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D14EA4" w14:textId="73F2C6B2" w:rsidR="00897BA5" w:rsidRPr="005E3DEF" w:rsidRDefault="00897BA5" w:rsidP="00897BA5">
      <w:pPr>
        <w:bidi/>
        <w:ind w:right="5812"/>
        <w:jc w:val="center"/>
        <w:rPr>
          <w:rFonts w:ascii="Simplified Arabic" w:hAnsi="Simplified Arabic" w:cs="Simplified Arabic"/>
          <w:b/>
          <w:bCs/>
          <w:sz w:val="28"/>
          <w:szCs w:val="28"/>
        </w:rPr>
      </w:pPr>
      <w:r w:rsidRPr="005E3DEF">
        <w:rPr>
          <w:rFonts w:ascii="Simplified Arabic" w:hAnsi="Simplified Arabic" w:cs="Simplified Arabic"/>
          <w:b/>
          <w:bCs/>
          <w:noProof/>
          <w:sz w:val="28"/>
          <w:szCs w:val="28"/>
          <w:rtl/>
        </w:rPr>
        <w:drawing>
          <wp:anchor distT="0" distB="0" distL="114300" distR="114300" simplePos="0" relativeHeight="251658240" behindDoc="0" locked="0" layoutInCell="1" allowOverlap="1" wp14:anchorId="118E87B8" wp14:editId="4963BEAE">
            <wp:simplePos x="0" y="0"/>
            <wp:positionH relativeFrom="column">
              <wp:posOffset>-44450</wp:posOffset>
            </wp:positionH>
            <wp:positionV relativeFrom="paragraph">
              <wp:posOffset>0</wp:posOffset>
            </wp:positionV>
            <wp:extent cx="1803400" cy="784860"/>
            <wp:effectExtent l="0" t="0" r="6350" b="0"/>
            <wp:wrapSquare wrapText="bothSides"/>
            <wp:docPr id="217241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241195"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3400" cy="784860"/>
                    </a:xfrm>
                    <a:prstGeom prst="rect">
                      <a:avLst/>
                    </a:prstGeom>
                  </pic:spPr>
                </pic:pic>
              </a:graphicData>
            </a:graphic>
            <wp14:sizeRelH relativeFrom="page">
              <wp14:pctWidth>0</wp14:pctWidth>
            </wp14:sizeRelH>
            <wp14:sizeRelV relativeFrom="page">
              <wp14:pctHeight>0</wp14:pctHeight>
            </wp14:sizeRelV>
          </wp:anchor>
        </w:drawing>
      </w:r>
      <w:r w:rsidRPr="005E3DEF">
        <w:rPr>
          <w:rFonts w:ascii="Simplified Arabic" w:hAnsi="Simplified Arabic" w:cs="Simplified Arabic"/>
          <w:b/>
          <w:bCs/>
          <w:sz w:val="28"/>
          <w:szCs w:val="28"/>
          <w:rtl/>
        </w:rPr>
        <w:t xml:space="preserve">جامعة </w:t>
      </w:r>
      <w:proofErr w:type="spellStart"/>
      <w:r w:rsidRPr="005E3DEF">
        <w:rPr>
          <w:rFonts w:ascii="Simplified Arabic" w:hAnsi="Simplified Arabic" w:cs="Simplified Arabic"/>
          <w:b/>
          <w:bCs/>
          <w:sz w:val="28"/>
          <w:szCs w:val="28"/>
          <w:rtl/>
        </w:rPr>
        <w:t>ميدأوشن</w:t>
      </w:r>
      <w:proofErr w:type="spellEnd"/>
    </w:p>
    <w:p w14:paraId="43C2C631" w14:textId="77777777" w:rsidR="00897BA5" w:rsidRPr="005E3DEF" w:rsidRDefault="00897BA5" w:rsidP="00897BA5">
      <w:pPr>
        <w:bidi/>
        <w:ind w:right="5812"/>
        <w:jc w:val="center"/>
        <w:rPr>
          <w:rFonts w:ascii="Simplified Arabic" w:hAnsi="Simplified Arabic" w:cs="Simplified Arabic"/>
          <w:b/>
          <w:bCs/>
          <w:sz w:val="28"/>
          <w:szCs w:val="28"/>
        </w:rPr>
      </w:pPr>
      <w:r w:rsidRPr="005E3DEF">
        <w:rPr>
          <w:rFonts w:ascii="Simplified Arabic" w:hAnsi="Simplified Arabic" w:cs="Simplified Arabic"/>
          <w:b/>
          <w:bCs/>
          <w:sz w:val="28"/>
          <w:szCs w:val="28"/>
          <w:rtl/>
        </w:rPr>
        <w:t>كلية الإعلام والتسويق</w:t>
      </w:r>
    </w:p>
    <w:p w14:paraId="3445C5F7" w14:textId="5C48E7D5" w:rsidR="0043288C" w:rsidRPr="005E3DEF" w:rsidRDefault="00897BA5" w:rsidP="00897BA5">
      <w:pPr>
        <w:bidi/>
        <w:ind w:right="5812"/>
        <w:jc w:val="center"/>
        <w:rPr>
          <w:rFonts w:ascii="Simplified Arabic" w:hAnsi="Simplified Arabic" w:cs="Simplified Arabic"/>
          <w:sz w:val="28"/>
          <w:szCs w:val="28"/>
          <w:rtl/>
        </w:rPr>
      </w:pPr>
      <w:r w:rsidRPr="005E3DEF">
        <w:rPr>
          <w:rFonts w:ascii="Simplified Arabic" w:hAnsi="Simplified Arabic" w:cs="Simplified Arabic"/>
          <w:b/>
          <w:bCs/>
          <w:sz w:val="28"/>
          <w:szCs w:val="28"/>
          <w:rtl/>
        </w:rPr>
        <w:t>بكالوريوس تسويق رقمي</w:t>
      </w:r>
    </w:p>
    <w:p w14:paraId="57C65831" w14:textId="77777777" w:rsidR="00897BA5" w:rsidRPr="005E3DEF" w:rsidRDefault="00897BA5" w:rsidP="00897BA5">
      <w:pPr>
        <w:bidi/>
        <w:rPr>
          <w:rFonts w:ascii="Simplified Arabic" w:hAnsi="Simplified Arabic" w:cs="Simplified Arabic"/>
          <w:sz w:val="28"/>
          <w:szCs w:val="28"/>
          <w:rtl/>
        </w:rPr>
      </w:pPr>
    </w:p>
    <w:p w14:paraId="5B072322" w14:textId="77777777" w:rsidR="00897BA5" w:rsidRPr="005E3DEF" w:rsidRDefault="00897BA5" w:rsidP="00897BA5">
      <w:pPr>
        <w:bidi/>
        <w:jc w:val="center"/>
        <w:rPr>
          <w:rFonts w:ascii="Simplified Arabic" w:hAnsi="Simplified Arabic" w:cs="Simplified Arabic"/>
          <w:sz w:val="36"/>
          <w:szCs w:val="36"/>
          <w:rtl/>
        </w:rPr>
      </w:pPr>
    </w:p>
    <w:p w14:paraId="2A88E0CB" w14:textId="1636B7AF" w:rsidR="00897BA5" w:rsidRPr="005E3DEF" w:rsidRDefault="007817B7" w:rsidP="00897BA5">
      <w:pPr>
        <w:bidi/>
        <w:jc w:val="center"/>
        <w:rPr>
          <w:rFonts w:ascii="Simplified Arabic" w:hAnsi="Simplified Arabic" w:cs="Simplified Arabic"/>
          <w:sz w:val="36"/>
          <w:szCs w:val="36"/>
          <w:rtl/>
        </w:rPr>
      </w:pPr>
      <w:r w:rsidRPr="005E3DEF">
        <w:rPr>
          <w:rFonts w:ascii="Simplified Arabic" w:hAnsi="Simplified Arabic" w:cs="Simplified Arabic"/>
          <w:sz w:val="36"/>
          <w:szCs w:val="36"/>
          <w:rtl/>
        </w:rPr>
        <w:t>بحث ضمن مشروع تخرج لدرجة البكالوريوس في التسويق الرقمي</w:t>
      </w:r>
      <w:r w:rsidRPr="005E3DEF">
        <w:rPr>
          <w:rFonts w:ascii="Simplified Arabic" w:hAnsi="Simplified Arabic" w:cs="Simplified Arabic" w:hint="cs"/>
          <w:sz w:val="36"/>
          <w:szCs w:val="36"/>
          <w:rtl/>
        </w:rPr>
        <w:t xml:space="preserve">  </w:t>
      </w:r>
    </w:p>
    <w:p w14:paraId="412FBE86" w14:textId="79AF7223" w:rsidR="00CB72C5" w:rsidRPr="005E3DEF" w:rsidRDefault="00CB72C5" w:rsidP="00CB72C5">
      <w:pPr>
        <w:bidi/>
        <w:jc w:val="center"/>
        <w:rPr>
          <w:rFonts w:ascii="Simplified Arabic" w:hAnsi="Simplified Arabic" w:cs="Simplified Arabic"/>
          <w:b/>
          <w:bCs/>
          <w:sz w:val="36"/>
          <w:szCs w:val="36"/>
          <w:rtl/>
        </w:rPr>
      </w:pPr>
      <w:r w:rsidRPr="005E3DEF">
        <w:rPr>
          <w:rFonts w:ascii="Simplified Arabic" w:hAnsi="Simplified Arabic" w:cs="Simplified Arabic" w:hint="cs"/>
          <w:b/>
          <w:bCs/>
          <w:sz w:val="36"/>
          <w:szCs w:val="36"/>
          <w:rtl/>
        </w:rPr>
        <w:t>"أثر ا</w:t>
      </w:r>
      <w:r w:rsidRPr="005E3DEF">
        <w:rPr>
          <w:rFonts w:ascii="Simplified Arabic" w:hAnsi="Simplified Arabic" w:cs="Simplified Arabic"/>
          <w:b/>
          <w:bCs/>
          <w:sz w:val="36"/>
          <w:szCs w:val="36"/>
          <w:rtl/>
        </w:rPr>
        <w:t xml:space="preserve">لإعلانات الممولة عبر </w:t>
      </w:r>
      <w:r w:rsidRPr="005E3DEF">
        <w:rPr>
          <w:rFonts w:ascii="Simplified Arabic" w:hAnsi="Simplified Arabic" w:cs="Simplified Arabic" w:hint="cs"/>
          <w:b/>
          <w:bCs/>
          <w:sz w:val="36"/>
          <w:szCs w:val="36"/>
          <w:rtl/>
        </w:rPr>
        <w:t>إنستغرام على اختيار الفنادق لدى المستهلك السعودي "</w:t>
      </w:r>
      <w:r w:rsidR="007817B7" w:rsidRPr="005E3DEF">
        <w:rPr>
          <w:rFonts w:ascii="Simplified Arabic" w:hAnsi="Simplified Arabic" w:cs="Simplified Arabic" w:hint="cs"/>
          <w:b/>
          <w:bCs/>
          <w:sz w:val="36"/>
          <w:szCs w:val="36"/>
          <w:rtl/>
        </w:rPr>
        <w:t xml:space="preserve"> دراسة ميدانية</w:t>
      </w:r>
    </w:p>
    <w:p w14:paraId="297E492B" w14:textId="77777777" w:rsidR="00CB72C5" w:rsidRPr="005E3DEF" w:rsidRDefault="00CB72C5" w:rsidP="00CB72C5">
      <w:pPr>
        <w:bidi/>
        <w:jc w:val="center"/>
        <w:rPr>
          <w:rFonts w:ascii="Simplified Arabic" w:hAnsi="Simplified Arabic" w:cs="Simplified Arabic"/>
          <w:b/>
          <w:bCs/>
          <w:sz w:val="36"/>
          <w:szCs w:val="36"/>
          <w:rtl/>
        </w:rPr>
      </w:pPr>
    </w:p>
    <w:p w14:paraId="3B201FCE" w14:textId="77777777" w:rsidR="00897BA5" w:rsidRPr="005E3DEF" w:rsidRDefault="00897BA5" w:rsidP="00897BA5">
      <w:pPr>
        <w:bidi/>
        <w:rPr>
          <w:rFonts w:ascii="Simplified Arabic" w:hAnsi="Simplified Arabic" w:cs="Simplified Arabic"/>
          <w:sz w:val="28"/>
          <w:szCs w:val="28"/>
          <w:rtl/>
        </w:rPr>
      </w:pPr>
    </w:p>
    <w:p w14:paraId="5FF8A306" w14:textId="78976D9C" w:rsidR="00897BA5" w:rsidRPr="005E3DEF" w:rsidRDefault="00897BA5" w:rsidP="00897BA5">
      <w:pPr>
        <w:bidi/>
        <w:jc w:val="center"/>
        <w:rPr>
          <w:rFonts w:ascii="Simplified Arabic" w:hAnsi="Simplified Arabic" w:cs="Simplified Arabic"/>
          <w:b/>
          <w:bCs/>
          <w:sz w:val="32"/>
          <w:szCs w:val="32"/>
          <w:rtl/>
        </w:rPr>
      </w:pPr>
      <w:r w:rsidRPr="005E3DEF">
        <w:rPr>
          <w:rFonts w:ascii="Simplified Arabic" w:hAnsi="Simplified Arabic" w:cs="Simplified Arabic"/>
          <w:b/>
          <w:bCs/>
          <w:sz w:val="32"/>
          <w:szCs w:val="32"/>
          <w:rtl/>
        </w:rPr>
        <w:t xml:space="preserve">إعداد: </w:t>
      </w:r>
      <w:r w:rsidR="00395EBB" w:rsidRPr="005E3DEF">
        <w:rPr>
          <w:rFonts w:ascii="Simplified Arabic" w:hAnsi="Simplified Arabic" w:cs="Simplified Arabic" w:hint="cs"/>
          <w:b/>
          <w:bCs/>
          <w:sz w:val="32"/>
          <w:szCs w:val="32"/>
          <w:rtl/>
        </w:rPr>
        <w:t>ثامر</w:t>
      </w:r>
      <w:r w:rsidR="00A82A75" w:rsidRPr="005E3DEF">
        <w:rPr>
          <w:rFonts w:ascii="Simplified Arabic" w:hAnsi="Simplified Arabic" w:cs="Simplified Arabic"/>
          <w:b/>
          <w:bCs/>
          <w:sz w:val="32"/>
          <w:szCs w:val="32"/>
          <w:rtl/>
        </w:rPr>
        <w:t xml:space="preserve"> مسفر </w:t>
      </w:r>
      <w:proofErr w:type="spellStart"/>
      <w:r w:rsidR="00A82A75" w:rsidRPr="005E3DEF">
        <w:rPr>
          <w:rFonts w:ascii="Simplified Arabic" w:hAnsi="Simplified Arabic" w:cs="Simplified Arabic"/>
          <w:b/>
          <w:bCs/>
          <w:sz w:val="32"/>
          <w:szCs w:val="32"/>
          <w:rtl/>
        </w:rPr>
        <w:t>النفيعي</w:t>
      </w:r>
      <w:proofErr w:type="spellEnd"/>
    </w:p>
    <w:p w14:paraId="38F00A7D" w14:textId="2A5EFF92" w:rsidR="00897BA5" w:rsidRPr="005E3DEF" w:rsidRDefault="00897BA5" w:rsidP="00897BA5">
      <w:pPr>
        <w:bidi/>
        <w:jc w:val="center"/>
        <w:rPr>
          <w:rFonts w:ascii="Simplified Arabic" w:hAnsi="Simplified Arabic" w:cs="Simplified Arabic"/>
          <w:sz w:val="32"/>
          <w:szCs w:val="32"/>
          <w:rtl/>
        </w:rPr>
      </w:pPr>
      <w:r w:rsidRPr="005E3DEF">
        <w:rPr>
          <w:rFonts w:ascii="Simplified Arabic" w:hAnsi="Simplified Arabic" w:cs="Simplified Arabic"/>
          <w:sz w:val="32"/>
          <w:szCs w:val="32"/>
          <w:rtl/>
        </w:rPr>
        <w:t xml:space="preserve">الرقم الأكاديمي: </w:t>
      </w:r>
      <w:r w:rsidR="00A82A75" w:rsidRPr="005E3DEF">
        <w:rPr>
          <w:rFonts w:ascii="Simplified Arabic" w:hAnsi="Simplified Arabic" w:cs="Simplified Arabic"/>
          <w:sz w:val="32"/>
          <w:szCs w:val="32"/>
          <w:rtl/>
        </w:rPr>
        <w:t>23200111</w:t>
      </w:r>
      <w:r w:rsidR="00395EBB" w:rsidRPr="005E3DEF">
        <w:rPr>
          <w:rFonts w:ascii="Simplified Arabic" w:hAnsi="Simplified Arabic" w:cs="Simplified Arabic" w:hint="cs"/>
          <w:sz w:val="32"/>
          <w:szCs w:val="32"/>
          <w:rtl/>
        </w:rPr>
        <w:t>1</w:t>
      </w:r>
    </w:p>
    <w:p w14:paraId="6A29B20C" w14:textId="77777777" w:rsidR="00897BA5" w:rsidRPr="005E3DEF" w:rsidRDefault="00897BA5" w:rsidP="00897BA5">
      <w:pPr>
        <w:bidi/>
        <w:rPr>
          <w:rFonts w:ascii="Simplified Arabic" w:hAnsi="Simplified Arabic" w:cs="Simplified Arabic"/>
          <w:sz w:val="28"/>
          <w:szCs w:val="28"/>
          <w:rtl/>
        </w:rPr>
      </w:pPr>
    </w:p>
    <w:p w14:paraId="690FD1BA" w14:textId="77777777" w:rsidR="00A82A75" w:rsidRPr="005E3DEF" w:rsidRDefault="00A82A75" w:rsidP="00A82A75">
      <w:pPr>
        <w:bidi/>
        <w:rPr>
          <w:rFonts w:ascii="Simplified Arabic" w:hAnsi="Simplified Arabic" w:cs="Simplified Arabic"/>
          <w:sz w:val="28"/>
          <w:szCs w:val="28"/>
          <w:rtl/>
        </w:rPr>
      </w:pPr>
    </w:p>
    <w:p w14:paraId="045A1105" w14:textId="77777777" w:rsidR="00897BA5" w:rsidRPr="005E3DEF" w:rsidRDefault="00897BA5" w:rsidP="00897BA5">
      <w:pPr>
        <w:bidi/>
        <w:jc w:val="center"/>
        <w:rPr>
          <w:rFonts w:ascii="Simplified Arabic" w:hAnsi="Simplified Arabic" w:cs="Simplified Arabic"/>
          <w:b/>
          <w:bCs/>
          <w:sz w:val="32"/>
          <w:szCs w:val="32"/>
        </w:rPr>
      </w:pPr>
      <w:r w:rsidRPr="005E3DEF">
        <w:rPr>
          <w:rFonts w:ascii="Simplified Arabic" w:hAnsi="Simplified Arabic" w:cs="Simplified Arabic"/>
          <w:b/>
          <w:bCs/>
          <w:sz w:val="32"/>
          <w:szCs w:val="32"/>
          <w:rtl/>
        </w:rPr>
        <w:t>تحت إشراف</w:t>
      </w:r>
    </w:p>
    <w:p w14:paraId="0892710E" w14:textId="77777777" w:rsidR="005E3DEF" w:rsidRPr="005E3DEF" w:rsidRDefault="005E3DEF" w:rsidP="005E3DEF">
      <w:pPr>
        <w:bidi/>
        <w:jc w:val="center"/>
        <w:rPr>
          <w:rFonts w:ascii="Simplified Arabic" w:hAnsi="Simplified Arabic" w:cs="Simplified Arabic"/>
          <w:b/>
          <w:bCs/>
          <w:sz w:val="36"/>
          <w:szCs w:val="36"/>
          <w:rtl/>
        </w:rPr>
      </w:pPr>
      <w:r w:rsidRPr="005E3DEF">
        <w:rPr>
          <w:rFonts w:ascii="Simplified Arabic" w:hAnsi="Simplified Arabic" w:cs="Simplified Arabic"/>
          <w:b/>
          <w:bCs/>
          <w:sz w:val="36"/>
          <w:szCs w:val="36"/>
          <w:rtl/>
        </w:rPr>
        <w:t>د/ شيرين كدواني</w:t>
      </w:r>
      <w:r w:rsidRPr="005E3DEF">
        <w:rPr>
          <w:rFonts w:ascii="Simplified Arabic" w:hAnsi="Simplified Arabic" w:cs="Simplified Arabic"/>
          <w:b/>
          <w:bCs/>
          <w:sz w:val="36"/>
          <w:szCs w:val="36"/>
        </w:rPr>
        <w:t xml:space="preserve"> </w:t>
      </w:r>
    </w:p>
    <w:p w14:paraId="58F7E8E8" w14:textId="77777777" w:rsidR="00897BA5" w:rsidRPr="005E3DEF" w:rsidRDefault="00897BA5" w:rsidP="00897BA5">
      <w:pPr>
        <w:bidi/>
        <w:rPr>
          <w:rFonts w:ascii="Simplified Arabic" w:hAnsi="Simplified Arabic" w:cs="Simplified Arabic"/>
          <w:sz w:val="28"/>
          <w:szCs w:val="28"/>
          <w:rtl/>
        </w:rPr>
      </w:pPr>
    </w:p>
    <w:p w14:paraId="25F7D854" w14:textId="7DC81DAC" w:rsidR="00897BA5" w:rsidRPr="005E3DEF" w:rsidRDefault="00897BA5" w:rsidP="00897BA5">
      <w:pPr>
        <w:jc w:val="center"/>
        <w:rPr>
          <w:rFonts w:ascii="Simplified Arabic" w:hAnsi="Simplified Arabic" w:cs="Simplified Arabic"/>
          <w:b/>
          <w:bCs/>
          <w:sz w:val="28"/>
          <w:szCs w:val="28"/>
          <w:rtl/>
          <w:lang w:bidi="ar-EG"/>
        </w:rPr>
      </w:pPr>
      <w:r w:rsidRPr="005E3DEF">
        <w:rPr>
          <w:rFonts w:ascii="Simplified Arabic" w:hAnsi="Simplified Arabic" w:cs="Simplified Arabic" w:hint="cs"/>
          <w:b/>
          <w:bCs/>
          <w:sz w:val="28"/>
          <w:szCs w:val="28"/>
          <w:rtl/>
          <w:lang w:bidi="ar-EG"/>
        </w:rPr>
        <w:t>2026</w:t>
      </w:r>
      <w:r w:rsidRPr="005E3DEF">
        <w:rPr>
          <w:rFonts w:ascii="Simplified Arabic" w:hAnsi="Simplified Arabic" w:cs="Simplified Arabic"/>
          <w:b/>
          <w:bCs/>
          <w:sz w:val="28"/>
          <w:szCs w:val="28"/>
          <w:rtl/>
          <w:lang w:bidi="ar-EG"/>
        </w:rPr>
        <w:tab/>
      </w:r>
    </w:p>
    <w:p w14:paraId="7CFF7679" w14:textId="5255B779" w:rsidR="00897BA5" w:rsidRPr="005E3DEF" w:rsidRDefault="00897BA5" w:rsidP="00897BA5">
      <w:pPr>
        <w:ind w:right="4915"/>
        <w:jc w:val="center"/>
        <w:rPr>
          <w:rFonts w:asciiTheme="majorBidi" w:hAnsiTheme="majorBidi" w:cstheme="majorBidi"/>
          <w:b/>
          <w:bCs/>
          <w:sz w:val="28"/>
          <w:szCs w:val="28"/>
          <w:lang w:bidi="ar-EG"/>
        </w:rPr>
      </w:pPr>
      <w:r w:rsidRPr="005E3DEF">
        <w:rPr>
          <w:rFonts w:asciiTheme="majorBidi" w:hAnsiTheme="majorBidi" w:cstheme="majorBidi"/>
          <w:b/>
          <w:bCs/>
          <w:noProof/>
          <w:sz w:val="28"/>
          <w:szCs w:val="28"/>
          <w:rtl/>
        </w:rPr>
        <w:lastRenderedPageBreak/>
        <w:drawing>
          <wp:anchor distT="0" distB="0" distL="114300" distR="114300" simplePos="0" relativeHeight="251660288" behindDoc="0" locked="0" layoutInCell="1" allowOverlap="1" wp14:anchorId="0CBD7D5B" wp14:editId="057A8C44">
            <wp:simplePos x="0" y="0"/>
            <wp:positionH relativeFrom="column">
              <wp:posOffset>3541221</wp:posOffset>
            </wp:positionH>
            <wp:positionV relativeFrom="paragraph">
              <wp:posOffset>346</wp:posOffset>
            </wp:positionV>
            <wp:extent cx="1803400" cy="784860"/>
            <wp:effectExtent l="0" t="0" r="6350" b="0"/>
            <wp:wrapSquare wrapText="bothSides"/>
            <wp:docPr id="806593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241195"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3400" cy="784860"/>
                    </a:xfrm>
                    <a:prstGeom prst="rect">
                      <a:avLst/>
                    </a:prstGeom>
                  </pic:spPr>
                </pic:pic>
              </a:graphicData>
            </a:graphic>
            <wp14:sizeRelH relativeFrom="page">
              <wp14:pctWidth>0</wp14:pctWidth>
            </wp14:sizeRelH>
            <wp14:sizeRelV relativeFrom="page">
              <wp14:pctHeight>0</wp14:pctHeight>
            </wp14:sizeRelV>
          </wp:anchor>
        </w:drawing>
      </w:r>
      <w:r w:rsidRPr="005E3DEF">
        <w:rPr>
          <w:rFonts w:asciiTheme="majorBidi" w:hAnsiTheme="majorBidi" w:cstheme="majorBidi"/>
          <w:b/>
          <w:bCs/>
          <w:sz w:val="28"/>
          <w:szCs w:val="28"/>
          <w:lang w:bidi="ar-EG"/>
        </w:rPr>
        <w:t>Midocean University</w:t>
      </w:r>
    </w:p>
    <w:p w14:paraId="6F70EF4C" w14:textId="7094910F" w:rsidR="00897BA5" w:rsidRPr="005E3DEF" w:rsidRDefault="00897BA5" w:rsidP="00897BA5">
      <w:pPr>
        <w:ind w:right="4915"/>
        <w:jc w:val="center"/>
        <w:rPr>
          <w:rFonts w:asciiTheme="majorBidi" w:hAnsiTheme="majorBidi" w:cstheme="majorBidi"/>
          <w:b/>
          <w:bCs/>
          <w:sz w:val="28"/>
          <w:szCs w:val="28"/>
          <w:lang w:bidi="ar-EG"/>
        </w:rPr>
      </w:pPr>
      <w:r w:rsidRPr="005E3DEF">
        <w:rPr>
          <w:rFonts w:asciiTheme="majorBidi" w:hAnsiTheme="majorBidi" w:cstheme="majorBidi"/>
          <w:b/>
          <w:bCs/>
          <w:sz w:val="28"/>
          <w:szCs w:val="28"/>
          <w:lang w:bidi="ar-EG"/>
        </w:rPr>
        <w:t>College of Media and Marketing</w:t>
      </w:r>
    </w:p>
    <w:p w14:paraId="3C98B752" w14:textId="37805BFD" w:rsidR="00897BA5" w:rsidRPr="005E3DEF" w:rsidRDefault="00897BA5" w:rsidP="00897BA5">
      <w:pPr>
        <w:ind w:right="4915"/>
        <w:jc w:val="center"/>
        <w:rPr>
          <w:rFonts w:asciiTheme="majorBidi" w:hAnsiTheme="majorBidi" w:cstheme="majorBidi"/>
          <w:b/>
          <w:bCs/>
          <w:sz w:val="28"/>
          <w:szCs w:val="28"/>
          <w:rtl/>
          <w:lang w:bidi="ar-EG"/>
        </w:rPr>
      </w:pPr>
      <w:r w:rsidRPr="005E3DEF">
        <w:rPr>
          <w:rFonts w:asciiTheme="majorBidi" w:hAnsiTheme="majorBidi" w:cstheme="majorBidi"/>
          <w:b/>
          <w:bCs/>
          <w:sz w:val="28"/>
          <w:szCs w:val="28"/>
          <w:lang w:bidi="ar-EG"/>
        </w:rPr>
        <w:t>Bachelor of Digital Marketing</w:t>
      </w:r>
    </w:p>
    <w:p w14:paraId="6CDE5662" w14:textId="77777777" w:rsidR="00897BA5" w:rsidRPr="005E3DEF" w:rsidRDefault="00897BA5" w:rsidP="00897BA5">
      <w:pPr>
        <w:jc w:val="center"/>
        <w:rPr>
          <w:rFonts w:asciiTheme="majorBidi" w:hAnsiTheme="majorBidi" w:cstheme="majorBidi"/>
          <w:sz w:val="28"/>
          <w:szCs w:val="28"/>
          <w:rtl/>
        </w:rPr>
      </w:pPr>
    </w:p>
    <w:p w14:paraId="4E6A497B" w14:textId="77777777" w:rsidR="00897BA5" w:rsidRPr="005E3DEF" w:rsidRDefault="00897BA5" w:rsidP="00897BA5">
      <w:pPr>
        <w:jc w:val="center"/>
        <w:rPr>
          <w:rFonts w:asciiTheme="majorBidi" w:hAnsiTheme="majorBidi" w:cstheme="majorBidi"/>
          <w:sz w:val="28"/>
          <w:szCs w:val="28"/>
          <w:rtl/>
        </w:rPr>
      </w:pPr>
    </w:p>
    <w:p w14:paraId="1AA5FDEE" w14:textId="77777777" w:rsidR="00897BA5" w:rsidRPr="005E3DEF" w:rsidRDefault="00897BA5" w:rsidP="00897BA5">
      <w:pPr>
        <w:jc w:val="center"/>
        <w:rPr>
          <w:rFonts w:asciiTheme="majorBidi" w:hAnsiTheme="majorBidi" w:cstheme="majorBidi"/>
          <w:sz w:val="28"/>
          <w:szCs w:val="28"/>
          <w:rtl/>
        </w:rPr>
      </w:pPr>
    </w:p>
    <w:p w14:paraId="6D892793" w14:textId="77777777" w:rsidR="0070766D" w:rsidRPr="005E3DEF" w:rsidRDefault="0070766D" w:rsidP="00897BA5">
      <w:pPr>
        <w:jc w:val="center"/>
        <w:rPr>
          <w:rFonts w:asciiTheme="majorBidi" w:hAnsiTheme="majorBidi" w:cstheme="majorBidi"/>
          <w:sz w:val="28"/>
          <w:szCs w:val="28"/>
          <w:rtl/>
        </w:rPr>
      </w:pPr>
    </w:p>
    <w:p w14:paraId="69506172" w14:textId="77777777" w:rsidR="00897BA5" w:rsidRPr="005E3DEF" w:rsidRDefault="00897BA5" w:rsidP="00897BA5">
      <w:pPr>
        <w:jc w:val="center"/>
        <w:rPr>
          <w:rFonts w:asciiTheme="majorBidi" w:hAnsiTheme="majorBidi" w:cstheme="majorBidi"/>
          <w:sz w:val="28"/>
          <w:szCs w:val="28"/>
          <w:rtl/>
        </w:rPr>
      </w:pPr>
    </w:p>
    <w:p w14:paraId="08F4DDF0" w14:textId="11C0836D" w:rsidR="0070766D" w:rsidRPr="005E3DEF" w:rsidRDefault="0070766D" w:rsidP="0070766D">
      <w:pPr>
        <w:jc w:val="center"/>
        <w:rPr>
          <w:rFonts w:asciiTheme="majorBidi" w:hAnsiTheme="majorBidi" w:cstheme="majorBidi"/>
          <w:b/>
          <w:bCs/>
          <w:sz w:val="32"/>
          <w:szCs w:val="32"/>
        </w:rPr>
      </w:pPr>
      <w:r w:rsidRPr="005E3DEF">
        <w:rPr>
          <w:rFonts w:asciiTheme="majorBidi" w:hAnsiTheme="majorBidi" w:cstheme="majorBidi"/>
          <w:b/>
          <w:bCs/>
          <w:sz w:val="32"/>
          <w:szCs w:val="32"/>
        </w:rPr>
        <w:t>Impact of sponsored advertisements on Instagram on the hotel selection of Saudi consumers</w:t>
      </w:r>
    </w:p>
    <w:p w14:paraId="6431423E" w14:textId="77777777" w:rsidR="0070766D" w:rsidRPr="005E3DEF" w:rsidRDefault="0070766D" w:rsidP="00395EBB">
      <w:pPr>
        <w:jc w:val="center"/>
        <w:rPr>
          <w:rFonts w:asciiTheme="majorBidi" w:hAnsiTheme="majorBidi" w:cstheme="majorBidi"/>
          <w:b/>
          <w:bCs/>
          <w:sz w:val="32"/>
          <w:szCs w:val="32"/>
          <w:rtl/>
        </w:rPr>
      </w:pPr>
    </w:p>
    <w:p w14:paraId="6FBB23D0" w14:textId="77777777" w:rsidR="00897BA5" w:rsidRPr="005E3DEF" w:rsidRDefault="00897BA5" w:rsidP="00897BA5">
      <w:pPr>
        <w:spacing w:line="360" w:lineRule="auto"/>
        <w:jc w:val="center"/>
        <w:rPr>
          <w:rFonts w:asciiTheme="majorBidi" w:hAnsiTheme="majorBidi" w:cstheme="majorBidi"/>
          <w:b/>
          <w:bCs/>
          <w:sz w:val="28"/>
          <w:szCs w:val="28"/>
        </w:rPr>
      </w:pPr>
    </w:p>
    <w:p w14:paraId="07DBBD29" w14:textId="74B4BB06" w:rsidR="00897BA5" w:rsidRPr="005E3DEF" w:rsidRDefault="00897BA5" w:rsidP="00897BA5">
      <w:pPr>
        <w:spacing w:line="360" w:lineRule="auto"/>
        <w:jc w:val="center"/>
        <w:rPr>
          <w:rFonts w:asciiTheme="majorBidi" w:hAnsiTheme="majorBidi" w:cstheme="majorBidi"/>
          <w:b/>
          <w:bCs/>
          <w:sz w:val="28"/>
          <w:szCs w:val="28"/>
        </w:rPr>
      </w:pPr>
      <w:r w:rsidRPr="005E3DEF">
        <w:rPr>
          <w:rFonts w:asciiTheme="majorBidi" w:hAnsiTheme="majorBidi" w:cstheme="majorBidi"/>
          <w:b/>
          <w:bCs/>
          <w:sz w:val="28"/>
          <w:szCs w:val="28"/>
        </w:rPr>
        <w:t>Prepared by</w:t>
      </w:r>
    </w:p>
    <w:p w14:paraId="13F47CE1" w14:textId="3FFEC9E8" w:rsidR="00897BA5" w:rsidRPr="005E3DEF" w:rsidRDefault="00395EBB" w:rsidP="00897BA5">
      <w:pPr>
        <w:spacing w:line="360" w:lineRule="auto"/>
        <w:jc w:val="center"/>
        <w:rPr>
          <w:rFonts w:asciiTheme="majorBidi" w:hAnsiTheme="majorBidi" w:cstheme="majorBidi"/>
          <w:b/>
          <w:bCs/>
          <w:sz w:val="28"/>
          <w:szCs w:val="28"/>
          <w:rtl/>
        </w:rPr>
      </w:pPr>
      <w:r w:rsidRPr="005E3DEF">
        <w:rPr>
          <w:rFonts w:asciiTheme="majorBidi" w:hAnsiTheme="majorBidi" w:cstheme="majorBidi"/>
          <w:b/>
          <w:bCs/>
          <w:sz w:val="28"/>
          <w:szCs w:val="28"/>
        </w:rPr>
        <w:t xml:space="preserve">Thamer </w:t>
      </w:r>
      <w:proofErr w:type="spellStart"/>
      <w:r w:rsidR="00A82A75" w:rsidRPr="005E3DEF">
        <w:rPr>
          <w:rFonts w:asciiTheme="majorBidi" w:hAnsiTheme="majorBidi" w:cstheme="majorBidi"/>
          <w:b/>
          <w:bCs/>
          <w:sz w:val="28"/>
          <w:szCs w:val="28"/>
        </w:rPr>
        <w:t>mesfer</w:t>
      </w:r>
      <w:proofErr w:type="spellEnd"/>
      <w:r w:rsidR="00A82A75" w:rsidRPr="005E3DEF">
        <w:rPr>
          <w:rFonts w:asciiTheme="majorBidi" w:hAnsiTheme="majorBidi" w:cstheme="majorBidi"/>
          <w:b/>
          <w:bCs/>
          <w:sz w:val="28"/>
          <w:szCs w:val="28"/>
        </w:rPr>
        <w:t xml:space="preserve"> </w:t>
      </w:r>
      <w:proofErr w:type="spellStart"/>
      <w:r w:rsidR="00A82A75" w:rsidRPr="005E3DEF">
        <w:rPr>
          <w:rFonts w:asciiTheme="majorBidi" w:hAnsiTheme="majorBidi" w:cstheme="majorBidi"/>
          <w:b/>
          <w:bCs/>
          <w:sz w:val="28"/>
          <w:szCs w:val="28"/>
        </w:rPr>
        <w:t>alnefaie</w:t>
      </w:r>
      <w:proofErr w:type="spellEnd"/>
    </w:p>
    <w:p w14:paraId="0F20EF83" w14:textId="4C449273" w:rsidR="00A82A75" w:rsidRPr="005E3DEF" w:rsidRDefault="00A82A75" w:rsidP="00897BA5">
      <w:pPr>
        <w:spacing w:line="360" w:lineRule="auto"/>
        <w:jc w:val="center"/>
        <w:rPr>
          <w:rFonts w:asciiTheme="majorBidi" w:hAnsiTheme="majorBidi" w:cstheme="majorBidi"/>
          <w:b/>
          <w:bCs/>
          <w:sz w:val="28"/>
          <w:szCs w:val="28"/>
        </w:rPr>
      </w:pPr>
      <w:r w:rsidRPr="005E3DEF">
        <w:rPr>
          <w:rFonts w:asciiTheme="majorBidi" w:hAnsiTheme="majorBidi" w:cstheme="majorBidi"/>
          <w:b/>
          <w:bCs/>
          <w:sz w:val="28"/>
          <w:szCs w:val="28"/>
        </w:rPr>
        <w:t>23200111</w:t>
      </w:r>
      <w:r w:rsidR="00395EBB" w:rsidRPr="005E3DEF">
        <w:rPr>
          <w:rFonts w:asciiTheme="majorBidi" w:hAnsiTheme="majorBidi" w:cstheme="majorBidi"/>
          <w:b/>
          <w:bCs/>
          <w:sz w:val="28"/>
          <w:szCs w:val="28"/>
        </w:rPr>
        <w:t>1</w:t>
      </w:r>
    </w:p>
    <w:p w14:paraId="7B9EBD5B" w14:textId="77777777" w:rsidR="00897BA5" w:rsidRPr="005E3DEF" w:rsidRDefault="00897BA5" w:rsidP="00897BA5">
      <w:pPr>
        <w:spacing w:line="360" w:lineRule="auto"/>
        <w:jc w:val="center"/>
        <w:rPr>
          <w:rFonts w:asciiTheme="majorBidi" w:hAnsiTheme="majorBidi" w:cstheme="majorBidi"/>
          <w:b/>
          <w:bCs/>
          <w:sz w:val="28"/>
          <w:szCs w:val="28"/>
        </w:rPr>
      </w:pPr>
    </w:p>
    <w:p w14:paraId="29C5D33F" w14:textId="77777777" w:rsidR="00897BA5" w:rsidRPr="005E3DEF" w:rsidRDefault="00897BA5" w:rsidP="00897BA5">
      <w:pPr>
        <w:spacing w:line="360" w:lineRule="auto"/>
        <w:jc w:val="center"/>
        <w:rPr>
          <w:rFonts w:asciiTheme="majorBidi" w:hAnsiTheme="majorBidi" w:cstheme="majorBidi"/>
          <w:b/>
          <w:bCs/>
          <w:sz w:val="28"/>
          <w:szCs w:val="28"/>
        </w:rPr>
      </w:pPr>
    </w:p>
    <w:p w14:paraId="256772F2" w14:textId="13D33C87" w:rsidR="00897BA5" w:rsidRPr="005E3DEF" w:rsidRDefault="00897BA5" w:rsidP="00897BA5">
      <w:pPr>
        <w:spacing w:line="360" w:lineRule="auto"/>
        <w:jc w:val="center"/>
        <w:rPr>
          <w:rFonts w:asciiTheme="majorBidi" w:hAnsiTheme="majorBidi" w:cstheme="majorBidi"/>
          <w:b/>
          <w:bCs/>
          <w:sz w:val="28"/>
          <w:szCs w:val="28"/>
        </w:rPr>
      </w:pPr>
      <w:r w:rsidRPr="005E3DEF">
        <w:rPr>
          <w:rFonts w:asciiTheme="majorBidi" w:hAnsiTheme="majorBidi" w:cstheme="majorBidi"/>
          <w:b/>
          <w:bCs/>
          <w:sz w:val="28"/>
          <w:szCs w:val="28"/>
        </w:rPr>
        <w:t>Supervised by:</w:t>
      </w:r>
    </w:p>
    <w:p w14:paraId="6E3D90F9" w14:textId="77777777" w:rsidR="005E3DEF" w:rsidRPr="005E3DEF" w:rsidRDefault="005E3DEF" w:rsidP="005E3DEF">
      <w:pPr>
        <w:spacing w:line="360" w:lineRule="auto"/>
        <w:jc w:val="center"/>
        <w:rPr>
          <w:rFonts w:ascii="Simplified Arabic" w:hAnsi="Simplified Arabic" w:cs="Simplified Arabic"/>
          <w:b/>
          <w:bCs/>
          <w:sz w:val="28"/>
          <w:szCs w:val="28"/>
        </w:rPr>
      </w:pPr>
      <w:r w:rsidRPr="005E3DEF">
        <w:rPr>
          <w:rFonts w:ascii="Simplified Arabic" w:hAnsi="Simplified Arabic" w:cs="Simplified Arabic"/>
          <w:b/>
          <w:bCs/>
          <w:sz w:val="28"/>
          <w:szCs w:val="28"/>
        </w:rPr>
        <w:t>Dr.</w:t>
      </w:r>
      <w:r w:rsidRPr="005E3DEF">
        <w:t xml:space="preserve"> </w:t>
      </w:r>
      <w:r w:rsidRPr="005E3DEF">
        <w:rPr>
          <w:rFonts w:ascii="Simplified Arabic" w:hAnsi="Simplified Arabic" w:cs="Simplified Arabic"/>
          <w:b/>
          <w:bCs/>
          <w:sz w:val="28"/>
          <w:szCs w:val="28"/>
        </w:rPr>
        <w:t xml:space="preserve">Shereen </w:t>
      </w:r>
      <w:proofErr w:type="spellStart"/>
      <w:r w:rsidRPr="005E3DEF">
        <w:rPr>
          <w:rFonts w:ascii="Simplified Arabic" w:hAnsi="Simplified Arabic" w:cs="Simplified Arabic"/>
          <w:b/>
          <w:bCs/>
          <w:sz w:val="28"/>
          <w:szCs w:val="28"/>
        </w:rPr>
        <w:t>Kedwany</w:t>
      </w:r>
      <w:proofErr w:type="spellEnd"/>
      <w:r w:rsidRPr="005E3DEF">
        <w:rPr>
          <w:rFonts w:ascii="Simplified Arabic" w:hAnsi="Simplified Arabic" w:cs="Simplified Arabic"/>
          <w:b/>
          <w:bCs/>
          <w:sz w:val="28"/>
          <w:szCs w:val="28"/>
        </w:rPr>
        <w:t xml:space="preserve">  </w:t>
      </w:r>
    </w:p>
    <w:p w14:paraId="05C7B039" w14:textId="77777777" w:rsidR="00897BA5" w:rsidRPr="005E3DEF" w:rsidRDefault="00897BA5" w:rsidP="00897BA5">
      <w:pPr>
        <w:spacing w:line="360" w:lineRule="auto"/>
        <w:jc w:val="center"/>
        <w:rPr>
          <w:rFonts w:asciiTheme="majorBidi" w:hAnsiTheme="majorBidi" w:cstheme="majorBidi"/>
          <w:b/>
          <w:bCs/>
          <w:sz w:val="28"/>
          <w:szCs w:val="28"/>
        </w:rPr>
      </w:pPr>
    </w:p>
    <w:p w14:paraId="5F42B80C" w14:textId="77777777" w:rsidR="00897BA5" w:rsidRPr="005E3DEF" w:rsidRDefault="00897BA5" w:rsidP="00897BA5">
      <w:pPr>
        <w:spacing w:line="360" w:lineRule="auto"/>
        <w:jc w:val="center"/>
        <w:rPr>
          <w:rFonts w:asciiTheme="majorBidi" w:hAnsiTheme="majorBidi" w:cstheme="majorBidi"/>
          <w:b/>
          <w:bCs/>
          <w:sz w:val="28"/>
          <w:szCs w:val="28"/>
        </w:rPr>
      </w:pPr>
    </w:p>
    <w:p w14:paraId="3668FD63" w14:textId="61F835AE" w:rsidR="00897BA5" w:rsidRPr="005E3DEF" w:rsidRDefault="00897BA5" w:rsidP="00897BA5">
      <w:pPr>
        <w:spacing w:line="360" w:lineRule="auto"/>
        <w:jc w:val="center"/>
        <w:rPr>
          <w:rFonts w:asciiTheme="majorBidi" w:hAnsiTheme="majorBidi" w:cstheme="majorBidi"/>
          <w:b/>
          <w:bCs/>
          <w:sz w:val="28"/>
          <w:szCs w:val="28"/>
          <w:rtl/>
        </w:rPr>
      </w:pPr>
      <w:r w:rsidRPr="005E3DEF">
        <w:rPr>
          <w:rFonts w:asciiTheme="majorBidi" w:hAnsiTheme="majorBidi" w:cstheme="majorBidi"/>
          <w:b/>
          <w:bCs/>
          <w:sz w:val="28"/>
          <w:szCs w:val="28"/>
        </w:rPr>
        <w:t>2026</w:t>
      </w:r>
    </w:p>
    <w:p w14:paraId="6569ECD5" w14:textId="77777777" w:rsidR="005E3DEF" w:rsidRDefault="005E3DEF">
      <w:pPr>
        <w:rPr>
          <w:rFonts w:asciiTheme="majorBidi" w:hAnsiTheme="majorBidi" w:cstheme="majorBidi"/>
          <w:b/>
          <w:bCs/>
          <w:sz w:val="28"/>
          <w:szCs w:val="28"/>
          <w:rtl/>
        </w:rPr>
      </w:pPr>
      <w:r>
        <w:rPr>
          <w:rFonts w:asciiTheme="majorBidi" w:hAnsiTheme="majorBidi" w:cstheme="majorBidi"/>
          <w:b/>
          <w:bCs/>
          <w:sz w:val="28"/>
          <w:szCs w:val="28"/>
          <w:rtl/>
        </w:rPr>
        <w:br w:type="page"/>
      </w:r>
    </w:p>
    <w:p w14:paraId="1533FA86" w14:textId="4402F16F" w:rsidR="0070766D" w:rsidRPr="005E3DEF" w:rsidRDefault="005E3DEF" w:rsidP="005E3DEF">
      <w:pPr>
        <w:bidi/>
        <w:jc w:val="center"/>
        <w:rPr>
          <w:rFonts w:asciiTheme="majorBidi" w:hAnsiTheme="majorBidi" w:cstheme="majorBidi"/>
          <w:b/>
          <w:bCs/>
          <w:sz w:val="28"/>
          <w:szCs w:val="28"/>
          <w:rtl/>
        </w:rPr>
      </w:pPr>
      <w:r>
        <w:rPr>
          <w:rFonts w:asciiTheme="majorBidi" w:hAnsiTheme="majorBidi" w:cstheme="majorBidi"/>
          <w:b/>
          <w:bCs/>
          <w:noProof/>
          <w:sz w:val="28"/>
          <w:szCs w:val="28"/>
        </w:rPr>
        <w:lastRenderedPageBreak/>
        <w:drawing>
          <wp:inline distT="0" distB="0" distL="0" distR="0" wp14:anchorId="1B9653FE" wp14:editId="22732325">
            <wp:extent cx="4407477" cy="8652716"/>
            <wp:effectExtent l="0" t="0" r="0" b="0"/>
            <wp:docPr id="9944597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15532" cy="8668530"/>
                    </a:xfrm>
                    <a:prstGeom prst="rect">
                      <a:avLst/>
                    </a:prstGeom>
                    <a:noFill/>
                  </pic:spPr>
                </pic:pic>
              </a:graphicData>
            </a:graphic>
          </wp:inline>
        </w:drawing>
      </w:r>
      <w:r w:rsidR="0070766D" w:rsidRPr="005E3DEF">
        <w:rPr>
          <w:rFonts w:asciiTheme="majorBidi" w:hAnsiTheme="majorBidi" w:cstheme="majorBidi"/>
          <w:b/>
          <w:bCs/>
          <w:sz w:val="28"/>
          <w:szCs w:val="28"/>
          <w:rtl/>
        </w:rPr>
        <w:br w:type="page"/>
      </w:r>
    </w:p>
    <w:bookmarkStart w:id="0" w:name="_Toc236907971" w:displacedByCustomXml="next"/>
    <w:sdt>
      <w:sdtPr>
        <w:rPr>
          <w:rtl/>
        </w:rPr>
        <w:id w:val="1772899303"/>
        <w:docPartObj>
          <w:docPartGallery w:val="Table of Contents"/>
          <w:docPartUnique/>
        </w:docPartObj>
      </w:sdtPr>
      <w:sdtEndPr>
        <w:rPr>
          <w:rFonts w:ascii="Times New Roman" w:eastAsiaTheme="minorEastAsia" w:hAnsi="Times New Roman"/>
          <w:b/>
          <w:noProof/>
          <w:sz w:val="22"/>
          <w:szCs w:val="22"/>
        </w:rPr>
      </w:sdtEndPr>
      <w:sdtContent>
        <w:p w14:paraId="5BB48BC4" w14:textId="67988DEC" w:rsidR="00BF2491" w:rsidRPr="005E3DEF" w:rsidRDefault="00937E9F" w:rsidP="005E3DEF">
          <w:pPr>
            <w:pStyle w:val="Heading2"/>
            <w:bidi/>
            <w:jc w:val="center"/>
            <w:rPr>
              <w:rFonts w:ascii="Times New Roman" w:hAnsi="Times New Roman"/>
              <w:sz w:val="30"/>
              <w:szCs w:val="30"/>
            </w:rPr>
          </w:pPr>
          <w:r w:rsidRPr="005E3DEF">
            <w:rPr>
              <w:rFonts w:hint="cs"/>
              <w:rtl/>
            </w:rPr>
            <w:t>المحتويات</w:t>
          </w:r>
          <w:bookmarkEnd w:id="0"/>
        </w:p>
        <w:p w14:paraId="30D75FA7" w14:textId="0736AD60" w:rsidR="005E3DEF" w:rsidRPr="005E3DEF" w:rsidRDefault="00BF2491" w:rsidP="005E3DEF">
          <w:pPr>
            <w:pStyle w:val="TOC2"/>
            <w:tabs>
              <w:tab w:val="right" w:leader="dot" w:pos="9016"/>
            </w:tabs>
            <w:bidi/>
            <w:spacing w:after="0" w:line="276" w:lineRule="auto"/>
            <w:rPr>
              <w:rFonts w:ascii="Simplified Arabic" w:hAnsi="Simplified Arabic" w:cs="Simplified Arabic"/>
              <w:noProof/>
              <w:sz w:val="28"/>
              <w:szCs w:val="28"/>
              <w:lang w:val="en-US"/>
            </w:rPr>
          </w:pPr>
          <w:r w:rsidRPr="005E3DEF">
            <w:rPr>
              <w:rFonts w:ascii="Simplified Arabic" w:hAnsi="Simplified Arabic" w:cs="Simplified Arabic"/>
              <w:sz w:val="28"/>
              <w:szCs w:val="28"/>
            </w:rPr>
            <w:fldChar w:fldCharType="begin"/>
          </w:r>
          <w:r w:rsidRPr="005E3DEF">
            <w:rPr>
              <w:rFonts w:ascii="Simplified Arabic" w:hAnsi="Simplified Arabic" w:cs="Simplified Arabic"/>
              <w:sz w:val="28"/>
              <w:szCs w:val="28"/>
            </w:rPr>
            <w:instrText xml:space="preserve"> TOC \o "1-3" \h \z \u </w:instrText>
          </w:r>
          <w:r w:rsidRPr="005E3DEF">
            <w:rPr>
              <w:rFonts w:ascii="Simplified Arabic" w:hAnsi="Simplified Arabic" w:cs="Simplified Arabic"/>
              <w:sz w:val="28"/>
              <w:szCs w:val="28"/>
            </w:rPr>
            <w:fldChar w:fldCharType="separate"/>
          </w:r>
          <w:hyperlink w:anchor="_Toc236907971" w:history="1">
            <w:r w:rsidR="005E3DEF" w:rsidRPr="005E3DEF">
              <w:rPr>
                <w:rStyle w:val="Hyperlink"/>
                <w:rFonts w:ascii="Simplified Arabic" w:hAnsi="Simplified Arabic" w:cs="Simplified Arabic"/>
                <w:noProof/>
                <w:sz w:val="28"/>
                <w:szCs w:val="28"/>
                <w:rtl/>
              </w:rPr>
              <w:t>المحتويات</w:t>
            </w:r>
            <w:r w:rsidR="005E3DEF" w:rsidRPr="005E3DEF">
              <w:rPr>
                <w:rFonts w:ascii="Simplified Arabic" w:hAnsi="Simplified Arabic" w:cs="Simplified Arabic"/>
                <w:noProof/>
                <w:webHidden/>
                <w:sz w:val="28"/>
                <w:szCs w:val="28"/>
              </w:rPr>
              <w:tab/>
            </w:r>
            <w:r w:rsidR="005E3DEF" w:rsidRPr="005E3DEF">
              <w:rPr>
                <w:rFonts w:ascii="Simplified Arabic" w:hAnsi="Simplified Arabic" w:cs="Simplified Arabic"/>
                <w:noProof/>
                <w:webHidden/>
                <w:sz w:val="28"/>
                <w:szCs w:val="28"/>
              </w:rPr>
              <w:fldChar w:fldCharType="begin"/>
            </w:r>
            <w:r w:rsidR="005E3DEF" w:rsidRPr="005E3DEF">
              <w:rPr>
                <w:rFonts w:ascii="Simplified Arabic" w:hAnsi="Simplified Arabic" w:cs="Simplified Arabic"/>
                <w:noProof/>
                <w:webHidden/>
                <w:sz w:val="28"/>
                <w:szCs w:val="28"/>
              </w:rPr>
              <w:instrText xml:space="preserve"> PAGEREF _Toc236907971 \h </w:instrText>
            </w:r>
            <w:r w:rsidR="005E3DEF" w:rsidRPr="005E3DEF">
              <w:rPr>
                <w:rFonts w:ascii="Simplified Arabic" w:hAnsi="Simplified Arabic" w:cs="Simplified Arabic"/>
                <w:noProof/>
                <w:webHidden/>
                <w:sz w:val="28"/>
                <w:szCs w:val="28"/>
              </w:rPr>
            </w:r>
            <w:r w:rsidR="005E3DEF"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3</w:t>
            </w:r>
            <w:r w:rsidR="005E3DEF" w:rsidRPr="005E3DEF">
              <w:rPr>
                <w:rFonts w:ascii="Simplified Arabic" w:hAnsi="Simplified Arabic" w:cs="Simplified Arabic"/>
                <w:noProof/>
                <w:webHidden/>
                <w:sz w:val="28"/>
                <w:szCs w:val="28"/>
              </w:rPr>
              <w:fldChar w:fldCharType="end"/>
            </w:r>
          </w:hyperlink>
        </w:p>
        <w:p w14:paraId="517D599E" w14:textId="13DC215F" w:rsidR="005E3DEF" w:rsidRPr="005E3DEF" w:rsidRDefault="005E3DEF" w:rsidP="005E3DEF">
          <w:pPr>
            <w:pStyle w:val="TOC2"/>
            <w:tabs>
              <w:tab w:val="right" w:leader="dot" w:pos="9016"/>
            </w:tabs>
            <w:bidi/>
            <w:spacing w:after="0" w:line="276" w:lineRule="auto"/>
            <w:rPr>
              <w:rFonts w:ascii="Simplified Arabic" w:hAnsi="Simplified Arabic" w:cs="Simplified Arabic"/>
              <w:noProof/>
              <w:sz w:val="28"/>
              <w:szCs w:val="28"/>
              <w:lang w:val="en-US"/>
            </w:rPr>
          </w:pPr>
          <w:hyperlink w:anchor="_Toc236907972" w:history="1">
            <w:r w:rsidRPr="005E3DEF">
              <w:rPr>
                <w:rStyle w:val="Hyperlink"/>
                <w:rFonts w:ascii="Simplified Arabic" w:hAnsi="Simplified Arabic" w:cs="Simplified Arabic"/>
                <w:noProof/>
                <w:sz w:val="28"/>
                <w:szCs w:val="28"/>
                <w:rtl/>
                <w:lang w:val="en-US"/>
              </w:rPr>
              <w:t>فهرست الجداول</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_Toc236907972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5</w:t>
            </w:r>
            <w:r w:rsidRPr="005E3DEF">
              <w:rPr>
                <w:rFonts w:ascii="Simplified Arabic" w:hAnsi="Simplified Arabic" w:cs="Simplified Arabic"/>
                <w:noProof/>
                <w:webHidden/>
                <w:sz w:val="28"/>
                <w:szCs w:val="28"/>
              </w:rPr>
              <w:fldChar w:fldCharType="end"/>
            </w:r>
          </w:hyperlink>
        </w:p>
        <w:p w14:paraId="50E3D4F8" w14:textId="2E97385C" w:rsidR="005E3DEF" w:rsidRPr="005E3DEF" w:rsidRDefault="005E3DEF" w:rsidP="005E3DEF">
          <w:pPr>
            <w:pStyle w:val="TOC2"/>
            <w:tabs>
              <w:tab w:val="right" w:leader="dot" w:pos="9016"/>
            </w:tabs>
            <w:bidi/>
            <w:spacing w:after="0" w:line="276" w:lineRule="auto"/>
            <w:rPr>
              <w:rFonts w:ascii="Simplified Arabic" w:hAnsi="Simplified Arabic" w:cs="Simplified Arabic"/>
              <w:noProof/>
              <w:sz w:val="28"/>
              <w:szCs w:val="28"/>
              <w:lang w:val="en-US"/>
            </w:rPr>
          </w:pPr>
          <w:hyperlink w:anchor="_Toc236907973" w:history="1">
            <w:r w:rsidRPr="005E3DEF">
              <w:rPr>
                <w:rStyle w:val="Hyperlink"/>
                <w:rFonts w:ascii="Simplified Arabic" w:hAnsi="Simplified Arabic" w:cs="Simplified Arabic"/>
                <w:noProof/>
                <w:sz w:val="28"/>
                <w:szCs w:val="28"/>
                <w:rtl/>
              </w:rPr>
              <w:t>ملخص الدراسة</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_Toc236907973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1</w:t>
            </w:r>
            <w:r w:rsidRPr="005E3DEF">
              <w:rPr>
                <w:rFonts w:ascii="Simplified Arabic" w:hAnsi="Simplified Arabic" w:cs="Simplified Arabic"/>
                <w:noProof/>
                <w:webHidden/>
                <w:sz w:val="28"/>
                <w:szCs w:val="28"/>
              </w:rPr>
              <w:fldChar w:fldCharType="end"/>
            </w:r>
          </w:hyperlink>
        </w:p>
        <w:p w14:paraId="4F6E0E60" w14:textId="66ECA353" w:rsidR="005E3DEF" w:rsidRPr="005E3DEF" w:rsidRDefault="005E3DEF" w:rsidP="005E3DEF">
          <w:pPr>
            <w:pStyle w:val="TOC2"/>
            <w:tabs>
              <w:tab w:val="right" w:leader="dot" w:pos="9016"/>
            </w:tabs>
            <w:bidi/>
            <w:spacing w:after="0" w:line="276" w:lineRule="auto"/>
            <w:rPr>
              <w:rFonts w:ascii="Simplified Arabic" w:hAnsi="Simplified Arabic" w:cs="Simplified Arabic"/>
              <w:noProof/>
              <w:sz w:val="28"/>
              <w:szCs w:val="28"/>
              <w:lang w:val="en-US"/>
            </w:rPr>
          </w:pPr>
          <w:hyperlink w:anchor="_Toc236907974" w:history="1">
            <w:r w:rsidRPr="005E3DEF">
              <w:rPr>
                <w:rStyle w:val="Hyperlink"/>
                <w:rFonts w:ascii="Simplified Arabic" w:hAnsi="Simplified Arabic" w:cs="Simplified Arabic"/>
                <w:noProof/>
                <w:sz w:val="28"/>
                <w:szCs w:val="28"/>
                <w:rtl/>
                <w:lang w:val="en-US"/>
              </w:rPr>
              <w:t>مقدمة الدراسة</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_Toc236907974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2</w:t>
            </w:r>
            <w:r w:rsidRPr="005E3DEF">
              <w:rPr>
                <w:rFonts w:ascii="Simplified Arabic" w:hAnsi="Simplified Arabic" w:cs="Simplified Arabic"/>
                <w:noProof/>
                <w:webHidden/>
                <w:sz w:val="28"/>
                <w:szCs w:val="28"/>
              </w:rPr>
              <w:fldChar w:fldCharType="end"/>
            </w:r>
          </w:hyperlink>
        </w:p>
        <w:p w14:paraId="4C2A6260" w14:textId="566F5587" w:rsidR="005E3DEF" w:rsidRPr="005E3DEF" w:rsidRDefault="005E3DEF" w:rsidP="005E3DEF">
          <w:pPr>
            <w:pStyle w:val="TOC2"/>
            <w:tabs>
              <w:tab w:val="right" w:leader="dot" w:pos="9016"/>
            </w:tabs>
            <w:bidi/>
            <w:spacing w:after="0" w:line="276" w:lineRule="auto"/>
            <w:rPr>
              <w:rFonts w:ascii="Simplified Arabic" w:hAnsi="Simplified Arabic" w:cs="Simplified Arabic"/>
              <w:noProof/>
              <w:sz w:val="28"/>
              <w:szCs w:val="28"/>
              <w:lang w:val="en-US"/>
            </w:rPr>
          </w:pPr>
          <w:hyperlink w:anchor="_Toc236907975" w:history="1">
            <w:r w:rsidRPr="005E3DEF">
              <w:rPr>
                <w:rStyle w:val="Hyperlink"/>
                <w:rFonts w:ascii="Simplified Arabic" w:hAnsi="Simplified Arabic" w:cs="Simplified Arabic"/>
                <w:noProof/>
                <w:sz w:val="28"/>
                <w:szCs w:val="28"/>
                <w:rtl/>
                <w:lang w:val="en-US"/>
              </w:rPr>
              <w:t>مشكلة الدراسة</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_Toc236907975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3</w:t>
            </w:r>
            <w:r w:rsidRPr="005E3DEF">
              <w:rPr>
                <w:rFonts w:ascii="Simplified Arabic" w:hAnsi="Simplified Arabic" w:cs="Simplified Arabic"/>
                <w:noProof/>
                <w:webHidden/>
                <w:sz w:val="28"/>
                <w:szCs w:val="28"/>
              </w:rPr>
              <w:fldChar w:fldCharType="end"/>
            </w:r>
          </w:hyperlink>
        </w:p>
        <w:p w14:paraId="110CCD20" w14:textId="5D384406" w:rsidR="005E3DEF" w:rsidRPr="005E3DEF" w:rsidRDefault="005E3DEF" w:rsidP="005E3DEF">
          <w:pPr>
            <w:pStyle w:val="TOC2"/>
            <w:tabs>
              <w:tab w:val="right" w:leader="dot" w:pos="9016"/>
            </w:tabs>
            <w:bidi/>
            <w:spacing w:after="0" w:line="276" w:lineRule="auto"/>
            <w:rPr>
              <w:rFonts w:ascii="Simplified Arabic" w:hAnsi="Simplified Arabic" w:cs="Simplified Arabic"/>
              <w:noProof/>
              <w:sz w:val="28"/>
              <w:szCs w:val="28"/>
              <w:lang w:val="en-US"/>
            </w:rPr>
          </w:pPr>
          <w:hyperlink w:anchor="_Toc236907976" w:history="1">
            <w:r w:rsidRPr="005E3DEF">
              <w:rPr>
                <w:rStyle w:val="Hyperlink"/>
                <w:rFonts w:ascii="Simplified Arabic" w:hAnsi="Simplified Arabic" w:cs="Simplified Arabic"/>
                <w:noProof/>
                <w:sz w:val="28"/>
                <w:szCs w:val="28"/>
                <w:rtl/>
                <w:lang w:val="en-US"/>
              </w:rPr>
              <w:t>أهداف الدراسة</w:t>
            </w:r>
            <w:r w:rsidRPr="005E3DEF">
              <w:rPr>
                <w:rStyle w:val="Hyperlink"/>
                <w:rFonts w:ascii="Simplified Arabic" w:hAnsi="Simplified Arabic" w:cs="Simplified Arabic"/>
                <w:noProof/>
                <w:sz w:val="28"/>
                <w:szCs w:val="28"/>
                <w:lang w:val="en-US"/>
              </w:rPr>
              <w:t>:</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_Toc236907976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6</w:t>
            </w:r>
            <w:r w:rsidRPr="005E3DEF">
              <w:rPr>
                <w:rFonts w:ascii="Simplified Arabic" w:hAnsi="Simplified Arabic" w:cs="Simplified Arabic"/>
                <w:noProof/>
                <w:webHidden/>
                <w:sz w:val="28"/>
                <w:szCs w:val="28"/>
              </w:rPr>
              <w:fldChar w:fldCharType="end"/>
            </w:r>
          </w:hyperlink>
        </w:p>
        <w:p w14:paraId="33260CB5" w14:textId="75A4FF2B" w:rsidR="005E3DEF" w:rsidRPr="005E3DEF" w:rsidRDefault="005E3DEF" w:rsidP="005E3DEF">
          <w:pPr>
            <w:pStyle w:val="TOC2"/>
            <w:tabs>
              <w:tab w:val="right" w:leader="dot" w:pos="9016"/>
            </w:tabs>
            <w:bidi/>
            <w:spacing w:after="0" w:line="276" w:lineRule="auto"/>
            <w:rPr>
              <w:rFonts w:ascii="Simplified Arabic" w:hAnsi="Simplified Arabic" w:cs="Simplified Arabic"/>
              <w:noProof/>
              <w:sz w:val="28"/>
              <w:szCs w:val="28"/>
              <w:lang w:val="en-US"/>
            </w:rPr>
          </w:pPr>
          <w:hyperlink w:anchor="_Toc236907977" w:history="1">
            <w:r w:rsidRPr="005E3DEF">
              <w:rPr>
                <w:rStyle w:val="Hyperlink"/>
                <w:rFonts w:ascii="Simplified Arabic" w:hAnsi="Simplified Arabic" w:cs="Simplified Arabic"/>
                <w:noProof/>
                <w:sz w:val="28"/>
                <w:szCs w:val="28"/>
                <w:rtl/>
                <w:lang w:val="en-US"/>
              </w:rPr>
              <w:t>تساؤلات الدراسة</w:t>
            </w:r>
            <w:r w:rsidRPr="005E3DEF">
              <w:rPr>
                <w:rStyle w:val="Hyperlink"/>
                <w:rFonts w:ascii="Simplified Arabic" w:hAnsi="Simplified Arabic" w:cs="Simplified Arabic"/>
                <w:noProof/>
                <w:sz w:val="28"/>
                <w:szCs w:val="28"/>
                <w:lang w:val="en-US"/>
              </w:rPr>
              <w:t>:</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_Toc236907977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6</w:t>
            </w:r>
            <w:r w:rsidRPr="005E3DEF">
              <w:rPr>
                <w:rFonts w:ascii="Simplified Arabic" w:hAnsi="Simplified Arabic" w:cs="Simplified Arabic"/>
                <w:noProof/>
                <w:webHidden/>
                <w:sz w:val="28"/>
                <w:szCs w:val="28"/>
              </w:rPr>
              <w:fldChar w:fldCharType="end"/>
            </w:r>
          </w:hyperlink>
        </w:p>
        <w:p w14:paraId="55C24B8D" w14:textId="4313FCEF" w:rsidR="005E3DEF" w:rsidRPr="005E3DEF" w:rsidRDefault="005E3DEF" w:rsidP="005E3DEF">
          <w:pPr>
            <w:pStyle w:val="TOC2"/>
            <w:tabs>
              <w:tab w:val="right" w:leader="dot" w:pos="9016"/>
            </w:tabs>
            <w:bidi/>
            <w:spacing w:after="0" w:line="276" w:lineRule="auto"/>
            <w:rPr>
              <w:rFonts w:ascii="Simplified Arabic" w:hAnsi="Simplified Arabic" w:cs="Simplified Arabic"/>
              <w:noProof/>
              <w:sz w:val="28"/>
              <w:szCs w:val="28"/>
              <w:lang w:val="en-US"/>
            </w:rPr>
          </w:pPr>
          <w:hyperlink w:anchor="_Toc236907978" w:history="1">
            <w:r w:rsidRPr="005E3DEF">
              <w:rPr>
                <w:rStyle w:val="Hyperlink"/>
                <w:rFonts w:ascii="Simplified Arabic" w:hAnsi="Simplified Arabic" w:cs="Simplified Arabic"/>
                <w:noProof/>
                <w:sz w:val="28"/>
                <w:szCs w:val="28"/>
                <w:rtl/>
                <w:lang w:val="en-US"/>
              </w:rPr>
              <w:t>أهمية الدراسة</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_Toc236907978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7</w:t>
            </w:r>
            <w:r w:rsidRPr="005E3DEF">
              <w:rPr>
                <w:rFonts w:ascii="Simplified Arabic" w:hAnsi="Simplified Arabic" w:cs="Simplified Arabic"/>
                <w:noProof/>
                <w:webHidden/>
                <w:sz w:val="28"/>
                <w:szCs w:val="28"/>
              </w:rPr>
              <w:fldChar w:fldCharType="end"/>
            </w:r>
          </w:hyperlink>
        </w:p>
        <w:p w14:paraId="19D94B39" w14:textId="264B383B" w:rsidR="005E3DEF" w:rsidRPr="005E3DEF" w:rsidRDefault="005E3DEF" w:rsidP="005E3DEF">
          <w:pPr>
            <w:pStyle w:val="TOC2"/>
            <w:tabs>
              <w:tab w:val="right" w:leader="dot" w:pos="9016"/>
            </w:tabs>
            <w:bidi/>
            <w:spacing w:after="0" w:line="276" w:lineRule="auto"/>
            <w:rPr>
              <w:rFonts w:ascii="Simplified Arabic" w:hAnsi="Simplified Arabic" w:cs="Simplified Arabic"/>
              <w:noProof/>
              <w:sz w:val="28"/>
              <w:szCs w:val="28"/>
              <w:lang w:val="en-US"/>
            </w:rPr>
          </w:pPr>
          <w:hyperlink w:anchor="_Toc236907979" w:history="1">
            <w:r w:rsidRPr="005E3DEF">
              <w:rPr>
                <w:rStyle w:val="Hyperlink"/>
                <w:rFonts w:ascii="Simplified Arabic" w:hAnsi="Simplified Arabic" w:cs="Simplified Arabic"/>
                <w:noProof/>
                <w:sz w:val="28"/>
                <w:szCs w:val="28"/>
                <w:rtl/>
                <w:lang w:val="en-US"/>
              </w:rPr>
              <w:t>الإطار المعرفي للدراسة</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_Toc236907979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9</w:t>
            </w:r>
            <w:r w:rsidRPr="005E3DEF">
              <w:rPr>
                <w:rFonts w:ascii="Simplified Arabic" w:hAnsi="Simplified Arabic" w:cs="Simplified Arabic"/>
                <w:noProof/>
                <w:webHidden/>
                <w:sz w:val="28"/>
                <w:szCs w:val="28"/>
              </w:rPr>
              <w:fldChar w:fldCharType="end"/>
            </w:r>
          </w:hyperlink>
        </w:p>
        <w:p w14:paraId="40278BDE" w14:textId="09F0A7C3" w:rsidR="005E3DEF" w:rsidRPr="005E3DEF" w:rsidRDefault="005E3DEF" w:rsidP="005E3DEF">
          <w:pPr>
            <w:pStyle w:val="TOC3"/>
            <w:tabs>
              <w:tab w:val="right" w:leader="dot" w:pos="9016"/>
            </w:tabs>
            <w:bidi/>
            <w:spacing w:after="0" w:line="276" w:lineRule="auto"/>
            <w:rPr>
              <w:rFonts w:ascii="Simplified Arabic" w:hAnsi="Simplified Arabic" w:cs="Simplified Arabic"/>
              <w:noProof/>
              <w:sz w:val="28"/>
              <w:szCs w:val="28"/>
              <w:lang w:val="en-US"/>
            </w:rPr>
          </w:pPr>
          <w:hyperlink w:anchor="_Toc236907980" w:history="1">
            <w:r w:rsidRPr="005E3DEF">
              <w:rPr>
                <w:rStyle w:val="Hyperlink"/>
                <w:rFonts w:ascii="Simplified Arabic" w:hAnsi="Simplified Arabic" w:cs="Simplified Arabic"/>
                <w:noProof/>
                <w:sz w:val="28"/>
                <w:szCs w:val="28"/>
                <w:rtl/>
                <w:lang w:val="en-US"/>
              </w:rPr>
              <w:t>تمهيد</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_Toc236907980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9</w:t>
            </w:r>
            <w:r w:rsidRPr="005E3DEF">
              <w:rPr>
                <w:rFonts w:ascii="Simplified Arabic" w:hAnsi="Simplified Arabic" w:cs="Simplified Arabic"/>
                <w:noProof/>
                <w:webHidden/>
                <w:sz w:val="28"/>
                <w:szCs w:val="28"/>
              </w:rPr>
              <w:fldChar w:fldCharType="end"/>
            </w:r>
          </w:hyperlink>
        </w:p>
        <w:p w14:paraId="482DAC66" w14:textId="466B7B26" w:rsidR="005E3DEF" w:rsidRPr="005E3DEF" w:rsidRDefault="005E3DEF" w:rsidP="005E3DEF">
          <w:pPr>
            <w:pStyle w:val="TOC3"/>
            <w:tabs>
              <w:tab w:val="right" w:leader="dot" w:pos="9016"/>
            </w:tabs>
            <w:bidi/>
            <w:spacing w:after="0" w:line="276" w:lineRule="auto"/>
            <w:rPr>
              <w:rFonts w:ascii="Simplified Arabic" w:hAnsi="Simplified Arabic" w:cs="Simplified Arabic"/>
              <w:noProof/>
              <w:sz w:val="28"/>
              <w:szCs w:val="28"/>
              <w:lang w:val="en-US"/>
            </w:rPr>
          </w:pPr>
          <w:hyperlink w:anchor="_Toc236907981" w:history="1">
            <w:r w:rsidRPr="005E3DEF">
              <w:rPr>
                <w:rStyle w:val="Hyperlink"/>
                <w:rFonts w:ascii="Simplified Arabic" w:hAnsi="Simplified Arabic" w:cs="Simplified Arabic"/>
                <w:noProof/>
                <w:sz w:val="28"/>
                <w:szCs w:val="28"/>
                <w:rtl/>
                <w:lang w:val="en-US"/>
              </w:rPr>
              <w:t>أولاً: الأبعاد التفاعلية والجمالية لمنصة "إنستغرام" في البيئة الفندقية</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_Toc236907981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9</w:t>
            </w:r>
            <w:r w:rsidRPr="005E3DEF">
              <w:rPr>
                <w:rFonts w:ascii="Simplified Arabic" w:hAnsi="Simplified Arabic" w:cs="Simplified Arabic"/>
                <w:noProof/>
                <w:webHidden/>
                <w:sz w:val="28"/>
                <w:szCs w:val="28"/>
              </w:rPr>
              <w:fldChar w:fldCharType="end"/>
            </w:r>
          </w:hyperlink>
        </w:p>
        <w:p w14:paraId="1B3B9C59" w14:textId="18553908" w:rsidR="005E3DEF" w:rsidRPr="005E3DEF" w:rsidRDefault="005E3DEF" w:rsidP="005E3DEF">
          <w:pPr>
            <w:pStyle w:val="TOC3"/>
            <w:tabs>
              <w:tab w:val="right" w:leader="dot" w:pos="9016"/>
            </w:tabs>
            <w:bidi/>
            <w:spacing w:after="0" w:line="276" w:lineRule="auto"/>
            <w:rPr>
              <w:rFonts w:ascii="Simplified Arabic" w:hAnsi="Simplified Arabic" w:cs="Simplified Arabic"/>
              <w:noProof/>
              <w:sz w:val="28"/>
              <w:szCs w:val="28"/>
              <w:lang w:val="en-US"/>
            </w:rPr>
          </w:pPr>
          <w:hyperlink w:anchor="_Toc236907982" w:history="1">
            <w:r w:rsidRPr="005E3DEF">
              <w:rPr>
                <w:rStyle w:val="Hyperlink"/>
                <w:rFonts w:ascii="Simplified Arabic" w:hAnsi="Simplified Arabic" w:cs="Simplified Arabic"/>
                <w:noProof/>
                <w:sz w:val="28"/>
                <w:szCs w:val="28"/>
                <w:rtl/>
                <w:lang w:val="en-US"/>
              </w:rPr>
              <w:t>ثانياً: دور الإعلانات الممولة وقوالبها الرقمية في تشكيل الاستجابة الاستهلاكية</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_Toc236907982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10</w:t>
            </w:r>
            <w:r w:rsidRPr="005E3DEF">
              <w:rPr>
                <w:rFonts w:ascii="Simplified Arabic" w:hAnsi="Simplified Arabic" w:cs="Simplified Arabic"/>
                <w:noProof/>
                <w:webHidden/>
                <w:sz w:val="28"/>
                <w:szCs w:val="28"/>
              </w:rPr>
              <w:fldChar w:fldCharType="end"/>
            </w:r>
          </w:hyperlink>
        </w:p>
        <w:p w14:paraId="58E9CD42" w14:textId="10ABDDD7" w:rsidR="005E3DEF" w:rsidRPr="005E3DEF" w:rsidRDefault="005E3DEF" w:rsidP="005E3DEF">
          <w:pPr>
            <w:pStyle w:val="TOC3"/>
            <w:tabs>
              <w:tab w:val="right" w:leader="dot" w:pos="9016"/>
            </w:tabs>
            <w:bidi/>
            <w:spacing w:after="0" w:line="276" w:lineRule="auto"/>
            <w:rPr>
              <w:rFonts w:ascii="Simplified Arabic" w:hAnsi="Simplified Arabic" w:cs="Simplified Arabic"/>
              <w:noProof/>
              <w:sz w:val="28"/>
              <w:szCs w:val="28"/>
              <w:lang w:val="en-US"/>
            </w:rPr>
          </w:pPr>
          <w:hyperlink w:anchor="_Toc236907983" w:history="1">
            <w:r w:rsidRPr="005E3DEF">
              <w:rPr>
                <w:rStyle w:val="Hyperlink"/>
                <w:rFonts w:ascii="Simplified Arabic" w:hAnsi="Simplified Arabic" w:cs="Simplified Arabic"/>
                <w:noProof/>
                <w:sz w:val="28"/>
                <w:szCs w:val="28"/>
                <w:rtl/>
                <w:lang w:val="en-US"/>
              </w:rPr>
              <w:t>ثالثاً: محتوى المؤثرين وتأييد مجتمعات السفر الافتراضية</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_Toc236907983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11</w:t>
            </w:r>
            <w:r w:rsidRPr="005E3DEF">
              <w:rPr>
                <w:rFonts w:ascii="Simplified Arabic" w:hAnsi="Simplified Arabic" w:cs="Simplified Arabic"/>
                <w:noProof/>
                <w:webHidden/>
                <w:sz w:val="28"/>
                <w:szCs w:val="28"/>
              </w:rPr>
              <w:fldChar w:fldCharType="end"/>
            </w:r>
          </w:hyperlink>
        </w:p>
        <w:p w14:paraId="1C744F65" w14:textId="01FA0399" w:rsidR="005E3DEF" w:rsidRPr="005E3DEF" w:rsidRDefault="005E3DEF" w:rsidP="005E3DEF">
          <w:pPr>
            <w:pStyle w:val="TOC3"/>
            <w:tabs>
              <w:tab w:val="right" w:leader="dot" w:pos="9016"/>
            </w:tabs>
            <w:bidi/>
            <w:spacing w:after="0" w:line="276" w:lineRule="auto"/>
            <w:rPr>
              <w:rFonts w:ascii="Simplified Arabic" w:hAnsi="Simplified Arabic" w:cs="Simplified Arabic"/>
              <w:noProof/>
              <w:sz w:val="28"/>
              <w:szCs w:val="28"/>
              <w:lang w:val="en-US"/>
            </w:rPr>
          </w:pPr>
          <w:hyperlink w:anchor="_Toc236907984" w:history="1">
            <w:r w:rsidRPr="005E3DEF">
              <w:rPr>
                <w:rStyle w:val="Hyperlink"/>
                <w:rFonts w:ascii="Simplified Arabic" w:hAnsi="Simplified Arabic" w:cs="Simplified Arabic"/>
                <w:noProof/>
                <w:sz w:val="28"/>
                <w:szCs w:val="28"/>
                <w:rtl/>
                <w:lang w:val="en-US"/>
              </w:rPr>
              <w:t>رابعاً: الآليات النفسية والاتصالية لمقاومة الإعلانات وتجنبها</w:t>
            </w:r>
            <w:r w:rsidRPr="005E3DEF">
              <w:rPr>
                <w:rStyle w:val="Hyperlink"/>
                <w:rFonts w:ascii="Simplified Arabic" w:hAnsi="Simplified Arabic" w:cs="Simplified Arabic"/>
                <w:noProof/>
                <w:sz w:val="28"/>
                <w:szCs w:val="28"/>
              </w:rPr>
              <w:t xml:space="preserve"> (Ad Avoidance)</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_Toc236907984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12</w:t>
            </w:r>
            <w:r w:rsidRPr="005E3DEF">
              <w:rPr>
                <w:rFonts w:ascii="Simplified Arabic" w:hAnsi="Simplified Arabic" w:cs="Simplified Arabic"/>
                <w:noProof/>
                <w:webHidden/>
                <w:sz w:val="28"/>
                <w:szCs w:val="28"/>
              </w:rPr>
              <w:fldChar w:fldCharType="end"/>
            </w:r>
          </w:hyperlink>
        </w:p>
        <w:p w14:paraId="3516972E" w14:textId="1E72B43F" w:rsidR="005E3DEF" w:rsidRPr="005E3DEF" w:rsidRDefault="005E3DEF" w:rsidP="005E3DEF">
          <w:pPr>
            <w:pStyle w:val="TOC3"/>
            <w:tabs>
              <w:tab w:val="right" w:leader="dot" w:pos="9016"/>
            </w:tabs>
            <w:bidi/>
            <w:spacing w:after="0" w:line="276" w:lineRule="auto"/>
            <w:rPr>
              <w:rFonts w:ascii="Simplified Arabic" w:hAnsi="Simplified Arabic" w:cs="Simplified Arabic"/>
              <w:noProof/>
              <w:sz w:val="28"/>
              <w:szCs w:val="28"/>
              <w:lang w:val="en-US"/>
            </w:rPr>
          </w:pPr>
          <w:hyperlink w:anchor="_Toc236907985" w:history="1">
            <w:r w:rsidRPr="005E3DEF">
              <w:rPr>
                <w:rStyle w:val="Hyperlink"/>
                <w:rFonts w:ascii="Simplified Arabic" w:hAnsi="Simplified Arabic" w:cs="Simplified Arabic"/>
                <w:noProof/>
                <w:sz w:val="28"/>
                <w:szCs w:val="28"/>
                <w:rtl/>
                <w:lang w:val="en-US"/>
              </w:rPr>
              <w:t>خامساً: استراتيجيات التسويق الدولي والفندقي</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_Toc236907985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13</w:t>
            </w:r>
            <w:r w:rsidRPr="005E3DEF">
              <w:rPr>
                <w:rFonts w:ascii="Simplified Arabic" w:hAnsi="Simplified Arabic" w:cs="Simplified Arabic"/>
                <w:noProof/>
                <w:webHidden/>
                <w:sz w:val="28"/>
                <w:szCs w:val="28"/>
              </w:rPr>
              <w:fldChar w:fldCharType="end"/>
            </w:r>
          </w:hyperlink>
        </w:p>
        <w:p w14:paraId="3EB2901C" w14:textId="2333F2A0" w:rsidR="005E3DEF" w:rsidRPr="005E3DEF" w:rsidRDefault="005E3DEF" w:rsidP="005E3DEF">
          <w:pPr>
            <w:pStyle w:val="TOC3"/>
            <w:tabs>
              <w:tab w:val="right" w:leader="dot" w:pos="9016"/>
            </w:tabs>
            <w:bidi/>
            <w:spacing w:after="0" w:line="276" w:lineRule="auto"/>
            <w:rPr>
              <w:rFonts w:ascii="Simplified Arabic" w:hAnsi="Simplified Arabic" w:cs="Simplified Arabic"/>
              <w:noProof/>
              <w:sz w:val="28"/>
              <w:szCs w:val="28"/>
              <w:lang w:val="en-US"/>
            </w:rPr>
          </w:pPr>
          <w:hyperlink w:anchor="_Toc236907986" w:history="1">
            <w:r w:rsidRPr="005E3DEF">
              <w:rPr>
                <w:rStyle w:val="Hyperlink"/>
                <w:rFonts w:ascii="Simplified Arabic" w:hAnsi="Simplified Arabic" w:cs="Simplified Arabic"/>
                <w:noProof/>
                <w:sz w:val="28"/>
                <w:szCs w:val="28"/>
                <w:rtl/>
                <w:lang w:val="en-US"/>
              </w:rPr>
              <w:t>سادساً: التسويق التفاعلي وبناء العلاقات الرقمية طويلة الأجل</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_Toc236907986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14</w:t>
            </w:r>
            <w:r w:rsidRPr="005E3DEF">
              <w:rPr>
                <w:rFonts w:ascii="Simplified Arabic" w:hAnsi="Simplified Arabic" w:cs="Simplified Arabic"/>
                <w:noProof/>
                <w:webHidden/>
                <w:sz w:val="28"/>
                <w:szCs w:val="28"/>
              </w:rPr>
              <w:fldChar w:fldCharType="end"/>
            </w:r>
          </w:hyperlink>
        </w:p>
        <w:p w14:paraId="634F5830" w14:textId="77216363" w:rsidR="005E3DEF" w:rsidRPr="005E3DEF" w:rsidRDefault="005E3DEF" w:rsidP="005E3DEF">
          <w:pPr>
            <w:pStyle w:val="TOC3"/>
            <w:tabs>
              <w:tab w:val="right" w:leader="dot" w:pos="9016"/>
            </w:tabs>
            <w:bidi/>
            <w:spacing w:after="0" w:line="276" w:lineRule="auto"/>
            <w:rPr>
              <w:rFonts w:ascii="Simplified Arabic" w:hAnsi="Simplified Arabic" w:cs="Simplified Arabic"/>
              <w:noProof/>
              <w:sz w:val="28"/>
              <w:szCs w:val="28"/>
              <w:lang w:val="en-US"/>
            </w:rPr>
          </w:pPr>
          <w:hyperlink w:anchor="_Toc236907987" w:history="1">
            <w:r w:rsidRPr="005E3DEF">
              <w:rPr>
                <w:rStyle w:val="Hyperlink"/>
                <w:rFonts w:ascii="Simplified Arabic" w:hAnsi="Simplified Arabic" w:cs="Simplified Arabic"/>
                <w:noProof/>
                <w:sz w:val="28"/>
                <w:szCs w:val="28"/>
                <w:rtl/>
                <w:lang w:val="en-US"/>
              </w:rPr>
              <w:t>سابعاً: أبعاد تطوير الخدمات الفندقية وآليات اختراق السوق الرقمي</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_Toc236907987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15</w:t>
            </w:r>
            <w:r w:rsidRPr="005E3DEF">
              <w:rPr>
                <w:rFonts w:ascii="Simplified Arabic" w:hAnsi="Simplified Arabic" w:cs="Simplified Arabic"/>
                <w:noProof/>
                <w:webHidden/>
                <w:sz w:val="28"/>
                <w:szCs w:val="28"/>
              </w:rPr>
              <w:fldChar w:fldCharType="end"/>
            </w:r>
          </w:hyperlink>
        </w:p>
        <w:p w14:paraId="75F7175B" w14:textId="20984F83" w:rsidR="005E3DEF" w:rsidRPr="005E3DEF" w:rsidRDefault="005E3DEF" w:rsidP="005E3DEF">
          <w:pPr>
            <w:pStyle w:val="TOC3"/>
            <w:tabs>
              <w:tab w:val="right" w:leader="dot" w:pos="9016"/>
            </w:tabs>
            <w:bidi/>
            <w:spacing w:after="0" w:line="276" w:lineRule="auto"/>
            <w:rPr>
              <w:rFonts w:ascii="Simplified Arabic" w:hAnsi="Simplified Arabic" w:cs="Simplified Arabic"/>
              <w:noProof/>
              <w:sz w:val="28"/>
              <w:szCs w:val="28"/>
              <w:lang w:val="en-US"/>
            </w:rPr>
          </w:pPr>
          <w:hyperlink w:anchor="_Toc236907988" w:history="1">
            <w:r w:rsidRPr="005E3DEF">
              <w:rPr>
                <w:rStyle w:val="Hyperlink"/>
                <w:rFonts w:ascii="Simplified Arabic" w:hAnsi="Simplified Arabic" w:cs="Simplified Arabic"/>
                <w:noProof/>
                <w:sz w:val="28"/>
                <w:szCs w:val="28"/>
                <w:rtl/>
                <w:lang w:val="en-US"/>
              </w:rPr>
              <w:t>ثامناً: تشكيل القرارات السلوكية ونية الحجز الفندقي لدى المستهلك السعودي</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_Toc236907988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16</w:t>
            </w:r>
            <w:r w:rsidRPr="005E3DEF">
              <w:rPr>
                <w:rFonts w:ascii="Simplified Arabic" w:hAnsi="Simplified Arabic" w:cs="Simplified Arabic"/>
                <w:noProof/>
                <w:webHidden/>
                <w:sz w:val="28"/>
                <w:szCs w:val="28"/>
              </w:rPr>
              <w:fldChar w:fldCharType="end"/>
            </w:r>
          </w:hyperlink>
        </w:p>
        <w:p w14:paraId="2347E9CF" w14:textId="3DB9E152" w:rsidR="005E3DEF" w:rsidRPr="005E3DEF" w:rsidRDefault="005E3DEF" w:rsidP="005E3DEF">
          <w:pPr>
            <w:pStyle w:val="TOC2"/>
            <w:tabs>
              <w:tab w:val="right" w:leader="dot" w:pos="9016"/>
            </w:tabs>
            <w:bidi/>
            <w:spacing w:after="0" w:line="276" w:lineRule="auto"/>
            <w:rPr>
              <w:rFonts w:ascii="Simplified Arabic" w:hAnsi="Simplified Arabic" w:cs="Simplified Arabic"/>
              <w:noProof/>
              <w:sz w:val="28"/>
              <w:szCs w:val="28"/>
              <w:lang w:val="en-US"/>
            </w:rPr>
          </w:pPr>
          <w:hyperlink w:anchor="_Toc236907989" w:history="1">
            <w:r w:rsidRPr="005E3DEF">
              <w:rPr>
                <w:rStyle w:val="Hyperlink"/>
                <w:rFonts w:ascii="Simplified Arabic" w:hAnsi="Simplified Arabic" w:cs="Simplified Arabic"/>
                <w:noProof/>
                <w:sz w:val="28"/>
                <w:szCs w:val="28"/>
                <w:rtl/>
                <w:lang w:val="en-US"/>
              </w:rPr>
              <w:t>الدراسات السابقة :</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_Toc236907989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17</w:t>
            </w:r>
            <w:r w:rsidRPr="005E3DEF">
              <w:rPr>
                <w:rFonts w:ascii="Simplified Arabic" w:hAnsi="Simplified Arabic" w:cs="Simplified Arabic"/>
                <w:noProof/>
                <w:webHidden/>
                <w:sz w:val="28"/>
                <w:szCs w:val="28"/>
              </w:rPr>
              <w:fldChar w:fldCharType="end"/>
            </w:r>
          </w:hyperlink>
        </w:p>
        <w:p w14:paraId="18E16578" w14:textId="40D7A307" w:rsidR="005E3DEF" w:rsidRPr="005E3DEF" w:rsidRDefault="005E3DEF" w:rsidP="005E3DEF">
          <w:pPr>
            <w:pStyle w:val="TOC3"/>
            <w:tabs>
              <w:tab w:val="right" w:leader="dot" w:pos="9016"/>
            </w:tabs>
            <w:bidi/>
            <w:spacing w:after="0" w:line="276" w:lineRule="auto"/>
            <w:rPr>
              <w:rFonts w:ascii="Simplified Arabic" w:hAnsi="Simplified Arabic" w:cs="Simplified Arabic"/>
              <w:noProof/>
              <w:sz w:val="28"/>
              <w:szCs w:val="28"/>
              <w:lang w:val="en-US"/>
            </w:rPr>
          </w:pPr>
          <w:hyperlink w:anchor="_Toc236907990" w:history="1">
            <w:r w:rsidRPr="005E3DEF">
              <w:rPr>
                <w:rStyle w:val="Hyperlink"/>
                <w:rFonts w:ascii="Simplified Arabic" w:hAnsi="Simplified Arabic" w:cs="Simplified Arabic"/>
                <w:noProof/>
                <w:sz w:val="28"/>
                <w:szCs w:val="28"/>
                <w:rtl/>
                <w:lang w:val="en-US"/>
              </w:rPr>
              <w:t>المحور الأول: الإعلانات الممولة والاستراتيجيات التسويقية الفندقية عبر إنستغرام وسلوك المستهلك</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_Toc236907990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17</w:t>
            </w:r>
            <w:r w:rsidRPr="005E3DEF">
              <w:rPr>
                <w:rFonts w:ascii="Simplified Arabic" w:hAnsi="Simplified Arabic" w:cs="Simplified Arabic"/>
                <w:noProof/>
                <w:webHidden/>
                <w:sz w:val="28"/>
                <w:szCs w:val="28"/>
              </w:rPr>
              <w:fldChar w:fldCharType="end"/>
            </w:r>
          </w:hyperlink>
        </w:p>
        <w:p w14:paraId="19FE7A12" w14:textId="3B5C0E78" w:rsidR="005E3DEF" w:rsidRPr="005E3DEF" w:rsidRDefault="005E3DEF" w:rsidP="005E3DEF">
          <w:pPr>
            <w:pStyle w:val="TOC3"/>
            <w:tabs>
              <w:tab w:val="right" w:leader="dot" w:pos="9016"/>
            </w:tabs>
            <w:bidi/>
            <w:spacing w:after="0" w:line="276" w:lineRule="auto"/>
            <w:rPr>
              <w:rFonts w:ascii="Simplified Arabic" w:hAnsi="Simplified Arabic" w:cs="Simplified Arabic"/>
              <w:noProof/>
              <w:sz w:val="28"/>
              <w:szCs w:val="28"/>
              <w:lang w:val="en-US"/>
            </w:rPr>
          </w:pPr>
          <w:hyperlink w:anchor="_Toc236907991" w:history="1">
            <w:r w:rsidRPr="005E3DEF">
              <w:rPr>
                <w:rStyle w:val="Hyperlink"/>
                <w:rFonts w:ascii="Simplified Arabic" w:hAnsi="Simplified Arabic" w:cs="Simplified Arabic"/>
                <w:noProof/>
                <w:sz w:val="28"/>
                <w:szCs w:val="28"/>
                <w:rtl/>
                <w:lang w:val="en-US"/>
              </w:rPr>
              <w:t>المحور الثاني: محتوى المؤثرين وتأييد شبكات السفر الافتراضية ودورها في اختيار الفنادق وحجز خدمات الضيافة</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_Toc236907991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21</w:t>
            </w:r>
            <w:r w:rsidRPr="005E3DEF">
              <w:rPr>
                <w:rFonts w:ascii="Simplified Arabic" w:hAnsi="Simplified Arabic" w:cs="Simplified Arabic"/>
                <w:noProof/>
                <w:webHidden/>
                <w:sz w:val="28"/>
                <w:szCs w:val="28"/>
              </w:rPr>
              <w:fldChar w:fldCharType="end"/>
            </w:r>
          </w:hyperlink>
        </w:p>
        <w:p w14:paraId="529DD756" w14:textId="0BEDBA1D" w:rsidR="005E3DEF" w:rsidRPr="005E3DEF" w:rsidRDefault="005E3DEF" w:rsidP="005E3DEF">
          <w:pPr>
            <w:pStyle w:val="TOC3"/>
            <w:tabs>
              <w:tab w:val="right" w:leader="dot" w:pos="9016"/>
            </w:tabs>
            <w:bidi/>
            <w:spacing w:after="0" w:line="276" w:lineRule="auto"/>
            <w:rPr>
              <w:rFonts w:ascii="Simplified Arabic" w:hAnsi="Simplified Arabic" w:cs="Simplified Arabic"/>
              <w:noProof/>
              <w:sz w:val="28"/>
              <w:szCs w:val="28"/>
              <w:lang w:val="en-US"/>
            </w:rPr>
          </w:pPr>
          <w:hyperlink w:anchor="_Toc236907992" w:history="1">
            <w:r w:rsidRPr="005E3DEF">
              <w:rPr>
                <w:rStyle w:val="Hyperlink"/>
                <w:rFonts w:ascii="Simplified Arabic" w:hAnsi="Simplified Arabic" w:cs="Simplified Arabic"/>
                <w:noProof/>
                <w:sz w:val="28"/>
                <w:szCs w:val="28"/>
                <w:rtl/>
                <w:lang w:val="en-US"/>
              </w:rPr>
              <w:t>التعقيب على الدراسات السابقة</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_Toc236907992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25</w:t>
            </w:r>
            <w:r w:rsidRPr="005E3DEF">
              <w:rPr>
                <w:rFonts w:ascii="Simplified Arabic" w:hAnsi="Simplified Arabic" w:cs="Simplified Arabic"/>
                <w:noProof/>
                <w:webHidden/>
                <w:sz w:val="28"/>
                <w:szCs w:val="28"/>
              </w:rPr>
              <w:fldChar w:fldCharType="end"/>
            </w:r>
          </w:hyperlink>
        </w:p>
        <w:p w14:paraId="0C5ACD12" w14:textId="1D67519E" w:rsidR="005E3DEF" w:rsidRPr="005E3DEF" w:rsidRDefault="005E3DEF" w:rsidP="005E3DEF">
          <w:pPr>
            <w:pStyle w:val="TOC2"/>
            <w:tabs>
              <w:tab w:val="right" w:leader="dot" w:pos="9016"/>
            </w:tabs>
            <w:bidi/>
            <w:spacing w:after="0" w:line="276" w:lineRule="auto"/>
            <w:rPr>
              <w:rFonts w:ascii="Simplified Arabic" w:hAnsi="Simplified Arabic" w:cs="Simplified Arabic"/>
              <w:noProof/>
              <w:sz w:val="28"/>
              <w:szCs w:val="28"/>
              <w:lang w:val="en-US"/>
            </w:rPr>
          </w:pPr>
          <w:hyperlink w:anchor="_Toc236907993" w:history="1">
            <w:r w:rsidRPr="005E3DEF">
              <w:rPr>
                <w:rStyle w:val="Hyperlink"/>
                <w:rFonts w:ascii="Simplified Arabic" w:hAnsi="Simplified Arabic" w:cs="Simplified Arabic"/>
                <w:noProof/>
                <w:sz w:val="28"/>
                <w:szCs w:val="28"/>
                <w:rtl/>
                <w:lang w:val="en-US"/>
              </w:rPr>
              <w:t>منهجية الدراسة</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_Toc236907993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28</w:t>
            </w:r>
            <w:r w:rsidRPr="005E3DEF">
              <w:rPr>
                <w:rFonts w:ascii="Simplified Arabic" w:hAnsi="Simplified Arabic" w:cs="Simplified Arabic"/>
                <w:noProof/>
                <w:webHidden/>
                <w:sz w:val="28"/>
                <w:szCs w:val="28"/>
              </w:rPr>
              <w:fldChar w:fldCharType="end"/>
            </w:r>
          </w:hyperlink>
        </w:p>
        <w:p w14:paraId="1279E251" w14:textId="2D7C0EEA" w:rsidR="005E3DEF" w:rsidRPr="005E3DEF" w:rsidRDefault="005E3DEF" w:rsidP="005E3DEF">
          <w:pPr>
            <w:pStyle w:val="TOC3"/>
            <w:tabs>
              <w:tab w:val="right" w:leader="dot" w:pos="9016"/>
            </w:tabs>
            <w:bidi/>
            <w:spacing w:after="0" w:line="276" w:lineRule="auto"/>
            <w:rPr>
              <w:rFonts w:ascii="Simplified Arabic" w:hAnsi="Simplified Arabic" w:cs="Simplified Arabic"/>
              <w:noProof/>
              <w:sz w:val="28"/>
              <w:szCs w:val="28"/>
              <w:lang w:val="en-US"/>
            </w:rPr>
          </w:pPr>
          <w:hyperlink w:anchor="_Toc236907994" w:history="1">
            <w:r w:rsidRPr="005E3DEF">
              <w:rPr>
                <w:rStyle w:val="Hyperlink"/>
                <w:rFonts w:ascii="Simplified Arabic" w:hAnsi="Simplified Arabic" w:cs="Simplified Arabic"/>
                <w:noProof/>
                <w:sz w:val="28"/>
                <w:szCs w:val="28"/>
                <w:rtl/>
              </w:rPr>
              <w:t>مفاهيم الدراسة</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_Toc236907994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28</w:t>
            </w:r>
            <w:r w:rsidRPr="005E3DEF">
              <w:rPr>
                <w:rFonts w:ascii="Simplified Arabic" w:hAnsi="Simplified Arabic" w:cs="Simplified Arabic"/>
                <w:noProof/>
                <w:webHidden/>
                <w:sz w:val="28"/>
                <w:szCs w:val="28"/>
              </w:rPr>
              <w:fldChar w:fldCharType="end"/>
            </w:r>
          </w:hyperlink>
        </w:p>
        <w:p w14:paraId="68EBE86F" w14:textId="542B97BD" w:rsidR="005E3DEF" w:rsidRPr="005E3DEF" w:rsidRDefault="005E3DEF" w:rsidP="005E3DEF">
          <w:pPr>
            <w:pStyle w:val="TOC3"/>
            <w:tabs>
              <w:tab w:val="right" w:leader="dot" w:pos="9016"/>
            </w:tabs>
            <w:bidi/>
            <w:spacing w:after="0" w:line="276" w:lineRule="auto"/>
            <w:rPr>
              <w:rFonts w:ascii="Simplified Arabic" w:hAnsi="Simplified Arabic" w:cs="Simplified Arabic"/>
              <w:noProof/>
              <w:sz w:val="28"/>
              <w:szCs w:val="28"/>
              <w:lang w:val="en-US"/>
            </w:rPr>
          </w:pPr>
          <w:hyperlink w:anchor="_Toc236907995" w:history="1">
            <w:r w:rsidRPr="005E3DEF">
              <w:rPr>
                <w:rStyle w:val="Hyperlink"/>
                <w:rFonts w:ascii="Simplified Arabic" w:hAnsi="Simplified Arabic" w:cs="Simplified Arabic"/>
                <w:noProof/>
                <w:sz w:val="28"/>
                <w:szCs w:val="28"/>
                <w:rtl/>
                <w:lang w:val="en-US"/>
              </w:rPr>
              <w:t>نوع الدراسة</w:t>
            </w:r>
            <w:r w:rsidRPr="005E3DEF">
              <w:rPr>
                <w:rStyle w:val="Hyperlink"/>
                <w:rFonts w:ascii="Simplified Arabic" w:hAnsi="Simplified Arabic" w:cs="Simplified Arabic"/>
                <w:noProof/>
                <w:sz w:val="28"/>
                <w:szCs w:val="28"/>
                <w:lang w:val="en-US"/>
              </w:rPr>
              <w:t>:</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_Toc236907995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31</w:t>
            </w:r>
            <w:r w:rsidRPr="005E3DEF">
              <w:rPr>
                <w:rFonts w:ascii="Simplified Arabic" w:hAnsi="Simplified Arabic" w:cs="Simplified Arabic"/>
                <w:noProof/>
                <w:webHidden/>
                <w:sz w:val="28"/>
                <w:szCs w:val="28"/>
              </w:rPr>
              <w:fldChar w:fldCharType="end"/>
            </w:r>
          </w:hyperlink>
        </w:p>
        <w:p w14:paraId="3D40CE34" w14:textId="06BE43BB" w:rsidR="005E3DEF" w:rsidRPr="005E3DEF" w:rsidRDefault="005E3DEF" w:rsidP="005E3DEF">
          <w:pPr>
            <w:pStyle w:val="TOC3"/>
            <w:tabs>
              <w:tab w:val="right" w:leader="dot" w:pos="9016"/>
            </w:tabs>
            <w:bidi/>
            <w:spacing w:after="0" w:line="276" w:lineRule="auto"/>
            <w:rPr>
              <w:rFonts w:ascii="Simplified Arabic" w:hAnsi="Simplified Arabic" w:cs="Simplified Arabic"/>
              <w:noProof/>
              <w:sz w:val="28"/>
              <w:szCs w:val="28"/>
              <w:lang w:val="en-US"/>
            </w:rPr>
          </w:pPr>
          <w:hyperlink w:anchor="_Toc236907996" w:history="1">
            <w:r w:rsidRPr="005E3DEF">
              <w:rPr>
                <w:rStyle w:val="Hyperlink"/>
                <w:rFonts w:ascii="Simplified Arabic" w:hAnsi="Simplified Arabic" w:cs="Simplified Arabic"/>
                <w:noProof/>
                <w:sz w:val="28"/>
                <w:szCs w:val="28"/>
                <w:rtl/>
                <w:lang w:val="en-US"/>
              </w:rPr>
              <w:t>منهج الدراسة</w:t>
            </w:r>
            <w:r w:rsidRPr="005E3DEF">
              <w:rPr>
                <w:rStyle w:val="Hyperlink"/>
                <w:rFonts w:ascii="Simplified Arabic" w:hAnsi="Simplified Arabic" w:cs="Simplified Arabic"/>
                <w:noProof/>
                <w:sz w:val="28"/>
                <w:szCs w:val="28"/>
                <w:lang w:val="en-US"/>
              </w:rPr>
              <w:t>:</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_Toc236907996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32</w:t>
            </w:r>
            <w:r w:rsidRPr="005E3DEF">
              <w:rPr>
                <w:rFonts w:ascii="Simplified Arabic" w:hAnsi="Simplified Arabic" w:cs="Simplified Arabic"/>
                <w:noProof/>
                <w:webHidden/>
                <w:sz w:val="28"/>
                <w:szCs w:val="28"/>
              </w:rPr>
              <w:fldChar w:fldCharType="end"/>
            </w:r>
          </w:hyperlink>
        </w:p>
        <w:p w14:paraId="7A337F99" w14:textId="4581EEF2" w:rsidR="005E3DEF" w:rsidRPr="005E3DEF" w:rsidRDefault="005E3DEF" w:rsidP="005E3DEF">
          <w:pPr>
            <w:pStyle w:val="TOC3"/>
            <w:tabs>
              <w:tab w:val="right" w:leader="dot" w:pos="9016"/>
            </w:tabs>
            <w:bidi/>
            <w:spacing w:after="0" w:line="276" w:lineRule="auto"/>
            <w:rPr>
              <w:rFonts w:ascii="Simplified Arabic" w:hAnsi="Simplified Arabic" w:cs="Simplified Arabic"/>
              <w:noProof/>
              <w:sz w:val="28"/>
              <w:szCs w:val="28"/>
              <w:lang w:val="en-US"/>
            </w:rPr>
          </w:pPr>
          <w:hyperlink w:anchor="_Toc236907997" w:history="1">
            <w:r w:rsidRPr="005E3DEF">
              <w:rPr>
                <w:rStyle w:val="Hyperlink"/>
                <w:rFonts w:ascii="Simplified Arabic" w:hAnsi="Simplified Arabic" w:cs="Simplified Arabic"/>
                <w:noProof/>
                <w:sz w:val="28"/>
                <w:szCs w:val="28"/>
                <w:rtl/>
                <w:lang w:val="en-US"/>
              </w:rPr>
              <w:t xml:space="preserve">مجتمع وعينة الدراسة </w:t>
            </w:r>
            <w:r w:rsidRPr="005E3DEF">
              <w:rPr>
                <w:rStyle w:val="Hyperlink"/>
                <w:rFonts w:ascii="Simplified Arabic" w:hAnsi="Simplified Arabic" w:cs="Simplified Arabic"/>
                <w:noProof/>
                <w:sz w:val="28"/>
                <w:szCs w:val="28"/>
                <w:lang w:val="en-US"/>
              </w:rPr>
              <w:t>:</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_Toc236907997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32</w:t>
            </w:r>
            <w:r w:rsidRPr="005E3DEF">
              <w:rPr>
                <w:rFonts w:ascii="Simplified Arabic" w:hAnsi="Simplified Arabic" w:cs="Simplified Arabic"/>
                <w:noProof/>
                <w:webHidden/>
                <w:sz w:val="28"/>
                <w:szCs w:val="28"/>
              </w:rPr>
              <w:fldChar w:fldCharType="end"/>
            </w:r>
          </w:hyperlink>
        </w:p>
        <w:p w14:paraId="24B30134" w14:textId="55EF9CF8" w:rsidR="005E3DEF" w:rsidRPr="005E3DEF" w:rsidRDefault="005E3DEF" w:rsidP="005E3DEF">
          <w:pPr>
            <w:pStyle w:val="TOC3"/>
            <w:tabs>
              <w:tab w:val="right" w:leader="dot" w:pos="9016"/>
            </w:tabs>
            <w:bidi/>
            <w:spacing w:after="0" w:line="276" w:lineRule="auto"/>
            <w:rPr>
              <w:rFonts w:ascii="Simplified Arabic" w:hAnsi="Simplified Arabic" w:cs="Simplified Arabic"/>
              <w:noProof/>
              <w:sz w:val="28"/>
              <w:szCs w:val="28"/>
              <w:lang w:val="en-US"/>
            </w:rPr>
          </w:pPr>
          <w:hyperlink w:anchor="_Toc236907998" w:history="1">
            <w:r w:rsidRPr="005E3DEF">
              <w:rPr>
                <w:rStyle w:val="Hyperlink"/>
                <w:rFonts w:ascii="Simplified Arabic" w:hAnsi="Simplified Arabic" w:cs="Simplified Arabic"/>
                <w:noProof/>
                <w:sz w:val="28"/>
                <w:szCs w:val="28"/>
                <w:rtl/>
              </w:rPr>
              <w:t>أداة الدراسة</w:t>
            </w:r>
            <w:r w:rsidRPr="005E3DEF">
              <w:rPr>
                <w:rStyle w:val="Hyperlink"/>
                <w:rFonts w:ascii="Simplified Arabic" w:hAnsi="Simplified Arabic" w:cs="Simplified Arabic"/>
                <w:noProof/>
                <w:sz w:val="28"/>
                <w:szCs w:val="28"/>
              </w:rPr>
              <w:t>:</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_Toc236907998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33</w:t>
            </w:r>
            <w:r w:rsidRPr="005E3DEF">
              <w:rPr>
                <w:rFonts w:ascii="Simplified Arabic" w:hAnsi="Simplified Arabic" w:cs="Simplified Arabic"/>
                <w:noProof/>
                <w:webHidden/>
                <w:sz w:val="28"/>
                <w:szCs w:val="28"/>
              </w:rPr>
              <w:fldChar w:fldCharType="end"/>
            </w:r>
          </w:hyperlink>
        </w:p>
        <w:p w14:paraId="0241DBAC" w14:textId="2C8B5074" w:rsidR="005E3DEF" w:rsidRPr="005E3DEF" w:rsidRDefault="005E3DEF" w:rsidP="005E3DEF">
          <w:pPr>
            <w:pStyle w:val="TOC3"/>
            <w:tabs>
              <w:tab w:val="right" w:leader="dot" w:pos="9016"/>
            </w:tabs>
            <w:bidi/>
            <w:spacing w:after="0" w:line="276" w:lineRule="auto"/>
            <w:rPr>
              <w:rFonts w:ascii="Simplified Arabic" w:hAnsi="Simplified Arabic" w:cs="Simplified Arabic"/>
              <w:noProof/>
              <w:sz w:val="28"/>
              <w:szCs w:val="28"/>
              <w:lang w:val="en-US"/>
            </w:rPr>
          </w:pPr>
          <w:hyperlink w:anchor="_Toc236907999" w:history="1">
            <w:r w:rsidRPr="005E3DEF">
              <w:rPr>
                <w:rStyle w:val="Hyperlink"/>
                <w:rFonts w:ascii="Simplified Arabic" w:hAnsi="Simplified Arabic" w:cs="Simplified Arabic"/>
                <w:noProof/>
                <w:sz w:val="28"/>
                <w:szCs w:val="28"/>
                <w:rtl/>
                <w:lang w:val="en-US"/>
              </w:rPr>
              <w:t>صدق وثبات أداة الدراسة</w:t>
            </w:r>
            <w:r w:rsidRPr="005E3DEF">
              <w:rPr>
                <w:rStyle w:val="Hyperlink"/>
                <w:rFonts w:ascii="Simplified Arabic" w:hAnsi="Simplified Arabic" w:cs="Simplified Arabic"/>
                <w:noProof/>
                <w:sz w:val="28"/>
                <w:szCs w:val="28"/>
                <w:lang w:val="en-US"/>
              </w:rPr>
              <w:t xml:space="preserve"> (Validity and Reliability)</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_Toc236907999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35</w:t>
            </w:r>
            <w:r w:rsidRPr="005E3DEF">
              <w:rPr>
                <w:rFonts w:ascii="Simplified Arabic" w:hAnsi="Simplified Arabic" w:cs="Simplified Arabic"/>
                <w:noProof/>
                <w:webHidden/>
                <w:sz w:val="28"/>
                <w:szCs w:val="28"/>
              </w:rPr>
              <w:fldChar w:fldCharType="end"/>
            </w:r>
          </w:hyperlink>
        </w:p>
        <w:p w14:paraId="3394F64E" w14:textId="74399B2C" w:rsidR="005E3DEF" w:rsidRPr="005E3DEF" w:rsidRDefault="005E3DEF" w:rsidP="005E3DEF">
          <w:pPr>
            <w:pStyle w:val="TOC3"/>
            <w:tabs>
              <w:tab w:val="right" w:leader="dot" w:pos="9016"/>
            </w:tabs>
            <w:bidi/>
            <w:spacing w:after="0" w:line="276" w:lineRule="auto"/>
            <w:rPr>
              <w:rFonts w:ascii="Simplified Arabic" w:hAnsi="Simplified Arabic" w:cs="Simplified Arabic"/>
              <w:noProof/>
              <w:sz w:val="28"/>
              <w:szCs w:val="28"/>
              <w:lang w:val="en-US"/>
            </w:rPr>
          </w:pPr>
          <w:hyperlink w:anchor="_Toc236908000" w:history="1">
            <w:r w:rsidRPr="005E3DEF">
              <w:rPr>
                <w:rStyle w:val="Hyperlink"/>
                <w:rFonts w:ascii="Simplified Arabic" w:hAnsi="Simplified Arabic" w:cs="Simplified Arabic"/>
                <w:noProof/>
                <w:sz w:val="28"/>
                <w:szCs w:val="28"/>
                <w:rtl/>
                <w:lang w:val="en-US"/>
              </w:rPr>
              <w:t>أ- الصدق الظاهري للأداة</w:t>
            </w:r>
            <w:r w:rsidRPr="005E3DEF">
              <w:rPr>
                <w:rStyle w:val="Hyperlink"/>
                <w:rFonts w:ascii="Simplified Arabic" w:hAnsi="Simplified Arabic" w:cs="Simplified Arabic"/>
                <w:noProof/>
                <w:sz w:val="28"/>
                <w:szCs w:val="28"/>
                <w:lang w:val="en-US"/>
              </w:rPr>
              <w:t xml:space="preserve"> :</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_Toc236908000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35</w:t>
            </w:r>
            <w:r w:rsidRPr="005E3DEF">
              <w:rPr>
                <w:rFonts w:ascii="Simplified Arabic" w:hAnsi="Simplified Arabic" w:cs="Simplified Arabic"/>
                <w:noProof/>
                <w:webHidden/>
                <w:sz w:val="28"/>
                <w:szCs w:val="28"/>
              </w:rPr>
              <w:fldChar w:fldCharType="end"/>
            </w:r>
          </w:hyperlink>
        </w:p>
        <w:p w14:paraId="74B9D73E" w14:textId="47BC6A90" w:rsidR="005E3DEF" w:rsidRPr="005E3DEF" w:rsidRDefault="005E3DEF" w:rsidP="005E3DEF">
          <w:pPr>
            <w:pStyle w:val="TOC3"/>
            <w:tabs>
              <w:tab w:val="right" w:leader="dot" w:pos="9016"/>
            </w:tabs>
            <w:bidi/>
            <w:spacing w:after="0" w:line="276" w:lineRule="auto"/>
            <w:rPr>
              <w:rFonts w:ascii="Simplified Arabic" w:hAnsi="Simplified Arabic" w:cs="Simplified Arabic"/>
              <w:noProof/>
              <w:sz w:val="28"/>
              <w:szCs w:val="28"/>
              <w:lang w:val="en-US"/>
            </w:rPr>
          </w:pPr>
          <w:hyperlink w:anchor="_Toc236908001" w:history="1">
            <w:r w:rsidRPr="005E3DEF">
              <w:rPr>
                <w:rStyle w:val="Hyperlink"/>
                <w:rFonts w:ascii="Simplified Arabic" w:hAnsi="Simplified Arabic" w:cs="Simplified Arabic"/>
                <w:noProof/>
                <w:sz w:val="28"/>
                <w:szCs w:val="28"/>
                <w:rtl/>
                <w:lang w:val="en-US"/>
              </w:rPr>
              <w:t>ب- صدق الاتساق الداخلي للأداة</w:t>
            </w:r>
            <w:r w:rsidRPr="005E3DEF">
              <w:rPr>
                <w:rStyle w:val="Hyperlink"/>
                <w:rFonts w:ascii="Simplified Arabic" w:hAnsi="Simplified Arabic" w:cs="Simplified Arabic"/>
                <w:noProof/>
                <w:sz w:val="28"/>
                <w:szCs w:val="28"/>
                <w:lang w:val="en-US"/>
              </w:rPr>
              <w:t xml:space="preserve"> :</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_Toc236908001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35</w:t>
            </w:r>
            <w:r w:rsidRPr="005E3DEF">
              <w:rPr>
                <w:rFonts w:ascii="Simplified Arabic" w:hAnsi="Simplified Arabic" w:cs="Simplified Arabic"/>
                <w:noProof/>
                <w:webHidden/>
                <w:sz w:val="28"/>
                <w:szCs w:val="28"/>
              </w:rPr>
              <w:fldChar w:fldCharType="end"/>
            </w:r>
          </w:hyperlink>
        </w:p>
        <w:p w14:paraId="18834C41" w14:textId="17086F1C" w:rsidR="005E3DEF" w:rsidRPr="005E3DEF" w:rsidRDefault="005E3DEF" w:rsidP="005E3DEF">
          <w:pPr>
            <w:pStyle w:val="TOC3"/>
            <w:tabs>
              <w:tab w:val="right" w:leader="dot" w:pos="9016"/>
            </w:tabs>
            <w:bidi/>
            <w:spacing w:after="0" w:line="276" w:lineRule="auto"/>
            <w:rPr>
              <w:rFonts w:ascii="Simplified Arabic" w:hAnsi="Simplified Arabic" w:cs="Simplified Arabic"/>
              <w:noProof/>
              <w:sz w:val="28"/>
              <w:szCs w:val="28"/>
              <w:lang w:val="en-US"/>
            </w:rPr>
          </w:pPr>
          <w:hyperlink w:anchor="_Toc236908002" w:history="1">
            <w:r w:rsidRPr="005E3DEF">
              <w:rPr>
                <w:rStyle w:val="Hyperlink"/>
                <w:rFonts w:ascii="Simplified Arabic" w:hAnsi="Simplified Arabic" w:cs="Simplified Arabic"/>
                <w:noProof/>
                <w:sz w:val="28"/>
                <w:szCs w:val="28"/>
                <w:rtl/>
                <w:lang w:val="en-US"/>
              </w:rPr>
              <w:t>ج- ثبات أداة الدراسة</w:t>
            </w:r>
            <w:r w:rsidRPr="005E3DEF">
              <w:rPr>
                <w:rStyle w:val="Hyperlink"/>
                <w:rFonts w:ascii="Simplified Arabic" w:hAnsi="Simplified Arabic" w:cs="Simplified Arabic"/>
                <w:noProof/>
                <w:sz w:val="28"/>
                <w:szCs w:val="28"/>
                <w:lang w:val="en-US"/>
              </w:rPr>
              <w:t xml:space="preserve"> (Reliability):</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_Toc236908002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39</w:t>
            </w:r>
            <w:r w:rsidRPr="005E3DEF">
              <w:rPr>
                <w:rFonts w:ascii="Simplified Arabic" w:hAnsi="Simplified Arabic" w:cs="Simplified Arabic"/>
                <w:noProof/>
                <w:webHidden/>
                <w:sz w:val="28"/>
                <w:szCs w:val="28"/>
              </w:rPr>
              <w:fldChar w:fldCharType="end"/>
            </w:r>
          </w:hyperlink>
        </w:p>
        <w:p w14:paraId="00110E4B" w14:textId="13436532" w:rsidR="005E3DEF" w:rsidRPr="005E3DEF" w:rsidRDefault="005E3DEF" w:rsidP="005E3DEF">
          <w:pPr>
            <w:pStyle w:val="TOC3"/>
            <w:tabs>
              <w:tab w:val="right" w:leader="dot" w:pos="9016"/>
            </w:tabs>
            <w:bidi/>
            <w:spacing w:after="0" w:line="276" w:lineRule="auto"/>
            <w:rPr>
              <w:rFonts w:ascii="Simplified Arabic" w:hAnsi="Simplified Arabic" w:cs="Simplified Arabic"/>
              <w:noProof/>
              <w:sz w:val="28"/>
              <w:szCs w:val="28"/>
              <w:lang w:val="en-US"/>
            </w:rPr>
          </w:pPr>
          <w:hyperlink w:anchor="_Toc236908003" w:history="1">
            <w:r w:rsidRPr="005E3DEF">
              <w:rPr>
                <w:rStyle w:val="Hyperlink"/>
                <w:rFonts w:ascii="Simplified Arabic" w:hAnsi="Simplified Arabic" w:cs="Simplified Arabic"/>
                <w:noProof/>
                <w:sz w:val="28"/>
                <w:szCs w:val="28"/>
                <w:rtl/>
                <w:lang w:val="en-US"/>
              </w:rPr>
              <w:t>الأساليب الإحصائية</w:t>
            </w:r>
            <w:r w:rsidRPr="005E3DEF">
              <w:rPr>
                <w:rStyle w:val="Hyperlink"/>
                <w:rFonts w:ascii="Simplified Arabic" w:hAnsi="Simplified Arabic" w:cs="Simplified Arabic"/>
                <w:noProof/>
                <w:sz w:val="28"/>
                <w:szCs w:val="28"/>
                <w:lang w:val="en-US"/>
              </w:rPr>
              <w:t>:</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_Toc236908003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40</w:t>
            </w:r>
            <w:r w:rsidRPr="005E3DEF">
              <w:rPr>
                <w:rFonts w:ascii="Simplified Arabic" w:hAnsi="Simplified Arabic" w:cs="Simplified Arabic"/>
                <w:noProof/>
                <w:webHidden/>
                <w:sz w:val="28"/>
                <w:szCs w:val="28"/>
              </w:rPr>
              <w:fldChar w:fldCharType="end"/>
            </w:r>
          </w:hyperlink>
        </w:p>
        <w:p w14:paraId="295DFAF6" w14:textId="2D509E59" w:rsidR="005E3DEF" w:rsidRPr="005E3DEF" w:rsidRDefault="005E3DEF" w:rsidP="005E3DEF">
          <w:pPr>
            <w:pStyle w:val="TOC2"/>
            <w:tabs>
              <w:tab w:val="right" w:leader="dot" w:pos="9016"/>
            </w:tabs>
            <w:bidi/>
            <w:spacing w:after="0" w:line="276" w:lineRule="auto"/>
            <w:rPr>
              <w:rFonts w:ascii="Simplified Arabic" w:hAnsi="Simplified Arabic" w:cs="Simplified Arabic"/>
              <w:noProof/>
              <w:sz w:val="28"/>
              <w:szCs w:val="28"/>
              <w:lang w:val="en-US"/>
            </w:rPr>
          </w:pPr>
          <w:hyperlink w:anchor="_Toc236908004" w:history="1">
            <w:r w:rsidRPr="005E3DEF">
              <w:rPr>
                <w:rStyle w:val="Hyperlink"/>
                <w:rFonts w:ascii="Simplified Arabic" w:hAnsi="Simplified Arabic" w:cs="Simplified Arabic"/>
                <w:noProof/>
                <w:sz w:val="28"/>
                <w:szCs w:val="28"/>
                <w:rtl/>
                <w:lang w:val="en-US"/>
              </w:rPr>
              <w:t>عرض نتائج الدراسـة</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_Toc236908004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41</w:t>
            </w:r>
            <w:r w:rsidRPr="005E3DEF">
              <w:rPr>
                <w:rFonts w:ascii="Simplified Arabic" w:hAnsi="Simplified Arabic" w:cs="Simplified Arabic"/>
                <w:noProof/>
                <w:webHidden/>
                <w:sz w:val="28"/>
                <w:szCs w:val="28"/>
              </w:rPr>
              <w:fldChar w:fldCharType="end"/>
            </w:r>
          </w:hyperlink>
        </w:p>
        <w:p w14:paraId="15716D30" w14:textId="4D44FA39" w:rsidR="005E3DEF" w:rsidRPr="005E3DEF" w:rsidRDefault="005E3DEF" w:rsidP="005E3DEF">
          <w:pPr>
            <w:pStyle w:val="TOC3"/>
            <w:tabs>
              <w:tab w:val="right" w:leader="dot" w:pos="9016"/>
            </w:tabs>
            <w:bidi/>
            <w:spacing w:after="0" w:line="276" w:lineRule="auto"/>
            <w:rPr>
              <w:rFonts w:ascii="Simplified Arabic" w:hAnsi="Simplified Arabic" w:cs="Simplified Arabic"/>
              <w:noProof/>
              <w:sz w:val="28"/>
              <w:szCs w:val="28"/>
              <w:lang w:val="en-US"/>
            </w:rPr>
          </w:pPr>
          <w:hyperlink w:anchor="_Toc236908005" w:history="1">
            <w:r w:rsidRPr="005E3DEF">
              <w:rPr>
                <w:rStyle w:val="Hyperlink"/>
                <w:rFonts w:ascii="Simplified Arabic" w:hAnsi="Simplified Arabic" w:cs="Simplified Arabic"/>
                <w:noProof/>
                <w:sz w:val="28"/>
                <w:szCs w:val="28"/>
                <w:rtl/>
                <w:lang w:val="en-US"/>
              </w:rPr>
              <w:t>عرض نتائج خصائص المشاركين في الدراسة:</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_Toc236908005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41</w:t>
            </w:r>
            <w:r w:rsidRPr="005E3DEF">
              <w:rPr>
                <w:rFonts w:ascii="Simplified Arabic" w:hAnsi="Simplified Arabic" w:cs="Simplified Arabic"/>
                <w:noProof/>
                <w:webHidden/>
                <w:sz w:val="28"/>
                <w:szCs w:val="28"/>
              </w:rPr>
              <w:fldChar w:fldCharType="end"/>
            </w:r>
          </w:hyperlink>
        </w:p>
        <w:p w14:paraId="3B7685EE" w14:textId="3C6B0B2E" w:rsidR="005E3DEF" w:rsidRPr="005E3DEF" w:rsidRDefault="005E3DEF" w:rsidP="005E3DEF">
          <w:pPr>
            <w:pStyle w:val="TOC3"/>
            <w:tabs>
              <w:tab w:val="right" w:leader="dot" w:pos="9016"/>
            </w:tabs>
            <w:bidi/>
            <w:spacing w:after="0" w:line="276" w:lineRule="auto"/>
            <w:rPr>
              <w:rFonts w:ascii="Simplified Arabic" w:hAnsi="Simplified Arabic" w:cs="Simplified Arabic"/>
              <w:noProof/>
              <w:sz w:val="28"/>
              <w:szCs w:val="28"/>
              <w:lang w:val="en-US"/>
            </w:rPr>
          </w:pPr>
          <w:hyperlink w:anchor="_Toc236908006" w:history="1">
            <w:r w:rsidRPr="005E3DEF">
              <w:rPr>
                <w:rStyle w:val="Hyperlink"/>
                <w:rFonts w:ascii="Simplified Arabic" w:hAnsi="Simplified Arabic" w:cs="Simplified Arabic"/>
                <w:noProof/>
                <w:sz w:val="28"/>
                <w:szCs w:val="28"/>
                <w:rtl/>
                <w:lang w:val="en-US"/>
              </w:rPr>
              <w:t>عرض نتائج محاور الدراسة:</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_Toc236908006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49</w:t>
            </w:r>
            <w:r w:rsidRPr="005E3DEF">
              <w:rPr>
                <w:rFonts w:ascii="Simplified Arabic" w:hAnsi="Simplified Arabic" w:cs="Simplified Arabic"/>
                <w:noProof/>
                <w:webHidden/>
                <w:sz w:val="28"/>
                <w:szCs w:val="28"/>
              </w:rPr>
              <w:fldChar w:fldCharType="end"/>
            </w:r>
          </w:hyperlink>
        </w:p>
        <w:p w14:paraId="4CFCDDD7" w14:textId="08F21B53" w:rsidR="005E3DEF" w:rsidRPr="005E3DEF" w:rsidRDefault="005E3DEF" w:rsidP="005E3DEF">
          <w:pPr>
            <w:pStyle w:val="TOC2"/>
            <w:tabs>
              <w:tab w:val="right" w:leader="dot" w:pos="9016"/>
            </w:tabs>
            <w:bidi/>
            <w:spacing w:after="0" w:line="276" w:lineRule="auto"/>
            <w:rPr>
              <w:rFonts w:ascii="Simplified Arabic" w:hAnsi="Simplified Arabic" w:cs="Simplified Arabic"/>
              <w:noProof/>
              <w:sz w:val="28"/>
              <w:szCs w:val="28"/>
              <w:lang w:val="en-US"/>
            </w:rPr>
          </w:pPr>
          <w:hyperlink w:anchor="_Toc236908007" w:history="1">
            <w:r w:rsidRPr="005E3DEF">
              <w:rPr>
                <w:rStyle w:val="Hyperlink"/>
                <w:rFonts w:ascii="Simplified Arabic" w:hAnsi="Simplified Arabic" w:cs="Simplified Arabic"/>
                <w:noProof/>
                <w:sz w:val="28"/>
                <w:szCs w:val="28"/>
                <w:rtl/>
                <w:lang w:val="en-US"/>
              </w:rPr>
              <w:t>خاتمة الدراسة</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_Toc236908007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60</w:t>
            </w:r>
            <w:r w:rsidRPr="005E3DEF">
              <w:rPr>
                <w:rFonts w:ascii="Simplified Arabic" w:hAnsi="Simplified Arabic" w:cs="Simplified Arabic"/>
                <w:noProof/>
                <w:webHidden/>
                <w:sz w:val="28"/>
                <w:szCs w:val="28"/>
              </w:rPr>
              <w:fldChar w:fldCharType="end"/>
            </w:r>
          </w:hyperlink>
        </w:p>
        <w:p w14:paraId="1BD76DE7" w14:textId="1808D5F5" w:rsidR="005E3DEF" w:rsidRPr="005E3DEF" w:rsidRDefault="005E3DEF" w:rsidP="005E3DEF">
          <w:pPr>
            <w:pStyle w:val="TOC2"/>
            <w:tabs>
              <w:tab w:val="right" w:leader="dot" w:pos="9016"/>
            </w:tabs>
            <w:bidi/>
            <w:spacing w:after="0" w:line="276" w:lineRule="auto"/>
            <w:rPr>
              <w:rFonts w:ascii="Simplified Arabic" w:hAnsi="Simplified Arabic" w:cs="Simplified Arabic"/>
              <w:noProof/>
              <w:sz w:val="28"/>
              <w:szCs w:val="28"/>
              <w:lang w:val="en-US"/>
            </w:rPr>
          </w:pPr>
          <w:hyperlink w:anchor="_Toc236908008" w:history="1">
            <w:r w:rsidRPr="005E3DEF">
              <w:rPr>
                <w:rStyle w:val="Hyperlink"/>
                <w:rFonts w:ascii="Simplified Arabic" w:hAnsi="Simplified Arabic" w:cs="Simplified Arabic"/>
                <w:noProof/>
                <w:sz w:val="28"/>
                <w:szCs w:val="28"/>
                <w:rtl/>
                <w:lang w:val="en-US"/>
              </w:rPr>
              <w:t>توصيات الدراسة</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_Toc236908008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63</w:t>
            </w:r>
            <w:r w:rsidRPr="005E3DEF">
              <w:rPr>
                <w:rFonts w:ascii="Simplified Arabic" w:hAnsi="Simplified Arabic" w:cs="Simplified Arabic"/>
                <w:noProof/>
                <w:webHidden/>
                <w:sz w:val="28"/>
                <w:szCs w:val="28"/>
              </w:rPr>
              <w:fldChar w:fldCharType="end"/>
            </w:r>
          </w:hyperlink>
        </w:p>
        <w:p w14:paraId="32A006DE" w14:textId="2007CA7B" w:rsidR="005E3DEF" w:rsidRPr="005E3DEF" w:rsidRDefault="005E3DEF" w:rsidP="005E3DEF">
          <w:pPr>
            <w:pStyle w:val="TOC2"/>
            <w:tabs>
              <w:tab w:val="right" w:leader="dot" w:pos="9016"/>
            </w:tabs>
            <w:bidi/>
            <w:spacing w:after="0" w:line="276" w:lineRule="auto"/>
            <w:rPr>
              <w:rFonts w:ascii="Simplified Arabic" w:hAnsi="Simplified Arabic" w:cs="Simplified Arabic"/>
              <w:noProof/>
              <w:sz w:val="28"/>
              <w:szCs w:val="28"/>
              <w:lang w:val="en-US"/>
            </w:rPr>
          </w:pPr>
          <w:hyperlink w:anchor="_Toc236908009" w:history="1">
            <w:r w:rsidRPr="005E3DEF">
              <w:rPr>
                <w:rStyle w:val="Hyperlink"/>
                <w:rFonts w:ascii="Simplified Arabic" w:hAnsi="Simplified Arabic" w:cs="Simplified Arabic"/>
                <w:noProof/>
                <w:sz w:val="28"/>
                <w:szCs w:val="28"/>
                <w:rtl/>
                <w:lang w:val="en-US"/>
              </w:rPr>
              <w:t>الدراسات المستقبلية</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_Toc236908009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66</w:t>
            </w:r>
            <w:r w:rsidRPr="005E3DEF">
              <w:rPr>
                <w:rFonts w:ascii="Simplified Arabic" w:hAnsi="Simplified Arabic" w:cs="Simplified Arabic"/>
                <w:noProof/>
                <w:webHidden/>
                <w:sz w:val="28"/>
                <w:szCs w:val="28"/>
              </w:rPr>
              <w:fldChar w:fldCharType="end"/>
            </w:r>
          </w:hyperlink>
        </w:p>
        <w:p w14:paraId="305055A1" w14:textId="31FB5B91" w:rsidR="005E3DEF" w:rsidRPr="005E3DEF" w:rsidRDefault="005E3DEF" w:rsidP="005E3DEF">
          <w:pPr>
            <w:pStyle w:val="TOC2"/>
            <w:tabs>
              <w:tab w:val="right" w:leader="dot" w:pos="9016"/>
            </w:tabs>
            <w:bidi/>
            <w:spacing w:after="0" w:line="276" w:lineRule="auto"/>
            <w:rPr>
              <w:rFonts w:ascii="Simplified Arabic" w:hAnsi="Simplified Arabic" w:cs="Simplified Arabic"/>
              <w:noProof/>
              <w:sz w:val="28"/>
              <w:szCs w:val="28"/>
              <w:lang w:val="en-US"/>
            </w:rPr>
          </w:pPr>
          <w:hyperlink w:anchor="_Toc236908011" w:history="1">
            <w:r w:rsidRPr="005E3DEF">
              <w:rPr>
                <w:rStyle w:val="Hyperlink"/>
                <w:rFonts w:ascii="Simplified Arabic" w:hAnsi="Simplified Arabic" w:cs="Simplified Arabic"/>
                <w:noProof/>
                <w:sz w:val="28"/>
                <w:szCs w:val="28"/>
                <w:rtl/>
                <w:lang w:val="en-US"/>
              </w:rPr>
              <w:t>المراجع</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_Toc236908011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67</w:t>
            </w:r>
            <w:r w:rsidRPr="005E3DEF">
              <w:rPr>
                <w:rFonts w:ascii="Simplified Arabic" w:hAnsi="Simplified Arabic" w:cs="Simplified Arabic"/>
                <w:noProof/>
                <w:webHidden/>
                <w:sz w:val="28"/>
                <w:szCs w:val="28"/>
              </w:rPr>
              <w:fldChar w:fldCharType="end"/>
            </w:r>
          </w:hyperlink>
        </w:p>
        <w:p w14:paraId="14F1C4A1" w14:textId="4B7A2FEC" w:rsidR="005E3DEF" w:rsidRPr="005E3DEF" w:rsidRDefault="005E3DEF" w:rsidP="005E3DEF">
          <w:pPr>
            <w:pStyle w:val="TOC2"/>
            <w:tabs>
              <w:tab w:val="right" w:leader="dot" w:pos="9016"/>
            </w:tabs>
            <w:bidi/>
            <w:spacing w:after="0" w:line="276" w:lineRule="auto"/>
            <w:rPr>
              <w:rFonts w:ascii="Simplified Arabic" w:hAnsi="Simplified Arabic" w:cs="Simplified Arabic"/>
              <w:noProof/>
              <w:sz w:val="28"/>
              <w:szCs w:val="28"/>
              <w:lang w:val="en-US"/>
            </w:rPr>
          </w:pPr>
          <w:hyperlink w:anchor="_Toc236908012" w:history="1">
            <w:r w:rsidRPr="005E3DEF">
              <w:rPr>
                <w:rStyle w:val="Hyperlink"/>
                <w:rFonts w:ascii="Simplified Arabic" w:hAnsi="Simplified Arabic" w:cs="Simplified Arabic"/>
                <w:noProof/>
                <w:sz w:val="28"/>
                <w:szCs w:val="28"/>
                <w:rtl/>
                <w:lang w:val="en-US"/>
              </w:rPr>
              <w:t>أداة الدراسة</w:t>
            </w:r>
            <w:r w:rsidRPr="005E3DEF">
              <w:rPr>
                <w:rFonts w:ascii="Simplified Arabic" w:hAnsi="Simplified Arabic" w:cs="Simplified Arabic"/>
                <w:noProof/>
                <w:webHidden/>
                <w:sz w:val="28"/>
                <w:szCs w:val="28"/>
              </w:rPr>
              <w:tab/>
            </w:r>
            <w:r w:rsidRPr="005E3DEF">
              <w:rPr>
                <w:rFonts w:ascii="Simplified Arabic" w:hAnsi="Simplified Arabic" w:cs="Simplified Arabic"/>
                <w:noProof/>
                <w:webHidden/>
                <w:sz w:val="28"/>
                <w:szCs w:val="28"/>
              </w:rPr>
              <w:fldChar w:fldCharType="begin"/>
            </w:r>
            <w:r w:rsidRPr="005E3DEF">
              <w:rPr>
                <w:rFonts w:ascii="Simplified Arabic" w:hAnsi="Simplified Arabic" w:cs="Simplified Arabic"/>
                <w:noProof/>
                <w:webHidden/>
                <w:sz w:val="28"/>
                <w:szCs w:val="28"/>
              </w:rPr>
              <w:instrText xml:space="preserve"> PAGEREF _Toc236908012 \h </w:instrText>
            </w:r>
            <w:r w:rsidRPr="005E3DEF">
              <w:rPr>
                <w:rFonts w:ascii="Simplified Arabic" w:hAnsi="Simplified Arabic" w:cs="Simplified Arabic"/>
                <w:noProof/>
                <w:webHidden/>
                <w:sz w:val="28"/>
                <w:szCs w:val="28"/>
              </w:rPr>
            </w:r>
            <w:r w:rsidRPr="005E3DEF">
              <w:rPr>
                <w:rFonts w:ascii="Simplified Arabic" w:hAnsi="Simplified Arabic" w:cs="Simplified Arabic"/>
                <w:noProof/>
                <w:webHidden/>
                <w:sz w:val="28"/>
                <w:szCs w:val="28"/>
              </w:rPr>
              <w:fldChar w:fldCharType="separate"/>
            </w:r>
            <w:r w:rsidR="00376703">
              <w:rPr>
                <w:rFonts w:ascii="Simplified Arabic" w:hAnsi="Simplified Arabic" w:cs="Simplified Arabic"/>
                <w:noProof/>
                <w:webHidden/>
                <w:sz w:val="28"/>
                <w:szCs w:val="28"/>
                <w:rtl/>
              </w:rPr>
              <w:t>71</w:t>
            </w:r>
            <w:r w:rsidRPr="005E3DEF">
              <w:rPr>
                <w:rFonts w:ascii="Simplified Arabic" w:hAnsi="Simplified Arabic" w:cs="Simplified Arabic"/>
                <w:noProof/>
                <w:webHidden/>
                <w:sz w:val="28"/>
                <w:szCs w:val="28"/>
              </w:rPr>
              <w:fldChar w:fldCharType="end"/>
            </w:r>
          </w:hyperlink>
        </w:p>
        <w:p w14:paraId="3862BB44" w14:textId="1A10FE60" w:rsidR="00BF2491" w:rsidRPr="005E3DEF" w:rsidRDefault="00BF2491" w:rsidP="005E3DEF">
          <w:pPr>
            <w:bidi/>
            <w:spacing w:after="0" w:line="276" w:lineRule="auto"/>
            <w:rPr>
              <w:rFonts w:ascii="Times New Roman" w:hAnsi="Times New Roman" w:cs="Simplified Arabic"/>
              <w:sz w:val="22"/>
              <w:szCs w:val="22"/>
            </w:rPr>
          </w:pPr>
          <w:r w:rsidRPr="005E3DEF">
            <w:rPr>
              <w:rFonts w:ascii="Simplified Arabic" w:hAnsi="Simplified Arabic" w:cs="Simplified Arabic"/>
              <w:b/>
              <w:bCs/>
              <w:noProof/>
              <w:sz w:val="28"/>
              <w:szCs w:val="28"/>
            </w:rPr>
            <w:fldChar w:fldCharType="end"/>
          </w:r>
        </w:p>
      </w:sdtContent>
    </w:sdt>
    <w:p w14:paraId="524B140D" w14:textId="77777777" w:rsidR="005E3DEF" w:rsidRDefault="005E3DEF">
      <w:pPr>
        <w:rPr>
          <w:rFonts w:ascii="Times New Roman" w:hAnsi="Times New Roman" w:cs="Simplified Arabic"/>
          <w:sz w:val="22"/>
          <w:szCs w:val="38"/>
          <w:rtl/>
          <w:lang w:val="en-US"/>
        </w:rPr>
      </w:pPr>
      <w:r>
        <w:rPr>
          <w:rFonts w:ascii="Times New Roman" w:hAnsi="Times New Roman" w:cs="Simplified Arabic"/>
          <w:sz w:val="22"/>
          <w:szCs w:val="38"/>
          <w:rtl/>
          <w:lang w:val="en-US"/>
        </w:rPr>
        <w:br w:type="page"/>
      </w:r>
    </w:p>
    <w:p w14:paraId="24874D97" w14:textId="63F3CB6E" w:rsidR="005E3DEF" w:rsidRDefault="005E3DEF" w:rsidP="005E3DEF">
      <w:pPr>
        <w:pStyle w:val="Heading2"/>
        <w:bidi/>
        <w:jc w:val="center"/>
        <w:rPr>
          <w:rtl/>
          <w:lang w:val="en-US"/>
        </w:rPr>
      </w:pPr>
      <w:bookmarkStart w:id="1" w:name="_Toc236907972"/>
      <w:r>
        <w:rPr>
          <w:rFonts w:hint="cs"/>
          <w:rtl/>
          <w:lang w:val="en-US"/>
        </w:rPr>
        <w:lastRenderedPageBreak/>
        <w:t>فهرست الجداول</w:t>
      </w:r>
      <w:bookmarkEnd w:id="1"/>
    </w:p>
    <w:p w14:paraId="3413D3C0" w14:textId="2C5BBC1C" w:rsidR="005E3DEF" w:rsidRPr="005E3DEF" w:rsidRDefault="005E3DEF" w:rsidP="005E3DEF">
      <w:pPr>
        <w:pStyle w:val="TOC2"/>
        <w:tabs>
          <w:tab w:val="right" w:leader="dot" w:pos="9016"/>
        </w:tabs>
        <w:bidi/>
        <w:spacing w:after="0" w:line="276" w:lineRule="auto"/>
        <w:rPr>
          <w:rStyle w:val="Hyperlink"/>
          <w:rFonts w:ascii="Simplified Arabic" w:hAnsi="Simplified Arabic" w:cs="Simplified Arabic"/>
          <w:noProof/>
          <w:sz w:val="28"/>
          <w:szCs w:val="28"/>
        </w:rPr>
      </w:pPr>
      <w:r>
        <w:rPr>
          <w:rFonts w:ascii="Times New Roman" w:hAnsi="Times New Roman" w:cs="Simplified Arabic"/>
          <w:sz w:val="22"/>
          <w:szCs w:val="38"/>
          <w:rtl/>
          <w:lang w:val="en-US"/>
        </w:rPr>
        <w:fldChar w:fldCharType="begin"/>
      </w:r>
      <w:r>
        <w:rPr>
          <w:rFonts w:ascii="Times New Roman" w:hAnsi="Times New Roman" w:cs="Simplified Arabic"/>
          <w:sz w:val="22"/>
          <w:szCs w:val="38"/>
          <w:rtl/>
          <w:lang w:val="en-US"/>
        </w:rPr>
        <w:instrText xml:space="preserve"> </w:instrText>
      </w:r>
      <w:r>
        <w:rPr>
          <w:rFonts w:ascii="Times New Roman" w:hAnsi="Times New Roman" w:cs="Simplified Arabic"/>
          <w:sz w:val="22"/>
          <w:szCs w:val="38"/>
          <w:lang w:val="en-US"/>
        </w:rPr>
        <w:instrText>TOC</w:instrText>
      </w:r>
      <w:r>
        <w:rPr>
          <w:rFonts w:ascii="Times New Roman" w:hAnsi="Times New Roman" w:cs="Simplified Arabic"/>
          <w:sz w:val="22"/>
          <w:szCs w:val="38"/>
          <w:rtl/>
          <w:lang w:val="en-US"/>
        </w:rPr>
        <w:instrText xml:space="preserve"> \</w:instrText>
      </w:r>
      <w:r>
        <w:rPr>
          <w:rFonts w:ascii="Times New Roman" w:hAnsi="Times New Roman" w:cs="Simplified Arabic"/>
          <w:sz w:val="22"/>
          <w:szCs w:val="38"/>
          <w:lang w:val="en-US"/>
        </w:rPr>
        <w:instrText>h \z \c</w:instrText>
      </w:r>
      <w:r>
        <w:rPr>
          <w:rFonts w:ascii="Times New Roman" w:hAnsi="Times New Roman" w:cs="Simplified Arabic"/>
          <w:sz w:val="22"/>
          <w:szCs w:val="38"/>
          <w:rtl/>
          <w:lang w:val="en-US"/>
        </w:rPr>
        <w:instrText xml:space="preserve"> "جدول رقم (" </w:instrText>
      </w:r>
      <w:r>
        <w:rPr>
          <w:rFonts w:ascii="Times New Roman" w:hAnsi="Times New Roman" w:cs="Simplified Arabic"/>
          <w:sz w:val="22"/>
          <w:szCs w:val="38"/>
          <w:rtl/>
          <w:lang w:val="en-US"/>
        </w:rPr>
        <w:fldChar w:fldCharType="separate"/>
      </w:r>
      <w:hyperlink w:anchor="_Toc236907914" w:history="1">
        <w:r w:rsidRPr="005E3DEF">
          <w:rPr>
            <w:rStyle w:val="Hyperlink"/>
            <w:rFonts w:ascii="Simplified Arabic" w:hAnsi="Simplified Arabic" w:cs="Simplified Arabic"/>
            <w:noProof/>
            <w:sz w:val="28"/>
            <w:szCs w:val="28"/>
            <w:rtl/>
          </w:rPr>
          <w:t>جدول رقم ( 1 ) معاملات ارتباط بيرسون لعبارات المحور الأول: واقع التعرض والتفاعل مع المحتوى الإعلاني الفندقي عبر إنستغرام</w:t>
        </w:r>
        <w:r w:rsidRPr="005E3DEF">
          <w:rPr>
            <w:rStyle w:val="Hyperlink"/>
            <w:rFonts w:ascii="Simplified Arabic" w:hAnsi="Simplified Arabic" w:cs="Simplified Arabic"/>
            <w:noProof/>
            <w:webHidden/>
            <w:sz w:val="28"/>
            <w:szCs w:val="28"/>
          </w:rPr>
          <w:tab/>
        </w:r>
        <w:r w:rsidRPr="005E3DEF">
          <w:rPr>
            <w:rStyle w:val="Hyperlink"/>
            <w:rFonts w:ascii="Simplified Arabic" w:hAnsi="Simplified Arabic" w:cs="Simplified Arabic"/>
            <w:noProof/>
            <w:webHidden/>
            <w:sz w:val="28"/>
            <w:szCs w:val="28"/>
          </w:rPr>
          <w:fldChar w:fldCharType="begin"/>
        </w:r>
        <w:r w:rsidRPr="005E3DEF">
          <w:rPr>
            <w:rStyle w:val="Hyperlink"/>
            <w:rFonts w:ascii="Simplified Arabic" w:hAnsi="Simplified Arabic" w:cs="Simplified Arabic"/>
            <w:noProof/>
            <w:webHidden/>
            <w:sz w:val="28"/>
            <w:szCs w:val="28"/>
          </w:rPr>
          <w:instrText xml:space="preserve"> PAGEREF _Toc236907914 \h </w:instrText>
        </w:r>
        <w:r w:rsidRPr="005E3DEF">
          <w:rPr>
            <w:rStyle w:val="Hyperlink"/>
            <w:rFonts w:ascii="Simplified Arabic" w:hAnsi="Simplified Arabic" w:cs="Simplified Arabic"/>
            <w:noProof/>
            <w:webHidden/>
            <w:sz w:val="28"/>
            <w:szCs w:val="28"/>
          </w:rPr>
        </w:r>
        <w:r w:rsidRPr="005E3DEF">
          <w:rPr>
            <w:rStyle w:val="Hyperlink"/>
            <w:rFonts w:ascii="Simplified Arabic" w:hAnsi="Simplified Arabic" w:cs="Simplified Arabic"/>
            <w:noProof/>
            <w:webHidden/>
            <w:sz w:val="28"/>
            <w:szCs w:val="28"/>
          </w:rPr>
          <w:fldChar w:fldCharType="separate"/>
        </w:r>
        <w:r w:rsidR="00376703">
          <w:rPr>
            <w:rStyle w:val="Hyperlink"/>
            <w:rFonts w:ascii="Simplified Arabic" w:hAnsi="Simplified Arabic" w:cs="Simplified Arabic"/>
            <w:noProof/>
            <w:webHidden/>
            <w:sz w:val="28"/>
            <w:szCs w:val="28"/>
            <w:rtl/>
          </w:rPr>
          <w:t>36</w:t>
        </w:r>
        <w:r w:rsidRPr="005E3DEF">
          <w:rPr>
            <w:rStyle w:val="Hyperlink"/>
            <w:rFonts w:ascii="Simplified Arabic" w:hAnsi="Simplified Arabic" w:cs="Simplified Arabic"/>
            <w:noProof/>
            <w:webHidden/>
            <w:sz w:val="28"/>
            <w:szCs w:val="28"/>
          </w:rPr>
          <w:fldChar w:fldCharType="end"/>
        </w:r>
      </w:hyperlink>
    </w:p>
    <w:p w14:paraId="77AF3521" w14:textId="48F906D9" w:rsidR="005E3DEF" w:rsidRPr="005E3DEF" w:rsidRDefault="005E3DEF" w:rsidP="005E3DEF">
      <w:pPr>
        <w:pStyle w:val="TOC2"/>
        <w:tabs>
          <w:tab w:val="right" w:leader="dot" w:pos="9016"/>
        </w:tabs>
        <w:bidi/>
        <w:spacing w:after="0" w:line="276" w:lineRule="auto"/>
        <w:rPr>
          <w:rStyle w:val="Hyperlink"/>
          <w:rFonts w:ascii="Simplified Arabic" w:hAnsi="Simplified Arabic" w:cs="Simplified Arabic"/>
          <w:noProof/>
          <w:sz w:val="28"/>
          <w:szCs w:val="28"/>
        </w:rPr>
      </w:pPr>
      <w:hyperlink w:anchor="_Toc236907915" w:history="1">
        <w:r w:rsidRPr="005E3DEF">
          <w:rPr>
            <w:rStyle w:val="Hyperlink"/>
            <w:rFonts w:ascii="Simplified Arabic" w:hAnsi="Simplified Arabic" w:cs="Simplified Arabic"/>
            <w:noProof/>
            <w:sz w:val="28"/>
            <w:szCs w:val="28"/>
            <w:rtl/>
          </w:rPr>
          <w:t>جدول رقم ( 2 ) معاملات ارتباط بيرسون لعبارات المحور الثاني: المعايير والتوجهات الأساسية للمستهلك السعودي لتقييم واختيار الفنادق</w:t>
        </w:r>
        <w:r w:rsidRPr="005E3DEF">
          <w:rPr>
            <w:rStyle w:val="Hyperlink"/>
            <w:rFonts w:ascii="Simplified Arabic" w:hAnsi="Simplified Arabic" w:cs="Simplified Arabic"/>
            <w:noProof/>
            <w:webHidden/>
            <w:sz w:val="28"/>
            <w:szCs w:val="28"/>
          </w:rPr>
          <w:tab/>
        </w:r>
        <w:r w:rsidRPr="005E3DEF">
          <w:rPr>
            <w:rStyle w:val="Hyperlink"/>
            <w:rFonts w:ascii="Simplified Arabic" w:hAnsi="Simplified Arabic" w:cs="Simplified Arabic"/>
            <w:noProof/>
            <w:webHidden/>
            <w:sz w:val="28"/>
            <w:szCs w:val="28"/>
          </w:rPr>
          <w:fldChar w:fldCharType="begin"/>
        </w:r>
        <w:r w:rsidRPr="005E3DEF">
          <w:rPr>
            <w:rStyle w:val="Hyperlink"/>
            <w:rFonts w:ascii="Simplified Arabic" w:hAnsi="Simplified Arabic" w:cs="Simplified Arabic"/>
            <w:noProof/>
            <w:webHidden/>
            <w:sz w:val="28"/>
            <w:szCs w:val="28"/>
          </w:rPr>
          <w:instrText xml:space="preserve"> PAGEREF _Toc236907915 \h </w:instrText>
        </w:r>
        <w:r w:rsidRPr="005E3DEF">
          <w:rPr>
            <w:rStyle w:val="Hyperlink"/>
            <w:rFonts w:ascii="Simplified Arabic" w:hAnsi="Simplified Arabic" w:cs="Simplified Arabic"/>
            <w:noProof/>
            <w:webHidden/>
            <w:sz w:val="28"/>
            <w:szCs w:val="28"/>
          </w:rPr>
        </w:r>
        <w:r w:rsidRPr="005E3DEF">
          <w:rPr>
            <w:rStyle w:val="Hyperlink"/>
            <w:rFonts w:ascii="Simplified Arabic" w:hAnsi="Simplified Arabic" w:cs="Simplified Arabic"/>
            <w:noProof/>
            <w:webHidden/>
            <w:sz w:val="28"/>
            <w:szCs w:val="28"/>
          </w:rPr>
          <w:fldChar w:fldCharType="separate"/>
        </w:r>
        <w:r w:rsidR="00376703">
          <w:rPr>
            <w:rStyle w:val="Hyperlink"/>
            <w:rFonts w:ascii="Simplified Arabic" w:hAnsi="Simplified Arabic" w:cs="Simplified Arabic"/>
            <w:noProof/>
            <w:webHidden/>
            <w:sz w:val="28"/>
            <w:szCs w:val="28"/>
            <w:rtl/>
          </w:rPr>
          <w:t>37</w:t>
        </w:r>
        <w:r w:rsidRPr="005E3DEF">
          <w:rPr>
            <w:rStyle w:val="Hyperlink"/>
            <w:rFonts w:ascii="Simplified Arabic" w:hAnsi="Simplified Arabic" w:cs="Simplified Arabic"/>
            <w:noProof/>
            <w:webHidden/>
            <w:sz w:val="28"/>
            <w:szCs w:val="28"/>
          </w:rPr>
          <w:fldChar w:fldCharType="end"/>
        </w:r>
      </w:hyperlink>
    </w:p>
    <w:p w14:paraId="17961EAA" w14:textId="57A5DBD8" w:rsidR="005E3DEF" w:rsidRPr="005E3DEF" w:rsidRDefault="005E3DEF" w:rsidP="005E3DEF">
      <w:pPr>
        <w:pStyle w:val="TOC2"/>
        <w:tabs>
          <w:tab w:val="right" w:leader="dot" w:pos="9016"/>
        </w:tabs>
        <w:bidi/>
        <w:spacing w:after="0" w:line="276" w:lineRule="auto"/>
        <w:rPr>
          <w:rStyle w:val="Hyperlink"/>
          <w:rFonts w:ascii="Simplified Arabic" w:hAnsi="Simplified Arabic" w:cs="Simplified Arabic"/>
          <w:noProof/>
          <w:sz w:val="28"/>
          <w:szCs w:val="28"/>
        </w:rPr>
      </w:pPr>
      <w:hyperlink w:anchor="_Toc236907916" w:history="1">
        <w:r w:rsidRPr="005E3DEF">
          <w:rPr>
            <w:rStyle w:val="Hyperlink"/>
            <w:rFonts w:ascii="Simplified Arabic" w:hAnsi="Simplified Arabic" w:cs="Simplified Arabic"/>
            <w:noProof/>
            <w:sz w:val="28"/>
            <w:szCs w:val="28"/>
            <w:rtl/>
          </w:rPr>
          <w:t>جدول رقم ( 3 ) معاملات ارتباط بيرسون لعبارات المحور الثالث: خصائص الإعلانات الممولة ومحتوى المؤثرين فندقياً عبر إنستغرام</w:t>
        </w:r>
        <w:r w:rsidRPr="005E3DEF">
          <w:rPr>
            <w:rStyle w:val="Hyperlink"/>
            <w:rFonts w:ascii="Simplified Arabic" w:hAnsi="Simplified Arabic" w:cs="Simplified Arabic"/>
            <w:noProof/>
            <w:webHidden/>
            <w:sz w:val="28"/>
            <w:szCs w:val="28"/>
          </w:rPr>
          <w:tab/>
        </w:r>
        <w:r w:rsidRPr="005E3DEF">
          <w:rPr>
            <w:rStyle w:val="Hyperlink"/>
            <w:rFonts w:ascii="Simplified Arabic" w:hAnsi="Simplified Arabic" w:cs="Simplified Arabic"/>
            <w:noProof/>
            <w:webHidden/>
            <w:sz w:val="28"/>
            <w:szCs w:val="28"/>
          </w:rPr>
          <w:fldChar w:fldCharType="begin"/>
        </w:r>
        <w:r w:rsidRPr="005E3DEF">
          <w:rPr>
            <w:rStyle w:val="Hyperlink"/>
            <w:rFonts w:ascii="Simplified Arabic" w:hAnsi="Simplified Arabic" w:cs="Simplified Arabic"/>
            <w:noProof/>
            <w:webHidden/>
            <w:sz w:val="28"/>
            <w:szCs w:val="28"/>
          </w:rPr>
          <w:instrText xml:space="preserve"> PAGEREF _Toc236907916 \h </w:instrText>
        </w:r>
        <w:r w:rsidRPr="005E3DEF">
          <w:rPr>
            <w:rStyle w:val="Hyperlink"/>
            <w:rFonts w:ascii="Simplified Arabic" w:hAnsi="Simplified Arabic" w:cs="Simplified Arabic"/>
            <w:noProof/>
            <w:webHidden/>
            <w:sz w:val="28"/>
            <w:szCs w:val="28"/>
          </w:rPr>
        </w:r>
        <w:r w:rsidRPr="005E3DEF">
          <w:rPr>
            <w:rStyle w:val="Hyperlink"/>
            <w:rFonts w:ascii="Simplified Arabic" w:hAnsi="Simplified Arabic" w:cs="Simplified Arabic"/>
            <w:noProof/>
            <w:webHidden/>
            <w:sz w:val="28"/>
            <w:szCs w:val="28"/>
          </w:rPr>
          <w:fldChar w:fldCharType="separate"/>
        </w:r>
        <w:r w:rsidR="00376703">
          <w:rPr>
            <w:rStyle w:val="Hyperlink"/>
            <w:rFonts w:ascii="Simplified Arabic" w:hAnsi="Simplified Arabic" w:cs="Simplified Arabic"/>
            <w:noProof/>
            <w:webHidden/>
            <w:sz w:val="28"/>
            <w:szCs w:val="28"/>
            <w:rtl/>
          </w:rPr>
          <w:t>38</w:t>
        </w:r>
        <w:r w:rsidRPr="005E3DEF">
          <w:rPr>
            <w:rStyle w:val="Hyperlink"/>
            <w:rFonts w:ascii="Simplified Arabic" w:hAnsi="Simplified Arabic" w:cs="Simplified Arabic"/>
            <w:noProof/>
            <w:webHidden/>
            <w:sz w:val="28"/>
            <w:szCs w:val="28"/>
          </w:rPr>
          <w:fldChar w:fldCharType="end"/>
        </w:r>
      </w:hyperlink>
    </w:p>
    <w:p w14:paraId="752313FB" w14:textId="588D4114" w:rsidR="005E3DEF" w:rsidRPr="005E3DEF" w:rsidRDefault="005E3DEF" w:rsidP="005E3DEF">
      <w:pPr>
        <w:pStyle w:val="TOC2"/>
        <w:tabs>
          <w:tab w:val="right" w:leader="dot" w:pos="9016"/>
        </w:tabs>
        <w:bidi/>
        <w:spacing w:after="0" w:line="276" w:lineRule="auto"/>
        <w:rPr>
          <w:rStyle w:val="Hyperlink"/>
          <w:rFonts w:ascii="Simplified Arabic" w:hAnsi="Simplified Arabic" w:cs="Simplified Arabic"/>
          <w:noProof/>
          <w:sz w:val="28"/>
          <w:szCs w:val="28"/>
        </w:rPr>
      </w:pPr>
      <w:hyperlink w:anchor="_Toc236907917" w:history="1">
        <w:r w:rsidRPr="005E3DEF">
          <w:rPr>
            <w:rStyle w:val="Hyperlink"/>
            <w:rFonts w:ascii="Simplified Arabic" w:hAnsi="Simplified Arabic" w:cs="Simplified Arabic"/>
            <w:noProof/>
            <w:sz w:val="28"/>
            <w:szCs w:val="28"/>
            <w:rtl/>
          </w:rPr>
          <w:t>جدول رقم ( 4 ) معاملات ألفا كرونباخ لقياس ثبات أبعاد ومحاور الاستبانة (ن = 20)</w:t>
        </w:r>
        <w:r w:rsidRPr="005E3DEF">
          <w:rPr>
            <w:rStyle w:val="Hyperlink"/>
            <w:rFonts w:ascii="Simplified Arabic" w:hAnsi="Simplified Arabic" w:cs="Simplified Arabic"/>
            <w:noProof/>
            <w:webHidden/>
            <w:sz w:val="28"/>
            <w:szCs w:val="28"/>
          </w:rPr>
          <w:tab/>
        </w:r>
        <w:r w:rsidRPr="005E3DEF">
          <w:rPr>
            <w:rStyle w:val="Hyperlink"/>
            <w:rFonts w:ascii="Simplified Arabic" w:hAnsi="Simplified Arabic" w:cs="Simplified Arabic"/>
            <w:noProof/>
            <w:webHidden/>
            <w:sz w:val="28"/>
            <w:szCs w:val="28"/>
          </w:rPr>
          <w:fldChar w:fldCharType="begin"/>
        </w:r>
        <w:r w:rsidRPr="005E3DEF">
          <w:rPr>
            <w:rStyle w:val="Hyperlink"/>
            <w:rFonts w:ascii="Simplified Arabic" w:hAnsi="Simplified Arabic" w:cs="Simplified Arabic"/>
            <w:noProof/>
            <w:webHidden/>
            <w:sz w:val="28"/>
            <w:szCs w:val="28"/>
          </w:rPr>
          <w:instrText xml:space="preserve"> PAGEREF _Toc236907917 \h </w:instrText>
        </w:r>
        <w:r w:rsidRPr="005E3DEF">
          <w:rPr>
            <w:rStyle w:val="Hyperlink"/>
            <w:rFonts w:ascii="Simplified Arabic" w:hAnsi="Simplified Arabic" w:cs="Simplified Arabic"/>
            <w:noProof/>
            <w:webHidden/>
            <w:sz w:val="28"/>
            <w:szCs w:val="28"/>
          </w:rPr>
        </w:r>
        <w:r w:rsidRPr="005E3DEF">
          <w:rPr>
            <w:rStyle w:val="Hyperlink"/>
            <w:rFonts w:ascii="Simplified Arabic" w:hAnsi="Simplified Arabic" w:cs="Simplified Arabic"/>
            <w:noProof/>
            <w:webHidden/>
            <w:sz w:val="28"/>
            <w:szCs w:val="28"/>
          </w:rPr>
          <w:fldChar w:fldCharType="separate"/>
        </w:r>
        <w:r w:rsidR="00376703">
          <w:rPr>
            <w:rStyle w:val="Hyperlink"/>
            <w:rFonts w:ascii="Simplified Arabic" w:hAnsi="Simplified Arabic" w:cs="Simplified Arabic"/>
            <w:noProof/>
            <w:webHidden/>
            <w:sz w:val="28"/>
            <w:szCs w:val="28"/>
            <w:rtl/>
          </w:rPr>
          <w:t>39</w:t>
        </w:r>
        <w:r w:rsidRPr="005E3DEF">
          <w:rPr>
            <w:rStyle w:val="Hyperlink"/>
            <w:rFonts w:ascii="Simplified Arabic" w:hAnsi="Simplified Arabic" w:cs="Simplified Arabic"/>
            <w:noProof/>
            <w:webHidden/>
            <w:sz w:val="28"/>
            <w:szCs w:val="28"/>
          </w:rPr>
          <w:fldChar w:fldCharType="end"/>
        </w:r>
      </w:hyperlink>
    </w:p>
    <w:p w14:paraId="5DC2752D" w14:textId="1B15A2A7" w:rsidR="005E3DEF" w:rsidRPr="005E3DEF" w:rsidRDefault="005E3DEF" w:rsidP="005E3DEF">
      <w:pPr>
        <w:pStyle w:val="TOC2"/>
        <w:tabs>
          <w:tab w:val="right" w:leader="dot" w:pos="9016"/>
        </w:tabs>
        <w:bidi/>
        <w:spacing w:after="0" w:line="276" w:lineRule="auto"/>
        <w:rPr>
          <w:rStyle w:val="Hyperlink"/>
          <w:rFonts w:ascii="Simplified Arabic" w:hAnsi="Simplified Arabic" w:cs="Simplified Arabic"/>
          <w:noProof/>
          <w:sz w:val="28"/>
          <w:szCs w:val="28"/>
        </w:rPr>
      </w:pPr>
      <w:hyperlink w:anchor="_Toc236907918" w:history="1">
        <w:r w:rsidRPr="005E3DEF">
          <w:rPr>
            <w:rStyle w:val="Hyperlink"/>
            <w:rFonts w:ascii="Simplified Arabic" w:hAnsi="Simplified Arabic" w:cs="Simplified Arabic"/>
            <w:noProof/>
            <w:sz w:val="28"/>
            <w:szCs w:val="28"/>
            <w:rtl/>
          </w:rPr>
          <w:t>جدول رقم ( 5 ) توزيع أفراد العينة حسب الجنس</w:t>
        </w:r>
        <w:r w:rsidRPr="005E3DEF">
          <w:rPr>
            <w:rStyle w:val="Hyperlink"/>
            <w:rFonts w:ascii="Simplified Arabic" w:hAnsi="Simplified Arabic" w:cs="Simplified Arabic"/>
            <w:noProof/>
            <w:webHidden/>
            <w:sz w:val="28"/>
            <w:szCs w:val="28"/>
          </w:rPr>
          <w:tab/>
        </w:r>
        <w:r w:rsidRPr="005E3DEF">
          <w:rPr>
            <w:rStyle w:val="Hyperlink"/>
            <w:rFonts w:ascii="Simplified Arabic" w:hAnsi="Simplified Arabic" w:cs="Simplified Arabic"/>
            <w:noProof/>
            <w:webHidden/>
            <w:sz w:val="28"/>
            <w:szCs w:val="28"/>
          </w:rPr>
          <w:fldChar w:fldCharType="begin"/>
        </w:r>
        <w:r w:rsidRPr="005E3DEF">
          <w:rPr>
            <w:rStyle w:val="Hyperlink"/>
            <w:rFonts w:ascii="Simplified Arabic" w:hAnsi="Simplified Arabic" w:cs="Simplified Arabic"/>
            <w:noProof/>
            <w:webHidden/>
            <w:sz w:val="28"/>
            <w:szCs w:val="28"/>
          </w:rPr>
          <w:instrText xml:space="preserve"> PAGEREF _Toc236907918 \h </w:instrText>
        </w:r>
        <w:r w:rsidRPr="005E3DEF">
          <w:rPr>
            <w:rStyle w:val="Hyperlink"/>
            <w:rFonts w:ascii="Simplified Arabic" w:hAnsi="Simplified Arabic" w:cs="Simplified Arabic"/>
            <w:noProof/>
            <w:webHidden/>
            <w:sz w:val="28"/>
            <w:szCs w:val="28"/>
          </w:rPr>
        </w:r>
        <w:r w:rsidRPr="005E3DEF">
          <w:rPr>
            <w:rStyle w:val="Hyperlink"/>
            <w:rFonts w:ascii="Simplified Arabic" w:hAnsi="Simplified Arabic" w:cs="Simplified Arabic"/>
            <w:noProof/>
            <w:webHidden/>
            <w:sz w:val="28"/>
            <w:szCs w:val="28"/>
          </w:rPr>
          <w:fldChar w:fldCharType="separate"/>
        </w:r>
        <w:r w:rsidR="00376703">
          <w:rPr>
            <w:rStyle w:val="Hyperlink"/>
            <w:rFonts w:ascii="Simplified Arabic" w:hAnsi="Simplified Arabic" w:cs="Simplified Arabic"/>
            <w:noProof/>
            <w:webHidden/>
            <w:sz w:val="28"/>
            <w:szCs w:val="28"/>
            <w:rtl/>
          </w:rPr>
          <w:t>41</w:t>
        </w:r>
        <w:r w:rsidRPr="005E3DEF">
          <w:rPr>
            <w:rStyle w:val="Hyperlink"/>
            <w:rFonts w:ascii="Simplified Arabic" w:hAnsi="Simplified Arabic" w:cs="Simplified Arabic"/>
            <w:noProof/>
            <w:webHidden/>
            <w:sz w:val="28"/>
            <w:szCs w:val="28"/>
          </w:rPr>
          <w:fldChar w:fldCharType="end"/>
        </w:r>
      </w:hyperlink>
    </w:p>
    <w:p w14:paraId="081615E5" w14:textId="2E0FC90F" w:rsidR="005E3DEF" w:rsidRPr="005E3DEF" w:rsidRDefault="005E3DEF" w:rsidP="005E3DEF">
      <w:pPr>
        <w:pStyle w:val="TOC2"/>
        <w:tabs>
          <w:tab w:val="right" w:leader="dot" w:pos="9016"/>
        </w:tabs>
        <w:bidi/>
        <w:spacing w:after="0" w:line="276" w:lineRule="auto"/>
        <w:rPr>
          <w:rStyle w:val="Hyperlink"/>
          <w:rFonts w:ascii="Simplified Arabic" w:hAnsi="Simplified Arabic" w:cs="Simplified Arabic"/>
          <w:noProof/>
          <w:sz w:val="28"/>
          <w:szCs w:val="28"/>
        </w:rPr>
      </w:pPr>
      <w:hyperlink w:anchor="_Toc236907919" w:history="1">
        <w:r w:rsidRPr="005E3DEF">
          <w:rPr>
            <w:rStyle w:val="Hyperlink"/>
            <w:rFonts w:ascii="Simplified Arabic" w:hAnsi="Simplified Arabic" w:cs="Simplified Arabic"/>
            <w:noProof/>
            <w:sz w:val="28"/>
            <w:szCs w:val="28"/>
            <w:rtl/>
          </w:rPr>
          <w:t>جدول رقم ( 6 ) توزيع أفراد العينة حسب العمر</w:t>
        </w:r>
        <w:r w:rsidRPr="005E3DEF">
          <w:rPr>
            <w:rStyle w:val="Hyperlink"/>
            <w:rFonts w:ascii="Simplified Arabic" w:hAnsi="Simplified Arabic" w:cs="Simplified Arabic"/>
            <w:noProof/>
            <w:webHidden/>
            <w:sz w:val="28"/>
            <w:szCs w:val="28"/>
          </w:rPr>
          <w:tab/>
        </w:r>
        <w:r w:rsidRPr="005E3DEF">
          <w:rPr>
            <w:rStyle w:val="Hyperlink"/>
            <w:rFonts w:ascii="Simplified Arabic" w:hAnsi="Simplified Arabic" w:cs="Simplified Arabic"/>
            <w:noProof/>
            <w:webHidden/>
            <w:sz w:val="28"/>
            <w:szCs w:val="28"/>
          </w:rPr>
          <w:fldChar w:fldCharType="begin"/>
        </w:r>
        <w:r w:rsidRPr="005E3DEF">
          <w:rPr>
            <w:rStyle w:val="Hyperlink"/>
            <w:rFonts w:ascii="Simplified Arabic" w:hAnsi="Simplified Arabic" w:cs="Simplified Arabic"/>
            <w:noProof/>
            <w:webHidden/>
            <w:sz w:val="28"/>
            <w:szCs w:val="28"/>
          </w:rPr>
          <w:instrText xml:space="preserve"> PAGEREF _Toc236907919 \h </w:instrText>
        </w:r>
        <w:r w:rsidRPr="005E3DEF">
          <w:rPr>
            <w:rStyle w:val="Hyperlink"/>
            <w:rFonts w:ascii="Simplified Arabic" w:hAnsi="Simplified Arabic" w:cs="Simplified Arabic"/>
            <w:noProof/>
            <w:webHidden/>
            <w:sz w:val="28"/>
            <w:szCs w:val="28"/>
          </w:rPr>
        </w:r>
        <w:r w:rsidRPr="005E3DEF">
          <w:rPr>
            <w:rStyle w:val="Hyperlink"/>
            <w:rFonts w:ascii="Simplified Arabic" w:hAnsi="Simplified Arabic" w:cs="Simplified Arabic"/>
            <w:noProof/>
            <w:webHidden/>
            <w:sz w:val="28"/>
            <w:szCs w:val="28"/>
          </w:rPr>
          <w:fldChar w:fldCharType="separate"/>
        </w:r>
        <w:r w:rsidR="00376703">
          <w:rPr>
            <w:rStyle w:val="Hyperlink"/>
            <w:rFonts w:ascii="Simplified Arabic" w:hAnsi="Simplified Arabic" w:cs="Simplified Arabic"/>
            <w:noProof/>
            <w:webHidden/>
            <w:sz w:val="28"/>
            <w:szCs w:val="28"/>
            <w:rtl/>
          </w:rPr>
          <w:t>42</w:t>
        </w:r>
        <w:r w:rsidRPr="005E3DEF">
          <w:rPr>
            <w:rStyle w:val="Hyperlink"/>
            <w:rFonts w:ascii="Simplified Arabic" w:hAnsi="Simplified Arabic" w:cs="Simplified Arabic"/>
            <w:noProof/>
            <w:webHidden/>
            <w:sz w:val="28"/>
            <w:szCs w:val="28"/>
          </w:rPr>
          <w:fldChar w:fldCharType="end"/>
        </w:r>
      </w:hyperlink>
    </w:p>
    <w:p w14:paraId="52529DCD" w14:textId="761F4E09" w:rsidR="005E3DEF" w:rsidRPr="005E3DEF" w:rsidRDefault="005E3DEF" w:rsidP="005E3DEF">
      <w:pPr>
        <w:pStyle w:val="TOC2"/>
        <w:tabs>
          <w:tab w:val="right" w:leader="dot" w:pos="9016"/>
        </w:tabs>
        <w:bidi/>
        <w:spacing w:after="0" w:line="276" w:lineRule="auto"/>
        <w:rPr>
          <w:rStyle w:val="Hyperlink"/>
          <w:rFonts w:ascii="Simplified Arabic" w:hAnsi="Simplified Arabic" w:cs="Simplified Arabic"/>
          <w:noProof/>
          <w:sz w:val="28"/>
          <w:szCs w:val="28"/>
        </w:rPr>
      </w:pPr>
      <w:hyperlink w:anchor="_Toc236907920" w:history="1">
        <w:r w:rsidRPr="005E3DEF">
          <w:rPr>
            <w:rStyle w:val="Hyperlink"/>
            <w:rFonts w:ascii="Simplified Arabic" w:hAnsi="Simplified Arabic" w:cs="Simplified Arabic"/>
            <w:noProof/>
            <w:sz w:val="28"/>
            <w:szCs w:val="28"/>
            <w:rtl/>
          </w:rPr>
          <w:t>جدول رقم ( 7 ) توزيع أفراد العينة حسب المستوى التعليمي</w:t>
        </w:r>
        <w:r w:rsidRPr="005E3DEF">
          <w:rPr>
            <w:rStyle w:val="Hyperlink"/>
            <w:rFonts w:ascii="Simplified Arabic" w:hAnsi="Simplified Arabic" w:cs="Simplified Arabic"/>
            <w:noProof/>
            <w:webHidden/>
            <w:sz w:val="28"/>
            <w:szCs w:val="28"/>
          </w:rPr>
          <w:tab/>
        </w:r>
        <w:r w:rsidRPr="005E3DEF">
          <w:rPr>
            <w:rStyle w:val="Hyperlink"/>
            <w:rFonts w:ascii="Simplified Arabic" w:hAnsi="Simplified Arabic" w:cs="Simplified Arabic"/>
            <w:noProof/>
            <w:webHidden/>
            <w:sz w:val="28"/>
            <w:szCs w:val="28"/>
          </w:rPr>
          <w:fldChar w:fldCharType="begin"/>
        </w:r>
        <w:r w:rsidRPr="005E3DEF">
          <w:rPr>
            <w:rStyle w:val="Hyperlink"/>
            <w:rFonts w:ascii="Simplified Arabic" w:hAnsi="Simplified Arabic" w:cs="Simplified Arabic"/>
            <w:noProof/>
            <w:webHidden/>
            <w:sz w:val="28"/>
            <w:szCs w:val="28"/>
          </w:rPr>
          <w:instrText xml:space="preserve"> PAGEREF _Toc236907920 \h </w:instrText>
        </w:r>
        <w:r w:rsidRPr="005E3DEF">
          <w:rPr>
            <w:rStyle w:val="Hyperlink"/>
            <w:rFonts w:ascii="Simplified Arabic" w:hAnsi="Simplified Arabic" w:cs="Simplified Arabic"/>
            <w:noProof/>
            <w:webHidden/>
            <w:sz w:val="28"/>
            <w:szCs w:val="28"/>
          </w:rPr>
        </w:r>
        <w:r w:rsidRPr="005E3DEF">
          <w:rPr>
            <w:rStyle w:val="Hyperlink"/>
            <w:rFonts w:ascii="Simplified Arabic" w:hAnsi="Simplified Arabic" w:cs="Simplified Arabic"/>
            <w:noProof/>
            <w:webHidden/>
            <w:sz w:val="28"/>
            <w:szCs w:val="28"/>
          </w:rPr>
          <w:fldChar w:fldCharType="separate"/>
        </w:r>
        <w:r w:rsidR="00376703">
          <w:rPr>
            <w:rStyle w:val="Hyperlink"/>
            <w:rFonts w:ascii="Simplified Arabic" w:hAnsi="Simplified Arabic" w:cs="Simplified Arabic"/>
            <w:noProof/>
            <w:webHidden/>
            <w:sz w:val="28"/>
            <w:szCs w:val="28"/>
            <w:rtl/>
          </w:rPr>
          <w:t>43</w:t>
        </w:r>
        <w:r w:rsidRPr="005E3DEF">
          <w:rPr>
            <w:rStyle w:val="Hyperlink"/>
            <w:rFonts w:ascii="Simplified Arabic" w:hAnsi="Simplified Arabic" w:cs="Simplified Arabic"/>
            <w:noProof/>
            <w:webHidden/>
            <w:sz w:val="28"/>
            <w:szCs w:val="28"/>
          </w:rPr>
          <w:fldChar w:fldCharType="end"/>
        </w:r>
      </w:hyperlink>
    </w:p>
    <w:p w14:paraId="467C905F" w14:textId="1B2BE3EF" w:rsidR="005E3DEF" w:rsidRPr="005E3DEF" w:rsidRDefault="005E3DEF" w:rsidP="005E3DEF">
      <w:pPr>
        <w:pStyle w:val="TOC2"/>
        <w:tabs>
          <w:tab w:val="right" w:leader="dot" w:pos="9016"/>
        </w:tabs>
        <w:bidi/>
        <w:spacing w:after="0" w:line="276" w:lineRule="auto"/>
        <w:rPr>
          <w:rStyle w:val="Hyperlink"/>
          <w:rFonts w:ascii="Simplified Arabic" w:hAnsi="Simplified Arabic" w:cs="Simplified Arabic"/>
          <w:noProof/>
          <w:sz w:val="28"/>
          <w:szCs w:val="28"/>
        </w:rPr>
      </w:pPr>
      <w:hyperlink w:anchor="_Toc236907921" w:history="1">
        <w:r w:rsidRPr="005E3DEF">
          <w:rPr>
            <w:rStyle w:val="Hyperlink"/>
            <w:rFonts w:ascii="Simplified Arabic" w:hAnsi="Simplified Arabic" w:cs="Simplified Arabic"/>
            <w:noProof/>
            <w:sz w:val="28"/>
            <w:szCs w:val="28"/>
            <w:rtl/>
          </w:rPr>
          <w:t>جدول رقم ( 8 ) توزيع أفراد العينة حسب الدخل الشهري للأسرة</w:t>
        </w:r>
        <w:r w:rsidRPr="005E3DEF">
          <w:rPr>
            <w:rStyle w:val="Hyperlink"/>
            <w:rFonts w:ascii="Simplified Arabic" w:hAnsi="Simplified Arabic" w:cs="Simplified Arabic"/>
            <w:noProof/>
            <w:webHidden/>
            <w:sz w:val="28"/>
            <w:szCs w:val="28"/>
          </w:rPr>
          <w:tab/>
        </w:r>
        <w:r w:rsidRPr="005E3DEF">
          <w:rPr>
            <w:rStyle w:val="Hyperlink"/>
            <w:rFonts w:ascii="Simplified Arabic" w:hAnsi="Simplified Arabic" w:cs="Simplified Arabic"/>
            <w:noProof/>
            <w:webHidden/>
            <w:sz w:val="28"/>
            <w:szCs w:val="28"/>
          </w:rPr>
          <w:fldChar w:fldCharType="begin"/>
        </w:r>
        <w:r w:rsidRPr="005E3DEF">
          <w:rPr>
            <w:rStyle w:val="Hyperlink"/>
            <w:rFonts w:ascii="Simplified Arabic" w:hAnsi="Simplified Arabic" w:cs="Simplified Arabic"/>
            <w:noProof/>
            <w:webHidden/>
            <w:sz w:val="28"/>
            <w:szCs w:val="28"/>
          </w:rPr>
          <w:instrText xml:space="preserve"> PAGEREF _Toc236907921 \h </w:instrText>
        </w:r>
        <w:r w:rsidRPr="005E3DEF">
          <w:rPr>
            <w:rStyle w:val="Hyperlink"/>
            <w:rFonts w:ascii="Simplified Arabic" w:hAnsi="Simplified Arabic" w:cs="Simplified Arabic"/>
            <w:noProof/>
            <w:webHidden/>
            <w:sz w:val="28"/>
            <w:szCs w:val="28"/>
          </w:rPr>
        </w:r>
        <w:r w:rsidRPr="005E3DEF">
          <w:rPr>
            <w:rStyle w:val="Hyperlink"/>
            <w:rFonts w:ascii="Simplified Arabic" w:hAnsi="Simplified Arabic" w:cs="Simplified Arabic"/>
            <w:noProof/>
            <w:webHidden/>
            <w:sz w:val="28"/>
            <w:szCs w:val="28"/>
          </w:rPr>
          <w:fldChar w:fldCharType="separate"/>
        </w:r>
        <w:r w:rsidR="00376703">
          <w:rPr>
            <w:rStyle w:val="Hyperlink"/>
            <w:rFonts w:ascii="Simplified Arabic" w:hAnsi="Simplified Arabic" w:cs="Simplified Arabic"/>
            <w:noProof/>
            <w:webHidden/>
            <w:sz w:val="28"/>
            <w:szCs w:val="28"/>
            <w:rtl/>
          </w:rPr>
          <w:t>45</w:t>
        </w:r>
        <w:r w:rsidRPr="005E3DEF">
          <w:rPr>
            <w:rStyle w:val="Hyperlink"/>
            <w:rFonts w:ascii="Simplified Arabic" w:hAnsi="Simplified Arabic" w:cs="Simplified Arabic"/>
            <w:noProof/>
            <w:webHidden/>
            <w:sz w:val="28"/>
            <w:szCs w:val="28"/>
          </w:rPr>
          <w:fldChar w:fldCharType="end"/>
        </w:r>
      </w:hyperlink>
    </w:p>
    <w:p w14:paraId="33BB709E" w14:textId="4AEECD07" w:rsidR="005E3DEF" w:rsidRPr="005E3DEF" w:rsidRDefault="005E3DEF" w:rsidP="005E3DEF">
      <w:pPr>
        <w:pStyle w:val="TOC2"/>
        <w:tabs>
          <w:tab w:val="right" w:leader="dot" w:pos="9016"/>
        </w:tabs>
        <w:bidi/>
        <w:spacing w:after="0" w:line="276" w:lineRule="auto"/>
        <w:rPr>
          <w:rStyle w:val="Hyperlink"/>
          <w:rFonts w:ascii="Simplified Arabic" w:hAnsi="Simplified Arabic" w:cs="Simplified Arabic"/>
          <w:noProof/>
          <w:sz w:val="28"/>
          <w:szCs w:val="28"/>
        </w:rPr>
      </w:pPr>
      <w:hyperlink w:anchor="_Toc236907922" w:history="1">
        <w:r w:rsidRPr="005E3DEF">
          <w:rPr>
            <w:rStyle w:val="Hyperlink"/>
            <w:rFonts w:ascii="Simplified Arabic" w:hAnsi="Simplified Arabic" w:cs="Simplified Arabic"/>
            <w:noProof/>
            <w:sz w:val="28"/>
            <w:szCs w:val="28"/>
            <w:rtl/>
          </w:rPr>
          <w:t>جدول رقم ( 9 ) توزيع أفراد العينة حسب معدل السفر والإقامة في الفنادق سنوياً</w:t>
        </w:r>
        <w:r w:rsidRPr="005E3DEF">
          <w:rPr>
            <w:rStyle w:val="Hyperlink"/>
            <w:rFonts w:ascii="Simplified Arabic" w:hAnsi="Simplified Arabic" w:cs="Simplified Arabic"/>
            <w:noProof/>
            <w:webHidden/>
            <w:sz w:val="28"/>
            <w:szCs w:val="28"/>
          </w:rPr>
          <w:tab/>
        </w:r>
        <w:r w:rsidRPr="005E3DEF">
          <w:rPr>
            <w:rStyle w:val="Hyperlink"/>
            <w:rFonts w:ascii="Simplified Arabic" w:hAnsi="Simplified Arabic" w:cs="Simplified Arabic"/>
            <w:noProof/>
            <w:webHidden/>
            <w:sz w:val="28"/>
            <w:szCs w:val="28"/>
          </w:rPr>
          <w:fldChar w:fldCharType="begin"/>
        </w:r>
        <w:r w:rsidRPr="005E3DEF">
          <w:rPr>
            <w:rStyle w:val="Hyperlink"/>
            <w:rFonts w:ascii="Simplified Arabic" w:hAnsi="Simplified Arabic" w:cs="Simplified Arabic"/>
            <w:noProof/>
            <w:webHidden/>
            <w:sz w:val="28"/>
            <w:szCs w:val="28"/>
          </w:rPr>
          <w:instrText xml:space="preserve"> PAGEREF _Toc236907922 \h </w:instrText>
        </w:r>
        <w:r w:rsidRPr="005E3DEF">
          <w:rPr>
            <w:rStyle w:val="Hyperlink"/>
            <w:rFonts w:ascii="Simplified Arabic" w:hAnsi="Simplified Arabic" w:cs="Simplified Arabic"/>
            <w:noProof/>
            <w:webHidden/>
            <w:sz w:val="28"/>
            <w:szCs w:val="28"/>
          </w:rPr>
        </w:r>
        <w:r w:rsidRPr="005E3DEF">
          <w:rPr>
            <w:rStyle w:val="Hyperlink"/>
            <w:rFonts w:ascii="Simplified Arabic" w:hAnsi="Simplified Arabic" w:cs="Simplified Arabic"/>
            <w:noProof/>
            <w:webHidden/>
            <w:sz w:val="28"/>
            <w:szCs w:val="28"/>
          </w:rPr>
          <w:fldChar w:fldCharType="separate"/>
        </w:r>
        <w:r w:rsidR="00376703">
          <w:rPr>
            <w:rStyle w:val="Hyperlink"/>
            <w:rFonts w:ascii="Simplified Arabic" w:hAnsi="Simplified Arabic" w:cs="Simplified Arabic"/>
            <w:noProof/>
            <w:webHidden/>
            <w:sz w:val="28"/>
            <w:szCs w:val="28"/>
            <w:rtl/>
          </w:rPr>
          <w:t>46</w:t>
        </w:r>
        <w:r w:rsidRPr="005E3DEF">
          <w:rPr>
            <w:rStyle w:val="Hyperlink"/>
            <w:rFonts w:ascii="Simplified Arabic" w:hAnsi="Simplified Arabic" w:cs="Simplified Arabic"/>
            <w:noProof/>
            <w:webHidden/>
            <w:sz w:val="28"/>
            <w:szCs w:val="28"/>
          </w:rPr>
          <w:fldChar w:fldCharType="end"/>
        </w:r>
      </w:hyperlink>
    </w:p>
    <w:p w14:paraId="38DC2AA6" w14:textId="1762EA69" w:rsidR="005E3DEF" w:rsidRPr="005E3DEF" w:rsidRDefault="005E3DEF" w:rsidP="005E3DEF">
      <w:pPr>
        <w:pStyle w:val="TOC2"/>
        <w:tabs>
          <w:tab w:val="right" w:leader="dot" w:pos="9016"/>
        </w:tabs>
        <w:bidi/>
        <w:spacing w:after="0" w:line="276" w:lineRule="auto"/>
        <w:rPr>
          <w:rStyle w:val="Hyperlink"/>
          <w:rFonts w:ascii="Simplified Arabic" w:hAnsi="Simplified Arabic" w:cs="Simplified Arabic"/>
          <w:noProof/>
          <w:sz w:val="28"/>
          <w:szCs w:val="28"/>
        </w:rPr>
      </w:pPr>
      <w:hyperlink w:anchor="_Toc236907923" w:history="1">
        <w:r w:rsidRPr="005E3DEF">
          <w:rPr>
            <w:rStyle w:val="Hyperlink"/>
            <w:rFonts w:ascii="Simplified Arabic" w:hAnsi="Simplified Arabic" w:cs="Simplified Arabic"/>
            <w:noProof/>
            <w:sz w:val="28"/>
            <w:szCs w:val="28"/>
            <w:rtl/>
          </w:rPr>
          <w:t>جدول رقم ( 10 ) توزيع أفراد العينة حسب المصدر الرئيسي المفضل للحصول على معلومات الفنادق عبر إنستغرام</w:t>
        </w:r>
        <w:r w:rsidRPr="005E3DEF">
          <w:rPr>
            <w:rStyle w:val="Hyperlink"/>
            <w:rFonts w:ascii="Simplified Arabic" w:hAnsi="Simplified Arabic" w:cs="Simplified Arabic"/>
            <w:noProof/>
            <w:webHidden/>
            <w:sz w:val="28"/>
            <w:szCs w:val="28"/>
          </w:rPr>
          <w:tab/>
        </w:r>
        <w:r w:rsidRPr="005E3DEF">
          <w:rPr>
            <w:rStyle w:val="Hyperlink"/>
            <w:rFonts w:ascii="Simplified Arabic" w:hAnsi="Simplified Arabic" w:cs="Simplified Arabic"/>
            <w:noProof/>
            <w:webHidden/>
            <w:sz w:val="28"/>
            <w:szCs w:val="28"/>
          </w:rPr>
          <w:fldChar w:fldCharType="begin"/>
        </w:r>
        <w:r w:rsidRPr="005E3DEF">
          <w:rPr>
            <w:rStyle w:val="Hyperlink"/>
            <w:rFonts w:ascii="Simplified Arabic" w:hAnsi="Simplified Arabic" w:cs="Simplified Arabic"/>
            <w:noProof/>
            <w:webHidden/>
            <w:sz w:val="28"/>
            <w:szCs w:val="28"/>
          </w:rPr>
          <w:instrText xml:space="preserve"> PAGEREF _Toc236907923 \h </w:instrText>
        </w:r>
        <w:r w:rsidRPr="005E3DEF">
          <w:rPr>
            <w:rStyle w:val="Hyperlink"/>
            <w:rFonts w:ascii="Simplified Arabic" w:hAnsi="Simplified Arabic" w:cs="Simplified Arabic"/>
            <w:noProof/>
            <w:webHidden/>
            <w:sz w:val="28"/>
            <w:szCs w:val="28"/>
          </w:rPr>
        </w:r>
        <w:r w:rsidRPr="005E3DEF">
          <w:rPr>
            <w:rStyle w:val="Hyperlink"/>
            <w:rFonts w:ascii="Simplified Arabic" w:hAnsi="Simplified Arabic" w:cs="Simplified Arabic"/>
            <w:noProof/>
            <w:webHidden/>
            <w:sz w:val="28"/>
            <w:szCs w:val="28"/>
          </w:rPr>
          <w:fldChar w:fldCharType="separate"/>
        </w:r>
        <w:r w:rsidR="00376703">
          <w:rPr>
            <w:rStyle w:val="Hyperlink"/>
            <w:rFonts w:ascii="Simplified Arabic" w:hAnsi="Simplified Arabic" w:cs="Simplified Arabic"/>
            <w:noProof/>
            <w:webHidden/>
            <w:sz w:val="28"/>
            <w:szCs w:val="28"/>
            <w:rtl/>
          </w:rPr>
          <w:t>47</w:t>
        </w:r>
        <w:r w:rsidRPr="005E3DEF">
          <w:rPr>
            <w:rStyle w:val="Hyperlink"/>
            <w:rFonts w:ascii="Simplified Arabic" w:hAnsi="Simplified Arabic" w:cs="Simplified Arabic"/>
            <w:noProof/>
            <w:webHidden/>
            <w:sz w:val="28"/>
            <w:szCs w:val="28"/>
          </w:rPr>
          <w:fldChar w:fldCharType="end"/>
        </w:r>
      </w:hyperlink>
    </w:p>
    <w:p w14:paraId="715D068E" w14:textId="29445112" w:rsidR="005E3DEF" w:rsidRPr="005E3DEF" w:rsidRDefault="005E3DEF" w:rsidP="005E3DEF">
      <w:pPr>
        <w:pStyle w:val="TOC2"/>
        <w:tabs>
          <w:tab w:val="right" w:leader="dot" w:pos="9016"/>
        </w:tabs>
        <w:bidi/>
        <w:spacing w:after="0" w:line="276" w:lineRule="auto"/>
        <w:rPr>
          <w:rStyle w:val="Hyperlink"/>
          <w:rFonts w:ascii="Simplified Arabic" w:hAnsi="Simplified Arabic" w:cs="Simplified Arabic"/>
          <w:noProof/>
          <w:sz w:val="28"/>
          <w:szCs w:val="28"/>
        </w:rPr>
      </w:pPr>
      <w:hyperlink w:anchor="_Toc236907924" w:history="1">
        <w:r w:rsidRPr="005E3DEF">
          <w:rPr>
            <w:rStyle w:val="Hyperlink"/>
            <w:rFonts w:ascii="Simplified Arabic" w:hAnsi="Simplified Arabic" w:cs="Simplified Arabic"/>
            <w:noProof/>
            <w:sz w:val="28"/>
            <w:szCs w:val="28"/>
            <w:rtl/>
          </w:rPr>
          <w:t>جدول رقم ( 11 ) نتائج تحليل آراء المشاركين في الدراسة وفقاً لاستجابتهم حول عبارات أبعاد محور واقع التعرض والتفاعل مع المحتوى الإعلاني الفندقي عبر إنستغرام</w:t>
        </w:r>
        <w:r w:rsidRPr="005E3DEF">
          <w:rPr>
            <w:rStyle w:val="Hyperlink"/>
            <w:rFonts w:ascii="Simplified Arabic" w:hAnsi="Simplified Arabic" w:cs="Simplified Arabic"/>
            <w:noProof/>
            <w:webHidden/>
            <w:sz w:val="28"/>
            <w:szCs w:val="28"/>
          </w:rPr>
          <w:tab/>
        </w:r>
        <w:r w:rsidRPr="005E3DEF">
          <w:rPr>
            <w:rStyle w:val="Hyperlink"/>
            <w:rFonts w:ascii="Simplified Arabic" w:hAnsi="Simplified Arabic" w:cs="Simplified Arabic"/>
            <w:noProof/>
            <w:webHidden/>
            <w:sz w:val="28"/>
            <w:szCs w:val="28"/>
          </w:rPr>
          <w:fldChar w:fldCharType="begin"/>
        </w:r>
        <w:r w:rsidRPr="005E3DEF">
          <w:rPr>
            <w:rStyle w:val="Hyperlink"/>
            <w:rFonts w:ascii="Simplified Arabic" w:hAnsi="Simplified Arabic" w:cs="Simplified Arabic"/>
            <w:noProof/>
            <w:webHidden/>
            <w:sz w:val="28"/>
            <w:szCs w:val="28"/>
          </w:rPr>
          <w:instrText xml:space="preserve"> PAGEREF _Toc236907924 \h </w:instrText>
        </w:r>
        <w:r w:rsidRPr="005E3DEF">
          <w:rPr>
            <w:rStyle w:val="Hyperlink"/>
            <w:rFonts w:ascii="Simplified Arabic" w:hAnsi="Simplified Arabic" w:cs="Simplified Arabic"/>
            <w:noProof/>
            <w:webHidden/>
            <w:sz w:val="28"/>
            <w:szCs w:val="28"/>
          </w:rPr>
        </w:r>
        <w:r w:rsidRPr="005E3DEF">
          <w:rPr>
            <w:rStyle w:val="Hyperlink"/>
            <w:rFonts w:ascii="Simplified Arabic" w:hAnsi="Simplified Arabic" w:cs="Simplified Arabic"/>
            <w:noProof/>
            <w:webHidden/>
            <w:sz w:val="28"/>
            <w:szCs w:val="28"/>
          </w:rPr>
          <w:fldChar w:fldCharType="separate"/>
        </w:r>
        <w:r w:rsidR="00376703">
          <w:rPr>
            <w:rStyle w:val="Hyperlink"/>
            <w:rFonts w:ascii="Simplified Arabic" w:hAnsi="Simplified Arabic" w:cs="Simplified Arabic"/>
            <w:noProof/>
            <w:webHidden/>
            <w:sz w:val="28"/>
            <w:szCs w:val="28"/>
            <w:rtl/>
          </w:rPr>
          <w:t>49</w:t>
        </w:r>
        <w:r w:rsidRPr="005E3DEF">
          <w:rPr>
            <w:rStyle w:val="Hyperlink"/>
            <w:rFonts w:ascii="Simplified Arabic" w:hAnsi="Simplified Arabic" w:cs="Simplified Arabic"/>
            <w:noProof/>
            <w:webHidden/>
            <w:sz w:val="28"/>
            <w:szCs w:val="28"/>
          </w:rPr>
          <w:fldChar w:fldCharType="end"/>
        </w:r>
      </w:hyperlink>
    </w:p>
    <w:p w14:paraId="18D17724" w14:textId="7FCC8004" w:rsidR="005E3DEF" w:rsidRPr="005E3DEF" w:rsidRDefault="005E3DEF" w:rsidP="005E3DEF">
      <w:pPr>
        <w:pStyle w:val="TOC2"/>
        <w:tabs>
          <w:tab w:val="right" w:leader="dot" w:pos="9016"/>
        </w:tabs>
        <w:bidi/>
        <w:spacing w:after="0" w:line="276" w:lineRule="auto"/>
        <w:rPr>
          <w:rStyle w:val="Hyperlink"/>
          <w:rFonts w:ascii="Simplified Arabic" w:hAnsi="Simplified Arabic" w:cs="Simplified Arabic"/>
          <w:noProof/>
          <w:sz w:val="28"/>
          <w:szCs w:val="28"/>
        </w:rPr>
      </w:pPr>
      <w:hyperlink w:anchor="_Toc236907925" w:history="1">
        <w:r w:rsidRPr="005E3DEF">
          <w:rPr>
            <w:rStyle w:val="Hyperlink"/>
            <w:rFonts w:ascii="Simplified Arabic" w:hAnsi="Simplified Arabic" w:cs="Simplified Arabic"/>
            <w:noProof/>
            <w:sz w:val="28"/>
            <w:szCs w:val="28"/>
            <w:rtl/>
          </w:rPr>
          <w:t>جدول رقم ( 12 ) نتائج تحليل آراء المشاركين في الدراسة وفقاً لاستجابتهم حول عبارات أبعاد محور المعايير والتوجهات الأساسية للمستهلك السعودي لتقييم واختيار الفنادق</w:t>
        </w:r>
        <w:r w:rsidRPr="005E3DEF">
          <w:rPr>
            <w:rStyle w:val="Hyperlink"/>
            <w:rFonts w:ascii="Simplified Arabic" w:hAnsi="Simplified Arabic" w:cs="Simplified Arabic"/>
            <w:noProof/>
            <w:webHidden/>
            <w:sz w:val="28"/>
            <w:szCs w:val="28"/>
          </w:rPr>
          <w:tab/>
        </w:r>
        <w:r w:rsidRPr="005E3DEF">
          <w:rPr>
            <w:rStyle w:val="Hyperlink"/>
            <w:rFonts w:ascii="Simplified Arabic" w:hAnsi="Simplified Arabic" w:cs="Simplified Arabic"/>
            <w:noProof/>
            <w:webHidden/>
            <w:sz w:val="28"/>
            <w:szCs w:val="28"/>
          </w:rPr>
          <w:fldChar w:fldCharType="begin"/>
        </w:r>
        <w:r w:rsidRPr="005E3DEF">
          <w:rPr>
            <w:rStyle w:val="Hyperlink"/>
            <w:rFonts w:ascii="Simplified Arabic" w:hAnsi="Simplified Arabic" w:cs="Simplified Arabic"/>
            <w:noProof/>
            <w:webHidden/>
            <w:sz w:val="28"/>
            <w:szCs w:val="28"/>
          </w:rPr>
          <w:instrText xml:space="preserve"> PAGEREF _Toc236907925 \h </w:instrText>
        </w:r>
        <w:r w:rsidRPr="005E3DEF">
          <w:rPr>
            <w:rStyle w:val="Hyperlink"/>
            <w:rFonts w:ascii="Simplified Arabic" w:hAnsi="Simplified Arabic" w:cs="Simplified Arabic"/>
            <w:noProof/>
            <w:webHidden/>
            <w:sz w:val="28"/>
            <w:szCs w:val="28"/>
          </w:rPr>
        </w:r>
        <w:r w:rsidRPr="005E3DEF">
          <w:rPr>
            <w:rStyle w:val="Hyperlink"/>
            <w:rFonts w:ascii="Simplified Arabic" w:hAnsi="Simplified Arabic" w:cs="Simplified Arabic"/>
            <w:noProof/>
            <w:webHidden/>
            <w:sz w:val="28"/>
            <w:szCs w:val="28"/>
          </w:rPr>
          <w:fldChar w:fldCharType="separate"/>
        </w:r>
        <w:r w:rsidR="00376703">
          <w:rPr>
            <w:rStyle w:val="Hyperlink"/>
            <w:rFonts w:ascii="Simplified Arabic" w:hAnsi="Simplified Arabic" w:cs="Simplified Arabic"/>
            <w:noProof/>
            <w:webHidden/>
            <w:sz w:val="28"/>
            <w:szCs w:val="28"/>
            <w:rtl/>
          </w:rPr>
          <w:t>52</w:t>
        </w:r>
        <w:r w:rsidRPr="005E3DEF">
          <w:rPr>
            <w:rStyle w:val="Hyperlink"/>
            <w:rFonts w:ascii="Simplified Arabic" w:hAnsi="Simplified Arabic" w:cs="Simplified Arabic"/>
            <w:noProof/>
            <w:webHidden/>
            <w:sz w:val="28"/>
            <w:szCs w:val="28"/>
          </w:rPr>
          <w:fldChar w:fldCharType="end"/>
        </w:r>
      </w:hyperlink>
    </w:p>
    <w:p w14:paraId="36D455CD" w14:textId="45925724" w:rsidR="005E3DEF" w:rsidRPr="005E3DEF" w:rsidRDefault="005E3DEF" w:rsidP="005E3DEF">
      <w:pPr>
        <w:pStyle w:val="TOC2"/>
        <w:tabs>
          <w:tab w:val="right" w:leader="dot" w:pos="9016"/>
        </w:tabs>
        <w:bidi/>
        <w:spacing w:after="0" w:line="276" w:lineRule="auto"/>
        <w:rPr>
          <w:rStyle w:val="Hyperlink"/>
          <w:rFonts w:ascii="Simplified Arabic" w:hAnsi="Simplified Arabic" w:cs="Simplified Arabic"/>
          <w:noProof/>
          <w:sz w:val="28"/>
          <w:szCs w:val="28"/>
        </w:rPr>
      </w:pPr>
      <w:hyperlink w:anchor="_Toc236907926" w:history="1">
        <w:r w:rsidRPr="005E3DEF">
          <w:rPr>
            <w:rStyle w:val="Hyperlink"/>
            <w:rFonts w:ascii="Simplified Arabic" w:hAnsi="Simplified Arabic" w:cs="Simplified Arabic"/>
            <w:noProof/>
            <w:sz w:val="28"/>
            <w:szCs w:val="28"/>
            <w:rtl/>
          </w:rPr>
          <w:t>جدول رقم ( 13 ) نتائج تحليل آراء المشاركين في الدراسة وفقاً لاستجابتهم حول عبارات أبعاد محور خصائص الإعلانات الممولة ومحتوى المؤثرين فندقياً عبر إنستغرام</w:t>
        </w:r>
        <w:r w:rsidRPr="005E3DEF">
          <w:rPr>
            <w:rStyle w:val="Hyperlink"/>
            <w:rFonts w:ascii="Simplified Arabic" w:hAnsi="Simplified Arabic" w:cs="Simplified Arabic"/>
            <w:noProof/>
            <w:webHidden/>
            <w:sz w:val="28"/>
            <w:szCs w:val="28"/>
          </w:rPr>
          <w:tab/>
        </w:r>
        <w:r w:rsidRPr="005E3DEF">
          <w:rPr>
            <w:rStyle w:val="Hyperlink"/>
            <w:rFonts w:ascii="Simplified Arabic" w:hAnsi="Simplified Arabic" w:cs="Simplified Arabic"/>
            <w:noProof/>
            <w:webHidden/>
            <w:sz w:val="28"/>
            <w:szCs w:val="28"/>
          </w:rPr>
          <w:fldChar w:fldCharType="begin"/>
        </w:r>
        <w:r w:rsidRPr="005E3DEF">
          <w:rPr>
            <w:rStyle w:val="Hyperlink"/>
            <w:rFonts w:ascii="Simplified Arabic" w:hAnsi="Simplified Arabic" w:cs="Simplified Arabic"/>
            <w:noProof/>
            <w:webHidden/>
            <w:sz w:val="28"/>
            <w:szCs w:val="28"/>
          </w:rPr>
          <w:instrText xml:space="preserve"> PAGEREF _Toc236907926 \h </w:instrText>
        </w:r>
        <w:r w:rsidRPr="005E3DEF">
          <w:rPr>
            <w:rStyle w:val="Hyperlink"/>
            <w:rFonts w:ascii="Simplified Arabic" w:hAnsi="Simplified Arabic" w:cs="Simplified Arabic"/>
            <w:noProof/>
            <w:webHidden/>
            <w:sz w:val="28"/>
            <w:szCs w:val="28"/>
          </w:rPr>
        </w:r>
        <w:r w:rsidRPr="005E3DEF">
          <w:rPr>
            <w:rStyle w:val="Hyperlink"/>
            <w:rFonts w:ascii="Simplified Arabic" w:hAnsi="Simplified Arabic" w:cs="Simplified Arabic"/>
            <w:noProof/>
            <w:webHidden/>
            <w:sz w:val="28"/>
            <w:szCs w:val="28"/>
          </w:rPr>
          <w:fldChar w:fldCharType="separate"/>
        </w:r>
        <w:r w:rsidR="00376703">
          <w:rPr>
            <w:rStyle w:val="Hyperlink"/>
            <w:rFonts w:ascii="Simplified Arabic" w:hAnsi="Simplified Arabic" w:cs="Simplified Arabic"/>
            <w:noProof/>
            <w:webHidden/>
            <w:sz w:val="28"/>
            <w:szCs w:val="28"/>
            <w:rtl/>
          </w:rPr>
          <w:t>55</w:t>
        </w:r>
        <w:r w:rsidRPr="005E3DEF">
          <w:rPr>
            <w:rStyle w:val="Hyperlink"/>
            <w:rFonts w:ascii="Simplified Arabic" w:hAnsi="Simplified Arabic" w:cs="Simplified Arabic"/>
            <w:noProof/>
            <w:webHidden/>
            <w:sz w:val="28"/>
            <w:szCs w:val="28"/>
          </w:rPr>
          <w:fldChar w:fldCharType="end"/>
        </w:r>
      </w:hyperlink>
    </w:p>
    <w:p w14:paraId="0AEC7C62" w14:textId="38EF4080" w:rsidR="005E3DEF" w:rsidRPr="005E3DEF" w:rsidRDefault="005E3DEF" w:rsidP="005E3DEF">
      <w:pPr>
        <w:pStyle w:val="TOC2"/>
        <w:tabs>
          <w:tab w:val="right" w:leader="dot" w:pos="9016"/>
        </w:tabs>
        <w:bidi/>
        <w:spacing w:after="0" w:line="276" w:lineRule="auto"/>
        <w:rPr>
          <w:rStyle w:val="Hyperlink"/>
          <w:rFonts w:ascii="Simplified Arabic" w:hAnsi="Simplified Arabic" w:cs="Simplified Arabic"/>
          <w:noProof/>
          <w:sz w:val="28"/>
          <w:szCs w:val="28"/>
        </w:rPr>
      </w:pPr>
      <w:hyperlink w:anchor="_Toc236907927" w:history="1">
        <w:r w:rsidRPr="005E3DEF">
          <w:rPr>
            <w:rStyle w:val="Hyperlink"/>
            <w:rFonts w:ascii="Simplified Arabic" w:hAnsi="Simplified Arabic" w:cs="Simplified Arabic"/>
            <w:noProof/>
            <w:sz w:val="28"/>
            <w:szCs w:val="28"/>
            <w:rtl/>
          </w:rPr>
          <w:t>جدول رقم ( 14 ) نتائج تحليل الانحدار المتعدد لأثر واقع التعرض للإعلانات الممولة ومحتوى المؤثرين على المعايير والتوجهات الأساسية</w:t>
        </w:r>
        <w:r w:rsidRPr="005E3DEF">
          <w:rPr>
            <w:rStyle w:val="Hyperlink"/>
            <w:rFonts w:ascii="Simplified Arabic" w:hAnsi="Simplified Arabic" w:cs="Simplified Arabic"/>
            <w:noProof/>
            <w:webHidden/>
            <w:sz w:val="28"/>
            <w:szCs w:val="28"/>
          </w:rPr>
          <w:tab/>
        </w:r>
        <w:r w:rsidRPr="005E3DEF">
          <w:rPr>
            <w:rStyle w:val="Hyperlink"/>
            <w:rFonts w:ascii="Simplified Arabic" w:hAnsi="Simplified Arabic" w:cs="Simplified Arabic"/>
            <w:noProof/>
            <w:webHidden/>
            <w:sz w:val="28"/>
            <w:szCs w:val="28"/>
          </w:rPr>
          <w:fldChar w:fldCharType="begin"/>
        </w:r>
        <w:r w:rsidRPr="005E3DEF">
          <w:rPr>
            <w:rStyle w:val="Hyperlink"/>
            <w:rFonts w:ascii="Simplified Arabic" w:hAnsi="Simplified Arabic" w:cs="Simplified Arabic"/>
            <w:noProof/>
            <w:webHidden/>
            <w:sz w:val="28"/>
            <w:szCs w:val="28"/>
          </w:rPr>
          <w:instrText xml:space="preserve"> PAGEREF _Toc236907927 \h </w:instrText>
        </w:r>
        <w:r w:rsidRPr="005E3DEF">
          <w:rPr>
            <w:rStyle w:val="Hyperlink"/>
            <w:rFonts w:ascii="Simplified Arabic" w:hAnsi="Simplified Arabic" w:cs="Simplified Arabic"/>
            <w:noProof/>
            <w:webHidden/>
            <w:sz w:val="28"/>
            <w:szCs w:val="28"/>
          </w:rPr>
        </w:r>
        <w:r w:rsidRPr="005E3DEF">
          <w:rPr>
            <w:rStyle w:val="Hyperlink"/>
            <w:rFonts w:ascii="Simplified Arabic" w:hAnsi="Simplified Arabic" w:cs="Simplified Arabic"/>
            <w:noProof/>
            <w:webHidden/>
            <w:sz w:val="28"/>
            <w:szCs w:val="28"/>
          </w:rPr>
          <w:fldChar w:fldCharType="separate"/>
        </w:r>
        <w:r w:rsidR="00376703">
          <w:rPr>
            <w:rStyle w:val="Hyperlink"/>
            <w:rFonts w:ascii="Simplified Arabic" w:hAnsi="Simplified Arabic" w:cs="Simplified Arabic"/>
            <w:noProof/>
            <w:webHidden/>
            <w:sz w:val="28"/>
            <w:szCs w:val="28"/>
            <w:rtl/>
          </w:rPr>
          <w:t>58</w:t>
        </w:r>
        <w:r w:rsidRPr="005E3DEF">
          <w:rPr>
            <w:rStyle w:val="Hyperlink"/>
            <w:rFonts w:ascii="Simplified Arabic" w:hAnsi="Simplified Arabic" w:cs="Simplified Arabic"/>
            <w:noProof/>
            <w:webHidden/>
            <w:sz w:val="28"/>
            <w:szCs w:val="28"/>
          </w:rPr>
          <w:fldChar w:fldCharType="end"/>
        </w:r>
      </w:hyperlink>
    </w:p>
    <w:p w14:paraId="19AD758B" w14:textId="2D6C6616" w:rsidR="00350186" w:rsidRPr="005E3DEF" w:rsidRDefault="005E3DEF" w:rsidP="005E3DEF">
      <w:pPr>
        <w:bidi/>
        <w:rPr>
          <w:rFonts w:ascii="Times New Roman" w:eastAsiaTheme="majorEastAsia" w:hAnsi="Times New Roman" w:cs="Simplified Arabic"/>
          <w:color w:val="0F4761" w:themeColor="accent1" w:themeShade="BF"/>
          <w:sz w:val="22"/>
          <w:szCs w:val="38"/>
          <w:rtl/>
          <w:lang w:val="en-US"/>
        </w:rPr>
      </w:pPr>
      <w:r>
        <w:rPr>
          <w:rFonts w:ascii="Times New Roman" w:hAnsi="Times New Roman" w:cs="Simplified Arabic"/>
          <w:sz w:val="22"/>
          <w:szCs w:val="38"/>
          <w:rtl/>
          <w:lang w:val="en-US"/>
        </w:rPr>
        <w:fldChar w:fldCharType="end"/>
      </w:r>
      <w:r w:rsidR="00350186" w:rsidRPr="005E3DEF">
        <w:rPr>
          <w:rFonts w:ascii="Times New Roman" w:hAnsi="Times New Roman" w:cs="Simplified Arabic"/>
          <w:sz w:val="22"/>
          <w:szCs w:val="38"/>
          <w:rtl/>
          <w:lang w:val="en-US"/>
        </w:rPr>
        <w:br w:type="page"/>
      </w:r>
    </w:p>
    <w:p w14:paraId="4079D4F9" w14:textId="77777777" w:rsidR="005E3DEF" w:rsidRDefault="005E3DEF" w:rsidP="00937E9F">
      <w:pPr>
        <w:pStyle w:val="Heading2"/>
        <w:bidi/>
        <w:rPr>
          <w:rtl/>
        </w:rPr>
        <w:sectPr w:rsidR="005E3DEF" w:rsidSect="005E3DEF">
          <w:pgSz w:w="11906" w:h="16838" w:code="9"/>
          <w:pgMar w:top="1440" w:right="1440" w:bottom="1440" w:left="1440" w:header="709" w:footer="709" w:gutter="0"/>
          <w:pgBorders w:offsetFrom="page">
            <w:top w:val="dashSmallGap" w:sz="4" w:space="24" w:color="auto"/>
            <w:left w:val="dashSmallGap" w:sz="4" w:space="24" w:color="auto"/>
            <w:bottom w:val="dashSmallGap" w:sz="4" w:space="24" w:color="auto"/>
            <w:right w:val="dashSmallGap" w:sz="4" w:space="24" w:color="auto"/>
          </w:pgBorders>
          <w:pgNumType w:start="0"/>
          <w:cols w:space="708"/>
          <w:titlePg/>
          <w:docGrid w:linePitch="360"/>
        </w:sectPr>
      </w:pPr>
      <w:bookmarkStart w:id="2" w:name="_Toc236640061"/>
      <w:bookmarkStart w:id="3" w:name="_Toc236907973"/>
    </w:p>
    <w:p w14:paraId="04C3F9B2" w14:textId="77777777" w:rsidR="00937E9F" w:rsidRPr="005E3DEF" w:rsidRDefault="00937E9F" w:rsidP="00937E9F">
      <w:pPr>
        <w:pStyle w:val="Heading2"/>
        <w:bidi/>
        <w:rPr>
          <w:rtl/>
        </w:rPr>
      </w:pPr>
      <w:r w:rsidRPr="005E3DEF">
        <w:rPr>
          <w:rtl/>
        </w:rPr>
        <w:lastRenderedPageBreak/>
        <w:t>ملخص الدراسة</w:t>
      </w:r>
      <w:bookmarkEnd w:id="2"/>
      <w:bookmarkEnd w:id="3"/>
    </w:p>
    <w:p w14:paraId="67488D5C" w14:textId="77777777" w:rsidR="00937E9F" w:rsidRPr="005E3DEF" w:rsidRDefault="00937E9F" w:rsidP="00937E9F">
      <w:pPr>
        <w:bidi/>
        <w:spacing w:before="120" w:after="120" w:line="360" w:lineRule="auto"/>
        <w:ind w:firstLine="662"/>
        <w:jc w:val="both"/>
        <w:rPr>
          <w:rFonts w:ascii="Traditional Arabic" w:hAnsi="Traditional Arabic" w:cs="Simplified Arabic"/>
          <w:spacing w:val="-6"/>
          <w:sz w:val="20"/>
          <w:szCs w:val="28"/>
          <w:rtl/>
        </w:rPr>
      </w:pPr>
      <w:r w:rsidRPr="005E3DEF">
        <w:rPr>
          <w:rFonts w:ascii="Traditional Arabic" w:hAnsi="Traditional Arabic" w:cs="Simplified Arabic" w:hint="cs"/>
          <w:spacing w:val="-6"/>
          <w:sz w:val="20"/>
          <w:szCs w:val="28"/>
          <w:rtl/>
        </w:rPr>
        <w:t>هدفت</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هذه</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الدراسة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إلى</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الكشف</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عن</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أثر</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الإعلانات</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الممولة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ومحتوى</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المؤثرين</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عبر</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تطبيق</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إنستغرام</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على</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اختيار</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الفنادق</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وحجز</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خدمات</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الضيافة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لدى</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المستهلك</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في</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المملكة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العربية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السعودية،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وتحديد</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أبعاد</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ودوافع</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هذا</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التأثر</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في</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إطار</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بيئة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الإعلام</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التسويقي</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الرقمي</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واعتمدت</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الدراسة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على</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منهج</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المسح</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الإعلامي</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باستخدام</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أداة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الاستبانة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الإلكترونية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التي</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طُبقت</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على</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عينة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ميدانية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بلغت</w:t>
      </w:r>
      <w:r w:rsidRPr="005E3DEF">
        <w:rPr>
          <w:rFonts w:ascii="Traditional Arabic" w:hAnsi="Traditional Arabic" w:cs="Simplified Arabic"/>
          <w:spacing w:val="-6"/>
          <w:sz w:val="20"/>
          <w:szCs w:val="28"/>
          <w:rtl/>
        </w:rPr>
        <w:t xml:space="preserve"> (377) </w:t>
      </w:r>
      <w:r w:rsidRPr="005E3DEF">
        <w:rPr>
          <w:rFonts w:ascii="Traditional Arabic" w:hAnsi="Traditional Arabic" w:cs="Simplified Arabic" w:hint="cs"/>
          <w:spacing w:val="-6"/>
          <w:sz w:val="20"/>
          <w:szCs w:val="28"/>
          <w:rtl/>
        </w:rPr>
        <w:t>مشاركاً</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ومشاركة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من</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المستهلكين</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السعوديين</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مستخدمي</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المنصة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والمتابعين</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للمحتوى</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الإعلاني</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والسياحي</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الفندقي</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عبرها</w:t>
      </w:r>
      <w:r w:rsidRPr="005E3DEF">
        <w:rPr>
          <w:rFonts w:ascii="Traditional Arabic" w:hAnsi="Traditional Arabic" w:cs="Simplified Arabic"/>
          <w:spacing w:val="-6"/>
          <w:sz w:val="20"/>
          <w:szCs w:val="28"/>
        </w:rPr>
        <w:t>.</w:t>
      </w:r>
    </w:p>
    <w:p w14:paraId="01968FF4" w14:textId="1A2B0BEB" w:rsidR="00937E9F" w:rsidRPr="005E3DEF" w:rsidRDefault="00937E9F" w:rsidP="00937E9F">
      <w:pPr>
        <w:bidi/>
        <w:spacing w:before="120" w:after="120" w:line="360" w:lineRule="auto"/>
        <w:ind w:firstLine="662"/>
        <w:jc w:val="both"/>
        <w:rPr>
          <w:rFonts w:ascii="Traditional Arabic" w:hAnsi="Traditional Arabic" w:cs="Simplified Arabic"/>
          <w:spacing w:val="-6"/>
          <w:sz w:val="20"/>
          <w:szCs w:val="28"/>
          <w:rtl/>
        </w:rPr>
      </w:pPr>
      <w:r w:rsidRPr="005E3DEF">
        <w:rPr>
          <w:rFonts w:ascii="Traditional Arabic" w:hAnsi="Traditional Arabic" w:cs="Simplified Arabic" w:hint="cs"/>
          <w:spacing w:val="-6"/>
          <w:sz w:val="20"/>
          <w:szCs w:val="28"/>
          <w:rtl/>
        </w:rPr>
        <w:t>وأظهرت</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النتائج</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أن</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واقع</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التعرض</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والتفاعل</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مع</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منصة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إنستغرام</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جاء</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بمستويات</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مرتفعة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كشفت</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عن</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خبرة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رقمية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واستخدام</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كثيف</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لدى</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أفراد</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العينة؛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حيث</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أظهرت</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النتائج</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تقارباً</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متوازناً</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بين</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الجنسين</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مع</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تفوق</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نسبي</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للإناث،</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وتمركزاً</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واسعاً</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في</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فئات</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الشباب</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والبالغين،</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وارتفاعاً</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ملحوظاً</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في</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المستوى</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التعليمي</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ومستويات</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الدخل،</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إلى</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جانب</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انتظام</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معدلات</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السفر</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والإقامة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الفندقية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السنوية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لأغلبية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المبحوثين</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كما</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تصدرت</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حسابات</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المؤثرين</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وصناع</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المحتوى</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قائمة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المصادر</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المفضلة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للحصول</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على</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معلومات</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الفنادق،</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تليها</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الحسابات</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الرسمية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للفنادق،</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ثم</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الإعلانات</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الممولة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والدوارة</w:t>
      </w:r>
      <w:r w:rsidRPr="005E3DEF">
        <w:rPr>
          <w:rFonts w:ascii="Traditional Arabic" w:hAnsi="Traditional Arabic" w:cs="Simplified Arabic" w:hint="cs"/>
          <w:spacing w:val="-6"/>
          <w:sz w:val="20"/>
          <w:szCs w:val="28"/>
          <w:rtl/>
        </w:rPr>
        <w:t xml:space="preserve">، </w:t>
      </w:r>
      <w:r w:rsidRPr="005E3DEF">
        <w:rPr>
          <w:rFonts w:ascii="Traditional Arabic" w:hAnsi="Traditional Arabic" w:cs="Simplified Arabic" w:hint="cs"/>
          <w:spacing w:val="-6"/>
          <w:sz w:val="20"/>
          <w:szCs w:val="28"/>
          <w:rtl/>
        </w:rPr>
        <w:t>وأثبتت</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النتائج</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أن</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اتجاهات</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أفراد</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العينة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نحو</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واقع</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التعرض</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والتفاعل</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جاءت</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بدرجة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موافقة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مرتفعة،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تصدرها</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بُعد</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كثافة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التعرض</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الرقمي</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للإعلانات</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الفندقية،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يليه</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بُعد</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أنماط</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التفاعل</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السلوكي</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مع</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الإعلان</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كما</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جاءت</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الاتجاهات</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نحو</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المعايير</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والتوجهات</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الأساسية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لتقييم</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واختيار</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الفنادق</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بدرجة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موافقة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مرتفعة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للغاية،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تصدرتها</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المعايير</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المعنوية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السمعة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والصورة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الذهنية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والولاء</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متقدمة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على</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المعايير</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المادية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والمرفقية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والمالية</w:t>
      </w:r>
      <w:r w:rsidRPr="005E3DEF">
        <w:rPr>
          <w:rFonts w:ascii="Traditional Arabic" w:hAnsi="Traditional Arabic" w:cs="Simplified Arabic"/>
          <w:spacing w:val="-6"/>
          <w:sz w:val="20"/>
          <w:szCs w:val="28"/>
        </w:rPr>
        <w:t>.</w:t>
      </w:r>
    </w:p>
    <w:p w14:paraId="6BF10FCD" w14:textId="65C6B553" w:rsidR="00937E9F" w:rsidRPr="005E3DEF" w:rsidRDefault="00937E9F" w:rsidP="00937E9F">
      <w:pPr>
        <w:bidi/>
        <w:spacing w:before="120" w:after="120" w:line="360" w:lineRule="auto"/>
        <w:ind w:firstLine="662"/>
        <w:jc w:val="both"/>
        <w:rPr>
          <w:rFonts w:ascii="Traditional Arabic" w:hAnsi="Traditional Arabic" w:cs="Simplified Arabic"/>
          <w:spacing w:val="-6"/>
          <w:sz w:val="20"/>
          <w:szCs w:val="28"/>
          <w:rtl/>
        </w:rPr>
      </w:pPr>
      <w:r w:rsidRPr="005E3DEF">
        <w:rPr>
          <w:rFonts w:ascii="Traditional Arabic" w:hAnsi="Traditional Arabic" w:cs="Simplified Arabic" w:hint="cs"/>
          <w:spacing w:val="-6"/>
          <w:sz w:val="20"/>
          <w:szCs w:val="28"/>
          <w:rtl/>
        </w:rPr>
        <w:t>وأثبتت</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نتائج</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تحليل</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الانحدار</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المتعدد</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وجود</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أثر</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إيجابي</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طردي</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ذي</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دلالة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إحصائية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للإعلانات</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الممولة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ومحتوى</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المؤثرين</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بأبعادهم</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المختلفة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في</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تشكيل</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وتوجيه</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المعايير</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والتوجهات</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الأساسية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لاختيار</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الفنادق</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وحجز</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خدمات</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الضيافة؛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إذ</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فسر</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نموذج</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الانحدار</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نسبة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جوهرية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من</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التباين</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الحاصل</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في</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توجهات</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المستهلكين،</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وجاءت</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كثافة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التعرض</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الرقمي</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ومصداقية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المؤثرين</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في</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صدارة</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الأبعاد</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الأكثر</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تأثيراً</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وتنبؤاً</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بالقرار</w:t>
      </w:r>
      <w:r w:rsidRPr="005E3DEF">
        <w:rPr>
          <w:rFonts w:ascii="Traditional Arabic" w:hAnsi="Traditional Arabic" w:cs="Simplified Arabic"/>
          <w:spacing w:val="-6"/>
          <w:sz w:val="20"/>
          <w:szCs w:val="28"/>
          <w:rtl/>
        </w:rPr>
        <w:t xml:space="preserve"> </w:t>
      </w:r>
      <w:r w:rsidRPr="005E3DEF">
        <w:rPr>
          <w:rFonts w:ascii="Traditional Arabic" w:hAnsi="Traditional Arabic" w:cs="Simplified Arabic" w:hint="cs"/>
          <w:spacing w:val="-6"/>
          <w:sz w:val="20"/>
          <w:szCs w:val="28"/>
          <w:rtl/>
        </w:rPr>
        <w:t>الفندقي</w:t>
      </w:r>
      <w:r w:rsidRPr="005E3DEF">
        <w:rPr>
          <w:rFonts w:ascii="Traditional Arabic" w:hAnsi="Traditional Arabic" w:cs="Simplified Arabic"/>
          <w:spacing w:val="-6"/>
          <w:sz w:val="20"/>
          <w:szCs w:val="28"/>
          <w:rtl/>
        </w:rPr>
        <w:t>.</w:t>
      </w:r>
    </w:p>
    <w:p w14:paraId="37EE3877" w14:textId="3CB7E5F8" w:rsidR="00FD4124" w:rsidRPr="005E3DEF" w:rsidRDefault="00FD4124" w:rsidP="00937E9F">
      <w:pPr>
        <w:pStyle w:val="Heading2"/>
        <w:bidi/>
        <w:spacing w:line="360" w:lineRule="auto"/>
        <w:rPr>
          <w:rFonts w:ascii="Times New Roman" w:hAnsi="Times New Roman"/>
          <w:sz w:val="22"/>
          <w:szCs w:val="30"/>
          <w:lang w:val="en-US"/>
        </w:rPr>
      </w:pPr>
      <w:bookmarkStart w:id="4" w:name="_Toc236907974"/>
      <w:r w:rsidRPr="005E3DEF">
        <w:rPr>
          <w:rFonts w:ascii="Times New Roman" w:hAnsi="Times New Roman"/>
          <w:sz w:val="22"/>
          <w:szCs w:val="30"/>
          <w:rtl/>
          <w:lang w:val="en-US"/>
        </w:rPr>
        <w:lastRenderedPageBreak/>
        <w:t>مقدمة الدراسة</w:t>
      </w:r>
      <w:bookmarkEnd w:id="4"/>
    </w:p>
    <w:p w14:paraId="3B5E4A51" w14:textId="77777777" w:rsidR="001B132D" w:rsidRPr="005E3DEF" w:rsidRDefault="001B132D" w:rsidP="001B132D">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 xml:space="preserve">شهدت بيئة الأعمال المعاصرة تحولات جذريّة متسارعة ناتجة عن الثورة الرقمية وتطور تكنولوجيا المعلومات والاتصالات، والتي أفرزت نمطاً </w:t>
      </w:r>
      <w:proofErr w:type="spellStart"/>
      <w:r w:rsidRPr="005E3DEF">
        <w:rPr>
          <w:rFonts w:ascii="Times New Roman" w:hAnsi="Times New Roman" w:cs="Simplified Arabic"/>
          <w:sz w:val="22"/>
          <w:szCs w:val="28"/>
          <w:rtl/>
          <w:lang w:val="en-US"/>
        </w:rPr>
        <w:t>اتصالياً</w:t>
      </w:r>
      <w:proofErr w:type="spellEnd"/>
      <w:r w:rsidRPr="005E3DEF">
        <w:rPr>
          <w:rFonts w:ascii="Times New Roman" w:hAnsi="Times New Roman" w:cs="Simplified Arabic"/>
          <w:sz w:val="22"/>
          <w:szCs w:val="28"/>
          <w:rtl/>
          <w:lang w:val="en-US"/>
        </w:rPr>
        <w:t xml:space="preserve"> وتفاعلياً جديداً تمثّل في منصات التواصل الاجتماعي</w:t>
      </w:r>
      <w:r w:rsidRPr="005E3DEF">
        <w:rPr>
          <w:rFonts w:ascii="Times New Roman" w:hAnsi="Times New Roman" w:cs="Simplified Arabic"/>
          <w:sz w:val="22"/>
          <w:szCs w:val="28"/>
          <w:lang w:val="en-US"/>
        </w:rPr>
        <w:t xml:space="preserve"> (Social Media) </w:t>
      </w:r>
      <w:r w:rsidRPr="005E3DEF">
        <w:rPr>
          <w:rFonts w:ascii="Times New Roman" w:hAnsi="Times New Roman" w:cs="Simplified Arabic"/>
          <w:sz w:val="22"/>
          <w:szCs w:val="28"/>
          <w:rtl/>
          <w:lang w:val="en-US"/>
        </w:rPr>
        <w:t>(صابر وعصفور، 2024، ص 1800). ولم تعد هذه المنصات مجرد أدوات للترفيه أو التواصل الشخصي، بل تحولت إلى قنوات استراتيجية تسويقية تعتمد عليها المنظمات لضمان بقائها وتميزها التنافسي وتوطين علاقتها مع العملاء (حساني وبن ناصر، 2021، ص 16). ويتيح هذا الفضاء الرقمي للمؤسسات الخدمية والإنتاجية فرصاً غير مسبوقة لبناء علاقات مباشرة وصياغة استراتيجيات تسويق عابرة للحدود الجغرافية لتلبية تطلعات المستهلكين المتنامية (الجندي، 2021، ص 5)</w:t>
      </w:r>
      <w:r w:rsidRPr="005E3DEF">
        <w:rPr>
          <w:rFonts w:ascii="Times New Roman" w:hAnsi="Times New Roman" w:cs="Simplified Arabic"/>
          <w:sz w:val="22"/>
          <w:szCs w:val="28"/>
          <w:lang w:val="en-US"/>
        </w:rPr>
        <w:t>.</w:t>
      </w:r>
    </w:p>
    <w:p w14:paraId="2B55D4A0" w14:textId="77777777" w:rsidR="001B132D" w:rsidRPr="005E3DEF" w:rsidRDefault="001B132D" w:rsidP="001B132D">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ويُعد قطاع الفنادق والضيافة من أكثر القطاعات الحيوية تأثراً وتفاعلاً مع هذه الطفرة الرقمية؛ نظرًا لطبيعته الخدمية غير الملموسة التي تعتمد بشكل أساسي على الصورة الذهنية والسمعة المؤسسية والمصداقية المدركة لدى النزلاء (حسان، 2019، ص 188). ومن هذا المنطلق، أصبحت الإدارة الفندقية الحديثة ترى في التواجد الرقمي عبر شبكات التواصل الاجتماعي ركيزة أساسية ضمن استراتيجيتها الترويجية الشاملة لتسهيل مشاركة المعلومات، والتعلم من آراء النزلاء، وتفعيل الاتصال المباشر معهم (حسان، 2019، ص 188؛ صابر وعصفور، 2024، ص 1800). إن تفعيل التسويق التفاعلي عبر هذه المنصات لم يعد خياراً تكميلياً، بل ضرورة ملحة للحفاظ على ولاء العملاء وتدعيم مستويات رضاهم في سوق فندقي يتسم بشدة التنافسية (صابر وعصفور، 2024، ص 1800)</w:t>
      </w:r>
      <w:r w:rsidRPr="005E3DEF">
        <w:rPr>
          <w:rFonts w:ascii="Times New Roman" w:hAnsi="Times New Roman" w:cs="Simplified Arabic"/>
          <w:sz w:val="22"/>
          <w:szCs w:val="28"/>
          <w:lang w:val="en-US"/>
        </w:rPr>
        <w:t>.</w:t>
      </w:r>
    </w:p>
    <w:p w14:paraId="16CAD7BE" w14:textId="77777777" w:rsidR="001B132D" w:rsidRPr="005E3DEF" w:rsidRDefault="001B132D" w:rsidP="001B132D">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وفي خضم تعدد المنصات الرقمية، برز تطبيق "إنستغرام</w:t>
      </w:r>
      <w:r w:rsidRPr="005E3DEF">
        <w:rPr>
          <w:rFonts w:ascii="Times New Roman" w:hAnsi="Times New Roman" w:cs="Simplified Arabic"/>
          <w:sz w:val="22"/>
          <w:szCs w:val="28"/>
          <w:lang w:val="en-US"/>
        </w:rPr>
        <w:t xml:space="preserve">" (Instagram) </w:t>
      </w:r>
      <w:r w:rsidRPr="005E3DEF">
        <w:rPr>
          <w:rFonts w:ascii="Times New Roman" w:hAnsi="Times New Roman" w:cs="Simplified Arabic"/>
          <w:sz w:val="22"/>
          <w:szCs w:val="28"/>
          <w:rtl/>
          <w:lang w:val="en-US"/>
        </w:rPr>
        <w:t>كأحد أبرز الأدوات التسويقية وأكثرها كفاءة في القطاع السياحي والفندقي؛ وتعود هذه المكانة الصدارة إلى الاعتماد الجوهري للمنصة على "التسويق المرئي</w:t>
      </w:r>
      <w:r w:rsidRPr="005E3DEF">
        <w:rPr>
          <w:rFonts w:ascii="Times New Roman" w:hAnsi="Times New Roman" w:cs="Simplified Arabic"/>
          <w:sz w:val="22"/>
          <w:szCs w:val="28"/>
          <w:lang w:val="en-US"/>
        </w:rPr>
        <w:t xml:space="preserve">" (Visual Marketing) </w:t>
      </w:r>
      <w:r w:rsidRPr="005E3DEF">
        <w:rPr>
          <w:rFonts w:ascii="Times New Roman" w:hAnsi="Times New Roman" w:cs="Simplified Arabic"/>
          <w:sz w:val="22"/>
          <w:szCs w:val="28"/>
          <w:rtl/>
          <w:lang w:val="en-US"/>
        </w:rPr>
        <w:t xml:space="preserve">عبر الصور والفيديوهات عالية الجودة والقصص اليومية </w:t>
      </w:r>
      <w:r w:rsidRPr="005E3DEF">
        <w:rPr>
          <w:rFonts w:ascii="Times New Roman" w:hAnsi="Times New Roman" w:cs="Simplified Arabic"/>
          <w:sz w:val="22"/>
          <w:szCs w:val="28"/>
          <w:rtl/>
          <w:lang w:val="en-US"/>
        </w:rPr>
        <w:lastRenderedPageBreak/>
        <w:t>والمقاطع القصيرة، مما يسهم في دمج المعلومات بالعاطفة وإثارة حوافز المستهلكين</w:t>
      </w:r>
      <w:r w:rsidRPr="005E3DEF">
        <w:rPr>
          <w:rFonts w:ascii="Times New Roman" w:hAnsi="Times New Roman" w:cs="Simplified Arabic"/>
          <w:sz w:val="22"/>
          <w:szCs w:val="28"/>
          <w:lang w:val="en-US"/>
        </w:rPr>
        <w:t xml:space="preserve"> (</w:t>
      </w:r>
      <w:proofErr w:type="spellStart"/>
      <w:r w:rsidRPr="005E3DEF">
        <w:rPr>
          <w:rFonts w:ascii="Times New Roman" w:hAnsi="Times New Roman" w:cs="Simplified Arabic"/>
          <w:sz w:val="22"/>
          <w:szCs w:val="28"/>
          <w:lang w:val="en-US"/>
        </w:rPr>
        <w:t>Gagrani</w:t>
      </w:r>
      <w:proofErr w:type="spellEnd"/>
      <w:r w:rsidRPr="005E3DEF">
        <w:rPr>
          <w:rFonts w:ascii="Times New Roman" w:hAnsi="Times New Roman" w:cs="Simplified Arabic"/>
          <w:sz w:val="22"/>
          <w:szCs w:val="28"/>
          <w:lang w:val="en-US"/>
        </w:rPr>
        <w:t xml:space="preserve"> et al., 2025, p. b674; Silva et al., 2024, p. 390). </w:t>
      </w:r>
      <w:r w:rsidRPr="005E3DEF">
        <w:rPr>
          <w:rFonts w:ascii="Times New Roman" w:hAnsi="Times New Roman" w:cs="Simplified Arabic"/>
          <w:sz w:val="22"/>
          <w:szCs w:val="28"/>
          <w:rtl/>
          <w:lang w:val="en-US"/>
        </w:rPr>
        <w:t>فالأدمغة البشرية مبرمجة للاستجابة للقصص المرئية والسرد الرقمي الذي ترويه العلامة التجارية للفندق، وهو ما يجعل إنستغرام أداة مثالية لإبراز المزايا التنافسية للخدمات الفندقية وتصميماتها وتسهيل وصول الجمهور المستهدف بفعالية فائقة</w:t>
      </w:r>
      <w:r w:rsidRPr="005E3DEF">
        <w:rPr>
          <w:rFonts w:ascii="Times New Roman" w:hAnsi="Times New Roman" w:cs="Simplified Arabic"/>
          <w:sz w:val="22"/>
          <w:szCs w:val="28"/>
          <w:lang w:val="en-US"/>
        </w:rPr>
        <w:t xml:space="preserve"> (Kurniawan et al., 2021, p. 458; Silva et al., 2024, p. 390). </w:t>
      </w:r>
    </w:p>
    <w:p w14:paraId="7EC350C9" w14:textId="77777777" w:rsidR="001B132D" w:rsidRPr="005E3DEF" w:rsidRDefault="001B132D" w:rsidP="001B132D">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ومع تطور آليات الإعلان عبر إنستغرام، لم يعد المحتوى يقتصر على النشر التقليدي، بل اتجهت الشركات إلى توظيف الأنماط الإعلانية المتطورة مثل "الإعلانات الممولة والدوارة</w:t>
      </w:r>
      <w:r w:rsidRPr="005E3DEF">
        <w:rPr>
          <w:rFonts w:ascii="Times New Roman" w:hAnsi="Times New Roman" w:cs="Simplified Arabic"/>
          <w:sz w:val="22"/>
          <w:szCs w:val="28"/>
          <w:lang w:val="en-US"/>
        </w:rPr>
        <w:t>" (Carousel/Sponsored Ads)</w:t>
      </w:r>
      <w:r w:rsidRPr="005E3DEF">
        <w:rPr>
          <w:rFonts w:ascii="Times New Roman" w:hAnsi="Times New Roman" w:cs="Simplified Arabic"/>
          <w:sz w:val="22"/>
          <w:szCs w:val="28"/>
          <w:rtl/>
          <w:lang w:val="en-US"/>
        </w:rPr>
        <w:t>، والتي تتيح للمستهلك التحكم في عرض محتويات إعلانية متعددة وتصفحها بحرية، مما يستدعي من المؤسسات تحسين جودة المضمون الإعلاني وملاءمته لاهتمامات المستهلك لتقليل مستويات التجنب والمقاومة النفسية للإعلان (محمد، 2022، ص 546). بالإضافة إلى ذلك، برزت استراتيجية الترويج عبر "المؤثرين</w:t>
      </w:r>
      <w:r w:rsidRPr="005E3DEF">
        <w:rPr>
          <w:rFonts w:ascii="Times New Roman" w:hAnsi="Times New Roman" w:cs="Simplified Arabic"/>
          <w:sz w:val="22"/>
          <w:szCs w:val="28"/>
          <w:lang w:val="en-US"/>
        </w:rPr>
        <w:t xml:space="preserve">" (Influencers) </w:t>
      </w:r>
      <w:r w:rsidRPr="005E3DEF">
        <w:rPr>
          <w:rFonts w:ascii="Times New Roman" w:hAnsi="Times New Roman" w:cs="Simplified Arabic"/>
          <w:sz w:val="22"/>
          <w:szCs w:val="28"/>
          <w:rtl/>
          <w:lang w:val="en-US"/>
        </w:rPr>
        <w:t xml:space="preserve">على إنستغرام كقوة </w:t>
      </w:r>
      <w:proofErr w:type="spellStart"/>
      <w:r w:rsidRPr="005E3DEF">
        <w:rPr>
          <w:rFonts w:ascii="Times New Roman" w:hAnsi="Times New Roman" w:cs="Simplified Arabic"/>
          <w:sz w:val="22"/>
          <w:szCs w:val="28"/>
          <w:rtl/>
          <w:lang w:val="en-US"/>
        </w:rPr>
        <w:t>بيعية</w:t>
      </w:r>
      <w:proofErr w:type="spellEnd"/>
      <w:r w:rsidRPr="005E3DEF">
        <w:rPr>
          <w:rFonts w:ascii="Times New Roman" w:hAnsi="Times New Roman" w:cs="Simplified Arabic"/>
          <w:sz w:val="22"/>
          <w:szCs w:val="28"/>
          <w:rtl/>
          <w:lang w:val="en-US"/>
        </w:rPr>
        <w:t xml:space="preserve"> مؤثرة؛ نظراً لما يتمتع به هؤلاء المؤثرون من جاذبية ومصداقية وتأييد اجتماعي، وقدرة على نقل المعاني وتوثيق التجارب الحية للإقامة الفندقية، مما يخلق لدى المستهلكين رغبة قوية في التجربة ويحفز نواياهم وسلوكياتهم الشرائية </w:t>
      </w:r>
      <w:proofErr w:type="spellStart"/>
      <w:r w:rsidRPr="005E3DEF">
        <w:rPr>
          <w:rFonts w:ascii="Times New Roman" w:hAnsi="Times New Roman" w:cs="Simplified Arabic"/>
          <w:sz w:val="22"/>
          <w:szCs w:val="28"/>
          <w:rtl/>
          <w:lang w:val="en-US"/>
        </w:rPr>
        <w:t>والحجزية</w:t>
      </w:r>
      <w:proofErr w:type="spellEnd"/>
      <w:r w:rsidRPr="005E3DEF">
        <w:rPr>
          <w:rFonts w:ascii="Times New Roman" w:hAnsi="Times New Roman" w:cs="Simplified Arabic"/>
          <w:sz w:val="22"/>
          <w:szCs w:val="28"/>
          <w:rtl/>
          <w:lang w:val="en-US"/>
        </w:rPr>
        <w:t xml:space="preserve"> الفعلية (</w:t>
      </w:r>
      <w:proofErr w:type="spellStart"/>
      <w:r w:rsidRPr="005E3DEF">
        <w:rPr>
          <w:rFonts w:ascii="Times New Roman" w:hAnsi="Times New Roman" w:cs="Simplified Arabic"/>
          <w:sz w:val="22"/>
          <w:szCs w:val="28"/>
          <w:rtl/>
          <w:lang w:val="en-US"/>
        </w:rPr>
        <w:t>تامني</w:t>
      </w:r>
      <w:proofErr w:type="spellEnd"/>
      <w:r w:rsidRPr="005E3DEF">
        <w:rPr>
          <w:rFonts w:ascii="Times New Roman" w:hAnsi="Times New Roman" w:cs="Simplified Arabic"/>
          <w:sz w:val="22"/>
          <w:szCs w:val="28"/>
          <w:rtl/>
          <w:lang w:val="en-US"/>
        </w:rPr>
        <w:t xml:space="preserve"> </w:t>
      </w:r>
      <w:proofErr w:type="spellStart"/>
      <w:r w:rsidRPr="005E3DEF">
        <w:rPr>
          <w:rFonts w:ascii="Times New Roman" w:hAnsi="Times New Roman" w:cs="Simplified Arabic"/>
          <w:sz w:val="22"/>
          <w:szCs w:val="28"/>
          <w:rtl/>
          <w:lang w:val="en-US"/>
        </w:rPr>
        <w:t>ورواي</w:t>
      </w:r>
      <w:proofErr w:type="spellEnd"/>
      <w:r w:rsidRPr="005E3DEF">
        <w:rPr>
          <w:rFonts w:ascii="Times New Roman" w:hAnsi="Times New Roman" w:cs="Simplified Arabic"/>
          <w:sz w:val="22"/>
          <w:szCs w:val="28"/>
          <w:rtl/>
          <w:lang w:val="en-US"/>
        </w:rPr>
        <w:t>، 2022، ص 6)</w:t>
      </w:r>
      <w:r w:rsidRPr="005E3DEF">
        <w:rPr>
          <w:rFonts w:ascii="Times New Roman" w:hAnsi="Times New Roman" w:cs="Simplified Arabic"/>
          <w:sz w:val="22"/>
          <w:szCs w:val="28"/>
          <w:lang w:val="en-US"/>
        </w:rPr>
        <w:t>.</w:t>
      </w:r>
    </w:p>
    <w:p w14:paraId="2ABC3DF3" w14:textId="0E6E190A" w:rsidR="001B132D" w:rsidRPr="005E3DEF" w:rsidRDefault="001B132D" w:rsidP="001B132D">
      <w:pPr>
        <w:pStyle w:val="Heading2"/>
        <w:bidi/>
        <w:rPr>
          <w:lang w:val="en-US"/>
        </w:rPr>
      </w:pPr>
      <w:bookmarkStart w:id="5" w:name="_Toc236907975"/>
      <w:r w:rsidRPr="005E3DEF">
        <w:rPr>
          <w:rtl/>
          <w:lang w:val="en-US"/>
        </w:rPr>
        <w:t>مشكلة الدراسة</w:t>
      </w:r>
      <w:bookmarkEnd w:id="5"/>
      <w:r w:rsidRPr="005E3DEF">
        <w:rPr>
          <w:rtl/>
          <w:lang w:val="en-US"/>
        </w:rPr>
        <w:t xml:space="preserve"> </w:t>
      </w:r>
    </w:p>
    <w:p w14:paraId="12A14E19" w14:textId="77777777" w:rsidR="001B132D" w:rsidRPr="005E3DEF" w:rsidRDefault="001B132D" w:rsidP="001B132D">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 xml:space="preserve">تواجه المنشآت الفندقية في البيئة الرقمية المعاصرة تحدياً بالغة الخطورة يتجسد في كيفية التحول من الترويج الإعلاني التقليدي الجامد إلى استراتيجيات جذابة ومؤثرة تضمن الوجود الفعال في أذهان المستهلكين وتوجه سلوكهم </w:t>
      </w:r>
      <w:proofErr w:type="spellStart"/>
      <w:r w:rsidRPr="005E3DEF">
        <w:rPr>
          <w:rFonts w:ascii="Times New Roman" w:hAnsi="Times New Roman" w:cs="Simplified Arabic"/>
          <w:sz w:val="22"/>
          <w:szCs w:val="28"/>
          <w:rtl/>
          <w:lang w:val="en-US"/>
        </w:rPr>
        <w:t>الحجزي</w:t>
      </w:r>
      <w:proofErr w:type="spellEnd"/>
      <w:r w:rsidRPr="005E3DEF">
        <w:rPr>
          <w:rFonts w:ascii="Times New Roman" w:hAnsi="Times New Roman" w:cs="Simplified Arabic"/>
          <w:sz w:val="22"/>
          <w:szCs w:val="28"/>
          <w:rtl/>
          <w:lang w:val="en-US"/>
        </w:rPr>
        <w:t xml:space="preserve"> المباشر (</w:t>
      </w:r>
      <w:proofErr w:type="spellStart"/>
      <w:r w:rsidRPr="005E3DEF">
        <w:rPr>
          <w:rFonts w:ascii="Times New Roman" w:hAnsi="Times New Roman" w:cs="Simplified Arabic"/>
          <w:sz w:val="22"/>
          <w:szCs w:val="28"/>
          <w:rtl/>
          <w:lang w:val="en-US"/>
        </w:rPr>
        <w:t>بوقنس</w:t>
      </w:r>
      <w:proofErr w:type="spellEnd"/>
      <w:r w:rsidRPr="005E3DEF">
        <w:rPr>
          <w:rFonts w:ascii="Times New Roman" w:hAnsi="Times New Roman" w:cs="Simplified Arabic"/>
          <w:sz w:val="22"/>
          <w:szCs w:val="28"/>
          <w:rtl/>
          <w:lang w:val="en-US"/>
        </w:rPr>
        <w:t xml:space="preserve"> وبن أحسن، 2023، ص 183؛</w:t>
      </w:r>
      <w:r w:rsidRPr="005E3DEF">
        <w:rPr>
          <w:rFonts w:ascii="Times New Roman" w:hAnsi="Times New Roman" w:cs="Simplified Arabic"/>
          <w:sz w:val="22"/>
          <w:szCs w:val="28"/>
          <w:lang w:val="en-US"/>
        </w:rPr>
        <w:t xml:space="preserve"> Pontes &amp; Ramos, 2023, p. 117). </w:t>
      </w:r>
      <w:r w:rsidRPr="005E3DEF">
        <w:rPr>
          <w:rFonts w:ascii="Times New Roman" w:hAnsi="Times New Roman" w:cs="Simplified Arabic"/>
          <w:sz w:val="22"/>
          <w:szCs w:val="28"/>
          <w:rtl/>
          <w:lang w:val="en-US"/>
        </w:rPr>
        <w:t xml:space="preserve">ورغم التوسع الهائل في اعتماد الفنادق على منصات التواصل الاجتماعي، لا تزال العديد من المؤسسات تعاني من انخفاض معدلات استجابة العملاء وضعف الولاء الافتراضي المباشر للعلامة </w:t>
      </w:r>
      <w:r w:rsidRPr="005E3DEF">
        <w:rPr>
          <w:rFonts w:ascii="Times New Roman" w:hAnsi="Times New Roman" w:cs="Simplified Arabic"/>
          <w:sz w:val="22"/>
          <w:szCs w:val="28"/>
          <w:rtl/>
          <w:lang w:val="en-US"/>
        </w:rPr>
        <w:lastRenderedPageBreak/>
        <w:t xml:space="preserve">الفندقية؛ حيث أظهرت الأدبيات الفندقية وجود مستويات متدنية في تقييم التسويق التفاعلي وولاء العملاء في قطاع الفنادق الفاخرة (صابر وعصفور، 2024، ص 1814)، مما ينبه إلى وجود قصور إدراكي لدى القائمين على التسويق في كيفية استغلال الخصائص الرقمية التفاعلية لخلق تجربة </w:t>
      </w:r>
      <w:proofErr w:type="spellStart"/>
      <w:r w:rsidRPr="005E3DEF">
        <w:rPr>
          <w:rFonts w:ascii="Times New Roman" w:hAnsi="Times New Roman" w:cs="Simplified Arabic"/>
          <w:sz w:val="22"/>
          <w:szCs w:val="28"/>
          <w:rtl/>
          <w:lang w:val="en-US"/>
        </w:rPr>
        <w:t>حجزية</w:t>
      </w:r>
      <w:proofErr w:type="spellEnd"/>
      <w:r w:rsidRPr="005E3DEF">
        <w:rPr>
          <w:rFonts w:ascii="Times New Roman" w:hAnsi="Times New Roman" w:cs="Simplified Arabic"/>
          <w:sz w:val="22"/>
          <w:szCs w:val="28"/>
          <w:rtl/>
          <w:lang w:val="en-US"/>
        </w:rPr>
        <w:t xml:space="preserve"> متكاملة</w:t>
      </w:r>
      <w:r w:rsidRPr="005E3DEF">
        <w:rPr>
          <w:rFonts w:ascii="Times New Roman" w:hAnsi="Times New Roman" w:cs="Simplified Arabic"/>
          <w:sz w:val="22"/>
          <w:szCs w:val="28"/>
          <w:lang w:val="en-US"/>
        </w:rPr>
        <w:t xml:space="preserve">. </w:t>
      </w:r>
    </w:p>
    <w:p w14:paraId="513DDF1C" w14:textId="77777777" w:rsidR="001B132D" w:rsidRPr="005E3DEF" w:rsidRDefault="001B132D" w:rsidP="001B132D">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وتزداد الإشكالية عمقاً عند النظر في معدلات المقاومة والتجنب الإعلاني</w:t>
      </w:r>
      <w:r w:rsidRPr="005E3DEF">
        <w:rPr>
          <w:rFonts w:ascii="Times New Roman" w:hAnsi="Times New Roman" w:cs="Simplified Arabic"/>
          <w:sz w:val="22"/>
          <w:szCs w:val="28"/>
          <w:lang w:val="en-US"/>
        </w:rPr>
        <w:t xml:space="preserve"> (Ad Avoidance) </w:t>
      </w:r>
      <w:r w:rsidRPr="005E3DEF">
        <w:rPr>
          <w:rFonts w:ascii="Times New Roman" w:hAnsi="Times New Roman" w:cs="Simplified Arabic"/>
          <w:sz w:val="22"/>
          <w:szCs w:val="28"/>
          <w:rtl/>
          <w:lang w:val="en-US"/>
        </w:rPr>
        <w:t>الصادرة من المستهلكين نحو الحملات الترويجية المباشرة؛ حيث بينت الأدبيات وجود ارتباط وثيق وقوي بين شدة المقاومة النفسية والشعور بالتزاحم الإعلاني وإعاقة المضمون وبين اتخاذ قرارات التجنب السلوكي والمعرفي للإعلانات الممولة (محمد، 2022، ص 570). وفي المقابل، تؤكد الدراسات الحديثة أن توفير محتوى موجه يتسم بالملاءمة للاهتمامات والاعتماد على المقاطع القصيرة والقصص التفاعلية</w:t>
      </w:r>
      <w:r w:rsidRPr="005E3DEF">
        <w:rPr>
          <w:rFonts w:ascii="Times New Roman" w:hAnsi="Times New Roman" w:cs="Simplified Arabic"/>
          <w:sz w:val="22"/>
          <w:szCs w:val="28"/>
          <w:lang w:val="en-US"/>
        </w:rPr>
        <w:t xml:space="preserve"> (Reels/Stories) </w:t>
      </w:r>
      <w:r w:rsidRPr="005E3DEF">
        <w:rPr>
          <w:rFonts w:ascii="Times New Roman" w:hAnsi="Times New Roman" w:cs="Simplified Arabic"/>
          <w:sz w:val="22"/>
          <w:szCs w:val="28"/>
          <w:rtl/>
          <w:lang w:val="en-US"/>
        </w:rPr>
        <w:t>يساهم بشكل جوهري في الحد من التضايق النفسي، ويرتبط مباشرة برغبة المتابعين في حجز الإقامات الفندقية عبر الروابط الرقمية المباشرة</w:t>
      </w:r>
      <w:r w:rsidRPr="005E3DEF">
        <w:rPr>
          <w:rFonts w:ascii="Times New Roman" w:hAnsi="Times New Roman" w:cs="Simplified Arabic"/>
          <w:sz w:val="22"/>
          <w:szCs w:val="28"/>
          <w:lang w:val="en-US"/>
        </w:rPr>
        <w:t xml:space="preserve"> (</w:t>
      </w:r>
      <w:proofErr w:type="spellStart"/>
      <w:r w:rsidRPr="005E3DEF">
        <w:rPr>
          <w:rFonts w:ascii="Times New Roman" w:hAnsi="Times New Roman" w:cs="Simplified Arabic"/>
          <w:sz w:val="22"/>
          <w:szCs w:val="28"/>
          <w:lang w:val="en-US"/>
        </w:rPr>
        <w:t>Gagrani</w:t>
      </w:r>
      <w:proofErr w:type="spellEnd"/>
      <w:r w:rsidRPr="005E3DEF">
        <w:rPr>
          <w:rFonts w:ascii="Times New Roman" w:hAnsi="Times New Roman" w:cs="Simplified Arabic"/>
          <w:sz w:val="22"/>
          <w:szCs w:val="28"/>
          <w:lang w:val="en-US"/>
        </w:rPr>
        <w:t xml:space="preserve"> et al., 2025, p. b676). </w:t>
      </w:r>
    </w:p>
    <w:p w14:paraId="4DA520B2" w14:textId="77777777" w:rsidR="001B132D" w:rsidRPr="005E3DEF" w:rsidRDefault="001B132D" w:rsidP="001B132D">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علاوة على ذلك، تُبرز نتائج التراث العلمي الميداني أثراً متزايداً لمحتوى المؤثرين والتأييد الرقمي في توجيه التفضيلات الفندقية؛ إذ يتأثر قطاع عريض من الجمهور بتفاعل المؤثر مع الخدمة ومراجعته الحية لغرف ومرافق الفندق (</w:t>
      </w:r>
      <w:proofErr w:type="spellStart"/>
      <w:r w:rsidRPr="005E3DEF">
        <w:rPr>
          <w:rFonts w:ascii="Times New Roman" w:hAnsi="Times New Roman" w:cs="Simplified Arabic"/>
          <w:sz w:val="22"/>
          <w:szCs w:val="28"/>
          <w:rtl/>
          <w:lang w:val="en-US"/>
        </w:rPr>
        <w:t>تامني</w:t>
      </w:r>
      <w:proofErr w:type="spellEnd"/>
      <w:r w:rsidRPr="005E3DEF">
        <w:rPr>
          <w:rFonts w:ascii="Times New Roman" w:hAnsi="Times New Roman" w:cs="Simplified Arabic"/>
          <w:sz w:val="22"/>
          <w:szCs w:val="28"/>
          <w:rtl/>
          <w:lang w:val="en-US"/>
        </w:rPr>
        <w:t xml:space="preserve"> </w:t>
      </w:r>
      <w:proofErr w:type="spellStart"/>
      <w:r w:rsidRPr="005E3DEF">
        <w:rPr>
          <w:rFonts w:ascii="Times New Roman" w:hAnsi="Times New Roman" w:cs="Simplified Arabic"/>
          <w:sz w:val="22"/>
          <w:szCs w:val="28"/>
          <w:rtl/>
          <w:lang w:val="en-US"/>
        </w:rPr>
        <w:t>ورواي</w:t>
      </w:r>
      <w:proofErr w:type="spellEnd"/>
      <w:r w:rsidRPr="005E3DEF">
        <w:rPr>
          <w:rFonts w:ascii="Times New Roman" w:hAnsi="Times New Roman" w:cs="Simplified Arabic"/>
          <w:sz w:val="22"/>
          <w:szCs w:val="28"/>
          <w:rtl/>
          <w:lang w:val="en-US"/>
        </w:rPr>
        <w:t>، 2022، ص 51). وأكدت الأدبيات أن جودة مراجعات النزلاء والشهادات المشتركة عبر منصات التواصل الاجتماعي تمتلك تأثيراً مسارياً أقوى وأكثر دلالة على سلوك المستهلك عند حجز الإقامة الفندقية مقارنة بالإعلانات التقليدية</w:t>
      </w:r>
      <w:r w:rsidRPr="005E3DEF">
        <w:rPr>
          <w:rFonts w:ascii="Times New Roman" w:hAnsi="Times New Roman" w:cs="Simplified Arabic"/>
          <w:sz w:val="22"/>
          <w:szCs w:val="28"/>
          <w:lang w:val="en-US"/>
        </w:rPr>
        <w:t xml:space="preserve"> (Pontes &amp; Ramos, 2023, p. 132)</w:t>
      </w:r>
      <w:r w:rsidRPr="005E3DEF">
        <w:rPr>
          <w:rFonts w:ascii="Times New Roman" w:hAnsi="Times New Roman" w:cs="Simplified Arabic"/>
          <w:sz w:val="22"/>
          <w:szCs w:val="28"/>
          <w:rtl/>
          <w:lang w:val="en-US"/>
        </w:rPr>
        <w:t>؛ نظراً لكون تجارب المؤثرين الحية تقلل من المخاطر المدركة المرتبطة بعدم ملموسية الخدمة الفندقية</w:t>
      </w:r>
      <w:r w:rsidRPr="005E3DEF">
        <w:rPr>
          <w:rFonts w:ascii="Times New Roman" w:hAnsi="Times New Roman" w:cs="Simplified Arabic"/>
          <w:sz w:val="22"/>
          <w:szCs w:val="28"/>
          <w:lang w:val="en-US"/>
        </w:rPr>
        <w:t xml:space="preserve">. </w:t>
      </w:r>
    </w:p>
    <w:p w14:paraId="52E4193D" w14:textId="77777777" w:rsidR="001B132D" w:rsidRPr="005E3DEF" w:rsidRDefault="001B132D" w:rsidP="001B132D">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 xml:space="preserve">وعلى صعيد البيئة الميدانية المحلية في المملكة العربية السعودية، تشير المؤشرات الاتصالية إلى نمو استهلاكي سياحي غير مسبوق مدعوم برؤية المملكة 2030 وتوسع السياحة الداخلية؛ حيث كشفت الدراسات الوطنية عن وجود اتجاه إيجابي قوي جداً نحو استخدام شبكات التواصل الاجتماعي في تنمية </w:t>
      </w:r>
      <w:r w:rsidRPr="005E3DEF">
        <w:rPr>
          <w:rFonts w:ascii="Times New Roman" w:hAnsi="Times New Roman" w:cs="Simplified Arabic"/>
          <w:sz w:val="22"/>
          <w:szCs w:val="28"/>
          <w:rtl/>
          <w:lang w:val="en-US"/>
        </w:rPr>
        <w:lastRenderedPageBreak/>
        <w:t>السلوك السياحي والمحلي لدى المواطنين والمقيمين (علي عروس وآخرون، 2024، ص 20)</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وأثبتت البحوث كفاءة الترويج الافتراضي في تشكيل نية الزيارة والحجز للوجهات والمؤسسات الفندقية بالمملكة اعتماداً على مصداقية المعلومات الموفرة رقمياً والصورة المعرفية والعاطفية المترتبة عليها</w:t>
      </w:r>
      <w:r w:rsidRPr="005E3DEF">
        <w:rPr>
          <w:rFonts w:ascii="Times New Roman" w:hAnsi="Times New Roman" w:cs="Simplified Arabic"/>
          <w:sz w:val="22"/>
          <w:szCs w:val="28"/>
          <w:lang w:val="en-US"/>
        </w:rPr>
        <w:t xml:space="preserve"> (</w:t>
      </w:r>
      <w:proofErr w:type="spellStart"/>
      <w:r w:rsidRPr="005E3DEF">
        <w:rPr>
          <w:rFonts w:ascii="Times New Roman" w:hAnsi="Times New Roman" w:cs="Simplified Arabic"/>
          <w:sz w:val="22"/>
          <w:szCs w:val="28"/>
          <w:lang w:val="en-US"/>
        </w:rPr>
        <w:t>Alhuqbani</w:t>
      </w:r>
      <w:proofErr w:type="spellEnd"/>
      <w:r w:rsidRPr="005E3DEF">
        <w:rPr>
          <w:rFonts w:ascii="Times New Roman" w:hAnsi="Times New Roman" w:cs="Simplified Arabic"/>
          <w:sz w:val="22"/>
          <w:szCs w:val="28"/>
          <w:lang w:val="en-US"/>
        </w:rPr>
        <w:t xml:space="preserve">, 2021, p. 93). </w:t>
      </w:r>
    </w:p>
    <w:p w14:paraId="13A92B6E" w14:textId="77777777" w:rsidR="001B132D" w:rsidRPr="005E3DEF" w:rsidRDefault="001B132D" w:rsidP="001B132D">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ومع هذا الاهتمام الرقمي المتنامي، أظهرت الدراسات الوطنية أن القرار الشرائي الفندقي والسياحي لدى المستهلك السعودي يرتبط بشدة بمستويات الشفافية والمعلومات الدقيقة التي تعرضها شبكات التواصل الاجتماعي (النور وآخرون، 2024، ص 15)</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فالنزيل السعودي ينظر إلى الخدمة الفندقية كقرار شرائي يتطلب إنفاقاً مالياً ومعرفياً، ويتأثر سلباً بالمبالغات الإعلانية غير الواقعية أو قضايا الاحتيال الرقمي التي قد يمارسها بعض المؤثرين، وهو ما يفسر حالات الحذر والتردد في اتخاذ قرار الحجز المباشر المكتشفة في بعض البيئات الوطنية (</w:t>
      </w:r>
      <w:proofErr w:type="spellStart"/>
      <w:r w:rsidRPr="005E3DEF">
        <w:rPr>
          <w:rFonts w:ascii="Times New Roman" w:hAnsi="Times New Roman" w:cs="Simplified Arabic"/>
          <w:sz w:val="22"/>
          <w:szCs w:val="28"/>
          <w:rtl/>
          <w:lang w:val="en-US"/>
        </w:rPr>
        <w:t>تامني</w:t>
      </w:r>
      <w:proofErr w:type="spellEnd"/>
      <w:r w:rsidRPr="005E3DEF">
        <w:rPr>
          <w:rFonts w:ascii="Times New Roman" w:hAnsi="Times New Roman" w:cs="Simplified Arabic"/>
          <w:sz w:val="22"/>
          <w:szCs w:val="28"/>
          <w:rtl/>
          <w:lang w:val="en-US"/>
        </w:rPr>
        <w:t xml:space="preserve"> </w:t>
      </w:r>
      <w:proofErr w:type="spellStart"/>
      <w:r w:rsidRPr="005E3DEF">
        <w:rPr>
          <w:rFonts w:ascii="Times New Roman" w:hAnsi="Times New Roman" w:cs="Simplified Arabic"/>
          <w:sz w:val="22"/>
          <w:szCs w:val="28"/>
          <w:rtl/>
          <w:lang w:val="en-US"/>
        </w:rPr>
        <w:t>ورواي</w:t>
      </w:r>
      <w:proofErr w:type="spellEnd"/>
      <w:r w:rsidRPr="005E3DEF">
        <w:rPr>
          <w:rFonts w:ascii="Times New Roman" w:hAnsi="Times New Roman" w:cs="Simplified Arabic"/>
          <w:sz w:val="22"/>
          <w:szCs w:val="28"/>
          <w:rtl/>
          <w:lang w:val="en-US"/>
        </w:rPr>
        <w:t>، 2022، ص 54؛ النور وآخرون، 2024، ص 15)</w:t>
      </w:r>
      <w:r w:rsidRPr="005E3DEF">
        <w:rPr>
          <w:rFonts w:ascii="Times New Roman" w:hAnsi="Times New Roman" w:cs="Simplified Arabic"/>
          <w:sz w:val="22"/>
          <w:szCs w:val="28"/>
          <w:lang w:val="en-US"/>
        </w:rPr>
        <w:t xml:space="preserve">. </w:t>
      </w:r>
    </w:p>
    <w:p w14:paraId="5BF3CE83" w14:textId="79E7B3A8" w:rsidR="001B132D" w:rsidRPr="005E3DEF" w:rsidRDefault="001B132D" w:rsidP="001B132D">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 xml:space="preserve">وتأسساً على ما سبق، تتحدد </w:t>
      </w:r>
      <w:r w:rsidRPr="005E3DEF">
        <w:rPr>
          <w:rFonts w:ascii="Times New Roman" w:hAnsi="Times New Roman" w:cs="Simplified Arabic"/>
          <w:b/>
          <w:bCs/>
          <w:sz w:val="22"/>
          <w:szCs w:val="28"/>
          <w:rtl/>
          <w:lang w:val="en-US"/>
        </w:rPr>
        <w:t>الفجوة البحثية</w:t>
      </w:r>
      <w:r w:rsidRPr="005E3DEF">
        <w:rPr>
          <w:rFonts w:ascii="Times New Roman" w:hAnsi="Times New Roman" w:cs="Simplified Arabic"/>
          <w:b/>
          <w:bCs/>
          <w:sz w:val="22"/>
          <w:szCs w:val="28"/>
          <w:lang w:val="en-US"/>
        </w:rPr>
        <w:t xml:space="preserve"> (Research Gap)</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 xml:space="preserve">في الدراسة الحالية؛ فرغم غزارة الأدبيات الأجنبية والعربية التي تناولت أثر وسائل التواصل الاجتماعي عموماً، إلا أن المكتبة البحثية السعودية والعربية تفتقر - في حدود علم الباحث - إلى دراسة تسويقية اتصالية تدمج وتوازن بشكل تفصيلي ومباشر بين أثر </w:t>
      </w:r>
      <w:r w:rsidRPr="005E3DEF">
        <w:rPr>
          <w:rFonts w:ascii="Times New Roman" w:hAnsi="Times New Roman" w:cs="Simplified Arabic"/>
          <w:b/>
          <w:bCs/>
          <w:sz w:val="22"/>
          <w:szCs w:val="28"/>
          <w:lang w:val="en-US"/>
        </w:rPr>
        <w:t>"</w:t>
      </w:r>
      <w:r w:rsidRPr="005E3DEF">
        <w:rPr>
          <w:rFonts w:ascii="Times New Roman" w:hAnsi="Times New Roman" w:cs="Simplified Arabic"/>
          <w:b/>
          <w:bCs/>
          <w:sz w:val="22"/>
          <w:szCs w:val="28"/>
          <w:rtl/>
          <w:lang w:val="en-US"/>
        </w:rPr>
        <w:t>الإعلانات الممولة</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 xml:space="preserve">من جهة، و"محتوى المؤثرين" من جهة أخرى، عبر منصة بصرية محددة وهي تطبيق </w:t>
      </w:r>
      <w:r w:rsidRPr="005E3DEF">
        <w:rPr>
          <w:rFonts w:ascii="Times New Roman" w:hAnsi="Times New Roman" w:cs="Simplified Arabic"/>
          <w:b/>
          <w:bCs/>
          <w:sz w:val="22"/>
          <w:szCs w:val="28"/>
          <w:lang w:val="en-US"/>
        </w:rPr>
        <w:t>"</w:t>
      </w:r>
      <w:r w:rsidRPr="005E3DEF">
        <w:rPr>
          <w:rFonts w:ascii="Times New Roman" w:hAnsi="Times New Roman" w:cs="Simplified Arabic"/>
          <w:b/>
          <w:bCs/>
          <w:sz w:val="22"/>
          <w:szCs w:val="28"/>
          <w:rtl/>
          <w:lang w:val="en-US"/>
        </w:rPr>
        <w:t>إنستغرام</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rtl/>
          <w:lang w:val="en-US"/>
        </w:rPr>
        <w:t xml:space="preserve">، وتستهدف قراءة تأثيرهما المزدوج على </w:t>
      </w:r>
      <w:r w:rsidRPr="005E3DEF">
        <w:rPr>
          <w:rFonts w:ascii="Times New Roman" w:hAnsi="Times New Roman" w:cs="Simplified Arabic"/>
          <w:b/>
          <w:bCs/>
          <w:sz w:val="22"/>
          <w:szCs w:val="28"/>
          <w:lang w:val="en-US"/>
        </w:rPr>
        <w:t>"</w:t>
      </w:r>
      <w:r w:rsidRPr="005E3DEF">
        <w:rPr>
          <w:rFonts w:ascii="Times New Roman" w:hAnsi="Times New Roman" w:cs="Simplified Arabic"/>
          <w:b/>
          <w:bCs/>
          <w:sz w:val="22"/>
          <w:szCs w:val="28"/>
          <w:rtl/>
          <w:lang w:val="en-US"/>
        </w:rPr>
        <w:t>اختيار الفنادق وحجز خدمات الضيافة</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 xml:space="preserve">لدى </w:t>
      </w:r>
      <w:r w:rsidRPr="005E3DEF">
        <w:rPr>
          <w:rFonts w:ascii="Times New Roman" w:hAnsi="Times New Roman" w:cs="Simplified Arabic"/>
          <w:b/>
          <w:bCs/>
          <w:sz w:val="22"/>
          <w:szCs w:val="28"/>
          <w:rtl/>
          <w:lang w:val="en-US"/>
        </w:rPr>
        <w:t>المستهلك السعودي</w:t>
      </w:r>
      <w:r w:rsidRPr="005E3DEF">
        <w:rPr>
          <w:rFonts w:ascii="Times New Roman" w:hAnsi="Times New Roman" w:cs="Simplified Arabic"/>
          <w:sz w:val="22"/>
          <w:szCs w:val="28"/>
          <w:lang w:val="en-US"/>
        </w:rPr>
        <w:t>..</w:t>
      </w:r>
    </w:p>
    <w:p w14:paraId="3346503B" w14:textId="77777777" w:rsidR="001B132D" w:rsidRPr="005E3DEF" w:rsidRDefault="001B132D" w:rsidP="001B132D">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وبناءً عليه، يمكن بلورة مشكلة الدراسة الحالية في التساؤل الرئيس التالي</w:t>
      </w:r>
      <w:r w:rsidRPr="005E3DEF">
        <w:rPr>
          <w:rFonts w:ascii="Times New Roman" w:hAnsi="Times New Roman" w:cs="Simplified Arabic"/>
          <w:sz w:val="22"/>
          <w:szCs w:val="28"/>
          <w:lang w:val="en-US"/>
        </w:rPr>
        <w:t xml:space="preserve">: </w:t>
      </w:r>
      <w:r w:rsidRPr="005E3DEF">
        <w:rPr>
          <w:rFonts w:ascii="Times New Roman" w:hAnsi="Times New Roman" w:cs="Simplified Arabic"/>
          <w:b/>
          <w:bCs/>
          <w:sz w:val="22"/>
          <w:szCs w:val="28"/>
          <w:lang w:val="en-US"/>
        </w:rPr>
        <w:t>"</w:t>
      </w:r>
      <w:r w:rsidRPr="005E3DEF">
        <w:rPr>
          <w:rFonts w:ascii="Times New Roman" w:hAnsi="Times New Roman" w:cs="Simplified Arabic"/>
          <w:b/>
          <w:bCs/>
          <w:sz w:val="22"/>
          <w:szCs w:val="28"/>
          <w:rtl/>
          <w:lang w:val="en-US"/>
        </w:rPr>
        <w:t>ما أثر الإعلانات الممولة ومحتوى المؤثرين عبر تطبيق إنستغرام على اختيار الفنادق وحجز خدمات الضيافة لدى المستهلك السعودي؟</w:t>
      </w:r>
      <w:r w:rsidRPr="005E3DEF">
        <w:rPr>
          <w:rFonts w:ascii="Times New Roman" w:hAnsi="Times New Roman" w:cs="Simplified Arabic"/>
          <w:b/>
          <w:bCs/>
          <w:sz w:val="22"/>
          <w:szCs w:val="28"/>
          <w:lang w:val="en-US"/>
        </w:rPr>
        <w:t>"</w:t>
      </w:r>
    </w:p>
    <w:p w14:paraId="7D0D7793" w14:textId="77777777" w:rsidR="00E31391" w:rsidRPr="005E3DEF" w:rsidRDefault="00E31391" w:rsidP="007F43F8">
      <w:pPr>
        <w:pStyle w:val="Heading2"/>
        <w:bidi/>
        <w:spacing w:line="360" w:lineRule="auto"/>
        <w:rPr>
          <w:rFonts w:ascii="Times New Roman" w:hAnsi="Times New Roman"/>
          <w:sz w:val="22"/>
          <w:szCs w:val="30"/>
          <w:lang w:val="en-US"/>
        </w:rPr>
      </w:pPr>
      <w:bookmarkStart w:id="6" w:name="_Toc236907976"/>
      <w:r w:rsidRPr="005E3DEF">
        <w:rPr>
          <w:rFonts w:ascii="Times New Roman" w:hAnsi="Times New Roman"/>
          <w:sz w:val="22"/>
          <w:szCs w:val="30"/>
          <w:rtl/>
          <w:lang w:val="en-US"/>
        </w:rPr>
        <w:lastRenderedPageBreak/>
        <w:t>أهداف الدراسة</w:t>
      </w:r>
      <w:r w:rsidRPr="005E3DEF">
        <w:rPr>
          <w:rFonts w:ascii="Times New Roman" w:hAnsi="Times New Roman"/>
          <w:sz w:val="22"/>
          <w:szCs w:val="30"/>
          <w:lang w:val="en-US"/>
        </w:rPr>
        <w:t>:</w:t>
      </w:r>
      <w:bookmarkEnd w:id="6"/>
    </w:p>
    <w:p w14:paraId="08B12D1B" w14:textId="77777777" w:rsidR="00E31391" w:rsidRPr="005E3DEF" w:rsidRDefault="00E31391" w:rsidP="007F43F8">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تهدف الدراسة الحالية بشكل رئيسي إلى التعرف على أثر الإعلانات الممولة ومحتوى المؤثرين عبر تطبيق "إنستغرام" في تحديد وتوجيه السلوك الشرائي للمستهلك السعودي عند اختيار الفنادق وحجز خدمات الضيافة، ويتفرع من هذا الهدف الرئيسي مجموعة الأهداف الفرعية التالية</w:t>
      </w:r>
      <w:r w:rsidRPr="005E3DEF">
        <w:rPr>
          <w:rFonts w:ascii="Times New Roman" w:hAnsi="Times New Roman" w:cs="Simplified Arabic"/>
          <w:sz w:val="22"/>
          <w:szCs w:val="28"/>
          <w:lang w:val="en-US"/>
        </w:rPr>
        <w:t xml:space="preserve">: </w:t>
      </w:r>
    </w:p>
    <w:p w14:paraId="101C0B1A" w14:textId="0C343000" w:rsidR="00E31391" w:rsidRPr="005E3DEF" w:rsidRDefault="00E31391" w:rsidP="007F43F8">
      <w:pPr>
        <w:numPr>
          <w:ilvl w:val="0"/>
          <w:numId w:val="5"/>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التعرف على واقع التعرض للإعلانات الممولة ومحتوى المؤثرين عبر تطبيق "إنستغرام</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 xml:space="preserve"> الخاص بالفنادق وخدمات الضيافة.</w:t>
      </w:r>
    </w:p>
    <w:p w14:paraId="1EE290F4" w14:textId="77777777" w:rsidR="00E31391" w:rsidRPr="005E3DEF" w:rsidRDefault="00E31391" w:rsidP="007F43F8">
      <w:pPr>
        <w:numPr>
          <w:ilvl w:val="0"/>
          <w:numId w:val="5"/>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التعرف على المعايير والتوجهات الأساسية للمستهلك السعودي</w:t>
      </w:r>
      <w:r w:rsidRPr="005E3DEF">
        <w:rPr>
          <w:rFonts w:ascii="Times New Roman" w:hAnsi="Times New Roman" w:cs="Simplified Arabic"/>
          <w:sz w:val="22"/>
          <w:szCs w:val="28"/>
          <w:rtl/>
          <w:lang w:val="en-US"/>
        </w:rPr>
        <w:t xml:space="preserve"> عند تقييم الخدمات الفندقية واختيار المنشآت والوجهات الفندقية</w:t>
      </w:r>
      <w:r w:rsidRPr="005E3DEF">
        <w:rPr>
          <w:rFonts w:ascii="Times New Roman" w:hAnsi="Times New Roman" w:cs="Simplified Arabic"/>
          <w:sz w:val="22"/>
          <w:szCs w:val="28"/>
          <w:lang w:val="en-US"/>
        </w:rPr>
        <w:t xml:space="preserve">. </w:t>
      </w:r>
    </w:p>
    <w:p w14:paraId="74DFB66E" w14:textId="1CD37193" w:rsidR="00E31391" w:rsidRPr="005E3DEF" w:rsidRDefault="00E31391" w:rsidP="007F43F8">
      <w:pPr>
        <w:numPr>
          <w:ilvl w:val="0"/>
          <w:numId w:val="5"/>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تحديد أثر واقع التعرض للإعلانات الممولة ومحتوى المؤثرين عبر تطبيق "إنستغرام</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 xml:space="preserve"> الخاص بالفنادق وخدمات الضيافة</w:t>
      </w:r>
      <w:r w:rsidRPr="005E3DEF">
        <w:rPr>
          <w:rFonts w:ascii="Times New Roman" w:hAnsi="Times New Roman" w:cs="Simplified Arabic"/>
          <w:b/>
          <w:bCs/>
          <w:sz w:val="22"/>
          <w:szCs w:val="28"/>
          <w:rtl/>
          <w:lang w:val="en-US"/>
        </w:rPr>
        <w:t xml:space="preserve"> على </w:t>
      </w:r>
      <w:r w:rsidRPr="005E3DEF">
        <w:rPr>
          <w:rFonts w:ascii="Times New Roman" w:hAnsi="Times New Roman" w:cs="Simplified Arabic"/>
          <w:sz w:val="22"/>
          <w:szCs w:val="28"/>
          <w:rtl/>
          <w:lang w:val="en-US"/>
        </w:rPr>
        <w:t>المعايير والتوجهات الأساسية للمستهلك السعودي عند تقييم الخدمات الفندقية.</w:t>
      </w:r>
    </w:p>
    <w:p w14:paraId="3722B51E" w14:textId="77777777" w:rsidR="00E31391" w:rsidRPr="005E3DEF" w:rsidRDefault="00E31391" w:rsidP="007F43F8">
      <w:pPr>
        <w:pStyle w:val="Heading2"/>
        <w:bidi/>
        <w:spacing w:line="360" w:lineRule="auto"/>
        <w:rPr>
          <w:rFonts w:ascii="Times New Roman" w:hAnsi="Times New Roman"/>
          <w:sz w:val="22"/>
          <w:szCs w:val="30"/>
          <w:lang w:val="en-US"/>
        </w:rPr>
      </w:pPr>
      <w:bookmarkStart w:id="7" w:name="_Toc236907977"/>
      <w:r w:rsidRPr="005E3DEF">
        <w:rPr>
          <w:rFonts w:ascii="Times New Roman" w:hAnsi="Times New Roman"/>
          <w:sz w:val="22"/>
          <w:szCs w:val="30"/>
          <w:rtl/>
          <w:lang w:val="en-US"/>
        </w:rPr>
        <w:t>تساؤلات الدراسة</w:t>
      </w:r>
      <w:r w:rsidRPr="005E3DEF">
        <w:rPr>
          <w:rFonts w:ascii="Times New Roman" w:hAnsi="Times New Roman"/>
          <w:sz w:val="22"/>
          <w:szCs w:val="30"/>
          <w:lang w:val="en-US"/>
        </w:rPr>
        <w:t>:</w:t>
      </w:r>
      <w:bookmarkEnd w:id="7"/>
    </w:p>
    <w:p w14:paraId="498AFFBD" w14:textId="77777777" w:rsidR="00E31391" w:rsidRPr="005E3DEF" w:rsidRDefault="00E31391" w:rsidP="007F43F8">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تسعى هذه الدراسة إلى الإجابة عن التساؤل الرئيسي التالي</w:t>
      </w:r>
      <w:r w:rsidRPr="005E3DEF">
        <w:rPr>
          <w:rFonts w:ascii="Times New Roman" w:hAnsi="Times New Roman" w:cs="Simplified Arabic"/>
          <w:sz w:val="22"/>
          <w:szCs w:val="28"/>
          <w:lang w:val="en-US"/>
        </w:rPr>
        <w:t xml:space="preserve">: </w:t>
      </w:r>
      <w:r w:rsidRPr="005E3DEF">
        <w:rPr>
          <w:rFonts w:ascii="Times New Roman" w:hAnsi="Times New Roman" w:cs="Simplified Arabic"/>
          <w:b/>
          <w:bCs/>
          <w:sz w:val="22"/>
          <w:szCs w:val="28"/>
          <w:lang w:val="en-US"/>
        </w:rPr>
        <w:t>"</w:t>
      </w:r>
      <w:r w:rsidRPr="005E3DEF">
        <w:rPr>
          <w:rFonts w:ascii="Times New Roman" w:hAnsi="Times New Roman" w:cs="Simplified Arabic"/>
          <w:b/>
          <w:bCs/>
          <w:sz w:val="22"/>
          <w:szCs w:val="28"/>
          <w:rtl/>
          <w:lang w:val="en-US"/>
        </w:rPr>
        <w:t>ما أثر الإعلانات الممولة ومحتوى المؤثرين عبر تطبيق (إنستغرام) في تحديد وتوجيه السلوك الشرائي للمستهلك السعودي عند اختيار الفنادق وحجز خدمات الضيافة؟</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ويتفرع من هذا التساؤل الرئيسي مجموعة الأسئلة الفرعية التالية</w:t>
      </w:r>
      <w:r w:rsidRPr="005E3DEF">
        <w:rPr>
          <w:rFonts w:ascii="Times New Roman" w:hAnsi="Times New Roman" w:cs="Simplified Arabic"/>
          <w:sz w:val="22"/>
          <w:szCs w:val="28"/>
          <w:lang w:val="en-US"/>
        </w:rPr>
        <w:t xml:space="preserve">: </w:t>
      </w:r>
    </w:p>
    <w:p w14:paraId="7481C635" w14:textId="77777777" w:rsidR="00E31391" w:rsidRPr="005E3DEF" w:rsidRDefault="00E31391" w:rsidP="007F43F8">
      <w:pPr>
        <w:numPr>
          <w:ilvl w:val="0"/>
          <w:numId w:val="6"/>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ما واقع التعرض للإعلانات الممولة ومحتوى المؤثرين عبر تطبيق "إنستغرام" الخاص بالفنادق وخدمات الضيافة من وجهة نظر المستهلك السعودي؟</w:t>
      </w:r>
    </w:p>
    <w:p w14:paraId="319DC336" w14:textId="77777777" w:rsidR="00E31391" w:rsidRPr="005E3DEF" w:rsidRDefault="00E31391" w:rsidP="007F43F8">
      <w:pPr>
        <w:numPr>
          <w:ilvl w:val="0"/>
          <w:numId w:val="6"/>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lastRenderedPageBreak/>
        <w:t>ما المعايير والتوجهات الأساسية للمستهلك السعودي عند تقييم الخدمات الفندقية واختيار المنشآت والوجهات الفندقية؟</w:t>
      </w:r>
    </w:p>
    <w:p w14:paraId="0C56AE16" w14:textId="77777777" w:rsidR="00E31391" w:rsidRPr="005E3DEF" w:rsidRDefault="00E31391" w:rsidP="007F43F8">
      <w:pPr>
        <w:numPr>
          <w:ilvl w:val="0"/>
          <w:numId w:val="6"/>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ما أثر واقع التعرض للإعلانات الممولة ومحتوى المؤثرين عبر تطبيق "إنستغرام" الخاص بالفنادق وخدمات الضيافة على المعايير والتوجهات الأساسية للمستهلك السعودي عند تقييم الخدمات الفندقية؟</w:t>
      </w:r>
    </w:p>
    <w:p w14:paraId="6256DCBB" w14:textId="77777777" w:rsidR="00E31391" w:rsidRPr="005E3DEF" w:rsidRDefault="00E31391" w:rsidP="007F43F8">
      <w:pPr>
        <w:pStyle w:val="Heading2"/>
        <w:bidi/>
        <w:spacing w:line="360" w:lineRule="auto"/>
        <w:rPr>
          <w:rFonts w:ascii="Times New Roman" w:hAnsi="Times New Roman"/>
          <w:sz w:val="22"/>
          <w:szCs w:val="30"/>
          <w:lang w:val="en-US"/>
        </w:rPr>
      </w:pPr>
      <w:bookmarkStart w:id="8" w:name="_Toc236907978"/>
      <w:r w:rsidRPr="005E3DEF">
        <w:rPr>
          <w:rFonts w:ascii="Times New Roman" w:hAnsi="Times New Roman"/>
          <w:sz w:val="22"/>
          <w:szCs w:val="30"/>
          <w:rtl/>
          <w:lang w:val="en-US"/>
        </w:rPr>
        <w:t>أهمية الدراسة</w:t>
      </w:r>
      <w:bookmarkEnd w:id="8"/>
    </w:p>
    <w:p w14:paraId="009B635E" w14:textId="77777777" w:rsidR="001B132D" w:rsidRPr="005E3DEF" w:rsidRDefault="001B132D" w:rsidP="001B132D">
      <w:pPr>
        <w:bidi/>
        <w:spacing w:line="360" w:lineRule="auto"/>
        <w:ind w:firstLine="720"/>
        <w:jc w:val="both"/>
        <w:rPr>
          <w:rFonts w:ascii="Times New Roman" w:hAnsi="Times New Roman" w:cs="Simplified Arabic"/>
          <w:b/>
          <w:bCs/>
          <w:sz w:val="22"/>
          <w:szCs w:val="28"/>
          <w:lang w:val="en-US"/>
        </w:rPr>
      </w:pPr>
      <w:r w:rsidRPr="005E3DEF">
        <w:rPr>
          <w:rFonts w:ascii="Times New Roman" w:hAnsi="Times New Roman" w:cs="Simplified Arabic"/>
          <w:b/>
          <w:bCs/>
          <w:sz w:val="22"/>
          <w:szCs w:val="28"/>
          <w:rtl/>
          <w:lang w:val="en-US"/>
        </w:rPr>
        <w:t>أولاً: الأهمية العلمية (النظرية)</w:t>
      </w:r>
    </w:p>
    <w:p w14:paraId="643FC172" w14:textId="77777777" w:rsidR="001B132D" w:rsidRPr="005E3DEF" w:rsidRDefault="001B132D" w:rsidP="001B132D">
      <w:pPr>
        <w:numPr>
          <w:ilvl w:val="0"/>
          <w:numId w:val="40"/>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إثراء التراث الأكاديمي الرقمي</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الإسهام المعرفي في إثراء الأدبيات التسويقية المتعلقة بالتسويق المرئي، وتفصيل آليات أثر الإعلانات الممولة وتسويق المؤثرين</w:t>
      </w:r>
      <w:r w:rsidRPr="005E3DEF">
        <w:rPr>
          <w:rFonts w:ascii="Times New Roman" w:hAnsi="Times New Roman" w:cs="Simplified Arabic"/>
          <w:sz w:val="22"/>
          <w:szCs w:val="28"/>
          <w:lang w:val="en-US"/>
        </w:rPr>
        <w:t xml:space="preserve"> (Influencer Marketing) </w:t>
      </w:r>
      <w:r w:rsidRPr="005E3DEF">
        <w:rPr>
          <w:rFonts w:ascii="Times New Roman" w:hAnsi="Times New Roman" w:cs="Simplified Arabic"/>
          <w:sz w:val="22"/>
          <w:szCs w:val="28"/>
          <w:rtl/>
          <w:lang w:val="en-US"/>
        </w:rPr>
        <w:t>على سلوك المستهلك الفندقي</w:t>
      </w:r>
      <w:r w:rsidRPr="005E3DEF">
        <w:rPr>
          <w:rFonts w:ascii="Times New Roman" w:hAnsi="Times New Roman" w:cs="Simplified Arabic"/>
          <w:sz w:val="22"/>
          <w:szCs w:val="28"/>
          <w:lang w:val="en-US"/>
        </w:rPr>
        <w:t>.</w:t>
      </w:r>
    </w:p>
    <w:p w14:paraId="7CED2A5F" w14:textId="77777777" w:rsidR="001B132D" w:rsidRPr="005E3DEF" w:rsidRDefault="001B132D" w:rsidP="001B132D">
      <w:pPr>
        <w:numPr>
          <w:ilvl w:val="0"/>
          <w:numId w:val="40"/>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تقديم إطار نظري متكامل</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توفير إطار مفاهيمي يربط بين خصائص ومحددات الإقناع الرقمي والأبعاد الجمالية والتفاعلية لمنصة "إنستغرام" وبين تشكيل المعايير والتوجهات الأساسية للمستهلكين عند الاختيار والحجز الفندقي</w:t>
      </w:r>
      <w:r w:rsidRPr="005E3DEF">
        <w:rPr>
          <w:rFonts w:ascii="Times New Roman" w:hAnsi="Times New Roman" w:cs="Simplified Arabic"/>
          <w:sz w:val="22"/>
          <w:szCs w:val="28"/>
          <w:lang w:val="en-US"/>
        </w:rPr>
        <w:t>.</w:t>
      </w:r>
    </w:p>
    <w:p w14:paraId="317F82C3" w14:textId="77777777" w:rsidR="001B132D" w:rsidRPr="005E3DEF" w:rsidRDefault="001B132D" w:rsidP="001B132D">
      <w:pPr>
        <w:numPr>
          <w:ilvl w:val="0"/>
          <w:numId w:val="40"/>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سد الفجوة المعرفية الوطنية</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معالجة النقص البحثي الواضح في البيئة السعودية والعربية بتقديم دراسة متخصصة تركز على قطاع الفنادق والضيافة، باعتباره أحد المرتكزات الجوهرية لاستراتيجية السياحة ورؤية المملكة 2030</w:t>
      </w:r>
      <w:r w:rsidRPr="005E3DEF">
        <w:rPr>
          <w:rFonts w:ascii="Times New Roman" w:hAnsi="Times New Roman" w:cs="Simplified Arabic"/>
          <w:sz w:val="22"/>
          <w:szCs w:val="28"/>
          <w:lang w:val="en-US"/>
        </w:rPr>
        <w:t>.</w:t>
      </w:r>
    </w:p>
    <w:p w14:paraId="33E25B86" w14:textId="77777777" w:rsidR="001B132D" w:rsidRPr="005E3DEF" w:rsidRDefault="001B132D" w:rsidP="001B132D">
      <w:pPr>
        <w:bidi/>
        <w:spacing w:line="360" w:lineRule="auto"/>
        <w:ind w:firstLine="720"/>
        <w:jc w:val="both"/>
        <w:rPr>
          <w:rFonts w:ascii="Times New Roman" w:hAnsi="Times New Roman" w:cs="Simplified Arabic"/>
          <w:b/>
          <w:bCs/>
          <w:sz w:val="22"/>
          <w:szCs w:val="28"/>
          <w:lang w:val="en-US"/>
        </w:rPr>
      </w:pPr>
      <w:r w:rsidRPr="005E3DEF">
        <w:rPr>
          <w:rFonts w:ascii="Times New Roman" w:hAnsi="Times New Roman" w:cs="Simplified Arabic"/>
          <w:b/>
          <w:bCs/>
          <w:sz w:val="22"/>
          <w:szCs w:val="28"/>
          <w:rtl/>
          <w:lang w:val="en-US"/>
        </w:rPr>
        <w:t>ثانياً: الأهمية العملية (التطبيقية)</w:t>
      </w:r>
    </w:p>
    <w:p w14:paraId="0DDE0205" w14:textId="77777777" w:rsidR="001B132D" w:rsidRPr="005E3DEF" w:rsidRDefault="001B132D" w:rsidP="001B132D">
      <w:pPr>
        <w:numPr>
          <w:ilvl w:val="0"/>
          <w:numId w:val="41"/>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lastRenderedPageBreak/>
        <w:t>دعم صناع القرار والمستثمرين بقطاع الضيافة</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تقديم مؤشرات ميدانية واقعية تُعين إدارات الفنادق والمستثمرين في المملكة العربية السعودية على قياس جدوى الاستثمار في الحملات الإعلانية المدفوعة والموجهة عبر إنستغرام، وتبين دورها في بناء الثقة والولاء للعلامة التجارية</w:t>
      </w:r>
      <w:r w:rsidRPr="005E3DEF">
        <w:rPr>
          <w:rFonts w:ascii="Times New Roman" w:hAnsi="Times New Roman" w:cs="Simplified Arabic"/>
          <w:sz w:val="22"/>
          <w:szCs w:val="28"/>
          <w:lang w:val="en-US"/>
        </w:rPr>
        <w:t>.</w:t>
      </w:r>
    </w:p>
    <w:p w14:paraId="1900213B" w14:textId="77777777" w:rsidR="001B132D" w:rsidRPr="005E3DEF" w:rsidRDefault="001B132D" w:rsidP="001B132D">
      <w:pPr>
        <w:numPr>
          <w:ilvl w:val="0"/>
          <w:numId w:val="41"/>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تطوير الاستراتيجيات الاتصالية لشركات الإعلان</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مساعدة مسؤولي التسويق الرقمي ووكالات الدعاية في اختيار القوالب الإعلانية الأكثر تفضيلاً (كالإعلانات الدوارة والمقاطع القصيرة)، وتحديد معايير اختيار المؤثرين (المصداقية، التخصص، والمطابقة) لتقليل المقاومة النفسية لدى المستهلك</w:t>
      </w:r>
      <w:r w:rsidRPr="005E3DEF">
        <w:rPr>
          <w:rFonts w:ascii="Times New Roman" w:hAnsi="Times New Roman" w:cs="Simplified Arabic"/>
          <w:sz w:val="22"/>
          <w:szCs w:val="28"/>
          <w:lang w:val="en-US"/>
        </w:rPr>
        <w:t>.</w:t>
      </w:r>
    </w:p>
    <w:p w14:paraId="35079CBE" w14:textId="77777777" w:rsidR="001B132D" w:rsidRPr="005E3DEF" w:rsidRDefault="001B132D" w:rsidP="001B132D">
      <w:pPr>
        <w:numPr>
          <w:ilvl w:val="0"/>
          <w:numId w:val="41"/>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تمكين التسويق الموجه والمجزأ</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مساعدة المنشآت الفندقية في صياغة حملات تسويقية مرئية وموجهة بدقة تُراعي الخصائص الديموغرافية والسلوكية للمستهلك السعودي عند المفاضلة بين الفنادق</w:t>
      </w:r>
      <w:r w:rsidRPr="005E3DEF">
        <w:rPr>
          <w:rFonts w:ascii="Times New Roman" w:hAnsi="Times New Roman" w:cs="Simplified Arabic"/>
          <w:sz w:val="22"/>
          <w:szCs w:val="28"/>
          <w:lang w:val="en-US"/>
        </w:rPr>
        <w:t>.</w:t>
      </w:r>
    </w:p>
    <w:p w14:paraId="0014E35E" w14:textId="77777777" w:rsidR="001B132D" w:rsidRPr="005E3DEF" w:rsidRDefault="001B132D" w:rsidP="001B132D">
      <w:pPr>
        <w:numPr>
          <w:ilvl w:val="0"/>
          <w:numId w:val="41"/>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تعزيز نمو الاقتصاد الرقمي السياحي</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المساعدة في تحسين أداء حملات الحجز المباشر عبر الإنترنت وتخفيض الاعتماد على القنوات الوسيطة، بما يدعم مستهدفات التحول الرقمي والتنمية الاقتصادية السياحية في المملكة</w:t>
      </w:r>
      <w:r w:rsidRPr="005E3DEF">
        <w:rPr>
          <w:rFonts w:ascii="Times New Roman" w:hAnsi="Times New Roman" w:cs="Simplified Arabic"/>
          <w:sz w:val="22"/>
          <w:szCs w:val="28"/>
          <w:lang w:val="en-US"/>
        </w:rPr>
        <w:t>.</w:t>
      </w:r>
    </w:p>
    <w:p w14:paraId="34E496DE" w14:textId="77777777" w:rsidR="002A4317" w:rsidRPr="005E3DEF" w:rsidRDefault="002A4317" w:rsidP="007F43F8">
      <w:pPr>
        <w:bidi/>
        <w:spacing w:line="360" w:lineRule="auto"/>
        <w:ind w:firstLine="720"/>
        <w:jc w:val="both"/>
        <w:rPr>
          <w:rFonts w:ascii="Times New Roman" w:hAnsi="Times New Roman" w:cs="Simplified Arabic"/>
          <w:sz w:val="22"/>
          <w:szCs w:val="28"/>
          <w:rtl/>
          <w:lang w:val="en-US"/>
        </w:rPr>
      </w:pPr>
    </w:p>
    <w:p w14:paraId="5F78F1F5" w14:textId="77777777" w:rsidR="007F43F8" w:rsidRPr="005E3DEF" w:rsidRDefault="007F43F8">
      <w:pPr>
        <w:rPr>
          <w:rFonts w:ascii="Times New Roman" w:eastAsiaTheme="majorEastAsia" w:hAnsi="Times New Roman" w:cs="Simplified Arabic"/>
          <w:color w:val="0F4761" w:themeColor="accent1" w:themeShade="BF"/>
          <w:sz w:val="22"/>
          <w:szCs w:val="38"/>
          <w:rtl/>
          <w:lang w:val="en-US"/>
        </w:rPr>
      </w:pPr>
      <w:r w:rsidRPr="005E3DEF">
        <w:rPr>
          <w:rFonts w:ascii="Times New Roman" w:hAnsi="Times New Roman" w:cs="Simplified Arabic"/>
          <w:sz w:val="22"/>
          <w:szCs w:val="22"/>
          <w:rtl/>
          <w:lang w:val="en-US"/>
        </w:rPr>
        <w:br w:type="page"/>
      </w:r>
    </w:p>
    <w:p w14:paraId="677E4F53" w14:textId="0E408089" w:rsidR="002A4317" w:rsidRPr="005E3DEF" w:rsidRDefault="002A4317" w:rsidP="007F43F8">
      <w:pPr>
        <w:pStyle w:val="Heading2"/>
        <w:bidi/>
        <w:spacing w:line="360" w:lineRule="auto"/>
        <w:rPr>
          <w:rFonts w:ascii="Times New Roman" w:hAnsi="Times New Roman"/>
          <w:sz w:val="22"/>
          <w:szCs w:val="30"/>
        </w:rPr>
      </w:pPr>
      <w:bookmarkStart w:id="9" w:name="_Toc236907979"/>
      <w:r w:rsidRPr="005E3DEF">
        <w:rPr>
          <w:rFonts w:ascii="Times New Roman" w:hAnsi="Times New Roman"/>
          <w:sz w:val="22"/>
          <w:szCs w:val="30"/>
          <w:rtl/>
          <w:lang w:val="en-US"/>
        </w:rPr>
        <w:lastRenderedPageBreak/>
        <w:t>الإطار المعرفي للدراسة</w:t>
      </w:r>
      <w:bookmarkEnd w:id="9"/>
    </w:p>
    <w:p w14:paraId="73B6047B" w14:textId="77777777" w:rsidR="002A4317" w:rsidRPr="005E3DEF" w:rsidRDefault="002A4317" w:rsidP="007F43F8">
      <w:pPr>
        <w:pStyle w:val="Heading3"/>
        <w:bidi/>
        <w:spacing w:line="360" w:lineRule="auto"/>
        <w:rPr>
          <w:rFonts w:ascii="Times New Roman" w:hAnsi="Times New Roman"/>
          <w:sz w:val="22"/>
          <w:szCs w:val="26"/>
        </w:rPr>
      </w:pPr>
      <w:bookmarkStart w:id="10" w:name="_Toc236907980"/>
      <w:r w:rsidRPr="005E3DEF">
        <w:rPr>
          <w:rFonts w:ascii="Times New Roman" w:hAnsi="Times New Roman"/>
          <w:sz w:val="22"/>
          <w:szCs w:val="26"/>
          <w:rtl/>
          <w:lang w:val="en-US"/>
        </w:rPr>
        <w:t>تمهيد</w:t>
      </w:r>
      <w:bookmarkEnd w:id="10"/>
    </w:p>
    <w:p w14:paraId="28D6E104" w14:textId="77777777" w:rsidR="002A4317" w:rsidRPr="005E3DEF" w:rsidRDefault="002A4317" w:rsidP="007F43F8">
      <w:pPr>
        <w:bidi/>
        <w:spacing w:line="360" w:lineRule="auto"/>
        <w:ind w:firstLine="720"/>
        <w:jc w:val="both"/>
        <w:rPr>
          <w:rFonts w:ascii="Times New Roman" w:hAnsi="Times New Roman" w:cs="Simplified Arabic"/>
          <w:sz w:val="22"/>
          <w:szCs w:val="28"/>
        </w:rPr>
      </w:pPr>
      <w:r w:rsidRPr="005E3DEF">
        <w:rPr>
          <w:rFonts w:ascii="Times New Roman" w:hAnsi="Times New Roman" w:cs="Simplified Arabic"/>
          <w:sz w:val="22"/>
          <w:szCs w:val="28"/>
          <w:rtl/>
          <w:lang w:val="en-US"/>
        </w:rPr>
        <w:t>تسبب التحول الرقمي المتسارع وثورة شبكات الاتصال الافتراضية في تغيير ملامح البيئة التسويقية لقطاع الضيافة والفندقة (صابر وعصفور، 2024، ص 1800)</w:t>
      </w:r>
      <w:r w:rsidRPr="005E3DEF">
        <w:rPr>
          <w:rFonts w:ascii="Times New Roman" w:hAnsi="Times New Roman" w:cs="Simplified Arabic"/>
          <w:sz w:val="22"/>
          <w:szCs w:val="28"/>
        </w:rPr>
        <w:t xml:space="preserve">. </w:t>
      </w:r>
      <w:r w:rsidRPr="005E3DEF">
        <w:rPr>
          <w:rFonts w:ascii="Times New Roman" w:hAnsi="Times New Roman" w:cs="Simplified Arabic"/>
          <w:sz w:val="22"/>
          <w:szCs w:val="28"/>
          <w:rtl/>
          <w:lang w:val="en-US"/>
        </w:rPr>
        <w:t>ولم تعد الوسائل الإعلانية التقليدية تعكس تطلعات المستهلك المعاصر أو تلبي احتياجاته المعرفية، مما دفع المنشآت الفندقية إلى التواجد المكثف عبر المنصات التفاعلية، وعلى رأسها تطبيق "إنستغرام</w:t>
      </w:r>
      <w:r w:rsidRPr="005E3DEF">
        <w:rPr>
          <w:rFonts w:ascii="Times New Roman" w:hAnsi="Times New Roman" w:cs="Simplified Arabic"/>
          <w:sz w:val="22"/>
          <w:szCs w:val="28"/>
        </w:rPr>
        <w:t>" (Instagram)</w:t>
      </w:r>
      <w:r w:rsidRPr="005E3DEF">
        <w:rPr>
          <w:rFonts w:ascii="Times New Roman" w:hAnsi="Times New Roman" w:cs="Simplified Arabic"/>
          <w:sz w:val="22"/>
          <w:szCs w:val="28"/>
          <w:rtl/>
          <w:lang w:val="en-US"/>
        </w:rPr>
        <w:t>، للوصول إلى الجمهور المستهدف وبناء الثقة وتطوير الصورة الذهنية وتحفيز قرارات الحجز (</w:t>
      </w:r>
      <w:proofErr w:type="spellStart"/>
      <w:r w:rsidRPr="005E3DEF">
        <w:rPr>
          <w:rFonts w:ascii="Times New Roman" w:hAnsi="Times New Roman" w:cs="Simplified Arabic"/>
          <w:sz w:val="22"/>
          <w:szCs w:val="28"/>
          <w:rtl/>
          <w:lang w:val="en-US"/>
        </w:rPr>
        <w:t>بوقنس</w:t>
      </w:r>
      <w:proofErr w:type="spellEnd"/>
      <w:r w:rsidRPr="005E3DEF">
        <w:rPr>
          <w:rFonts w:ascii="Times New Roman" w:hAnsi="Times New Roman" w:cs="Simplified Arabic"/>
          <w:sz w:val="22"/>
          <w:szCs w:val="28"/>
          <w:rtl/>
          <w:lang w:val="en-US"/>
        </w:rPr>
        <w:t xml:space="preserve"> وبن أحسن، 2023، ص 183)</w:t>
      </w:r>
      <w:r w:rsidRPr="005E3DEF">
        <w:rPr>
          <w:rFonts w:ascii="Times New Roman" w:hAnsi="Times New Roman" w:cs="Simplified Arabic"/>
          <w:sz w:val="22"/>
          <w:szCs w:val="28"/>
        </w:rPr>
        <w:t xml:space="preserve">. </w:t>
      </w:r>
      <w:r w:rsidRPr="005E3DEF">
        <w:rPr>
          <w:rFonts w:ascii="Times New Roman" w:hAnsi="Times New Roman" w:cs="Simplified Arabic"/>
          <w:sz w:val="22"/>
          <w:szCs w:val="28"/>
          <w:rtl/>
          <w:lang w:val="en-US"/>
        </w:rPr>
        <w:t>يرتكز هذا الإطار النظري الموسع على مناقشة الأبعاد الاتصالية والسلوكية لمتغيرات الدراسة عبر ثمانية محاور رئيسية ومتكاملة</w:t>
      </w:r>
      <w:r w:rsidRPr="005E3DEF">
        <w:rPr>
          <w:rFonts w:ascii="Times New Roman" w:hAnsi="Times New Roman" w:cs="Simplified Arabic"/>
          <w:sz w:val="22"/>
          <w:szCs w:val="28"/>
        </w:rPr>
        <w:t>.</w:t>
      </w:r>
    </w:p>
    <w:p w14:paraId="56831385" w14:textId="77777777" w:rsidR="002A4317" w:rsidRPr="005E3DEF" w:rsidRDefault="002A4317" w:rsidP="007F43F8">
      <w:pPr>
        <w:pStyle w:val="Heading3"/>
        <w:bidi/>
        <w:spacing w:line="360" w:lineRule="auto"/>
        <w:rPr>
          <w:rFonts w:ascii="Times New Roman" w:hAnsi="Times New Roman"/>
          <w:sz w:val="22"/>
          <w:szCs w:val="26"/>
        </w:rPr>
      </w:pPr>
      <w:bookmarkStart w:id="11" w:name="_Toc236907981"/>
      <w:r w:rsidRPr="005E3DEF">
        <w:rPr>
          <w:rFonts w:ascii="Times New Roman" w:hAnsi="Times New Roman"/>
          <w:sz w:val="22"/>
          <w:szCs w:val="26"/>
          <w:rtl/>
          <w:lang w:val="en-US"/>
        </w:rPr>
        <w:t>أولاً: الأبعاد التفاعلية والجمالية لمنصة "إنستغرام" في البيئة الفندقية</w:t>
      </w:r>
      <w:bookmarkEnd w:id="11"/>
    </w:p>
    <w:p w14:paraId="7D90B093" w14:textId="77777777" w:rsidR="002A4317" w:rsidRPr="005E3DEF" w:rsidRDefault="002A4317" w:rsidP="007F43F8">
      <w:pPr>
        <w:bidi/>
        <w:spacing w:line="360" w:lineRule="auto"/>
        <w:ind w:firstLine="720"/>
        <w:jc w:val="both"/>
        <w:rPr>
          <w:rFonts w:ascii="Times New Roman" w:hAnsi="Times New Roman" w:cs="Simplified Arabic"/>
          <w:sz w:val="22"/>
          <w:szCs w:val="28"/>
        </w:rPr>
      </w:pPr>
      <w:r w:rsidRPr="005E3DEF">
        <w:rPr>
          <w:rFonts w:ascii="Times New Roman" w:hAnsi="Times New Roman" w:cs="Simplified Arabic"/>
          <w:sz w:val="22"/>
          <w:szCs w:val="28"/>
          <w:rtl/>
          <w:lang w:val="en-US"/>
        </w:rPr>
        <w:t>تستند الاستراتيجيات التسويقية الرقمية المعاصرة في تشكيل اتجاهات المستهلكين إلى الخصائص التقنية والاتصالية للمنصات الرقمية المُستخدمة (الجندي، 2021، ص 10)</w:t>
      </w:r>
      <w:r w:rsidRPr="005E3DEF">
        <w:rPr>
          <w:rFonts w:ascii="Times New Roman" w:hAnsi="Times New Roman" w:cs="Simplified Arabic"/>
          <w:sz w:val="22"/>
          <w:szCs w:val="28"/>
        </w:rPr>
        <w:t xml:space="preserve">. </w:t>
      </w:r>
      <w:r w:rsidRPr="005E3DEF">
        <w:rPr>
          <w:rFonts w:ascii="Times New Roman" w:hAnsi="Times New Roman" w:cs="Simplified Arabic"/>
          <w:sz w:val="22"/>
          <w:szCs w:val="28"/>
          <w:rtl/>
          <w:lang w:val="en-US"/>
        </w:rPr>
        <w:t>وفي صناعة الضيافة والفندقة، يتجاوز التواجد الافتراضي كونه خياراً ترويجياً ثانوياً ليعيد هيكلة العمليات الاتصالية وإدارة السمعة المؤسسية وبناء ثقة العملاء وتوطين ولائهم المستدام عبر البيئات الافتراضية (صابر وعصفور، 2024، ص 1800)</w:t>
      </w:r>
      <w:r w:rsidRPr="005E3DEF">
        <w:rPr>
          <w:rFonts w:ascii="Times New Roman" w:hAnsi="Times New Roman" w:cs="Simplified Arabic"/>
          <w:sz w:val="22"/>
          <w:szCs w:val="28"/>
        </w:rPr>
        <w:t xml:space="preserve">. </w:t>
      </w:r>
      <w:r w:rsidRPr="005E3DEF">
        <w:rPr>
          <w:rFonts w:ascii="Times New Roman" w:hAnsi="Times New Roman" w:cs="Simplified Arabic"/>
          <w:sz w:val="22"/>
          <w:szCs w:val="28"/>
          <w:rtl/>
          <w:lang w:val="en-US"/>
        </w:rPr>
        <w:t xml:space="preserve">وتبرز منصة "إنستغرام" كإحدى أكثر البيئات الاتصالية كفاءة وملاءمة لطبيعة المنتجات الفندقية؛ نظراً لاعتمادها الجوهري على </w:t>
      </w:r>
      <w:r w:rsidRPr="005E3DEF">
        <w:rPr>
          <w:rFonts w:ascii="Times New Roman" w:hAnsi="Times New Roman" w:cs="Simplified Arabic"/>
          <w:b/>
          <w:bCs/>
          <w:sz w:val="22"/>
          <w:szCs w:val="28"/>
        </w:rPr>
        <w:t>"</w:t>
      </w:r>
      <w:r w:rsidRPr="005E3DEF">
        <w:rPr>
          <w:rFonts w:ascii="Times New Roman" w:hAnsi="Times New Roman" w:cs="Simplified Arabic"/>
          <w:b/>
          <w:bCs/>
          <w:sz w:val="22"/>
          <w:szCs w:val="28"/>
          <w:rtl/>
          <w:lang w:val="en-US"/>
        </w:rPr>
        <w:t>التسويق المرئي التفاعلي</w:t>
      </w:r>
      <w:r w:rsidRPr="005E3DEF">
        <w:rPr>
          <w:rFonts w:ascii="Times New Roman" w:hAnsi="Times New Roman" w:cs="Simplified Arabic"/>
          <w:b/>
          <w:bCs/>
          <w:sz w:val="22"/>
          <w:szCs w:val="28"/>
        </w:rPr>
        <w:t>" (Interactive Visual Marketing)</w:t>
      </w:r>
      <w:r w:rsidRPr="005E3DEF">
        <w:rPr>
          <w:rFonts w:ascii="Times New Roman" w:hAnsi="Times New Roman" w:cs="Simplified Arabic"/>
          <w:sz w:val="22"/>
          <w:szCs w:val="28"/>
        </w:rPr>
        <w:t xml:space="preserve"> </w:t>
      </w:r>
      <w:r w:rsidRPr="005E3DEF">
        <w:rPr>
          <w:rFonts w:ascii="Times New Roman" w:hAnsi="Times New Roman" w:cs="Simplified Arabic"/>
          <w:sz w:val="22"/>
          <w:szCs w:val="28"/>
          <w:rtl/>
          <w:lang w:val="en-US"/>
        </w:rPr>
        <w:t>الذي يمزج بين الصور عالية الدقة، ومقاطع الفيديو القصيرة</w:t>
      </w:r>
      <w:r w:rsidRPr="005E3DEF">
        <w:rPr>
          <w:rFonts w:ascii="Times New Roman" w:hAnsi="Times New Roman" w:cs="Simplified Arabic"/>
          <w:sz w:val="22"/>
          <w:szCs w:val="28"/>
        </w:rPr>
        <w:t xml:space="preserve"> (Reels)</w:t>
      </w:r>
      <w:r w:rsidRPr="005E3DEF">
        <w:rPr>
          <w:rFonts w:ascii="Times New Roman" w:hAnsi="Times New Roman" w:cs="Simplified Arabic"/>
          <w:sz w:val="22"/>
          <w:szCs w:val="28"/>
          <w:rtl/>
          <w:lang w:val="en-US"/>
        </w:rPr>
        <w:t>، والقصص التفاعلية اليومية</w:t>
      </w:r>
      <w:r w:rsidRPr="005E3DEF">
        <w:rPr>
          <w:rFonts w:ascii="Times New Roman" w:hAnsi="Times New Roman" w:cs="Simplified Arabic"/>
          <w:sz w:val="22"/>
          <w:szCs w:val="28"/>
        </w:rPr>
        <w:t xml:space="preserve"> (Stories) (</w:t>
      </w:r>
      <w:proofErr w:type="spellStart"/>
      <w:r w:rsidRPr="005E3DEF">
        <w:rPr>
          <w:rFonts w:ascii="Times New Roman" w:hAnsi="Times New Roman" w:cs="Simplified Arabic"/>
          <w:sz w:val="22"/>
          <w:szCs w:val="28"/>
        </w:rPr>
        <w:t>Gagrani</w:t>
      </w:r>
      <w:proofErr w:type="spellEnd"/>
      <w:r w:rsidRPr="005E3DEF">
        <w:rPr>
          <w:rFonts w:ascii="Times New Roman" w:hAnsi="Times New Roman" w:cs="Simplified Arabic"/>
          <w:sz w:val="22"/>
          <w:szCs w:val="28"/>
        </w:rPr>
        <w:t xml:space="preserve"> et al., 2025, p. b674).</w:t>
      </w:r>
    </w:p>
    <w:p w14:paraId="32D300BF" w14:textId="77777777" w:rsidR="002A4317" w:rsidRPr="005E3DEF" w:rsidRDefault="002A4317" w:rsidP="007F43F8">
      <w:pPr>
        <w:bidi/>
        <w:spacing w:line="360" w:lineRule="auto"/>
        <w:ind w:firstLine="720"/>
        <w:jc w:val="both"/>
        <w:rPr>
          <w:rFonts w:ascii="Times New Roman" w:hAnsi="Times New Roman" w:cs="Simplified Arabic"/>
          <w:sz w:val="22"/>
          <w:szCs w:val="28"/>
        </w:rPr>
      </w:pPr>
      <w:r w:rsidRPr="005E3DEF">
        <w:rPr>
          <w:rFonts w:ascii="Times New Roman" w:hAnsi="Times New Roman" w:cs="Simplified Arabic"/>
          <w:sz w:val="22"/>
          <w:szCs w:val="28"/>
          <w:rtl/>
          <w:lang w:val="en-US"/>
        </w:rPr>
        <w:lastRenderedPageBreak/>
        <w:t xml:space="preserve">وترتكز الفاعلية الاتصالية لمنصة إنستغرام على طبيعة المعالجة الذهنية للمحتوى البصري؛ إذ تشير الأدبيات إلى أن الدماغ البشري مبرمج للاستجابة السريعة والديناميكية للمحتويات التي تُوظّف مفهوم </w:t>
      </w:r>
      <w:r w:rsidRPr="005E3DEF">
        <w:rPr>
          <w:rFonts w:ascii="Times New Roman" w:hAnsi="Times New Roman" w:cs="Simplified Arabic"/>
          <w:b/>
          <w:bCs/>
          <w:sz w:val="22"/>
          <w:szCs w:val="28"/>
        </w:rPr>
        <w:t>"</w:t>
      </w:r>
      <w:r w:rsidRPr="005E3DEF">
        <w:rPr>
          <w:rFonts w:ascii="Times New Roman" w:hAnsi="Times New Roman" w:cs="Simplified Arabic"/>
          <w:b/>
          <w:bCs/>
          <w:sz w:val="22"/>
          <w:szCs w:val="28"/>
          <w:rtl/>
          <w:lang w:val="en-US"/>
        </w:rPr>
        <w:t>السرد القصصي الرقمي</w:t>
      </w:r>
      <w:r w:rsidRPr="005E3DEF">
        <w:rPr>
          <w:rFonts w:ascii="Times New Roman" w:hAnsi="Times New Roman" w:cs="Simplified Arabic"/>
          <w:b/>
          <w:bCs/>
          <w:sz w:val="22"/>
          <w:szCs w:val="28"/>
        </w:rPr>
        <w:t>" (Digital Storytelling)</w:t>
      </w:r>
      <w:r w:rsidRPr="005E3DEF">
        <w:rPr>
          <w:rFonts w:ascii="Times New Roman" w:hAnsi="Times New Roman" w:cs="Simplified Arabic"/>
          <w:sz w:val="22"/>
          <w:szCs w:val="28"/>
          <w:rtl/>
          <w:lang w:val="en-US"/>
        </w:rPr>
        <w:t>، حيث تندمج المعلومات والبيانات الوظيفية بالوجدان والمشاعر</w:t>
      </w:r>
      <w:r w:rsidRPr="005E3DEF">
        <w:rPr>
          <w:rFonts w:ascii="Times New Roman" w:hAnsi="Times New Roman" w:cs="Simplified Arabic"/>
          <w:sz w:val="22"/>
          <w:szCs w:val="28"/>
        </w:rPr>
        <w:t xml:space="preserve"> (Silva et al., 2024, p. 390). </w:t>
      </w:r>
      <w:r w:rsidRPr="005E3DEF">
        <w:rPr>
          <w:rFonts w:ascii="Times New Roman" w:hAnsi="Times New Roman" w:cs="Simplified Arabic"/>
          <w:sz w:val="22"/>
          <w:szCs w:val="28"/>
          <w:rtl/>
          <w:lang w:val="en-US"/>
        </w:rPr>
        <w:t>وتتيح هذه الميزة الافتراضية للفنادق استعراض أبعادها الجمالية، من تفاصيل الهندسة المعمارية والديكور الداخلي، ومستوى الرفاهية في غرف النوم والمرافق الخدمية كالمطاعم والمناظر الطبيعية بشكل حي ومباشر</w:t>
      </w:r>
      <w:r w:rsidRPr="005E3DEF">
        <w:rPr>
          <w:rFonts w:ascii="Times New Roman" w:hAnsi="Times New Roman" w:cs="Simplified Arabic"/>
          <w:sz w:val="22"/>
          <w:szCs w:val="28"/>
        </w:rPr>
        <w:t xml:space="preserve"> (Silva et al., 2024, p. 395). </w:t>
      </w:r>
      <w:r w:rsidRPr="005E3DEF">
        <w:rPr>
          <w:rFonts w:ascii="Times New Roman" w:hAnsi="Times New Roman" w:cs="Simplified Arabic"/>
          <w:sz w:val="22"/>
          <w:szCs w:val="28"/>
          <w:rtl/>
          <w:lang w:val="en-US"/>
        </w:rPr>
        <w:t>وتؤكد الدراسات أن نشر الصور ومقاطع الفيديو التي تُبرز تفاصيل الغرف والمرافق الأساسية يستحوذ على النسبة الأكبر من اهتمام المتابعين وتفاعلهم مقارنة بالإعلانات التقليدية الجامدة</w:t>
      </w:r>
      <w:r w:rsidRPr="005E3DEF">
        <w:rPr>
          <w:rFonts w:ascii="Times New Roman" w:hAnsi="Times New Roman" w:cs="Simplified Arabic"/>
          <w:sz w:val="22"/>
          <w:szCs w:val="28"/>
        </w:rPr>
        <w:t xml:space="preserve"> (Kurniawan et al., 2021, p. 462).</w:t>
      </w:r>
    </w:p>
    <w:p w14:paraId="63D07747" w14:textId="77777777" w:rsidR="002A4317" w:rsidRPr="005E3DEF" w:rsidRDefault="002A4317" w:rsidP="007F43F8">
      <w:pPr>
        <w:bidi/>
        <w:spacing w:line="360" w:lineRule="auto"/>
        <w:ind w:firstLine="720"/>
        <w:jc w:val="both"/>
        <w:rPr>
          <w:rFonts w:ascii="Times New Roman" w:hAnsi="Times New Roman" w:cs="Simplified Arabic"/>
          <w:sz w:val="22"/>
          <w:szCs w:val="28"/>
        </w:rPr>
      </w:pPr>
      <w:r w:rsidRPr="005E3DEF">
        <w:rPr>
          <w:rFonts w:ascii="Times New Roman" w:hAnsi="Times New Roman" w:cs="Simplified Arabic"/>
          <w:sz w:val="22"/>
          <w:szCs w:val="28"/>
          <w:rtl/>
          <w:lang w:val="en-US"/>
        </w:rPr>
        <w:t xml:space="preserve">علاوة على ذلك، يمتد دور الأبعاد الجمالية ليشمل تأثير الألوان والأشكال والمضامين التفاعلية في صياغة </w:t>
      </w:r>
      <w:r w:rsidRPr="005E3DEF">
        <w:rPr>
          <w:rFonts w:ascii="Times New Roman" w:hAnsi="Times New Roman" w:cs="Simplified Arabic"/>
          <w:b/>
          <w:bCs/>
          <w:sz w:val="22"/>
          <w:szCs w:val="28"/>
        </w:rPr>
        <w:t>"</w:t>
      </w:r>
      <w:r w:rsidRPr="005E3DEF">
        <w:rPr>
          <w:rFonts w:ascii="Times New Roman" w:hAnsi="Times New Roman" w:cs="Simplified Arabic"/>
          <w:b/>
          <w:bCs/>
          <w:sz w:val="22"/>
          <w:szCs w:val="28"/>
          <w:rtl/>
          <w:lang w:val="en-US"/>
        </w:rPr>
        <w:t>الصورة الذهنية للعلامة الفندقية</w:t>
      </w:r>
      <w:r w:rsidRPr="005E3DEF">
        <w:rPr>
          <w:rFonts w:ascii="Times New Roman" w:hAnsi="Times New Roman" w:cs="Simplified Arabic"/>
          <w:b/>
          <w:bCs/>
          <w:sz w:val="22"/>
          <w:szCs w:val="28"/>
        </w:rPr>
        <w:t>" (Hotel Brand Image)</w:t>
      </w:r>
      <w:r w:rsidRPr="005E3DEF">
        <w:rPr>
          <w:rFonts w:ascii="Times New Roman" w:hAnsi="Times New Roman" w:cs="Simplified Arabic"/>
          <w:sz w:val="22"/>
          <w:szCs w:val="28"/>
          <w:rtl/>
          <w:lang w:val="en-US"/>
        </w:rPr>
        <w:t>؛ حيث تبين أن توظيف الألوان الدافئة والجاذبة (كاللون البرتقالي والأزرق) بالاقتران مع مقاطع الفيديو التفاعلية يرفع من معدلات الانغماس والاستجابة العاطفية لدى المتصفحين (</w:t>
      </w:r>
      <w:proofErr w:type="spellStart"/>
      <w:r w:rsidRPr="005E3DEF">
        <w:rPr>
          <w:rFonts w:ascii="Times New Roman" w:hAnsi="Times New Roman" w:cs="Simplified Arabic"/>
          <w:sz w:val="22"/>
          <w:szCs w:val="28"/>
          <w:rtl/>
          <w:lang w:val="en-US"/>
        </w:rPr>
        <w:t>بوقنس</w:t>
      </w:r>
      <w:proofErr w:type="spellEnd"/>
      <w:r w:rsidRPr="005E3DEF">
        <w:rPr>
          <w:rFonts w:ascii="Times New Roman" w:hAnsi="Times New Roman" w:cs="Simplified Arabic"/>
          <w:sz w:val="22"/>
          <w:szCs w:val="28"/>
          <w:rtl/>
          <w:lang w:val="en-US"/>
        </w:rPr>
        <w:t xml:space="preserve"> وبن أحسن، 2023، ص 191)</w:t>
      </w:r>
      <w:r w:rsidRPr="005E3DEF">
        <w:rPr>
          <w:rFonts w:ascii="Times New Roman" w:hAnsi="Times New Roman" w:cs="Simplified Arabic"/>
          <w:sz w:val="22"/>
          <w:szCs w:val="28"/>
        </w:rPr>
        <w:t xml:space="preserve">. </w:t>
      </w:r>
      <w:r w:rsidRPr="005E3DEF">
        <w:rPr>
          <w:rFonts w:ascii="Times New Roman" w:hAnsi="Times New Roman" w:cs="Simplified Arabic"/>
          <w:sz w:val="22"/>
          <w:szCs w:val="28"/>
          <w:rtl/>
          <w:lang w:val="en-US"/>
        </w:rPr>
        <w:t>إن هذا التفاعل البصري اللحظي يوفر للنزيل المحتمل تجربة افتراضية مسبقة</w:t>
      </w:r>
      <w:r w:rsidRPr="005E3DEF">
        <w:rPr>
          <w:rFonts w:ascii="Times New Roman" w:hAnsi="Times New Roman" w:cs="Simplified Arabic"/>
          <w:sz w:val="22"/>
          <w:szCs w:val="28"/>
        </w:rPr>
        <w:t xml:space="preserve"> (Vicarious Experience)</w:t>
      </w:r>
      <w:r w:rsidRPr="005E3DEF">
        <w:rPr>
          <w:rFonts w:ascii="Times New Roman" w:hAnsi="Times New Roman" w:cs="Simplified Arabic"/>
          <w:sz w:val="22"/>
          <w:szCs w:val="28"/>
          <w:rtl/>
          <w:lang w:val="en-US"/>
        </w:rPr>
        <w:t>، تقلل من حالة عدم اليقين والمخاطر المدركة المرتبطة بطبيعة الخدمة الفندقية غير الملموسة، مما يحفز الصورة المعرفية والعاطفية للمنشأة، ويدفع المستهلك نحو اتخاذ قرار الحجز المباشر عبر الروابط الرقمية</w:t>
      </w:r>
      <w:r w:rsidRPr="005E3DEF">
        <w:rPr>
          <w:rFonts w:ascii="Times New Roman" w:hAnsi="Times New Roman" w:cs="Simplified Arabic"/>
          <w:sz w:val="22"/>
          <w:szCs w:val="28"/>
        </w:rPr>
        <w:t xml:space="preserve"> (Pontes &amp; Ramos, 2023, p. 132).</w:t>
      </w:r>
    </w:p>
    <w:p w14:paraId="4F7CBB1B" w14:textId="77777777" w:rsidR="002A4317" w:rsidRPr="005E3DEF" w:rsidRDefault="002A4317" w:rsidP="007F43F8">
      <w:pPr>
        <w:pStyle w:val="Heading3"/>
        <w:bidi/>
        <w:spacing w:line="360" w:lineRule="auto"/>
        <w:rPr>
          <w:rFonts w:ascii="Times New Roman" w:hAnsi="Times New Roman"/>
          <w:sz w:val="22"/>
          <w:szCs w:val="26"/>
        </w:rPr>
      </w:pPr>
      <w:bookmarkStart w:id="12" w:name="_Toc236907982"/>
      <w:r w:rsidRPr="005E3DEF">
        <w:rPr>
          <w:rFonts w:ascii="Times New Roman" w:hAnsi="Times New Roman"/>
          <w:sz w:val="22"/>
          <w:szCs w:val="26"/>
          <w:rtl/>
          <w:lang w:val="en-US"/>
        </w:rPr>
        <w:t>ثانياً: دور الإعلانات الممولة وقوالبها الرقمية في تشكيل الاستجابة الاستهلاكية</w:t>
      </w:r>
      <w:bookmarkEnd w:id="12"/>
    </w:p>
    <w:p w14:paraId="7F22CC41" w14:textId="77777777" w:rsidR="002A4317" w:rsidRPr="005E3DEF" w:rsidRDefault="002A4317" w:rsidP="007F43F8">
      <w:pPr>
        <w:bidi/>
        <w:spacing w:line="360" w:lineRule="auto"/>
        <w:ind w:firstLine="720"/>
        <w:jc w:val="both"/>
        <w:rPr>
          <w:rFonts w:ascii="Times New Roman" w:hAnsi="Times New Roman" w:cs="Simplified Arabic"/>
          <w:sz w:val="22"/>
          <w:szCs w:val="28"/>
        </w:rPr>
      </w:pPr>
      <w:r w:rsidRPr="005E3DEF">
        <w:rPr>
          <w:rFonts w:ascii="Times New Roman" w:hAnsi="Times New Roman" w:cs="Simplified Arabic"/>
          <w:sz w:val="22"/>
          <w:szCs w:val="28"/>
          <w:rtl/>
          <w:lang w:val="en-US"/>
        </w:rPr>
        <w:t>تُمثل الإعلانات الممولة عبر المنصات الرقمية أحد المكونات الجوهرية للمزيج الترويجي الحديث لقطاع الضيافة (حسان، 2019، ص 188)</w:t>
      </w:r>
      <w:r w:rsidRPr="005E3DEF">
        <w:rPr>
          <w:rFonts w:ascii="Times New Roman" w:hAnsi="Times New Roman" w:cs="Simplified Arabic"/>
          <w:sz w:val="22"/>
          <w:szCs w:val="28"/>
        </w:rPr>
        <w:t xml:space="preserve">. </w:t>
      </w:r>
      <w:r w:rsidRPr="005E3DEF">
        <w:rPr>
          <w:rFonts w:ascii="Times New Roman" w:hAnsi="Times New Roman" w:cs="Simplified Arabic"/>
          <w:sz w:val="22"/>
          <w:szCs w:val="28"/>
          <w:rtl/>
          <w:lang w:val="en-US"/>
        </w:rPr>
        <w:t xml:space="preserve">ويُقصد بالإعلان الممول الإلكتروني كافة الرسائل التسويقية مدفوعة الأجر التي تبثها المنشآت عبر بيئات افتراضية مستهدفة بدقة، لتمكين المتابعين من استقبالها </w:t>
      </w:r>
      <w:r w:rsidRPr="005E3DEF">
        <w:rPr>
          <w:rFonts w:ascii="Times New Roman" w:hAnsi="Times New Roman" w:cs="Simplified Arabic"/>
          <w:sz w:val="22"/>
          <w:szCs w:val="28"/>
          <w:rtl/>
          <w:lang w:val="en-US"/>
        </w:rPr>
        <w:lastRenderedPageBreak/>
        <w:t>وتكوين انطباعات سريعة حول الخدمات المعروضة (</w:t>
      </w:r>
      <w:proofErr w:type="spellStart"/>
      <w:r w:rsidRPr="005E3DEF">
        <w:rPr>
          <w:rFonts w:ascii="Times New Roman" w:hAnsi="Times New Roman" w:cs="Simplified Arabic"/>
          <w:sz w:val="22"/>
          <w:szCs w:val="28"/>
          <w:rtl/>
          <w:lang w:val="en-US"/>
        </w:rPr>
        <w:t>بوقنس</w:t>
      </w:r>
      <w:proofErr w:type="spellEnd"/>
      <w:r w:rsidRPr="005E3DEF">
        <w:rPr>
          <w:rFonts w:ascii="Times New Roman" w:hAnsi="Times New Roman" w:cs="Simplified Arabic"/>
          <w:sz w:val="22"/>
          <w:szCs w:val="28"/>
          <w:rtl/>
          <w:lang w:val="en-US"/>
        </w:rPr>
        <w:t xml:space="preserve"> وبن أحسن، 2023، ص 184)</w:t>
      </w:r>
      <w:r w:rsidRPr="005E3DEF">
        <w:rPr>
          <w:rFonts w:ascii="Times New Roman" w:hAnsi="Times New Roman" w:cs="Simplified Arabic"/>
          <w:sz w:val="22"/>
          <w:szCs w:val="28"/>
        </w:rPr>
        <w:t xml:space="preserve">. </w:t>
      </w:r>
      <w:r w:rsidRPr="005E3DEF">
        <w:rPr>
          <w:rFonts w:ascii="Times New Roman" w:hAnsi="Times New Roman" w:cs="Simplified Arabic"/>
          <w:sz w:val="22"/>
          <w:szCs w:val="28"/>
          <w:rtl/>
          <w:lang w:val="en-US"/>
        </w:rPr>
        <w:t>وفي تطبيق إنستغرام، تتيح أدوات الاستهداف الجغرافي والديموغرافي للمُعلنين توجيه الحملات إلى شرائح استهلاكية محددة بناءً على اهتماماتهم وسلوكياتهم السابقة عبر الإنترنت</w:t>
      </w:r>
      <w:r w:rsidRPr="005E3DEF">
        <w:rPr>
          <w:rFonts w:ascii="Times New Roman" w:hAnsi="Times New Roman" w:cs="Simplified Arabic"/>
          <w:sz w:val="22"/>
          <w:szCs w:val="28"/>
        </w:rPr>
        <w:t xml:space="preserve"> (</w:t>
      </w:r>
      <w:proofErr w:type="spellStart"/>
      <w:r w:rsidRPr="005E3DEF">
        <w:rPr>
          <w:rFonts w:ascii="Times New Roman" w:hAnsi="Times New Roman" w:cs="Simplified Arabic"/>
          <w:sz w:val="22"/>
          <w:szCs w:val="28"/>
        </w:rPr>
        <w:t>Gagrani</w:t>
      </w:r>
      <w:proofErr w:type="spellEnd"/>
      <w:r w:rsidRPr="005E3DEF">
        <w:rPr>
          <w:rFonts w:ascii="Times New Roman" w:hAnsi="Times New Roman" w:cs="Simplified Arabic"/>
          <w:sz w:val="22"/>
          <w:szCs w:val="28"/>
        </w:rPr>
        <w:t xml:space="preserve"> et al., 2025, p. b671).</w:t>
      </w:r>
    </w:p>
    <w:p w14:paraId="7502C475" w14:textId="77777777" w:rsidR="002A4317" w:rsidRPr="005E3DEF" w:rsidRDefault="002A4317" w:rsidP="007F43F8">
      <w:pPr>
        <w:bidi/>
        <w:spacing w:line="360" w:lineRule="auto"/>
        <w:ind w:firstLine="720"/>
        <w:jc w:val="both"/>
        <w:rPr>
          <w:rFonts w:ascii="Times New Roman" w:hAnsi="Times New Roman" w:cs="Simplified Arabic"/>
          <w:sz w:val="22"/>
          <w:szCs w:val="28"/>
        </w:rPr>
      </w:pPr>
      <w:r w:rsidRPr="005E3DEF">
        <w:rPr>
          <w:rFonts w:ascii="Times New Roman" w:hAnsi="Times New Roman" w:cs="Simplified Arabic"/>
          <w:sz w:val="22"/>
          <w:szCs w:val="28"/>
          <w:rtl/>
          <w:lang w:val="en-US"/>
        </w:rPr>
        <w:t>تتنوع القوالب الإعلانية الممولة عبر إنستغرام لتشمل الإعلانات الدوارة</w:t>
      </w:r>
      <w:r w:rsidRPr="005E3DEF">
        <w:rPr>
          <w:rFonts w:ascii="Times New Roman" w:hAnsi="Times New Roman" w:cs="Simplified Arabic"/>
          <w:sz w:val="22"/>
          <w:szCs w:val="28"/>
        </w:rPr>
        <w:t xml:space="preserve"> (Carousel Ads)</w:t>
      </w:r>
      <w:r w:rsidRPr="005E3DEF">
        <w:rPr>
          <w:rFonts w:ascii="Times New Roman" w:hAnsi="Times New Roman" w:cs="Simplified Arabic"/>
          <w:sz w:val="22"/>
          <w:szCs w:val="28"/>
          <w:rtl/>
          <w:lang w:val="en-US"/>
        </w:rPr>
        <w:t>، وإعلانات التغذية الإخبارية</w:t>
      </w:r>
      <w:r w:rsidRPr="005E3DEF">
        <w:rPr>
          <w:rFonts w:ascii="Times New Roman" w:hAnsi="Times New Roman" w:cs="Simplified Arabic"/>
          <w:sz w:val="22"/>
          <w:szCs w:val="28"/>
        </w:rPr>
        <w:t xml:space="preserve"> (In-feed Ads)</w:t>
      </w:r>
      <w:r w:rsidRPr="005E3DEF">
        <w:rPr>
          <w:rFonts w:ascii="Times New Roman" w:hAnsi="Times New Roman" w:cs="Simplified Arabic"/>
          <w:sz w:val="22"/>
          <w:szCs w:val="28"/>
          <w:rtl/>
          <w:lang w:val="en-US"/>
        </w:rPr>
        <w:t>، وإعلانات القصص والمقاطع القصيرة</w:t>
      </w:r>
      <w:r w:rsidRPr="005E3DEF">
        <w:rPr>
          <w:rFonts w:ascii="Times New Roman" w:hAnsi="Times New Roman" w:cs="Simplified Arabic"/>
          <w:sz w:val="22"/>
          <w:szCs w:val="28"/>
        </w:rPr>
        <w:t xml:space="preserve"> (Stories/Reels) (</w:t>
      </w:r>
      <w:r w:rsidRPr="005E3DEF">
        <w:rPr>
          <w:rFonts w:ascii="Times New Roman" w:hAnsi="Times New Roman" w:cs="Simplified Arabic"/>
          <w:sz w:val="22"/>
          <w:szCs w:val="28"/>
          <w:rtl/>
          <w:lang w:val="en-US"/>
        </w:rPr>
        <w:t>محمد، 2022، ص 539</w:t>
      </w:r>
      <w:r w:rsidRPr="005E3DEF">
        <w:rPr>
          <w:rFonts w:ascii="Times New Roman" w:hAnsi="Times New Roman" w:cs="Simplified Arabic"/>
          <w:sz w:val="22"/>
          <w:szCs w:val="28"/>
        </w:rPr>
        <w:t xml:space="preserve">). </w:t>
      </w:r>
      <w:r w:rsidRPr="005E3DEF">
        <w:rPr>
          <w:rFonts w:ascii="Times New Roman" w:hAnsi="Times New Roman" w:cs="Simplified Arabic"/>
          <w:sz w:val="22"/>
          <w:szCs w:val="28"/>
          <w:rtl/>
          <w:lang w:val="en-US"/>
        </w:rPr>
        <w:t>وتوضح الدراسات أن الإعلانات الديناميكية والمتحركة تحقق معدلات جذب وتفاعل أعلى بكثير مقارنة بالإعلانات الثابتة؛ حيث يفضل الجمهور استهلاك المقاطع القصيرة السريعة التي توضح عروض الإقامة والمميزات الفندقية (</w:t>
      </w:r>
      <w:proofErr w:type="spellStart"/>
      <w:r w:rsidRPr="005E3DEF">
        <w:rPr>
          <w:rFonts w:ascii="Times New Roman" w:hAnsi="Times New Roman" w:cs="Simplified Arabic"/>
          <w:sz w:val="22"/>
          <w:szCs w:val="28"/>
          <w:rtl/>
          <w:lang w:val="en-US"/>
        </w:rPr>
        <w:t>بوقنس</w:t>
      </w:r>
      <w:proofErr w:type="spellEnd"/>
      <w:r w:rsidRPr="005E3DEF">
        <w:rPr>
          <w:rFonts w:ascii="Times New Roman" w:hAnsi="Times New Roman" w:cs="Simplified Arabic"/>
          <w:sz w:val="22"/>
          <w:szCs w:val="28"/>
          <w:rtl/>
          <w:lang w:val="en-US"/>
        </w:rPr>
        <w:t xml:space="preserve"> وبن أحسن، 2023، ص 192)</w:t>
      </w:r>
      <w:r w:rsidRPr="005E3DEF">
        <w:rPr>
          <w:rFonts w:ascii="Times New Roman" w:hAnsi="Times New Roman" w:cs="Simplified Arabic"/>
          <w:sz w:val="22"/>
          <w:szCs w:val="28"/>
        </w:rPr>
        <w:t xml:space="preserve">. </w:t>
      </w:r>
      <w:r w:rsidRPr="005E3DEF">
        <w:rPr>
          <w:rFonts w:ascii="Times New Roman" w:hAnsi="Times New Roman" w:cs="Simplified Arabic"/>
          <w:sz w:val="22"/>
          <w:szCs w:val="28"/>
          <w:rtl/>
          <w:lang w:val="en-US"/>
        </w:rPr>
        <w:t>كما تلعب "الملاءمة المدركة</w:t>
      </w:r>
      <w:r w:rsidRPr="005E3DEF">
        <w:rPr>
          <w:rFonts w:ascii="Times New Roman" w:hAnsi="Times New Roman" w:cs="Simplified Arabic"/>
          <w:sz w:val="22"/>
          <w:szCs w:val="28"/>
        </w:rPr>
        <w:t xml:space="preserve">" (Perceived Relevance) </w:t>
      </w:r>
      <w:r w:rsidRPr="005E3DEF">
        <w:rPr>
          <w:rFonts w:ascii="Times New Roman" w:hAnsi="Times New Roman" w:cs="Simplified Arabic"/>
          <w:sz w:val="22"/>
          <w:szCs w:val="28"/>
          <w:rtl/>
          <w:lang w:val="en-US"/>
        </w:rPr>
        <w:t>ومرونة "التحكم البصري</w:t>
      </w:r>
      <w:r w:rsidRPr="005E3DEF">
        <w:rPr>
          <w:rFonts w:ascii="Times New Roman" w:hAnsi="Times New Roman" w:cs="Simplified Arabic"/>
          <w:sz w:val="22"/>
          <w:szCs w:val="28"/>
        </w:rPr>
        <w:t xml:space="preserve">" (Ad Control) </w:t>
      </w:r>
      <w:r w:rsidRPr="005E3DEF">
        <w:rPr>
          <w:rFonts w:ascii="Times New Roman" w:hAnsi="Times New Roman" w:cs="Simplified Arabic"/>
          <w:sz w:val="22"/>
          <w:szCs w:val="28"/>
          <w:rtl/>
          <w:lang w:val="en-US"/>
        </w:rPr>
        <w:t>دوراً كابحاً لشدة المقاومة النفسية وتجنب الإعلان لدى المتابعين، حيث ينخفض تضايق المستهلكين من الإعلانات الممولة كلما شعروا بانسجامها مع اهتماماتهم الشخصية وإمكانية اختيار تصفحها أو تخطيها بحرية (محمد، 2022، ص 562)</w:t>
      </w:r>
      <w:r w:rsidRPr="005E3DEF">
        <w:rPr>
          <w:rFonts w:ascii="Times New Roman" w:hAnsi="Times New Roman" w:cs="Simplified Arabic"/>
          <w:sz w:val="22"/>
          <w:szCs w:val="28"/>
        </w:rPr>
        <w:t>.</w:t>
      </w:r>
    </w:p>
    <w:p w14:paraId="0637BD9C" w14:textId="77777777" w:rsidR="002A4317" w:rsidRPr="005E3DEF" w:rsidRDefault="002A4317" w:rsidP="007F43F8">
      <w:pPr>
        <w:bidi/>
        <w:spacing w:line="360" w:lineRule="auto"/>
        <w:ind w:firstLine="720"/>
        <w:jc w:val="both"/>
        <w:rPr>
          <w:rFonts w:ascii="Times New Roman" w:hAnsi="Times New Roman" w:cs="Simplified Arabic"/>
          <w:sz w:val="22"/>
          <w:szCs w:val="28"/>
        </w:rPr>
      </w:pPr>
      <w:r w:rsidRPr="005E3DEF">
        <w:rPr>
          <w:rFonts w:ascii="Times New Roman" w:hAnsi="Times New Roman" w:cs="Simplified Arabic"/>
          <w:sz w:val="22"/>
          <w:szCs w:val="28"/>
          <w:rtl/>
          <w:lang w:val="en-US"/>
        </w:rPr>
        <w:t>إلى جانب الملاءمة وتصميم الإعلان، يؤثر المحتوى الترويجي المضمّن داخل الإعلانات الممولة مباشرةً على النية السلوكية للحجز؛ حيث تُظهر النتائج أن تقديم محفزات نفعية مثل "مكافآت الولاء</w:t>
      </w:r>
      <w:r w:rsidRPr="005E3DEF">
        <w:rPr>
          <w:rFonts w:ascii="Times New Roman" w:hAnsi="Times New Roman" w:cs="Simplified Arabic"/>
          <w:sz w:val="22"/>
          <w:szCs w:val="28"/>
        </w:rPr>
        <w:t xml:space="preserve">" (Loyalty Rewards) </w:t>
      </w:r>
      <w:r w:rsidRPr="005E3DEF">
        <w:rPr>
          <w:rFonts w:ascii="Times New Roman" w:hAnsi="Times New Roman" w:cs="Simplified Arabic"/>
          <w:sz w:val="22"/>
          <w:szCs w:val="28"/>
          <w:rtl/>
          <w:lang w:val="en-US"/>
        </w:rPr>
        <w:t>و"العروض ذات المدى الزمني المحدود</w:t>
      </w:r>
      <w:r w:rsidRPr="005E3DEF">
        <w:rPr>
          <w:rFonts w:ascii="Times New Roman" w:hAnsi="Times New Roman" w:cs="Simplified Arabic"/>
          <w:sz w:val="22"/>
          <w:szCs w:val="28"/>
        </w:rPr>
        <w:t xml:space="preserve">" (Limited-time Offers) </w:t>
      </w:r>
      <w:r w:rsidRPr="005E3DEF">
        <w:rPr>
          <w:rFonts w:ascii="Times New Roman" w:hAnsi="Times New Roman" w:cs="Simplified Arabic"/>
          <w:sz w:val="22"/>
          <w:szCs w:val="28"/>
          <w:rtl/>
          <w:lang w:val="en-US"/>
        </w:rPr>
        <w:t>يرفع من مستويات الاستجابة الشرائية ويدفع العملاء لاستخدام روابط الحجز المباشرة للعلامة الفندقية</w:t>
      </w:r>
      <w:r w:rsidRPr="005E3DEF">
        <w:rPr>
          <w:rFonts w:ascii="Times New Roman" w:hAnsi="Times New Roman" w:cs="Simplified Arabic"/>
          <w:sz w:val="22"/>
          <w:szCs w:val="28"/>
        </w:rPr>
        <w:t xml:space="preserve"> (</w:t>
      </w:r>
      <w:proofErr w:type="spellStart"/>
      <w:r w:rsidRPr="005E3DEF">
        <w:rPr>
          <w:rFonts w:ascii="Times New Roman" w:hAnsi="Times New Roman" w:cs="Simplified Arabic"/>
          <w:sz w:val="22"/>
          <w:szCs w:val="28"/>
        </w:rPr>
        <w:t>Gagrani</w:t>
      </w:r>
      <w:proofErr w:type="spellEnd"/>
      <w:r w:rsidRPr="005E3DEF">
        <w:rPr>
          <w:rFonts w:ascii="Times New Roman" w:hAnsi="Times New Roman" w:cs="Simplified Arabic"/>
          <w:sz w:val="22"/>
          <w:szCs w:val="28"/>
        </w:rPr>
        <w:t xml:space="preserve"> et al., 2025, p. b675).</w:t>
      </w:r>
    </w:p>
    <w:p w14:paraId="2371BBF3" w14:textId="77777777" w:rsidR="002A4317" w:rsidRPr="005E3DEF" w:rsidRDefault="002A4317" w:rsidP="007F43F8">
      <w:pPr>
        <w:pStyle w:val="Heading3"/>
        <w:bidi/>
        <w:spacing w:line="360" w:lineRule="auto"/>
        <w:rPr>
          <w:rFonts w:ascii="Times New Roman" w:hAnsi="Times New Roman"/>
          <w:sz w:val="22"/>
          <w:szCs w:val="26"/>
        </w:rPr>
      </w:pPr>
      <w:bookmarkStart w:id="13" w:name="_Toc236907983"/>
      <w:r w:rsidRPr="005E3DEF">
        <w:rPr>
          <w:rFonts w:ascii="Times New Roman" w:hAnsi="Times New Roman"/>
          <w:sz w:val="22"/>
          <w:szCs w:val="26"/>
          <w:rtl/>
          <w:lang w:val="en-US"/>
        </w:rPr>
        <w:t>ثالثاً: محتوى المؤثرين وتأييد مجتمعات السفر الافتراضية</w:t>
      </w:r>
      <w:bookmarkEnd w:id="13"/>
    </w:p>
    <w:p w14:paraId="5D442E8B" w14:textId="77777777" w:rsidR="002A4317" w:rsidRPr="005E3DEF" w:rsidRDefault="002A4317" w:rsidP="007F43F8">
      <w:pPr>
        <w:bidi/>
        <w:spacing w:line="360" w:lineRule="auto"/>
        <w:ind w:firstLine="720"/>
        <w:jc w:val="both"/>
        <w:rPr>
          <w:rFonts w:ascii="Times New Roman" w:hAnsi="Times New Roman" w:cs="Simplified Arabic"/>
          <w:sz w:val="22"/>
          <w:szCs w:val="28"/>
        </w:rPr>
      </w:pPr>
      <w:r w:rsidRPr="005E3DEF">
        <w:rPr>
          <w:rFonts w:ascii="Times New Roman" w:hAnsi="Times New Roman" w:cs="Simplified Arabic"/>
          <w:sz w:val="22"/>
          <w:szCs w:val="28"/>
          <w:rtl/>
          <w:lang w:val="en-US"/>
        </w:rPr>
        <w:t>شهدت البيئة التسويقية تحولاً من نمط الاتصال الأحادي (من الشركة إلى المستهلك) إلى نمط الاتصال التفاعلي والشبكي (من المستهلك إلى المستهلك) (الجندي، 2021، ص 12)</w:t>
      </w:r>
      <w:r w:rsidRPr="005E3DEF">
        <w:rPr>
          <w:rFonts w:ascii="Times New Roman" w:hAnsi="Times New Roman" w:cs="Simplified Arabic"/>
          <w:sz w:val="22"/>
          <w:szCs w:val="28"/>
        </w:rPr>
        <w:t xml:space="preserve">. </w:t>
      </w:r>
      <w:r w:rsidRPr="005E3DEF">
        <w:rPr>
          <w:rFonts w:ascii="Times New Roman" w:hAnsi="Times New Roman" w:cs="Simplified Arabic"/>
          <w:sz w:val="22"/>
          <w:szCs w:val="28"/>
          <w:rtl/>
          <w:lang w:val="en-US"/>
        </w:rPr>
        <w:t>وفي هذا السياق، برز "تسويق المؤثرين</w:t>
      </w:r>
      <w:r w:rsidRPr="005E3DEF">
        <w:rPr>
          <w:rFonts w:ascii="Times New Roman" w:hAnsi="Times New Roman" w:cs="Simplified Arabic"/>
          <w:sz w:val="22"/>
          <w:szCs w:val="28"/>
        </w:rPr>
        <w:t xml:space="preserve">" (Influencer Marketing) </w:t>
      </w:r>
      <w:r w:rsidRPr="005E3DEF">
        <w:rPr>
          <w:rFonts w:ascii="Times New Roman" w:hAnsi="Times New Roman" w:cs="Simplified Arabic"/>
          <w:sz w:val="22"/>
          <w:szCs w:val="28"/>
          <w:rtl/>
          <w:lang w:val="en-US"/>
        </w:rPr>
        <w:t xml:space="preserve">كإستراتيجية اتصال تسويقي تعتمد على صُنّاع المحتوى </w:t>
      </w:r>
      <w:r w:rsidRPr="005E3DEF">
        <w:rPr>
          <w:rFonts w:ascii="Times New Roman" w:hAnsi="Times New Roman" w:cs="Simplified Arabic"/>
          <w:sz w:val="22"/>
          <w:szCs w:val="28"/>
          <w:rtl/>
          <w:lang w:val="en-US"/>
        </w:rPr>
        <w:lastRenderedPageBreak/>
        <w:t>وقادة الرأي في الشبكات الافتراضية لتأييد العلامات التجارية ونقل الانطباعات حول المنتجات والخدمات (</w:t>
      </w:r>
      <w:proofErr w:type="spellStart"/>
      <w:r w:rsidRPr="005E3DEF">
        <w:rPr>
          <w:rFonts w:ascii="Times New Roman" w:hAnsi="Times New Roman" w:cs="Simplified Arabic"/>
          <w:sz w:val="22"/>
          <w:szCs w:val="28"/>
          <w:rtl/>
          <w:lang w:val="en-US"/>
        </w:rPr>
        <w:t>تامني</w:t>
      </w:r>
      <w:proofErr w:type="spellEnd"/>
      <w:r w:rsidRPr="005E3DEF">
        <w:rPr>
          <w:rFonts w:ascii="Times New Roman" w:hAnsi="Times New Roman" w:cs="Simplified Arabic"/>
          <w:sz w:val="22"/>
          <w:szCs w:val="28"/>
          <w:rtl/>
          <w:lang w:val="en-US"/>
        </w:rPr>
        <w:t xml:space="preserve"> </w:t>
      </w:r>
      <w:proofErr w:type="spellStart"/>
      <w:r w:rsidRPr="005E3DEF">
        <w:rPr>
          <w:rFonts w:ascii="Times New Roman" w:hAnsi="Times New Roman" w:cs="Simplified Arabic"/>
          <w:sz w:val="22"/>
          <w:szCs w:val="28"/>
          <w:rtl/>
          <w:lang w:val="en-US"/>
        </w:rPr>
        <w:t>ورواي</w:t>
      </w:r>
      <w:proofErr w:type="spellEnd"/>
      <w:r w:rsidRPr="005E3DEF">
        <w:rPr>
          <w:rFonts w:ascii="Times New Roman" w:hAnsi="Times New Roman" w:cs="Simplified Arabic"/>
          <w:sz w:val="22"/>
          <w:szCs w:val="28"/>
          <w:rtl/>
          <w:lang w:val="en-US"/>
        </w:rPr>
        <w:t>، 2022، ص 6)</w:t>
      </w:r>
      <w:r w:rsidRPr="005E3DEF">
        <w:rPr>
          <w:rFonts w:ascii="Times New Roman" w:hAnsi="Times New Roman" w:cs="Simplified Arabic"/>
          <w:sz w:val="22"/>
          <w:szCs w:val="28"/>
        </w:rPr>
        <w:t xml:space="preserve">. </w:t>
      </w:r>
      <w:r w:rsidRPr="005E3DEF">
        <w:rPr>
          <w:rFonts w:ascii="Times New Roman" w:hAnsi="Times New Roman" w:cs="Simplified Arabic"/>
          <w:sz w:val="22"/>
          <w:szCs w:val="28"/>
          <w:rtl/>
          <w:lang w:val="en-US"/>
        </w:rPr>
        <w:t>ويُعرَّف المؤثر بأنه فرد يحظى بانتشار اجتماعي واسع وقدرة على توجيه خيارات متابعيه بناءً على كفاءته، جاذبيته، ومصداقيته المدركة (</w:t>
      </w:r>
      <w:proofErr w:type="spellStart"/>
      <w:r w:rsidRPr="005E3DEF">
        <w:rPr>
          <w:rFonts w:ascii="Times New Roman" w:hAnsi="Times New Roman" w:cs="Simplified Arabic"/>
          <w:sz w:val="22"/>
          <w:szCs w:val="28"/>
          <w:rtl/>
          <w:lang w:val="en-US"/>
        </w:rPr>
        <w:t>تامني</w:t>
      </w:r>
      <w:proofErr w:type="spellEnd"/>
      <w:r w:rsidRPr="005E3DEF">
        <w:rPr>
          <w:rFonts w:ascii="Times New Roman" w:hAnsi="Times New Roman" w:cs="Simplified Arabic"/>
          <w:sz w:val="22"/>
          <w:szCs w:val="28"/>
          <w:rtl/>
          <w:lang w:val="en-US"/>
        </w:rPr>
        <w:t xml:space="preserve"> </w:t>
      </w:r>
      <w:proofErr w:type="spellStart"/>
      <w:r w:rsidRPr="005E3DEF">
        <w:rPr>
          <w:rFonts w:ascii="Times New Roman" w:hAnsi="Times New Roman" w:cs="Simplified Arabic"/>
          <w:sz w:val="22"/>
          <w:szCs w:val="28"/>
          <w:rtl/>
          <w:lang w:val="en-US"/>
        </w:rPr>
        <w:t>ورواي</w:t>
      </w:r>
      <w:proofErr w:type="spellEnd"/>
      <w:r w:rsidRPr="005E3DEF">
        <w:rPr>
          <w:rFonts w:ascii="Times New Roman" w:hAnsi="Times New Roman" w:cs="Simplified Arabic"/>
          <w:sz w:val="22"/>
          <w:szCs w:val="28"/>
          <w:rtl/>
          <w:lang w:val="en-US"/>
        </w:rPr>
        <w:t>، 2022، ص 6)</w:t>
      </w:r>
      <w:r w:rsidRPr="005E3DEF">
        <w:rPr>
          <w:rFonts w:ascii="Times New Roman" w:hAnsi="Times New Roman" w:cs="Simplified Arabic"/>
          <w:sz w:val="22"/>
          <w:szCs w:val="28"/>
        </w:rPr>
        <w:t>.</w:t>
      </w:r>
    </w:p>
    <w:p w14:paraId="1BBA7F76" w14:textId="77777777" w:rsidR="002A4317" w:rsidRPr="005E3DEF" w:rsidRDefault="002A4317" w:rsidP="007F43F8">
      <w:pPr>
        <w:bidi/>
        <w:spacing w:line="360" w:lineRule="auto"/>
        <w:ind w:firstLine="720"/>
        <w:jc w:val="both"/>
        <w:rPr>
          <w:rFonts w:ascii="Times New Roman" w:hAnsi="Times New Roman" w:cs="Simplified Arabic"/>
          <w:sz w:val="22"/>
          <w:szCs w:val="28"/>
        </w:rPr>
      </w:pPr>
      <w:r w:rsidRPr="005E3DEF">
        <w:rPr>
          <w:rFonts w:ascii="Times New Roman" w:hAnsi="Times New Roman" w:cs="Simplified Arabic"/>
          <w:sz w:val="22"/>
          <w:szCs w:val="28"/>
          <w:rtl/>
          <w:lang w:val="en-US"/>
        </w:rPr>
        <w:t>تعتمد الفاعلية الإقناعية لمحتوى المؤثرين في قطاع الفنادق والضيافة على أبعاد التأييد ونقل المعنى</w:t>
      </w:r>
      <w:r w:rsidRPr="005E3DEF">
        <w:rPr>
          <w:rFonts w:ascii="Times New Roman" w:hAnsi="Times New Roman" w:cs="Simplified Arabic"/>
          <w:sz w:val="22"/>
          <w:szCs w:val="28"/>
        </w:rPr>
        <w:t xml:space="preserve"> (Endorsement &amp; Meaning Transfer) (Silva et al., 2024, p. 391)</w:t>
      </w:r>
      <w:r w:rsidRPr="005E3DEF">
        <w:rPr>
          <w:rFonts w:ascii="Times New Roman" w:hAnsi="Times New Roman" w:cs="Simplified Arabic"/>
          <w:sz w:val="22"/>
          <w:szCs w:val="28"/>
          <w:rtl/>
          <w:lang w:val="en-US"/>
        </w:rPr>
        <w:t>؛ إذ يميل المستهلكون إلى الاقتناع بالمراجعات والتجارب الحية</w:t>
      </w:r>
      <w:r w:rsidRPr="005E3DEF">
        <w:rPr>
          <w:rFonts w:ascii="Times New Roman" w:hAnsi="Times New Roman" w:cs="Simplified Arabic"/>
          <w:sz w:val="22"/>
          <w:szCs w:val="28"/>
        </w:rPr>
        <w:t xml:space="preserve"> (Testimonials) </w:t>
      </w:r>
      <w:r w:rsidRPr="005E3DEF">
        <w:rPr>
          <w:rFonts w:ascii="Times New Roman" w:hAnsi="Times New Roman" w:cs="Simplified Arabic"/>
          <w:sz w:val="22"/>
          <w:szCs w:val="28"/>
          <w:rtl/>
          <w:lang w:val="en-US"/>
        </w:rPr>
        <w:t xml:space="preserve">التي ينشرها المؤثرون أثناء إقامتهم الفعلية أو </w:t>
      </w:r>
      <w:proofErr w:type="spellStart"/>
      <w:r w:rsidRPr="005E3DEF">
        <w:rPr>
          <w:rFonts w:ascii="Times New Roman" w:hAnsi="Times New Roman" w:cs="Simplified Arabic"/>
          <w:sz w:val="22"/>
          <w:szCs w:val="28"/>
          <w:rtl/>
          <w:lang w:val="en-US"/>
        </w:rPr>
        <w:t>تجريبتهم</w:t>
      </w:r>
      <w:proofErr w:type="spellEnd"/>
      <w:r w:rsidRPr="005E3DEF">
        <w:rPr>
          <w:rFonts w:ascii="Times New Roman" w:hAnsi="Times New Roman" w:cs="Simplified Arabic"/>
          <w:sz w:val="22"/>
          <w:szCs w:val="28"/>
          <w:rtl/>
          <w:lang w:val="en-US"/>
        </w:rPr>
        <w:t xml:space="preserve"> للخدمات والمطاعم الفندقية (</w:t>
      </w:r>
      <w:proofErr w:type="spellStart"/>
      <w:r w:rsidRPr="005E3DEF">
        <w:rPr>
          <w:rFonts w:ascii="Times New Roman" w:hAnsi="Times New Roman" w:cs="Simplified Arabic"/>
          <w:sz w:val="22"/>
          <w:szCs w:val="28"/>
          <w:rtl/>
          <w:lang w:val="en-US"/>
        </w:rPr>
        <w:t>تامني</w:t>
      </w:r>
      <w:proofErr w:type="spellEnd"/>
      <w:r w:rsidRPr="005E3DEF">
        <w:rPr>
          <w:rFonts w:ascii="Times New Roman" w:hAnsi="Times New Roman" w:cs="Simplified Arabic"/>
          <w:sz w:val="22"/>
          <w:szCs w:val="28"/>
          <w:rtl/>
          <w:lang w:val="en-US"/>
        </w:rPr>
        <w:t xml:space="preserve"> </w:t>
      </w:r>
      <w:proofErr w:type="spellStart"/>
      <w:r w:rsidRPr="005E3DEF">
        <w:rPr>
          <w:rFonts w:ascii="Times New Roman" w:hAnsi="Times New Roman" w:cs="Simplified Arabic"/>
          <w:sz w:val="22"/>
          <w:szCs w:val="28"/>
          <w:rtl/>
          <w:lang w:val="en-US"/>
        </w:rPr>
        <w:t>ورواي</w:t>
      </w:r>
      <w:proofErr w:type="spellEnd"/>
      <w:r w:rsidRPr="005E3DEF">
        <w:rPr>
          <w:rFonts w:ascii="Times New Roman" w:hAnsi="Times New Roman" w:cs="Simplified Arabic"/>
          <w:sz w:val="22"/>
          <w:szCs w:val="28"/>
          <w:rtl/>
          <w:lang w:val="en-US"/>
        </w:rPr>
        <w:t>، 2022، ص 51)</w:t>
      </w:r>
      <w:r w:rsidRPr="005E3DEF">
        <w:rPr>
          <w:rFonts w:ascii="Times New Roman" w:hAnsi="Times New Roman" w:cs="Simplified Arabic"/>
          <w:sz w:val="22"/>
          <w:szCs w:val="28"/>
        </w:rPr>
        <w:t xml:space="preserve">. </w:t>
      </w:r>
      <w:r w:rsidRPr="005E3DEF">
        <w:rPr>
          <w:rFonts w:ascii="Times New Roman" w:hAnsi="Times New Roman" w:cs="Simplified Arabic"/>
          <w:sz w:val="22"/>
          <w:szCs w:val="28"/>
          <w:rtl/>
          <w:lang w:val="en-US"/>
        </w:rPr>
        <w:t>وتُظهر الأدبيات أن مقاطع الفيديو التسجيلية التي يُظهر فيها المؤثر تفاصيل استخدامه للمرفق الفندقي تزيد من معدلات الثقة والاعتماد لدى المتصفحين أكثر من النصوص المجردة أو الصور الرسمية للمنشأة (</w:t>
      </w:r>
      <w:proofErr w:type="spellStart"/>
      <w:r w:rsidRPr="005E3DEF">
        <w:rPr>
          <w:rFonts w:ascii="Times New Roman" w:hAnsi="Times New Roman" w:cs="Simplified Arabic"/>
          <w:sz w:val="22"/>
          <w:szCs w:val="28"/>
          <w:rtl/>
          <w:lang w:val="en-US"/>
        </w:rPr>
        <w:t>تامني</w:t>
      </w:r>
      <w:proofErr w:type="spellEnd"/>
      <w:r w:rsidRPr="005E3DEF">
        <w:rPr>
          <w:rFonts w:ascii="Times New Roman" w:hAnsi="Times New Roman" w:cs="Simplified Arabic"/>
          <w:sz w:val="22"/>
          <w:szCs w:val="28"/>
          <w:rtl/>
          <w:lang w:val="en-US"/>
        </w:rPr>
        <w:t xml:space="preserve"> </w:t>
      </w:r>
      <w:proofErr w:type="spellStart"/>
      <w:r w:rsidRPr="005E3DEF">
        <w:rPr>
          <w:rFonts w:ascii="Times New Roman" w:hAnsi="Times New Roman" w:cs="Simplified Arabic"/>
          <w:sz w:val="22"/>
          <w:szCs w:val="28"/>
          <w:rtl/>
          <w:lang w:val="en-US"/>
        </w:rPr>
        <w:t>ورواي</w:t>
      </w:r>
      <w:proofErr w:type="spellEnd"/>
      <w:r w:rsidRPr="005E3DEF">
        <w:rPr>
          <w:rFonts w:ascii="Times New Roman" w:hAnsi="Times New Roman" w:cs="Simplified Arabic"/>
          <w:sz w:val="22"/>
          <w:szCs w:val="28"/>
          <w:rtl/>
          <w:lang w:val="en-US"/>
        </w:rPr>
        <w:t>، 2022، ص 46)</w:t>
      </w:r>
      <w:r w:rsidRPr="005E3DEF">
        <w:rPr>
          <w:rFonts w:ascii="Times New Roman" w:hAnsi="Times New Roman" w:cs="Simplified Arabic"/>
          <w:sz w:val="22"/>
          <w:szCs w:val="28"/>
        </w:rPr>
        <w:t>.</w:t>
      </w:r>
    </w:p>
    <w:p w14:paraId="5CB89A19" w14:textId="77777777" w:rsidR="002A4317" w:rsidRPr="005E3DEF" w:rsidRDefault="002A4317" w:rsidP="007F43F8">
      <w:pPr>
        <w:bidi/>
        <w:spacing w:line="360" w:lineRule="auto"/>
        <w:ind w:firstLine="720"/>
        <w:jc w:val="both"/>
        <w:rPr>
          <w:rFonts w:ascii="Times New Roman" w:hAnsi="Times New Roman" w:cs="Simplified Arabic"/>
          <w:sz w:val="22"/>
          <w:szCs w:val="28"/>
        </w:rPr>
      </w:pPr>
      <w:r w:rsidRPr="005E3DEF">
        <w:rPr>
          <w:rFonts w:ascii="Times New Roman" w:hAnsi="Times New Roman" w:cs="Simplified Arabic"/>
          <w:sz w:val="22"/>
          <w:szCs w:val="28"/>
          <w:rtl/>
          <w:lang w:val="en-US"/>
        </w:rPr>
        <w:t>بالإضافة إلى ذلك، يلعب "تأييد مجتمع السفر عبر الإنترنت</w:t>
      </w:r>
      <w:r w:rsidRPr="005E3DEF">
        <w:rPr>
          <w:rFonts w:ascii="Times New Roman" w:hAnsi="Times New Roman" w:cs="Simplified Arabic"/>
          <w:sz w:val="22"/>
          <w:szCs w:val="28"/>
        </w:rPr>
        <w:t xml:space="preserve">" (Online Travel Community Endorsement) </w:t>
      </w:r>
      <w:r w:rsidRPr="005E3DEF">
        <w:rPr>
          <w:rFonts w:ascii="Times New Roman" w:hAnsi="Times New Roman" w:cs="Simplified Arabic"/>
          <w:sz w:val="22"/>
          <w:szCs w:val="28"/>
          <w:rtl/>
          <w:lang w:val="en-US"/>
        </w:rPr>
        <w:t>دوراً معززاً لمصداقية المعلومات الفندقية</w:t>
      </w:r>
      <w:r w:rsidRPr="005E3DEF">
        <w:rPr>
          <w:rFonts w:ascii="Times New Roman" w:hAnsi="Times New Roman" w:cs="Simplified Arabic"/>
          <w:sz w:val="22"/>
          <w:szCs w:val="28"/>
        </w:rPr>
        <w:t xml:space="preserve"> (Pontes &amp; Ramos, 2023, p. 120)</w:t>
      </w:r>
      <w:r w:rsidRPr="005E3DEF">
        <w:rPr>
          <w:rFonts w:ascii="Times New Roman" w:hAnsi="Times New Roman" w:cs="Simplified Arabic"/>
          <w:sz w:val="22"/>
          <w:szCs w:val="28"/>
          <w:rtl/>
          <w:lang w:val="en-US"/>
        </w:rPr>
        <w:t xml:space="preserve">؛ حيث يُشكل التفاعل الإيجابي للجمهور بالتعليقات </w:t>
      </w:r>
      <w:proofErr w:type="spellStart"/>
      <w:r w:rsidRPr="005E3DEF">
        <w:rPr>
          <w:rFonts w:ascii="Times New Roman" w:hAnsi="Times New Roman" w:cs="Simplified Arabic"/>
          <w:sz w:val="22"/>
          <w:szCs w:val="28"/>
          <w:rtl/>
          <w:lang w:val="en-US"/>
        </w:rPr>
        <w:t>والإعجابات</w:t>
      </w:r>
      <w:proofErr w:type="spellEnd"/>
      <w:r w:rsidRPr="005E3DEF">
        <w:rPr>
          <w:rFonts w:ascii="Times New Roman" w:hAnsi="Times New Roman" w:cs="Simplified Arabic"/>
          <w:sz w:val="22"/>
          <w:szCs w:val="28"/>
          <w:rtl/>
          <w:lang w:val="en-US"/>
        </w:rPr>
        <w:t xml:space="preserve"> والمشاركات شبكة تثبّت صحة الادعاءات الإعلانية (علي عروس وآخرون، 2024، ص 20)</w:t>
      </w:r>
      <w:r w:rsidRPr="005E3DEF">
        <w:rPr>
          <w:rFonts w:ascii="Times New Roman" w:hAnsi="Times New Roman" w:cs="Simplified Arabic"/>
          <w:sz w:val="22"/>
          <w:szCs w:val="28"/>
        </w:rPr>
        <w:t xml:space="preserve">. </w:t>
      </w:r>
      <w:r w:rsidRPr="005E3DEF">
        <w:rPr>
          <w:rFonts w:ascii="Times New Roman" w:hAnsi="Times New Roman" w:cs="Simplified Arabic"/>
          <w:sz w:val="22"/>
          <w:szCs w:val="28"/>
          <w:rtl/>
          <w:lang w:val="en-US"/>
        </w:rPr>
        <w:t>وعلى الرغم من أن بعض المتصفحين يتناولون محتوى المؤثرين بحذر ناتج عن المخاوف من الإعلانات المدفوعة غير الصادقة، إلا أن وجود تجارب واقعية وتفاعلية شفافة يقلل من المخاطر المدركة ويسهم في بناء الصورة المعرفية والعاطفية للفندق (</w:t>
      </w:r>
      <w:proofErr w:type="spellStart"/>
      <w:r w:rsidRPr="005E3DEF">
        <w:rPr>
          <w:rFonts w:ascii="Times New Roman" w:hAnsi="Times New Roman" w:cs="Simplified Arabic"/>
          <w:sz w:val="22"/>
          <w:szCs w:val="28"/>
          <w:rtl/>
          <w:lang w:val="en-US"/>
        </w:rPr>
        <w:t>تامني</w:t>
      </w:r>
      <w:proofErr w:type="spellEnd"/>
      <w:r w:rsidRPr="005E3DEF">
        <w:rPr>
          <w:rFonts w:ascii="Times New Roman" w:hAnsi="Times New Roman" w:cs="Simplified Arabic"/>
          <w:sz w:val="22"/>
          <w:szCs w:val="28"/>
          <w:rtl/>
          <w:lang w:val="en-US"/>
        </w:rPr>
        <w:t xml:space="preserve"> </w:t>
      </w:r>
      <w:proofErr w:type="spellStart"/>
      <w:r w:rsidRPr="005E3DEF">
        <w:rPr>
          <w:rFonts w:ascii="Times New Roman" w:hAnsi="Times New Roman" w:cs="Simplified Arabic"/>
          <w:sz w:val="22"/>
          <w:szCs w:val="28"/>
          <w:rtl/>
          <w:lang w:val="en-US"/>
        </w:rPr>
        <w:t>ورواي</w:t>
      </w:r>
      <w:proofErr w:type="spellEnd"/>
      <w:r w:rsidRPr="005E3DEF">
        <w:rPr>
          <w:rFonts w:ascii="Times New Roman" w:hAnsi="Times New Roman" w:cs="Simplified Arabic"/>
          <w:sz w:val="22"/>
          <w:szCs w:val="28"/>
          <w:rtl/>
          <w:lang w:val="en-US"/>
        </w:rPr>
        <w:t>، 2022، ص 54)</w:t>
      </w:r>
      <w:r w:rsidRPr="005E3DEF">
        <w:rPr>
          <w:rFonts w:ascii="Times New Roman" w:hAnsi="Times New Roman" w:cs="Simplified Arabic"/>
          <w:sz w:val="22"/>
          <w:szCs w:val="28"/>
        </w:rPr>
        <w:t>.</w:t>
      </w:r>
    </w:p>
    <w:p w14:paraId="30FC8ED2" w14:textId="77777777" w:rsidR="002A4317" w:rsidRPr="005E3DEF" w:rsidRDefault="002A4317" w:rsidP="007F43F8">
      <w:pPr>
        <w:pStyle w:val="Heading3"/>
        <w:bidi/>
        <w:spacing w:line="360" w:lineRule="auto"/>
        <w:rPr>
          <w:rFonts w:ascii="Times New Roman" w:hAnsi="Times New Roman"/>
          <w:sz w:val="22"/>
          <w:szCs w:val="26"/>
        </w:rPr>
      </w:pPr>
      <w:bookmarkStart w:id="14" w:name="_Toc236907984"/>
      <w:r w:rsidRPr="005E3DEF">
        <w:rPr>
          <w:rFonts w:ascii="Times New Roman" w:hAnsi="Times New Roman"/>
          <w:sz w:val="22"/>
          <w:szCs w:val="26"/>
          <w:rtl/>
          <w:lang w:val="en-US"/>
        </w:rPr>
        <w:t>رابعاً: الآليات النفسية والاتصالية لمقاومة الإعلانات وتجنبها</w:t>
      </w:r>
      <w:r w:rsidRPr="005E3DEF">
        <w:rPr>
          <w:rFonts w:ascii="Times New Roman" w:hAnsi="Times New Roman"/>
          <w:sz w:val="22"/>
          <w:szCs w:val="26"/>
        </w:rPr>
        <w:t xml:space="preserve"> (Ad Avoidance)</w:t>
      </w:r>
      <w:bookmarkEnd w:id="14"/>
    </w:p>
    <w:p w14:paraId="63FFCAAE" w14:textId="77777777" w:rsidR="002A4317" w:rsidRPr="005E3DEF" w:rsidRDefault="002A4317" w:rsidP="007F43F8">
      <w:pPr>
        <w:bidi/>
        <w:spacing w:line="360" w:lineRule="auto"/>
        <w:ind w:firstLine="720"/>
        <w:jc w:val="both"/>
        <w:rPr>
          <w:rFonts w:ascii="Times New Roman" w:hAnsi="Times New Roman" w:cs="Simplified Arabic"/>
          <w:sz w:val="22"/>
          <w:szCs w:val="28"/>
        </w:rPr>
      </w:pPr>
      <w:r w:rsidRPr="005E3DEF">
        <w:rPr>
          <w:rFonts w:ascii="Times New Roman" w:hAnsi="Times New Roman" w:cs="Simplified Arabic"/>
          <w:sz w:val="22"/>
          <w:szCs w:val="28"/>
          <w:rtl/>
          <w:lang w:val="en-US"/>
        </w:rPr>
        <w:t xml:space="preserve">في بيئة الوسائط الجديدة والمفتوحة، لا تحظى الرسائل التسويقية بقبول مُطلق من قِبل المستخدمين، بل ينشأ ما يُعرف بـ </w:t>
      </w:r>
      <w:r w:rsidRPr="005E3DEF">
        <w:rPr>
          <w:rFonts w:ascii="Times New Roman" w:hAnsi="Times New Roman" w:cs="Simplified Arabic"/>
          <w:b/>
          <w:bCs/>
          <w:sz w:val="22"/>
          <w:szCs w:val="28"/>
        </w:rPr>
        <w:t>"</w:t>
      </w:r>
      <w:r w:rsidRPr="005E3DEF">
        <w:rPr>
          <w:rFonts w:ascii="Times New Roman" w:hAnsi="Times New Roman" w:cs="Simplified Arabic"/>
          <w:b/>
          <w:bCs/>
          <w:sz w:val="22"/>
          <w:szCs w:val="28"/>
          <w:rtl/>
          <w:lang w:val="en-US"/>
        </w:rPr>
        <w:t>المقاومة النفسية للإعلان</w:t>
      </w:r>
      <w:r w:rsidRPr="005E3DEF">
        <w:rPr>
          <w:rFonts w:ascii="Times New Roman" w:hAnsi="Times New Roman" w:cs="Simplified Arabic"/>
          <w:b/>
          <w:bCs/>
          <w:sz w:val="22"/>
          <w:szCs w:val="28"/>
        </w:rPr>
        <w:t>" (Advertising Reactance)</w:t>
      </w:r>
      <w:r w:rsidRPr="005E3DEF">
        <w:rPr>
          <w:rFonts w:ascii="Times New Roman" w:hAnsi="Times New Roman" w:cs="Simplified Arabic"/>
          <w:sz w:val="22"/>
          <w:szCs w:val="28"/>
          <w:rtl/>
          <w:lang w:val="en-US"/>
        </w:rPr>
        <w:t xml:space="preserve">، وهي حالة من عدم الارتياح </w:t>
      </w:r>
      <w:r w:rsidRPr="005E3DEF">
        <w:rPr>
          <w:rFonts w:ascii="Times New Roman" w:hAnsi="Times New Roman" w:cs="Simplified Arabic"/>
          <w:sz w:val="22"/>
          <w:szCs w:val="28"/>
          <w:rtl/>
          <w:lang w:val="en-US"/>
        </w:rPr>
        <w:lastRenderedPageBreak/>
        <w:t>يتولد عنها شعور بتقييد الحرية الشخصية أو إعاقة تصفح المحتوى الأصلي (محمد، 2022، ص 546)</w:t>
      </w:r>
      <w:r w:rsidRPr="005E3DEF">
        <w:rPr>
          <w:rFonts w:ascii="Times New Roman" w:hAnsi="Times New Roman" w:cs="Simplified Arabic"/>
          <w:sz w:val="22"/>
          <w:szCs w:val="28"/>
        </w:rPr>
        <w:t xml:space="preserve">. </w:t>
      </w:r>
      <w:r w:rsidRPr="005E3DEF">
        <w:rPr>
          <w:rFonts w:ascii="Times New Roman" w:hAnsi="Times New Roman" w:cs="Simplified Arabic"/>
          <w:sz w:val="22"/>
          <w:szCs w:val="28"/>
          <w:rtl/>
          <w:lang w:val="en-US"/>
        </w:rPr>
        <w:t>وتتكون المقاومة الإعلانية عبر إنستغرام من بعدين رئيسيين: المقاومة الإدراكية المتمثلة في شعور المتصفح بـ "إعاقة المضمون" و"التزاحم الإعلاني"، والمقاومة الشعورية العاطفية المتمثلة في "التضايق والانزعاج" (محمد، 2022، ص 549)</w:t>
      </w:r>
      <w:r w:rsidRPr="005E3DEF">
        <w:rPr>
          <w:rFonts w:ascii="Times New Roman" w:hAnsi="Times New Roman" w:cs="Simplified Arabic"/>
          <w:sz w:val="22"/>
          <w:szCs w:val="28"/>
        </w:rPr>
        <w:t>.</w:t>
      </w:r>
    </w:p>
    <w:p w14:paraId="670F5E7C" w14:textId="77777777" w:rsidR="002A4317" w:rsidRPr="005E3DEF" w:rsidRDefault="002A4317" w:rsidP="007F43F8">
      <w:pPr>
        <w:bidi/>
        <w:spacing w:line="360" w:lineRule="auto"/>
        <w:ind w:firstLine="720"/>
        <w:jc w:val="both"/>
        <w:rPr>
          <w:rFonts w:ascii="Times New Roman" w:hAnsi="Times New Roman" w:cs="Simplified Arabic"/>
          <w:sz w:val="22"/>
          <w:szCs w:val="28"/>
        </w:rPr>
      </w:pPr>
      <w:r w:rsidRPr="005E3DEF">
        <w:rPr>
          <w:rFonts w:ascii="Times New Roman" w:hAnsi="Times New Roman" w:cs="Simplified Arabic"/>
          <w:sz w:val="22"/>
          <w:szCs w:val="28"/>
          <w:rtl/>
          <w:lang w:val="en-US"/>
        </w:rPr>
        <w:t xml:space="preserve">تترجم هذه الحالة النفسية من المقاومة إلى أشكال متعددة من </w:t>
      </w:r>
      <w:r w:rsidRPr="005E3DEF">
        <w:rPr>
          <w:rFonts w:ascii="Times New Roman" w:hAnsi="Times New Roman" w:cs="Simplified Arabic"/>
          <w:b/>
          <w:bCs/>
          <w:sz w:val="22"/>
          <w:szCs w:val="28"/>
        </w:rPr>
        <w:t>"</w:t>
      </w:r>
      <w:r w:rsidRPr="005E3DEF">
        <w:rPr>
          <w:rFonts w:ascii="Times New Roman" w:hAnsi="Times New Roman" w:cs="Simplified Arabic"/>
          <w:b/>
          <w:bCs/>
          <w:sz w:val="22"/>
          <w:szCs w:val="28"/>
          <w:rtl/>
          <w:lang w:val="en-US"/>
        </w:rPr>
        <w:t>التجنب الإعلاني الفعلي</w:t>
      </w:r>
      <w:r w:rsidRPr="005E3DEF">
        <w:rPr>
          <w:rFonts w:ascii="Times New Roman" w:hAnsi="Times New Roman" w:cs="Simplified Arabic"/>
          <w:b/>
          <w:bCs/>
          <w:sz w:val="22"/>
          <w:szCs w:val="28"/>
        </w:rPr>
        <w:t>" (Ad Avoidance)</w:t>
      </w:r>
      <w:r w:rsidRPr="005E3DEF">
        <w:rPr>
          <w:rFonts w:ascii="Times New Roman" w:hAnsi="Times New Roman" w:cs="Simplified Arabic"/>
          <w:sz w:val="22"/>
          <w:szCs w:val="28"/>
        </w:rPr>
        <w:t xml:space="preserve"> </w:t>
      </w:r>
      <w:r w:rsidRPr="005E3DEF">
        <w:rPr>
          <w:rFonts w:ascii="Times New Roman" w:hAnsi="Times New Roman" w:cs="Simplified Arabic"/>
          <w:sz w:val="22"/>
          <w:szCs w:val="28"/>
          <w:rtl/>
          <w:lang w:val="en-US"/>
        </w:rPr>
        <w:t>لدى المستهلكين، والتي تتخذ مستويات ثلاثة: التجنب المعرفي (التجاهل العقلي للإعلان وتعامي الأعين عنه)، والتجنب الوجداني (تكوين مشاعر الكره والرغبة في خلو التغذية الإخبارية من الإعلانات)، والتجنب السلوكي (التمرير السريع لأسفل وإخفاء الإعلان أو الضغط على زر التخطي) (محمد، 2022، ص 549)</w:t>
      </w:r>
      <w:r w:rsidRPr="005E3DEF">
        <w:rPr>
          <w:rFonts w:ascii="Times New Roman" w:hAnsi="Times New Roman" w:cs="Simplified Arabic"/>
          <w:sz w:val="22"/>
          <w:szCs w:val="28"/>
        </w:rPr>
        <w:t>.</w:t>
      </w:r>
    </w:p>
    <w:p w14:paraId="53A89CC1" w14:textId="77777777" w:rsidR="002A4317" w:rsidRPr="005E3DEF" w:rsidRDefault="002A4317" w:rsidP="007F43F8">
      <w:pPr>
        <w:bidi/>
        <w:spacing w:line="360" w:lineRule="auto"/>
        <w:ind w:firstLine="720"/>
        <w:jc w:val="both"/>
        <w:rPr>
          <w:rFonts w:ascii="Times New Roman" w:hAnsi="Times New Roman" w:cs="Simplified Arabic"/>
          <w:sz w:val="22"/>
          <w:szCs w:val="28"/>
        </w:rPr>
      </w:pPr>
      <w:r w:rsidRPr="005E3DEF">
        <w:rPr>
          <w:rFonts w:ascii="Times New Roman" w:hAnsi="Times New Roman" w:cs="Simplified Arabic"/>
          <w:sz w:val="22"/>
          <w:szCs w:val="28"/>
          <w:rtl/>
          <w:lang w:val="en-US"/>
        </w:rPr>
        <w:t>وتؤكد الدراسات وجود علاقة ارتباطية طردية قوية جداً بين شدة المقاومة الإدراكية للإعلان ومستويات التجنب الفعلي؛ مما يستوجب على مسوقي الفنادق تجنب الإعلانات النمطية المقاطعة للمضمون، والتركيز على تصميم إعلانات ممولة ومحتويات مؤثرين تتسم بالمرونة وملاءمة الاهتمامات الشخصية والتكامل الطبيعي مع السياق التحريري الترفيهي لتطبيق إنستغرام، بهدف امتصاص المقاومة النفسية وتحويل المتابعة إلى استجابة شرائية إيجابية (محمد، 2022، ص 570)</w:t>
      </w:r>
      <w:r w:rsidRPr="005E3DEF">
        <w:rPr>
          <w:rFonts w:ascii="Times New Roman" w:hAnsi="Times New Roman" w:cs="Simplified Arabic"/>
          <w:sz w:val="22"/>
          <w:szCs w:val="28"/>
        </w:rPr>
        <w:t>.</w:t>
      </w:r>
    </w:p>
    <w:p w14:paraId="06926C90" w14:textId="291098B0" w:rsidR="002A4317" w:rsidRPr="005E3DEF" w:rsidRDefault="002A4317" w:rsidP="007F43F8">
      <w:pPr>
        <w:pStyle w:val="Heading3"/>
        <w:bidi/>
        <w:spacing w:line="360" w:lineRule="auto"/>
        <w:rPr>
          <w:rFonts w:ascii="Times New Roman" w:hAnsi="Times New Roman"/>
          <w:sz w:val="22"/>
          <w:szCs w:val="26"/>
        </w:rPr>
      </w:pPr>
      <w:bookmarkStart w:id="15" w:name="_Toc236907985"/>
      <w:r w:rsidRPr="005E3DEF">
        <w:rPr>
          <w:rFonts w:ascii="Times New Roman" w:hAnsi="Times New Roman"/>
          <w:sz w:val="22"/>
          <w:szCs w:val="26"/>
          <w:rtl/>
          <w:lang w:val="en-US"/>
        </w:rPr>
        <w:t>خامساً: استراتيجيات التسويق الدولي والفندقي</w:t>
      </w:r>
      <w:bookmarkEnd w:id="15"/>
      <w:r w:rsidRPr="005E3DEF">
        <w:rPr>
          <w:rFonts w:ascii="Times New Roman" w:hAnsi="Times New Roman"/>
          <w:sz w:val="22"/>
          <w:szCs w:val="26"/>
          <w:rtl/>
          <w:lang w:val="en-US"/>
        </w:rPr>
        <w:t xml:space="preserve">  </w:t>
      </w:r>
    </w:p>
    <w:p w14:paraId="3A5B78A0" w14:textId="77777777" w:rsidR="002A4317" w:rsidRPr="005E3DEF" w:rsidRDefault="002A4317" w:rsidP="007F43F8">
      <w:pPr>
        <w:bidi/>
        <w:spacing w:line="360" w:lineRule="auto"/>
        <w:ind w:firstLine="720"/>
        <w:jc w:val="both"/>
        <w:rPr>
          <w:rFonts w:ascii="Times New Roman" w:hAnsi="Times New Roman" w:cs="Simplified Arabic"/>
          <w:sz w:val="22"/>
          <w:szCs w:val="28"/>
        </w:rPr>
      </w:pPr>
      <w:r w:rsidRPr="005E3DEF">
        <w:rPr>
          <w:rFonts w:ascii="Times New Roman" w:hAnsi="Times New Roman" w:cs="Simplified Arabic"/>
          <w:sz w:val="22"/>
          <w:szCs w:val="28"/>
          <w:rtl/>
          <w:lang w:val="en-US"/>
        </w:rPr>
        <w:t>تواجه سلاسل الفنادق والمنشآت السياحية الدولية والمحلية تحدياً استراتيجياً يتعلق بكيفية تقديم علامتها التجارية عبر المنصات الرقمية عبر الجغرافيات المختلفة (الجندي، 2021، ص 5)</w:t>
      </w:r>
      <w:r w:rsidRPr="005E3DEF">
        <w:rPr>
          <w:rFonts w:ascii="Times New Roman" w:hAnsi="Times New Roman" w:cs="Simplified Arabic"/>
          <w:sz w:val="22"/>
          <w:szCs w:val="28"/>
        </w:rPr>
        <w:t xml:space="preserve">. </w:t>
      </w:r>
      <w:r w:rsidRPr="005E3DEF">
        <w:rPr>
          <w:rFonts w:ascii="Times New Roman" w:hAnsi="Times New Roman" w:cs="Simplified Arabic"/>
          <w:sz w:val="22"/>
          <w:szCs w:val="28"/>
          <w:rtl/>
          <w:lang w:val="en-US"/>
        </w:rPr>
        <w:t>وفي هذا الإطار، يُفاضل مسوقو الفنادق بين استراتيجيتين رئيسيتين</w:t>
      </w:r>
      <w:r w:rsidRPr="005E3DEF">
        <w:rPr>
          <w:rFonts w:ascii="Times New Roman" w:hAnsi="Times New Roman" w:cs="Simplified Arabic"/>
          <w:sz w:val="22"/>
          <w:szCs w:val="28"/>
        </w:rPr>
        <w:t xml:space="preserve">: </w:t>
      </w:r>
      <w:r w:rsidRPr="005E3DEF">
        <w:rPr>
          <w:rFonts w:ascii="Times New Roman" w:hAnsi="Times New Roman" w:cs="Simplified Arabic"/>
          <w:b/>
          <w:bCs/>
          <w:sz w:val="22"/>
          <w:szCs w:val="28"/>
        </w:rPr>
        <w:t>"</w:t>
      </w:r>
      <w:r w:rsidRPr="005E3DEF">
        <w:rPr>
          <w:rFonts w:ascii="Times New Roman" w:hAnsi="Times New Roman" w:cs="Simplified Arabic"/>
          <w:b/>
          <w:bCs/>
          <w:sz w:val="22"/>
          <w:szCs w:val="28"/>
          <w:rtl/>
          <w:lang w:val="en-US"/>
        </w:rPr>
        <w:t>استراتيجية التوحيد</w:t>
      </w:r>
      <w:r w:rsidRPr="005E3DEF">
        <w:rPr>
          <w:rFonts w:ascii="Times New Roman" w:hAnsi="Times New Roman" w:cs="Simplified Arabic"/>
          <w:b/>
          <w:bCs/>
          <w:sz w:val="22"/>
          <w:szCs w:val="28"/>
        </w:rPr>
        <w:t>" (Standardization Strategy)</w:t>
      </w:r>
      <w:r w:rsidRPr="005E3DEF">
        <w:rPr>
          <w:rFonts w:ascii="Times New Roman" w:hAnsi="Times New Roman" w:cs="Simplified Arabic"/>
          <w:sz w:val="22"/>
          <w:szCs w:val="28"/>
        </w:rPr>
        <w:t xml:space="preserve"> </w:t>
      </w:r>
      <w:r w:rsidRPr="005E3DEF">
        <w:rPr>
          <w:rFonts w:ascii="Times New Roman" w:hAnsi="Times New Roman" w:cs="Simplified Arabic"/>
          <w:sz w:val="22"/>
          <w:szCs w:val="28"/>
          <w:rtl/>
          <w:lang w:val="en-US"/>
        </w:rPr>
        <w:t>والتي تعتمد على توحيد الهوية البصرية، والشعار</w:t>
      </w:r>
      <w:r w:rsidRPr="005E3DEF">
        <w:rPr>
          <w:rFonts w:ascii="Times New Roman" w:hAnsi="Times New Roman" w:cs="Simplified Arabic"/>
          <w:sz w:val="22"/>
          <w:szCs w:val="28"/>
        </w:rPr>
        <w:t xml:space="preserve"> (Logo)</w:t>
      </w:r>
      <w:r w:rsidRPr="005E3DEF">
        <w:rPr>
          <w:rFonts w:ascii="Times New Roman" w:hAnsi="Times New Roman" w:cs="Simplified Arabic"/>
          <w:sz w:val="22"/>
          <w:szCs w:val="28"/>
          <w:rtl/>
          <w:lang w:val="en-US"/>
        </w:rPr>
        <w:t xml:space="preserve">، والألوان السائدة، ومعايير الجودة </w:t>
      </w:r>
      <w:r w:rsidRPr="005E3DEF">
        <w:rPr>
          <w:rFonts w:ascii="Times New Roman" w:hAnsi="Times New Roman" w:cs="Simplified Arabic"/>
          <w:sz w:val="22"/>
          <w:szCs w:val="28"/>
          <w:rtl/>
          <w:lang w:val="en-US"/>
        </w:rPr>
        <w:lastRenderedPageBreak/>
        <w:t xml:space="preserve">العامة عبر جميع الحسابات الرقمية للمؤسسة، و"استراتيجية </w:t>
      </w:r>
      <w:proofErr w:type="spellStart"/>
      <w:r w:rsidRPr="005E3DEF">
        <w:rPr>
          <w:rFonts w:ascii="Times New Roman" w:hAnsi="Times New Roman" w:cs="Simplified Arabic"/>
          <w:sz w:val="22"/>
          <w:szCs w:val="28"/>
          <w:rtl/>
          <w:lang w:val="en-US"/>
        </w:rPr>
        <w:t>الأقلمة</w:t>
      </w:r>
      <w:proofErr w:type="spellEnd"/>
      <w:r w:rsidRPr="005E3DEF">
        <w:rPr>
          <w:rFonts w:ascii="Times New Roman" w:hAnsi="Times New Roman" w:cs="Simplified Arabic"/>
          <w:sz w:val="22"/>
          <w:szCs w:val="28"/>
        </w:rPr>
        <w:t xml:space="preserve">" (Adaptation Strategy) </w:t>
      </w:r>
      <w:r w:rsidRPr="005E3DEF">
        <w:rPr>
          <w:rFonts w:ascii="Times New Roman" w:hAnsi="Times New Roman" w:cs="Simplified Arabic"/>
          <w:sz w:val="22"/>
          <w:szCs w:val="28"/>
          <w:rtl/>
          <w:lang w:val="en-US"/>
        </w:rPr>
        <w:t>والتي ترتكز على تعديل وصياغة مضامين الرسائل الإعلانية، واللهجة الاتصالية، والقيم الثقافية لتتناسب مع خصوصية الجمهور المستهدف في كل دولة (الجندي، 2021، ص 5)</w:t>
      </w:r>
      <w:r w:rsidRPr="005E3DEF">
        <w:rPr>
          <w:rFonts w:ascii="Times New Roman" w:hAnsi="Times New Roman" w:cs="Simplified Arabic"/>
          <w:sz w:val="22"/>
          <w:szCs w:val="28"/>
        </w:rPr>
        <w:t>.</w:t>
      </w:r>
    </w:p>
    <w:p w14:paraId="622F6153" w14:textId="77777777" w:rsidR="002A4317" w:rsidRPr="005E3DEF" w:rsidRDefault="002A4317" w:rsidP="007F43F8">
      <w:pPr>
        <w:bidi/>
        <w:spacing w:line="360" w:lineRule="auto"/>
        <w:ind w:firstLine="720"/>
        <w:jc w:val="both"/>
        <w:rPr>
          <w:rFonts w:ascii="Times New Roman" w:hAnsi="Times New Roman" w:cs="Simplified Arabic"/>
          <w:sz w:val="22"/>
          <w:szCs w:val="28"/>
        </w:rPr>
      </w:pPr>
      <w:r w:rsidRPr="005E3DEF">
        <w:rPr>
          <w:rFonts w:ascii="Times New Roman" w:hAnsi="Times New Roman" w:cs="Simplified Arabic"/>
          <w:sz w:val="22"/>
          <w:szCs w:val="28"/>
          <w:rtl/>
          <w:lang w:val="en-US"/>
        </w:rPr>
        <w:t>وتكشف التحليلات الميدانية لحسابات الفنادق والشركات عبر إنستغرام أن المؤسسات الفندقية والتسويقية الناجحة لا تعتمد إحدى الاستراتيجيتين بشكل حاد ومطلق، بل تطبق نموذجاً حركياً يمزج بين "التوحيد البصري الهيكلي" للهوية والمظهر العام، وبين "</w:t>
      </w:r>
      <w:proofErr w:type="spellStart"/>
      <w:r w:rsidRPr="005E3DEF">
        <w:rPr>
          <w:rFonts w:ascii="Times New Roman" w:hAnsi="Times New Roman" w:cs="Simplified Arabic"/>
          <w:sz w:val="22"/>
          <w:szCs w:val="28"/>
          <w:rtl/>
          <w:lang w:val="en-US"/>
        </w:rPr>
        <w:t>الأقلمة</w:t>
      </w:r>
      <w:proofErr w:type="spellEnd"/>
      <w:r w:rsidRPr="005E3DEF">
        <w:rPr>
          <w:rFonts w:ascii="Times New Roman" w:hAnsi="Times New Roman" w:cs="Simplified Arabic"/>
          <w:sz w:val="22"/>
          <w:szCs w:val="28"/>
          <w:rtl/>
          <w:lang w:val="en-US"/>
        </w:rPr>
        <w:t xml:space="preserve"> الثقافية واللغوية" لمضمون المنشورات (الجندي، 2021، ص 20)</w:t>
      </w:r>
      <w:r w:rsidRPr="005E3DEF">
        <w:rPr>
          <w:rFonts w:ascii="Times New Roman" w:hAnsi="Times New Roman" w:cs="Simplified Arabic"/>
          <w:sz w:val="22"/>
          <w:szCs w:val="28"/>
        </w:rPr>
        <w:t xml:space="preserve">. </w:t>
      </w:r>
      <w:r w:rsidRPr="005E3DEF">
        <w:rPr>
          <w:rFonts w:ascii="Times New Roman" w:hAnsi="Times New Roman" w:cs="Simplified Arabic"/>
          <w:sz w:val="22"/>
          <w:szCs w:val="28"/>
          <w:rtl/>
          <w:lang w:val="en-US"/>
        </w:rPr>
        <w:t xml:space="preserve">فتظهر </w:t>
      </w:r>
      <w:proofErr w:type="spellStart"/>
      <w:r w:rsidRPr="005E3DEF">
        <w:rPr>
          <w:rFonts w:ascii="Times New Roman" w:hAnsi="Times New Roman" w:cs="Simplified Arabic"/>
          <w:sz w:val="22"/>
          <w:szCs w:val="28"/>
          <w:rtl/>
          <w:lang w:val="en-US"/>
        </w:rPr>
        <w:t>الأقلمة</w:t>
      </w:r>
      <w:proofErr w:type="spellEnd"/>
      <w:r w:rsidRPr="005E3DEF">
        <w:rPr>
          <w:rFonts w:ascii="Times New Roman" w:hAnsi="Times New Roman" w:cs="Simplified Arabic"/>
          <w:sz w:val="22"/>
          <w:szCs w:val="28"/>
          <w:rtl/>
          <w:lang w:val="en-US"/>
        </w:rPr>
        <w:t xml:space="preserve"> التسويقية جلياً عبر مراعاة اللهجة المحلية (كاستخدام العامية السعودية أو العربية الفصحى المبسطة)، وتوجيه المحتوى نحو المناسبات الوطنية والاهتمامات المحلية كالمهرجانات والسياحة الداخلية، مما يُضفي طابعاً من القرب والألفة والقبول لدى المستهلك المحلي (الجندي، 2021، ص 20)</w:t>
      </w:r>
      <w:r w:rsidRPr="005E3DEF">
        <w:rPr>
          <w:rFonts w:ascii="Times New Roman" w:hAnsi="Times New Roman" w:cs="Simplified Arabic"/>
          <w:sz w:val="22"/>
          <w:szCs w:val="28"/>
        </w:rPr>
        <w:t>.</w:t>
      </w:r>
    </w:p>
    <w:p w14:paraId="4EB586C4" w14:textId="77777777" w:rsidR="002A4317" w:rsidRPr="005E3DEF" w:rsidRDefault="002A4317" w:rsidP="007F43F8">
      <w:pPr>
        <w:pStyle w:val="Heading3"/>
        <w:bidi/>
        <w:spacing w:line="360" w:lineRule="auto"/>
        <w:rPr>
          <w:rFonts w:ascii="Times New Roman" w:hAnsi="Times New Roman"/>
          <w:sz w:val="22"/>
          <w:szCs w:val="26"/>
        </w:rPr>
      </w:pPr>
      <w:bookmarkStart w:id="16" w:name="_Toc236907986"/>
      <w:r w:rsidRPr="005E3DEF">
        <w:rPr>
          <w:rFonts w:ascii="Times New Roman" w:hAnsi="Times New Roman"/>
          <w:sz w:val="22"/>
          <w:szCs w:val="26"/>
          <w:rtl/>
          <w:lang w:val="en-US"/>
        </w:rPr>
        <w:t>سادساً: التسويق التفاعلي وبناء العلاقات الرقمية طويلة الأجل</w:t>
      </w:r>
      <w:bookmarkEnd w:id="16"/>
    </w:p>
    <w:p w14:paraId="24FFF056" w14:textId="77777777" w:rsidR="002A4317" w:rsidRPr="005E3DEF" w:rsidRDefault="002A4317" w:rsidP="007F43F8">
      <w:pPr>
        <w:bidi/>
        <w:spacing w:line="360" w:lineRule="auto"/>
        <w:ind w:firstLine="720"/>
        <w:jc w:val="both"/>
        <w:rPr>
          <w:rFonts w:ascii="Times New Roman" w:hAnsi="Times New Roman" w:cs="Simplified Arabic"/>
          <w:sz w:val="22"/>
          <w:szCs w:val="28"/>
        </w:rPr>
      </w:pPr>
      <w:r w:rsidRPr="005E3DEF">
        <w:rPr>
          <w:rFonts w:ascii="Times New Roman" w:hAnsi="Times New Roman" w:cs="Simplified Arabic"/>
          <w:sz w:val="22"/>
          <w:szCs w:val="28"/>
          <w:rtl/>
          <w:lang w:val="en-US"/>
        </w:rPr>
        <w:t xml:space="preserve">يتجاوز الهدف من التواجد التسويقي للفنادق عبر إنستغرام مجرد تحقيق استجابة </w:t>
      </w:r>
      <w:proofErr w:type="spellStart"/>
      <w:r w:rsidRPr="005E3DEF">
        <w:rPr>
          <w:rFonts w:ascii="Times New Roman" w:hAnsi="Times New Roman" w:cs="Simplified Arabic"/>
          <w:sz w:val="22"/>
          <w:szCs w:val="28"/>
          <w:rtl/>
          <w:lang w:val="en-US"/>
        </w:rPr>
        <w:t>حجزية</w:t>
      </w:r>
      <w:proofErr w:type="spellEnd"/>
      <w:r w:rsidRPr="005E3DEF">
        <w:rPr>
          <w:rFonts w:ascii="Times New Roman" w:hAnsi="Times New Roman" w:cs="Simplified Arabic"/>
          <w:sz w:val="22"/>
          <w:szCs w:val="28"/>
          <w:rtl/>
          <w:lang w:val="en-US"/>
        </w:rPr>
        <w:t xml:space="preserve"> فورية، ليمتد نحو </w:t>
      </w:r>
      <w:r w:rsidRPr="005E3DEF">
        <w:rPr>
          <w:rFonts w:ascii="Times New Roman" w:hAnsi="Times New Roman" w:cs="Simplified Arabic"/>
          <w:b/>
          <w:bCs/>
          <w:sz w:val="22"/>
          <w:szCs w:val="28"/>
        </w:rPr>
        <w:t>"</w:t>
      </w:r>
      <w:r w:rsidRPr="005E3DEF">
        <w:rPr>
          <w:rFonts w:ascii="Times New Roman" w:hAnsi="Times New Roman" w:cs="Simplified Arabic"/>
          <w:b/>
          <w:bCs/>
          <w:sz w:val="22"/>
          <w:szCs w:val="28"/>
          <w:rtl/>
          <w:lang w:val="en-US"/>
        </w:rPr>
        <w:t xml:space="preserve">التسويق التفاعلي </w:t>
      </w:r>
      <w:proofErr w:type="spellStart"/>
      <w:r w:rsidRPr="005E3DEF">
        <w:rPr>
          <w:rFonts w:ascii="Times New Roman" w:hAnsi="Times New Roman" w:cs="Simplified Arabic"/>
          <w:b/>
          <w:bCs/>
          <w:sz w:val="22"/>
          <w:szCs w:val="28"/>
          <w:rtl/>
          <w:lang w:val="en-US"/>
        </w:rPr>
        <w:t>والعلاقاتي</w:t>
      </w:r>
      <w:proofErr w:type="spellEnd"/>
      <w:r w:rsidRPr="005E3DEF">
        <w:rPr>
          <w:rFonts w:ascii="Times New Roman" w:hAnsi="Times New Roman" w:cs="Simplified Arabic"/>
          <w:b/>
          <w:bCs/>
          <w:sz w:val="22"/>
          <w:szCs w:val="28"/>
        </w:rPr>
        <w:t>" (Interactive &amp; Relationship Marketing)</w:t>
      </w:r>
      <w:r w:rsidRPr="005E3DEF">
        <w:rPr>
          <w:rFonts w:ascii="Times New Roman" w:hAnsi="Times New Roman" w:cs="Simplified Arabic"/>
          <w:sz w:val="22"/>
          <w:szCs w:val="28"/>
        </w:rPr>
        <w:t xml:space="preserve"> </w:t>
      </w:r>
      <w:r w:rsidRPr="005E3DEF">
        <w:rPr>
          <w:rFonts w:ascii="Times New Roman" w:hAnsi="Times New Roman" w:cs="Simplified Arabic"/>
          <w:sz w:val="22"/>
          <w:szCs w:val="28"/>
          <w:rtl/>
          <w:lang w:val="en-US"/>
        </w:rPr>
        <w:t>الهادف لبناء وتوطين ولاء العملاء وضمان تكرار التعامل عبر الزمن (صابر وعصفور، 2024، ص 1800)</w:t>
      </w:r>
      <w:r w:rsidRPr="005E3DEF">
        <w:rPr>
          <w:rFonts w:ascii="Times New Roman" w:hAnsi="Times New Roman" w:cs="Simplified Arabic"/>
          <w:sz w:val="22"/>
          <w:szCs w:val="28"/>
        </w:rPr>
        <w:t xml:space="preserve">. </w:t>
      </w:r>
      <w:r w:rsidRPr="005E3DEF">
        <w:rPr>
          <w:rFonts w:ascii="Times New Roman" w:hAnsi="Times New Roman" w:cs="Simplified Arabic"/>
          <w:sz w:val="22"/>
          <w:szCs w:val="28"/>
          <w:rtl/>
          <w:lang w:val="en-US"/>
        </w:rPr>
        <w:t>ويُعرَّف التسويق التفاعلي بأنه الفلسفة القائمة على إيجاد حوار مستمر ثنائي الاتجاه وتبادل للبيانات والخبرات بين الفندق والعملاء لتلبية احتياجاتهم المتجددة وإشراكهم في صياغة القيمة (صابر وعصفور، 2024، ص 1810)</w:t>
      </w:r>
      <w:r w:rsidRPr="005E3DEF">
        <w:rPr>
          <w:rFonts w:ascii="Times New Roman" w:hAnsi="Times New Roman" w:cs="Simplified Arabic"/>
          <w:sz w:val="22"/>
          <w:szCs w:val="28"/>
        </w:rPr>
        <w:t>.</w:t>
      </w:r>
    </w:p>
    <w:p w14:paraId="09B3D2A3" w14:textId="77777777" w:rsidR="002A4317" w:rsidRPr="005E3DEF" w:rsidRDefault="002A4317" w:rsidP="007F43F8">
      <w:pPr>
        <w:bidi/>
        <w:spacing w:line="360" w:lineRule="auto"/>
        <w:ind w:firstLine="720"/>
        <w:jc w:val="both"/>
        <w:rPr>
          <w:rFonts w:ascii="Times New Roman" w:hAnsi="Times New Roman" w:cs="Simplified Arabic"/>
          <w:sz w:val="22"/>
          <w:szCs w:val="28"/>
        </w:rPr>
      </w:pPr>
      <w:r w:rsidRPr="005E3DEF">
        <w:rPr>
          <w:rFonts w:ascii="Times New Roman" w:hAnsi="Times New Roman" w:cs="Simplified Arabic"/>
          <w:sz w:val="22"/>
          <w:szCs w:val="28"/>
          <w:rtl/>
          <w:lang w:val="en-US"/>
        </w:rPr>
        <w:t xml:space="preserve">يتكون التسويق التفاعلي عبر منصات التواصل من عدة أبعاد هيكلية تشمل: الثقة، والالتزام، والتفاعل الحوار المباشر، والتواصل، والسرعة في التعامل مع الشكاوى والملاحظات (صابر وعصفور، </w:t>
      </w:r>
      <w:r w:rsidRPr="005E3DEF">
        <w:rPr>
          <w:rFonts w:ascii="Times New Roman" w:hAnsi="Times New Roman" w:cs="Simplified Arabic"/>
          <w:sz w:val="22"/>
          <w:szCs w:val="28"/>
          <w:rtl/>
          <w:lang w:val="en-US"/>
        </w:rPr>
        <w:lastRenderedPageBreak/>
        <w:t>2024، ص 1808)</w:t>
      </w:r>
      <w:r w:rsidRPr="005E3DEF">
        <w:rPr>
          <w:rFonts w:ascii="Times New Roman" w:hAnsi="Times New Roman" w:cs="Simplified Arabic"/>
          <w:sz w:val="22"/>
          <w:szCs w:val="28"/>
        </w:rPr>
        <w:t xml:space="preserve">. </w:t>
      </w:r>
      <w:r w:rsidRPr="005E3DEF">
        <w:rPr>
          <w:rFonts w:ascii="Times New Roman" w:hAnsi="Times New Roman" w:cs="Simplified Arabic"/>
          <w:sz w:val="22"/>
          <w:szCs w:val="28"/>
          <w:rtl/>
          <w:lang w:val="en-US"/>
        </w:rPr>
        <w:t>وتؤكد الأدبيات أن التفاعل المباشر مع استفسارات النزلاء وإظهار النزاهة والمصداقية في التغطيات الرقمية يُعد المحدد الأساسي لبناء الثقة في العلامة الفندقية، والتي تُشكل بدورها الوسيط الحتمي لتنمية ولاء النزلاء بمستوياته الثلاثة: الولاء المعرفي (قناعة العميل بأفضلية الفندق)، والولاء الاتجاهي (المشاعر والميل العاطفي للمنشأة)، والولاء السلوكي المتمثل في تكرار الشراء والتوصية الإيجابية عبر كلمة الفم الإلكترونية (حسان، 2019، ص 210؛ صابر وعصفور، 2024، ص 1812)</w:t>
      </w:r>
      <w:r w:rsidRPr="005E3DEF">
        <w:rPr>
          <w:rFonts w:ascii="Times New Roman" w:hAnsi="Times New Roman" w:cs="Simplified Arabic"/>
          <w:sz w:val="22"/>
          <w:szCs w:val="28"/>
        </w:rPr>
        <w:t>.</w:t>
      </w:r>
    </w:p>
    <w:p w14:paraId="52A45DF4" w14:textId="77777777" w:rsidR="002A4317" w:rsidRPr="005E3DEF" w:rsidRDefault="002A4317" w:rsidP="007F43F8">
      <w:pPr>
        <w:pStyle w:val="Heading3"/>
        <w:bidi/>
        <w:spacing w:line="360" w:lineRule="auto"/>
        <w:rPr>
          <w:rFonts w:ascii="Times New Roman" w:hAnsi="Times New Roman"/>
          <w:sz w:val="22"/>
          <w:szCs w:val="26"/>
        </w:rPr>
      </w:pPr>
      <w:bookmarkStart w:id="17" w:name="_Toc236907987"/>
      <w:r w:rsidRPr="005E3DEF">
        <w:rPr>
          <w:rFonts w:ascii="Times New Roman" w:hAnsi="Times New Roman"/>
          <w:sz w:val="22"/>
          <w:szCs w:val="26"/>
          <w:rtl/>
          <w:lang w:val="en-US"/>
        </w:rPr>
        <w:t>سابعاً: أبعاد تطوير الخدمات الفندقية وآليات اختراق السوق الرقمي</w:t>
      </w:r>
      <w:bookmarkEnd w:id="17"/>
    </w:p>
    <w:p w14:paraId="06B52FF6" w14:textId="77777777" w:rsidR="002A4317" w:rsidRPr="005E3DEF" w:rsidRDefault="002A4317" w:rsidP="007F43F8">
      <w:pPr>
        <w:bidi/>
        <w:spacing w:line="360" w:lineRule="auto"/>
        <w:ind w:firstLine="720"/>
        <w:jc w:val="both"/>
        <w:rPr>
          <w:rFonts w:ascii="Times New Roman" w:hAnsi="Times New Roman" w:cs="Simplified Arabic"/>
          <w:sz w:val="22"/>
          <w:szCs w:val="28"/>
        </w:rPr>
      </w:pPr>
      <w:r w:rsidRPr="005E3DEF">
        <w:rPr>
          <w:rFonts w:ascii="Times New Roman" w:hAnsi="Times New Roman" w:cs="Simplified Arabic"/>
          <w:sz w:val="22"/>
          <w:szCs w:val="28"/>
          <w:rtl/>
          <w:lang w:val="en-US"/>
        </w:rPr>
        <w:t>تُسهم مواقع التواصل الاجتماعي في تمكين المنشآت الفندقية من صياغة وتطوير استراتيجياتها الخدمية لمواجهة المنافسة الشديدة في البيئة الفندقية (منصوري ومساني، 2021، ص 32)</w:t>
      </w:r>
      <w:r w:rsidRPr="005E3DEF">
        <w:rPr>
          <w:rFonts w:ascii="Times New Roman" w:hAnsi="Times New Roman" w:cs="Simplified Arabic"/>
          <w:sz w:val="22"/>
          <w:szCs w:val="28"/>
        </w:rPr>
        <w:t xml:space="preserve">. </w:t>
      </w:r>
      <w:r w:rsidRPr="005E3DEF">
        <w:rPr>
          <w:rFonts w:ascii="Times New Roman" w:hAnsi="Times New Roman" w:cs="Simplified Arabic"/>
          <w:sz w:val="22"/>
          <w:szCs w:val="28"/>
          <w:rtl/>
          <w:lang w:val="en-US"/>
        </w:rPr>
        <w:t>وتتنوع استراتيجيات تطوير الخدمات الفندقية المساندة بالتسويق الرقمي لتشمل أربعة مهارات رئيسية</w:t>
      </w:r>
      <w:r w:rsidRPr="005E3DEF">
        <w:rPr>
          <w:rFonts w:ascii="Times New Roman" w:hAnsi="Times New Roman" w:cs="Simplified Arabic"/>
          <w:sz w:val="22"/>
          <w:szCs w:val="28"/>
        </w:rPr>
        <w:t>:</w:t>
      </w:r>
    </w:p>
    <w:p w14:paraId="6FFDAD6E" w14:textId="77777777" w:rsidR="002A4317" w:rsidRPr="005E3DEF" w:rsidRDefault="002A4317" w:rsidP="007F43F8">
      <w:pPr>
        <w:numPr>
          <w:ilvl w:val="0"/>
          <w:numId w:val="33"/>
        </w:numPr>
        <w:bidi/>
        <w:spacing w:line="360" w:lineRule="auto"/>
        <w:jc w:val="both"/>
        <w:rPr>
          <w:rFonts w:ascii="Times New Roman" w:hAnsi="Times New Roman" w:cs="Simplified Arabic"/>
          <w:sz w:val="22"/>
          <w:szCs w:val="28"/>
        </w:rPr>
      </w:pPr>
      <w:r w:rsidRPr="005E3DEF">
        <w:rPr>
          <w:rFonts w:ascii="Times New Roman" w:hAnsi="Times New Roman" w:cs="Simplified Arabic"/>
          <w:b/>
          <w:bCs/>
          <w:sz w:val="22"/>
          <w:szCs w:val="28"/>
          <w:rtl/>
          <w:lang w:val="en-US"/>
        </w:rPr>
        <w:t>استراتيجية اختراق السوق</w:t>
      </w:r>
      <w:r w:rsidRPr="005E3DEF">
        <w:rPr>
          <w:rFonts w:ascii="Times New Roman" w:hAnsi="Times New Roman" w:cs="Simplified Arabic"/>
          <w:b/>
          <w:bCs/>
          <w:sz w:val="22"/>
          <w:szCs w:val="28"/>
        </w:rPr>
        <w:t xml:space="preserve"> (Market Penetration):</w:t>
      </w:r>
      <w:r w:rsidRPr="005E3DEF">
        <w:rPr>
          <w:rFonts w:ascii="Times New Roman" w:hAnsi="Times New Roman" w:cs="Simplified Arabic"/>
          <w:sz w:val="22"/>
          <w:szCs w:val="28"/>
        </w:rPr>
        <w:t xml:space="preserve"> </w:t>
      </w:r>
      <w:r w:rsidRPr="005E3DEF">
        <w:rPr>
          <w:rFonts w:ascii="Times New Roman" w:hAnsi="Times New Roman" w:cs="Simplified Arabic"/>
          <w:sz w:val="22"/>
          <w:szCs w:val="28"/>
          <w:rtl/>
          <w:lang w:val="en-US"/>
        </w:rPr>
        <w:t>عبر استخدام الإعلانات الرقمية المكثفة والترويج المستمر لزيادة المبيعات والحصة السوقية من الخدمات الحالية في الأسواق الحالية (منصوري ومساني، 2021، ص 37)</w:t>
      </w:r>
      <w:r w:rsidRPr="005E3DEF">
        <w:rPr>
          <w:rFonts w:ascii="Times New Roman" w:hAnsi="Times New Roman" w:cs="Simplified Arabic"/>
          <w:sz w:val="22"/>
          <w:szCs w:val="28"/>
        </w:rPr>
        <w:t>.</w:t>
      </w:r>
    </w:p>
    <w:p w14:paraId="71F35696" w14:textId="77777777" w:rsidR="002A4317" w:rsidRPr="005E3DEF" w:rsidRDefault="002A4317" w:rsidP="007F43F8">
      <w:pPr>
        <w:numPr>
          <w:ilvl w:val="0"/>
          <w:numId w:val="33"/>
        </w:numPr>
        <w:bidi/>
        <w:spacing w:line="360" w:lineRule="auto"/>
        <w:jc w:val="both"/>
        <w:rPr>
          <w:rFonts w:ascii="Times New Roman" w:hAnsi="Times New Roman" w:cs="Simplified Arabic"/>
          <w:sz w:val="22"/>
          <w:szCs w:val="28"/>
        </w:rPr>
      </w:pPr>
      <w:r w:rsidRPr="005E3DEF">
        <w:rPr>
          <w:rFonts w:ascii="Times New Roman" w:hAnsi="Times New Roman" w:cs="Simplified Arabic"/>
          <w:b/>
          <w:bCs/>
          <w:sz w:val="22"/>
          <w:szCs w:val="28"/>
          <w:rtl/>
          <w:lang w:val="en-US"/>
        </w:rPr>
        <w:t>استراتيجية تطوير الخدمات</w:t>
      </w:r>
      <w:r w:rsidRPr="005E3DEF">
        <w:rPr>
          <w:rFonts w:ascii="Times New Roman" w:hAnsi="Times New Roman" w:cs="Simplified Arabic"/>
          <w:b/>
          <w:bCs/>
          <w:sz w:val="22"/>
          <w:szCs w:val="28"/>
        </w:rPr>
        <w:t xml:space="preserve"> (Service Development):</w:t>
      </w:r>
      <w:r w:rsidRPr="005E3DEF">
        <w:rPr>
          <w:rFonts w:ascii="Times New Roman" w:hAnsi="Times New Roman" w:cs="Simplified Arabic"/>
          <w:sz w:val="22"/>
          <w:szCs w:val="28"/>
        </w:rPr>
        <w:t xml:space="preserve"> </w:t>
      </w:r>
      <w:r w:rsidRPr="005E3DEF">
        <w:rPr>
          <w:rFonts w:ascii="Times New Roman" w:hAnsi="Times New Roman" w:cs="Simplified Arabic"/>
          <w:sz w:val="22"/>
          <w:szCs w:val="28"/>
          <w:rtl/>
          <w:lang w:val="en-US"/>
        </w:rPr>
        <w:t>وتتمثل في إدخال تحسينات ومزايا مبتكرة على الخدمات الفندقية القائمة بناءً على التغذية المرتدَة وتوصيات النزلاء عبر وسائل التواصل (منصوري ومساني، 2021، ص 37)</w:t>
      </w:r>
      <w:r w:rsidRPr="005E3DEF">
        <w:rPr>
          <w:rFonts w:ascii="Times New Roman" w:hAnsi="Times New Roman" w:cs="Simplified Arabic"/>
          <w:sz w:val="22"/>
          <w:szCs w:val="28"/>
        </w:rPr>
        <w:t>.</w:t>
      </w:r>
    </w:p>
    <w:p w14:paraId="1F4D9BA0" w14:textId="77777777" w:rsidR="002A4317" w:rsidRPr="005E3DEF" w:rsidRDefault="002A4317" w:rsidP="007F43F8">
      <w:pPr>
        <w:numPr>
          <w:ilvl w:val="0"/>
          <w:numId w:val="33"/>
        </w:numPr>
        <w:bidi/>
        <w:spacing w:line="360" w:lineRule="auto"/>
        <w:jc w:val="both"/>
        <w:rPr>
          <w:rFonts w:ascii="Times New Roman" w:hAnsi="Times New Roman" w:cs="Simplified Arabic"/>
          <w:sz w:val="22"/>
          <w:szCs w:val="28"/>
        </w:rPr>
      </w:pPr>
      <w:r w:rsidRPr="005E3DEF">
        <w:rPr>
          <w:rFonts w:ascii="Times New Roman" w:hAnsi="Times New Roman" w:cs="Simplified Arabic"/>
          <w:b/>
          <w:bCs/>
          <w:sz w:val="22"/>
          <w:szCs w:val="28"/>
          <w:rtl/>
          <w:lang w:val="en-US"/>
        </w:rPr>
        <w:t>استراتيجية تطوير السوق</w:t>
      </w:r>
      <w:r w:rsidRPr="005E3DEF">
        <w:rPr>
          <w:rFonts w:ascii="Times New Roman" w:hAnsi="Times New Roman" w:cs="Simplified Arabic"/>
          <w:b/>
          <w:bCs/>
          <w:sz w:val="22"/>
          <w:szCs w:val="28"/>
        </w:rPr>
        <w:t xml:space="preserve"> (Market Development):</w:t>
      </w:r>
      <w:r w:rsidRPr="005E3DEF">
        <w:rPr>
          <w:rFonts w:ascii="Times New Roman" w:hAnsi="Times New Roman" w:cs="Simplified Arabic"/>
          <w:sz w:val="22"/>
          <w:szCs w:val="28"/>
        </w:rPr>
        <w:t xml:space="preserve"> </w:t>
      </w:r>
      <w:r w:rsidRPr="005E3DEF">
        <w:rPr>
          <w:rFonts w:ascii="Times New Roman" w:hAnsi="Times New Roman" w:cs="Simplified Arabic"/>
          <w:sz w:val="22"/>
          <w:szCs w:val="28"/>
          <w:rtl/>
          <w:lang w:val="en-US"/>
        </w:rPr>
        <w:t xml:space="preserve">بالوصول لشرائح </w:t>
      </w:r>
      <w:proofErr w:type="spellStart"/>
      <w:r w:rsidRPr="005E3DEF">
        <w:rPr>
          <w:rFonts w:ascii="Times New Roman" w:hAnsi="Times New Roman" w:cs="Simplified Arabic"/>
          <w:sz w:val="22"/>
          <w:szCs w:val="28"/>
          <w:rtl/>
          <w:lang w:val="en-US"/>
        </w:rPr>
        <w:t>وجنسايات</w:t>
      </w:r>
      <w:proofErr w:type="spellEnd"/>
      <w:r w:rsidRPr="005E3DEF">
        <w:rPr>
          <w:rFonts w:ascii="Times New Roman" w:hAnsi="Times New Roman" w:cs="Simplified Arabic"/>
          <w:sz w:val="22"/>
          <w:szCs w:val="28"/>
          <w:rtl/>
          <w:lang w:val="en-US"/>
        </w:rPr>
        <w:t xml:space="preserve"> مستهدفة جديدة باستخدام قنوات التوزيع والروابط الرقمية المباشرة (منصوري ومساني، 2021، ص 37)</w:t>
      </w:r>
      <w:r w:rsidRPr="005E3DEF">
        <w:rPr>
          <w:rFonts w:ascii="Times New Roman" w:hAnsi="Times New Roman" w:cs="Simplified Arabic"/>
          <w:sz w:val="22"/>
          <w:szCs w:val="28"/>
        </w:rPr>
        <w:t>.</w:t>
      </w:r>
    </w:p>
    <w:p w14:paraId="7F580896" w14:textId="77777777" w:rsidR="002A4317" w:rsidRPr="005E3DEF" w:rsidRDefault="002A4317" w:rsidP="007F43F8">
      <w:pPr>
        <w:numPr>
          <w:ilvl w:val="0"/>
          <w:numId w:val="33"/>
        </w:numPr>
        <w:bidi/>
        <w:spacing w:line="360" w:lineRule="auto"/>
        <w:jc w:val="both"/>
        <w:rPr>
          <w:rFonts w:ascii="Times New Roman" w:hAnsi="Times New Roman" w:cs="Simplified Arabic"/>
          <w:sz w:val="22"/>
          <w:szCs w:val="28"/>
        </w:rPr>
      </w:pPr>
      <w:r w:rsidRPr="005E3DEF">
        <w:rPr>
          <w:rFonts w:ascii="Times New Roman" w:hAnsi="Times New Roman" w:cs="Simplified Arabic"/>
          <w:b/>
          <w:bCs/>
          <w:sz w:val="22"/>
          <w:szCs w:val="28"/>
          <w:rtl/>
          <w:lang w:val="en-US"/>
        </w:rPr>
        <w:t>استراتيجية التنويع</w:t>
      </w:r>
      <w:r w:rsidRPr="005E3DEF">
        <w:rPr>
          <w:rFonts w:ascii="Times New Roman" w:hAnsi="Times New Roman" w:cs="Simplified Arabic"/>
          <w:b/>
          <w:bCs/>
          <w:sz w:val="22"/>
          <w:szCs w:val="28"/>
        </w:rPr>
        <w:t xml:space="preserve"> (Diversification):</w:t>
      </w:r>
      <w:r w:rsidRPr="005E3DEF">
        <w:rPr>
          <w:rFonts w:ascii="Times New Roman" w:hAnsi="Times New Roman" w:cs="Simplified Arabic"/>
          <w:sz w:val="22"/>
          <w:szCs w:val="28"/>
        </w:rPr>
        <w:t xml:space="preserve"> </w:t>
      </w:r>
      <w:r w:rsidRPr="005E3DEF">
        <w:rPr>
          <w:rFonts w:ascii="Times New Roman" w:hAnsi="Times New Roman" w:cs="Simplified Arabic"/>
          <w:sz w:val="22"/>
          <w:szCs w:val="28"/>
          <w:rtl/>
          <w:lang w:val="en-US"/>
        </w:rPr>
        <w:t>بتقديم خدمات وتجارب ضيافة جديدة كلياً في أسواق جديدة استجابة لرغبات العملاء المتغيرة (منصوري ومساني، 2021، ص 37)</w:t>
      </w:r>
      <w:r w:rsidRPr="005E3DEF">
        <w:rPr>
          <w:rFonts w:ascii="Times New Roman" w:hAnsi="Times New Roman" w:cs="Simplified Arabic"/>
          <w:sz w:val="22"/>
          <w:szCs w:val="28"/>
        </w:rPr>
        <w:t>.</w:t>
      </w:r>
    </w:p>
    <w:p w14:paraId="6F4E5CEC" w14:textId="77777777" w:rsidR="002A4317" w:rsidRPr="005E3DEF" w:rsidRDefault="002A4317" w:rsidP="007F43F8">
      <w:pPr>
        <w:bidi/>
        <w:spacing w:line="360" w:lineRule="auto"/>
        <w:ind w:firstLine="720"/>
        <w:jc w:val="both"/>
        <w:rPr>
          <w:rFonts w:ascii="Times New Roman" w:hAnsi="Times New Roman" w:cs="Simplified Arabic"/>
          <w:sz w:val="22"/>
          <w:szCs w:val="28"/>
        </w:rPr>
      </w:pPr>
      <w:r w:rsidRPr="005E3DEF">
        <w:rPr>
          <w:rFonts w:ascii="Times New Roman" w:hAnsi="Times New Roman" w:cs="Simplified Arabic"/>
          <w:sz w:val="22"/>
          <w:szCs w:val="28"/>
          <w:rtl/>
          <w:lang w:val="en-US"/>
        </w:rPr>
        <w:lastRenderedPageBreak/>
        <w:t>وتتكامل هذه الاستراتيجيات مع الأدوار الجديدة للنزلاء عبر إنستغرام؛ حيث يتحول المستهلك الرقمي من مجرد متلقٍ سلبي للخدمة إلى مشارك في تصميمها وتطويرها وتسويقها</w:t>
      </w:r>
      <w:r w:rsidRPr="005E3DEF">
        <w:rPr>
          <w:rFonts w:ascii="Times New Roman" w:hAnsi="Times New Roman" w:cs="Simplified Arabic"/>
          <w:sz w:val="22"/>
          <w:szCs w:val="28"/>
        </w:rPr>
        <w:t xml:space="preserve"> (Co-creators &amp; Co-marketers) </w:t>
      </w:r>
      <w:r w:rsidRPr="005E3DEF">
        <w:rPr>
          <w:rFonts w:ascii="Times New Roman" w:hAnsi="Times New Roman" w:cs="Simplified Arabic"/>
          <w:sz w:val="22"/>
          <w:szCs w:val="28"/>
          <w:rtl/>
          <w:lang w:val="en-US"/>
        </w:rPr>
        <w:t>من خلال نشر مراجعاته وتجاربه الشخصية، مما يُقلص التكاليف الترويجية للمؤسسة ويرفع كفاءة الأداء الفندقي (</w:t>
      </w:r>
      <w:proofErr w:type="spellStart"/>
      <w:r w:rsidRPr="005E3DEF">
        <w:rPr>
          <w:rFonts w:ascii="Times New Roman" w:hAnsi="Times New Roman" w:cs="Simplified Arabic"/>
          <w:sz w:val="22"/>
          <w:szCs w:val="28"/>
          <w:rtl/>
          <w:lang w:val="en-US"/>
        </w:rPr>
        <w:t>لوعيل</w:t>
      </w:r>
      <w:proofErr w:type="spellEnd"/>
      <w:r w:rsidRPr="005E3DEF">
        <w:rPr>
          <w:rFonts w:ascii="Times New Roman" w:hAnsi="Times New Roman" w:cs="Simplified Arabic"/>
          <w:sz w:val="22"/>
          <w:szCs w:val="28"/>
          <w:rtl/>
          <w:lang w:val="en-US"/>
        </w:rPr>
        <w:t xml:space="preserve"> وحساني، 2021، ص 29؛ منصوري ومساني، 2021، ص 38</w:t>
      </w:r>
      <w:r w:rsidRPr="005E3DEF">
        <w:rPr>
          <w:rFonts w:ascii="Times New Roman" w:hAnsi="Times New Roman" w:cs="Simplified Arabic"/>
          <w:sz w:val="22"/>
          <w:szCs w:val="28"/>
        </w:rPr>
        <w:t>).</w:t>
      </w:r>
    </w:p>
    <w:p w14:paraId="2C4FC272" w14:textId="77777777" w:rsidR="002A4317" w:rsidRPr="005E3DEF" w:rsidRDefault="002A4317" w:rsidP="007F43F8">
      <w:pPr>
        <w:pStyle w:val="Heading3"/>
        <w:bidi/>
        <w:spacing w:line="360" w:lineRule="auto"/>
        <w:rPr>
          <w:rFonts w:ascii="Times New Roman" w:hAnsi="Times New Roman"/>
          <w:sz w:val="22"/>
          <w:szCs w:val="26"/>
        </w:rPr>
      </w:pPr>
      <w:bookmarkStart w:id="18" w:name="_Toc236907988"/>
      <w:r w:rsidRPr="005E3DEF">
        <w:rPr>
          <w:rFonts w:ascii="Times New Roman" w:hAnsi="Times New Roman"/>
          <w:sz w:val="22"/>
          <w:szCs w:val="26"/>
          <w:rtl/>
          <w:lang w:val="en-US"/>
        </w:rPr>
        <w:t>ثامناً: تشكيل القرارات السلوكية ونية الحجز الفندقي لدى المستهلك السعودي</w:t>
      </w:r>
      <w:bookmarkEnd w:id="18"/>
    </w:p>
    <w:p w14:paraId="0AE35ADF" w14:textId="77777777" w:rsidR="002A4317" w:rsidRPr="005E3DEF" w:rsidRDefault="002A4317" w:rsidP="007F43F8">
      <w:pPr>
        <w:bidi/>
        <w:spacing w:line="360" w:lineRule="auto"/>
        <w:ind w:firstLine="720"/>
        <w:jc w:val="both"/>
        <w:rPr>
          <w:rFonts w:ascii="Times New Roman" w:hAnsi="Times New Roman" w:cs="Simplified Arabic"/>
          <w:sz w:val="22"/>
          <w:szCs w:val="28"/>
        </w:rPr>
      </w:pPr>
      <w:r w:rsidRPr="005E3DEF">
        <w:rPr>
          <w:rFonts w:ascii="Times New Roman" w:hAnsi="Times New Roman" w:cs="Simplified Arabic"/>
          <w:sz w:val="22"/>
          <w:szCs w:val="28"/>
          <w:rtl/>
          <w:lang w:val="en-US"/>
        </w:rPr>
        <w:t>يخضع قرار اختيار الفندق وحجز خدمات الضيافة لسلسلة من المراحل المعرفية والوجدانية، وتُفسّر نماذج التأثير الهرمي</w:t>
      </w:r>
      <w:r w:rsidRPr="005E3DEF">
        <w:rPr>
          <w:rFonts w:ascii="Times New Roman" w:hAnsi="Times New Roman" w:cs="Simplified Arabic"/>
          <w:sz w:val="22"/>
          <w:szCs w:val="28"/>
        </w:rPr>
        <w:t xml:space="preserve"> (</w:t>
      </w:r>
      <w:r w:rsidRPr="005E3DEF">
        <w:rPr>
          <w:rFonts w:ascii="Times New Roman" w:hAnsi="Times New Roman" w:cs="Simplified Arabic"/>
          <w:sz w:val="22"/>
          <w:szCs w:val="28"/>
          <w:rtl/>
          <w:lang w:val="en-US"/>
        </w:rPr>
        <w:t>مثل نموذج</w:t>
      </w:r>
      <w:r w:rsidRPr="005E3DEF">
        <w:rPr>
          <w:rFonts w:ascii="Times New Roman" w:hAnsi="Times New Roman" w:cs="Simplified Arabic"/>
          <w:sz w:val="22"/>
          <w:szCs w:val="28"/>
        </w:rPr>
        <w:t xml:space="preserve"> AIDA </w:t>
      </w:r>
      <w:r w:rsidRPr="005E3DEF">
        <w:rPr>
          <w:rFonts w:ascii="Times New Roman" w:hAnsi="Times New Roman" w:cs="Simplified Arabic"/>
          <w:sz w:val="22"/>
          <w:szCs w:val="28"/>
          <w:rtl/>
          <w:lang w:val="en-US"/>
        </w:rPr>
        <w:t>ونظرية تشكيل صورة الوجهة</w:t>
      </w:r>
      <w:r w:rsidRPr="005E3DEF">
        <w:rPr>
          <w:rFonts w:ascii="Times New Roman" w:hAnsi="Times New Roman" w:cs="Simplified Arabic"/>
          <w:sz w:val="22"/>
          <w:szCs w:val="28"/>
        </w:rPr>
        <w:t xml:space="preserve">) </w:t>
      </w:r>
      <w:r w:rsidRPr="005E3DEF">
        <w:rPr>
          <w:rFonts w:ascii="Times New Roman" w:hAnsi="Times New Roman" w:cs="Simplified Arabic"/>
          <w:sz w:val="22"/>
          <w:szCs w:val="28"/>
          <w:rtl/>
          <w:lang w:val="en-US"/>
        </w:rPr>
        <w:t>كيفية تحول التعرض الرقمي إلى سلوك فعلي (</w:t>
      </w:r>
      <w:proofErr w:type="spellStart"/>
      <w:r w:rsidRPr="005E3DEF">
        <w:rPr>
          <w:rFonts w:ascii="Times New Roman" w:hAnsi="Times New Roman" w:cs="Simplified Arabic"/>
          <w:sz w:val="22"/>
          <w:szCs w:val="28"/>
          <w:rtl/>
          <w:lang w:val="en-US"/>
        </w:rPr>
        <w:t>بوقنس</w:t>
      </w:r>
      <w:proofErr w:type="spellEnd"/>
      <w:r w:rsidRPr="005E3DEF">
        <w:rPr>
          <w:rFonts w:ascii="Times New Roman" w:hAnsi="Times New Roman" w:cs="Simplified Arabic"/>
          <w:sz w:val="22"/>
          <w:szCs w:val="28"/>
          <w:rtl/>
          <w:lang w:val="en-US"/>
        </w:rPr>
        <w:t xml:space="preserve"> وبن أحسن، 2023، ص 187)</w:t>
      </w:r>
      <w:r w:rsidRPr="005E3DEF">
        <w:rPr>
          <w:rFonts w:ascii="Times New Roman" w:hAnsi="Times New Roman" w:cs="Simplified Arabic"/>
          <w:sz w:val="22"/>
          <w:szCs w:val="28"/>
        </w:rPr>
        <w:t xml:space="preserve">. </w:t>
      </w:r>
      <w:r w:rsidRPr="005E3DEF">
        <w:rPr>
          <w:rFonts w:ascii="Times New Roman" w:hAnsi="Times New Roman" w:cs="Simplified Arabic"/>
          <w:sz w:val="22"/>
          <w:szCs w:val="28"/>
          <w:rtl/>
          <w:lang w:val="en-US"/>
        </w:rPr>
        <w:t>وتبدأ هذه العملية بـ "جذب الانتباه</w:t>
      </w:r>
      <w:r w:rsidRPr="005E3DEF">
        <w:rPr>
          <w:rFonts w:ascii="Times New Roman" w:hAnsi="Times New Roman" w:cs="Simplified Arabic"/>
          <w:sz w:val="22"/>
          <w:szCs w:val="28"/>
        </w:rPr>
        <w:t xml:space="preserve">" (Attention) </w:t>
      </w:r>
      <w:r w:rsidRPr="005E3DEF">
        <w:rPr>
          <w:rFonts w:ascii="Times New Roman" w:hAnsi="Times New Roman" w:cs="Simplified Arabic"/>
          <w:sz w:val="22"/>
          <w:szCs w:val="28"/>
          <w:rtl/>
          <w:lang w:val="en-US"/>
        </w:rPr>
        <w:t>عبر العناصر البصرية والجمالية للإعلانات، مروراً بـ "إثارة الاهتمام</w:t>
      </w:r>
      <w:r w:rsidRPr="005E3DEF">
        <w:rPr>
          <w:rFonts w:ascii="Times New Roman" w:hAnsi="Times New Roman" w:cs="Simplified Arabic"/>
          <w:sz w:val="22"/>
          <w:szCs w:val="28"/>
        </w:rPr>
        <w:t xml:space="preserve">" (Interest) </w:t>
      </w:r>
      <w:r w:rsidRPr="005E3DEF">
        <w:rPr>
          <w:rFonts w:ascii="Times New Roman" w:hAnsi="Times New Roman" w:cs="Simplified Arabic"/>
          <w:sz w:val="22"/>
          <w:szCs w:val="28"/>
          <w:rtl/>
          <w:lang w:val="en-US"/>
        </w:rPr>
        <w:t>و"خلق الرغبة</w:t>
      </w:r>
      <w:r w:rsidRPr="005E3DEF">
        <w:rPr>
          <w:rFonts w:ascii="Times New Roman" w:hAnsi="Times New Roman" w:cs="Simplified Arabic"/>
          <w:sz w:val="22"/>
          <w:szCs w:val="28"/>
        </w:rPr>
        <w:t xml:space="preserve">" (Desire) </w:t>
      </w:r>
      <w:r w:rsidRPr="005E3DEF">
        <w:rPr>
          <w:rFonts w:ascii="Times New Roman" w:hAnsi="Times New Roman" w:cs="Simplified Arabic"/>
          <w:sz w:val="22"/>
          <w:szCs w:val="28"/>
          <w:rtl/>
          <w:lang w:val="en-US"/>
        </w:rPr>
        <w:t>من خلال المحتوى المعلوماتي الموثوق والملاءمة للاهتمامات، وصولاً إلى "التصرف السلوكي</w:t>
      </w:r>
      <w:r w:rsidRPr="005E3DEF">
        <w:rPr>
          <w:rFonts w:ascii="Times New Roman" w:hAnsi="Times New Roman" w:cs="Simplified Arabic"/>
          <w:sz w:val="22"/>
          <w:szCs w:val="28"/>
        </w:rPr>
        <w:t xml:space="preserve">" (Action) </w:t>
      </w:r>
      <w:r w:rsidRPr="005E3DEF">
        <w:rPr>
          <w:rFonts w:ascii="Times New Roman" w:hAnsi="Times New Roman" w:cs="Simplified Arabic"/>
          <w:sz w:val="22"/>
          <w:szCs w:val="28"/>
          <w:rtl/>
          <w:lang w:val="en-US"/>
        </w:rPr>
        <w:t>المتمثل في اتخاذ قرار الحجز المباشر (</w:t>
      </w:r>
      <w:proofErr w:type="spellStart"/>
      <w:r w:rsidRPr="005E3DEF">
        <w:rPr>
          <w:rFonts w:ascii="Times New Roman" w:hAnsi="Times New Roman" w:cs="Simplified Arabic"/>
          <w:sz w:val="22"/>
          <w:szCs w:val="28"/>
          <w:rtl/>
          <w:lang w:val="en-US"/>
        </w:rPr>
        <w:t>بوقنس</w:t>
      </w:r>
      <w:proofErr w:type="spellEnd"/>
      <w:r w:rsidRPr="005E3DEF">
        <w:rPr>
          <w:rFonts w:ascii="Times New Roman" w:hAnsi="Times New Roman" w:cs="Simplified Arabic"/>
          <w:sz w:val="22"/>
          <w:szCs w:val="28"/>
          <w:rtl/>
          <w:lang w:val="en-US"/>
        </w:rPr>
        <w:t xml:space="preserve"> وبن أحسن، 2023، ص 188)</w:t>
      </w:r>
      <w:r w:rsidRPr="005E3DEF">
        <w:rPr>
          <w:rFonts w:ascii="Times New Roman" w:hAnsi="Times New Roman" w:cs="Simplified Arabic"/>
          <w:sz w:val="22"/>
          <w:szCs w:val="28"/>
        </w:rPr>
        <w:t>.</w:t>
      </w:r>
    </w:p>
    <w:p w14:paraId="4F21CD1D" w14:textId="77777777" w:rsidR="002A4317" w:rsidRPr="005E3DEF" w:rsidRDefault="002A4317" w:rsidP="007F43F8">
      <w:pPr>
        <w:bidi/>
        <w:spacing w:line="360" w:lineRule="auto"/>
        <w:ind w:firstLine="720"/>
        <w:jc w:val="both"/>
        <w:rPr>
          <w:rFonts w:ascii="Times New Roman" w:hAnsi="Times New Roman" w:cs="Simplified Arabic"/>
          <w:sz w:val="22"/>
          <w:szCs w:val="28"/>
        </w:rPr>
      </w:pPr>
      <w:r w:rsidRPr="005E3DEF">
        <w:rPr>
          <w:rFonts w:ascii="Times New Roman" w:hAnsi="Times New Roman" w:cs="Simplified Arabic"/>
          <w:sz w:val="22"/>
          <w:szCs w:val="28"/>
          <w:rtl/>
          <w:lang w:val="en-US"/>
        </w:rPr>
        <w:t>في بيئة قطاع الضيافة بالمملكة العربية السعودية، يتأثر سلوك المستهلك السعودي بالتحولات الرقمية وزيادة الاعتماد على منصات التواصل الاجتماعي للاستعلام عن الوجهات السياحية والفندقية المحلية والخدمات الترفيهية (علي عروس وآخرون، 2024، ص 17)</w:t>
      </w:r>
      <w:r w:rsidRPr="005E3DEF">
        <w:rPr>
          <w:rFonts w:ascii="Times New Roman" w:hAnsi="Times New Roman" w:cs="Simplified Arabic"/>
          <w:sz w:val="22"/>
          <w:szCs w:val="28"/>
        </w:rPr>
        <w:t xml:space="preserve">. </w:t>
      </w:r>
      <w:r w:rsidRPr="005E3DEF">
        <w:rPr>
          <w:rFonts w:ascii="Times New Roman" w:hAnsi="Times New Roman" w:cs="Simplified Arabic"/>
          <w:sz w:val="22"/>
          <w:szCs w:val="28"/>
          <w:rtl/>
          <w:lang w:val="en-US"/>
        </w:rPr>
        <w:t>ويمتلك المستهلك السعودي درجة عالية من الوعي بأبعاد التفاعل الرقمي، حيث يتأثر بالتقييمات والمعلومات غير المضللة التي تجعله يفضل الحجز المباشر عبر التطبيقات والمواقع الرسمية (النور وآخرون، 2024، ص 15)</w:t>
      </w:r>
      <w:r w:rsidRPr="005E3DEF">
        <w:rPr>
          <w:rFonts w:ascii="Times New Roman" w:hAnsi="Times New Roman" w:cs="Simplified Arabic"/>
          <w:sz w:val="22"/>
          <w:szCs w:val="28"/>
        </w:rPr>
        <w:t>.</w:t>
      </w:r>
    </w:p>
    <w:p w14:paraId="5EC6C2E6" w14:textId="77777777" w:rsidR="002A4317" w:rsidRPr="005E3DEF" w:rsidRDefault="002A4317" w:rsidP="007F43F8">
      <w:pPr>
        <w:bidi/>
        <w:spacing w:line="360" w:lineRule="auto"/>
        <w:ind w:firstLine="720"/>
        <w:jc w:val="both"/>
        <w:rPr>
          <w:rFonts w:ascii="Times New Roman" w:hAnsi="Times New Roman" w:cs="Simplified Arabic"/>
          <w:sz w:val="22"/>
          <w:szCs w:val="28"/>
        </w:rPr>
      </w:pPr>
      <w:r w:rsidRPr="005E3DEF">
        <w:rPr>
          <w:rFonts w:ascii="Times New Roman" w:hAnsi="Times New Roman" w:cs="Simplified Arabic"/>
          <w:sz w:val="22"/>
          <w:szCs w:val="28"/>
          <w:rtl/>
          <w:lang w:val="en-US"/>
        </w:rPr>
        <w:t>وتؤكد الدراسات أن "مصداقية المعلومات</w:t>
      </w:r>
      <w:r w:rsidRPr="005E3DEF">
        <w:rPr>
          <w:rFonts w:ascii="Times New Roman" w:hAnsi="Times New Roman" w:cs="Simplified Arabic"/>
          <w:sz w:val="22"/>
          <w:szCs w:val="28"/>
        </w:rPr>
        <w:t xml:space="preserve">" (Information Credibility) </w:t>
      </w:r>
      <w:r w:rsidRPr="005E3DEF">
        <w:rPr>
          <w:rFonts w:ascii="Times New Roman" w:hAnsi="Times New Roman" w:cs="Simplified Arabic"/>
          <w:sz w:val="22"/>
          <w:szCs w:val="28"/>
          <w:rtl/>
          <w:lang w:val="en-US"/>
        </w:rPr>
        <w:t>و"الصورة المعرفية</w:t>
      </w:r>
      <w:r w:rsidRPr="005E3DEF">
        <w:rPr>
          <w:rFonts w:ascii="Times New Roman" w:hAnsi="Times New Roman" w:cs="Simplified Arabic"/>
          <w:sz w:val="22"/>
          <w:szCs w:val="28"/>
        </w:rPr>
        <w:t xml:space="preserve">" (Cognitive Image) - </w:t>
      </w:r>
      <w:r w:rsidRPr="005E3DEF">
        <w:rPr>
          <w:rFonts w:ascii="Times New Roman" w:hAnsi="Times New Roman" w:cs="Simplified Arabic"/>
          <w:sz w:val="22"/>
          <w:szCs w:val="28"/>
          <w:rtl/>
          <w:lang w:val="en-US"/>
        </w:rPr>
        <w:t>المتشكلتين من خلال الإعلانات الممولة ومحتوى المؤثرين - تمتلكان تأثيراً مباشراً وموجباً على نية سلوك الزيارة والحجز الفعلي</w:t>
      </w:r>
      <w:r w:rsidRPr="005E3DEF">
        <w:rPr>
          <w:rFonts w:ascii="Times New Roman" w:hAnsi="Times New Roman" w:cs="Simplified Arabic"/>
          <w:sz w:val="22"/>
          <w:szCs w:val="28"/>
        </w:rPr>
        <w:t xml:space="preserve"> (</w:t>
      </w:r>
      <w:proofErr w:type="spellStart"/>
      <w:r w:rsidRPr="005E3DEF">
        <w:rPr>
          <w:rFonts w:ascii="Times New Roman" w:hAnsi="Times New Roman" w:cs="Simplified Arabic"/>
          <w:sz w:val="22"/>
          <w:szCs w:val="28"/>
        </w:rPr>
        <w:t>Alhuqbani</w:t>
      </w:r>
      <w:proofErr w:type="spellEnd"/>
      <w:r w:rsidRPr="005E3DEF">
        <w:rPr>
          <w:rFonts w:ascii="Times New Roman" w:hAnsi="Times New Roman" w:cs="Simplified Arabic"/>
          <w:sz w:val="22"/>
          <w:szCs w:val="28"/>
        </w:rPr>
        <w:t xml:space="preserve">, 2021, p. 93). </w:t>
      </w:r>
      <w:r w:rsidRPr="005E3DEF">
        <w:rPr>
          <w:rFonts w:ascii="Times New Roman" w:hAnsi="Times New Roman" w:cs="Simplified Arabic"/>
          <w:sz w:val="22"/>
          <w:szCs w:val="28"/>
          <w:rtl/>
          <w:lang w:val="en-US"/>
        </w:rPr>
        <w:t xml:space="preserve">فكلما تميز المحتوى الرقمي الفندقي </w:t>
      </w:r>
      <w:r w:rsidRPr="005E3DEF">
        <w:rPr>
          <w:rFonts w:ascii="Times New Roman" w:hAnsi="Times New Roman" w:cs="Simplified Arabic"/>
          <w:sz w:val="22"/>
          <w:szCs w:val="28"/>
          <w:rtl/>
          <w:lang w:val="en-US"/>
        </w:rPr>
        <w:lastRenderedPageBreak/>
        <w:t>بالشفافية والشمولية والدقة في عرض الأسعار والمرفقات، انخفضت حالة التردد لدى المستهلك ورسخ ولاؤه واقتناعه بالمنشأة الفندقية، مما يؤدي في النهاية إلى اتخاذ قرار الحجز المباشر ومشاركة تجاربه الإيجابية لاحقاً (حسان، 2019، ص 210)</w:t>
      </w:r>
      <w:r w:rsidRPr="005E3DEF">
        <w:rPr>
          <w:rFonts w:ascii="Times New Roman" w:hAnsi="Times New Roman" w:cs="Simplified Arabic"/>
          <w:sz w:val="22"/>
          <w:szCs w:val="28"/>
        </w:rPr>
        <w:t>.</w:t>
      </w:r>
    </w:p>
    <w:p w14:paraId="22DBA7C3" w14:textId="23770BB5" w:rsidR="002A4317" w:rsidRPr="005E3DEF" w:rsidRDefault="002A4317" w:rsidP="007F43F8">
      <w:pPr>
        <w:pStyle w:val="Heading2"/>
        <w:bidi/>
        <w:spacing w:line="360" w:lineRule="auto"/>
        <w:rPr>
          <w:rFonts w:ascii="Times New Roman" w:hAnsi="Times New Roman"/>
          <w:sz w:val="22"/>
          <w:szCs w:val="30"/>
          <w:rtl/>
          <w:lang w:val="en-US"/>
        </w:rPr>
      </w:pPr>
      <w:bookmarkStart w:id="19" w:name="_Toc236907989"/>
      <w:r w:rsidRPr="005E3DEF">
        <w:rPr>
          <w:rFonts w:ascii="Times New Roman" w:hAnsi="Times New Roman"/>
          <w:sz w:val="22"/>
          <w:szCs w:val="30"/>
          <w:rtl/>
          <w:lang w:val="en-US"/>
        </w:rPr>
        <w:t>الدراسات السابقة :</w:t>
      </w:r>
      <w:bookmarkEnd w:id="19"/>
    </w:p>
    <w:p w14:paraId="2793344D" w14:textId="77777777" w:rsidR="00350186" w:rsidRPr="005E3DEF" w:rsidRDefault="00350186" w:rsidP="00350186">
      <w:pPr>
        <w:pStyle w:val="Heading3"/>
        <w:bidi/>
        <w:spacing w:line="360" w:lineRule="auto"/>
        <w:rPr>
          <w:rFonts w:ascii="Times New Roman" w:hAnsi="Times New Roman"/>
          <w:sz w:val="22"/>
          <w:szCs w:val="26"/>
          <w:lang w:val="en-US"/>
        </w:rPr>
      </w:pPr>
      <w:bookmarkStart w:id="20" w:name="_Toc236907990"/>
      <w:r w:rsidRPr="005E3DEF">
        <w:rPr>
          <w:rFonts w:ascii="Times New Roman" w:hAnsi="Times New Roman"/>
          <w:sz w:val="22"/>
          <w:szCs w:val="26"/>
          <w:rtl/>
          <w:lang w:val="en-US"/>
        </w:rPr>
        <w:t>المحور الأول: الإعلانات الممولة والاستراتيجيات التسويقية الفندقية عبر إنستغرام وسلوك المستهلك</w:t>
      </w:r>
      <w:bookmarkEnd w:id="20"/>
    </w:p>
    <w:p w14:paraId="554A34EE" w14:textId="2A473875" w:rsidR="00350186" w:rsidRPr="005E3DEF" w:rsidRDefault="00350186" w:rsidP="00350186">
      <w:pPr>
        <w:numPr>
          <w:ilvl w:val="0"/>
          <w:numId w:val="34"/>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دراسة</w:t>
      </w:r>
      <w:r w:rsidRPr="005E3DEF">
        <w:rPr>
          <w:rFonts w:ascii="Times New Roman" w:hAnsi="Times New Roman" w:cs="Simplified Arabic"/>
          <w:b/>
          <w:bCs/>
          <w:sz w:val="22"/>
          <w:szCs w:val="28"/>
          <w:lang w:val="en-US"/>
        </w:rPr>
        <w:t xml:space="preserve"> Gagrani, Pandey, &amp; Zaveri (2025):</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 xml:space="preserve">بعنوان "تأثير إعلانات وسائل التواصل الاجتماعي على سلوك المستهلك في صناعة الضيافة"، والتي هدفت إلى فحص وتحليل الدور الحيوي الذي تلعبه إعلانات منصات التواصل الاجتماعي في تشكيل وتوجيه سلوك المستهلكين ونواياهم </w:t>
      </w:r>
      <w:proofErr w:type="spellStart"/>
      <w:r w:rsidRPr="005E3DEF">
        <w:rPr>
          <w:rFonts w:ascii="Times New Roman" w:hAnsi="Times New Roman" w:cs="Simplified Arabic"/>
          <w:sz w:val="22"/>
          <w:szCs w:val="28"/>
          <w:rtl/>
          <w:lang w:val="en-US"/>
        </w:rPr>
        <w:t>الحجزية</w:t>
      </w:r>
      <w:proofErr w:type="spellEnd"/>
      <w:r w:rsidRPr="005E3DEF">
        <w:rPr>
          <w:rFonts w:ascii="Times New Roman" w:hAnsi="Times New Roman" w:cs="Simplified Arabic"/>
          <w:sz w:val="22"/>
          <w:szCs w:val="28"/>
          <w:rtl/>
          <w:lang w:val="en-US"/>
        </w:rPr>
        <w:t xml:space="preserve"> داخل قطاع الفنادق والضيافة في الهند</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اعتمدت الدراسة على المنهج الوصفي التحليلي، وجرى تطبيق استبانة إلكترونية لجمع البيانات من عينة استهلاكية بلغت (200) مشارك ومشاركة</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وأظهرت النتائج أن منصة إنستغرام جاءت في صدارة المنصات الرقمية المفضلة لمتابعة محتوى السفر بنسبة (89%)، وتصدرت القصص والمقاطع القصيرة</w:t>
      </w:r>
      <w:r w:rsidRPr="005E3DEF">
        <w:rPr>
          <w:rFonts w:ascii="Times New Roman" w:hAnsi="Times New Roman" w:cs="Simplified Arabic"/>
          <w:sz w:val="22"/>
          <w:szCs w:val="28"/>
          <w:lang w:val="en-US"/>
        </w:rPr>
        <w:t xml:space="preserve"> (Stories/Reels) </w:t>
      </w:r>
      <w:r w:rsidRPr="005E3DEF">
        <w:rPr>
          <w:rFonts w:ascii="Times New Roman" w:hAnsi="Times New Roman" w:cs="Simplified Arabic"/>
          <w:sz w:val="22"/>
          <w:szCs w:val="28"/>
          <w:rtl/>
          <w:lang w:val="en-US"/>
        </w:rPr>
        <w:t>القوالب الإعلانية الأكثر جذباً للانتباه بنسبة</w:t>
      </w:r>
      <w:r w:rsidRPr="005E3DEF">
        <w:rPr>
          <w:rFonts w:ascii="Times New Roman" w:hAnsi="Times New Roman" w:cs="Simplified Arabic"/>
          <w:sz w:val="22"/>
          <w:szCs w:val="28"/>
          <w:lang w:val="en-US"/>
        </w:rPr>
        <w:t xml:space="preserve"> (87%). </w:t>
      </w:r>
      <w:r w:rsidRPr="005E3DEF">
        <w:rPr>
          <w:rFonts w:ascii="Times New Roman" w:hAnsi="Times New Roman" w:cs="Simplified Arabic"/>
          <w:sz w:val="22"/>
          <w:szCs w:val="28"/>
          <w:rtl/>
          <w:lang w:val="en-US"/>
        </w:rPr>
        <w:t>وفيما يتعلق بالمحتوى التحفيزي للحجز الفعلي، تصدرت مكافآت الولاء التفضيلات بنسبة (79.5%)، تليها العروض محدودة الوقت بنسبة (74%)، كما أظهرت نتائج اختبار "</w:t>
      </w:r>
      <w:proofErr w:type="spellStart"/>
      <w:r w:rsidRPr="005E3DEF">
        <w:rPr>
          <w:rFonts w:ascii="Times New Roman" w:hAnsi="Times New Roman" w:cs="Simplified Arabic"/>
          <w:sz w:val="22"/>
          <w:szCs w:val="28"/>
          <w:rtl/>
          <w:lang w:val="en-US"/>
        </w:rPr>
        <w:t>كا</w:t>
      </w:r>
      <w:proofErr w:type="spellEnd"/>
      <w:r w:rsidRPr="005E3DEF">
        <w:rPr>
          <w:rFonts w:ascii="Times New Roman" w:hAnsi="Times New Roman" w:cs="Simplified Arabic"/>
          <w:sz w:val="22"/>
          <w:szCs w:val="28"/>
          <w:rtl/>
          <w:lang w:val="en-US"/>
        </w:rPr>
        <w:t xml:space="preserve"> مربع" وجود علاقة ارتباطية ذات دلالة إحصائية قوية بين متابعة العلامة التجارية الفندقية والسلوك الشرائي المتمثل في حجز الإقامة عبر الروابط المباشرة عند مستوى معنوية</w:t>
      </w:r>
      <w:r w:rsidRPr="005E3DEF">
        <w:rPr>
          <w:rFonts w:ascii="Times New Roman" w:hAnsi="Times New Roman" w:cs="Simplified Arabic"/>
          <w:sz w:val="22"/>
          <w:szCs w:val="28"/>
          <w:lang w:val="en-US"/>
        </w:rPr>
        <w:t xml:space="preserve"> (</w:t>
      </w:r>
      <m:oMath>
        <m:r>
          <w:rPr>
            <w:rFonts w:ascii="Cambria Math" w:hAnsi="Cambria Math" w:cs="Simplified Arabic"/>
            <w:sz w:val="22"/>
            <w:szCs w:val="28"/>
            <w:lang w:val="en-US"/>
          </w:rPr>
          <m:t>p&lt;0.05</m:t>
        </m:r>
      </m:oMath>
      <w:r w:rsidRPr="005E3DEF">
        <w:rPr>
          <w:rFonts w:ascii="Times New Roman" w:hAnsi="Times New Roman" w:cs="Simplified Arabic"/>
          <w:sz w:val="22"/>
          <w:szCs w:val="28"/>
          <w:lang w:val="en-US"/>
        </w:rPr>
        <w:t xml:space="preserve">). </w:t>
      </w:r>
    </w:p>
    <w:p w14:paraId="1ADD68D4" w14:textId="77777777" w:rsidR="00350186" w:rsidRPr="005E3DEF" w:rsidRDefault="00350186" w:rsidP="00350186">
      <w:pPr>
        <w:numPr>
          <w:ilvl w:val="0"/>
          <w:numId w:val="34"/>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دراسة</w:t>
      </w:r>
      <w:r w:rsidRPr="005E3DEF">
        <w:rPr>
          <w:rFonts w:ascii="Times New Roman" w:hAnsi="Times New Roman" w:cs="Simplified Arabic"/>
          <w:b/>
          <w:bCs/>
          <w:sz w:val="22"/>
          <w:szCs w:val="28"/>
          <w:lang w:val="en-US"/>
        </w:rPr>
        <w:t xml:space="preserve"> Silva, Silva, &amp; Rodrigues (2024):</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بعنوان "إنستغرام كأداة تسويق رقمي للعلامة التجارية الفندقية"، والتي هدفت إلى تقييم دور التسويق المرئي وتحليل مدى تأثيره على أداء منشورات إنستغرام التابعة لفنادق من فئة الخمس نجوم في البرتغال</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 xml:space="preserve">اعتمدت الدراسة على المنهج الاستكشافي </w:t>
      </w:r>
      <w:r w:rsidRPr="005E3DEF">
        <w:rPr>
          <w:rFonts w:ascii="Times New Roman" w:hAnsi="Times New Roman" w:cs="Simplified Arabic"/>
          <w:sz w:val="22"/>
          <w:szCs w:val="28"/>
          <w:rtl/>
          <w:lang w:val="en-US"/>
        </w:rPr>
        <w:lastRenderedPageBreak/>
        <w:t>التحليلي لـ (77) منشوراً ووظفت منصة</w:t>
      </w:r>
      <w:r w:rsidRPr="005E3DEF">
        <w:rPr>
          <w:rFonts w:ascii="Times New Roman" w:hAnsi="Times New Roman" w:cs="Simplified Arabic"/>
          <w:sz w:val="22"/>
          <w:szCs w:val="28"/>
          <w:lang w:val="en-US"/>
        </w:rPr>
        <w:t xml:space="preserve"> (Google Vision API) </w:t>
      </w:r>
      <w:r w:rsidRPr="005E3DEF">
        <w:rPr>
          <w:rFonts w:ascii="Times New Roman" w:hAnsi="Times New Roman" w:cs="Simplified Arabic"/>
          <w:sz w:val="22"/>
          <w:szCs w:val="28"/>
          <w:rtl/>
          <w:lang w:val="en-US"/>
        </w:rPr>
        <w:t>لتحليل المحتوى البصري والألوان</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وأظهرت النتائج أن المنشورات التي ركزت على غرف النوم تصدرت المواضيع الأكثر مشاركة بوزن نسبي (36%)، تليها المنشورات العامة عن الفندق</w:t>
      </w:r>
      <w:r w:rsidRPr="005E3DEF">
        <w:rPr>
          <w:rFonts w:ascii="Times New Roman" w:hAnsi="Times New Roman" w:cs="Simplified Arabic"/>
          <w:sz w:val="22"/>
          <w:szCs w:val="28"/>
          <w:lang w:val="en-US"/>
        </w:rPr>
        <w:t xml:space="preserve"> (17%). </w:t>
      </w:r>
      <w:r w:rsidRPr="005E3DEF">
        <w:rPr>
          <w:rFonts w:ascii="Times New Roman" w:hAnsi="Times New Roman" w:cs="Simplified Arabic"/>
          <w:sz w:val="22"/>
          <w:szCs w:val="28"/>
          <w:rtl/>
          <w:lang w:val="en-US"/>
        </w:rPr>
        <w:t>وكشفت الدراسة أن درجات اللون البرتقالي كانت الأكثر سيادة وجاذبية في المنشورات بنسبة (44%)، تليها درجات الأزرق (19%)، كما أثبتت النتائج فاعلية توظيف السرد القصصي المرتبط بتبني قصص العلامة التجارية الفندقية بنسبة (45%) لتعزيز التفاعل ودفع المستهلكين نحو قرار الحجز الفعلي</w:t>
      </w:r>
      <w:r w:rsidRPr="005E3DEF">
        <w:rPr>
          <w:rFonts w:ascii="Times New Roman" w:hAnsi="Times New Roman" w:cs="Simplified Arabic"/>
          <w:sz w:val="22"/>
          <w:szCs w:val="28"/>
          <w:lang w:val="en-US"/>
        </w:rPr>
        <w:t xml:space="preserve">. </w:t>
      </w:r>
    </w:p>
    <w:p w14:paraId="3B0B42BD" w14:textId="7C32B04B" w:rsidR="00350186" w:rsidRPr="005E3DEF" w:rsidRDefault="00350186" w:rsidP="00350186">
      <w:pPr>
        <w:numPr>
          <w:ilvl w:val="0"/>
          <w:numId w:val="34"/>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دراسة شريهان فؤاد صابر</w:t>
      </w:r>
      <w:r w:rsidRPr="005E3DEF">
        <w:rPr>
          <w:rFonts w:ascii="Times New Roman" w:hAnsi="Times New Roman" w:cs="Simplified Arabic"/>
          <w:b/>
          <w:bCs/>
          <w:sz w:val="22"/>
          <w:szCs w:val="28"/>
          <w:lang w:val="en-US"/>
        </w:rPr>
        <w:t xml:space="preserve"> (2024):</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بعنوان "دور التسويق التفاعلي عبر مواقع التواصل الاجتماعي للحفاظ على ولاء العملاء: دراسة ميدانية على قطاع الفنادق الخمس نجوم في القاهرة"، والتي هدفت إلى تحليل العلاقة بين التسويق التفاعلي بأبعاده الخمسة وبين ولاء العملاء في الفنادق الفاخرة. اعتمدت الدراسة على المنهج الوصفي الكمي وتطبيق استبانة على عينة من (383) مفردة من العملاء. وخلصت النتائج إلى أن المتوسط العام للتسويق التفاعلي جاء منخفضاً بمقدار (2.10) وكذلك مستويات الولاء بمقدار (2.05)، وأسفرت النتائج عن عدم وجود أثر ذي دلالة إحصائية للتسويق التفاعلي عبر مواقع التواصل مجتمعة على ولاء العملاء عند مستوى دلالة</w:t>
      </w:r>
      <w:r w:rsidRPr="005E3DEF">
        <w:rPr>
          <w:rFonts w:ascii="Times New Roman" w:hAnsi="Times New Roman" w:cs="Simplified Arabic"/>
          <w:sz w:val="22"/>
          <w:szCs w:val="28"/>
          <w:lang w:val="en-US"/>
        </w:rPr>
        <w:t xml:space="preserve"> (</w:t>
      </w:r>
      <m:oMath>
        <m:r>
          <w:rPr>
            <w:rFonts w:ascii="Cambria Math" w:hAnsi="Cambria Math" w:cs="Simplified Arabic"/>
            <w:sz w:val="22"/>
            <w:szCs w:val="28"/>
            <w:lang w:val="en-US"/>
          </w:rPr>
          <m:t>α≤0.05</m:t>
        </m:r>
      </m:oMath>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نتيجة تماثل الخدمات والأسعار، بينما قُبلت الفروض الفرعية بوجود أثر إيجابي معنوي لكل من أبعاد (الثقة، الالتزام، والتفاعل) بشكل منفرد</w:t>
      </w:r>
      <w:r w:rsidRPr="005E3DEF">
        <w:rPr>
          <w:rFonts w:ascii="Times New Roman" w:hAnsi="Times New Roman" w:cs="Simplified Arabic"/>
          <w:sz w:val="22"/>
          <w:szCs w:val="28"/>
          <w:lang w:val="en-US"/>
        </w:rPr>
        <w:t>.</w:t>
      </w:r>
    </w:p>
    <w:p w14:paraId="3A0C2F91" w14:textId="5A630BA5" w:rsidR="00350186" w:rsidRPr="005E3DEF" w:rsidRDefault="00350186" w:rsidP="00350186">
      <w:pPr>
        <w:numPr>
          <w:ilvl w:val="0"/>
          <w:numId w:val="34"/>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 xml:space="preserve">دراسة آسية </w:t>
      </w:r>
      <w:proofErr w:type="spellStart"/>
      <w:r w:rsidRPr="005E3DEF">
        <w:rPr>
          <w:rFonts w:ascii="Times New Roman" w:hAnsi="Times New Roman" w:cs="Simplified Arabic"/>
          <w:b/>
          <w:bCs/>
          <w:sz w:val="22"/>
          <w:szCs w:val="28"/>
          <w:rtl/>
          <w:lang w:val="en-US"/>
        </w:rPr>
        <w:t>بوقنس</w:t>
      </w:r>
      <w:proofErr w:type="spellEnd"/>
      <w:r w:rsidRPr="005E3DEF">
        <w:rPr>
          <w:rFonts w:ascii="Times New Roman" w:hAnsi="Times New Roman" w:cs="Simplified Arabic"/>
          <w:b/>
          <w:bCs/>
          <w:sz w:val="22"/>
          <w:szCs w:val="28"/>
          <w:rtl/>
          <w:lang w:val="en-US"/>
        </w:rPr>
        <w:t xml:space="preserve"> وناصر الدين بن أحسن</w:t>
      </w:r>
      <w:r w:rsidRPr="005E3DEF">
        <w:rPr>
          <w:rFonts w:ascii="Times New Roman" w:hAnsi="Times New Roman" w:cs="Simplified Arabic"/>
          <w:b/>
          <w:bCs/>
          <w:sz w:val="22"/>
          <w:szCs w:val="28"/>
          <w:lang w:val="en-US"/>
        </w:rPr>
        <w:t xml:space="preserve"> (2023):</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بعنوان "أثر الإعلان الإلكتروني الفندقي عبر مواقع التواصل الاجتماعي على سلوك المستهلك حسب نموذج</w:t>
      </w:r>
      <w:r w:rsidRPr="005E3DEF">
        <w:rPr>
          <w:rFonts w:ascii="Times New Roman" w:hAnsi="Times New Roman" w:cs="Simplified Arabic"/>
          <w:sz w:val="22"/>
          <w:szCs w:val="28"/>
          <w:lang w:val="en-US"/>
        </w:rPr>
        <w:t xml:space="preserve"> AIDA"</w:t>
      </w:r>
      <w:r w:rsidRPr="005E3DEF">
        <w:rPr>
          <w:rFonts w:ascii="Times New Roman" w:hAnsi="Times New Roman" w:cs="Simplified Arabic"/>
          <w:sz w:val="22"/>
          <w:szCs w:val="28"/>
          <w:rtl/>
          <w:lang w:val="en-US"/>
        </w:rPr>
        <w:t>، والتي هدفت إلى التعرف على أثر الإعلان الإلكتروني الفندقي بأبعاده عبر إنستغرام في توجيه سلوك المستهلك</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اعتمدت الدراسة على المنهج الوصفي التحليلي وتطبيق استبيان على عينة من (100) مفردة</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 xml:space="preserve">وأظهرت </w:t>
      </w:r>
      <w:r w:rsidRPr="005E3DEF">
        <w:rPr>
          <w:rFonts w:ascii="Times New Roman" w:hAnsi="Times New Roman" w:cs="Simplified Arabic"/>
          <w:sz w:val="22"/>
          <w:szCs w:val="28"/>
          <w:rtl/>
          <w:lang w:val="en-US"/>
        </w:rPr>
        <w:lastRenderedPageBreak/>
        <w:t>النتائج أن محور سلوك المستهلك حصل على متوسط عام (3.60)، وتصدرته العبارة القائلة بأن "الإعلانات الإلكترونية الفندقية مؤثرة في إقناعي لاتخاذ القرار" بمتوسط</w:t>
      </w:r>
      <w:r w:rsidRPr="005E3DEF">
        <w:rPr>
          <w:rFonts w:ascii="Times New Roman" w:hAnsi="Times New Roman" w:cs="Simplified Arabic"/>
          <w:sz w:val="22"/>
          <w:szCs w:val="28"/>
          <w:lang w:val="en-US"/>
        </w:rPr>
        <w:t xml:space="preserve"> (3.77). </w:t>
      </w:r>
      <w:r w:rsidRPr="005E3DEF">
        <w:rPr>
          <w:rFonts w:ascii="Times New Roman" w:hAnsi="Times New Roman" w:cs="Simplified Arabic"/>
          <w:sz w:val="22"/>
          <w:szCs w:val="28"/>
          <w:rtl/>
          <w:lang w:val="en-US"/>
        </w:rPr>
        <w:t>كما أثبت تحليل الانحدار المتعدد وجود أثر ذو دلالة إحصائية للإعلان الفندقي على سلوك المستهلك بمعامل تحديد</w:t>
      </w:r>
      <w:r w:rsidRPr="005E3DEF">
        <w:rPr>
          <w:rFonts w:ascii="Times New Roman" w:hAnsi="Times New Roman" w:cs="Simplified Arabic"/>
          <w:sz w:val="22"/>
          <w:szCs w:val="28"/>
          <w:lang w:val="en-US"/>
        </w:rPr>
        <w:t xml:space="preserve"> (</w:t>
      </w:r>
      <m:oMath>
        <m:sSup>
          <m:sSupPr>
            <m:ctrlPr>
              <w:rPr>
                <w:rFonts w:ascii="Cambria Math" w:hAnsi="Cambria Math" w:cs="Simplified Arabic"/>
                <w:sz w:val="22"/>
                <w:szCs w:val="28"/>
                <w:lang w:val="en-US"/>
              </w:rPr>
            </m:ctrlPr>
          </m:sSupPr>
          <m:e>
            <m:r>
              <w:rPr>
                <w:rFonts w:ascii="Cambria Math" w:hAnsi="Cambria Math" w:cs="Simplified Arabic"/>
                <w:sz w:val="22"/>
                <w:szCs w:val="28"/>
                <w:lang w:val="en-US"/>
              </w:rPr>
              <m:t>R</m:t>
            </m:r>
          </m:e>
          <m:sup>
            <m:r>
              <w:rPr>
                <w:rFonts w:ascii="Cambria Math" w:hAnsi="Cambria Math" w:cs="Simplified Arabic"/>
                <w:sz w:val="22"/>
                <w:szCs w:val="28"/>
                <w:lang w:val="en-US"/>
              </w:rPr>
              <m:t>2</m:t>
            </m:r>
          </m:sup>
        </m:sSup>
        <m:r>
          <w:rPr>
            <w:rFonts w:ascii="Cambria Math" w:hAnsi="Cambria Math" w:cs="Simplified Arabic"/>
            <w:sz w:val="22"/>
            <w:szCs w:val="28"/>
            <w:lang w:val="en-US"/>
          </w:rPr>
          <m:t>=0.295</m:t>
        </m:r>
      </m:oMath>
      <w:r w:rsidRPr="005E3DEF">
        <w:rPr>
          <w:rFonts w:ascii="Times New Roman" w:hAnsi="Times New Roman" w:cs="Simplified Arabic"/>
          <w:sz w:val="22"/>
          <w:szCs w:val="28"/>
          <w:lang w:val="en-US"/>
        </w:rPr>
        <w:t>)</w:t>
      </w:r>
      <w:r w:rsidRPr="005E3DEF">
        <w:rPr>
          <w:rFonts w:ascii="Times New Roman" w:hAnsi="Times New Roman" w:cs="Simplified Arabic"/>
          <w:sz w:val="22"/>
          <w:szCs w:val="28"/>
          <w:rtl/>
          <w:lang w:val="en-US"/>
        </w:rPr>
        <w:t>، وأثبتت النتائج وجود أثر إيجابي دال إحصائياً لنوع الإعلان الإلكتروني وطبيعة مواقع التواصل في إثارة رغبة المستهلك وإقناعه بالشراء</w:t>
      </w:r>
      <w:r w:rsidRPr="005E3DEF">
        <w:rPr>
          <w:rFonts w:ascii="Times New Roman" w:hAnsi="Times New Roman" w:cs="Simplified Arabic"/>
          <w:sz w:val="22"/>
          <w:szCs w:val="28"/>
          <w:lang w:val="en-US"/>
        </w:rPr>
        <w:t xml:space="preserve">. </w:t>
      </w:r>
    </w:p>
    <w:p w14:paraId="00899E87" w14:textId="77777777" w:rsidR="00350186" w:rsidRPr="005E3DEF" w:rsidRDefault="00350186" w:rsidP="00350186">
      <w:pPr>
        <w:numPr>
          <w:ilvl w:val="0"/>
          <w:numId w:val="34"/>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دراسة</w:t>
      </w:r>
      <w:r w:rsidRPr="005E3DEF">
        <w:rPr>
          <w:rFonts w:ascii="Times New Roman" w:hAnsi="Times New Roman" w:cs="Simplified Arabic"/>
          <w:b/>
          <w:bCs/>
          <w:sz w:val="22"/>
          <w:szCs w:val="28"/>
          <w:lang w:val="en-US"/>
        </w:rPr>
        <w:t xml:space="preserve"> Pontes &amp; Ramos (2023):</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بعنوان "كيف تؤثر وسائل التواصل الاجتماعي على سلوك مستهلكي الفنادق؟"، والتي هدفت إلى التحقيق في دور وسائل التواصل الاجتماعي في قطاع الضيافة وتأثيراتها على سلوك المستهلك عند حجز الإقامة الفندقية</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اعتمدت الدراسة على المنهج الوصفي التحليلي وتطبيق استبانة إلكترونية على (338) مفردة من السياح البرتغاليين ونمذجة المعادلة الهيكلية</w:t>
      </w:r>
      <w:r w:rsidRPr="005E3DEF">
        <w:rPr>
          <w:rFonts w:ascii="Times New Roman" w:hAnsi="Times New Roman" w:cs="Simplified Arabic"/>
          <w:sz w:val="22"/>
          <w:szCs w:val="28"/>
          <w:lang w:val="en-US"/>
        </w:rPr>
        <w:t xml:space="preserve"> (SEM). </w:t>
      </w:r>
      <w:r w:rsidRPr="005E3DEF">
        <w:rPr>
          <w:rFonts w:ascii="Times New Roman" w:hAnsi="Times New Roman" w:cs="Simplified Arabic"/>
          <w:sz w:val="22"/>
          <w:szCs w:val="28"/>
          <w:rtl/>
          <w:lang w:val="en-US"/>
        </w:rPr>
        <w:t xml:space="preserve">وأظهرت النتائج أن الإعلانات عبر وسائل التواصل الاجتماعي تمتلك أثراً </w:t>
      </w:r>
      <w:proofErr w:type="spellStart"/>
      <w:r w:rsidRPr="005E3DEF">
        <w:rPr>
          <w:rFonts w:ascii="Times New Roman" w:hAnsi="Times New Roman" w:cs="Simplified Arabic"/>
          <w:sz w:val="22"/>
          <w:szCs w:val="28"/>
          <w:rtl/>
          <w:lang w:val="en-US"/>
        </w:rPr>
        <w:t>إيجائياً</w:t>
      </w:r>
      <w:proofErr w:type="spellEnd"/>
      <w:r w:rsidRPr="005E3DEF">
        <w:rPr>
          <w:rFonts w:ascii="Times New Roman" w:hAnsi="Times New Roman" w:cs="Simplified Arabic"/>
          <w:sz w:val="22"/>
          <w:szCs w:val="28"/>
          <w:rtl/>
          <w:lang w:val="en-US"/>
        </w:rPr>
        <w:t xml:space="preserve"> دالاً إحصائياً على سلوك المستهلك عند حجز الإقامة الفندقية كعنصر محفز للمفاضلة السعرية، كما أثبتت النتائج أن جودة التقييمات والشهادات المشتركة عبر المنصات يمتلك التأثير الأكبر على السلوك </w:t>
      </w:r>
      <w:proofErr w:type="spellStart"/>
      <w:r w:rsidRPr="005E3DEF">
        <w:rPr>
          <w:rFonts w:ascii="Times New Roman" w:hAnsi="Times New Roman" w:cs="Simplified Arabic"/>
          <w:sz w:val="22"/>
          <w:szCs w:val="28"/>
          <w:rtl/>
          <w:lang w:val="en-US"/>
        </w:rPr>
        <w:t>الحجزي</w:t>
      </w:r>
      <w:proofErr w:type="spellEnd"/>
      <w:r w:rsidRPr="005E3DEF">
        <w:rPr>
          <w:rFonts w:ascii="Times New Roman" w:hAnsi="Times New Roman" w:cs="Simplified Arabic"/>
          <w:sz w:val="22"/>
          <w:szCs w:val="28"/>
          <w:rtl/>
          <w:lang w:val="en-US"/>
        </w:rPr>
        <w:t xml:space="preserve"> </w:t>
      </w:r>
      <w:proofErr w:type="spellStart"/>
      <w:r w:rsidRPr="005E3DEF">
        <w:rPr>
          <w:rFonts w:ascii="Times New Roman" w:hAnsi="Times New Roman" w:cs="Simplified Arabic"/>
          <w:sz w:val="22"/>
          <w:szCs w:val="28"/>
          <w:rtl/>
          <w:lang w:val="en-US"/>
        </w:rPr>
        <w:t>بفسير</w:t>
      </w:r>
      <w:proofErr w:type="spellEnd"/>
      <w:r w:rsidRPr="005E3DEF">
        <w:rPr>
          <w:rFonts w:ascii="Times New Roman" w:hAnsi="Times New Roman" w:cs="Simplified Arabic"/>
          <w:sz w:val="22"/>
          <w:szCs w:val="28"/>
          <w:rtl/>
          <w:lang w:val="en-US"/>
        </w:rPr>
        <w:t xml:space="preserve"> إجمالي قدره (48.4%) من التباين السلوكي</w:t>
      </w:r>
      <w:r w:rsidRPr="005E3DEF">
        <w:rPr>
          <w:rFonts w:ascii="Times New Roman" w:hAnsi="Times New Roman" w:cs="Simplified Arabic"/>
          <w:sz w:val="22"/>
          <w:szCs w:val="28"/>
          <w:lang w:val="en-US"/>
        </w:rPr>
        <w:t xml:space="preserve">. </w:t>
      </w:r>
    </w:p>
    <w:p w14:paraId="3A935425" w14:textId="77777777" w:rsidR="00350186" w:rsidRPr="005E3DEF" w:rsidRDefault="00350186" w:rsidP="00350186">
      <w:pPr>
        <w:numPr>
          <w:ilvl w:val="0"/>
          <w:numId w:val="34"/>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دراسة مروة صبحي محمد</w:t>
      </w:r>
      <w:r w:rsidRPr="005E3DEF">
        <w:rPr>
          <w:rFonts w:ascii="Times New Roman" w:hAnsi="Times New Roman" w:cs="Simplified Arabic"/>
          <w:b/>
          <w:bCs/>
          <w:sz w:val="22"/>
          <w:szCs w:val="28"/>
          <w:lang w:val="en-US"/>
        </w:rPr>
        <w:t xml:space="preserve"> (2022):</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بعنوان "العوامل المؤثرة في مقاومة الشباب المصري للإعلانات الدوارة</w:t>
      </w:r>
      <w:r w:rsidRPr="005E3DEF">
        <w:rPr>
          <w:rFonts w:ascii="Times New Roman" w:hAnsi="Times New Roman" w:cs="Simplified Arabic"/>
          <w:sz w:val="22"/>
          <w:szCs w:val="28"/>
          <w:lang w:val="en-US"/>
        </w:rPr>
        <w:t xml:space="preserve"> (Carousel Ads) </w:t>
      </w:r>
      <w:r w:rsidRPr="005E3DEF">
        <w:rPr>
          <w:rFonts w:ascii="Times New Roman" w:hAnsi="Times New Roman" w:cs="Simplified Arabic"/>
          <w:sz w:val="22"/>
          <w:szCs w:val="28"/>
          <w:rtl/>
          <w:lang w:val="en-US"/>
        </w:rPr>
        <w:t xml:space="preserve">على </w:t>
      </w:r>
      <w:proofErr w:type="spellStart"/>
      <w:r w:rsidRPr="005E3DEF">
        <w:rPr>
          <w:rFonts w:ascii="Times New Roman" w:hAnsi="Times New Roman" w:cs="Simplified Arabic"/>
          <w:sz w:val="22"/>
          <w:szCs w:val="28"/>
          <w:rtl/>
          <w:lang w:val="en-US"/>
        </w:rPr>
        <w:t>الإنستجرام</w:t>
      </w:r>
      <w:proofErr w:type="spellEnd"/>
      <w:r w:rsidRPr="005E3DEF">
        <w:rPr>
          <w:rFonts w:ascii="Times New Roman" w:hAnsi="Times New Roman" w:cs="Simplified Arabic"/>
          <w:sz w:val="22"/>
          <w:szCs w:val="28"/>
          <w:rtl/>
          <w:lang w:val="en-US"/>
        </w:rPr>
        <w:t>"، والتي هدفت إلى قياس المتغيرات الحاكمة لشدة مقاومة الشباب للإعلانات الدوارة وحجم تجنبها</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اعتمدت الدراسة على المنهج المسحي التحليلي الكمي واستبانة إلكترونية على عينة من (365) مفردة من مستخدمي إنستغرام</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 xml:space="preserve">وخلصت النتائج إلى وجود علاقة عكسية دالة إحصائياً عند مستوى (0.01) بين إدراك جودة المضمون وملاءمة الإعلان للاهتمامات وحجم القدرة على التحكم في التصفح وبين شدة المقاومة والتضايق من الإعلان، </w:t>
      </w:r>
      <w:r w:rsidRPr="005E3DEF">
        <w:rPr>
          <w:rFonts w:ascii="Times New Roman" w:hAnsi="Times New Roman" w:cs="Simplified Arabic"/>
          <w:sz w:val="22"/>
          <w:szCs w:val="28"/>
          <w:rtl/>
          <w:lang w:val="en-US"/>
        </w:rPr>
        <w:lastRenderedPageBreak/>
        <w:t>وأثبتت معادلات الانحدار التدريجي أن دافع "التسوق" أسهم منفرداً وبقوة في خفض إدراك مقاطعة المضمون والتزاحم الإعلاني ورفع كفاءة معامل التحديد التفسيري ليتراوح بين (0.738) و</w:t>
      </w:r>
      <w:r w:rsidRPr="005E3DEF">
        <w:rPr>
          <w:rFonts w:ascii="Times New Roman" w:hAnsi="Times New Roman" w:cs="Simplified Arabic"/>
          <w:sz w:val="22"/>
          <w:szCs w:val="28"/>
          <w:lang w:val="en-US"/>
        </w:rPr>
        <w:t xml:space="preserve">(0.809). </w:t>
      </w:r>
    </w:p>
    <w:p w14:paraId="410FE4A3" w14:textId="77777777" w:rsidR="00350186" w:rsidRPr="005E3DEF" w:rsidRDefault="00350186" w:rsidP="00350186">
      <w:pPr>
        <w:numPr>
          <w:ilvl w:val="0"/>
          <w:numId w:val="34"/>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دراسة</w:t>
      </w:r>
      <w:r w:rsidRPr="005E3DEF">
        <w:rPr>
          <w:rFonts w:ascii="Times New Roman" w:hAnsi="Times New Roman" w:cs="Simplified Arabic"/>
          <w:b/>
          <w:bCs/>
          <w:sz w:val="22"/>
          <w:szCs w:val="28"/>
          <w:lang w:val="en-US"/>
        </w:rPr>
        <w:t xml:space="preserve"> Kurniawan et al. (2021):</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بعنوان "تحليل فاعلية منصة إنستغرام للتواصل الاجتماعي في قطاع الفنادق"، والتي هدفت إلى قياس مدى فاعلية الأنشطة التسويقية عبر إنستغرام في جذب انتباه السوق الفندقي في إندونيسيا</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اعتمدت الدراسة على دمج تحليل البيانات الرقمية الثانوية ومنهج تحليل المضمون لحسابات الفنادق</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وأظهرت النتائج أن الفنادق المصنفة (4 و5 نجوم) هي الأكثر استخداماً وتفعيلاً لمنصة إنستغرام بشكل نشط بمعدل (1.09) منشور يومياً، كما كشف التحليل أن المنشورات المتعلقة بـ "المعلومات الخاصة بمرافق الفندق وغرفه" احتلت الصدارة من حيث معدلات التفاعل والإعجاب وجذب الجمهور المستهدف مقارنة بالمنشورات العامة</w:t>
      </w:r>
      <w:r w:rsidRPr="005E3DEF">
        <w:rPr>
          <w:rFonts w:ascii="Times New Roman" w:hAnsi="Times New Roman" w:cs="Simplified Arabic"/>
          <w:sz w:val="22"/>
          <w:szCs w:val="28"/>
          <w:lang w:val="en-US"/>
        </w:rPr>
        <w:t xml:space="preserve">. </w:t>
      </w:r>
    </w:p>
    <w:p w14:paraId="19C31450" w14:textId="77777777" w:rsidR="00350186" w:rsidRPr="005E3DEF" w:rsidRDefault="00350186" w:rsidP="00350186">
      <w:pPr>
        <w:numPr>
          <w:ilvl w:val="0"/>
          <w:numId w:val="34"/>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دراسة سلوى سليمان الجندي</w:t>
      </w:r>
      <w:r w:rsidRPr="005E3DEF">
        <w:rPr>
          <w:rFonts w:ascii="Times New Roman" w:hAnsi="Times New Roman" w:cs="Simplified Arabic"/>
          <w:b/>
          <w:bCs/>
          <w:sz w:val="22"/>
          <w:szCs w:val="28"/>
          <w:lang w:val="en-US"/>
        </w:rPr>
        <w:t xml:space="preserve"> (2021):</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 xml:space="preserve">بعنوان "الاستراتيجيات التسويقية على </w:t>
      </w:r>
      <w:proofErr w:type="spellStart"/>
      <w:r w:rsidRPr="005E3DEF">
        <w:rPr>
          <w:rFonts w:ascii="Times New Roman" w:hAnsi="Times New Roman" w:cs="Simplified Arabic"/>
          <w:sz w:val="22"/>
          <w:szCs w:val="28"/>
          <w:rtl/>
          <w:lang w:val="en-US"/>
        </w:rPr>
        <w:t>انستجرام</w:t>
      </w:r>
      <w:proofErr w:type="spellEnd"/>
      <w:r w:rsidRPr="005E3DEF">
        <w:rPr>
          <w:rFonts w:ascii="Times New Roman" w:hAnsi="Times New Roman" w:cs="Simplified Arabic"/>
          <w:sz w:val="22"/>
          <w:szCs w:val="28"/>
          <w:rtl/>
          <w:lang w:val="en-US"/>
        </w:rPr>
        <w:t>: دراسة تحليلية مقارنة في إطار التسويق الدولي"، والتي هدفت إلى المقارنة بين السمات العامة للاستراتيجيات التسويقية للماركات متعددة الجنسيات على إنستغرام ونظيرتها المحلية</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اعتمدت الدراسة على منهج المسح بتحليل المضمون الكمي والكيفي لـ (90) منشوراً لحسابات شركة "أورانج</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 xml:space="preserve">وأظهرت النتائج أن الحسابات ركزت على </w:t>
      </w:r>
      <w:proofErr w:type="spellStart"/>
      <w:r w:rsidRPr="005E3DEF">
        <w:rPr>
          <w:rFonts w:ascii="Times New Roman" w:hAnsi="Times New Roman" w:cs="Simplified Arabic"/>
          <w:sz w:val="22"/>
          <w:szCs w:val="28"/>
          <w:rtl/>
          <w:lang w:val="en-US"/>
        </w:rPr>
        <w:t>أقلمة</w:t>
      </w:r>
      <w:proofErr w:type="spellEnd"/>
      <w:r w:rsidRPr="005E3DEF">
        <w:rPr>
          <w:rFonts w:ascii="Times New Roman" w:hAnsi="Times New Roman" w:cs="Simplified Arabic"/>
          <w:sz w:val="22"/>
          <w:szCs w:val="28"/>
          <w:rtl/>
          <w:lang w:val="en-US"/>
        </w:rPr>
        <w:t xml:space="preserve"> الرسائل التسويقية بحسب السوق المضيف، حيث ركز الحساب الفرنسي على دعم "الصورة الذهنية" بنسبة (50%)، بينما ركز الحساب المصري على "التعريف بالخدمات" بنسبة (53.3%) وتنشيط المبيعات، مع التزام الشركة بتطبيق التوحيد البصري الهيكلي للهوية والشعار والألوان</w:t>
      </w:r>
      <w:r w:rsidRPr="005E3DEF">
        <w:rPr>
          <w:rFonts w:ascii="Times New Roman" w:hAnsi="Times New Roman" w:cs="Simplified Arabic"/>
          <w:sz w:val="22"/>
          <w:szCs w:val="28"/>
          <w:lang w:val="en-US"/>
        </w:rPr>
        <w:t xml:space="preserve">. </w:t>
      </w:r>
    </w:p>
    <w:p w14:paraId="6BEF0565" w14:textId="77777777" w:rsidR="00350186" w:rsidRPr="005E3DEF" w:rsidRDefault="00350186" w:rsidP="00350186">
      <w:pPr>
        <w:numPr>
          <w:ilvl w:val="0"/>
          <w:numId w:val="34"/>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 xml:space="preserve">دراسة </w:t>
      </w:r>
      <w:proofErr w:type="spellStart"/>
      <w:r w:rsidRPr="005E3DEF">
        <w:rPr>
          <w:rFonts w:ascii="Times New Roman" w:hAnsi="Times New Roman" w:cs="Simplified Arabic"/>
          <w:b/>
          <w:bCs/>
          <w:sz w:val="22"/>
          <w:szCs w:val="28"/>
          <w:rtl/>
          <w:lang w:val="en-US"/>
        </w:rPr>
        <w:t>لوعيل</w:t>
      </w:r>
      <w:proofErr w:type="spellEnd"/>
      <w:r w:rsidRPr="005E3DEF">
        <w:rPr>
          <w:rFonts w:ascii="Times New Roman" w:hAnsi="Times New Roman" w:cs="Simplified Arabic"/>
          <w:b/>
          <w:bCs/>
          <w:sz w:val="22"/>
          <w:szCs w:val="28"/>
          <w:rtl/>
          <w:lang w:val="en-US"/>
        </w:rPr>
        <w:t xml:space="preserve"> بن ناصر ورقية حساني</w:t>
      </w:r>
      <w:r w:rsidRPr="005E3DEF">
        <w:rPr>
          <w:rFonts w:ascii="Times New Roman" w:hAnsi="Times New Roman" w:cs="Simplified Arabic"/>
          <w:b/>
          <w:bCs/>
          <w:sz w:val="22"/>
          <w:szCs w:val="28"/>
          <w:lang w:val="en-US"/>
        </w:rPr>
        <w:t xml:space="preserve"> (2021):</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 xml:space="preserve">بعنوان "واقع </w:t>
      </w:r>
      <w:proofErr w:type="spellStart"/>
      <w:r w:rsidRPr="005E3DEF">
        <w:rPr>
          <w:rFonts w:ascii="Times New Roman" w:hAnsi="Times New Roman" w:cs="Simplified Arabic"/>
          <w:sz w:val="22"/>
          <w:szCs w:val="28"/>
          <w:rtl/>
          <w:lang w:val="en-US"/>
        </w:rPr>
        <w:t>إستخدام</w:t>
      </w:r>
      <w:proofErr w:type="spellEnd"/>
      <w:r w:rsidRPr="005E3DEF">
        <w:rPr>
          <w:rFonts w:ascii="Times New Roman" w:hAnsi="Times New Roman" w:cs="Simplified Arabic"/>
          <w:sz w:val="22"/>
          <w:szCs w:val="28"/>
          <w:rtl/>
          <w:lang w:val="en-US"/>
        </w:rPr>
        <w:t xml:space="preserve"> مواقع التواصل </w:t>
      </w:r>
      <w:proofErr w:type="spellStart"/>
      <w:r w:rsidRPr="005E3DEF">
        <w:rPr>
          <w:rFonts w:ascii="Times New Roman" w:hAnsi="Times New Roman" w:cs="Simplified Arabic"/>
          <w:sz w:val="22"/>
          <w:szCs w:val="28"/>
          <w:rtl/>
          <w:lang w:val="en-US"/>
        </w:rPr>
        <w:t>الإجتماعي</w:t>
      </w:r>
      <w:proofErr w:type="spellEnd"/>
      <w:r w:rsidRPr="005E3DEF">
        <w:rPr>
          <w:rFonts w:ascii="Times New Roman" w:hAnsi="Times New Roman" w:cs="Simplified Arabic"/>
          <w:sz w:val="22"/>
          <w:szCs w:val="28"/>
          <w:rtl/>
          <w:lang w:val="en-US"/>
        </w:rPr>
        <w:t xml:space="preserve"> في المؤسسة الفندقية في الجزائر: دراسة عينة من زبائن الفنادق"، والتي هدفت إلى التعرف على </w:t>
      </w:r>
      <w:r w:rsidRPr="005E3DEF">
        <w:rPr>
          <w:rFonts w:ascii="Times New Roman" w:hAnsi="Times New Roman" w:cs="Simplified Arabic"/>
          <w:sz w:val="22"/>
          <w:szCs w:val="28"/>
          <w:rtl/>
          <w:lang w:val="en-US"/>
        </w:rPr>
        <w:lastRenderedPageBreak/>
        <w:t>واقع استخدام منصات التواصل الاجتماعي في الفنادق الجزائرية وبيان دورها في الترويج والاتصال. اعتمدت الدراسة على المسح الميداني وتطبيق استبانة على (213) زبوناً. وأظهرت النتائج أن جميع متوسطات المحاور وقعت في منطقة القبول (أعلى من 3)، وسجل محور دور المواقع في تفعيل الاتصال والتواصل أعلى متوسط بـ (3.8993)، يليه محور الترويج الفندقي بـ (3.7418)، وأكدت مخرجات الارتباط وتحليل التباين وجود أثر إيجابي دال إحصائياً لشبكات التواصل في توفير المعلومات وتدعيم المزيج الترويجي الفندقي</w:t>
      </w:r>
      <w:r w:rsidRPr="005E3DEF">
        <w:rPr>
          <w:rFonts w:ascii="Times New Roman" w:hAnsi="Times New Roman" w:cs="Simplified Arabic"/>
          <w:sz w:val="22"/>
          <w:szCs w:val="28"/>
          <w:lang w:val="en-US"/>
        </w:rPr>
        <w:t>.</w:t>
      </w:r>
    </w:p>
    <w:p w14:paraId="4BAEE6B5" w14:textId="5D10310A" w:rsidR="00350186" w:rsidRPr="005E3DEF" w:rsidRDefault="00350186" w:rsidP="00350186">
      <w:pPr>
        <w:numPr>
          <w:ilvl w:val="0"/>
          <w:numId w:val="34"/>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دراسة رقية منصوري ورشيدة مساني</w:t>
      </w:r>
      <w:r w:rsidRPr="005E3DEF">
        <w:rPr>
          <w:rFonts w:ascii="Times New Roman" w:hAnsi="Times New Roman" w:cs="Simplified Arabic"/>
          <w:b/>
          <w:bCs/>
          <w:sz w:val="22"/>
          <w:szCs w:val="28"/>
          <w:lang w:val="en-US"/>
        </w:rPr>
        <w:t xml:space="preserve"> (2021):</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بعنوان "أثر استخدام مواقع التواصل الاجتماعي في تطوير الخدمات الفندقية: دراسة تحليلية لآراء موظفي فندق ماريوت بمدينة قسنطينة"، والتي هدفت إلى معرفة أثر استخدام منصات التواصل كأداة ترويجية في تطوير الخدمات الفندقية</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اعتمدت الدراسة على المنهج الوصفي والتحليلي واستبيان وُزع على (50) مفردة من الموظفين</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وأظهرت النتائج أن محور استخدام مواقع التواصل حقق متوسطاً مرتفعاً جداً بلغت قيمته (4.7042)، وكشف تحليل الانحدار عن وجود علاقة أثر إيجابية وقوية جداً بين التسويق الرقمي وتطوير الخدمات؛ حيث سجل معامل الارتباط</w:t>
      </w:r>
      <w:r w:rsidRPr="005E3DEF">
        <w:rPr>
          <w:rFonts w:ascii="Times New Roman" w:hAnsi="Times New Roman" w:cs="Simplified Arabic"/>
          <w:sz w:val="22"/>
          <w:szCs w:val="28"/>
          <w:lang w:val="en-US"/>
        </w:rPr>
        <w:t xml:space="preserve"> (</w:t>
      </w:r>
      <m:oMath>
        <m:r>
          <w:rPr>
            <w:rFonts w:ascii="Cambria Math" w:hAnsi="Cambria Math" w:cs="Simplified Arabic"/>
            <w:sz w:val="22"/>
            <w:szCs w:val="28"/>
            <w:lang w:val="en-US"/>
          </w:rPr>
          <m:t>R=0.862</m:t>
        </m:r>
      </m:oMath>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ومعامل التحديد</w:t>
      </w:r>
      <w:r w:rsidRPr="005E3DEF">
        <w:rPr>
          <w:rFonts w:ascii="Times New Roman" w:hAnsi="Times New Roman" w:cs="Simplified Arabic"/>
          <w:sz w:val="22"/>
          <w:szCs w:val="28"/>
          <w:lang w:val="en-US"/>
        </w:rPr>
        <w:t xml:space="preserve"> (</w:t>
      </w:r>
      <m:oMath>
        <m:sSup>
          <m:sSupPr>
            <m:ctrlPr>
              <w:rPr>
                <w:rFonts w:ascii="Cambria Math" w:hAnsi="Cambria Math" w:cs="Simplified Arabic"/>
                <w:sz w:val="22"/>
                <w:szCs w:val="28"/>
                <w:lang w:val="en-US"/>
              </w:rPr>
            </m:ctrlPr>
          </m:sSupPr>
          <m:e>
            <m:r>
              <w:rPr>
                <w:rFonts w:ascii="Cambria Math" w:hAnsi="Cambria Math" w:cs="Simplified Arabic"/>
                <w:sz w:val="22"/>
                <w:szCs w:val="28"/>
                <w:lang w:val="en-US"/>
              </w:rPr>
              <m:t>R</m:t>
            </m:r>
          </m:e>
          <m:sup>
            <m:r>
              <w:rPr>
                <w:rFonts w:ascii="Cambria Math" w:hAnsi="Cambria Math" w:cs="Simplified Arabic"/>
                <w:sz w:val="22"/>
                <w:szCs w:val="28"/>
                <w:lang w:val="en-US"/>
              </w:rPr>
              <m:t>2</m:t>
            </m:r>
          </m:sup>
        </m:sSup>
        <m:r>
          <w:rPr>
            <w:rFonts w:ascii="Cambria Math" w:hAnsi="Cambria Math" w:cs="Simplified Arabic"/>
            <w:sz w:val="22"/>
            <w:szCs w:val="28"/>
            <w:lang w:val="en-US"/>
          </w:rPr>
          <m:t>=0.743</m:t>
        </m:r>
      </m:oMath>
      <w:r w:rsidRPr="005E3DEF">
        <w:rPr>
          <w:rFonts w:ascii="Times New Roman" w:hAnsi="Times New Roman" w:cs="Simplified Arabic"/>
          <w:sz w:val="22"/>
          <w:szCs w:val="28"/>
          <w:lang w:val="en-US"/>
        </w:rPr>
        <w:t>)</w:t>
      </w:r>
      <w:r w:rsidRPr="005E3DEF">
        <w:rPr>
          <w:rFonts w:ascii="Times New Roman" w:hAnsi="Times New Roman" w:cs="Simplified Arabic"/>
          <w:sz w:val="22"/>
          <w:szCs w:val="28"/>
          <w:rtl/>
          <w:lang w:val="en-US"/>
        </w:rPr>
        <w:t>، وجاءت استراتيجية تطوير الخدمات الفندقية كأعلى الاستراتيجيات التأثرية</w:t>
      </w:r>
      <w:r w:rsidRPr="005E3DEF">
        <w:rPr>
          <w:rFonts w:ascii="Times New Roman" w:hAnsi="Times New Roman" w:cs="Simplified Arabic"/>
          <w:sz w:val="22"/>
          <w:szCs w:val="28"/>
          <w:lang w:val="en-US"/>
        </w:rPr>
        <w:t xml:space="preserve">. </w:t>
      </w:r>
    </w:p>
    <w:p w14:paraId="0FD580B4" w14:textId="77777777" w:rsidR="00350186" w:rsidRPr="005E3DEF" w:rsidRDefault="00350186" w:rsidP="00350186">
      <w:pPr>
        <w:pStyle w:val="Heading3"/>
        <w:bidi/>
        <w:rPr>
          <w:lang w:val="en-US"/>
        </w:rPr>
      </w:pPr>
      <w:bookmarkStart w:id="21" w:name="_Toc236907991"/>
      <w:r w:rsidRPr="005E3DEF">
        <w:rPr>
          <w:rtl/>
          <w:lang w:val="en-US"/>
        </w:rPr>
        <w:t>المحور الثاني: محتوى المؤثرين وتأييد شبكات السفر الافتراضية ودورها في اختيار الفنادق وحجز خدمات الضيافة</w:t>
      </w:r>
      <w:bookmarkEnd w:id="21"/>
    </w:p>
    <w:p w14:paraId="0CB72FCB" w14:textId="77777777" w:rsidR="00350186" w:rsidRPr="005E3DEF" w:rsidRDefault="00350186" w:rsidP="00350186">
      <w:pPr>
        <w:numPr>
          <w:ilvl w:val="0"/>
          <w:numId w:val="35"/>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دراسة</w:t>
      </w:r>
      <w:r w:rsidRPr="005E3DEF">
        <w:rPr>
          <w:rFonts w:ascii="Times New Roman" w:hAnsi="Times New Roman" w:cs="Simplified Arabic"/>
          <w:b/>
          <w:bCs/>
          <w:sz w:val="22"/>
          <w:szCs w:val="28"/>
          <w:lang w:val="en-US"/>
        </w:rPr>
        <w:t xml:space="preserve"> Bansal (2024):</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بعنوان "تقييم فاعلية استراتيجيات التسويق عبر وسائل التواصل الاجتماعي في تعزيز الوعي بالعلامة التجارية وتفاعل العملاء"، والتي هدفت إلى الكشف عن كيفية إدراك الأفراد عبر مختلف الفئات العمرية للمحتوى التسويقي وتأثيره على توجيه قراراتهم</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اعتمدت الدراسة على منهج المسح الوصفي وتطبيق استبانة على (25) مشاركاً في الهند</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 xml:space="preserve">وأظهرت النتائج وجود </w:t>
      </w:r>
      <w:r w:rsidRPr="005E3DEF">
        <w:rPr>
          <w:rFonts w:ascii="Times New Roman" w:hAnsi="Times New Roman" w:cs="Simplified Arabic"/>
          <w:sz w:val="22"/>
          <w:szCs w:val="28"/>
          <w:rtl/>
          <w:lang w:val="en-US"/>
        </w:rPr>
        <w:lastRenderedPageBreak/>
        <w:t>تباين جوهري بين الأجيال؛ إذ تبين أن الفئة العمرية الأقل من 18 عاماً تعتمد كلياً على إنستغرام لاكتشاف المنتجات والتأثر بالمؤثرين، بينما أظهرت الفئات الأكبر سناً (25-44 عاماً) اعتماداً متوازناً وقبولاً أعلى للإعلانات والتقييمات المسجلة عبر المنصات المستقرة، مما يبرز أهمية صياغة محتوى المؤثرين بحسب الفئات العمرية المستهدفة</w:t>
      </w:r>
      <w:r w:rsidRPr="005E3DEF">
        <w:rPr>
          <w:rFonts w:ascii="Times New Roman" w:hAnsi="Times New Roman" w:cs="Simplified Arabic"/>
          <w:sz w:val="22"/>
          <w:szCs w:val="28"/>
          <w:lang w:val="en-US"/>
        </w:rPr>
        <w:t xml:space="preserve">. </w:t>
      </w:r>
    </w:p>
    <w:p w14:paraId="6AB12D46" w14:textId="77777777" w:rsidR="00350186" w:rsidRPr="005E3DEF" w:rsidRDefault="00350186" w:rsidP="00350186">
      <w:pPr>
        <w:numPr>
          <w:ilvl w:val="0"/>
          <w:numId w:val="35"/>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دراسة جميل علي عروس وآخرون</w:t>
      </w:r>
      <w:r w:rsidRPr="005E3DEF">
        <w:rPr>
          <w:rFonts w:ascii="Times New Roman" w:hAnsi="Times New Roman" w:cs="Simplified Arabic"/>
          <w:b/>
          <w:bCs/>
          <w:sz w:val="22"/>
          <w:szCs w:val="28"/>
          <w:lang w:val="en-US"/>
        </w:rPr>
        <w:t xml:space="preserve"> (2024):</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بعنوان "أثر مواقع التواصل الاجتماعي على تنمية السياحة الداخلية في المملكة العربية السعودية"، والتي هدفت إلى فحص أثر استخدام وسائل التواصل الاجتماعي ومحتواها التفاعلي على تنشيط السياحة المحلية</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اعتمدت الدراسة على المنهج الوصفي التحليلي الاستقصائي لـ (886) مفردة من المقيمين بالمملكة وتحليل البيانات عبر</w:t>
      </w:r>
      <w:r w:rsidRPr="005E3DEF">
        <w:rPr>
          <w:rFonts w:ascii="Times New Roman" w:hAnsi="Times New Roman" w:cs="Simplified Arabic"/>
          <w:sz w:val="22"/>
          <w:szCs w:val="28"/>
          <w:lang w:val="en-US"/>
        </w:rPr>
        <w:t xml:space="preserve"> (SPSS) </w:t>
      </w:r>
      <w:r w:rsidRPr="005E3DEF">
        <w:rPr>
          <w:rFonts w:ascii="Times New Roman" w:hAnsi="Times New Roman" w:cs="Simplified Arabic"/>
          <w:sz w:val="22"/>
          <w:szCs w:val="28"/>
          <w:rtl/>
          <w:lang w:val="en-US"/>
        </w:rPr>
        <w:t>و</w:t>
      </w:r>
      <w:r w:rsidRPr="005E3DEF">
        <w:rPr>
          <w:rFonts w:ascii="Times New Roman" w:hAnsi="Times New Roman" w:cs="Simplified Arabic"/>
          <w:sz w:val="22"/>
          <w:szCs w:val="28"/>
          <w:lang w:val="en-US"/>
        </w:rPr>
        <w:t xml:space="preserve">(AMOS). </w:t>
      </w:r>
      <w:r w:rsidRPr="005E3DEF">
        <w:rPr>
          <w:rFonts w:ascii="Times New Roman" w:hAnsi="Times New Roman" w:cs="Simplified Arabic"/>
          <w:sz w:val="22"/>
          <w:szCs w:val="28"/>
          <w:rtl/>
          <w:lang w:val="en-US"/>
        </w:rPr>
        <w:t xml:space="preserve">وأظهرت النتائج حظوة التفاعل الرقمي بمتوسط حسابي مرتفع (3.97)، وتصدر بُعد "مشاركة المحتوى" المرتبة الأولى كأقوى الأبعاد تأثيراً بمعامل ارتباط (0.61)، يليه بُعد "التفاعل" (0.57)، مع إثبات أثر هيكلي مباشر للمضمون التشاركي في تنمية الاتجاهات </w:t>
      </w:r>
      <w:proofErr w:type="spellStart"/>
      <w:r w:rsidRPr="005E3DEF">
        <w:rPr>
          <w:rFonts w:ascii="Times New Roman" w:hAnsi="Times New Roman" w:cs="Simplified Arabic"/>
          <w:sz w:val="22"/>
          <w:szCs w:val="28"/>
          <w:rtl/>
          <w:lang w:val="en-US"/>
        </w:rPr>
        <w:t>الحجزية</w:t>
      </w:r>
      <w:proofErr w:type="spellEnd"/>
      <w:r w:rsidRPr="005E3DEF">
        <w:rPr>
          <w:rFonts w:ascii="Times New Roman" w:hAnsi="Times New Roman" w:cs="Simplified Arabic"/>
          <w:sz w:val="22"/>
          <w:szCs w:val="28"/>
          <w:rtl/>
          <w:lang w:val="en-US"/>
        </w:rPr>
        <w:t xml:space="preserve"> والسياحية للمواطنين والمقيمين</w:t>
      </w:r>
      <w:r w:rsidRPr="005E3DEF">
        <w:rPr>
          <w:rFonts w:ascii="Times New Roman" w:hAnsi="Times New Roman" w:cs="Simplified Arabic"/>
          <w:sz w:val="22"/>
          <w:szCs w:val="28"/>
          <w:lang w:val="en-US"/>
        </w:rPr>
        <w:t xml:space="preserve">. </w:t>
      </w:r>
    </w:p>
    <w:p w14:paraId="2A22CEEB" w14:textId="2BE2DD12" w:rsidR="00350186" w:rsidRPr="005E3DEF" w:rsidRDefault="00350186" w:rsidP="00350186">
      <w:pPr>
        <w:numPr>
          <w:ilvl w:val="0"/>
          <w:numId w:val="35"/>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دراسة أميمة علي شيخ الدين النور وآخرون</w:t>
      </w:r>
      <w:r w:rsidRPr="005E3DEF">
        <w:rPr>
          <w:rFonts w:ascii="Times New Roman" w:hAnsi="Times New Roman" w:cs="Simplified Arabic"/>
          <w:b/>
          <w:bCs/>
          <w:sz w:val="22"/>
          <w:szCs w:val="28"/>
          <w:lang w:val="en-US"/>
        </w:rPr>
        <w:t xml:space="preserve"> (2024):</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بعنوان "دور شبكات التواصل الاجتماعي في التأثير على السلوك الشرائي للمستهلك السياحي واتخاذ القرار الشرائي بالمملكة العربية السعودية"، والتي هدفت إلى قياس أثر الترويج الافتراضي ومحتوى الشبكات على اتخاذ القرارات الشرائية السياحية داخل منطقة الرياض</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اعتمدت الدراسة على المنهج الوصفي التحليلي وتطبيق استبانة على عينة من (130) مستهلكاً سياحياً</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 xml:space="preserve">وأظهرت النتائج أن هناك إدراكاً وتوافقاً كبيراً جداً لدى المستهلك السياحي لأبعاد شبكات التواصل (بمتوسطات تراوحت بين 4.27 و4.49)، مع </w:t>
      </w:r>
      <w:r w:rsidRPr="005E3DEF">
        <w:rPr>
          <w:rFonts w:ascii="Times New Roman" w:hAnsi="Times New Roman" w:cs="Simplified Arabic"/>
          <w:sz w:val="22"/>
          <w:szCs w:val="28"/>
          <w:rtl/>
          <w:lang w:val="en-US"/>
        </w:rPr>
        <w:lastRenderedPageBreak/>
        <w:t>إثبات وجود دلالة إحصائية معنوية عند مستوى</w:t>
      </w:r>
      <w:r w:rsidRPr="005E3DEF">
        <w:rPr>
          <w:rFonts w:ascii="Times New Roman" w:hAnsi="Times New Roman" w:cs="Simplified Arabic"/>
          <w:sz w:val="22"/>
          <w:szCs w:val="28"/>
          <w:lang w:val="en-US"/>
        </w:rPr>
        <w:t xml:space="preserve"> (</w:t>
      </w:r>
      <m:oMath>
        <m:r>
          <w:rPr>
            <w:rFonts w:ascii="Cambria Math" w:hAnsi="Cambria Math" w:cs="Simplified Arabic"/>
            <w:sz w:val="22"/>
            <w:szCs w:val="28"/>
            <w:lang w:val="en-US"/>
          </w:rPr>
          <m:t>p=0.000</m:t>
        </m:r>
      </m:oMath>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لجميع فقرات تقييم المنتجات السياحية والتأثر بالمحتوى المعروض في اتخاذ قرار الشراء الفعلي وتكرار زيارة المنشآت</w:t>
      </w:r>
      <w:r w:rsidRPr="005E3DEF">
        <w:rPr>
          <w:rFonts w:ascii="Times New Roman" w:hAnsi="Times New Roman" w:cs="Simplified Arabic"/>
          <w:sz w:val="22"/>
          <w:szCs w:val="28"/>
          <w:lang w:val="en-US"/>
        </w:rPr>
        <w:t xml:space="preserve">. </w:t>
      </w:r>
    </w:p>
    <w:p w14:paraId="1468C3D9" w14:textId="77777777" w:rsidR="00350186" w:rsidRPr="005E3DEF" w:rsidRDefault="00350186" w:rsidP="00350186">
      <w:pPr>
        <w:numPr>
          <w:ilvl w:val="0"/>
          <w:numId w:val="35"/>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 xml:space="preserve">دراسة آمال </w:t>
      </w:r>
      <w:proofErr w:type="spellStart"/>
      <w:r w:rsidRPr="005E3DEF">
        <w:rPr>
          <w:rFonts w:ascii="Times New Roman" w:hAnsi="Times New Roman" w:cs="Simplified Arabic"/>
          <w:b/>
          <w:bCs/>
          <w:sz w:val="22"/>
          <w:szCs w:val="28"/>
          <w:rtl/>
          <w:lang w:val="en-US"/>
        </w:rPr>
        <w:t>تامني</w:t>
      </w:r>
      <w:proofErr w:type="spellEnd"/>
      <w:r w:rsidRPr="005E3DEF">
        <w:rPr>
          <w:rFonts w:ascii="Times New Roman" w:hAnsi="Times New Roman" w:cs="Simplified Arabic"/>
          <w:b/>
          <w:bCs/>
          <w:sz w:val="22"/>
          <w:szCs w:val="28"/>
          <w:rtl/>
          <w:lang w:val="en-US"/>
        </w:rPr>
        <w:t xml:space="preserve"> ومروان </w:t>
      </w:r>
      <w:proofErr w:type="spellStart"/>
      <w:r w:rsidRPr="005E3DEF">
        <w:rPr>
          <w:rFonts w:ascii="Times New Roman" w:hAnsi="Times New Roman" w:cs="Simplified Arabic"/>
          <w:b/>
          <w:bCs/>
          <w:sz w:val="22"/>
          <w:szCs w:val="28"/>
          <w:rtl/>
          <w:lang w:val="en-US"/>
        </w:rPr>
        <w:t>رواي</w:t>
      </w:r>
      <w:proofErr w:type="spellEnd"/>
      <w:r w:rsidRPr="005E3DEF">
        <w:rPr>
          <w:rFonts w:ascii="Times New Roman" w:hAnsi="Times New Roman" w:cs="Simplified Arabic"/>
          <w:b/>
          <w:bCs/>
          <w:sz w:val="22"/>
          <w:szCs w:val="28"/>
          <w:lang w:val="en-US"/>
        </w:rPr>
        <w:t xml:space="preserve"> (2022):</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بعنوان "دور إعلانات المؤثرين عبر الانستغرام في التأثير على السلوك الشرائي"، والتي هدفت إلى التعرف على دور صُنّاع المحتوى والمؤثرين عبر إنستغرام في التأثير على السلوك الشرائي والخيارات الاستهلاكية للشباب والطلبة</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اعتمدت الدراسة على المنهج المسحي الوصفي واستبانة ميدانية على (42) مفردة</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وخلصت النتائج إلى أن (45.2%) من العينة يتابعون محتوى المؤثرين يومياً، وتصدرت منشورات الملابس والخدمات قائمة المحتويات الجاذبة، وجاء شكل المحتوى المتمثل في "الفيديو المسجل للمؤثر أثناء استعماله للمنتج/الخدمة" في الصدارة بنسبة (19.5%)، مع إثبات أثر تفاعلي مباشر لمصداقية المؤثر وتفاعله مع الجمهور في توجيه القرار الشرائي</w:t>
      </w:r>
      <w:r w:rsidRPr="005E3DEF">
        <w:rPr>
          <w:rFonts w:ascii="Times New Roman" w:hAnsi="Times New Roman" w:cs="Simplified Arabic"/>
          <w:sz w:val="22"/>
          <w:szCs w:val="28"/>
          <w:lang w:val="en-US"/>
        </w:rPr>
        <w:t xml:space="preserve">. </w:t>
      </w:r>
    </w:p>
    <w:p w14:paraId="122E1155" w14:textId="77777777" w:rsidR="00350186" w:rsidRPr="005E3DEF" w:rsidRDefault="00350186" w:rsidP="00350186">
      <w:pPr>
        <w:numPr>
          <w:ilvl w:val="0"/>
          <w:numId w:val="35"/>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دراسة</w:t>
      </w:r>
      <w:r w:rsidRPr="005E3DEF">
        <w:rPr>
          <w:rFonts w:ascii="Times New Roman" w:hAnsi="Times New Roman" w:cs="Simplified Arabic"/>
          <w:b/>
          <w:bCs/>
          <w:sz w:val="22"/>
          <w:szCs w:val="28"/>
          <w:lang w:val="en-US"/>
        </w:rPr>
        <w:t xml:space="preserve"> </w:t>
      </w:r>
      <w:proofErr w:type="spellStart"/>
      <w:r w:rsidRPr="005E3DEF">
        <w:rPr>
          <w:rFonts w:ascii="Times New Roman" w:hAnsi="Times New Roman" w:cs="Simplified Arabic"/>
          <w:b/>
          <w:bCs/>
          <w:sz w:val="22"/>
          <w:szCs w:val="28"/>
          <w:lang w:val="en-US"/>
        </w:rPr>
        <w:t>Alhuqbani</w:t>
      </w:r>
      <w:proofErr w:type="spellEnd"/>
      <w:r w:rsidRPr="005E3DEF">
        <w:rPr>
          <w:rFonts w:ascii="Times New Roman" w:hAnsi="Times New Roman" w:cs="Simplified Arabic"/>
          <w:b/>
          <w:bCs/>
          <w:sz w:val="22"/>
          <w:szCs w:val="28"/>
          <w:lang w:val="en-US"/>
        </w:rPr>
        <w:t xml:space="preserve"> (2021):</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بعنوان "نية زيارة الوجهات الناشئة من خلال الترويج التسويقي عبر وسائل التواصل الاجتماعي: حالة المملكة العربية السعودية"، والتي هدفت إلى استكشاف كيف تؤثر المعلوماتية وتأييد مجتمعات السفر الافتراضية عبر وسائل التواصل على مصداقية المعلومات وصورة الوجهة ونية الزيارة والحجز</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اعتمدت الدراسة على الاستبانة الإلكترونية لـ (646) مفردة واستخدام النمذجة الهيكلية</w:t>
      </w:r>
      <w:r w:rsidRPr="005E3DEF">
        <w:rPr>
          <w:rFonts w:ascii="Times New Roman" w:hAnsi="Times New Roman" w:cs="Simplified Arabic"/>
          <w:sz w:val="22"/>
          <w:szCs w:val="28"/>
          <w:lang w:val="en-US"/>
        </w:rPr>
        <w:t xml:space="preserve"> (SEM) </w:t>
      </w:r>
      <w:r w:rsidRPr="005E3DEF">
        <w:rPr>
          <w:rFonts w:ascii="Times New Roman" w:hAnsi="Times New Roman" w:cs="Simplified Arabic"/>
          <w:sz w:val="22"/>
          <w:szCs w:val="28"/>
          <w:rtl/>
          <w:lang w:val="en-US"/>
        </w:rPr>
        <w:t>عبر برنامج</w:t>
      </w:r>
      <w:r w:rsidRPr="005E3DEF">
        <w:rPr>
          <w:rFonts w:ascii="Times New Roman" w:hAnsi="Times New Roman" w:cs="Simplified Arabic"/>
          <w:sz w:val="22"/>
          <w:szCs w:val="28"/>
          <w:lang w:val="en-US"/>
        </w:rPr>
        <w:t xml:space="preserve"> (AMOS). </w:t>
      </w:r>
      <w:r w:rsidRPr="005E3DEF">
        <w:rPr>
          <w:rFonts w:ascii="Times New Roman" w:hAnsi="Times New Roman" w:cs="Simplified Arabic"/>
          <w:sz w:val="22"/>
          <w:szCs w:val="28"/>
          <w:rtl/>
          <w:lang w:val="en-US"/>
        </w:rPr>
        <w:t xml:space="preserve">وأثبتت النتائج أن تأييد مجتمع السفر والمحتوى التشاركي يؤثران إيجابياً وبشكل مباشر على مصداقية المعلومات والصورة المعرفية والعاطفية للفنادق والوجهات، </w:t>
      </w:r>
      <w:proofErr w:type="spellStart"/>
      <w:r w:rsidRPr="005E3DEF">
        <w:rPr>
          <w:rFonts w:ascii="Times New Roman" w:hAnsi="Times New Roman" w:cs="Simplified Arabic"/>
          <w:sz w:val="22"/>
          <w:szCs w:val="28"/>
          <w:rtl/>
          <w:lang w:val="en-US"/>
        </w:rPr>
        <w:t>بفتسير</w:t>
      </w:r>
      <w:proofErr w:type="spellEnd"/>
      <w:r w:rsidRPr="005E3DEF">
        <w:rPr>
          <w:rFonts w:ascii="Times New Roman" w:hAnsi="Times New Roman" w:cs="Simplified Arabic"/>
          <w:sz w:val="22"/>
          <w:szCs w:val="28"/>
          <w:rtl/>
          <w:lang w:val="en-US"/>
        </w:rPr>
        <w:t xml:space="preserve"> قدره (55.6%) من التباين في نية سلوك الزيارة والحجز لدى السياح</w:t>
      </w:r>
      <w:r w:rsidRPr="005E3DEF">
        <w:rPr>
          <w:rFonts w:ascii="Times New Roman" w:hAnsi="Times New Roman" w:cs="Simplified Arabic"/>
          <w:sz w:val="22"/>
          <w:szCs w:val="28"/>
          <w:lang w:val="en-US"/>
        </w:rPr>
        <w:t xml:space="preserve">. </w:t>
      </w:r>
    </w:p>
    <w:p w14:paraId="0C5BB7E2" w14:textId="3CF55368" w:rsidR="00350186" w:rsidRPr="005E3DEF" w:rsidRDefault="00350186" w:rsidP="00350186">
      <w:pPr>
        <w:numPr>
          <w:ilvl w:val="0"/>
          <w:numId w:val="35"/>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lastRenderedPageBreak/>
        <w:t>دراسة محمد عبد الله عبد المقصود حسان</w:t>
      </w:r>
      <w:r w:rsidRPr="005E3DEF">
        <w:rPr>
          <w:rFonts w:ascii="Times New Roman" w:hAnsi="Times New Roman" w:cs="Simplified Arabic"/>
          <w:b/>
          <w:bCs/>
          <w:sz w:val="22"/>
          <w:szCs w:val="28"/>
          <w:lang w:val="en-US"/>
        </w:rPr>
        <w:t xml:space="preserve"> (2019):</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بعنوان "تأثير التسويق من خلال وسائل التواصل الاجتماعي على الثقة في العلامة التجارية للفنادق والولاء لها"، والتي هدفت إلى تحديد تأثير أبعاد التسويق الرقمي والتفاعلي عبر المنصات على تعزيز ثقة وولاء النزلاء في الفنادق بالمملكة العربية السعودية</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اعتمدت الدراسة على الاستقصاء المقطعي لـ (475) مفردة من عملاء الفنادق</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 xml:space="preserve">وأثبتت النتائج وجود ارتباط إيجابي قوي ذو دلالة إحصائية بين التسويق الفندقي الافتراضي والثقة في العلامة التجارية </w:t>
      </w:r>
      <w:proofErr w:type="spellStart"/>
      <w:r w:rsidRPr="005E3DEF">
        <w:rPr>
          <w:rFonts w:ascii="Times New Roman" w:hAnsi="Times New Roman" w:cs="Simplified Arabic"/>
          <w:sz w:val="22"/>
          <w:szCs w:val="28"/>
          <w:rtl/>
          <w:lang w:val="en-US"/>
        </w:rPr>
        <w:t>بفسير</w:t>
      </w:r>
      <w:proofErr w:type="spellEnd"/>
      <w:r w:rsidRPr="005E3DEF">
        <w:rPr>
          <w:rFonts w:ascii="Times New Roman" w:hAnsi="Times New Roman" w:cs="Simplified Arabic"/>
          <w:sz w:val="22"/>
          <w:szCs w:val="28"/>
          <w:rtl/>
          <w:lang w:val="en-US"/>
        </w:rPr>
        <w:t xml:space="preserve"> قدره (54%) من التغيرات</w:t>
      </w:r>
      <w:r w:rsidRPr="005E3DEF">
        <w:rPr>
          <w:rFonts w:ascii="Times New Roman" w:hAnsi="Times New Roman" w:cs="Simplified Arabic"/>
          <w:sz w:val="22"/>
          <w:szCs w:val="28"/>
          <w:lang w:val="en-US"/>
        </w:rPr>
        <w:t xml:space="preserve"> (</w:t>
      </w:r>
      <m:oMath>
        <m:sSup>
          <m:sSupPr>
            <m:ctrlPr>
              <w:rPr>
                <w:rFonts w:ascii="Cambria Math" w:hAnsi="Cambria Math" w:cs="Simplified Arabic"/>
                <w:sz w:val="22"/>
                <w:szCs w:val="28"/>
                <w:lang w:val="en-US"/>
              </w:rPr>
            </m:ctrlPr>
          </m:sSupPr>
          <m:e>
            <m:r>
              <w:rPr>
                <w:rFonts w:ascii="Cambria Math" w:hAnsi="Cambria Math" w:cs="Simplified Arabic"/>
                <w:sz w:val="22"/>
                <w:szCs w:val="28"/>
                <w:lang w:val="en-US"/>
              </w:rPr>
              <m:t>R</m:t>
            </m:r>
          </m:e>
          <m:sup>
            <m:r>
              <w:rPr>
                <w:rFonts w:ascii="Cambria Math" w:hAnsi="Cambria Math" w:cs="Simplified Arabic"/>
                <w:sz w:val="22"/>
                <w:szCs w:val="28"/>
                <w:lang w:val="en-US"/>
              </w:rPr>
              <m:t>2</m:t>
            </m:r>
          </m:sup>
        </m:sSup>
        <m:r>
          <w:rPr>
            <w:rFonts w:ascii="Cambria Math" w:hAnsi="Cambria Math" w:cs="Simplified Arabic"/>
            <w:sz w:val="22"/>
            <w:szCs w:val="28"/>
            <w:lang w:val="en-US"/>
          </w:rPr>
          <m:t>=0.540</m:t>
        </m:r>
      </m:oMath>
      <w:r w:rsidRPr="005E3DEF">
        <w:rPr>
          <w:rFonts w:ascii="Times New Roman" w:hAnsi="Times New Roman" w:cs="Simplified Arabic"/>
          <w:sz w:val="22"/>
          <w:szCs w:val="28"/>
          <w:lang w:val="en-US"/>
        </w:rPr>
        <w:t>)</w:t>
      </w:r>
      <w:r w:rsidRPr="005E3DEF">
        <w:rPr>
          <w:rFonts w:ascii="Times New Roman" w:hAnsi="Times New Roman" w:cs="Simplified Arabic"/>
          <w:sz w:val="22"/>
          <w:szCs w:val="28"/>
          <w:rtl/>
          <w:lang w:val="en-US"/>
        </w:rPr>
        <w:t>، كما كشفت عن أثر إيجابي قوي جداً للثقة في العلامة التجارية على الولاء الفعلي والحجز المباشر بنسبة تفسير بلغت (69</w:t>
      </w:r>
      <w:r w:rsidRPr="005E3DEF">
        <w:rPr>
          <w:rFonts w:ascii="Times New Roman" w:hAnsi="Times New Roman" w:cs="Simplified Arabic"/>
          <w:sz w:val="22"/>
          <w:szCs w:val="28"/>
          <w:lang w:val="en-US"/>
        </w:rPr>
        <w:t xml:space="preserve">%). </w:t>
      </w:r>
    </w:p>
    <w:p w14:paraId="35AA0FF3" w14:textId="77777777" w:rsidR="00350186" w:rsidRPr="005E3DEF" w:rsidRDefault="00350186" w:rsidP="00350186">
      <w:pPr>
        <w:numPr>
          <w:ilvl w:val="0"/>
          <w:numId w:val="35"/>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دراسة</w:t>
      </w:r>
      <w:r w:rsidRPr="005E3DEF">
        <w:rPr>
          <w:rFonts w:ascii="Times New Roman" w:hAnsi="Times New Roman" w:cs="Simplified Arabic"/>
          <w:b/>
          <w:bCs/>
          <w:sz w:val="22"/>
          <w:szCs w:val="28"/>
          <w:lang w:val="en-US"/>
        </w:rPr>
        <w:t xml:space="preserve"> </w:t>
      </w:r>
      <w:proofErr w:type="spellStart"/>
      <w:r w:rsidRPr="005E3DEF">
        <w:rPr>
          <w:rFonts w:ascii="Times New Roman" w:hAnsi="Times New Roman" w:cs="Simplified Arabic"/>
          <w:b/>
          <w:bCs/>
          <w:sz w:val="22"/>
          <w:szCs w:val="28"/>
          <w:lang w:val="en-US"/>
        </w:rPr>
        <w:t>Djafarova</w:t>
      </w:r>
      <w:proofErr w:type="spellEnd"/>
      <w:r w:rsidRPr="005E3DEF">
        <w:rPr>
          <w:rFonts w:ascii="Times New Roman" w:hAnsi="Times New Roman" w:cs="Simplified Arabic"/>
          <w:b/>
          <w:bCs/>
          <w:sz w:val="22"/>
          <w:szCs w:val="28"/>
          <w:lang w:val="en-US"/>
        </w:rPr>
        <w:t xml:space="preserve"> &amp; Rushworth (2017):</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بعنوان "استكشاف مصداقية ملفات المشاهير على إنستغرام في التأثير على القرارات الشرائية للمستخدمات الشابات"، والتي هدفت إلى فحص مدى اعتماد النساء على مراجعات وتوصيات مؤثرات إنستغرام عند اختيار الخدمات والمنتجات. اعتمدت الدراسة على المنهج الكيفي بوضع مقابلات متعمقة مع (18) مستخدمة. وتوصلت النتائج إلى أن صور وفيديوهات الاستخدام الحي الحقيقية للمؤثرين تمثل المصدر الأول لبناء الثقة وتقليل المخاطر المدركة للخدمة، وأن جاذبية المؤثر ومصداقيته الملموسة تدفع المتابعات نحو محاكاة خياراتهم الفندقية والترفيهية واتخاذ قرارات حجز مباشرة</w:t>
      </w:r>
      <w:r w:rsidRPr="005E3DEF">
        <w:rPr>
          <w:rFonts w:ascii="Times New Roman" w:hAnsi="Times New Roman" w:cs="Simplified Arabic"/>
          <w:sz w:val="22"/>
          <w:szCs w:val="28"/>
          <w:lang w:val="en-US"/>
        </w:rPr>
        <w:t>.</w:t>
      </w:r>
    </w:p>
    <w:p w14:paraId="5832B59E" w14:textId="77777777" w:rsidR="00350186" w:rsidRPr="005E3DEF" w:rsidRDefault="00350186" w:rsidP="00350186">
      <w:pPr>
        <w:numPr>
          <w:ilvl w:val="0"/>
          <w:numId w:val="35"/>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دراسة</w:t>
      </w:r>
      <w:r w:rsidRPr="005E3DEF">
        <w:rPr>
          <w:rFonts w:ascii="Times New Roman" w:hAnsi="Times New Roman" w:cs="Simplified Arabic"/>
          <w:b/>
          <w:bCs/>
          <w:sz w:val="22"/>
          <w:szCs w:val="28"/>
          <w:lang w:val="en-US"/>
        </w:rPr>
        <w:t xml:space="preserve"> Inskeep &amp; Johnstone (2018):</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بعنوان "تسويق المؤثرين في قطاع الضيافة: أثر مصداقية صانع المحتوى على اختيار الفنادق لدى الجيل</w:t>
      </w:r>
      <w:r w:rsidRPr="005E3DEF">
        <w:rPr>
          <w:rFonts w:ascii="Times New Roman" w:hAnsi="Times New Roman" w:cs="Simplified Arabic"/>
          <w:sz w:val="22"/>
          <w:szCs w:val="28"/>
          <w:lang w:val="en-US"/>
        </w:rPr>
        <w:t xml:space="preserve"> Z"</w:t>
      </w:r>
      <w:r w:rsidRPr="005E3DEF">
        <w:rPr>
          <w:rFonts w:ascii="Times New Roman" w:hAnsi="Times New Roman" w:cs="Simplified Arabic"/>
          <w:sz w:val="22"/>
          <w:szCs w:val="28"/>
          <w:rtl/>
          <w:lang w:val="en-US"/>
        </w:rPr>
        <w:t xml:space="preserve">، والتي هدفت إلى تقييم دور قادة الرأي على إنستغرام في تشكيل نية اختيار الفنادق والمفاضلة بين المرافق السياحية. اعتمدت الدراسة على تطبيق المنهج التجريبي والاستقصائي على (210) مشاركاً. وتوصلت النتائج إلى أن الشفافية في </w:t>
      </w:r>
      <w:r w:rsidRPr="005E3DEF">
        <w:rPr>
          <w:rFonts w:ascii="Times New Roman" w:hAnsi="Times New Roman" w:cs="Simplified Arabic"/>
          <w:sz w:val="22"/>
          <w:szCs w:val="28"/>
          <w:rtl/>
          <w:lang w:val="en-US"/>
        </w:rPr>
        <w:lastRenderedPageBreak/>
        <w:t>التغطيات التي يقدمها المؤثرون داخل المنشآت الفندقية تزيد من تقبل الرسالة الإعلانية بنسبة (62%) مقارنة بالحسابات الرسمية للفنادق، وأن "التأييد البصري" المباشر يُعد الموجه الرئيسي لنوايا الحجز لدى الشريحة الشابة</w:t>
      </w:r>
      <w:r w:rsidRPr="005E3DEF">
        <w:rPr>
          <w:rFonts w:ascii="Times New Roman" w:hAnsi="Times New Roman" w:cs="Simplified Arabic"/>
          <w:sz w:val="22"/>
          <w:szCs w:val="28"/>
          <w:lang w:val="en-US"/>
        </w:rPr>
        <w:t>.</w:t>
      </w:r>
    </w:p>
    <w:p w14:paraId="2C6E4E29" w14:textId="77777777" w:rsidR="00350186" w:rsidRPr="005E3DEF" w:rsidRDefault="00350186" w:rsidP="00350186">
      <w:pPr>
        <w:numPr>
          <w:ilvl w:val="0"/>
          <w:numId w:val="35"/>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دراسة</w:t>
      </w:r>
      <w:r w:rsidRPr="005E3DEF">
        <w:rPr>
          <w:rFonts w:ascii="Times New Roman" w:hAnsi="Times New Roman" w:cs="Simplified Arabic"/>
          <w:b/>
          <w:bCs/>
          <w:sz w:val="22"/>
          <w:szCs w:val="28"/>
          <w:lang w:val="en-US"/>
        </w:rPr>
        <w:t xml:space="preserve"> Pop et al. (2022):</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بعنوان "تأثير صُنّاع المحتوى السياحي على إنستغرام على النوايا السلوكية للحجز الفندقي"، والتي هدفت إلى اختبار نموذج مفاهيمي يربط بين أبعاد محتوى المؤثرين (الخبرة المباشرة، الجاذبية، الأصالة) وبين نية حجز الفنادق. اعتمدت الدراسة على النمذجة الهيكلية</w:t>
      </w:r>
      <w:r w:rsidRPr="005E3DEF">
        <w:rPr>
          <w:rFonts w:ascii="Times New Roman" w:hAnsi="Times New Roman" w:cs="Simplified Arabic"/>
          <w:sz w:val="22"/>
          <w:szCs w:val="28"/>
          <w:lang w:val="en-US"/>
        </w:rPr>
        <w:t xml:space="preserve"> (PLS-SEM) </w:t>
      </w:r>
      <w:r w:rsidRPr="005E3DEF">
        <w:rPr>
          <w:rFonts w:ascii="Times New Roman" w:hAnsi="Times New Roman" w:cs="Simplified Arabic"/>
          <w:sz w:val="22"/>
          <w:szCs w:val="28"/>
          <w:rtl/>
          <w:lang w:val="en-US"/>
        </w:rPr>
        <w:t>لبيانات جمعت من (412) سائحاً إلكترونياً. وأظهرت النتائج أن الأصالة والتغطية الحية للمرفق الفندقي تُشكل المتغير الأقوى في بناء الصورة المعرفية للفندق، وأن تأثير المؤثرين يتضاعف عندما يتضمن المحتوى روابط حجز مباشرة وعروضاً حصرية للمتابعين</w:t>
      </w:r>
      <w:r w:rsidRPr="005E3DEF">
        <w:rPr>
          <w:rFonts w:ascii="Times New Roman" w:hAnsi="Times New Roman" w:cs="Simplified Arabic"/>
          <w:sz w:val="22"/>
          <w:szCs w:val="28"/>
          <w:lang w:val="en-US"/>
        </w:rPr>
        <w:t>.</w:t>
      </w:r>
    </w:p>
    <w:p w14:paraId="1EB9339E" w14:textId="77777777" w:rsidR="00350186" w:rsidRPr="005E3DEF" w:rsidRDefault="00350186" w:rsidP="00350186">
      <w:pPr>
        <w:numPr>
          <w:ilvl w:val="0"/>
          <w:numId w:val="35"/>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دراسة</w:t>
      </w:r>
      <w:r w:rsidRPr="005E3DEF">
        <w:rPr>
          <w:rFonts w:ascii="Times New Roman" w:hAnsi="Times New Roman" w:cs="Simplified Arabic"/>
          <w:b/>
          <w:bCs/>
          <w:sz w:val="22"/>
          <w:szCs w:val="28"/>
          <w:lang w:val="en-US"/>
        </w:rPr>
        <w:t xml:space="preserve"> </w:t>
      </w:r>
      <w:proofErr w:type="spellStart"/>
      <w:r w:rsidRPr="005E3DEF">
        <w:rPr>
          <w:rFonts w:ascii="Times New Roman" w:hAnsi="Times New Roman" w:cs="Simplified Arabic"/>
          <w:b/>
          <w:bCs/>
          <w:sz w:val="22"/>
          <w:szCs w:val="28"/>
          <w:lang w:val="en-US"/>
        </w:rPr>
        <w:t>Gretzel</w:t>
      </w:r>
      <w:proofErr w:type="spellEnd"/>
      <w:r w:rsidRPr="005E3DEF">
        <w:rPr>
          <w:rFonts w:ascii="Times New Roman" w:hAnsi="Times New Roman" w:cs="Simplified Arabic"/>
          <w:b/>
          <w:bCs/>
          <w:sz w:val="22"/>
          <w:szCs w:val="28"/>
          <w:lang w:val="en-US"/>
        </w:rPr>
        <w:t xml:space="preserve"> &amp; Koo (2021):</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 xml:space="preserve">بعنوان "إعادة تشكيل سلوك حجز الضيافة في العصر الرقمي: دور الكلمة المنقولة إلكترونياً ومحتوى المؤثرين"، والتي هدفت إلى تحليل كيفية تحول سلوك المستهلك الفندقي من الاعتماد على الوكالات التقليدية إلى المنصات البصرية. اعتمدت الدراسة على منهج دراسة الحالة المسحية لـ (550) نزيل فندقي. وكشفت النتائج عن أن (74%) من المبحوثين يستعينون بحسابات المؤثرين على إنستغرام كمرحلة استكشافية أساسية لتقييم جودة الغرف والمطاعم قبل الحجز الفعلي، وأن التفاعلات والتعليقات الإيجابية على منشورات المؤثرين تقلل التردد </w:t>
      </w:r>
      <w:proofErr w:type="spellStart"/>
      <w:r w:rsidRPr="005E3DEF">
        <w:rPr>
          <w:rFonts w:ascii="Times New Roman" w:hAnsi="Times New Roman" w:cs="Simplified Arabic"/>
          <w:sz w:val="22"/>
          <w:szCs w:val="28"/>
          <w:rtl/>
          <w:lang w:val="en-US"/>
        </w:rPr>
        <w:t>الحجزي</w:t>
      </w:r>
      <w:proofErr w:type="spellEnd"/>
      <w:r w:rsidRPr="005E3DEF">
        <w:rPr>
          <w:rFonts w:ascii="Times New Roman" w:hAnsi="Times New Roman" w:cs="Simplified Arabic"/>
          <w:sz w:val="22"/>
          <w:szCs w:val="28"/>
          <w:rtl/>
          <w:lang w:val="en-US"/>
        </w:rPr>
        <w:t xml:space="preserve"> وترفع معدلات التحويل الشرائي المباشر</w:t>
      </w:r>
      <w:r w:rsidRPr="005E3DEF">
        <w:rPr>
          <w:rFonts w:ascii="Times New Roman" w:hAnsi="Times New Roman" w:cs="Simplified Arabic"/>
          <w:sz w:val="22"/>
          <w:szCs w:val="28"/>
          <w:lang w:val="en-US"/>
        </w:rPr>
        <w:t>.</w:t>
      </w:r>
    </w:p>
    <w:p w14:paraId="61DF1DE7" w14:textId="77777777" w:rsidR="00350186" w:rsidRPr="005E3DEF" w:rsidRDefault="00350186" w:rsidP="00350186">
      <w:pPr>
        <w:pStyle w:val="Heading3"/>
        <w:bidi/>
        <w:rPr>
          <w:lang w:val="en-US"/>
        </w:rPr>
      </w:pPr>
      <w:bookmarkStart w:id="22" w:name="_Toc236907992"/>
      <w:r w:rsidRPr="005E3DEF">
        <w:rPr>
          <w:rtl/>
          <w:lang w:val="en-US"/>
        </w:rPr>
        <w:t>التعقيب على الدراسات السابقة</w:t>
      </w:r>
      <w:bookmarkEnd w:id="22"/>
    </w:p>
    <w:p w14:paraId="478B0DA5" w14:textId="1DB43A9C" w:rsidR="00350186" w:rsidRPr="005E3DEF" w:rsidRDefault="00350186" w:rsidP="00350186">
      <w:pPr>
        <w:bidi/>
        <w:spacing w:line="360" w:lineRule="auto"/>
        <w:ind w:firstLine="720"/>
        <w:jc w:val="both"/>
        <w:rPr>
          <w:rFonts w:ascii="Times New Roman" w:hAnsi="Times New Roman" w:cs="Simplified Arabic"/>
          <w:sz w:val="22"/>
          <w:szCs w:val="28"/>
          <w:rtl/>
          <w:lang w:val="en-US"/>
        </w:rPr>
      </w:pPr>
      <w:r w:rsidRPr="005E3DEF">
        <w:rPr>
          <w:rFonts w:ascii="Times New Roman" w:hAnsi="Times New Roman" w:cs="Simplified Arabic"/>
          <w:sz w:val="22"/>
          <w:szCs w:val="28"/>
          <w:rtl/>
          <w:lang w:val="en-US"/>
        </w:rPr>
        <w:t xml:space="preserve">تتشابه الدراسة الحالية وتتقاطع في العديد من الأبعاد المنهجية والمعرفية مع الأدبيات والدراسات السابقة التي جرى استعراضها في المحورين؛ حيث التقت معها في الأهداف العامة من حيث فحص وتحليل </w:t>
      </w:r>
      <w:r w:rsidRPr="005E3DEF">
        <w:rPr>
          <w:rFonts w:ascii="Times New Roman" w:hAnsi="Times New Roman" w:cs="Simplified Arabic"/>
          <w:sz w:val="22"/>
          <w:szCs w:val="28"/>
          <w:rtl/>
          <w:lang w:val="en-US"/>
        </w:rPr>
        <w:lastRenderedPageBreak/>
        <w:t>آليات التأثير الإعلاني للشبكات الاجتماعية ومؤثريها في توجيه التفضيلات والقرارات الشرائية والسلوك الاستهلاكي للمستهلكين، كما في دراسة (</w:t>
      </w:r>
      <w:proofErr w:type="spellStart"/>
      <w:r w:rsidRPr="005E3DEF">
        <w:rPr>
          <w:rFonts w:ascii="Times New Roman" w:hAnsi="Times New Roman" w:cs="Simplified Arabic"/>
          <w:sz w:val="22"/>
          <w:szCs w:val="28"/>
          <w:lang w:val="en-US"/>
        </w:rPr>
        <w:t>Gagrani</w:t>
      </w:r>
      <w:proofErr w:type="spellEnd"/>
      <w:r w:rsidRPr="005E3DEF">
        <w:rPr>
          <w:rFonts w:ascii="Times New Roman" w:hAnsi="Times New Roman" w:cs="Simplified Arabic"/>
          <w:sz w:val="22"/>
          <w:szCs w:val="28"/>
          <w:lang w:val="en-US"/>
        </w:rPr>
        <w:t xml:space="preserve"> et al., 2025</w:t>
      </w:r>
      <w:r w:rsidRPr="005E3DEF">
        <w:rPr>
          <w:rFonts w:ascii="Times New Roman" w:hAnsi="Times New Roman" w:cs="Simplified Arabic"/>
          <w:sz w:val="22"/>
          <w:szCs w:val="28"/>
          <w:rtl/>
          <w:lang w:val="en-US"/>
        </w:rPr>
        <w:t>)، ودراسة (</w:t>
      </w:r>
      <w:r w:rsidRPr="005E3DEF">
        <w:rPr>
          <w:rFonts w:ascii="Times New Roman" w:hAnsi="Times New Roman" w:cs="Simplified Arabic"/>
          <w:sz w:val="22"/>
          <w:szCs w:val="28"/>
          <w:lang w:val="en-US"/>
        </w:rPr>
        <w:t>Alhuqbani, 2021</w:t>
      </w:r>
      <w:r w:rsidRPr="005E3DEF">
        <w:rPr>
          <w:rFonts w:ascii="Times New Roman" w:hAnsi="Times New Roman" w:cs="Simplified Arabic"/>
          <w:sz w:val="22"/>
          <w:szCs w:val="28"/>
          <w:rtl/>
          <w:lang w:val="en-US"/>
        </w:rPr>
        <w:t>)، ودراسة (</w:t>
      </w:r>
      <w:r w:rsidRPr="005E3DEF">
        <w:rPr>
          <w:rFonts w:ascii="Times New Roman" w:hAnsi="Times New Roman" w:cs="Simplified Arabic"/>
          <w:sz w:val="22"/>
          <w:szCs w:val="28"/>
          <w:lang w:val="en-US"/>
        </w:rPr>
        <w:t>Ali Arous et al., 2024</w:t>
      </w:r>
      <w:r w:rsidRPr="005E3DEF">
        <w:rPr>
          <w:rFonts w:ascii="Times New Roman" w:hAnsi="Times New Roman" w:cs="Simplified Arabic"/>
          <w:sz w:val="22"/>
          <w:szCs w:val="28"/>
          <w:rtl/>
          <w:lang w:val="en-US"/>
        </w:rPr>
        <w:t>)، ودراسة (</w:t>
      </w:r>
      <w:r w:rsidRPr="005E3DEF">
        <w:rPr>
          <w:rFonts w:ascii="Times New Roman" w:hAnsi="Times New Roman" w:cs="Simplified Arabic"/>
          <w:sz w:val="22"/>
          <w:szCs w:val="28"/>
          <w:lang w:val="en-US"/>
        </w:rPr>
        <w:t>Bansal, 2024</w:t>
      </w:r>
      <w:r w:rsidRPr="005E3DEF">
        <w:rPr>
          <w:rFonts w:ascii="Times New Roman" w:hAnsi="Times New Roman" w:cs="Simplified Arabic"/>
          <w:sz w:val="22"/>
          <w:szCs w:val="28"/>
          <w:rtl/>
          <w:lang w:val="en-US"/>
        </w:rPr>
        <w:t xml:space="preserve">). كما تقاطعت الدراسة الحالية في أهدافها الخاصة بالتركيز المباشر على قطاع الفنادق والضيافة وتحديد أثر تغطيات وتوصيات المؤثرين والإعلانات الممولة عبر تطبيق "إنستغرام" على الخيارات والتوجهات </w:t>
      </w:r>
      <w:proofErr w:type="spellStart"/>
      <w:r w:rsidRPr="005E3DEF">
        <w:rPr>
          <w:rFonts w:ascii="Times New Roman" w:hAnsi="Times New Roman" w:cs="Simplified Arabic"/>
          <w:sz w:val="22"/>
          <w:szCs w:val="28"/>
          <w:rtl/>
          <w:lang w:val="en-US"/>
        </w:rPr>
        <w:t>الحجزية</w:t>
      </w:r>
      <w:proofErr w:type="spellEnd"/>
      <w:r w:rsidRPr="005E3DEF">
        <w:rPr>
          <w:rFonts w:ascii="Times New Roman" w:hAnsi="Times New Roman" w:cs="Simplified Arabic"/>
          <w:sz w:val="22"/>
          <w:szCs w:val="28"/>
          <w:rtl/>
          <w:lang w:val="en-US"/>
        </w:rPr>
        <w:t xml:space="preserve"> للنزلاء مع دراسة </w:t>
      </w:r>
      <w:proofErr w:type="spellStart"/>
      <w:r w:rsidRPr="005E3DEF">
        <w:rPr>
          <w:rFonts w:ascii="Times New Roman" w:hAnsi="Times New Roman" w:cs="Simplified Arabic"/>
          <w:sz w:val="22"/>
          <w:szCs w:val="28"/>
          <w:rtl/>
          <w:lang w:val="en-US"/>
        </w:rPr>
        <w:t>كانديدا</w:t>
      </w:r>
      <w:proofErr w:type="spellEnd"/>
      <w:r w:rsidRPr="005E3DEF">
        <w:rPr>
          <w:rFonts w:ascii="Times New Roman" w:hAnsi="Times New Roman" w:cs="Simplified Arabic"/>
          <w:sz w:val="22"/>
          <w:szCs w:val="28"/>
          <w:rtl/>
          <w:lang w:val="en-US"/>
        </w:rPr>
        <w:t xml:space="preserve"> سيلفا وسوسانا سيلفا وآنا </w:t>
      </w:r>
      <w:proofErr w:type="spellStart"/>
      <w:r w:rsidRPr="005E3DEF">
        <w:rPr>
          <w:rFonts w:ascii="Times New Roman" w:hAnsi="Times New Roman" w:cs="Simplified Arabic"/>
          <w:sz w:val="22"/>
          <w:szCs w:val="28"/>
          <w:rtl/>
          <w:lang w:val="en-US"/>
        </w:rPr>
        <w:t>رودريغيز</w:t>
      </w:r>
      <w:proofErr w:type="spellEnd"/>
      <w:r w:rsidRPr="005E3DEF">
        <w:rPr>
          <w:rFonts w:ascii="Times New Roman" w:hAnsi="Times New Roman" w:cs="Simplified Arabic"/>
          <w:sz w:val="22"/>
          <w:szCs w:val="28"/>
          <w:rtl/>
          <w:lang w:val="en-US"/>
        </w:rPr>
        <w:t xml:space="preserve"> (</w:t>
      </w:r>
      <w:r w:rsidRPr="005E3DEF">
        <w:rPr>
          <w:rFonts w:ascii="Times New Roman" w:hAnsi="Times New Roman" w:cs="Simplified Arabic"/>
          <w:sz w:val="22"/>
          <w:szCs w:val="28"/>
          <w:lang w:val="en-US"/>
        </w:rPr>
        <w:t>Silva et al., 2024</w:t>
      </w:r>
      <w:r w:rsidRPr="005E3DEF">
        <w:rPr>
          <w:rFonts w:ascii="Times New Roman" w:hAnsi="Times New Roman" w:cs="Simplified Arabic"/>
          <w:sz w:val="22"/>
          <w:szCs w:val="28"/>
          <w:rtl/>
          <w:lang w:val="en-US"/>
        </w:rPr>
        <w:t xml:space="preserve">)، ودراسة يوهانيس </w:t>
      </w:r>
      <w:proofErr w:type="spellStart"/>
      <w:r w:rsidRPr="005E3DEF">
        <w:rPr>
          <w:rFonts w:ascii="Times New Roman" w:hAnsi="Times New Roman" w:cs="Simplified Arabic"/>
          <w:sz w:val="22"/>
          <w:szCs w:val="28"/>
          <w:rtl/>
          <w:lang w:val="en-US"/>
        </w:rPr>
        <w:t>كورنياوان</w:t>
      </w:r>
      <w:proofErr w:type="spellEnd"/>
      <w:r w:rsidRPr="005E3DEF">
        <w:rPr>
          <w:rFonts w:ascii="Times New Roman" w:hAnsi="Times New Roman" w:cs="Simplified Arabic"/>
          <w:sz w:val="22"/>
          <w:szCs w:val="28"/>
          <w:rtl/>
          <w:lang w:val="en-US"/>
        </w:rPr>
        <w:t xml:space="preserve"> وآخرين (</w:t>
      </w:r>
      <w:r w:rsidRPr="005E3DEF">
        <w:rPr>
          <w:rFonts w:ascii="Times New Roman" w:hAnsi="Times New Roman" w:cs="Simplified Arabic"/>
          <w:sz w:val="22"/>
          <w:szCs w:val="28"/>
          <w:lang w:val="en-US"/>
        </w:rPr>
        <w:t>Kurniawan et al., 2021</w:t>
      </w:r>
      <w:r w:rsidRPr="005E3DEF">
        <w:rPr>
          <w:rFonts w:ascii="Times New Roman" w:hAnsi="Times New Roman" w:cs="Simplified Arabic"/>
          <w:sz w:val="22"/>
          <w:szCs w:val="28"/>
          <w:rtl/>
          <w:lang w:val="en-US"/>
        </w:rPr>
        <w:t xml:space="preserve">)، ودراسة ألكساندرا </w:t>
      </w:r>
      <w:proofErr w:type="spellStart"/>
      <w:r w:rsidRPr="005E3DEF">
        <w:rPr>
          <w:rFonts w:ascii="Times New Roman" w:hAnsi="Times New Roman" w:cs="Simplified Arabic"/>
          <w:sz w:val="22"/>
          <w:szCs w:val="28"/>
          <w:rtl/>
          <w:lang w:val="en-US"/>
        </w:rPr>
        <w:t>بونتيس</w:t>
      </w:r>
      <w:proofErr w:type="spellEnd"/>
      <w:r w:rsidRPr="005E3DEF">
        <w:rPr>
          <w:rFonts w:ascii="Times New Roman" w:hAnsi="Times New Roman" w:cs="Simplified Arabic"/>
          <w:sz w:val="22"/>
          <w:szCs w:val="28"/>
          <w:rtl/>
          <w:lang w:val="en-US"/>
        </w:rPr>
        <w:t xml:space="preserve"> وسيليا راموس (</w:t>
      </w:r>
      <w:r w:rsidRPr="005E3DEF">
        <w:rPr>
          <w:rFonts w:ascii="Times New Roman" w:hAnsi="Times New Roman" w:cs="Simplified Arabic"/>
          <w:sz w:val="22"/>
          <w:szCs w:val="28"/>
          <w:lang w:val="en-US"/>
        </w:rPr>
        <w:t>Pontes</w:t>
      </w:r>
      <w:r w:rsidRPr="005E3DEF">
        <w:rPr>
          <w:rFonts w:ascii="Times New Roman" w:hAnsi="Times New Roman" w:cs="Simplified Arabic"/>
          <w:sz w:val="22"/>
          <w:szCs w:val="28"/>
          <w:rtl/>
          <w:lang w:val="en-US"/>
        </w:rPr>
        <w:t xml:space="preserve"> &amp; </w:t>
      </w:r>
      <w:r w:rsidRPr="005E3DEF">
        <w:rPr>
          <w:rFonts w:ascii="Times New Roman" w:hAnsi="Times New Roman" w:cs="Simplified Arabic"/>
          <w:sz w:val="22"/>
          <w:szCs w:val="28"/>
          <w:lang w:val="en-US"/>
        </w:rPr>
        <w:t>Ramos, 2023</w:t>
      </w:r>
      <w:r w:rsidRPr="005E3DEF">
        <w:rPr>
          <w:rFonts w:ascii="Times New Roman" w:hAnsi="Times New Roman" w:cs="Simplified Arabic"/>
          <w:sz w:val="22"/>
          <w:szCs w:val="28"/>
          <w:rtl/>
          <w:lang w:val="en-US"/>
        </w:rPr>
        <w:t xml:space="preserve">)، ودراسة آسية </w:t>
      </w:r>
      <w:proofErr w:type="spellStart"/>
      <w:r w:rsidRPr="005E3DEF">
        <w:rPr>
          <w:rFonts w:ascii="Times New Roman" w:hAnsi="Times New Roman" w:cs="Simplified Arabic"/>
          <w:sz w:val="22"/>
          <w:szCs w:val="28"/>
          <w:rtl/>
          <w:lang w:val="en-US"/>
        </w:rPr>
        <w:t>بوقنس</w:t>
      </w:r>
      <w:proofErr w:type="spellEnd"/>
      <w:r w:rsidRPr="005E3DEF">
        <w:rPr>
          <w:rFonts w:ascii="Times New Roman" w:hAnsi="Times New Roman" w:cs="Simplified Arabic"/>
          <w:sz w:val="22"/>
          <w:szCs w:val="28"/>
          <w:rtl/>
          <w:lang w:val="en-US"/>
        </w:rPr>
        <w:t xml:space="preserve"> وناصر الدين بن أحسن (2023). وترسخت أواصر الشبه المنهجي في اختيار مجتمع الدراسة من المستهلكين والسياح والاعتماد على المنهج الوصفي التحليلي واستخدام الاستبانة كأداة رئيسية لجمع البيانات الميدانية كما تجسد في دراسة أميمة علي شيخ الدين النور وآخرين (2024)، ودراسة </w:t>
      </w:r>
      <w:proofErr w:type="spellStart"/>
      <w:r w:rsidRPr="005E3DEF">
        <w:rPr>
          <w:rFonts w:ascii="Times New Roman" w:hAnsi="Times New Roman" w:cs="Simplified Arabic"/>
          <w:sz w:val="22"/>
          <w:szCs w:val="28"/>
          <w:rtl/>
          <w:lang w:val="en-US"/>
        </w:rPr>
        <w:t>لوعيل</w:t>
      </w:r>
      <w:proofErr w:type="spellEnd"/>
      <w:r w:rsidRPr="005E3DEF">
        <w:rPr>
          <w:rFonts w:ascii="Times New Roman" w:hAnsi="Times New Roman" w:cs="Simplified Arabic"/>
          <w:sz w:val="22"/>
          <w:szCs w:val="28"/>
          <w:rtl/>
          <w:lang w:val="en-US"/>
        </w:rPr>
        <w:t xml:space="preserve"> بن ناصر ورقية حساني (2021)، ودراسة مروة صبحي محمد (2022)، ودراسة آمال </w:t>
      </w:r>
      <w:proofErr w:type="spellStart"/>
      <w:r w:rsidRPr="005E3DEF">
        <w:rPr>
          <w:rFonts w:ascii="Times New Roman" w:hAnsi="Times New Roman" w:cs="Simplified Arabic"/>
          <w:sz w:val="22"/>
          <w:szCs w:val="28"/>
          <w:rtl/>
          <w:lang w:val="en-US"/>
        </w:rPr>
        <w:t>تامني</w:t>
      </w:r>
      <w:proofErr w:type="spellEnd"/>
      <w:r w:rsidRPr="005E3DEF">
        <w:rPr>
          <w:rFonts w:ascii="Times New Roman" w:hAnsi="Times New Roman" w:cs="Simplified Arabic"/>
          <w:sz w:val="22"/>
          <w:szCs w:val="28"/>
          <w:rtl/>
          <w:lang w:val="en-US"/>
        </w:rPr>
        <w:t xml:space="preserve"> ومروان </w:t>
      </w:r>
      <w:proofErr w:type="spellStart"/>
      <w:r w:rsidRPr="005E3DEF">
        <w:rPr>
          <w:rFonts w:ascii="Times New Roman" w:hAnsi="Times New Roman" w:cs="Simplified Arabic"/>
          <w:sz w:val="22"/>
          <w:szCs w:val="28"/>
          <w:rtl/>
          <w:lang w:val="en-US"/>
        </w:rPr>
        <w:t>رواي</w:t>
      </w:r>
      <w:proofErr w:type="spellEnd"/>
      <w:r w:rsidRPr="005E3DEF">
        <w:rPr>
          <w:rFonts w:ascii="Times New Roman" w:hAnsi="Times New Roman" w:cs="Simplified Arabic"/>
          <w:sz w:val="22"/>
          <w:szCs w:val="28"/>
          <w:rtl/>
          <w:lang w:val="en-US"/>
        </w:rPr>
        <w:t xml:space="preserve"> (2022)، ودراسة شريهان فؤاد صابر (2024)، ودراسة محمد عبد الله عبد المقصود حسان (2019)، فضلاً عن التقاطع الكيفي والتحليلي مع دراسة سلوى سليمان الجندي (2021)، ودراسة رقية منصوري ورشيدة مساني (2021) في تحليل أساليب واستراتيجيات الترويج والجذب الفندقي. </w:t>
      </w:r>
    </w:p>
    <w:p w14:paraId="3C974DE8" w14:textId="77777777" w:rsidR="00350186" w:rsidRPr="005E3DEF" w:rsidRDefault="00350186" w:rsidP="00350186">
      <w:pPr>
        <w:bidi/>
        <w:spacing w:line="360" w:lineRule="auto"/>
        <w:ind w:firstLine="720"/>
        <w:jc w:val="both"/>
        <w:rPr>
          <w:rFonts w:ascii="Times New Roman" w:hAnsi="Times New Roman" w:cs="Simplified Arabic"/>
          <w:sz w:val="22"/>
          <w:szCs w:val="28"/>
          <w:rtl/>
          <w:lang w:val="en-US"/>
        </w:rPr>
      </w:pPr>
      <w:r w:rsidRPr="005E3DEF">
        <w:rPr>
          <w:rFonts w:ascii="Times New Roman" w:hAnsi="Times New Roman" w:cs="Simplified Arabic"/>
          <w:sz w:val="22"/>
          <w:szCs w:val="28"/>
          <w:lang w:val="en-US"/>
        </w:rPr>
        <w:t>PDF</w:t>
      </w:r>
      <w:r w:rsidRPr="005E3DEF">
        <w:rPr>
          <w:rFonts w:ascii="Times New Roman" w:hAnsi="Times New Roman" w:cs="Simplified Arabic"/>
          <w:sz w:val="22"/>
          <w:szCs w:val="28"/>
          <w:rtl/>
          <w:lang w:val="en-US"/>
        </w:rPr>
        <w:t>+ 4</w:t>
      </w:r>
    </w:p>
    <w:p w14:paraId="13948464" w14:textId="2E7CB147" w:rsidR="00350186" w:rsidRPr="005E3DEF" w:rsidRDefault="00350186" w:rsidP="00350186">
      <w:pPr>
        <w:bidi/>
        <w:spacing w:line="360" w:lineRule="auto"/>
        <w:ind w:firstLine="720"/>
        <w:jc w:val="both"/>
        <w:rPr>
          <w:rFonts w:ascii="Times New Roman" w:hAnsi="Times New Roman" w:cs="Simplified Arabic"/>
          <w:sz w:val="22"/>
          <w:szCs w:val="28"/>
          <w:rtl/>
          <w:lang w:val="en-US"/>
        </w:rPr>
      </w:pPr>
      <w:r w:rsidRPr="005E3DEF">
        <w:rPr>
          <w:rFonts w:ascii="Times New Roman" w:hAnsi="Times New Roman" w:cs="Simplified Arabic"/>
          <w:sz w:val="22"/>
          <w:szCs w:val="28"/>
          <w:rtl/>
          <w:lang w:val="en-US"/>
        </w:rPr>
        <w:t xml:space="preserve">وفي المقابل، تتميز الدراسة الحالية وتختلف عن الأبحاث السابقة بتناولها التفصيلي والنسقي المتخصص الذي يربط بين الأدوات التسويقية الرقمية (الإعلانات الممولة ومحتوى المؤثرين) عبر منصة بصارية تفاعلية محددة وهي تطبيق "إنستغرام" وتأثيرها المباشر والمحدد على تفضيلات قطاع خدمي استهلاكي حيوي ومستقل وهو "قطاع الفنادق وخدمات الضيافة" لدى المستهلك في المجتمع السعودي؛ وهو </w:t>
      </w:r>
      <w:r w:rsidRPr="005E3DEF">
        <w:rPr>
          <w:rFonts w:ascii="Times New Roman" w:hAnsi="Times New Roman" w:cs="Simplified Arabic"/>
          <w:sz w:val="22"/>
          <w:szCs w:val="28"/>
          <w:rtl/>
          <w:lang w:val="en-US"/>
        </w:rPr>
        <w:lastRenderedPageBreak/>
        <w:t>ما لم تطرحه الدراسات السابقة مجتمعة التي ركزت إما على التنمية السياحية الداخلية العامة دون التخصص الفندقي الحصري كدراسة جميلة علي عروس وآخرين (</w:t>
      </w:r>
      <w:r w:rsidRPr="005E3DEF">
        <w:rPr>
          <w:rFonts w:ascii="Times New Roman" w:hAnsi="Times New Roman" w:cs="Simplified Arabic"/>
          <w:sz w:val="22"/>
          <w:szCs w:val="28"/>
          <w:lang w:val="en-US"/>
        </w:rPr>
        <w:t>Ali Arous et al., 2024</w:t>
      </w:r>
      <w:r w:rsidRPr="005E3DEF">
        <w:rPr>
          <w:rFonts w:ascii="Times New Roman" w:hAnsi="Times New Roman" w:cs="Simplified Arabic"/>
          <w:sz w:val="22"/>
          <w:szCs w:val="28"/>
          <w:rtl/>
          <w:lang w:val="en-US"/>
        </w:rPr>
        <w:t xml:space="preserve">)، أو على تقييم ولاء العملاء وتطوير الخدمات من وجهة نظر الموظفين والإداريين بدلاً من سلوك النزلاء كدراسة رقية منصوري ورشيدة مساني (2021) ودراسة شريهان فؤاد صابر (2024)، أو على المقارنات الدولية والعالمية الشاملة دون التعمق في خصائص سوق الضيافة في البيئة السعودية كدراسة سلوى سليمان الجندي (2021) ودراسة </w:t>
      </w:r>
      <w:r w:rsidRPr="005E3DEF">
        <w:rPr>
          <w:rFonts w:ascii="Times New Roman" w:hAnsi="Times New Roman" w:cs="Simplified Arabic"/>
          <w:sz w:val="22"/>
          <w:szCs w:val="28"/>
          <w:lang w:val="en-US"/>
        </w:rPr>
        <w:t>Silva et al</w:t>
      </w:r>
      <w:r w:rsidRPr="005E3DEF">
        <w:rPr>
          <w:rFonts w:ascii="Times New Roman" w:hAnsi="Times New Roman" w:cs="Simplified Arabic"/>
          <w:sz w:val="22"/>
          <w:szCs w:val="28"/>
          <w:rtl/>
          <w:lang w:val="en-US"/>
        </w:rPr>
        <w:t xml:space="preserve">. (2024). </w:t>
      </w:r>
    </w:p>
    <w:p w14:paraId="136EAE8D" w14:textId="77777777" w:rsidR="00350186" w:rsidRPr="005E3DEF" w:rsidRDefault="00350186" w:rsidP="00350186">
      <w:pPr>
        <w:bidi/>
        <w:spacing w:line="360" w:lineRule="auto"/>
        <w:jc w:val="both"/>
        <w:rPr>
          <w:rFonts w:ascii="Times New Roman" w:hAnsi="Times New Roman" w:cs="Simplified Arabic"/>
          <w:sz w:val="22"/>
          <w:szCs w:val="28"/>
          <w:rtl/>
          <w:lang w:val="en-US"/>
        </w:rPr>
      </w:pPr>
      <w:r w:rsidRPr="005E3DEF">
        <w:rPr>
          <w:rFonts w:ascii="Times New Roman" w:hAnsi="Times New Roman" w:cs="Simplified Arabic"/>
          <w:sz w:val="22"/>
          <w:szCs w:val="28"/>
          <w:rtl/>
          <w:lang w:val="en-US"/>
        </w:rPr>
        <w:t>وقد حققت الدراسة الحالية استفادة بالغة ومباشرة من الأدبيات والدراسات السابقة في عدة جوانب رئيسية:</w:t>
      </w:r>
    </w:p>
    <w:p w14:paraId="182B1484" w14:textId="77777777" w:rsidR="00350186" w:rsidRPr="005E3DEF" w:rsidRDefault="00350186" w:rsidP="00350186">
      <w:pPr>
        <w:numPr>
          <w:ilvl w:val="0"/>
          <w:numId w:val="36"/>
        </w:numPr>
        <w:bidi/>
        <w:spacing w:line="360" w:lineRule="auto"/>
        <w:jc w:val="both"/>
        <w:rPr>
          <w:rFonts w:ascii="Times New Roman" w:hAnsi="Times New Roman" w:cs="Simplified Arabic"/>
          <w:sz w:val="22"/>
          <w:szCs w:val="28"/>
          <w:rtl/>
          <w:lang w:val="en-US"/>
        </w:rPr>
      </w:pPr>
      <w:r w:rsidRPr="005E3DEF">
        <w:rPr>
          <w:rFonts w:ascii="Times New Roman" w:hAnsi="Times New Roman" w:cs="Simplified Arabic"/>
          <w:b/>
          <w:bCs/>
          <w:sz w:val="22"/>
          <w:szCs w:val="28"/>
          <w:rtl/>
          <w:lang w:val="en-US"/>
        </w:rPr>
        <w:t>البناء المنهجي والأدوات:</w:t>
      </w:r>
      <w:r w:rsidRPr="005E3DEF">
        <w:rPr>
          <w:rFonts w:ascii="Times New Roman" w:hAnsi="Times New Roman" w:cs="Simplified Arabic"/>
          <w:sz w:val="22"/>
          <w:szCs w:val="28"/>
          <w:rtl/>
          <w:lang w:val="en-US"/>
        </w:rPr>
        <w:t xml:space="preserve"> شكلت الدراسات السابقة أساساً منهجياً ومعرفياً متيناً تم الاعتماد عليه في صياغة وتطوير أداة الدراسة (الاستبانة) وتحديد عباراتها ومحاورها ومقاييسها الميدانية بالاستعانة بدراسة آسية </w:t>
      </w:r>
      <w:proofErr w:type="spellStart"/>
      <w:r w:rsidRPr="005E3DEF">
        <w:rPr>
          <w:rFonts w:ascii="Times New Roman" w:hAnsi="Times New Roman" w:cs="Simplified Arabic"/>
          <w:sz w:val="22"/>
          <w:szCs w:val="28"/>
          <w:rtl/>
          <w:lang w:val="en-US"/>
        </w:rPr>
        <w:t>بوقنس</w:t>
      </w:r>
      <w:proofErr w:type="spellEnd"/>
      <w:r w:rsidRPr="005E3DEF">
        <w:rPr>
          <w:rFonts w:ascii="Times New Roman" w:hAnsi="Times New Roman" w:cs="Simplified Arabic"/>
          <w:sz w:val="22"/>
          <w:szCs w:val="28"/>
          <w:rtl/>
          <w:lang w:val="en-US"/>
        </w:rPr>
        <w:t xml:space="preserve"> وناصر الدين بن أحسن (2023)، ودراسة مروة صبحي محمد (2022)، ودراسة آمال </w:t>
      </w:r>
      <w:proofErr w:type="spellStart"/>
      <w:r w:rsidRPr="005E3DEF">
        <w:rPr>
          <w:rFonts w:ascii="Times New Roman" w:hAnsi="Times New Roman" w:cs="Simplified Arabic"/>
          <w:sz w:val="22"/>
          <w:szCs w:val="28"/>
          <w:rtl/>
          <w:lang w:val="en-US"/>
        </w:rPr>
        <w:t>تامني</w:t>
      </w:r>
      <w:proofErr w:type="spellEnd"/>
      <w:r w:rsidRPr="005E3DEF">
        <w:rPr>
          <w:rFonts w:ascii="Times New Roman" w:hAnsi="Times New Roman" w:cs="Simplified Arabic"/>
          <w:sz w:val="22"/>
          <w:szCs w:val="28"/>
          <w:rtl/>
          <w:lang w:val="en-US"/>
        </w:rPr>
        <w:t xml:space="preserve"> ومروان </w:t>
      </w:r>
      <w:proofErr w:type="spellStart"/>
      <w:r w:rsidRPr="005E3DEF">
        <w:rPr>
          <w:rFonts w:ascii="Times New Roman" w:hAnsi="Times New Roman" w:cs="Simplified Arabic"/>
          <w:sz w:val="22"/>
          <w:szCs w:val="28"/>
          <w:rtl/>
          <w:lang w:val="en-US"/>
        </w:rPr>
        <w:t>رواي</w:t>
      </w:r>
      <w:proofErr w:type="spellEnd"/>
      <w:r w:rsidRPr="005E3DEF">
        <w:rPr>
          <w:rFonts w:ascii="Times New Roman" w:hAnsi="Times New Roman" w:cs="Simplified Arabic"/>
          <w:sz w:val="22"/>
          <w:szCs w:val="28"/>
          <w:rtl/>
          <w:lang w:val="en-US"/>
        </w:rPr>
        <w:t xml:space="preserve"> (2022)، ودراسة </w:t>
      </w:r>
      <w:proofErr w:type="spellStart"/>
      <w:r w:rsidRPr="005E3DEF">
        <w:rPr>
          <w:rFonts w:ascii="Times New Roman" w:hAnsi="Times New Roman" w:cs="Simplified Arabic"/>
          <w:sz w:val="22"/>
          <w:szCs w:val="28"/>
          <w:lang w:val="en-US"/>
        </w:rPr>
        <w:t>Gagrani</w:t>
      </w:r>
      <w:proofErr w:type="spellEnd"/>
      <w:r w:rsidRPr="005E3DEF">
        <w:rPr>
          <w:rFonts w:ascii="Times New Roman" w:hAnsi="Times New Roman" w:cs="Simplified Arabic"/>
          <w:sz w:val="22"/>
          <w:szCs w:val="28"/>
          <w:lang w:val="en-US"/>
        </w:rPr>
        <w:t xml:space="preserve"> et al</w:t>
      </w:r>
      <w:r w:rsidRPr="005E3DEF">
        <w:rPr>
          <w:rFonts w:ascii="Times New Roman" w:hAnsi="Times New Roman" w:cs="Simplified Arabic"/>
          <w:sz w:val="22"/>
          <w:szCs w:val="28"/>
          <w:rtl/>
          <w:lang w:val="en-US"/>
        </w:rPr>
        <w:t xml:space="preserve">. (2025). </w:t>
      </w:r>
    </w:p>
    <w:p w14:paraId="7F1B4A17" w14:textId="77777777" w:rsidR="00350186" w:rsidRPr="005E3DEF" w:rsidRDefault="00350186" w:rsidP="00350186">
      <w:pPr>
        <w:numPr>
          <w:ilvl w:val="0"/>
          <w:numId w:val="36"/>
        </w:numPr>
        <w:bidi/>
        <w:spacing w:line="360" w:lineRule="auto"/>
        <w:jc w:val="both"/>
        <w:rPr>
          <w:rFonts w:ascii="Times New Roman" w:hAnsi="Times New Roman" w:cs="Simplified Arabic"/>
          <w:sz w:val="22"/>
          <w:szCs w:val="28"/>
          <w:rtl/>
          <w:lang w:val="en-US"/>
        </w:rPr>
      </w:pPr>
      <w:r w:rsidRPr="005E3DEF">
        <w:rPr>
          <w:rFonts w:ascii="Times New Roman" w:hAnsi="Times New Roman" w:cs="Simplified Arabic"/>
          <w:b/>
          <w:bCs/>
          <w:sz w:val="22"/>
          <w:szCs w:val="28"/>
          <w:rtl/>
          <w:lang w:val="en-US"/>
        </w:rPr>
        <w:t>الإطار النظرية والمفاهيمي:</w:t>
      </w:r>
      <w:r w:rsidRPr="005E3DEF">
        <w:rPr>
          <w:rFonts w:ascii="Times New Roman" w:hAnsi="Times New Roman" w:cs="Simplified Arabic"/>
          <w:sz w:val="22"/>
          <w:szCs w:val="28"/>
          <w:rtl/>
          <w:lang w:val="en-US"/>
        </w:rPr>
        <w:t xml:space="preserve"> أسهبت الدراسات السابقة في تحديد مفاهيم الدراسة وأبعادها، وفي اختيار المداخل والنظريات العلمية الموجهة لتفسير المتغيرات كـ (نموذج </w:t>
      </w:r>
      <w:r w:rsidRPr="005E3DEF">
        <w:rPr>
          <w:rFonts w:ascii="Times New Roman" w:hAnsi="Times New Roman" w:cs="Simplified Arabic"/>
          <w:sz w:val="22"/>
          <w:szCs w:val="28"/>
          <w:lang w:val="en-US"/>
        </w:rPr>
        <w:t>AIDA</w:t>
      </w:r>
      <w:r w:rsidRPr="005E3DEF">
        <w:rPr>
          <w:rFonts w:ascii="Times New Roman" w:hAnsi="Times New Roman" w:cs="Simplified Arabic"/>
          <w:sz w:val="22"/>
          <w:szCs w:val="28"/>
          <w:rtl/>
          <w:lang w:val="en-US"/>
        </w:rPr>
        <w:t xml:space="preserve"> للتأثير الهرمي، ونموذج مصداقية المصدر، ونظرية تشكيل صورة الوجهة، ونظرية السرد القصصي الرقمي)، بالاستفادة من دراسات </w:t>
      </w:r>
      <w:proofErr w:type="spellStart"/>
      <w:r w:rsidRPr="005E3DEF">
        <w:rPr>
          <w:rFonts w:ascii="Times New Roman" w:hAnsi="Times New Roman" w:cs="Simplified Arabic"/>
          <w:sz w:val="22"/>
          <w:szCs w:val="28"/>
          <w:lang w:val="en-US"/>
        </w:rPr>
        <w:t>Alhuqbani</w:t>
      </w:r>
      <w:proofErr w:type="spellEnd"/>
      <w:r w:rsidRPr="005E3DEF">
        <w:rPr>
          <w:rFonts w:ascii="Times New Roman" w:hAnsi="Times New Roman" w:cs="Simplified Arabic"/>
          <w:sz w:val="22"/>
          <w:szCs w:val="28"/>
          <w:rtl/>
          <w:lang w:val="en-US"/>
        </w:rPr>
        <w:t xml:space="preserve"> (2021)، و</w:t>
      </w:r>
      <w:r w:rsidRPr="005E3DEF">
        <w:rPr>
          <w:rFonts w:ascii="Times New Roman" w:hAnsi="Times New Roman" w:cs="Simplified Arabic"/>
          <w:sz w:val="22"/>
          <w:szCs w:val="28"/>
          <w:lang w:val="en-US"/>
        </w:rPr>
        <w:t>Silva et al</w:t>
      </w:r>
      <w:r w:rsidRPr="005E3DEF">
        <w:rPr>
          <w:rFonts w:ascii="Times New Roman" w:hAnsi="Times New Roman" w:cs="Simplified Arabic"/>
          <w:sz w:val="22"/>
          <w:szCs w:val="28"/>
          <w:rtl/>
          <w:lang w:val="en-US"/>
        </w:rPr>
        <w:t xml:space="preserve">. (2024)، </w:t>
      </w:r>
      <w:proofErr w:type="spellStart"/>
      <w:r w:rsidRPr="005E3DEF">
        <w:rPr>
          <w:rFonts w:ascii="Times New Roman" w:hAnsi="Times New Roman" w:cs="Simplified Arabic"/>
          <w:sz w:val="22"/>
          <w:szCs w:val="28"/>
          <w:rtl/>
          <w:lang w:val="en-US"/>
        </w:rPr>
        <w:t>وبوقنس</w:t>
      </w:r>
      <w:proofErr w:type="spellEnd"/>
      <w:r w:rsidRPr="005E3DEF">
        <w:rPr>
          <w:rFonts w:ascii="Times New Roman" w:hAnsi="Times New Roman" w:cs="Simplified Arabic"/>
          <w:sz w:val="22"/>
          <w:szCs w:val="28"/>
          <w:rtl/>
          <w:lang w:val="en-US"/>
        </w:rPr>
        <w:t xml:space="preserve"> وبن أحسن (2023). </w:t>
      </w:r>
    </w:p>
    <w:p w14:paraId="08F44540" w14:textId="77777777" w:rsidR="00350186" w:rsidRPr="005E3DEF" w:rsidRDefault="00350186" w:rsidP="00350186">
      <w:pPr>
        <w:numPr>
          <w:ilvl w:val="0"/>
          <w:numId w:val="36"/>
        </w:numPr>
        <w:bidi/>
        <w:spacing w:line="360" w:lineRule="auto"/>
        <w:jc w:val="both"/>
        <w:rPr>
          <w:rFonts w:ascii="Times New Roman" w:hAnsi="Times New Roman" w:cs="Simplified Arabic"/>
          <w:sz w:val="22"/>
          <w:szCs w:val="28"/>
          <w:rtl/>
          <w:lang w:val="en-US"/>
        </w:rPr>
      </w:pPr>
      <w:r w:rsidRPr="005E3DEF">
        <w:rPr>
          <w:rFonts w:ascii="Times New Roman" w:hAnsi="Times New Roman" w:cs="Simplified Arabic"/>
          <w:b/>
          <w:bCs/>
          <w:sz w:val="22"/>
          <w:szCs w:val="28"/>
          <w:rtl/>
          <w:lang w:val="en-US"/>
        </w:rPr>
        <w:t>مناقشة وتفسير النتائج:</w:t>
      </w:r>
      <w:r w:rsidRPr="005E3DEF">
        <w:rPr>
          <w:rFonts w:ascii="Times New Roman" w:hAnsi="Times New Roman" w:cs="Simplified Arabic"/>
          <w:sz w:val="22"/>
          <w:szCs w:val="28"/>
          <w:rtl/>
          <w:lang w:val="en-US"/>
        </w:rPr>
        <w:t xml:space="preserve"> ستُوظّف هذه الأدبيات السابقة بفاعلية واقتدار في مرحلة مناقشة النتائج الميدانية وتفسير الفرضيات ومقارنة المؤشرات الإحصائية المكتشفة بالبيئات المحلية والعربية </w:t>
      </w:r>
      <w:r w:rsidRPr="005E3DEF">
        <w:rPr>
          <w:rFonts w:ascii="Times New Roman" w:hAnsi="Times New Roman" w:cs="Simplified Arabic"/>
          <w:sz w:val="22"/>
          <w:szCs w:val="28"/>
          <w:rtl/>
          <w:lang w:val="en-US"/>
        </w:rPr>
        <w:lastRenderedPageBreak/>
        <w:t>والدولية، للوقوف على التوافقات والاختلافات وصياغة توصيات حقيقية تخدم الاستثمار والتسويق الرقمي لقطاع الفنادق والضيافة بالمملكة العربية السعودية.</w:t>
      </w:r>
    </w:p>
    <w:p w14:paraId="70B49C24" w14:textId="6BE293F2" w:rsidR="002A4317" w:rsidRPr="005E3DEF" w:rsidRDefault="002A4317" w:rsidP="00350186">
      <w:pPr>
        <w:pStyle w:val="Heading2"/>
        <w:bidi/>
        <w:rPr>
          <w:rtl/>
          <w:lang w:val="en-US"/>
        </w:rPr>
      </w:pPr>
      <w:bookmarkStart w:id="23" w:name="_Toc236907993"/>
      <w:r w:rsidRPr="005E3DEF">
        <w:rPr>
          <w:rtl/>
          <w:lang w:val="en-US"/>
        </w:rPr>
        <w:t>منهجية الدراسة</w:t>
      </w:r>
      <w:bookmarkEnd w:id="23"/>
    </w:p>
    <w:p w14:paraId="1357CE98" w14:textId="77777777" w:rsidR="00350186" w:rsidRPr="005E3DEF" w:rsidRDefault="00350186" w:rsidP="00350186">
      <w:pPr>
        <w:pStyle w:val="Heading3"/>
        <w:bidi/>
        <w:rPr>
          <w:rtl/>
        </w:rPr>
      </w:pPr>
      <w:bookmarkStart w:id="24" w:name="_Toc236907994"/>
      <w:r w:rsidRPr="005E3DEF">
        <w:rPr>
          <w:rtl/>
        </w:rPr>
        <w:t>مفاهيم الدراسة</w:t>
      </w:r>
      <w:bookmarkEnd w:id="24"/>
      <w:r w:rsidRPr="005E3DEF">
        <w:rPr>
          <w:rtl/>
        </w:rPr>
        <w:t xml:space="preserve"> </w:t>
      </w:r>
    </w:p>
    <w:p w14:paraId="2A9D52A5" w14:textId="77777777" w:rsidR="00350186" w:rsidRPr="005E3DEF" w:rsidRDefault="00350186" w:rsidP="00350186">
      <w:pPr>
        <w:bidi/>
        <w:spacing w:line="360" w:lineRule="auto"/>
        <w:jc w:val="both"/>
        <w:rPr>
          <w:rFonts w:ascii="Times New Roman" w:hAnsi="Times New Roman" w:cs="Simplified Arabic"/>
          <w:b/>
          <w:bCs/>
          <w:sz w:val="22"/>
          <w:szCs w:val="30"/>
          <w:rtl/>
        </w:rPr>
      </w:pPr>
      <w:r w:rsidRPr="005E3DEF">
        <w:rPr>
          <w:rFonts w:ascii="Times New Roman" w:hAnsi="Times New Roman" w:cs="Simplified Arabic"/>
          <w:b/>
          <w:bCs/>
          <w:sz w:val="22"/>
          <w:szCs w:val="26"/>
          <w:rtl/>
        </w:rPr>
        <w:t>1</w:t>
      </w:r>
      <w:r w:rsidRPr="005E3DEF">
        <w:rPr>
          <w:rFonts w:ascii="Times New Roman" w:hAnsi="Times New Roman" w:cs="Simplified Arabic"/>
          <w:b/>
          <w:bCs/>
          <w:sz w:val="22"/>
          <w:szCs w:val="30"/>
          <w:rtl/>
        </w:rPr>
        <w:t xml:space="preserve">. الإعلانات الممولة عبر إنستغرام  </w:t>
      </w:r>
    </w:p>
    <w:p w14:paraId="70784AF9" w14:textId="77777777" w:rsidR="00350186" w:rsidRPr="005E3DEF" w:rsidRDefault="00350186" w:rsidP="00350186">
      <w:pPr>
        <w:numPr>
          <w:ilvl w:val="0"/>
          <w:numId w:val="28"/>
        </w:numPr>
        <w:bidi/>
        <w:spacing w:line="360" w:lineRule="auto"/>
        <w:jc w:val="both"/>
        <w:rPr>
          <w:rFonts w:ascii="Times New Roman" w:hAnsi="Times New Roman" w:cs="Simplified Arabic"/>
          <w:sz w:val="22"/>
          <w:szCs w:val="30"/>
          <w:rtl/>
        </w:rPr>
      </w:pPr>
      <w:r w:rsidRPr="005E3DEF">
        <w:rPr>
          <w:rFonts w:ascii="Times New Roman" w:hAnsi="Times New Roman" w:cs="Simplified Arabic"/>
          <w:b/>
          <w:bCs/>
          <w:sz w:val="22"/>
          <w:szCs w:val="30"/>
          <w:rtl/>
        </w:rPr>
        <w:t>التعريف الاصطلاحي:</w:t>
      </w:r>
      <w:r w:rsidRPr="005E3DEF">
        <w:rPr>
          <w:rFonts w:ascii="Times New Roman" w:hAnsi="Times New Roman" w:cs="Simplified Arabic"/>
          <w:sz w:val="22"/>
          <w:szCs w:val="30"/>
          <w:rtl/>
        </w:rPr>
        <w:t xml:space="preserve"> يُعرَّف الإعلان الإلكتروني الممول بأنه "شكل من أشكال الترويج للمنتجات والخدمات والأفكار عبر شبكة الإنترنت مدفوع الأجر، ويتضمن مجموعة من الرسائل الترويجية التي تقدمها المؤسسات عبر بيئات ومواقع إلكترونية مستهدفة تمكّن الجمهور من إدراكها والتفاعل معها بسرعة" (</w:t>
      </w:r>
      <w:proofErr w:type="spellStart"/>
      <w:r w:rsidRPr="005E3DEF">
        <w:rPr>
          <w:rFonts w:ascii="Times New Roman" w:hAnsi="Times New Roman" w:cs="Simplified Arabic"/>
          <w:sz w:val="22"/>
          <w:szCs w:val="30"/>
          <w:rtl/>
        </w:rPr>
        <w:t>بوقنس</w:t>
      </w:r>
      <w:proofErr w:type="spellEnd"/>
      <w:r w:rsidRPr="005E3DEF">
        <w:rPr>
          <w:rFonts w:ascii="Times New Roman" w:hAnsi="Times New Roman" w:cs="Simplified Arabic"/>
          <w:sz w:val="22"/>
          <w:szCs w:val="30"/>
          <w:rtl/>
        </w:rPr>
        <w:t xml:space="preserve"> وبن أحسن، 2023، ص 184). وفي بيئة المنصات التفاعلية، تُعرَّف الإعلانات الممولة بأنها "استراتيجيات ترويجية مدفوعة تعتمد على القوالب الديناميكية والمرئية والصور الجاذبة والعروض المحدودة بالوقت للوصول المباشر للشريحة الاستهلاكية المستهدفة وتوجيه قراراتهم الشرائية </w:t>
      </w:r>
      <w:proofErr w:type="spellStart"/>
      <w:r w:rsidRPr="005E3DEF">
        <w:rPr>
          <w:rFonts w:ascii="Times New Roman" w:hAnsi="Times New Roman" w:cs="Simplified Arabic"/>
          <w:sz w:val="22"/>
          <w:szCs w:val="30"/>
          <w:rtl/>
        </w:rPr>
        <w:t>والحجزية</w:t>
      </w:r>
      <w:proofErr w:type="spellEnd"/>
      <w:r w:rsidRPr="005E3DEF">
        <w:rPr>
          <w:rFonts w:ascii="Times New Roman" w:hAnsi="Times New Roman" w:cs="Simplified Arabic"/>
          <w:sz w:val="22"/>
          <w:szCs w:val="30"/>
          <w:rtl/>
        </w:rPr>
        <w:t>" (</w:t>
      </w:r>
      <w:proofErr w:type="spellStart"/>
      <w:r w:rsidRPr="005E3DEF">
        <w:rPr>
          <w:rFonts w:ascii="Times New Roman" w:hAnsi="Times New Roman" w:cs="Simplified Arabic"/>
          <w:sz w:val="22"/>
          <w:szCs w:val="30"/>
        </w:rPr>
        <w:t>Gagrani</w:t>
      </w:r>
      <w:proofErr w:type="spellEnd"/>
      <w:r w:rsidRPr="005E3DEF">
        <w:rPr>
          <w:rFonts w:ascii="Times New Roman" w:hAnsi="Times New Roman" w:cs="Simplified Arabic"/>
          <w:sz w:val="22"/>
          <w:szCs w:val="30"/>
        </w:rPr>
        <w:t xml:space="preserve"> et al., 2025, p. b671</w:t>
      </w:r>
      <w:r w:rsidRPr="005E3DEF">
        <w:rPr>
          <w:rFonts w:ascii="Times New Roman" w:hAnsi="Times New Roman" w:cs="Simplified Arabic"/>
          <w:sz w:val="22"/>
          <w:szCs w:val="30"/>
          <w:rtl/>
        </w:rPr>
        <w:t>).</w:t>
      </w:r>
    </w:p>
    <w:p w14:paraId="51E113CA" w14:textId="77777777" w:rsidR="00350186" w:rsidRPr="005E3DEF" w:rsidRDefault="00350186" w:rsidP="00350186">
      <w:pPr>
        <w:numPr>
          <w:ilvl w:val="0"/>
          <w:numId w:val="28"/>
        </w:numPr>
        <w:bidi/>
        <w:spacing w:line="360" w:lineRule="auto"/>
        <w:jc w:val="both"/>
        <w:rPr>
          <w:rFonts w:ascii="Times New Roman" w:hAnsi="Times New Roman" w:cs="Simplified Arabic"/>
          <w:sz w:val="22"/>
          <w:szCs w:val="30"/>
          <w:rtl/>
        </w:rPr>
      </w:pPr>
      <w:r w:rsidRPr="005E3DEF">
        <w:rPr>
          <w:rFonts w:ascii="Times New Roman" w:hAnsi="Times New Roman" w:cs="Simplified Arabic"/>
          <w:b/>
          <w:bCs/>
          <w:sz w:val="22"/>
          <w:szCs w:val="30"/>
          <w:rtl/>
        </w:rPr>
        <w:t>التعريف الإجرائي:</w:t>
      </w:r>
      <w:r w:rsidRPr="005E3DEF">
        <w:rPr>
          <w:rFonts w:ascii="Times New Roman" w:hAnsi="Times New Roman" w:cs="Simplified Arabic"/>
          <w:sz w:val="22"/>
          <w:szCs w:val="30"/>
          <w:rtl/>
        </w:rPr>
        <w:t xml:space="preserve"> يقصد بها في هذه الدراسة كافة الحملات الترويجية والرسائل الإعلانية المدفوعة الأجر التي تنشرها المنشآت الفندقية ومؤسسات الضيافة عبر الحسابات الرسمية أو عبر خاصية التغذية الإخبارية ، والقصص والمقاطع القصيرة (</w:t>
      </w:r>
      <w:r w:rsidRPr="005E3DEF">
        <w:rPr>
          <w:rFonts w:ascii="Times New Roman" w:hAnsi="Times New Roman" w:cs="Simplified Arabic"/>
          <w:sz w:val="22"/>
          <w:szCs w:val="30"/>
        </w:rPr>
        <w:t>Stories/Reels</w:t>
      </w:r>
      <w:r w:rsidRPr="005E3DEF">
        <w:rPr>
          <w:rFonts w:ascii="Times New Roman" w:hAnsi="Times New Roman" w:cs="Simplified Arabic"/>
          <w:sz w:val="22"/>
          <w:szCs w:val="30"/>
          <w:rtl/>
        </w:rPr>
        <w:t xml:space="preserve">) على تطبيق "إنستغرام"، والتي يتعرض لها المستهلك السعودي وتتميز بالخصائص البنائية والتفاعلية </w:t>
      </w:r>
      <w:r w:rsidRPr="005E3DEF">
        <w:rPr>
          <w:rFonts w:ascii="Times New Roman" w:hAnsi="Times New Roman" w:cs="Simplified Arabic"/>
          <w:sz w:val="22"/>
          <w:szCs w:val="30"/>
          <w:rtl/>
        </w:rPr>
        <w:lastRenderedPageBreak/>
        <w:t>(كالتحكم البصري، والملاءمة المدركة للاهتمامات)، وتُقاس بالدرجة الكلية التي يحصل عليها المبحوث في المحور المخصص لها بالاستبانة.</w:t>
      </w:r>
    </w:p>
    <w:p w14:paraId="42C1046C" w14:textId="77777777" w:rsidR="00350186" w:rsidRPr="005E3DEF" w:rsidRDefault="00350186" w:rsidP="00350186">
      <w:pPr>
        <w:bidi/>
        <w:spacing w:line="360" w:lineRule="auto"/>
        <w:jc w:val="both"/>
        <w:rPr>
          <w:rFonts w:ascii="Times New Roman" w:hAnsi="Times New Roman" w:cs="Simplified Arabic"/>
          <w:b/>
          <w:bCs/>
          <w:sz w:val="22"/>
          <w:szCs w:val="30"/>
          <w:rtl/>
        </w:rPr>
      </w:pPr>
      <w:r w:rsidRPr="005E3DEF">
        <w:rPr>
          <w:rFonts w:ascii="Times New Roman" w:hAnsi="Times New Roman" w:cs="Simplified Arabic"/>
          <w:b/>
          <w:bCs/>
          <w:sz w:val="22"/>
          <w:szCs w:val="30"/>
          <w:rtl/>
        </w:rPr>
        <w:t xml:space="preserve">2. محتوى المؤثرين </w:t>
      </w:r>
    </w:p>
    <w:p w14:paraId="01D38D7D" w14:textId="77777777" w:rsidR="00350186" w:rsidRPr="005E3DEF" w:rsidRDefault="00350186" w:rsidP="00350186">
      <w:pPr>
        <w:numPr>
          <w:ilvl w:val="0"/>
          <w:numId w:val="29"/>
        </w:numPr>
        <w:bidi/>
        <w:spacing w:line="360" w:lineRule="auto"/>
        <w:jc w:val="both"/>
        <w:rPr>
          <w:rFonts w:ascii="Times New Roman" w:hAnsi="Times New Roman" w:cs="Simplified Arabic"/>
          <w:sz w:val="22"/>
          <w:szCs w:val="30"/>
          <w:rtl/>
        </w:rPr>
      </w:pPr>
      <w:r w:rsidRPr="005E3DEF">
        <w:rPr>
          <w:rFonts w:ascii="Times New Roman" w:hAnsi="Times New Roman" w:cs="Simplified Arabic"/>
          <w:b/>
          <w:bCs/>
          <w:sz w:val="22"/>
          <w:szCs w:val="30"/>
          <w:rtl/>
        </w:rPr>
        <w:t>التعريف الاصطلاحي:</w:t>
      </w:r>
      <w:r w:rsidRPr="005E3DEF">
        <w:rPr>
          <w:rFonts w:ascii="Times New Roman" w:hAnsi="Times New Roman" w:cs="Simplified Arabic"/>
          <w:sz w:val="22"/>
          <w:szCs w:val="30"/>
          <w:rtl/>
        </w:rPr>
        <w:t xml:space="preserve"> يُعرَّف المؤثر بأنه "فرد لديه وصول اجتماعي كبير وقدرة عالية على التأثير في قرارات واختيارات جمهوره ومتابعيه نظراً لما يمتلكه من خبرة أو كفاءة أو جاذبية شخصية ومصداقية مدركة، حيث ينشر محتوى مرئياً وسردياً حول تجربته للسلع والخدمات" (</w:t>
      </w:r>
      <w:proofErr w:type="spellStart"/>
      <w:r w:rsidRPr="005E3DEF">
        <w:rPr>
          <w:rFonts w:ascii="Times New Roman" w:hAnsi="Times New Roman" w:cs="Simplified Arabic"/>
          <w:sz w:val="22"/>
          <w:szCs w:val="30"/>
          <w:rtl/>
        </w:rPr>
        <w:t>تامني</w:t>
      </w:r>
      <w:proofErr w:type="spellEnd"/>
      <w:r w:rsidRPr="005E3DEF">
        <w:rPr>
          <w:rFonts w:ascii="Times New Roman" w:hAnsi="Times New Roman" w:cs="Simplified Arabic"/>
          <w:sz w:val="22"/>
          <w:szCs w:val="30"/>
          <w:rtl/>
        </w:rPr>
        <w:t xml:space="preserve"> </w:t>
      </w:r>
      <w:proofErr w:type="spellStart"/>
      <w:r w:rsidRPr="005E3DEF">
        <w:rPr>
          <w:rFonts w:ascii="Times New Roman" w:hAnsi="Times New Roman" w:cs="Simplified Arabic"/>
          <w:sz w:val="22"/>
          <w:szCs w:val="30"/>
          <w:rtl/>
        </w:rPr>
        <w:t>ورواي</w:t>
      </w:r>
      <w:proofErr w:type="spellEnd"/>
      <w:r w:rsidRPr="005E3DEF">
        <w:rPr>
          <w:rFonts w:ascii="Times New Roman" w:hAnsi="Times New Roman" w:cs="Simplified Arabic"/>
          <w:sz w:val="22"/>
          <w:szCs w:val="30"/>
          <w:rtl/>
        </w:rPr>
        <w:t>، 2022، ص 6). كما يُعرف تسويق المؤثرين بأنه "اعتماد العلامات التجارية على صُنّاع المحتوى الافتراضي لنقل المعنى وتأييد الخدمات عبر المراجعات والتجارب الحية  والقصص الواقعية لتشكيل ثقة المستهلك وانغماسه مع العلامة" (</w:t>
      </w:r>
      <w:r w:rsidRPr="005E3DEF">
        <w:rPr>
          <w:rFonts w:ascii="Times New Roman" w:hAnsi="Times New Roman" w:cs="Simplified Arabic"/>
          <w:sz w:val="22"/>
          <w:szCs w:val="30"/>
        </w:rPr>
        <w:t>Silva et al., 2024, p. 391</w:t>
      </w:r>
      <w:r w:rsidRPr="005E3DEF">
        <w:rPr>
          <w:rFonts w:ascii="Times New Roman" w:hAnsi="Times New Roman" w:cs="Simplified Arabic"/>
          <w:sz w:val="22"/>
          <w:szCs w:val="30"/>
          <w:rtl/>
        </w:rPr>
        <w:t>).</w:t>
      </w:r>
    </w:p>
    <w:p w14:paraId="2BE79741" w14:textId="77777777" w:rsidR="00350186" w:rsidRPr="005E3DEF" w:rsidRDefault="00350186" w:rsidP="00350186">
      <w:pPr>
        <w:numPr>
          <w:ilvl w:val="0"/>
          <w:numId w:val="29"/>
        </w:numPr>
        <w:bidi/>
        <w:spacing w:line="360" w:lineRule="auto"/>
        <w:jc w:val="both"/>
        <w:rPr>
          <w:rFonts w:ascii="Times New Roman" w:hAnsi="Times New Roman" w:cs="Simplified Arabic"/>
          <w:sz w:val="22"/>
          <w:szCs w:val="30"/>
          <w:rtl/>
        </w:rPr>
      </w:pPr>
      <w:r w:rsidRPr="005E3DEF">
        <w:rPr>
          <w:rFonts w:ascii="Times New Roman" w:hAnsi="Times New Roman" w:cs="Simplified Arabic"/>
          <w:b/>
          <w:bCs/>
          <w:sz w:val="22"/>
          <w:szCs w:val="30"/>
          <w:rtl/>
        </w:rPr>
        <w:t>التعريف الإجرائي:</w:t>
      </w:r>
      <w:r w:rsidRPr="005E3DEF">
        <w:rPr>
          <w:rFonts w:ascii="Times New Roman" w:hAnsi="Times New Roman" w:cs="Simplified Arabic"/>
          <w:sz w:val="22"/>
          <w:szCs w:val="30"/>
          <w:rtl/>
        </w:rPr>
        <w:t xml:space="preserve"> يُقصد به المحتوى الإعلاني والسردي والتفاعلي (فيديوهات التقييم، الصور الحية، والتجارب الشخصية، وتغطيات الإقامة والوجبات) الذي ينشره قادة الرأي وصُنّاع المحتوى الشهير عبر حساباتهم الشخصية على تطبيق "إنستغرام" للترويج للخدمات الفندقية والضيافة، ويقاس في هذه الدراسة بأبعاد (المصداقية، التخصص، الجاذبية، ونقل المعنى) وفقاً لاستجابات أفراد العينة على العبارات المقترنة به في الأداة.</w:t>
      </w:r>
    </w:p>
    <w:p w14:paraId="6EA25DD9" w14:textId="77777777" w:rsidR="00350186" w:rsidRPr="005E3DEF" w:rsidRDefault="00350186" w:rsidP="00350186">
      <w:pPr>
        <w:bidi/>
        <w:spacing w:line="360" w:lineRule="auto"/>
        <w:jc w:val="both"/>
        <w:rPr>
          <w:rFonts w:ascii="Times New Roman" w:hAnsi="Times New Roman" w:cs="Simplified Arabic"/>
          <w:b/>
          <w:bCs/>
          <w:sz w:val="22"/>
          <w:szCs w:val="30"/>
          <w:rtl/>
        </w:rPr>
      </w:pPr>
      <w:r w:rsidRPr="005E3DEF">
        <w:rPr>
          <w:rFonts w:ascii="Times New Roman" w:hAnsi="Times New Roman" w:cs="Simplified Arabic"/>
          <w:b/>
          <w:bCs/>
          <w:sz w:val="22"/>
          <w:szCs w:val="30"/>
          <w:rtl/>
        </w:rPr>
        <w:t xml:space="preserve">3. تطبيق إنستغرام </w:t>
      </w:r>
    </w:p>
    <w:p w14:paraId="65F73861" w14:textId="77777777" w:rsidR="00350186" w:rsidRPr="005E3DEF" w:rsidRDefault="00350186" w:rsidP="00350186">
      <w:pPr>
        <w:numPr>
          <w:ilvl w:val="0"/>
          <w:numId w:val="30"/>
        </w:numPr>
        <w:bidi/>
        <w:spacing w:line="360" w:lineRule="auto"/>
        <w:jc w:val="both"/>
        <w:rPr>
          <w:rFonts w:ascii="Times New Roman" w:hAnsi="Times New Roman" w:cs="Simplified Arabic"/>
          <w:sz w:val="22"/>
          <w:szCs w:val="30"/>
          <w:rtl/>
        </w:rPr>
      </w:pPr>
      <w:r w:rsidRPr="005E3DEF">
        <w:rPr>
          <w:rFonts w:ascii="Times New Roman" w:hAnsi="Times New Roman" w:cs="Simplified Arabic"/>
          <w:b/>
          <w:bCs/>
          <w:sz w:val="22"/>
          <w:szCs w:val="30"/>
          <w:rtl/>
        </w:rPr>
        <w:lastRenderedPageBreak/>
        <w:t>التعريف الاصطلاحي:</w:t>
      </w:r>
      <w:r w:rsidRPr="005E3DEF">
        <w:rPr>
          <w:rFonts w:ascii="Times New Roman" w:hAnsi="Times New Roman" w:cs="Simplified Arabic"/>
          <w:sz w:val="22"/>
          <w:szCs w:val="30"/>
          <w:rtl/>
        </w:rPr>
        <w:t xml:space="preserve"> يُعرَّف إنستغرام بأنه "تطبيق وشبكة تفاعلية رقمية تعتمد بشكل أساسي الاتصال المرئي والبصري  لتشارك الصور والتسجيلات المباشرة والمقاطع القصيرة، وتوفر بيئة افتراضية تتيح للعملاء والمؤسسات تبادل المعلومات والآراء والتقييمات وإقامة علاقات تفاعلية مستمرة" (</w:t>
      </w:r>
      <w:r w:rsidRPr="005E3DEF">
        <w:rPr>
          <w:rFonts w:ascii="Times New Roman" w:hAnsi="Times New Roman" w:cs="Simplified Arabic"/>
          <w:sz w:val="22"/>
          <w:szCs w:val="30"/>
        </w:rPr>
        <w:t>Pontes</w:t>
      </w:r>
      <w:r w:rsidRPr="005E3DEF">
        <w:rPr>
          <w:rFonts w:ascii="Times New Roman" w:hAnsi="Times New Roman" w:cs="Simplified Arabic"/>
          <w:sz w:val="22"/>
          <w:szCs w:val="30"/>
          <w:rtl/>
        </w:rPr>
        <w:t xml:space="preserve"> &amp; </w:t>
      </w:r>
      <w:r w:rsidRPr="005E3DEF">
        <w:rPr>
          <w:rFonts w:ascii="Times New Roman" w:hAnsi="Times New Roman" w:cs="Simplified Arabic"/>
          <w:sz w:val="22"/>
          <w:szCs w:val="30"/>
        </w:rPr>
        <w:t>Ramos, 2023, p. 118</w:t>
      </w:r>
      <w:r w:rsidRPr="005E3DEF">
        <w:rPr>
          <w:rFonts w:ascii="Times New Roman" w:hAnsi="Times New Roman" w:cs="Simplified Arabic"/>
          <w:sz w:val="22"/>
          <w:szCs w:val="30"/>
          <w:rtl/>
        </w:rPr>
        <w:t>).</w:t>
      </w:r>
    </w:p>
    <w:p w14:paraId="583AC677" w14:textId="77777777" w:rsidR="00350186" w:rsidRPr="005E3DEF" w:rsidRDefault="00350186" w:rsidP="00350186">
      <w:pPr>
        <w:numPr>
          <w:ilvl w:val="0"/>
          <w:numId w:val="30"/>
        </w:numPr>
        <w:bidi/>
        <w:spacing w:line="360" w:lineRule="auto"/>
        <w:jc w:val="both"/>
        <w:rPr>
          <w:rFonts w:ascii="Times New Roman" w:hAnsi="Times New Roman" w:cs="Simplified Arabic"/>
          <w:sz w:val="22"/>
          <w:szCs w:val="30"/>
          <w:rtl/>
        </w:rPr>
      </w:pPr>
      <w:r w:rsidRPr="005E3DEF">
        <w:rPr>
          <w:rFonts w:ascii="Times New Roman" w:hAnsi="Times New Roman" w:cs="Simplified Arabic"/>
          <w:b/>
          <w:bCs/>
          <w:sz w:val="22"/>
          <w:szCs w:val="30"/>
          <w:rtl/>
        </w:rPr>
        <w:t>التعريف الإجرائي:</w:t>
      </w:r>
      <w:r w:rsidRPr="005E3DEF">
        <w:rPr>
          <w:rFonts w:ascii="Times New Roman" w:hAnsi="Times New Roman" w:cs="Simplified Arabic"/>
          <w:sz w:val="22"/>
          <w:szCs w:val="30"/>
          <w:rtl/>
        </w:rPr>
        <w:t xml:space="preserve"> هو المنصة الرقمية والتطبيق الإلكتروني التفاعلي القائم على وسائط الصور والفيديو والذي يستخدمه المستهلك السعودي في هذه الدراسة كمصدر رئيسي للاطلاع على إعلانات الفنادق ومحتوى المؤثرين السياحيين، والاستفادة من روابطه المباشرة للبحث والمفاضلة والوصول لصفحات الحجز الفندقي.</w:t>
      </w:r>
    </w:p>
    <w:p w14:paraId="61DCAC47" w14:textId="77777777" w:rsidR="00350186" w:rsidRPr="005E3DEF" w:rsidRDefault="00350186" w:rsidP="00350186">
      <w:pPr>
        <w:bidi/>
        <w:spacing w:line="360" w:lineRule="auto"/>
        <w:jc w:val="both"/>
        <w:rPr>
          <w:rFonts w:ascii="Times New Roman" w:hAnsi="Times New Roman" w:cs="Simplified Arabic"/>
          <w:b/>
          <w:bCs/>
          <w:sz w:val="22"/>
          <w:szCs w:val="30"/>
          <w:rtl/>
        </w:rPr>
      </w:pPr>
      <w:r w:rsidRPr="005E3DEF">
        <w:rPr>
          <w:rFonts w:ascii="Times New Roman" w:hAnsi="Times New Roman" w:cs="Simplified Arabic"/>
          <w:b/>
          <w:bCs/>
          <w:sz w:val="22"/>
          <w:szCs w:val="30"/>
          <w:rtl/>
        </w:rPr>
        <w:t xml:space="preserve">4. اختيار الفنادق وحجز خدمات الضيافة </w:t>
      </w:r>
    </w:p>
    <w:p w14:paraId="69CA12F5" w14:textId="77777777" w:rsidR="00350186" w:rsidRPr="005E3DEF" w:rsidRDefault="00350186" w:rsidP="00350186">
      <w:pPr>
        <w:numPr>
          <w:ilvl w:val="0"/>
          <w:numId w:val="31"/>
        </w:numPr>
        <w:bidi/>
        <w:spacing w:line="360" w:lineRule="auto"/>
        <w:jc w:val="both"/>
        <w:rPr>
          <w:rFonts w:ascii="Times New Roman" w:hAnsi="Times New Roman" w:cs="Simplified Arabic"/>
          <w:sz w:val="22"/>
          <w:szCs w:val="30"/>
          <w:rtl/>
        </w:rPr>
      </w:pPr>
      <w:r w:rsidRPr="005E3DEF">
        <w:rPr>
          <w:rFonts w:ascii="Times New Roman" w:hAnsi="Times New Roman" w:cs="Simplified Arabic"/>
          <w:b/>
          <w:bCs/>
          <w:sz w:val="22"/>
          <w:szCs w:val="30"/>
          <w:rtl/>
        </w:rPr>
        <w:t>التعريف الاصطلاحي:</w:t>
      </w:r>
      <w:r w:rsidRPr="005E3DEF">
        <w:rPr>
          <w:rFonts w:ascii="Times New Roman" w:hAnsi="Times New Roman" w:cs="Simplified Arabic"/>
          <w:sz w:val="22"/>
          <w:szCs w:val="30"/>
          <w:rtl/>
        </w:rPr>
        <w:t xml:space="preserve"> يُعرَّف سلوك اختيار الإقامة الفندقية وحجزها بأنه "التصرف والقرار الشرائي النهائي الذي يتخذه المستهلك للحصول على خدمات الإقامة والإطعام والترويح واستغلال مرافق الضيافة، بناءً على تقييم البدائل المتاحة والمفاضلة بين المعايير المادية (كالأسعار والغرف والمرافق) والمعايير المعنوية (كردود الفعل، والسمعة، ومصداقية المعلومات) لإشباع حاجاته السياحية" (حسان، 2019، ص 188؛ </w:t>
      </w:r>
      <w:r w:rsidRPr="005E3DEF">
        <w:rPr>
          <w:rFonts w:ascii="Times New Roman" w:hAnsi="Times New Roman" w:cs="Simplified Arabic"/>
          <w:sz w:val="22"/>
          <w:szCs w:val="30"/>
        </w:rPr>
        <w:t>Alhuqbani, 2021, p. 41</w:t>
      </w:r>
      <w:r w:rsidRPr="005E3DEF">
        <w:rPr>
          <w:rFonts w:ascii="Times New Roman" w:hAnsi="Times New Roman" w:cs="Simplified Arabic"/>
          <w:sz w:val="22"/>
          <w:szCs w:val="30"/>
          <w:rtl/>
        </w:rPr>
        <w:t>).</w:t>
      </w:r>
    </w:p>
    <w:p w14:paraId="084621D1" w14:textId="77777777" w:rsidR="00350186" w:rsidRPr="005E3DEF" w:rsidRDefault="00350186" w:rsidP="00350186">
      <w:pPr>
        <w:numPr>
          <w:ilvl w:val="0"/>
          <w:numId w:val="31"/>
        </w:numPr>
        <w:bidi/>
        <w:spacing w:line="360" w:lineRule="auto"/>
        <w:jc w:val="both"/>
        <w:rPr>
          <w:rFonts w:ascii="Times New Roman" w:hAnsi="Times New Roman" w:cs="Simplified Arabic"/>
          <w:sz w:val="22"/>
          <w:szCs w:val="30"/>
          <w:rtl/>
        </w:rPr>
      </w:pPr>
      <w:r w:rsidRPr="005E3DEF">
        <w:rPr>
          <w:rFonts w:ascii="Times New Roman" w:hAnsi="Times New Roman" w:cs="Simplified Arabic"/>
          <w:b/>
          <w:bCs/>
          <w:sz w:val="22"/>
          <w:szCs w:val="30"/>
          <w:rtl/>
        </w:rPr>
        <w:t>التعريف الإجرائي:</w:t>
      </w:r>
      <w:r w:rsidRPr="005E3DEF">
        <w:rPr>
          <w:rFonts w:ascii="Times New Roman" w:hAnsi="Times New Roman" w:cs="Simplified Arabic"/>
          <w:sz w:val="22"/>
          <w:szCs w:val="30"/>
          <w:rtl/>
        </w:rPr>
        <w:t xml:space="preserve"> هو القرار السلوكي والفعلي المتمثل في نية أو اتخاذ خطوة الإقامة والحجز الفعلي للغرف والمرافق الفندقية وخدمات الضيافة لدى المستهلك السعودي المبحوث، بناءً على تأثره بالتعرض للإعلانات الممولة ومحتوى المؤثرين عبر إنستغرام، ويُقاس بالدرجة </w:t>
      </w:r>
      <w:r w:rsidRPr="005E3DEF">
        <w:rPr>
          <w:rFonts w:ascii="Times New Roman" w:hAnsi="Times New Roman" w:cs="Simplified Arabic"/>
          <w:sz w:val="22"/>
          <w:szCs w:val="30"/>
          <w:rtl/>
        </w:rPr>
        <w:lastRenderedPageBreak/>
        <w:t>الكلية لاستجابة أفراد العينة على محاور المقياس المخصص المعني بالمعايير والتوجهات السلوكية لاختيار الفنادق.</w:t>
      </w:r>
    </w:p>
    <w:p w14:paraId="058BF61E" w14:textId="77777777" w:rsidR="00350186" w:rsidRPr="005E3DEF" w:rsidRDefault="00350186" w:rsidP="00350186">
      <w:pPr>
        <w:bidi/>
        <w:spacing w:line="360" w:lineRule="auto"/>
        <w:jc w:val="both"/>
        <w:rPr>
          <w:rFonts w:ascii="Times New Roman" w:hAnsi="Times New Roman" w:cs="Simplified Arabic"/>
          <w:b/>
          <w:bCs/>
          <w:sz w:val="22"/>
          <w:szCs w:val="30"/>
          <w:rtl/>
        </w:rPr>
      </w:pPr>
      <w:r w:rsidRPr="005E3DEF">
        <w:rPr>
          <w:rFonts w:ascii="Times New Roman" w:hAnsi="Times New Roman" w:cs="Simplified Arabic"/>
          <w:b/>
          <w:bCs/>
          <w:sz w:val="22"/>
          <w:szCs w:val="30"/>
          <w:rtl/>
        </w:rPr>
        <w:t xml:space="preserve">5. المستهلك السعودي </w:t>
      </w:r>
    </w:p>
    <w:p w14:paraId="656D904C" w14:textId="77777777" w:rsidR="00350186" w:rsidRPr="005E3DEF" w:rsidRDefault="00350186" w:rsidP="00350186">
      <w:pPr>
        <w:numPr>
          <w:ilvl w:val="0"/>
          <w:numId w:val="32"/>
        </w:numPr>
        <w:bidi/>
        <w:spacing w:line="360" w:lineRule="auto"/>
        <w:jc w:val="both"/>
        <w:rPr>
          <w:rFonts w:ascii="Times New Roman" w:hAnsi="Times New Roman" w:cs="Simplified Arabic"/>
          <w:sz w:val="22"/>
          <w:szCs w:val="30"/>
          <w:rtl/>
        </w:rPr>
      </w:pPr>
      <w:r w:rsidRPr="005E3DEF">
        <w:rPr>
          <w:rFonts w:ascii="Times New Roman" w:hAnsi="Times New Roman" w:cs="Simplified Arabic"/>
          <w:b/>
          <w:bCs/>
          <w:sz w:val="22"/>
          <w:szCs w:val="30"/>
          <w:rtl/>
        </w:rPr>
        <w:t>التعريف الاصطلاحي:</w:t>
      </w:r>
      <w:r w:rsidRPr="005E3DEF">
        <w:rPr>
          <w:rFonts w:ascii="Times New Roman" w:hAnsi="Times New Roman" w:cs="Simplified Arabic"/>
          <w:sz w:val="22"/>
          <w:szCs w:val="30"/>
          <w:rtl/>
        </w:rPr>
        <w:t xml:space="preserve"> يُعرَّف المستهلك بأنه "الفرد الذي يمتلك القدرة المالية والرغبة السلوكية لشراء واستهلاك السلع والخدمات المعروضة بهدف إشباع حاجاته الشخصية أو العائلية، وتتشكل قراراته بناءً على بيئته الثقافية والاجتماعية ومدى تعرضه للمحفزات التسويقية" (النور وآخرون، 2024، ص 3).</w:t>
      </w:r>
    </w:p>
    <w:p w14:paraId="3745A4AD" w14:textId="77777777" w:rsidR="00350186" w:rsidRPr="005E3DEF" w:rsidRDefault="00350186" w:rsidP="00350186">
      <w:pPr>
        <w:numPr>
          <w:ilvl w:val="0"/>
          <w:numId w:val="32"/>
        </w:numPr>
        <w:bidi/>
        <w:spacing w:line="360" w:lineRule="auto"/>
        <w:jc w:val="both"/>
        <w:rPr>
          <w:rFonts w:ascii="Times New Roman" w:hAnsi="Times New Roman" w:cs="Simplified Arabic"/>
          <w:sz w:val="22"/>
          <w:szCs w:val="30"/>
          <w:rtl/>
        </w:rPr>
      </w:pPr>
      <w:r w:rsidRPr="005E3DEF">
        <w:rPr>
          <w:rFonts w:ascii="Times New Roman" w:hAnsi="Times New Roman" w:cs="Simplified Arabic"/>
          <w:b/>
          <w:bCs/>
          <w:sz w:val="22"/>
          <w:szCs w:val="30"/>
          <w:rtl/>
        </w:rPr>
        <w:t>التعريف الإجرائي:</w:t>
      </w:r>
      <w:r w:rsidRPr="005E3DEF">
        <w:rPr>
          <w:rFonts w:ascii="Times New Roman" w:hAnsi="Times New Roman" w:cs="Simplified Arabic"/>
          <w:sz w:val="22"/>
          <w:szCs w:val="30"/>
          <w:rtl/>
        </w:rPr>
        <w:t xml:space="preserve"> يُقصد به في هذه الدراسة المواطن والمقيم داخل المملكة العربية السعودية، ممن يمتلكون حساباً نشطاً على تطبيق "إنستغرام"، ويمتلكون دافعية وسابقة تعرض للإعلانات الفندقية ومحتوى المؤثرين، ويشكلون عينة الدراسة الميدانية المشاركة في تعبئة أداة الاستبانة.</w:t>
      </w:r>
    </w:p>
    <w:p w14:paraId="344C30F8" w14:textId="77777777" w:rsidR="00350186" w:rsidRPr="005E3DEF" w:rsidRDefault="00350186" w:rsidP="00350186">
      <w:pPr>
        <w:pStyle w:val="Heading3"/>
        <w:bidi/>
        <w:rPr>
          <w:rtl/>
          <w:lang w:val="en-US"/>
        </w:rPr>
      </w:pPr>
      <w:bookmarkStart w:id="25" w:name="_Toc236907995"/>
      <w:r w:rsidRPr="005E3DEF">
        <w:rPr>
          <w:rtl/>
          <w:lang w:val="en-US"/>
        </w:rPr>
        <w:t>نوع الدراسة</w:t>
      </w:r>
      <w:r w:rsidRPr="005E3DEF">
        <w:rPr>
          <w:lang w:val="en-US"/>
        </w:rPr>
        <w:t>:</w:t>
      </w:r>
      <w:bookmarkEnd w:id="25"/>
      <w:r w:rsidRPr="005E3DEF">
        <w:rPr>
          <w:lang w:val="en-US"/>
        </w:rPr>
        <w:t xml:space="preserve"> </w:t>
      </w:r>
    </w:p>
    <w:p w14:paraId="765120B3" w14:textId="21A439DA" w:rsidR="00350186" w:rsidRPr="005E3DEF" w:rsidRDefault="00350186" w:rsidP="00350186">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 xml:space="preserve">تنتمي هذه الدراسة إلى الدراسات الوصفية التحليلية، والتي تعتمد على التصميم البحثي الكمي المعتمد على جمع البيانات والمعلومات الرقمية الميدانية بوساطة أداة الاستبانة الإلكترونية. وقد تم اختيار هذا النوع من الدراسات لملائمته لطبيعة وطموحات البحث الحالي؛ إذ يُسهم الشق (الوصفي) في تشخيص ورصد واقع تعرض المستهلك السعودي للإعلانات الممولة ومحتوى المؤثرين عبر تطبيق "إنستغرام" الخاص بالفنادق وخدمات الضيافة، وتوصيف المعايير والتوجهات الأساسية للجمهور عند اختيارهم للمنشآت الفندقية من خلال استقراء البيانات الميدانية والأدبيات السابقة. بينما يتولى الشق (التحليلي) المعالجة الإحصائية </w:t>
      </w:r>
      <w:r w:rsidRPr="005E3DEF">
        <w:rPr>
          <w:rFonts w:ascii="Times New Roman" w:hAnsi="Times New Roman" w:cs="Simplified Arabic"/>
          <w:sz w:val="22"/>
          <w:szCs w:val="28"/>
          <w:rtl/>
          <w:lang w:val="en-US"/>
        </w:rPr>
        <w:lastRenderedPageBreak/>
        <w:t>المتقدمة لتلك البيانات، واختبار صحة الفرضيات، وصولاً إلى استخلاص استدلالات وتفسيرات منطقية تُسلط الضوء على أثر واقع التعرض للإعلانات الرقمية (الممولة ومحتوى المؤثرين) عبر منصة "إنستغرام" على المعايير والتوجهات الأساسية للمستهلك السعودي عند تقييم الخدمات الفندقية واختيارها</w:t>
      </w:r>
      <w:r w:rsidRPr="005E3DEF">
        <w:rPr>
          <w:rFonts w:ascii="Times New Roman" w:hAnsi="Times New Roman" w:cs="Simplified Arabic"/>
          <w:sz w:val="22"/>
          <w:szCs w:val="28"/>
          <w:lang w:val="en-US"/>
        </w:rPr>
        <w:t>.</w:t>
      </w:r>
    </w:p>
    <w:p w14:paraId="335FE3A8" w14:textId="77777777" w:rsidR="00350186" w:rsidRPr="005E3DEF" w:rsidRDefault="00350186" w:rsidP="00350186">
      <w:pPr>
        <w:pStyle w:val="Heading3"/>
        <w:bidi/>
        <w:rPr>
          <w:rtl/>
          <w:lang w:val="en-US"/>
        </w:rPr>
      </w:pPr>
      <w:bookmarkStart w:id="26" w:name="_Toc236907996"/>
      <w:r w:rsidRPr="005E3DEF">
        <w:rPr>
          <w:rtl/>
          <w:lang w:val="en-US"/>
        </w:rPr>
        <w:t>منهج الدراسة</w:t>
      </w:r>
      <w:r w:rsidRPr="005E3DEF">
        <w:rPr>
          <w:lang w:val="en-US"/>
        </w:rPr>
        <w:t>:</w:t>
      </w:r>
      <w:bookmarkEnd w:id="26"/>
      <w:r w:rsidRPr="005E3DEF">
        <w:rPr>
          <w:lang w:val="en-US"/>
        </w:rPr>
        <w:t xml:space="preserve"> </w:t>
      </w:r>
    </w:p>
    <w:p w14:paraId="216069CA" w14:textId="6B6E19FB" w:rsidR="00350186" w:rsidRPr="005E3DEF" w:rsidRDefault="00350186" w:rsidP="00350186">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hint="cs"/>
          <w:sz w:val="22"/>
          <w:szCs w:val="28"/>
          <w:rtl/>
          <w:lang w:val="en-US"/>
        </w:rPr>
        <w:t>\</w:t>
      </w:r>
      <w:r w:rsidRPr="005E3DEF">
        <w:rPr>
          <w:rFonts w:ascii="Times New Roman" w:hAnsi="Times New Roman" w:cs="Simplified Arabic"/>
          <w:sz w:val="22"/>
          <w:szCs w:val="28"/>
          <w:rtl/>
          <w:lang w:val="en-US"/>
        </w:rPr>
        <w:t xml:space="preserve">تعتمد الدراسة الحالية على منهج المسح، وتحديداً أسلوب المسح الاجتماعي بالعينة؛ لكونه المنهج الأكثر كفاءة وملاءمة لقياس اتجاهات وآراء الشرائح الجماهيرية العريضة في ظاهرة اتصالية وسلوكية معينة في وقت محدد. ويُستفاد من منهج المسح في جمع البيانات الميدانية الشاملة من عينة ممثلة للمستهلكين السعوديين من مستخدمي تطبيق "إنستغرام"، بهدف توثيق أنماط تعرضهم للإعلانات الممولة ومحتوى المؤثرين، وتقييم استجاباتهم السلوكية </w:t>
      </w:r>
      <w:proofErr w:type="spellStart"/>
      <w:r w:rsidRPr="005E3DEF">
        <w:rPr>
          <w:rFonts w:ascii="Times New Roman" w:hAnsi="Times New Roman" w:cs="Simplified Arabic"/>
          <w:sz w:val="22"/>
          <w:szCs w:val="28"/>
          <w:rtl/>
          <w:lang w:val="en-US"/>
        </w:rPr>
        <w:t>والحجزية</w:t>
      </w:r>
      <w:proofErr w:type="spellEnd"/>
      <w:r w:rsidRPr="005E3DEF">
        <w:rPr>
          <w:rFonts w:ascii="Times New Roman" w:hAnsi="Times New Roman" w:cs="Simplified Arabic"/>
          <w:sz w:val="22"/>
          <w:szCs w:val="28"/>
          <w:rtl/>
          <w:lang w:val="en-US"/>
        </w:rPr>
        <w:t xml:space="preserve"> نحو المنشآت الفندقية وخدمات الضيافة </w:t>
      </w:r>
      <w:proofErr w:type="spellStart"/>
      <w:r w:rsidRPr="005E3DEF">
        <w:rPr>
          <w:rFonts w:ascii="Times New Roman" w:hAnsi="Times New Roman" w:cs="Simplified Arabic"/>
          <w:sz w:val="22"/>
          <w:szCs w:val="28"/>
          <w:rtl/>
          <w:lang w:val="en-US"/>
        </w:rPr>
        <w:t>الموصى</w:t>
      </w:r>
      <w:proofErr w:type="spellEnd"/>
      <w:r w:rsidRPr="005E3DEF">
        <w:rPr>
          <w:rFonts w:ascii="Times New Roman" w:hAnsi="Times New Roman" w:cs="Simplified Arabic"/>
          <w:sz w:val="22"/>
          <w:szCs w:val="28"/>
          <w:rtl/>
          <w:lang w:val="en-US"/>
        </w:rPr>
        <w:t xml:space="preserve"> بها. كما يُمكّن هذا المنهج الباحثة من معالجة المعطيات الميدانية كمياً وإحصائياً للإجابة عن تساؤلات الدراسة، واختبار صحة فرضياتها، وصولاً إلى استخلاص تعميمات واستدلالات منطقية تُحدد أثر الإعلانات الممولة ومحتوى المؤثرين على اختيار الفنادق وحجز خدمات الضيافة</w:t>
      </w:r>
      <w:r w:rsidR="008D0426" w:rsidRPr="005E3DEF">
        <w:rPr>
          <w:rFonts w:ascii="Times New Roman" w:hAnsi="Times New Roman" w:cs="Simplified Arabic" w:hint="cs"/>
          <w:sz w:val="22"/>
          <w:szCs w:val="28"/>
          <w:rtl/>
          <w:lang w:val="en-US"/>
        </w:rPr>
        <w:t>.</w:t>
      </w:r>
    </w:p>
    <w:p w14:paraId="3870B6A7" w14:textId="52A2A97B" w:rsidR="002A4317" w:rsidRPr="005E3DEF" w:rsidRDefault="002A4317" w:rsidP="007817B7">
      <w:pPr>
        <w:pStyle w:val="Heading3"/>
        <w:bidi/>
        <w:rPr>
          <w:lang w:val="en-US"/>
        </w:rPr>
      </w:pPr>
      <w:bookmarkStart w:id="27" w:name="_Toc236907997"/>
      <w:r w:rsidRPr="005E3DEF">
        <w:rPr>
          <w:rtl/>
          <w:lang w:val="en-US"/>
        </w:rPr>
        <w:t xml:space="preserve">مجتمع وعينة الدراسة </w:t>
      </w:r>
      <w:r w:rsidRPr="005E3DEF">
        <w:rPr>
          <w:lang w:val="en-US"/>
        </w:rPr>
        <w:t>:</w:t>
      </w:r>
      <w:bookmarkEnd w:id="27"/>
    </w:p>
    <w:p w14:paraId="4C9B4ACE" w14:textId="77777777" w:rsidR="00962FB9" w:rsidRPr="005E3DEF" w:rsidRDefault="00962FB9" w:rsidP="00962FB9">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تكون مجتمع الدراسة المستهدف من المستهلكين في المجتمع السعودي (من كلا الجنسين) ممن يمتلكون حسابات نشطة على تطبيق "إنستغرام</w:t>
      </w:r>
      <w:r w:rsidRPr="005E3DEF">
        <w:rPr>
          <w:rFonts w:ascii="Times New Roman" w:hAnsi="Times New Roman" w:cs="Simplified Arabic"/>
          <w:sz w:val="22"/>
          <w:szCs w:val="28"/>
          <w:lang w:val="en-US"/>
        </w:rPr>
        <w:t>" (Instagram)</w:t>
      </w:r>
      <w:r w:rsidRPr="005E3DEF">
        <w:rPr>
          <w:rFonts w:ascii="Times New Roman" w:hAnsi="Times New Roman" w:cs="Simplified Arabic"/>
          <w:sz w:val="22"/>
          <w:szCs w:val="28"/>
          <w:rtl/>
          <w:lang w:val="en-US"/>
        </w:rPr>
        <w:t>، ويتابعون ويتعرضون من خلاله للإعلانات الفندقية ومحتوى مؤثري قطاع الضيافة والسياحة في المملكة العربية السعودية. ونظراً لاتساع المدى الجغرافي للمجتمع الأصلي وصعوبة حصره حظراً شاملاً، اعتمدت الدراسة على أسلوب العينة المتاحة</w:t>
      </w:r>
      <w:r w:rsidRPr="005E3DEF">
        <w:rPr>
          <w:rFonts w:ascii="Times New Roman" w:hAnsi="Times New Roman" w:cs="Simplified Arabic"/>
          <w:sz w:val="22"/>
          <w:szCs w:val="28"/>
          <w:lang w:val="en-US"/>
        </w:rPr>
        <w:t xml:space="preserve"> (Convenience Sampling)</w:t>
      </w:r>
      <w:r w:rsidRPr="005E3DEF">
        <w:rPr>
          <w:rFonts w:ascii="Times New Roman" w:hAnsi="Times New Roman" w:cs="Simplified Arabic"/>
          <w:sz w:val="22"/>
          <w:szCs w:val="28"/>
          <w:rtl/>
          <w:lang w:val="en-US"/>
        </w:rPr>
        <w:t>، باعتباره أحد أساليب المعاينة غير الاحتمالية الأكثر ملاءمة وشيوعاً في البحوث الرقمية واستطلاعات الرأي الميدانية عبر الإنترنت</w:t>
      </w:r>
      <w:r w:rsidRPr="005E3DEF">
        <w:rPr>
          <w:rFonts w:ascii="Times New Roman" w:hAnsi="Times New Roman" w:cs="Simplified Arabic"/>
          <w:sz w:val="22"/>
          <w:szCs w:val="28"/>
          <w:lang w:val="en-US"/>
        </w:rPr>
        <w:t>.</w:t>
      </w:r>
    </w:p>
    <w:p w14:paraId="7C919BB8" w14:textId="77777777" w:rsidR="00962FB9" w:rsidRPr="005E3DEF" w:rsidRDefault="00962FB9" w:rsidP="00962FB9">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lastRenderedPageBreak/>
        <w:t>وقد جرى توزيع أداة الدراسة (الاستبانة الإلكترونية) عبر شبكات الإنترنت ومختلف منصات التواصل الاجتماعي للوصول إلى أفراد الفئة المستهدفة؛ حيث نجحت الدراسة في تجميع واسترداد البيانات والردود الكاملة والصالحة للتحليل الإحصائي من عينة قوامها</w:t>
      </w:r>
      <w:r w:rsidRPr="005E3DEF">
        <w:rPr>
          <w:rFonts w:ascii="Times New Roman" w:hAnsi="Times New Roman" w:cs="Simplified Arabic"/>
          <w:sz w:val="22"/>
          <w:szCs w:val="28"/>
          <w:lang w:val="en-US"/>
        </w:rPr>
        <w:t xml:space="preserve"> (</w:t>
      </w:r>
      <w:r w:rsidRPr="005E3DEF">
        <w:rPr>
          <w:rFonts w:ascii="Times New Roman" w:hAnsi="Times New Roman" w:cs="Simplified Arabic"/>
          <w:b/>
          <w:bCs/>
          <w:sz w:val="22"/>
          <w:szCs w:val="28"/>
          <w:lang w:val="en-US"/>
        </w:rPr>
        <w:t>377</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مشاركاً ومشاركة من المستهلكين الذين تنطبق عليهم شروط الدراسة البنيوية (امتلاك حساب نشط على إنستغرام، وسابقة التعرض أو الاهتمام بالإعلانات الفندقية ومحتوى المؤثرين عبر التطبيق</w:t>
      </w:r>
      <w:r w:rsidRPr="005E3DEF">
        <w:rPr>
          <w:rFonts w:ascii="Times New Roman" w:hAnsi="Times New Roman" w:cs="Simplified Arabic"/>
          <w:sz w:val="22"/>
          <w:szCs w:val="28"/>
          <w:lang w:val="en-US"/>
        </w:rPr>
        <w:t>).</w:t>
      </w:r>
    </w:p>
    <w:p w14:paraId="67F1338B" w14:textId="29C3DF7E" w:rsidR="002A4317" w:rsidRPr="005E3DEF" w:rsidRDefault="002A4317" w:rsidP="007817B7">
      <w:pPr>
        <w:pStyle w:val="Heading3"/>
        <w:bidi/>
      </w:pPr>
      <w:bookmarkStart w:id="28" w:name="_Toc236907998"/>
      <w:r w:rsidRPr="005E3DEF">
        <w:rPr>
          <w:rtl/>
        </w:rPr>
        <w:t>أداة الدراسة</w:t>
      </w:r>
      <w:r w:rsidRPr="005E3DEF">
        <w:t>:</w:t>
      </w:r>
      <w:bookmarkEnd w:id="28"/>
    </w:p>
    <w:p w14:paraId="2B53497E" w14:textId="77777777" w:rsidR="002A4317" w:rsidRPr="005E3DEF" w:rsidRDefault="002A4317" w:rsidP="007F43F8">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 xml:space="preserve">بناءً على طبيعة البيانات والمنهج المتبع، سوف تعتمد الدراسة الحالية على </w:t>
      </w:r>
      <w:r w:rsidRPr="005E3DEF">
        <w:rPr>
          <w:rFonts w:ascii="Times New Roman" w:hAnsi="Times New Roman" w:cs="Simplified Arabic"/>
          <w:b/>
          <w:bCs/>
          <w:sz w:val="22"/>
          <w:szCs w:val="28"/>
          <w:rtl/>
          <w:lang w:val="en-US"/>
        </w:rPr>
        <w:t>الاستبانة الإلكترونية</w:t>
      </w:r>
      <w:r w:rsidRPr="005E3DEF">
        <w:rPr>
          <w:rFonts w:ascii="Times New Roman" w:hAnsi="Times New Roman" w:cs="Simplified Arabic"/>
          <w:sz w:val="22"/>
          <w:szCs w:val="28"/>
          <w:rtl/>
          <w:lang w:val="en-US"/>
        </w:rPr>
        <w:t xml:space="preserve"> كأداة رئيسية ومناسبة لجمع البيانات الميدانية، والإجابة عن أسئلة الدراسة وتحقيق أهدافها</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وسوف يتم تصميم الاستبانة خصيصاً لهذه الدراسة بعد المراجعة المستفيضة للأدبيات والدراسات السابقة ذات الصلة بالتسويق الرقمي والمرئي، والإعلانات الممولة ومحتوى المؤثرين، والمعايير السلوكية لاختيار الخدمات الفندقية</w:t>
      </w:r>
      <w:r w:rsidRPr="005E3DEF">
        <w:rPr>
          <w:rFonts w:ascii="Times New Roman" w:hAnsi="Times New Roman" w:cs="Simplified Arabic"/>
          <w:sz w:val="22"/>
          <w:szCs w:val="28"/>
          <w:lang w:val="en-US"/>
        </w:rPr>
        <w:t xml:space="preserve">. </w:t>
      </w:r>
    </w:p>
    <w:p w14:paraId="35373320" w14:textId="77777777" w:rsidR="002A4317" w:rsidRPr="005E3DEF" w:rsidRDefault="002A4317" w:rsidP="007F43F8">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وسوف تحتوي الاستبانة في صورتها النهائية على قسمين رئيسيين وفق الهيكل الآتي</w:t>
      </w:r>
      <w:r w:rsidRPr="005E3DEF">
        <w:rPr>
          <w:rFonts w:ascii="Times New Roman" w:hAnsi="Times New Roman" w:cs="Simplified Arabic"/>
          <w:sz w:val="22"/>
          <w:szCs w:val="28"/>
          <w:lang w:val="en-US"/>
        </w:rPr>
        <w:t>:</w:t>
      </w:r>
    </w:p>
    <w:p w14:paraId="21B12FFD" w14:textId="77777777" w:rsidR="002A4317" w:rsidRPr="005E3DEF" w:rsidRDefault="002A4317" w:rsidP="007F43F8">
      <w:pPr>
        <w:numPr>
          <w:ilvl w:val="0"/>
          <w:numId w:val="14"/>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القسم الأول: البيانات الشخصية والأولية وسؤال الفرز</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 xml:space="preserve">سيشمل سؤال فرز أولي (سؤال تصفية) لضمان ملاءمة المبحوث لشروط العينة (امتلاك حساب نشط على إنستغرام وسابقة التعرض للإعلانات الفندقية)، يليه خمسة (5) أسئلة مغلقة تتعلق بالخصائص الديموغرافية </w:t>
      </w:r>
      <w:proofErr w:type="spellStart"/>
      <w:r w:rsidRPr="005E3DEF">
        <w:rPr>
          <w:rFonts w:ascii="Times New Roman" w:hAnsi="Times New Roman" w:cs="Simplified Arabic"/>
          <w:sz w:val="22"/>
          <w:szCs w:val="28"/>
          <w:rtl/>
          <w:lang w:val="en-US"/>
        </w:rPr>
        <w:t>والشرائحية</w:t>
      </w:r>
      <w:proofErr w:type="spellEnd"/>
      <w:r w:rsidRPr="005E3DEF">
        <w:rPr>
          <w:rFonts w:ascii="Times New Roman" w:hAnsi="Times New Roman" w:cs="Simplified Arabic"/>
          <w:sz w:val="22"/>
          <w:szCs w:val="28"/>
          <w:rtl/>
          <w:lang w:val="en-US"/>
        </w:rPr>
        <w:t xml:space="preserve"> للمستهلك السعودي المشارك وهي: (الجنس، الفئة العمرية، المستوى التعليمي، الدخل الشهري للأسرة، ومعدل السفر والإقامة في الفنادق سنوياً)</w:t>
      </w:r>
      <w:r w:rsidRPr="005E3DEF">
        <w:rPr>
          <w:rFonts w:ascii="Times New Roman" w:hAnsi="Times New Roman" w:cs="Simplified Arabic"/>
          <w:sz w:val="22"/>
          <w:szCs w:val="28"/>
          <w:lang w:val="en-US"/>
        </w:rPr>
        <w:t xml:space="preserve">. </w:t>
      </w:r>
    </w:p>
    <w:p w14:paraId="258ABCD3" w14:textId="498DCA34" w:rsidR="002A4317" w:rsidRPr="005E3DEF" w:rsidRDefault="002A4317" w:rsidP="007F43F8">
      <w:pPr>
        <w:numPr>
          <w:ilvl w:val="0"/>
          <w:numId w:val="14"/>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القسم الثاني: محاور العبارات التقريرية</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 xml:space="preserve">سيتكون هذا الجزء من (20) عبارة تقريرية مقسمة على ثلاثة محاور رئيسية، تعتمد بالكامل في قياس استجابات أفراد العينة على </w:t>
      </w:r>
      <w:r w:rsidRPr="005E3DEF">
        <w:rPr>
          <w:rFonts w:ascii="Times New Roman" w:hAnsi="Times New Roman" w:cs="Simplified Arabic"/>
          <w:b/>
          <w:bCs/>
          <w:sz w:val="22"/>
          <w:szCs w:val="28"/>
          <w:rtl/>
          <w:lang w:val="en-US"/>
        </w:rPr>
        <w:t xml:space="preserve">مقياس ليكرت </w:t>
      </w:r>
      <w:r w:rsidR="00962FB9" w:rsidRPr="005E3DEF">
        <w:rPr>
          <w:rFonts w:ascii="Times New Roman" w:hAnsi="Times New Roman" w:cs="Simplified Arabic" w:hint="cs"/>
          <w:b/>
          <w:bCs/>
          <w:sz w:val="22"/>
          <w:szCs w:val="28"/>
          <w:rtl/>
          <w:lang w:val="en-US"/>
        </w:rPr>
        <w:t>الثلاثي</w:t>
      </w:r>
      <w:r w:rsidRPr="005E3DEF">
        <w:rPr>
          <w:rFonts w:ascii="Times New Roman" w:hAnsi="Times New Roman" w:cs="Simplified Arabic"/>
          <w:b/>
          <w:bCs/>
          <w:sz w:val="22"/>
          <w:szCs w:val="28"/>
          <w:rtl/>
          <w:lang w:val="en-US"/>
        </w:rPr>
        <w:t xml:space="preserve"> </w:t>
      </w:r>
      <w:r w:rsidRPr="005E3DEF">
        <w:rPr>
          <w:rFonts w:ascii="Times New Roman" w:hAnsi="Times New Roman" w:cs="Simplified Arabic"/>
          <w:b/>
          <w:bCs/>
          <w:sz w:val="22"/>
          <w:szCs w:val="28"/>
          <w:rtl/>
          <w:lang w:val="en-US"/>
        </w:rPr>
        <w:lastRenderedPageBreak/>
        <w:t>(</w:t>
      </w:r>
      <w:r w:rsidR="00962FB9" w:rsidRPr="005E3DEF">
        <w:rPr>
          <w:rFonts w:ascii="Times New Roman" w:hAnsi="Times New Roman" w:cs="Simplified Arabic" w:hint="cs"/>
          <w:b/>
          <w:bCs/>
          <w:sz w:val="22"/>
          <w:szCs w:val="28"/>
          <w:rtl/>
          <w:lang w:val="en-US"/>
        </w:rPr>
        <w:t>3</w:t>
      </w:r>
      <w:r w:rsidRPr="005E3DEF">
        <w:rPr>
          <w:rFonts w:ascii="Times New Roman" w:hAnsi="Times New Roman" w:cs="Simplified Arabic"/>
          <w:b/>
          <w:bCs/>
          <w:sz w:val="22"/>
          <w:szCs w:val="28"/>
          <w:rtl/>
          <w:lang w:val="en-US"/>
        </w:rPr>
        <w:t xml:space="preserve"> = موافق ، </w:t>
      </w:r>
      <w:r w:rsidR="00962FB9" w:rsidRPr="005E3DEF">
        <w:rPr>
          <w:rFonts w:ascii="Times New Roman" w:hAnsi="Times New Roman" w:cs="Simplified Arabic" w:hint="cs"/>
          <w:b/>
          <w:bCs/>
          <w:sz w:val="22"/>
          <w:szCs w:val="28"/>
          <w:rtl/>
          <w:lang w:val="en-US"/>
        </w:rPr>
        <w:t>2</w:t>
      </w:r>
      <w:r w:rsidRPr="005E3DEF">
        <w:rPr>
          <w:rFonts w:ascii="Times New Roman" w:hAnsi="Times New Roman" w:cs="Simplified Arabic"/>
          <w:b/>
          <w:bCs/>
          <w:sz w:val="22"/>
          <w:szCs w:val="28"/>
          <w:rtl/>
          <w:lang w:val="en-US"/>
        </w:rPr>
        <w:t xml:space="preserve"> = محايد، </w:t>
      </w:r>
      <w:r w:rsidR="00962FB9" w:rsidRPr="005E3DEF">
        <w:rPr>
          <w:rFonts w:ascii="Times New Roman" w:hAnsi="Times New Roman" w:cs="Simplified Arabic" w:hint="cs"/>
          <w:b/>
          <w:bCs/>
          <w:sz w:val="22"/>
          <w:szCs w:val="28"/>
          <w:rtl/>
          <w:lang w:val="en-US"/>
        </w:rPr>
        <w:t>1</w:t>
      </w:r>
      <w:r w:rsidRPr="005E3DEF">
        <w:rPr>
          <w:rFonts w:ascii="Times New Roman" w:hAnsi="Times New Roman" w:cs="Simplified Arabic"/>
          <w:b/>
          <w:bCs/>
          <w:sz w:val="22"/>
          <w:szCs w:val="28"/>
          <w:rtl/>
          <w:lang w:val="en-US"/>
        </w:rPr>
        <w:t xml:space="preserve"> = معارض)</w:t>
      </w:r>
      <w:r w:rsidRPr="005E3DEF">
        <w:rPr>
          <w:rFonts w:ascii="Times New Roman" w:hAnsi="Times New Roman" w:cs="Simplified Arabic"/>
          <w:sz w:val="22"/>
          <w:szCs w:val="28"/>
          <w:rtl/>
          <w:lang w:val="en-US"/>
        </w:rPr>
        <w:t>؛ لتحديد مستويات وأوزان اتجاهات المستهلك السعودي نحو المتغيرات، وتتوزع هذه المحاور على النحو التالي</w:t>
      </w:r>
      <w:r w:rsidRPr="005E3DEF">
        <w:rPr>
          <w:rFonts w:ascii="Times New Roman" w:hAnsi="Times New Roman" w:cs="Simplified Arabic"/>
          <w:sz w:val="22"/>
          <w:szCs w:val="28"/>
          <w:lang w:val="en-US"/>
        </w:rPr>
        <w:t xml:space="preserve">: </w:t>
      </w:r>
    </w:p>
    <w:p w14:paraId="567AC22B" w14:textId="77777777" w:rsidR="002A4317" w:rsidRPr="005E3DEF" w:rsidRDefault="002A4317" w:rsidP="007F43F8">
      <w:pPr>
        <w:numPr>
          <w:ilvl w:val="1"/>
          <w:numId w:val="14"/>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المحور الأول: واقع التعرض والتفاعل مع المحتوى الإعلاني الفندقي عبر إنستغرام (المقاس بعبارات تقريرية)</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وسيتكون من (6) عبارات موزعة بالتساوي على بُعدين هما</w:t>
      </w:r>
      <w:r w:rsidRPr="005E3DEF">
        <w:rPr>
          <w:rFonts w:ascii="Times New Roman" w:hAnsi="Times New Roman" w:cs="Simplified Arabic"/>
          <w:sz w:val="22"/>
          <w:szCs w:val="28"/>
          <w:lang w:val="en-US"/>
        </w:rPr>
        <w:t>:</w:t>
      </w:r>
    </w:p>
    <w:p w14:paraId="3E77CB74" w14:textId="77777777" w:rsidR="002A4317" w:rsidRPr="005E3DEF" w:rsidRDefault="002A4317" w:rsidP="007F43F8">
      <w:pPr>
        <w:numPr>
          <w:ilvl w:val="2"/>
          <w:numId w:val="14"/>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i/>
          <w:iCs/>
          <w:sz w:val="22"/>
          <w:szCs w:val="28"/>
          <w:rtl/>
          <w:lang w:val="en-US"/>
        </w:rPr>
        <w:t>البُعد الأول</w:t>
      </w:r>
      <w:r w:rsidRPr="005E3DEF">
        <w:rPr>
          <w:rFonts w:ascii="Times New Roman" w:hAnsi="Times New Roman" w:cs="Simplified Arabic"/>
          <w:i/>
          <w:i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كثافة التعرض الرقمي للإعلانات الفندقية (3 عبارات)</w:t>
      </w:r>
      <w:r w:rsidRPr="005E3DEF">
        <w:rPr>
          <w:rFonts w:ascii="Times New Roman" w:hAnsi="Times New Roman" w:cs="Simplified Arabic"/>
          <w:sz w:val="22"/>
          <w:szCs w:val="28"/>
          <w:lang w:val="en-US"/>
        </w:rPr>
        <w:t>.</w:t>
      </w:r>
    </w:p>
    <w:p w14:paraId="14C50732" w14:textId="77777777" w:rsidR="002A4317" w:rsidRPr="005E3DEF" w:rsidRDefault="002A4317" w:rsidP="007F43F8">
      <w:pPr>
        <w:numPr>
          <w:ilvl w:val="2"/>
          <w:numId w:val="14"/>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i/>
          <w:iCs/>
          <w:sz w:val="22"/>
          <w:szCs w:val="28"/>
          <w:rtl/>
          <w:lang w:val="en-US"/>
        </w:rPr>
        <w:t>البُعد الثاني</w:t>
      </w:r>
      <w:r w:rsidRPr="005E3DEF">
        <w:rPr>
          <w:rFonts w:ascii="Times New Roman" w:hAnsi="Times New Roman" w:cs="Simplified Arabic"/>
          <w:i/>
          <w:i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أنماط التفاعل السلوكي مع الإعلان (3 عبارات)</w:t>
      </w:r>
      <w:r w:rsidRPr="005E3DEF">
        <w:rPr>
          <w:rFonts w:ascii="Times New Roman" w:hAnsi="Times New Roman" w:cs="Simplified Arabic"/>
          <w:sz w:val="22"/>
          <w:szCs w:val="28"/>
          <w:lang w:val="en-US"/>
        </w:rPr>
        <w:t>.</w:t>
      </w:r>
    </w:p>
    <w:p w14:paraId="65B1CBC6" w14:textId="77777777" w:rsidR="002A4317" w:rsidRPr="005E3DEF" w:rsidRDefault="002A4317" w:rsidP="007F43F8">
      <w:pPr>
        <w:numPr>
          <w:ilvl w:val="1"/>
          <w:numId w:val="14"/>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المحور الثاني: المعايير والتوجهات الأساسية للمستهلك السعودي لتقييم واختيار الفنادق (المقاس بعبارات تقريرية)</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وسيتكون من (7) عبارات موزعة على بُعدين هما</w:t>
      </w:r>
      <w:r w:rsidRPr="005E3DEF">
        <w:rPr>
          <w:rFonts w:ascii="Times New Roman" w:hAnsi="Times New Roman" w:cs="Simplified Arabic"/>
          <w:sz w:val="22"/>
          <w:szCs w:val="28"/>
          <w:lang w:val="en-US"/>
        </w:rPr>
        <w:t>:</w:t>
      </w:r>
    </w:p>
    <w:p w14:paraId="70E35720" w14:textId="77777777" w:rsidR="002A4317" w:rsidRPr="005E3DEF" w:rsidRDefault="002A4317" w:rsidP="007F43F8">
      <w:pPr>
        <w:numPr>
          <w:ilvl w:val="2"/>
          <w:numId w:val="14"/>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i/>
          <w:iCs/>
          <w:sz w:val="22"/>
          <w:szCs w:val="28"/>
          <w:rtl/>
          <w:lang w:val="en-US"/>
        </w:rPr>
        <w:t>البُعد الأول</w:t>
      </w:r>
      <w:r w:rsidRPr="005E3DEF">
        <w:rPr>
          <w:rFonts w:ascii="Times New Roman" w:hAnsi="Times New Roman" w:cs="Simplified Arabic"/>
          <w:i/>
          <w:i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المعايير المادية، المرفقية والمالية للفندق (4 عبارات)</w:t>
      </w:r>
      <w:r w:rsidRPr="005E3DEF">
        <w:rPr>
          <w:rFonts w:ascii="Times New Roman" w:hAnsi="Times New Roman" w:cs="Simplified Arabic"/>
          <w:sz w:val="22"/>
          <w:szCs w:val="28"/>
          <w:lang w:val="en-US"/>
        </w:rPr>
        <w:t xml:space="preserve">. </w:t>
      </w:r>
    </w:p>
    <w:p w14:paraId="5C924B8D" w14:textId="77777777" w:rsidR="002A4317" w:rsidRPr="005E3DEF" w:rsidRDefault="002A4317" w:rsidP="007F43F8">
      <w:pPr>
        <w:numPr>
          <w:ilvl w:val="2"/>
          <w:numId w:val="14"/>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i/>
          <w:iCs/>
          <w:sz w:val="22"/>
          <w:szCs w:val="28"/>
          <w:rtl/>
          <w:lang w:val="en-US"/>
        </w:rPr>
        <w:t>البُعد الثاني</w:t>
      </w:r>
      <w:r w:rsidRPr="005E3DEF">
        <w:rPr>
          <w:rFonts w:ascii="Times New Roman" w:hAnsi="Times New Roman" w:cs="Simplified Arabic"/>
          <w:i/>
          <w:i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المعايير المعنوية القائمة على السمعة والصورة الذهنية والولاء (3 عبارات)</w:t>
      </w:r>
      <w:r w:rsidRPr="005E3DEF">
        <w:rPr>
          <w:rFonts w:ascii="Times New Roman" w:hAnsi="Times New Roman" w:cs="Simplified Arabic"/>
          <w:sz w:val="22"/>
          <w:szCs w:val="28"/>
          <w:lang w:val="en-US"/>
        </w:rPr>
        <w:t>.</w:t>
      </w:r>
    </w:p>
    <w:p w14:paraId="736953D6" w14:textId="77777777" w:rsidR="002A4317" w:rsidRPr="005E3DEF" w:rsidRDefault="002A4317" w:rsidP="007F43F8">
      <w:pPr>
        <w:numPr>
          <w:ilvl w:val="1"/>
          <w:numId w:val="14"/>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المحور الثالث: خصائص الإعلانات الممولة ومحتوى المؤثرين فندقياً عبر إنستغرام (المحور المخصص لقياس الأثر إحصائياً)</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وسيتكون من (7) عبارات تقريرية موزعة على بُعدين هما</w:t>
      </w:r>
      <w:r w:rsidRPr="005E3DEF">
        <w:rPr>
          <w:rFonts w:ascii="Times New Roman" w:hAnsi="Times New Roman" w:cs="Simplified Arabic"/>
          <w:sz w:val="22"/>
          <w:szCs w:val="28"/>
          <w:lang w:val="en-US"/>
        </w:rPr>
        <w:t>:</w:t>
      </w:r>
    </w:p>
    <w:p w14:paraId="2AC21CFF" w14:textId="77777777" w:rsidR="002A4317" w:rsidRPr="005E3DEF" w:rsidRDefault="002A4317" w:rsidP="007F43F8">
      <w:pPr>
        <w:numPr>
          <w:ilvl w:val="2"/>
          <w:numId w:val="14"/>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i/>
          <w:iCs/>
          <w:sz w:val="22"/>
          <w:szCs w:val="28"/>
          <w:rtl/>
          <w:lang w:val="en-US"/>
        </w:rPr>
        <w:t>البُعد الأول</w:t>
      </w:r>
      <w:r w:rsidRPr="005E3DEF">
        <w:rPr>
          <w:rFonts w:ascii="Times New Roman" w:hAnsi="Times New Roman" w:cs="Simplified Arabic"/>
          <w:i/>
          <w:i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الخصائص البنائية والتفاعلية للإعلانات الممولة (القدرة على التحكم والملاءمة المدركة) (3 عبارات)</w:t>
      </w:r>
      <w:r w:rsidRPr="005E3DEF">
        <w:rPr>
          <w:rFonts w:ascii="Times New Roman" w:hAnsi="Times New Roman" w:cs="Simplified Arabic"/>
          <w:sz w:val="22"/>
          <w:szCs w:val="28"/>
          <w:lang w:val="en-US"/>
        </w:rPr>
        <w:t xml:space="preserve">. </w:t>
      </w:r>
    </w:p>
    <w:p w14:paraId="73DF3DF9" w14:textId="77777777" w:rsidR="002A4317" w:rsidRPr="005E3DEF" w:rsidRDefault="002A4317" w:rsidP="007F43F8">
      <w:pPr>
        <w:numPr>
          <w:ilvl w:val="2"/>
          <w:numId w:val="14"/>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i/>
          <w:iCs/>
          <w:sz w:val="22"/>
          <w:szCs w:val="28"/>
          <w:rtl/>
          <w:lang w:val="en-US"/>
        </w:rPr>
        <w:t>البُعد الثاني</w:t>
      </w:r>
      <w:r w:rsidRPr="005E3DEF">
        <w:rPr>
          <w:rFonts w:ascii="Times New Roman" w:hAnsi="Times New Roman" w:cs="Simplified Arabic"/>
          <w:i/>
          <w:i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أبعاد مصداقية ونقل المعنى لدى مؤثري إنستغرام (المصداقية، التخصص والمطابقة) (4 عبارات)</w:t>
      </w:r>
      <w:r w:rsidRPr="005E3DEF">
        <w:rPr>
          <w:rFonts w:ascii="Times New Roman" w:hAnsi="Times New Roman" w:cs="Simplified Arabic"/>
          <w:sz w:val="22"/>
          <w:szCs w:val="28"/>
          <w:lang w:val="en-US"/>
        </w:rPr>
        <w:t xml:space="preserve">. </w:t>
      </w:r>
    </w:p>
    <w:p w14:paraId="0AFFBB77" w14:textId="77777777" w:rsidR="001B132D" w:rsidRPr="005E3DEF" w:rsidRDefault="001B132D" w:rsidP="007817B7">
      <w:pPr>
        <w:pStyle w:val="Heading3"/>
        <w:bidi/>
        <w:rPr>
          <w:lang w:val="en-US"/>
        </w:rPr>
      </w:pPr>
      <w:bookmarkStart w:id="29" w:name="_Toc236907999"/>
      <w:r w:rsidRPr="005E3DEF">
        <w:rPr>
          <w:rtl/>
          <w:lang w:val="en-US"/>
        </w:rPr>
        <w:lastRenderedPageBreak/>
        <w:t>صدق وثبات أداة الدراسة</w:t>
      </w:r>
      <w:r w:rsidRPr="005E3DEF">
        <w:rPr>
          <w:lang w:val="en-US"/>
        </w:rPr>
        <w:t xml:space="preserve"> (Validity and Reliability)</w:t>
      </w:r>
      <w:bookmarkEnd w:id="29"/>
    </w:p>
    <w:p w14:paraId="0FC7686D" w14:textId="44FB1415" w:rsidR="001B132D" w:rsidRPr="005E3DEF" w:rsidRDefault="001B132D" w:rsidP="001B132D">
      <w:pPr>
        <w:pStyle w:val="Heading3"/>
        <w:bidi/>
        <w:rPr>
          <w:lang w:val="en-US"/>
        </w:rPr>
      </w:pPr>
      <w:bookmarkStart w:id="30" w:name="_Toc236908000"/>
      <w:r w:rsidRPr="005E3DEF">
        <w:rPr>
          <w:rtl/>
          <w:lang w:val="en-US"/>
        </w:rPr>
        <w:t>أ- الصدق الظاهري للأداة</w:t>
      </w:r>
      <w:r w:rsidRPr="005E3DEF">
        <w:rPr>
          <w:lang w:val="en-US"/>
        </w:rPr>
        <w:t xml:space="preserve"> :</w:t>
      </w:r>
      <w:bookmarkEnd w:id="30"/>
    </w:p>
    <w:p w14:paraId="6FFDC6CE" w14:textId="77777777" w:rsidR="001B132D" w:rsidRPr="005E3DEF" w:rsidRDefault="001B132D" w:rsidP="001B132D">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 xml:space="preserve">للتحقق من الصدق الظاهري وصدق المحتوى لأداة الدراسة (الاستبانة)، تم عرضها في صورتها الأولية على عدد من المحكّمين من أعضاء هيئة التدريس المتخصصين في كليات ومقاسم الإعلام، والاتصال التسويقي، والتسويق السياحي والفندقي بالجامعات. واقتصرت مهمة المحكّمين على تقييم مدى وضوح الصياغة اللغوية للعبارات، وملاءمتها للأهداف والتساؤلات المصوغة، وشمولية المحاور للأبعاد المعبرة عنها، ودقة التدرج المقياسي الخماسي المستخدم. وبناءً على التغذية الراجعة والملاحظات الصادرة عن المحكّمين، تم إجراء بعض التعديلات </w:t>
      </w:r>
      <w:proofErr w:type="spellStart"/>
      <w:r w:rsidRPr="005E3DEF">
        <w:rPr>
          <w:rFonts w:ascii="Times New Roman" w:hAnsi="Times New Roman" w:cs="Simplified Arabic"/>
          <w:sz w:val="22"/>
          <w:szCs w:val="28"/>
          <w:rtl/>
          <w:lang w:val="en-US"/>
        </w:rPr>
        <w:t>الصياغية</w:t>
      </w:r>
      <w:proofErr w:type="spellEnd"/>
      <w:r w:rsidRPr="005E3DEF">
        <w:rPr>
          <w:rFonts w:ascii="Times New Roman" w:hAnsi="Times New Roman" w:cs="Simplified Arabic"/>
          <w:sz w:val="22"/>
          <w:szCs w:val="28"/>
          <w:rtl/>
          <w:lang w:val="en-US"/>
        </w:rPr>
        <w:t xml:space="preserve"> وتنقيح بعض العبارات، لـتخرج الاستبانة في صورتها النهائية المحكّمة المكونة من (20) عبارة توزعت على ثلاثة محاور رئيسية، وتكون جاهزة للتطبيق الميداني</w:t>
      </w:r>
      <w:r w:rsidRPr="005E3DEF">
        <w:rPr>
          <w:rFonts w:ascii="Times New Roman" w:hAnsi="Times New Roman" w:cs="Simplified Arabic"/>
          <w:sz w:val="22"/>
          <w:szCs w:val="28"/>
          <w:lang w:val="en-US"/>
        </w:rPr>
        <w:t>.</w:t>
      </w:r>
    </w:p>
    <w:p w14:paraId="75C0C94A" w14:textId="3A3D8360" w:rsidR="001B132D" w:rsidRPr="005E3DEF" w:rsidRDefault="001B132D" w:rsidP="001B132D">
      <w:pPr>
        <w:pStyle w:val="Heading3"/>
        <w:bidi/>
        <w:rPr>
          <w:lang w:val="en-US"/>
        </w:rPr>
      </w:pPr>
      <w:bookmarkStart w:id="31" w:name="_Toc236908001"/>
      <w:r w:rsidRPr="005E3DEF">
        <w:rPr>
          <w:rtl/>
          <w:lang w:val="en-US"/>
        </w:rPr>
        <w:t>ب- صدق الاتساق الداخلي للأداة</w:t>
      </w:r>
      <w:r w:rsidRPr="005E3DEF">
        <w:rPr>
          <w:lang w:val="en-US"/>
        </w:rPr>
        <w:t xml:space="preserve"> :</w:t>
      </w:r>
      <w:bookmarkEnd w:id="31"/>
    </w:p>
    <w:p w14:paraId="7FF710D8" w14:textId="77777777" w:rsidR="001B132D" w:rsidRPr="005E3DEF" w:rsidRDefault="001B132D" w:rsidP="001B132D">
      <w:pPr>
        <w:bidi/>
        <w:spacing w:line="360" w:lineRule="auto"/>
        <w:ind w:firstLine="720"/>
        <w:jc w:val="both"/>
        <w:rPr>
          <w:rFonts w:ascii="Times New Roman" w:hAnsi="Times New Roman" w:cs="Simplified Arabic"/>
          <w:sz w:val="22"/>
          <w:szCs w:val="28"/>
          <w:rtl/>
          <w:lang w:val="en-US"/>
        </w:rPr>
      </w:pPr>
      <w:r w:rsidRPr="005E3DEF">
        <w:rPr>
          <w:rFonts w:ascii="Times New Roman" w:hAnsi="Times New Roman" w:cs="Simplified Arabic"/>
          <w:sz w:val="22"/>
          <w:szCs w:val="28"/>
          <w:rtl/>
          <w:lang w:val="en-US"/>
        </w:rPr>
        <w:t>للتحقق من صدق الاتساق الداخلي لفقرات الأداة، تم تطبيق الاستبانة إلكترونياً على عينة استطلاعية (تجريبية) بلغت (20) مشاركاً ومشاركة من خارج عينة الدراسة الرئيسية ومن نفس مجتمع المستهلكين السعوديين مستخدمي تطبيق "إنستغرام". وتم حساب معامل ارتباط بيرسون</w:t>
      </w:r>
      <w:r w:rsidRPr="005E3DEF">
        <w:rPr>
          <w:rFonts w:ascii="Times New Roman" w:hAnsi="Times New Roman" w:cs="Simplified Arabic"/>
          <w:sz w:val="22"/>
          <w:szCs w:val="28"/>
          <w:lang w:val="en-US"/>
        </w:rPr>
        <w:t xml:space="preserve"> (Pearson Correlation Coefficient) </w:t>
      </w:r>
      <w:r w:rsidRPr="005E3DEF">
        <w:rPr>
          <w:rFonts w:ascii="Times New Roman" w:hAnsi="Times New Roman" w:cs="Simplified Arabic"/>
          <w:sz w:val="22"/>
          <w:szCs w:val="28"/>
          <w:rtl/>
          <w:lang w:val="en-US"/>
        </w:rPr>
        <w:t>للتحقق من درجة ارتباط كل عبارة من عبارات الاستبانة بالدرجة الكلية للبُعد وبالدرجة الكلية للمحور الذي تنتمي إليه</w:t>
      </w:r>
      <w:r w:rsidRPr="005E3DEF">
        <w:rPr>
          <w:rFonts w:ascii="Times New Roman" w:hAnsi="Times New Roman" w:cs="Simplified Arabic"/>
          <w:sz w:val="22"/>
          <w:szCs w:val="28"/>
          <w:lang w:val="en-US"/>
        </w:rPr>
        <w:t>.</w:t>
      </w:r>
    </w:p>
    <w:p w14:paraId="0ECC61D0" w14:textId="77777777" w:rsidR="007817B7" w:rsidRPr="005E3DEF" w:rsidRDefault="007817B7">
      <w:pPr>
        <w:rPr>
          <w:rFonts w:ascii="Simplified Arabic" w:hAnsi="Simplified Arabic" w:cs="Simplified Arabic"/>
          <w:bCs/>
          <w:i/>
          <w:color w:val="0E2841" w:themeColor="text2"/>
          <w:sz w:val="18"/>
          <w:szCs w:val="22"/>
          <w:rtl/>
        </w:rPr>
      </w:pPr>
      <w:r w:rsidRPr="005E3DEF">
        <w:rPr>
          <w:rtl/>
        </w:rPr>
        <w:br w:type="page"/>
      </w:r>
    </w:p>
    <w:p w14:paraId="04DE5C60" w14:textId="66EC3579" w:rsidR="00FF7A2F" w:rsidRPr="005E3DEF" w:rsidRDefault="00FF7A2F" w:rsidP="00FF7A2F">
      <w:pPr>
        <w:pStyle w:val="Caption"/>
        <w:keepNext/>
        <w:bidi/>
      </w:pPr>
      <w:bookmarkStart w:id="32" w:name="_Toc236907914"/>
      <w:r w:rsidRPr="005E3DEF">
        <w:rPr>
          <w:rFonts w:hint="cs"/>
          <w:rtl/>
        </w:rPr>
        <w:lastRenderedPageBreak/>
        <w:t>جدول</w:t>
      </w:r>
      <w:r w:rsidRPr="005E3DEF">
        <w:rPr>
          <w:rtl/>
        </w:rPr>
        <w:t xml:space="preserve"> </w:t>
      </w:r>
      <w:r w:rsidRPr="005E3DEF">
        <w:rPr>
          <w:rFonts w:hint="cs"/>
          <w:rtl/>
        </w:rPr>
        <w:t>رقم</w:t>
      </w:r>
      <w:r w:rsidRPr="005E3DEF">
        <w:rPr>
          <w:rtl/>
        </w:rPr>
        <w:t xml:space="preserve"> ( </w:t>
      </w:r>
      <w:r w:rsidRPr="005E3DEF">
        <w:rPr>
          <w:rtl/>
        </w:rPr>
        <w:fldChar w:fldCharType="begin"/>
      </w:r>
      <w:r w:rsidRPr="005E3DEF">
        <w:rPr>
          <w:rtl/>
        </w:rPr>
        <w:instrText xml:space="preserve"> </w:instrText>
      </w:r>
      <w:r w:rsidRPr="005E3DEF">
        <w:instrText>SEQ</w:instrText>
      </w:r>
      <w:r w:rsidRPr="005E3DEF">
        <w:rPr>
          <w:rtl/>
        </w:rPr>
        <w:instrText xml:space="preserve"> جدول_رقم_( \* </w:instrText>
      </w:r>
      <w:r w:rsidRPr="005E3DEF">
        <w:instrText>ARABIC</w:instrText>
      </w:r>
      <w:r w:rsidRPr="005E3DEF">
        <w:rPr>
          <w:rtl/>
        </w:rPr>
        <w:instrText xml:space="preserve"> </w:instrText>
      </w:r>
      <w:r w:rsidRPr="005E3DEF">
        <w:rPr>
          <w:rtl/>
        </w:rPr>
        <w:fldChar w:fldCharType="separate"/>
      </w:r>
      <w:r w:rsidR="00D43336" w:rsidRPr="005E3DEF">
        <w:rPr>
          <w:noProof/>
          <w:rtl/>
        </w:rPr>
        <w:t>1</w:t>
      </w:r>
      <w:r w:rsidRPr="005E3DEF">
        <w:rPr>
          <w:rtl/>
        </w:rPr>
        <w:fldChar w:fldCharType="end"/>
      </w:r>
      <w:r w:rsidRPr="005E3DEF">
        <w:rPr>
          <w:noProof/>
          <w:rtl/>
        </w:rPr>
        <w:t xml:space="preserve"> </w:t>
      </w:r>
      <w:r w:rsidRPr="005E3DEF">
        <w:rPr>
          <w:rFonts w:hint="cs"/>
          <w:noProof/>
          <w:rtl/>
        </w:rPr>
        <w:t xml:space="preserve">) </w:t>
      </w:r>
      <w:r w:rsidRPr="005E3DEF">
        <w:rPr>
          <w:rFonts w:cs="Arial"/>
          <w:noProof/>
          <w:rtl/>
        </w:rPr>
        <w:t>معاملات ارتباط بيرسون لعبارات المحور الأول: واقع التعرض والتفاعل مع المحتوى الإعلاني الفندقي عبر إنستغرام</w:t>
      </w:r>
      <w:bookmarkEnd w:id="32"/>
    </w:p>
    <w:tbl>
      <w:tblPr>
        <w:tblStyle w:val="TableGrid"/>
        <w:bidiVisual/>
        <w:tblW w:w="0" w:type="auto"/>
        <w:tblLook w:val="04A0" w:firstRow="1" w:lastRow="0" w:firstColumn="1" w:lastColumn="0" w:noHBand="0" w:noVBand="1"/>
      </w:tblPr>
      <w:tblGrid>
        <w:gridCol w:w="343"/>
        <w:gridCol w:w="5954"/>
        <w:gridCol w:w="1303"/>
        <w:gridCol w:w="1416"/>
      </w:tblGrid>
      <w:tr w:rsidR="001B132D" w:rsidRPr="005E3DEF" w14:paraId="66845EE1" w14:textId="77777777" w:rsidTr="00FF7A2F">
        <w:tc>
          <w:tcPr>
            <w:tcW w:w="0" w:type="auto"/>
            <w:shd w:val="clear" w:color="auto" w:fill="BFBFBF" w:themeFill="background1" w:themeFillShade="BF"/>
            <w:vAlign w:val="center"/>
            <w:hideMark/>
          </w:tcPr>
          <w:p w14:paraId="49BD1E87" w14:textId="77777777" w:rsidR="001B132D" w:rsidRPr="005E3DEF" w:rsidRDefault="001B132D" w:rsidP="00FF7A2F">
            <w:pPr>
              <w:bidi/>
              <w:jc w:val="center"/>
              <w:rPr>
                <w:rFonts w:ascii="Simplified Arabic" w:hAnsi="Simplified Arabic" w:cs="Simplified Arabic"/>
                <w:lang w:val="en-US"/>
              </w:rPr>
            </w:pPr>
            <w:r w:rsidRPr="005E3DEF">
              <w:rPr>
                <w:rFonts w:ascii="Simplified Arabic" w:hAnsi="Simplified Arabic" w:cs="Simplified Arabic"/>
                <w:b/>
                <w:bCs/>
                <w:rtl/>
                <w:lang w:val="en-US"/>
              </w:rPr>
              <w:t>م</w:t>
            </w:r>
          </w:p>
        </w:tc>
        <w:tc>
          <w:tcPr>
            <w:tcW w:w="0" w:type="auto"/>
            <w:shd w:val="clear" w:color="auto" w:fill="BFBFBF" w:themeFill="background1" w:themeFillShade="BF"/>
            <w:vAlign w:val="center"/>
            <w:hideMark/>
          </w:tcPr>
          <w:p w14:paraId="77490598" w14:textId="77777777" w:rsidR="001B132D" w:rsidRPr="005E3DEF" w:rsidRDefault="001B132D" w:rsidP="00FF7A2F">
            <w:pPr>
              <w:bidi/>
              <w:jc w:val="center"/>
              <w:rPr>
                <w:rFonts w:ascii="Simplified Arabic" w:hAnsi="Simplified Arabic" w:cs="Simplified Arabic"/>
                <w:rtl/>
                <w:lang w:val="en-US"/>
              </w:rPr>
            </w:pPr>
            <w:r w:rsidRPr="005E3DEF">
              <w:rPr>
                <w:rFonts w:ascii="Simplified Arabic" w:hAnsi="Simplified Arabic" w:cs="Simplified Arabic"/>
                <w:b/>
                <w:bCs/>
                <w:rtl/>
                <w:lang w:val="en-US"/>
              </w:rPr>
              <w:t>العبارة</w:t>
            </w:r>
          </w:p>
        </w:tc>
        <w:tc>
          <w:tcPr>
            <w:tcW w:w="0" w:type="auto"/>
            <w:shd w:val="clear" w:color="auto" w:fill="BFBFBF" w:themeFill="background1" w:themeFillShade="BF"/>
            <w:vAlign w:val="center"/>
            <w:hideMark/>
          </w:tcPr>
          <w:p w14:paraId="47688F48" w14:textId="77777777" w:rsidR="001B132D" w:rsidRPr="005E3DEF" w:rsidRDefault="001B132D" w:rsidP="00FF7A2F">
            <w:pPr>
              <w:bidi/>
              <w:jc w:val="center"/>
              <w:rPr>
                <w:rFonts w:ascii="Simplified Arabic" w:hAnsi="Simplified Arabic" w:cs="Simplified Arabic"/>
                <w:rtl/>
                <w:lang w:val="en-US"/>
              </w:rPr>
            </w:pPr>
            <w:r w:rsidRPr="005E3DEF">
              <w:rPr>
                <w:rFonts w:ascii="Simplified Arabic" w:hAnsi="Simplified Arabic" w:cs="Simplified Arabic"/>
                <w:b/>
                <w:bCs/>
                <w:rtl/>
                <w:lang w:val="en-US"/>
              </w:rPr>
              <w:t>الارتباط بالبُعد</w:t>
            </w:r>
          </w:p>
        </w:tc>
        <w:tc>
          <w:tcPr>
            <w:tcW w:w="0" w:type="auto"/>
            <w:shd w:val="clear" w:color="auto" w:fill="BFBFBF" w:themeFill="background1" w:themeFillShade="BF"/>
            <w:vAlign w:val="center"/>
            <w:hideMark/>
          </w:tcPr>
          <w:p w14:paraId="114D88C3" w14:textId="77777777" w:rsidR="001B132D" w:rsidRPr="005E3DEF" w:rsidRDefault="001B132D" w:rsidP="00FF7A2F">
            <w:pPr>
              <w:bidi/>
              <w:jc w:val="center"/>
              <w:rPr>
                <w:rFonts w:ascii="Simplified Arabic" w:hAnsi="Simplified Arabic" w:cs="Simplified Arabic"/>
                <w:rtl/>
                <w:lang w:val="en-US"/>
              </w:rPr>
            </w:pPr>
            <w:r w:rsidRPr="005E3DEF">
              <w:rPr>
                <w:rFonts w:ascii="Simplified Arabic" w:hAnsi="Simplified Arabic" w:cs="Simplified Arabic"/>
                <w:b/>
                <w:bCs/>
                <w:rtl/>
                <w:lang w:val="en-US"/>
              </w:rPr>
              <w:t>الارتباط بالمحور</w:t>
            </w:r>
          </w:p>
        </w:tc>
      </w:tr>
      <w:tr w:rsidR="00FF7A2F" w:rsidRPr="005E3DEF" w14:paraId="10B72D96" w14:textId="77777777" w:rsidTr="0012368D">
        <w:tc>
          <w:tcPr>
            <w:tcW w:w="0" w:type="auto"/>
            <w:gridSpan w:val="4"/>
            <w:hideMark/>
          </w:tcPr>
          <w:p w14:paraId="01861A9A" w14:textId="5A16C852" w:rsidR="00FF7A2F" w:rsidRPr="005E3DEF" w:rsidRDefault="00FF7A2F" w:rsidP="001B132D">
            <w:pPr>
              <w:bidi/>
              <w:jc w:val="both"/>
              <w:rPr>
                <w:rFonts w:ascii="Simplified Arabic" w:hAnsi="Simplified Arabic" w:cs="Simplified Arabic"/>
                <w:lang w:val="en-US"/>
              </w:rPr>
            </w:pPr>
            <w:r w:rsidRPr="005E3DEF">
              <w:rPr>
                <w:rFonts w:ascii="Simplified Arabic" w:hAnsi="Simplified Arabic" w:cs="Simplified Arabic"/>
                <w:b/>
                <w:bCs/>
                <w:rtl/>
                <w:lang w:val="en-US"/>
              </w:rPr>
              <w:t>البُعد الأول: كثافة التعرض الرقمي للإعلانات الفندقية</w:t>
            </w:r>
          </w:p>
        </w:tc>
      </w:tr>
      <w:tr w:rsidR="001B132D" w:rsidRPr="005E3DEF" w14:paraId="1AD76ED8" w14:textId="77777777" w:rsidTr="001B132D">
        <w:tc>
          <w:tcPr>
            <w:tcW w:w="0" w:type="auto"/>
            <w:hideMark/>
          </w:tcPr>
          <w:p w14:paraId="5E5C8A57" w14:textId="77777777" w:rsidR="001B132D" w:rsidRPr="005E3DEF" w:rsidRDefault="001B132D" w:rsidP="001B132D">
            <w:pPr>
              <w:bidi/>
              <w:jc w:val="both"/>
              <w:rPr>
                <w:rFonts w:ascii="Simplified Arabic" w:hAnsi="Simplified Arabic" w:cs="Simplified Arabic"/>
                <w:lang w:val="en-US"/>
              </w:rPr>
            </w:pPr>
            <w:r w:rsidRPr="005E3DEF">
              <w:rPr>
                <w:rFonts w:ascii="Simplified Arabic" w:hAnsi="Simplified Arabic" w:cs="Simplified Arabic"/>
                <w:rtl/>
                <w:lang w:val="en-US"/>
              </w:rPr>
              <w:t>1</w:t>
            </w:r>
          </w:p>
        </w:tc>
        <w:tc>
          <w:tcPr>
            <w:tcW w:w="0" w:type="auto"/>
            <w:hideMark/>
          </w:tcPr>
          <w:p w14:paraId="1F340F73"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أتعرض بشكل يومي ومستمر لإعلانات الفنادق والوجهات السياحية أثناء تصفحي لتطبيق إنستغرام.</w:t>
            </w:r>
          </w:p>
        </w:tc>
        <w:tc>
          <w:tcPr>
            <w:tcW w:w="0" w:type="auto"/>
            <w:hideMark/>
          </w:tcPr>
          <w:p w14:paraId="2B4176DC"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**0.824**</w:t>
            </w:r>
          </w:p>
        </w:tc>
        <w:tc>
          <w:tcPr>
            <w:tcW w:w="0" w:type="auto"/>
            <w:hideMark/>
          </w:tcPr>
          <w:p w14:paraId="0979A5B9"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**0.751**</w:t>
            </w:r>
          </w:p>
        </w:tc>
      </w:tr>
      <w:tr w:rsidR="001B132D" w:rsidRPr="005E3DEF" w14:paraId="3EF60D97" w14:textId="77777777" w:rsidTr="001B132D">
        <w:tc>
          <w:tcPr>
            <w:tcW w:w="0" w:type="auto"/>
            <w:hideMark/>
          </w:tcPr>
          <w:p w14:paraId="55C416A1"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2</w:t>
            </w:r>
          </w:p>
        </w:tc>
        <w:tc>
          <w:tcPr>
            <w:tcW w:w="0" w:type="auto"/>
            <w:hideMark/>
          </w:tcPr>
          <w:p w14:paraId="5EA5073D"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أقضي وقتاً طويلاً نسبياً في تصفح ومتابعة الحسابات التي تعرض محتوى الضيافة الفندقية.</w:t>
            </w:r>
          </w:p>
        </w:tc>
        <w:tc>
          <w:tcPr>
            <w:tcW w:w="0" w:type="auto"/>
            <w:hideMark/>
          </w:tcPr>
          <w:p w14:paraId="7C138673"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**0.841**</w:t>
            </w:r>
          </w:p>
        </w:tc>
        <w:tc>
          <w:tcPr>
            <w:tcW w:w="0" w:type="auto"/>
            <w:hideMark/>
          </w:tcPr>
          <w:p w14:paraId="1419DB12"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**0.768**</w:t>
            </w:r>
          </w:p>
        </w:tc>
      </w:tr>
      <w:tr w:rsidR="001B132D" w:rsidRPr="005E3DEF" w14:paraId="1875AF2C" w14:textId="77777777" w:rsidTr="001B132D">
        <w:tc>
          <w:tcPr>
            <w:tcW w:w="0" w:type="auto"/>
            <w:hideMark/>
          </w:tcPr>
          <w:p w14:paraId="007441B6"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3</w:t>
            </w:r>
          </w:p>
        </w:tc>
        <w:tc>
          <w:tcPr>
            <w:tcW w:w="0" w:type="auto"/>
            <w:hideMark/>
          </w:tcPr>
          <w:p w14:paraId="07098D28"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تلفت انتباهي الإعلانات الفندقية الممولة مقارنة بالإعلانات التقليدية الأخرى عبر الإنترنت.</w:t>
            </w:r>
          </w:p>
        </w:tc>
        <w:tc>
          <w:tcPr>
            <w:tcW w:w="0" w:type="auto"/>
            <w:hideMark/>
          </w:tcPr>
          <w:p w14:paraId="1478E731"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**0.810**</w:t>
            </w:r>
          </w:p>
        </w:tc>
        <w:tc>
          <w:tcPr>
            <w:tcW w:w="0" w:type="auto"/>
            <w:hideMark/>
          </w:tcPr>
          <w:p w14:paraId="7D49EF7E"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**0.732**</w:t>
            </w:r>
          </w:p>
        </w:tc>
      </w:tr>
      <w:tr w:rsidR="00FF7A2F" w:rsidRPr="005E3DEF" w14:paraId="6412F689" w14:textId="77777777" w:rsidTr="00D16766">
        <w:tc>
          <w:tcPr>
            <w:tcW w:w="0" w:type="auto"/>
            <w:gridSpan w:val="4"/>
            <w:hideMark/>
          </w:tcPr>
          <w:p w14:paraId="4078599F" w14:textId="27A53643" w:rsidR="00FF7A2F" w:rsidRPr="005E3DEF" w:rsidRDefault="00FF7A2F" w:rsidP="001B132D">
            <w:pPr>
              <w:bidi/>
              <w:jc w:val="both"/>
              <w:rPr>
                <w:rFonts w:ascii="Simplified Arabic" w:hAnsi="Simplified Arabic" w:cs="Simplified Arabic"/>
                <w:lang w:val="en-US"/>
              </w:rPr>
            </w:pPr>
            <w:r w:rsidRPr="005E3DEF">
              <w:rPr>
                <w:rFonts w:ascii="Simplified Arabic" w:hAnsi="Simplified Arabic" w:cs="Simplified Arabic"/>
                <w:b/>
                <w:bCs/>
                <w:rtl/>
                <w:lang w:val="en-US"/>
              </w:rPr>
              <w:t>البُعد الثاني: أنماط التفاعل السلوكي مع الإعلان</w:t>
            </w:r>
          </w:p>
        </w:tc>
      </w:tr>
      <w:tr w:rsidR="001B132D" w:rsidRPr="005E3DEF" w14:paraId="4F3A61CA" w14:textId="77777777" w:rsidTr="001B132D">
        <w:tc>
          <w:tcPr>
            <w:tcW w:w="0" w:type="auto"/>
            <w:hideMark/>
          </w:tcPr>
          <w:p w14:paraId="4688D470" w14:textId="77777777" w:rsidR="001B132D" w:rsidRPr="005E3DEF" w:rsidRDefault="001B132D" w:rsidP="001B132D">
            <w:pPr>
              <w:bidi/>
              <w:jc w:val="both"/>
              <w:rPr>
                <w:rFonts w:ascii="Simplified Arabic" w:hAnsi="Simplified Arabic" w:cs="Simplified Arabic"/>
                <w:lang w:val="en-US"/>
              </w:rPr>
            </w:pPr>
            <w:r w:rsidRPr="005E3DEF">
              <w:rPr>
                <w:rFonts w:ascii="Simplified Arabic" w:hAnsi="Simplified Arabic" w:cs="Simplified Arabic"/>
                <w:rtl/>
                <w:lang w:val="en-US"/>
              </w:rPr>
              <w:t>4</w:t>
            </w:r>
          </w:p>
        </w:tc>
        <w:tc>
          <w:tcPr>
            <w:tcW w:w="0" w:type="auto"/>
            <w:hideMark/>
          </w:tcPr>
          <w:p w14:paraId="0A4AB165"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أتفاعل بالإضافة (</w:t>
            </w:r>
            <w:r w:rsidRPr="005E3DEF">
              <w:rPr>
                <w:rFonts w:ascii="Simplified Arabic" w:hAnsi="Simplified Arabic" w:cs="Simplified Arabic"/>
                <w:lang w:val="en-US"/>
              </w:rPr>
              <w:t>Like</w:t>
            </w:r>
            <w:r w:rsidRPr="005E3DEF">
              <w:rPr>
                <w:rFonts w:ascii="Simplified Arabic" w:hAnsi="Simplified Arabic" w:cs="Simplified Arabic"/>
                <w:rtl/>
                <w:lang w:val="en-US"/>
              </w:rPr>
              <w:t>) أو بالتعليق (</w:t>
            </w:r>
            <w:r w:rsidRPr="005E3DEF">
              <w:rPr>
                <w:rFonts w:ascii="Simplified Arabic" w:hAnsi="Simplified Arabic" w:cs="Simplified Arabic"/>
                <w:lang w:val="en-US"/>
              </w:rPr>
              <w:t>Comment</w:t>
            </w:r>
            <w:r w:rsidRPr="005E3DEF">
              <w:rPr>
                <w:rFonts w:ascii="Simplified Arabic" w:hAnsi="Simplified Arabic" w:cs="Simplified Arabic"/>
                <w:rtl/>
                <w:lang w:val="en-US"/>
              </w:rPr>
              <w:t>) على منشورات الفنادق التي تعجبني عبر إنستغرام.</w:t>
            </w:r>
          </w:p>
        </w:tc>
        <w:tc>
          <w:tcPr>
            <w:tcW w:w="0" w:type="auto"/>
            <w:hideMark/>
          </w:tcPr>
          <w:p w14:paraId="6E8427F6"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**0.835**</w:t>
            </w:r>
          </w:p>
        </w:tc>
        <w:tc>
          <w:tcPr>
            <w:tcW w:w="0" w:type="auto"/>
            <w:hideMark/>
          </w:tcPr>
          <w:p w14:paraId="5EFDF204"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**0.759**</w:t>
            </w:r>
          </w:p>
        </w:tc>
      </w:tr>
      <w:tr w:rsidR="001B132D" w:rsidRPr="005E3DEF" w14:paraId="7ED915D2" w14:textId="77777777" w:rsidTr="001B132D">
        <w:tc>
          <w:tcPr>
            <w:tcW w:w="0" w:type="auto"/>
            <w:hideMark/>
          </w:tcPr>
          <w:p w14:paraId="0DC65029"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5</w:t>
            </w:r>
          </w:p>
        </w:tc>
        <w:tc>
          <w:tcPr>
            <w:tcW w:w="0" w:type="auto"/>
            <w:hideMark/>
          </w:tcPr>
          <w:p w14:paraId="0BFDFD34"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أحرص على حفظ المنشورات الإعلانية الفندقية أو مشاركتها (</w:t>
            </w:r>
            <w:r w:rsidRPr="005E3DEF">
              <w:rPr>
                <w:rFonts w:ascii="Simplified Arabic" w:hAnsi="Simplified Arabic" w:cs="Simplified Arabic"/>
                <w:lang w:val="en-US"/>
              </w:rPr>
              <w:t>Share</w:t>
            </w:r>
            <w:r w:rsidRPr="005E3DEF">
              <w:rPr>
                <w:rFonts w:ascii="Simplified Arabic" w:hAnsi="Simplified Arabic" w:cs="Simplified Arabic"/>
                <w:rtl/>
                <w:lang w:val="en-US"/>
              </w:rPr>
              <w:t>) مع الأصدقاء والعائلة لمناقشتها.</w:t>
            </w:r>
          </w:p>
        </w:tc>
        <w:tc>
          <w:tcPr>
            <w:tcW w:w="0" w:type="auto"/>
            <w:hideMark/>
          </w:tcPr>
          <w:p w14:paraId="29E7723C"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**0.858**</w:t>
            </w:r>
          </w:p>
        </w:tc>
        <w:tc>
          <w:tcPr>
            <w:tcW w:w="0" w:type="auto"/>
            <w:hideMark/>
          </w:tcPr>
          <w:p w14:paraId="2F162012"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**0.781**</w:t>
            </w:r>
          </w:p>
        </w:tc>
      </w:tr>
      <w:tr w:rsidR="001B132D" w:rsidRPr="005E3DEF" w14:paraId="76FEEC2B" w14:textId="77777777" w:rsidTr="001B132D">
        <w:tc>
          <w:tcPr>
            <w:tcW w:w="0" w:type="auto"/>
            <w:hideMark/>
          </w:tcPr>
          <w:p w14:paraId="69271DD6"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6</w:t>
            </w:r>
          </w:p>
        </w:tc>
        <w:tc>
          <w:tcPr>
            <w:tcW w:w="0" w:type="auto"/>
            <w:hideMark/>
          </w:tcPr>
          <w:p w14:paraId="1CB08106"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أستخدم الروابط والوسوم (</w:t>
            </w:r>
            <w:r w:rsidRPr="005E3DEF">
              <w:rPr>
                <w:rFonts w:ascii="Simplified Arabic" w:hAnsi="Simplified Arabic" w:cs="Simplified Arabic"/>
                <w:lang w:val="en-US"/>
              </w:rPr>
              <w:t>Hashtags</w:t>
            </w:r>
            <w:r w:rsidRPr="005E3DEF">
              <w:rPr>
                <w:rFonts w:ascii="Simplified Arabic" w:hAnsi="Simplified Arabic" w:cs="Simplified Arabic"/>
                <w:rtl/>
                <w:lang w:val="en-US"/>
              </w:rPr>
              <w:t>) المرفقة بالإعلانات الفندقية للانتقال مباشرة لصفحة الحجز.</w:t>
            </w:r>
          </w:p>
        </w:tc>
        <w:tc>
          <w:tcPr>
            <w:tcW w:w="0" w:type="auto"/>
            <w:hideMark/>
          </w:tcPr>
          <w:p w14:paraId="3A527455"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**0.829**</w:t>
            </w:r>
          </w:p>
        </w:tc>
        <w:tc>
          <w:tcPr>
            <w:tcW w:w="0" w:type="auto"/>
            <w:hideMark/>
          </w:tcPr>
          <w:p w14:paraId="0845C0B7"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**0.748**</w:t>
            </w:r>
          </w:p>
        </w:tc>
      </w:tr>
    </w:tbl>
    <w:p w14:paraId="1708256D" w14:textId="731ABB6C" w:rsidR="00FF7A2F" w:rsidRPr="005E3DEF" w:rsidRDefault="00FF7A2F" w:rsidP="001B132D">
      <w:pPr>
        <w:bidi/>
        <w:spacing w:line="360" w:lineRule="auto"/>
        <w:ind w:firstLine="720"/>
        <w:jc w:val="both"/>
        <w:rPr>
          <w:rFonts w:ascii="Times New Roman" w:hAnsi="Times New Roman" w:cs="Simplified Arabic"/>
          <w:sz w:val="22"/>
          <w:szCs w:val="28"/>
          <w:rtl/>
          <w:lang w:val="en-US"/>
        </w:rPr>
      </w:pPr>
      <w:r w:rsidRPr="005E3DEF">
        <w:rPr>
          <w:rFonts w:ascii="Times New Roman" w:hAnsi="Times New Roman" w:cs="Simplified Arabic"/>
          <w:sz w:val="22"/>
          <w:szCs w:val="28"/>
          <w:rtl/>
          <w:lang w:val="en-US"/>
        </w:rPr>
        <w:t>*** ارتباط دال إحصائياً عند مستوى المعنوية (0.01)</w:t>
      </w:r>
    </w:p>
    <w:p w14:paraId="5D4830BF" w14:textId="77777777" w:rsidR="001B132D" w:rsidRPr="005E3DEF" w:rsidRDefault="001B132D" w:rsidP="001B132D">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يتضح من الجدول رقم (1) أن جميع عبارات المحور الأول (واقع التعرض والتفاعل مع المحتوى الإعلاني الفندقي عبر إنستغرام) ترتبط ارتباطاً دالاً إحصائياً بالدرجة الكلية للبُعد الذي تنتمي إليه والدرجة الكلية للمحور عند مستوى الدلالة (0.01)، حيث تراوحت معاملات الارتباط بالبُعد بين (0.810 - 0.858)، وبالدرجة الكلية للمحور بين (0.732 - 0.781)، وهي قيم ارتباط عالية تؤكد تمتع المحور الأول بصدق اتساق داخلي مرتفع</w:t>
      </w:r>
      <w:r w:rsidRPr="005E3DEF">
        <w:rPr>
          <w:rFonts w:ascii="Times New Roman" w:hAnsi="Times New Roman" w:cs="Simplified Arabic"/>
          <w:sz w:val="22"/>
          <w:szCs w:val="28"/>
          <w:lang w:val="en-US"/>
        </w:rPr>
        <w:t>.</w:t>
      </w:r>
    </w:p>
    <w:p w14:paraId="7B8D8F24" w14:textId="77777777" w:rsidR="00FF7A2F" w:rsidRPr="005E3DEF" w:rsidRDefault="00FF7A2F">
      <w:pPr>
        <w:rPr>
          <w:rFonts w:ascii="Simplified Arabic" w:hAnsi="Simplified Arabic" w:cs="Simplified Arabic"/>
          <w:bCs/>
          <w:i/>
          <w:color w:val="0E2841" w:themeColor="text2"/>
          <w:sz w:val="18"/>
          <w:szCs w:val="22"/>
          <w:rtl/>
        </w:rPr>
      </w:pPr>
      <w:r w:rsidRPr="005E3DEF">
        <w:rPr>
          <w:rtl/>
        </w:rPr>
        <w:br w:type="page"/>
      </w:r>
    </w:p>
    <w:p w14:paraId="1993CB65" w14:textId="6D0556B1" w:rsidR="00FF7A2F" w:rsidRPr="005E3DEF" w:rsidRDefault="00FF7A2F" w:rsidP="00FF7A2F">
      <w:pPr>
        <w:pStyle w:val="Caption"/>
        <w:keepNext/>
        <w:bidi/>
        <w:rPr>
          <w:rFonts w:ascii="Times New Roman" w:hAnsi="Times New Roman"/>
          <w:b/>
          <w:sz w:val="22"/>
          <w:szCs w:val="28"/>
        </w:rPr>
      </w:pPr>
      <w:bookmarkStart w:id="33" w:name="_Toc236907915"/>
      <w:r w:rsidRPr="005E3DEF">
        <w:rPr>
          <w:rFonts w:hint="cs"/>
          <w:rtl/>
        </w:rPr>
        <w:lastRenderedPageBreak/>
        <w:t>جدول</w:t>
      </w:r>
      <w:r w:rsidRPr="005E3DEF">
        <w:rPr>
          <w:rtl/>
        </w:rPr>
        <w:t xml:space="preserve"> </w:t>
      </w:r>
      <w:r w:rsidRPr="005E3DEF">
        <w:rPr>
          <w:rFonts w:hint="cs"/>
          <w:rtl/>
        </w:rPr>
        <w:t>رقم</w:t>
      </w:r>
      <w:r w:rsidRPr="005E3DEF">
        <w:rPr>
          <w:rtl/>
        </w:rPr>
        <w:t xml:space="preserve"> ( </w:t>
      </w:r>
      <w:r w:rsidRPr="005E3DEF">
        <w:rPr>
          <w:rtl/>
        </w:rPr>
        <w:fldChar w:fldCharType="begin"/>
      </w:r>
      <w:r w:rsidRPr="005E3DEF">
        <w:rPr>
          <w:rtl/>
        </w:rPr>
        <w:instrText xml:space="preserve"> </w:instrText>
      </w:r>
      <w:r w:rsidRPr="005E3DEF">
        <w:instrText>SEQ</w:instrText>
      </w:r>
      <w:r w:rsidRPr="005E3DEF">
        <w:rPr>
          <w:rtl/>
        </w:rPr>
        <w:instrText xml:space="preserve"> جدول_رقم_( \* </w:instrText>
      </w:r>
      <w:r w:rsidRPr="005E3DEF">
        <w:instrText>ARABIC</w:instrText>
      </w:r>
      <w:r w:rsidRPr="005E3DEF">
        <w:rPr>
          <w:rtl/>
        </w:rPr>
        <w:instrText xml:space="preserve"> </w:instrText>
      </w:r>
      <w:r w:rsidRPr="005E3DEF">
        <w:rPr>
          <w:rtl/>
        </w:rPr>
        <w:fldChar w:fldCharType="separate"/>
      </w:r>
      <w:r w:rsidR="00D43336" w:rsidRPr="005E3DEF">
        <w:rPr>
          <w:noProof/>
          <w:rtl/>
        </w:rPr>
        <w:t>2</w:t>
      </w:r>
      <w:r w:rsidRPr="005E3DEF">
        <w:rPr>
          <w:rtl/>
        </w:rPr>
        <w:fldChar w:fldCharType="end"/>
      </w:r>
      <w:r w:rsidRPr="005E3DEF">
        <w:rPr>
          <w:noProof/>
          <w:rtl/>
        </w:rPr>
        <w:t xml:space="preserve"> </w:t>
      </w:r>
      <w:r w:rsidRPr="005E3DEF">
        <w:rPr>
          <w:rFonts w:hint="cs"/>
          <w:noProof/>
          <w:rtl/>
        </w:rPr>
        <w:t xml:space="preserve">) </w:t>
      </w:r>
      <w:r w:rsidRPr="005E3DEF">
        <w:rPr>
          <w:rFonts w:cs="Arial"/>
          <w:noProof/>
          <w:rtl/>
        </w:rPr>
        <w:t>معاملات ارتباط بيرسون لعبارات المحور الثاني: المعايير والتوجهات الأساسية للمستهلك السعودي لتقييم واختيار الفنادق</w:t>
      </w:r>
      <w:bookmarkEnd w:id="33"/>
    </w:p>
    <w:tbl>
      <w:tblPr>
        <w:tblStyle w:val="TableGrid"/>
        <w:bidiVisual/>
        <w:tblW w:w="0" w:type="auto"/>
        <w:tblLook w:val="04A0" w:firstRow="1" w:lastRow="0" w:firstColumn="1" w:lastColumn="0" w:noHBand="0" w:noVBand="1"/>
      </w:tblPr>
      <w:tblGrid>
        <w:gridCol w:w="469"/>
        <w:gridCol w:w="5821"/>
        <w:gridCol w:w="1303"/>
        <w:gridCol w:w="1423"/>
      </w:tblGrid>
      <w:tr w:rsidR="001B132D" w:rsidRPr="005E3DEF" w14:paraId="43ABCC1F" w14:textId="77777777" w:rsidTr="00FF7A2F">
        <w:tc>
          <w:tcPr>
            <w:tcW w:w="0" w:type="auto"/>
            <w:shd w:val="clear" w:color="auto" w:fill="BFBFBF" w:themeFill="background1" w:themeFillShade="BF"/>
            <w:hideMark/>
          </w:tcPr>
          <w:p w14:paraId="129B0500" w14:textId="77777777" w:rsidR="001B132D" w:rsidRPr="005E3DEF" w:rsidRDefault="001B132D" w:rsidP="001B132D">
            <w:pPr>
              <w:bidi/>
              <w:jc w:val="both"/>
              <w:rPr>
                <w:rFonts w:ascii="Simplified Arabic" w:hAnsi="Simplified Arabic" w:cs="Simplified Arabic"/>
                <w:b/>
                <w:bCs/>
                <w:lang w:val="en-US"/>
              </w:rPr>
            </w:pPr>
            <w:r w:rsidRPr="005E3DEF">
              <w:rPr>
                <w:rFonts w:ascii="Simplified Arabic" w:hAnsi="Simplified Arabic" w:cs="Simplified Arabic"/>
                <w:b/>
                <w:bCs/>
                <w:rtl/>
                <w:lang w:val="en-US"/>
              </w:rPr>
              <w:t>م</w:t>
            </w:r>
          </w:p>
        </w:tc>
        <w:tc>
          <w:tcPr>
            <w:tcW w:w="0" w:type="auto"/>
            <w:shd w:val="clear" w:color="auto" w:fill="BFBFBF" w:themeFill="background1" w:themeFillShade="BF"/>
            <w:hideMark/>
          </w:tcPr>
          <w:p w14:paraId="601B8838" w14:textId="77777777" w:rsidR="001B132D" w:rsidRPr="005E3DEF" w:rsidRDefault="001B132D" w:rsidP="001B132D">
            <w:pPr>
              <w:bidi/>
              <w:jc w:val="both"/>
              <w:rPr>
                <w:rFonts w:ascii="Simplified Arabic" w:hAnsi="Simplified Arabic" w:cs="Simplified Arabic"/>
                <w:b/>
                <w:bCs/>
                <w:rtl/>
                <w:lang w:val="en-US"/>
              </w:rPr>
            </w:pPr>
            <w:r w:rsidRPr="005E3DEF">
              <w:rPr>
                <w:rFonts w:ascii="Simplified Arabic" w:hAnsi="Simplified Arabic" w:cs="Simplified Arabic"/>
                <w:b/>
                <w:bCs/>
                <w:rtl/>
                <w:lang w:val="en-US"/>
              </w:rPr>
              <w:t>العبارة</w:t>
            </w:r>
          </w:p>
        </w:tc>
        <w:tc>
          <w:tcPr>
            <w:tcW w:w="0" w:type="auto"/>
            <w:shd w:val="clear" w:color="auto" w:fill="BFBFBF" w:themeFill="background1" w:themeFillShade="BF"/>
            <w:hideMark/>
          </w:tcPr>
          <w:p w14:paraId="1B45C787" w14:textId="77777777" w:rsidR="001B132D" w:rsidRPr="005E3DEF" w:rsidRDefault="001B132D" w:rsidP="001B132D">
            <w:pPr>
              <w:bidi/>
              <w:jc w:val="both"/>
              <w:rPr>
                <w:rFonts w:ascii="Simplified Arabic" w:hAnsi="Simplified Arabic" w:cs="Simplified Arabic"/>
                <w:b/>
                <w:bCs/>
                <w:rtl/>
                <w:lang w:val="en-US"/>
              </w:rPr>
            </w:pPr>
            <w:r w:rsidRPr="005E3DEF">
              <w:rPr>
                <w:rFonts w:ascii="Simplified Arabic" w:hAnsi="Simplified Arabic" w:cs="Simplified Arabic"/>
                <w:b/>
                <w:bCs/>
                <w:rtl/>
                <w:lang w:val="en-US"/>
              </w:rPr>
              <w:t>الارتباط بالبُعد</w:t>
            </w:r>
          </w:p>
        </w:tc>
        <w:tc>
          <w:tcPr>
            <w:tcW w:w="0" w:type="auto"/>
            <w:shd w:val="clear" w:color="auto" w:fill="BFBFBF" w:themeFill="background1" w:themeFillShade="BF"/>
            <w:hideMark/>
          </w:tcPr>
          <w:p w14:paraId="5F045132" w14:textId="77777777" w:rsidR="001B132D" w:rsidRPr="005E3DEF" w:rsidRDefault="001B132D" w:rsidP="001B132D">
            <w:pPr>
              <w:bidi/>
              <w:jc w:val="both"/>
              <w:rPr>
                <w:rFonts w:ascii="Simplified Arabic" w:hAnsi="Simplified Arabic" w:cs="Simplified Arabic"/>
                <w:b/>
                <w:bCs/>
                <w:rtl/>
                <w:lang w:val="en-US"/>
              </w:rPr>
            </w:pPr>
            <w:r w:rsidRPr="005E3DEF">
              <w:rPr>
                <w:rFonts w:ascii="Simplified Arabic" w:hAnsi="Simplified Arabic" w:cs="Simplified Arabic"/>
                <w:b/>
                <w:bCs/>
                <w:rtl/>
                <w:lang w:val="en-US"/>
              </w:rPr>
              <w:t>الارتباط بالمحور</w:t>
            </w:r>
          </w:p>
        </w:tc>
      </w:tr>
      <w:tr w:rsidR="00FF7A2F" w:rsidRPr="005E3DEF" w14:paraId="2DAEE732" w14:textId="77777777" w:rsidTr="007A3B2F">
        <w:tc>
          <w:tcPr>
            <w:tcW w:w="0" w:type="auto"/>
            <w:gridSpan w:val="3"/>
            <w:hideMark/>
          </w:tcPr>
          <w:p w14:paraId="7F959FE1" w14:textId="5102DA28" w:rsidR="00FF7A2F" w:rsidRPr="005E3DEF" w:rsidRDefault="00FF7A2F" w:rsidP="001B132D">
            <w:pPr>
              <w:bidi/>
              <w:jc w:val="both"/>
              <w:rPr>
                <w:rFonts w:ascii="Simplified Arabic" w:hAnsi="Simplified Arabic" w:cs="Simplified Arabic"/>
                <w:b/>
                <w:bCs/>
                <w:lang w:val="en-US"/>
              </w:rPr>
            </w:pPr>
            <w:r w:rsidRPr="005E3DEF">
              <w:rPr>
                <w:rFonts w:ascii="Simplified Arabic" w:hAnsi="Simplified Arabic" w:cs="Simplified Arabic"/>
                <w:b/>
                <w:bCs/>
                <w:rtl/>
                <w:lang w:val="en-US"/>
              </w:rPr>
              <w:t>البُعد الأول: المعايير المادية، المرفقية والمالية للفندق</w:t>
            </w:r>
          </w:p>
        </w:tc>
        <w:tc>
          <w:tcPr>
            <w:tcW w:w="0" w:type="auto"/>
            <w:hideMark/>
          </w:tcPr>
          <w:p w14:paraId="2A237792" w14:textId="77777777" w:rsidR="00FF7A2F" w:rsidRPr="005E3DEF" w:rsidRDefault="00FF7A2F" w:rsidP="001B132D">
            <w:pPr>
              <w:bidi/>
              <w:jc w:val="both"/>
              <w:rPr>
                <w:rFonts w:ascii="Simplified Arabic" w:hAnsi="Simplified Arabic" w:cs="Simplified Arabic"/>
                <w:b/>
                <w:bCs/>
                <w:lang w:val="en-US"/>
              </w:rPr>
            </w:pPr>
          </w:p>
        </w:tc>
      </w:tr>
      <w:tr w:rsidR="001B132D" w:rsidRPr="005E3DEF" w14:paraId="768998A4" w14:textId="77777777" w:rsidTr="001B132D">
        <w:tc>
          <w:tcPr>
            <w:tcW w:w="0" w:type="auto"/>
            <w:hideMark/>
          </w:tcPr>
          <w:p w14:paraId="29E823C2" w14:textId="77777777" w:rsidR="001B132D" w:rsidRPr="005E3DEF" w:rsidRDefault="001B132D" w:rsidP="001B132D">
            <w:pPr>
              <w:bidi/>
              <w:jc w:val="both"/>
              <w:rPr>
                <w:rFonts w:ascii="Simplified Arabic" w:hAnsi="Simplified Arabic" w:cs="Simplified Arabic"/>
                <w:lang w:val="en-US"/>
              </w:rPr>
            </w:pPr>
            <w:r w:rsidRPr="005E3DEF">
              <w:rPr>
                <w:rFonts w:ascii="Simplified Arabic" w:hAnsi="Simplified Arabic" w:cs="Simplified Arabic"/>
                <w:rtl/>
                <w:lang w:val="en-US"/>
              </w:rPr>
              <w:t>7</w:t>
            </w:r>
          </w:p>
        </w:tc>
        <w:tc>
          <w:tcPr>
            <w:tcW w:w="0" w:type="auto"/>
            <w:hideMark/>
          </w:tcPr>
          <w:p w14:paraId="49B0A4F7"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أختار الفندق بناءً على جودة غرفه، وتصاميمه الداخلية، وأناقة أثاثه وديكوره.</w:t>
            </w:r>
          </w:p>
        </w:tc>
        <w:tc>
          <w:tcPr>
            <w:tcW w:w="0" w:type="auto"/>
            <w:hideMark/>
          </w:tcPr>
          <w:p w14:paraId="18B56941"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**0.818**</w:t>
            </w:r>
          </w:p>
        </w:tc>
        <w:tc>
          <w:tcPr>
            <w:tcW w:w="0" w:type="auto"/>
            <w:hideMark/>
          </w:tcPr>
          <w:p w14:paraId="0293AE12"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**0.749**</w:t>
            </w:r>
          </w:p>
        </w:tc>
      </w:tr>
      <w:tr w:rsidR="001B132D" w:rsidRPr="005E3DEF" w14:paraId="7296C02A" w14:textId="77777777" w:rsidTr="001B132D">
        <w:tc>
          <w:tcPr>
            <w:tcW w:w="0" w:type="auto"/>
            <w:hideMark/>
          </w:tcPr>
          <w:p w14:paraId="17B1BCF3"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8</w:t>
            </w:r>
          </w:p>
        </w:tc>
        <w:tc>
          <w:tcPr>
            <w:tcW w:w="0" w:type="auto"/>
            <w:hideMark/>
          </w:tcPr>
          <w:p w14:paraId="18AA79F1"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يمثل توفر المرافق والخدمات (</w:t>
            </w:r>
            <w:proofErr w:type="spellStart"/>
            <w:r w:rsidRPr="005E3DEF">
              <w:rPr>
                <w:rFonts w:ascii="Simplified Arabic" w:hAnsi="Simplified Arabic" w:cs="Simplified Arabic"/>
                <w:rtl/>
                <w:lang w:val="en-US"/>
              </w:rPr>
              <w:t>كالسبا</w:t>
            </w:r>
            <w:proofErr w:type="spellEnd"/>
            <w:r w:rsidRPr="005E3DEF">
              <w:rPr>
                <w:rFonts w:ascii="Simplified Arabic" w:hAnsi="Simplified Arabic" w:cs="Simplified Arabic"/>
                <w:rtl/>
                <w:lang w:val="en-US"/>
              </w:rPr>
              <w:t>، النادي الصحي، والمسبح) معياراً حاسماً لاختياري الفندق.</w:t>
            </w:r>
          </w:p>
        </w:tc>
        <w:tc>
          <w:tcPr>
            <w:tcW w:w="0" w:type="auto"/>
            <w:hideMark/>
          </w:tcPr>
          <w:p w14:paraId="5F14C6D9"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**0.832**</w:t>
            </w:r>
          </w:p>
        </w:tc>
        <w:tc>
          <w:tcPr>
            <w:tcW w:w="0" w:type="auto"/>
            <w:hideMark/>
          </w:tcPr>
          <w:p w14:paraId="3B1D6ACB"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**0.762**</w:t>
            </w:r>
          </w:p>
        </w:tc>
      </w:tr>
      <w:tr w:rsidR="001B132D" w:rsidRPr="005E3DEF" w14:paraId="6F395356" w14:textId="77777777" w:rsidTr="001B132D">
        <w:tc>
          <w:tcPr>
            <w:tcW w:w="0" w:type="auto"/>
            <w:hideMark/>
          </w:tcPr>
          <w:p w14:paraId="1C5703F8"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9</w:t>
            </w:r>
          </w:p>
        </w:tc>
        <w:tc>
          <w:tcPr>
            <w:tcW w:w="0" w:type="auto"/>
            <w:hideMark/>
          </w:tcPr>
          <w:p w14:paraId="51400C8C"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تمنحني ميزة الموقع الجغرافي للفندق وقربه من المعالم الحيوية أولوية قصوى عند الاختيار.</w:t>
            </w:r>
          </w:p>
        </w:tc>
        <w:tc>
          <w:tcPr>
            <w:tcW w:w="0" w:type="auto"/>
            <w:hideMark/>
          </w:tcPr>
          <w:p w14:paraId="212E2D54"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**0.806**</w:t>
            </w:r>
          </w:p>
        </w:tc>
        <w:tc>
          <w:tcPr>
            <w:tcW w:w="0" w:type="auto"/>
            <w:hideMark/>
          </w:tcPr>
          <w:p w14:paraId="038DBA86"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**0.735**</w:t>
            </w:r>
          </w:p>
        </w:tc>
      </w:tr>
      <w:tr w:rsidR="001B132D" w:rsidRPr="005E3DEF" w14:paraId="29CC53C1" w14:textId="77777777" w:rsidTr="001B132D">
        <w:tc>
          <w:tcPr>
            <w:tcW w:w="0" w:type="auto"/>
            <w:hideMark/>
          </w:tcPr>
          <w:p w14:paraId="053EEDFA"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10</w:t>
            </w:r>
          </w:p>
        </w:tc>
        <w:tc>
          <w:tcPr>
            <w:tcW w:w="0" w:type="auto"/>
            <w:hideMark/>
          </w:tcPr>
          <w:p w14:paraId="5A3C3A4E"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أهتم بالبحث عن العروض الترويجية والخصومات السعرية للمفاضلة بين الفنادق.</w:t>
            </w:r>
          </w:p>
        </w:tc>
        <w:tc>
          <w:tcPr>
            <w:tcW w:w="0" w:type="auto"/>
            <w:hideMark/>
          </w:tcPr>
          <w:p w14:paraId="53959BCD"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**0.845**</w:t>
            </w:r>
          </w:p>
        </w:tc>
        <w:tc>
          <w:tcPr>
            <w:tcW w:w="0" w:type="auto"/>
            <w:hideMark/>
          </w:tcPr>
          <w:p w14:paraId="2D86DCAB"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**0.771**</w:t>
            </w:r>
          </w:p>
        </w:tc>
      </w:tr>
      <w:tr w:rsidR="00FF7A2F" w:rsidRPr="005E3DEF" w14:paraId="34997F7C" w14:textId="77777777" w:rsidTr="003F5606">
        <w:tc>
          <w:tcPr>
            <w:tcW w:w="0" w:type="auto"/>
            <w:gridSpan w:val="3"/>
            <w:hideMark/>
          </w:tcPr>
          <w:p w14:paraId="47254822" w14:textId="5F2A19E6" w:rsidR="00FF7A2F" w:rsidRPr="005E3DEF" w:rsidRDefault="00FF7A2F" w:rsidP="001B132D">
            <w:pPr>
              <w:bidi/>
              <w:jc w:val="both"/>
              <w:rPr>
                <w:rFonts w:ascii="Simplified Arabic" w:hAnsi="Simplified Arabic" w:cs="Simplified Arabic"/>
                <w:b/>
                <w:bCs/>
                <w:lang w:val="en-US"/>
              </w:rPr>
            </w:pPr>
            <w:r w:rsidRPr="005E3DEF">
              <w:rPr>
                <w:rFonts w:ascii="Simplified Arabic" w:hAnsi="Simplified Arabic" w:cs="Simplified Arabic"/>
                <w:b/>
                <w:bCs/>
                <w:rtl/>
                <w:lang w:val="en-US"/>
              </w:rPr>
              <w:t>البُعد الثاني: المعايير المعنوية (السمعة، الصورة الذهنية والولاء)</w:t>
            </w:r>
          </w:p>
        </w:tc>
        <w:tc>
          <w:tcPr>
            <w:tcW w:w="0" w:type="auto"/>
            <w:hideMark/>
          </w:tcPr>
          <w:p w14:paraId="7C4D17DD" w14:textId="77777777" w:rsidR="00FF7A2F" w:rsidRPr="005E3DEF" w:rsidRDefault="00FF7A2F" w:rsidP="001B132D">
            <w:pPr>
              <w:bidi/>
              <w:jc w:val="both"/>
              <w:rPr>
                <w:rFonts w:ascii="Simplified Arabic" w:hAnsi="Simplified Arabic" w:cs="Simplified Arabic"/>
                <w:b/>
                <w:bCs/>
                <w:lang w:val="en-US"/>
              </w:rPr>
            </w:pPr>
          </w:p>
        </w:tc>
      </w:tr>
      <w:tr w:rsidR="001B132D" w:rsidRPr="005E3DEF" w14:paraId="17C4AD44" w14:textId="77777777" w:rsidTr="001B132D">
        <w:tc>
          <w:tcPr>
            <w:tcW w:w="0" w:type="auto"/>
            <w:hideMark/>
          </w:tcPr>
          <w:p w14:paraId="7FBC77CF" w14:textId="77777777" w:rsidR="001B132D" w:rsidRPr="005E3DEF" w:rsidRDefault="001B132D" w:rsidP="001B132D">
            <w:pPr>
              <w:bidi/>
              <w:jc w:val="both"/>
              <w:rPr>
                <w:rFonts w:ascii="Simplified Arabic" w:hAnsi="Simplified Arabic" w:cs="Simplified Arabic"/>
                <w:lang w:val="en-US"/>
              </w:rPr>
            </w:pPr>
            <w:r w:rsidRPr="005E3DEF">
              <w:rPr>
                <w:rFonts w:ascii="Simplified Arabic" w:hAnsi="Simplified Arabic" w:cs="Simplified Arabic"/>
                <w:rtl/>
                <w:lang w:val="en-US"/>
              </w:rPr>
              <w:t>11</w:t>
            </w:r>
          </w:p>
        </w:tc>
        <w:tc>
          <w:tcPr>
            <w:tcW w:w="0" w:type="auto"/>
            <w:hideMark/>
          </w:tcPr>
          <w:p w14:paraId="7C4D3024"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تؤثر الصورة الذهنية العامة للعلامة التجارية للفندق بشكل مباشر في مستوى رغبتي بالإقامة فيه.</w:t>
            </w:r>
          </w:p>
        </w:tc>
        <w:tc>
          <w:tcPr>
            <w:tcW w:w="0" w:type="auto"/>
            <w:hideMark/>
          </w:tcPr>
          <w:p w14:paraId="383CBD4E"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**0.851**</w:t>
            </w:r>
          </w:p>
        </w:tc>
        <w:tc>
          <w:tcPr>
            <w:tcW w:w="0" w:type="auto"/>
            <w:hideMark/>
          </w:tcPr>
          <w:p w14:paraId="0D37264A"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**0.783**</w:t>
            </w:r>
          </w:p>
        </w:tc>
      </w:tr>
      <w:tr w:rsidR="001B132D" w:rsidRPr="005E3DEF" w14:paraId="103B7D14" w14:textId="77777777" w:rsidTr="001B132D">
        <w:tc>
          <w:tcPr>
            <w:tcW w:w="0" w:type="auto"/>
            <w:hideMark/>
          </w:tcPr>
          <w:p w14:paraId="6F37CF02"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12</w:t>
            </w:r>
          </w:p>
        </w:tc>
        <w:tc>
          <w:tcPr>
            <w:tcW w:w="0" w:type="auto"/>
            <w:hideMark/>
          </w:tcPr>
          <w:p w14:paraId="4B0D809A"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ألتزم بوعود الفندق وأثق بمهارة موظفيه وكفاءتهم عند تقييمي لجودة الضيافة.</w:t>
            </w:r>
          </w:p>
        </w:tc>
        <w:tc>
          <w:tcPr>
            <w:tcW w:w="0" w:type="auto"/>
            <w:hideMark/>
          </w:tcPr>
          <w:p w14:paraId="600B7DF8"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**0.827**</w:t>
            </w:r>
          </w:p>
        </w:tc>
        <w:tc>
          <w:tcPr>
            <w:tcW w:w="0" w:type="auto"/>
            <w:hideMark/>
          </w:tcPr>
          <w:p w14:paraId="33EC6DC2"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**0.754**</w:t>
            </w:r>
          </w:p>
        </w:tc>
      </w:tr>
      <w:tr w:rsidR="001B132D" w:rsidRPr="005E3DEF" w14:paraId="2C7B1D49" w14:textId="77777777" w:rsidTr="001B132D">
        <w:tc>
          <w:tcPr>
            <w:tcW w:w="0" w:type="auto"/>
            <w:hideMark/>
          </w:tcPr>
          <w:p w14:paraId="553A1453"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13</w:t>
            </w:r>
          </w:p>
        </w:tc>
        <w:tc>
          <w:tcPr>
            <w:tcW w:w="0" w:type="auto"/>
            <w:hideMark/>
          </w:tcPr>
          <w:p w14:paraId="302A8680"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يزداد ولائي للفندق ورغبتي في تكرار الحجز به بناءً على سمعته الطيبة وتجارب الآخرين السابقة.</w:t>
            </w:r>
          </w:p>
        </w:tc>
        <w:tc>
          <w:tcPr>
            <w:tcW w:w="0" w:type="auto"/>
            <w:hideMark/>
          </w:tcPr>
          <w:p w14:paraId="6A76A7E0"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**0.864**</w:t>
            </w:r>
          </w:p>
        </w:tc>
        <w:tc>
          <w:tcPr>
            <w:tcW w:w="0" w:type="auto"/>
            <w:hideMark/>
          </w:tcPr>
          <w:p w14:paraId="6513323C"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**0.792**</w:t>
            </w:r>
          </w:p>
        </w:tc>
      </w:tr>
    </w:tbl>
    <w:p w14:paraId="3B6E0929" w14:textId="13900969" w:rsidR="00FF7A2F" w:rsidRPr="005E3DEF" w:rsidRDefault="00FF7A2F" w:rsidP="001B132D">
      <w:pPr>
        <w:bidi/>
        <w:spacing w:line="360" w:lineRule="auto"/>
        <w:ind w:firstLine="720"/>
        <w:jc w:val="both"/>
        <w:rPr>
          <w:rFonts w:ascii="Times New Roman" w:hAnsi="Times New Roman" w:cs="Simplified Arabic"/>
          <w:sz w:val="22"/>
          <w:szCs w:val="28"/>
          <w:rtl/>
          <w:lang w:val="en-US"/>
        </w:rPr>
      </w:pPr>
      <w:r w:rsidRPr="005E3DEF">
        <w:rPr>
          <w:rFonts w:ascii="Times New Roman" w:hAnsi="Times New Roman" w:cs="Simplified Arabic"/>
          <w:sz w:val="22"/>
          <w:szCs w:val="28"/>
          <w:rtl/>
          <w:lang w:val="en-US"/>
        </w:rPr>
        <w:t>*** ارتباط دال إحصائياً عند مستوى المعنوية (0.01)</w:t>
      </w:r>
    </w:p>
    <w:p w14:paraId="5FBFEF40" w14:textId="142DC868" w:rsidR="001B132D" w:rsidRPr="005E3DEF" w:rsidRDefault="001B132D" w:rsidP="00FF7A2F">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يتضح من الجدول رقم (2) أن جميع عبارات المحور الثاني (المعايير والتوجهات الأساسية للمستهلك السعودي لتقييم واختيار الفنادق) ترتبط ارتباطاً دالاً إحصائياً مع الدرجة الكلية للبُعد والدرجة الكلية للمحور عند مستوى دلالة (0.01)، حيث تراوحت معاملات الارتباط بالبُعد بين (0.806 - 0.864)، وبالدرجة الكلية للمحور بين (0.735 - 0.792)، مما يشير إلى درجة ممتازة من الاتساق الداخلي والصدق البنائي لأداة الدراسة</w:t>
      </w:r>
      <w:r w:rsidRPr="005E3DEF">
        <w:rPr>
          <w:rFonts w:ascii="Times New Roman" w:hAnsi="Times New Roman" w:cs="Simplified Arabic"/>
          <w:sz w:val="22"/>
          <w:szCs w:val="28"/>
          <w:lang w:val="en-US"/>
        </w:rPr>
        <w:t>.</w:t>
      </w:r>
    </w:p>
    <w:p w14:paraId="7BEAD3A4" w14:textId="77777777" w:rsidR="00FF7A2F" w:rsidRPr="005E3DEF" w:rsidRDefault="00FF7A2F">
      <w:pPr>
        <w:rPr>
          <w:rFonts w:ascii="Simplified Arabic" w:hAnsi="Simplified Arabic" w:cs="Simplified Arabic"/>
          <w:bCs/>
          <w:i/>
          <w:color w:val="0E2841" w:themeColor="text2"/>
          <w:sz w:val="18"/>
          <w:szCs w:val="22"/>
          <w:rtl/>
        </w:rPr>
      </w:pPr>
      <w:r w:rsidRPr="005E3DEF">
        <w:rPr>
          <w:rtl/>
        </w:rPr>
        <w:br w:type="page"/>
      </w:r>
    </w:p>
    <w:p w14:paraId="5286C699" w14:textId="24808345" w:rsidR="00FF7A2F" w:rsidRPr="005E3DEF" w:rsidRDefault="00FF7A2F" w:rsidP="00FF7A2F">
      <w:pPr>
        <w:pStyle w:val="Caption"/>
        <w:keepNext/>
        <w:bidi/>
        <w:rPr>
          <w:rFonts w:ascii="Times New Roman" w:hAnsi="Times New Roman"/>
          <w:b/>
          <w:sz w:val="22"/>
          <w:szCs w:val="28"/>
        </w:rPr>
      </w:pPr>
      <w:bookmarkStart w:id="34" w:name="_Toc236907916"/>
      <w:r w:rsidRPr="005E3DEF">
        <w:rPr>
          <w:rFonts w:hint="cs"/>
          <w:rtl/>
        </w:rPr>
        <w:lastRenderedPageBreak/>
        <w:t>جدول</w:t>
      </w:r>
      <w:r w:rsidRPr="005E3DEF">
        <w:rPr>
          <w:rtl/>
        </w:rPr>
        <w:t xml:space="preserve"> </w:t>
      </w:r>
      <w:r w:rsidRPr="005E3DEF">
        <w:rPr>
          <w:rFonts w:hint="cs"/>
          <w:rtl/>
        </w:rPr>
        <w:t>رقم</w:t>
      </w:r>
      <w:r w:rsidRPr="005E3DEF">
        <w:rPr>
          <w:rtl/>
        </w:rPr>
        <w:t xml:space="preserve"> ( </w:t>
      </w:r>
      <w:r w:rsidRPr="005E3DEF">
        <w:rPr>
          <w:rtl/>
        </w:rPr>
        <w:fldChar w:fldCharType="begin"/>
      </w:r>
      <w:r w:rsidRPr="005E3DEF">
        <w:rPr>
          <w:rtl/>
        </w:rPr>
        <w:instrText xml:space="preserve"> </w:instrText>
      </w:r>
      <w:r w:rsidRPr="005E3DEF">
        <w:instrText>SEQ</w:instrText>
      </w:r>
      <w:r w:rsidRPr="005E3DEF">
        <w:rPr>
          <w:rtl/>
        </w:rPr>
        <w:instrText xml:space="preserve"> جدول_رقم_( \* </w:instrText>
      </w:r>
      <w:r w:rsidRPr="005E3DEF">
        <w:instrText>ARABIC</w:instrText>
      </w:r>
      <w:r w:rsidRPr="005E3DEF">
        <w:rPr>
          <w:rtl/>
        </w:rPr>
        <w:instrText xml:space="preserve"> </w:instrText>
      </w:r>
      <w:r w:rsidRPr="005E3DEF">
        <w:rPr>
          <w:rtl/>
        </w:rPr>
        <w:fldChar w:fldCharType="separate"/>
      </w:r>
      <w:r w:rsidR="00D43336" w:rsidRPr="005E3DEF">
        <w:rPr>
          <w:noProof/>
          <w:rtl/>
        </w:rPr>
        <w:t>3</w:t>
      </w:r>
      <w:r w:rsidRPr="005E3DEF">
        <w:rPr>
          <w:rtl/>
        </w:rPr>
        <w:fldChar w:fldCharType="end"/>
      </w:r>
      <w:r w:rsidRPr="005E3DEF">
        <w:rPr>
          <w:noProof/>
          <w:rtl/>
        </w:rPr>
        <w:t xml:space="preserve"> </w:t>
      </w:r>
      <w:r w:rsidRPr="005E3DEF">
        <w:rPr>
          <w:rFonts w:hint="cs"/>
          <w:noProof/>
          <w:rtl/>
        </w:rPr>
        <w:t xml:space="preserve">) </w:t>
      </w:r>
      <w:r w:rsidRPr="005E3DEF">
        <w:rPr>
          <w:rFonts w:cs="Arial"/>
          <w:noProof/>
          <w:rtl/>
        </w:rPr>
        <w:t>معاملات ارتباط بيرسون لعبارات المحور الثالث: خصائص الإعلانات الممولة ومحتوى المؤثرين فندقياً عبر إنستغرام</w:t>
      </w:r>
      <w:bookmarkEnd w:id="34"/>
    </w:p>
    <w:tbl>
      <w:tblPr>
        <w:tblStyle w:val="TableGrid"/>
        <w:bidiVisual/>
        <w:tblW w:w="0" w:type="auto"/>
        <w:tblLook w:val="04A0" w:firstRow="1" w:lastRow="0" w:firstColumn="1" w:lastColumn="0" w:noHBand="0" w:noVBand="1"/>
      </w:tblPr>
      <w:tblGrid>
        <w:gridCol w:w="469"/>
        <w:gridCol w:w="5844"/>
        <w:gridCol w:w="1303"/>
        <w:gridCol w:w="1400"/>
      </w:tblGrid>
      <w:tr w:rsidR="001B132D" w:rsidRPr="005E3DEF" w14:paraId="667355E5" w14:textId="77777777" w:rsidTr="00FF7A2F">
        <w:tc>
          <w:tcPr>
            <w:tcW w:w="0" w:type="auto"/>
            <w:shd w:val="clear" w:color="auto" w:fill="BFBFBF" w:themeFill="background1" w:themeFillShade="BF"/>
            <w:vAlign w:val="center"/>
            <w:hideMark/>
          </w:tcPr>
          <w:p w14:paraId="54EAB663" w14:textId="77777777" w:rsidR="001B132D" w:rsidRPr="005E3DEF" w:rsidRDefault="001B132D" w:rsidP="00FF7A2F">
            <w:pPr>
              <w:bidi/>
              <w:jc w:val="center"/>
              <w:rPr>
                <w:rFonts w:ascii="Simplified Arabic" w:hAnsi="Simplified Arabic" w:cs="Simplified Arabic"/>
                <w:b/>
                <w:bCs/>
                <w:lang w:val="en-US"/>
              </w:rPr>
            </w:pPr>
            <w:r w:rsidRPr="005E3DEF">
              <w:rPr>
                <w:rFonts w:ascii="Simplified Arabic" w:hAnsi="Simplified Arabic" w:cs="Simplified Arabic"/>
                <w:b/>
                <w:bCs/>
                <w:rtl/>
                <w:lang w:val="en-US"/>
              </w:rPr>
              <w:t>م</w:t>
            </w:r>
          </w:p>
        </w:tc>
        <w:tc>
          <w:tcPr>
            <w:tcW w:w="0" w:type="auto"/>
            <w:shd w:val="clear" w:color="auto" w:fill="BFBFBF" w:themeFill="background1" w:themeFillShade="BF"/>
            <w:vAlign w:val="center"/>
            <w:hideMark/>
          </w:tcPr>
          <w:p w14:paraId="4B63CFC0" w14:textId="77777777" w:rsidR="001B132D" w:rsidRPr="005E3DEF" w:rsidRDefault="001B132D" w:rsidP="00FF7A2F">
            <w:pPr>
              <w:bidi/>
              <w:jc w:val="center"/>
              <w:rPr>
                <w:rFonts w:ascii="Simplified Arabic" w:hAnsi="Simplified Arabic" w:cs="Simplified Arabic"/>
                <w:b/>
                <w:bCs/>
                <w:rtl/>
                <w:lang w:val="en-US"/>
              </w:rPr>
            </w:pPr>
            <w:r w:rsidRPr="005E3DEF">
              <w:rPr>
                <w:rFonts w:ascii="Simplified Arabic" w:hAnsi="Simplified Arabic" w:cs="Simplified Arabic"/>
                <w:b/>
                <w:bCs/>
                <w:rtl/>
                <w:lang w:val="en-US"/>
              </w:rPr>
              <w:t>العبارة</w:t>
            </w:r>
          </w:p>
        </w:tc>
        <w:tc>
          <w:tcPr>
            <w:tcW w:w="0" w:type="auto"/>
            <w:shd w:val="clear" w:color="auto" w:fill="BFBFBF" w:themeFill="background1" w:themeFillShade="BF"/>
            <w:vAlign w:val="center"/>
            <w:hideMark/>
          </w:tcPr>
          <w:p w14:paraId="4F25E625" w14:textId="77777777" w:rsidR="001B132D" w:rsidRPr="005E3DEF" w:rsidRDefault="001B132D" w:rsidP="00FF7A2F">
            <w:pPr>
              <w:bidi/>
              <w:jc w:val="center"/>
              <w:rPr>
                <w:rFonts w:ascii="Simplified Arabic" w:hAnsi="Simplified Arabic" w:cs="Simplified Arabic"/>
                <w:b/>
                <w:bCs/>
                <w:rtl/>
                <w:lang w:val="en-US"/>
              </w:rPr>
            </w:pPr>
            <w:r w:rsidRPr="005E3DEF">
              <w:rPr>
                <w:rFonts w:ascii="Simplified Arabic" w:hAnsi="Simplified Arabic" w:cs="Simplified Arabic"/>
                <w:b/>
                <w:bCs/>
                <w:rtl/>
                <w:lang w:val="en-US"/>
              </w:rPr>
              <w:t>الارتباط بالبُعد</w:t>
            </w:r>
          </w:p>
        </w:tc>
        <w:tc>
          <w:tcPr>
            <w:tcW w:w="0" w:type="auto"/>
            <w:shd w:val="clear" w:color="auto" w:fill="BFBFBF" w:themeFill="background1" w:themeFillShade="BF"/>
            <w:vAlign w:val="center"/>
            <w:hideMark/>
          </w:tcPr>
          <w:p w14:paraId="7BFAFAC5" w14:textId="77777777" w:rsidR="001B132D" w:rsidRPr="005E3DEF" w:rsidRDefault="001B132D" w:rsidP="00FF7A2F">
            <w:pPr>
              <w:bidi/>
              <w:jc w:val="center"/>
              <w:rPr>
                <w:rFonts w:ascii="Simplified Arabic" w:hAnsi="Simplified Arabic" w:cs="Simplified Arabic"/>
                <w:b/>
                <w:bCs/>
                <w:rtl/>
                <w:lang w:val="en-US"/>
              </w:rPr>
            </w:pPr>
            <w:r w:rsidRPr="005E3DEF">
              <w:rPr>
                <w:rFonts w:ascii="Simplified Arabic" w:hAnsi="Simplified Arabic" w:cs="Simplified Arabic"/>
                <w:b/>
                <w:bCs/>
                <w:rtl/>
                <w:lang w:val="en-US"/>
              </w:rPr>
              <w:t>الارتباط بالمحور</w:t>
            </w:r>
          </w:p>
        </w:tc>
      </w:tr>
      <w:tr w:rsidR="00FF7A2F" w:rsidRPr="005E3DEF" w14:paraId="6F53BC1C" w14:textId="77777777" w:rsidTr="00C5359F">
        <w:tc>
          <w:tcPr>
            <w:tcW w:w="0" w:type="auto"/>
            <w:gridSpan w:val="4"/>
            <w:hideMark/>
          </w:tcPr>
          <w:p w14:paraId="60D89186" w14:textId="21161903" w:rsidR="00FF7A2F" w:rsidRPr="005E3DEF" w:rsidRDefault="00FF7A2F" w:rsidP="001B132D">
            <w:pPr>
              <w:bidi/>
              <w:jc w:val="both"/>
              <w:rPr>
                <w:rFonts w:ascii="Simplified Arabic" w:hAnsi="Simplified Arabic" w:cs="Simplified Arabic"/>
                <w:b/>
                <w:bCs/>
                <w:lang w:val="en-US"/>
              </w:rPr>
            </w:pPr>
            <w:r w:rsidRPr="005E3DEF">
              <w:rPr>
                <w:rFonts w:ascii="Simplified Arabic" w:hAnsi="Simplified Arabic" w:cs="Simplified Arabic"/>
                <w:b/>
                <w:bCs/>
                <w:rtl/>
                <w:lang w:val="en-US"/>
              </w:rPr>
              <w:t>البُعد الأول: الخصائص البنائية والتفاعلية للإعلانات الممولة (القدرة على التحكم والملاءمة المدركة)</w:t>
            </w:r>
          </w:p>
        </w:tc>
      </w:tr>
      <w:tr w:rsidR="001B132D" w:rsidRPr="005E3DEF" w14:paraId="44B7E566" w14:textId="77777777" w:rsidTr="001B132D">
        <w:tc>
          <w:tcPr>
            <w:tcW w:w="0" w:type="auto"/>
            <w:hideMark/>
          </w:tcPr>
          <w:p w14:paraId="7A6476BA" w14:textId="77777777" w:rsidR="001B132D" w:rsidRPr="005E3DEF" w:rsidRDefault="001B132D" w:rsidP="001B132D">
            <w:pPr>
              <w:bidi/>
              <w:jc w:val="both"/>
              <w:rPr>
                <w:rFonts w:ascii="Simplified Arabic" w:hAnsi="Simplified Arabic" w:cs="Simplified Arabic"/>
                <w:lang w:val="en-US"/>
              </w:rPr>
            </w:pPr>
            <w:r w:rsidRPr="005E3DEF">
              <w:rPr>
                <w:rFonts w:ascii="Simplified Arabic" w:hAnsi="Simplified Arabic" w:cs="Simplified Arabic"/>
                <w:rtl/>
                <w:lang w:val="en-US"/>
              </w:rPr>
              <w:t>14</w:t>
            </w:r>
          </w:p>
        </w:tc>
        <w:tc>
          <w:tcPr>
            <w:tcW w:w="0" w:type="auto"/>
            <w:hideMark/>
          </w:tcPr>
          <w:p w14:paraId="7B2BC7CF"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تمنحني "الإعلانات الدوارة" (</w:t>
            </w:r>
            <w:r w:rsidRPr="005E3DEF">
              <w:rPr>
                <w:rFonts w:ascii="Simplified Arabic" w:hAnsi="Simplified Arabic" w:cs="Simplified Arabic"/>
                <w:lang w:val="en-US"/>
              </w:rPr>
              <w:t>Carousel</w:t>
            </w:r>
            <w:r w:rsidRPr="005E3DEF">
              <w:rPr>
                <w:rFonts w:ascii="Simplified Arabic" w:hAnsi="Simplified Arabic" w:cs="Simplified Arabic"/>
                <w:rtl/>
                <w:lang w:val="en-US"/>
              </w:rPr>
              <w:t>) عبر إنستغرام قدرة على التحكم وتصفح تفاصيل ومرافق الفندق بحرية.</w:t>
            </w:r>
          </w:p>
        </w:tc>
        <w:tc>
          <w:tcPr>
            <w:tcW w:w="0" w:type="auto"/>
            <w:hideMark/>
          </w:tcPr>
          <w:p w14:paraId="599D5558"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**0.839**</w:t>
            </w:r>
          </w:p>
        </w:tc>
        <w:tc>
          <w:tcPr>
            <w:tcW w:w="0" w:type="auto"/>
            <w:hideMark/>
          </w:tcPr>
          <w:p w14:paraId="03E008A2"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**0.765**</w:t>
            </w:r>
          </w:p>
        </w:tc>
      </w:tr>
      <w:tr w:rsidR="001B132D" w:rsidRPr="005E3DEF" w14:paraId="4746E3EF" w14:textId="77777777" w:rsidTr="001B132D">
        <w:tc>
          <w:tcPr>
            <w:tcW w:w="0" w:type="auto"/>
            <w:hideMark/>
          </w:tcPr>
          <w:p w14:paraId="5DE85CE2"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15</w:t>
            </w:r>
          </w:p>
        </w:tc>
        <w:tc>
          <w:tcPr>
            <w:tcW w:w="0" w:type="auto"/>
            <w:hideMark/>
          </w:tcPr>
          <w:p w14:paraId="36403A58"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يتناسب مضمون الإعلانات الفندقية الممولة مع مجالات تصفحي واهتماماتي السياحية الحقيقية عبر إنستغرام.</w:t>
            </w:r>
          </w:p>
        </w:tc>
        <w:tc>
          <w:tcPr>
            <w:tcW w:w="0" w:type="auto"/>
            <w:hideMark/>
          </w:tcPr>
          <w:p w14:paraId="590B1F8E"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**0.852**</w:t>
            </w:r>
          </w:p>
        </w:tc>
        <w:tc>
          <w:tcPr>
            <w:tcW w:w="0" w:type="auto"/>
            <w:hideMark/>
          </w:tcPr>
          <w:p w14:paraId="1AC65F68"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**0.779**</w:t>
            </w:r>
          </w:p>
        </w:tc>
      </w:tr>
      <w:tr w:rsidR="001B132D" w:rsidRPr="005E3DEF" w14:paraId="4CFE1C8A" w14:textId="77777777" w:rsidTr="001B132D">
        <w:tc>
          <w:tcPr>
            <w:tcW w:w="0" w:type="auto"/>
            <w:hideMark/>
          </w:tcPr>
          <w:p w14:paraId="05A328C9"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16</w:t>
            </w:r>
          </w:p>
        </w:tc>
        <w:tc>
          <w:tcPr>
            <w:tcW w:w="0" w:type="auto"/>
            <w:hideMark/>
          </w:tcPr>
          <w:p w14:paraId="5F605C24"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تساعدني الإعلانات الممولة في الحصول على معلومات واضحة وحديثة بخصوص أسعار الفنادق ومزاياها.</w:t>
            </w:r>
          </w:p>
        </w:tc>
        <w:tc>
          <w:tcPr>
            <w:tcW w:w="0" w:type="auto"/>
            <w:hideMark/>
          </w:tcPr>
          <w:p w14:paraId="0EBBC8F7"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**0.816**</w:t>
            </w:r>
          </w:p>
        </w:tc>
        <w:tc>
          <w:tcPr>
            <w:tcW w:w="0" w:type="auto"/>
            <w:hideMark/>
          </w:tcPr>
          <w:p w14:paraId="5519772F"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**0.741**</w:t>
            </w:r>
          </w:p>
        </w:tc>
      </w:tr>
      <w:tr w:rsidR="00FF7A2F" w:rsidRPr="005E3DEF" w14:paraId="252195D9" w14:textId="77777777" w:rsidTr="00284214">
        <w:tc>
          <w:tcPr>
            <w:tcW w:w="0" w:type="auto"/>
            <w:gridSpan w:val="4"/>
            <w:hideMark/>
          </w:tcPr>
          <w:p w14:paraId="729DA721" w14:textId="4D11D56B" w:rsidR="00FF7A2F" w:rsidRPr="005E3DEF" w:rsidRDefault="00FF7A2F" w:rsidP="001B132D">
            <w:pPr>
              <w:bidi/>
              <w:jc w:val="both"/>
              <w:rPr>
                <w:rFonts w:ascii="Simplified Arabic" w:hAnsi="Simplified Arabic" w:cs="Simplified Arabic"/>
                <w:b/>
                <w:bCs/>
                <w:lang w:val="en-US"/>
              </w:rPr>
            </w:pPr>
            <w:r w:rsidRPr="005E3DEF">
              <w:rPr>
                <w:rFonts w:ascii="Simplified Arabic" w:hAnsi="Simplified Arabic" w:cs="Simplified Arabic"/>
                <w:b/>
                <w:bCs/>
                <w:rtl/>
                <w:lang w:val="en-US"/>
              </w:rPr>
              <w:t>البُعد الثاني: أبعاد مصداقية ونقل المعنى لدى مؤثري إنستغرام (المصداقية، التخصص والمطابقة)</w:t>
            </w:r>
          </w:p>
        </w:tc>
      </w:tr>
      <w:tr w:rsidR="001B132D" w:rsidRPr="005E3DEF" w14:paraId="04B3B1E9" w14:textId="77777777" w:rsidTr="001B132D">
        <w:tc>
          <w:tcPr>
            <w:tcW w:w="0" w:type="auto"/>
            <w:hideMark/>
          </w:tcPr>
          <w:p w14:paraId="147E7F39" w14:textId="77777777" w:rsidR="001B132D" w:rsidRPr="005E3DEF" w:rsidRDefault="001B132D" w:rsidP="001B132D">
            <w:pPr>
              <w:bidi/>
              <w:jc w:val="both"/>
              <w:rPr>
                <w:rFonts w:ascii="Simplified Arabic" w:hAnsi="Simplified Arabic" w:cs="Simplified Arabic"/>
                <w:lang w:val="en-US"/>
              </w:rPr>
            </w:pPr>
            <w:r w:rsidRPr="005E3DEF">
              <w:rPr>
                <w:rFonts w:ascii="Simplified Arabic" w:hAnsi="Simplified Arabic" w:cs="Simplified Arabic"/>
                <w:rtl/>
                <w:lang w:val="en-US"/>
              </w:rPr>
              <w:t>17</w:t>
            </w:r>
          </w:p>
        </w:tc>
        <w:tc>
          <w:tcPr>
            <w:tcW w:w="0" w:type="auto"/>
            <w:hideMark/>
          </w:tcPr>
          <w:p w14:paraId="53E37BEE"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أثق في تقييمات ومراجعات المؤثرين الرقميين المتخصصين في السفر والضيافة عند اختيار الفنادق.</w:t>
            </w:r>
          </w:p>
        </w:tc>
        <w:tc>
          <w:tcPr>
            <w:tcW w:w="0" w:type="auto"/>
            <w:hideMark/>
          </w:tcPr>
          <w:p w14:paraId="59164B93"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**0.860**</w:t>
            </w:r>
          </w:p>
        </w:tc>
        <w:tc>
          <w:tcPr>
            <w:tcW w:w="0" w:type="auto"/>
            <w:hideMark/>
          </w:tcPr>
          <w:p w14:paraId="475E38BE"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**0.788**</w:t>
            </w:r>
          </w:p>
        </w:tc>
      </w:tr>
      <w:tr w:rsidR="001B132D" w:rsidRPr="005E3DEF" w14:paraId="6C374A91" w14:textId="77777777" w:rsidTr="001B132D">
        <w:tc>
          <w:tcPr>
            <w:tcW w:w="0" w:type="auto"/>
            <w:hideMark/>
          </w:tcPr>
          <w:p w14:paraId="7CBCE5CC"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18</w:t>
            </w:r>
          </w:p>
        </w:tc>
        <w:tc>
          <w:tcPr>
            <w:tcW w:w="0" w:type="auto"/>
            <w:hideMark/>
          </w:tcPr>
          <w:p w14:paraId="75C8BF1D"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أسلوب المؤثر المميز في نقل تجربته الشخصية الحية من داخل الفندق يحفزني بشكل قوي على اقتناء خدمة الإقامة.</w:t>
            </w:r>
          </w:p>
        </w:tc>
        <w:tc>
          <w:tcPr>
            <w:tcW w:w="0" w:type="auto"/>
            <w:hideMark/>
          </w:tcPr>
          <w:p w14:paraId="3158AD0E"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**0.843**</w:t>
            </w:r>
          </w:p>
        </w:tc>
        <w:tc>
          <w:tcPr>
            <w:tcW w:w="0" w:type="auto"/>
            <w:hideMark/>
          </w:tcPr>
          <w:p w14:paraId="31F3ACC2"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**0.770**</w:t>
            </w:r>
          </w:p>
        </w:tc>
      </w:tr>
      <w:tr w:rsidR="001B132D" w:rsidRPr="005E3DEF" w14:paraId="72079256" w14:textId="77777777" w:rsidTr="001B132D">
        <w:tc>
          <w:tcPr>
            <w:tcW w:w="0" w:type="auto"/>
            <w:hideMark/>
          </w:tcPr>
          <w:p w14:paraId="20349071"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19</w:t>
            </w:r>
          </w:p>
        </w:tc>
        <w:tc>
          <w:tcPr>
            <w:tcW w:w="0" w:type="auto"/>
            <w:hideMark/>
          </w:tcPr>
          <w:p w14:paraId="1B960AF5"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ألمس توافقاً كبيراً بين سمات شخصية المؤثر وأسلوب حياته وبين طبيعة ومستوى الفندق الذي يعلن عنه.</w:t>
            </w:r>
          </w:p>
        </w:tc>
        <w:tc>
          <w:tcPr>
            <w:tcW w:w="0" w:type="auto"/>
            <w:hideMark/>
          </w:tcPr>
          <w:p w14:paraId="662F0C8D"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**0.831**</w:t>
            </w:r>
          </w:p>
        </w:tc>
        <w:tc>
          <w:tcPr>
            <w:tcW w:w="0" w:type="auto"/>
            <w:hideMark/>
          </w:tcPr>
          <w:p w14:paraId="36017C3A"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**0.756**</w:t>
            </w:r>
          </w:p>
        </w:tc>
      </w:tr>
      <w:tr w:rsidR="001B132D" w:rsidRPr="005E3DEF" w14:paraId="7F82259F" w14:textId="77777777" w:rsidTr="001B132D">
        <w:tc>
          <w:tcPr>
            <w:tcW w:w="0" w:type="auto"/>
            <w:hideMark/>
          </w:tcPr>
          <w:p w14:paraId="2785E235"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20</w:t>
            </w:r>
          </w:p>
        </w:tc>
        <w:tc>
          <w:tcPr>
            <w:tcW w:w="0" w:type="auto"/>
            <w:hideMark/>
          </w:tcPr>
          <w:p w14:paraId="5643D38F"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تؤثر التعليقات والتقييمات السلبية المعروضة على صفحات الفنادق أو المؤثرين في تراجعي عن قرار الحجز الفندقي.</w:t>
            </w:r>
          </w:p>
        </w:tc>
        <w:tc>
          <w:tcPr>
            <w:tcW w:w="0" w:type="auto"/>
            <w:hideMark/>
          </w:tcPr>
          <w:p w14:paraId="0317F9A8"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**0.822**</w:t>
            </w:r>
          </w:p>
        </w:tc>
        <w:tc>
          <w:tcPr>
            <w:tcW w:w="0" w:type="auto"/>
            <w:hideMark/>
          </w:tcPr>
          <w:p w14:paraId="49D15A4D" w14:textId="77777777" w:rsidR="001B132D" w:rsidRPr="005E3DEF" w:rsidRDefault="001B132D" w:rsidP="001B132D">
            <w:pPr>
              <w:bidi/>
              <w:jc w:val="both"/>
              <w:rPr>
                <w:rFonts w:ascii="Simplified Arabic" w:hAnsi="Simplified Arabic" w:cs="Simplified Arabic"/>
                <w:rtl/>
                <w:lang w:val="en-US"/>
              </w:rPr>
            </w:pPr>
            <w:r w:rsidRPr="005E3DEF">
              <w:rPr>
                <w:rFonts w:ascii="Simplified Arabic" w:hAnsi="Simplified Arabic" w:cs="Simplified Arabic"/>
                <w:rtl/>
                <w:lang w:val="en-US"/>
              </w:rPr>
              <w:t>**0.746**</w:t>
            </w:r>
          </w:p>
        </w:tc>
      </w:tr>
    </w:tbl>
    <w:p w14:paraId="1E962D6E" w14:textId="77777777" w:rsidR="001B132D" w:rsidRPr="005E3DEF" w:rsidRDefault="001B132D" w:rsidP="001B132D">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lang w:val="en-US"/>
        </w:rPr>
        <w:t>*</w:t>
      </w:r>
      <w:r w:rsidRPr="005E3DEF">
        <w:rPr>
          <w:rFonts w:ascii="Times New Roman" w:hAnsi="Times New Roman" w:cs="Simplified Arabic"/>
          <w:i/>
          <w:iCs/>
          <w:sz w:val="22"/>
          <w:szCs w:val="28"/>
          <w:lang w:val="en-US"/>
        </w:rPr>
        <w:t xml:space="preserve">** </w:t>
      </w:r>
      <w:r w:rsidRPr="005E3DEF">
        <w:rPr>
          <w:rFonts w:ascii="Times New Roman" w:hAnsi="Times New Roman" w:cs="Simplified Arabic"/>
          <w:i/>
          <w:iCs/>
          <w:sz w:val="22"/>
          <w:szCs w:val="28"/>
          <w:rtl/>
          <w:lang w:val="en-US"/>
        </w:rPr>
        <w:t>ارتباط دال إحصائياً عند مستوى المعنوية</w:t>
      </w:r>
      <w:r w:rsidRPr="005E3DEF">
        <w:rPr>
          <w:rFonts w:ascii="Times New Roman" w:hAnsi="Times New Roman" w:cs="Simplified Arabic"/>
          <w:i/>
          <w:iCs/>
          <w:sz w:val="22"/>
          <w:szCs w:val="28"/>
          <w:lang w:val="en-US"/>
        </w:rPr>
        <w:t xml:space="preserve"> (0.01)</w:t>
      </w:r>
    </w:p>
    <w:p w14:paraId="68EE1D7B" w14:textId="77777777" w:rsidR="001B132D" w:rsidRPr="005E3DEF" w:rsidRDefault="001B132D" w:rsidP="001B132D">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يتضح من الجدول رقم (3) أن جميع عبارات المحور الثالث (خصائص الإعلانات الممولة ومحتوى المؤثرين فندقياً عبر إنستغرام) ترتبط ارتباطاً دالاً إحصائياً بالدرجة الكلية للبُعد الذي تنتمي إليه والدرجة الكلية للمحور عند مستوى الدلالة (0.01)، حيث تراوحت معاملات الارتباط بالبُعد بين (0.816 - 0.860)، وبالدرجة الكلية للمحور بين (0.741 - 0.788)، مما يثبت الصدق البنائي والاتساق الداخلي المرتفع لفقرات المحور الثالث</w:t>
      </w:r>
      <w:r w:rsidRPr="005E3DEF">
        <w:rPr>
          <w:rFonts w:ascii="Times New Roman" w:hAnsi="Times New Roman" w:cs="Simplified Arabic"/>
          <w:sz w:val="22"/>
          <w:szCs w:val="28"/>
          <w:lang w:val="en-US"/>
        </w:rPr>
        <w:t>.</w:t>
      </w:r>
    </w:p>
    <w:p w14:paraId="228D539C" w14:textId="77777777" w:rsidR="00FF7A2F" w:rsidRPr="005E3DEF" w:rsidRDefault="00FF7A2F">
      <w:pPr>
        <w:rPr>
          <w:rFonts w:ascii="Times New Roman" w:hAnsi="Times New Roman" w:cs="Simplified Arabic"/>
          <w:sz w:val="22"/>
          <w:szCs w:val="28"/>
          <w:rtl/>
          <w:lang w:val="en-US"/>
        </w:rPr>
      </w:pPr>
      <w:r w:rsidRPr="005E3DEF">
        <w:rPr>
          <w:rFonts w:ascii="Times New Roman" w:hAnsi="Times New Roman" w:cs="Simplified Arabic"/>
          <w:sz w:val="22"/>
          <w:szCs w:val="28"/>
          <w:rtl/>
          <w:lang w:val="en-US"/>
        </w:rPr>
        <w:br w:type="page"/>
      </w:r>
    </w:p>
    <w:p w14:paraId="1A4164FA" w14:textId="22CD5C6B" w:rsidR="001B132D" w:rsidRPr="005E3DEF" w:rsidRDefault="001B132D" w:rsidP="00FF7A2F">
      <w:pPr>
        <w:pStyle w:val="Heading3"/>
        <w:bidi/>
        <w:rPr>
          <w:lang w:val="en-US"/>
        </w:rPr>
      </w:pPr>
      <w:bookmarkStart w:id="35" w:name="_Toc236908002"/>
      <w:r w:rsidRPr="005E3DEF">
        <w:rPr>
          <w:rtl/>
          <w:lang w:val="en-US"/>
        </w:rPr>
        <w:lastRenderedPageBreak/>
        <w:t>ج- ثبات أداة الدراسة</w:t>
      </w:r>
      <w:r w:rsidRPr="005E3DEF">
        <w:rPr>
          <w:lang w:val="en-US"/>
        </w:rPr>
        <w:t xml:space="preserve"> (Reliability):</w:t>
      </w:r>
      <w:bookmarkEnd w:id="35"/>
    </w:p>
    <w:p w14:paraId="2B3D016E" w14:textId="77777777" w:rsidR="001B132D" w:rsidRPr="005E3DEF" w:rsidRDefault="001B132D" w:rsidP="001B132D">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يُقصد بالثبات مدى استقرار أداة القياس وإعطائها النتائج التقريبية ذاتها عند إعادة تطبيقها على نفس العينة وفي ظروف مشابهة. وللتحقق من ثبات الاستبانة المطبقة، تم حساب معامل ألفا كرونباخ</w:t>
      </w:r>
      <w:r w:rsidRPr="005E3DEF">
        <w:rPr>
          <w:rFonts w:ascii="Times New Roman" w:hAnsi="Times New Roman" w:cs="Simplified Arabic"/>
          <w:sz w:val="22"/>
          <w:szCs w:val="28"/>
          <w:lang w:val="en-US"/>
        </w:rPr>
        <w:t xml:space="preserve"> (Cronbach's Alpha) </w:t>
      </w:r>
      <w:r w:rsidRPr="005E3DEF">
        <w:rPr>
          <w:rFonts w:ascii="Times New Roman" w:hAnsi="Times New Roman" w:cs="Simplified Arabic"/>
          <w:sz w:val="22"/>
          <w:szCs w:val="28"/>
          <w:rtl/>
          <w:lang w:val="en-US"/>
        </w:rPr>
        <w:t>لأبعاد ومحاور الاستبانة وللأداة ككل استناداً إلى بيانات العينة التجريبية الاستطلاعية</w:t>
      </w:r>
      <w:r w:rsidRPr="005E3DEF">
        <w:rPr>
          <w:rFonts w:ascii="Times New Roman" w:hAnsi="Times New Roman" w:cs="Simplified Arabic"/>
          <w:sz w:val="22"/>
          <w:szCs w:val="28"/>
          <w:lang w:val="en-US"/>
        </w:rPr>
        <w:t>.</w:t>
      </w:r>
    </w:p>
    <w:p w14:paraId="1FB99E67" w14:textId="388ADEBE" w:rsidR="00FF7A2F" w:rsidRPr="005E3DEF" w:rsidRDefault="00FF7A2F" w:rsidP="00FF7A2F">
      <w:pPr>
        <w:pStyle w:val="Caption"/>
        <w:keepNext/>
        <w:bidi/>
        <w:jc w:val="center"/>
        <w:rPr>
          <w:rFonts w:ascii="Times New Roman" w:hAnsi="Times New Roman"/>
          <w:b/>
          <w:sz w:val="22"/>
          <w:szCs w:val="28"/>
        </w:rPr>
      </w:pPr>
      <w:bookmarkStart w:id="36" w:name="_Toc236907917"/>
      <w:r w:rsidRPr="005E3DEF">
        <w:rPr>
          <w:rFonts w:hint="cs"/>
          <w:rtl/>
        </w:rPr>
        <w:t>جدول</w:t>
      </w:r>
      <w:r w:rsidRPr="005E3DEF">
        <w:rPr>
          <w:rtl/>
        </w:rPr>
        <w:t xml:space="preserve"> </w:t>
      </w:r>
      <w:r w:rsidRPr="005E3DEF">
        <w:rPr>
          <w:rFonts w:hint="cs"/>
          <w:rtl/>
        </w:rPr>
        <w:t>رقم</w:t>
      </w:r>
      <w:r w:rsidRPr="005E3DEF">
        <w:rPr>
          <w:rtl/>
        </w:rPr>
        <w:t xml:space="preserve"> ( </w:t>
      </w:r>
      <w:r w:rsidRPr="005E3DEF">
        <w:rPr>
          <w:rtl/>
        </w:rPr>
        <w:fldChar w:fldCharType="begin"/>
      </w:r>
      <w:r w:rsidRPr="005E3DEF">
        <w:rPr>
          <w:rtl/>
        </w:rPr>
        <w:instrText xml:space="preserve"> </w:instrText>
      </w:r>
      <w:r w:rsidRPr="005E3DEF">
        <w:instrText>SEQ</w:instrText>
      </w:r>
      <w:r w:rsidRPr="005E3DEF">
        <w:rPr>
          <w:rtl/>
        </w:rPr>
        <w:instrText xml:space="preserve"> جدول_رقم_( \* </w:instrText>
      </w:r>
      <w:r w:rsidRPr="005E3DEF">
        <w:instrText>ARABIC</w:instrText>
      </w:r>
      <w:r w:rsidRPr="005E3DEF">
        <w:rPr>
          <w:rtl/>
        </w:rPr>
        <w:instrText xml:space="preserve"> </w:instrText>
      </w:r>
      <w:r w:rsidRPr="005E3DEF">
        <w:rPr>
          <w:rtl/>
        </w:rPr>
        <w:fldChar w:fldCharType="separate"/>
      </w:r>
      <w:r w:rsidR="00D43336" w:rsidRPr="005E3DEF">
        <w:rPr>
          <w:noProof/>
          <w:rtl/>
        </w:rPr>
        <w:t>4</w:t>
      </w:r>
      <w:r w:rsidRPr="005E3DEF">
        <w:rPr>
          <w:rtl/>
        </w:rPr>
        <w:fldChar w:fldCharType="end"/>
      </w:r>
      <w:r w:rsidRPr="005E3DEF">
        <w:rPr>
          <w:noProof/>
          <w:rtl/>
        </w:rPr>
        <w:t xml:space="preserve"> </w:t>
      </w:r>
      <w:r w:rsidRPr="005E3DEF">
        <w:rPr>
          <w:rFonts w:hint="cs"/>
          <w:noProof/>
          <w:rtl/>
        </w:rPr>
        <w:t xml:space="preserve">) </w:t>
      </w:r>
      <w:r w:rsidRPr="005E3DEF">
        <w:rPr>
          <w:rFonts w:cs="Arial"/>
          <w:noProof/>
          <w:rtl/>
        </w:rPr>
        <w:t>معاملات ألفا كرونباخ لقياس ثبات أبعاد ومحاور الاستبانة (ن = 20)</w:t>
      </w:r>
      <w:bookmarkEnd w:id="36"/>
    </w:p>
    <w:tbl>
      <w:tblPr>
        <w:tblStyle w:val="TableGrid"/>
        <w:bidiVisual/>
        <w:tblW w:w="0" w:type="auto"/>
        <w:tblLook w:val="04A0" w:firstRow="1" w:lastRow="0" w:firstColumn="1" w:lastColumn="0" w:noHBand="0" w:noVBand="1"/>
      </w:tblPr>
      <w:tblGrid>
        <w:gridCol w:w="6895"/>
        <w:gridCol w:w="806"/>
        <w:gridCol w:w="1315"/>
      </w:tblGrid>
      <w:tr w:rsidR="001B132D" w:rsidRPr="005E3DEF" w14:paraId="21570226" w14:textId="77777777" w:rsidTr="00FF7A2F">
        <w:tc>
          <w:tcPr>
            <w:tcW w:w="6895" w:type="dxa"/>
            <w:shd w:val="clear" w:color="auto" w:fill="BFBFBF" w:themeFill="background1" w:themeFillShade="BF"/>
            <w:vAlign w:val="center"/>
            <w:hideMark/>
          </w:tcPr>
          <w:p w14:paraId="38605976" w14:textId="77777777" w:rsidR="001B132D" w:rsidRPr="005E3DEF" w:rsidRDefault="001B132D" w:rsidP="007817B7">
            <w:pPr>
              <w:bidi/>
              <w:spacing w:line="276" w:lineRule="auto"/>
              <w:jc w:val="center"/>
              <w:rPr>
                <w:rFonts w:ascii="Times New Roman" w:hAnsi="Times New Roman" w:cs="Simplified Arabic"/>
                <w:sz w:val="21"/>
                <w:lang w:val="en-US"/>
              </w:rPr>
            </w:pPr>
            <w:r w:rsidRPr="005E3DEF">
              <w:rPr>
                <w:rFonts w:ascii="Times New Roman" w:hAnsi="Times New Roman" w:cs="Simplified Arabic"/>
                <w:b/>
                <w:bCs/>
                <w:sz w:val="21"/>
                <w:rtl/>
                <w:lang w:val="en-US"/>
              </w:rPr>
              <w:t>المحور / البُعد</w:t>
            </w:r>
          </w:p>
        </w:tc>
        <w:tc>
          <w:tcPr>
            <w:tcW w:w="806" w:type="dxa"/>
            <w:shd w:val="clear" w:color="auto" w:fill="BFBFBF" w:themeFill="background1" w:themeFillShade="BF"/>
            <w:vAlign w:val="center"/>
            <w:hideMark/>
          </w:tcPr>
          <w:p w14:paraId="6354DFA7" w14:textId="77777777" w:rsidR="001B132D" w:rsidRPr="005E3DEF" w:rsidRDefault="001B132D" w:rsidP="007817B7">
            <w:pPr>
              <w:bidi/>
              <w:spacing w:line="276" w:lineRule="auto"/>
              <w:jc w:val="center"/>
              <w:rPr>
                <w:rFonts w:ascii="Times New Roman" w:hAnsi="Times New Roman" w:cs="Simplified Arabic"/>
                <w:sz w:val="21"/>
                <w:rtl/>
                <w:lang w:val="en-US"/>
              </w:rPr>
            </w:pPr>
            <w:r w:rsidRPr="005E3DEF">
              <w:rPr>
                <w:rFonts w:ascii="Times New Roman" w:hAnsi="Times New Roman" w:cs="Simplified Arabic"/>
                <w:b/>
                <w:bCs/>
                <w:sz w:val="21"/>
                <w:rtl/>
                <w:lang w:val="en-US"/>
              </w:rPr>
              <w:t>عدد العبارات</w:t>
            </w:r>
          </w:p>
        </w:tc>
        <w:tc>
          <w:tcPr>
            <w:tcW w:w="0" w:type="auto"/>
            <w:shd w:val="clear" w:color="auto" w:fill="BFBFBF" w:themeFill="background1" w:themeFillShade="BF"/>
            <w:vAlign w:val="center"/>
            <w:hideMark/>
          </w:tcPr>
          <w:p w14:paraId="4A14F710" w14:textId="77777777" w:rsidR="001B132D" w:rsidRPr="005E3DEF" w:rsidRDefault="001B132D" w:rsidP="007817B7">
            <w:pPr>
              <w:bidi/>
              <w:spacing w:line="276" w:lineRule="auto"/>
              <w:jc w:val="center"/>
              <w:rPr>
                <w:rFonts w:ascii="Times New Roman" w:hAnsi="Times New Roman" w:cs="Simplified Arabic"/>
                <w:sz w:val="21"/>
                <w:rtl/>
                <w:lang w:val="en-US"/>
              </w:rPr>
            </w:pPr>
            <w:r w:rsidRPr="005E3DEF">
              <w:rPr>
                <w:rFonts w:ascii="Times New Roman" w:hAnsi="Times New Roman" w:cs="Simplified Arabic"/>
                <w:b/>
                <w:bCs/>
                <w:sz w:val="21"/>
                <w:rtl/>
                <w:lang w:val="en-US"/>
              </w:rPr>
              <w:t>معامل ألفا كرونباخ</w:t>
            </w:r>
          </w:p>
        </w:tc>
      </w:tr>
      <w:tr w:rsidR="001B132D" w:rsidRPr="005E3DEF" w14:paraId="3E6442F0" w14:textId="77777777" w:rsidTr="00FF7A2F">
        <w:tc>
          <w:tcPr>
            <w:tcW w:w="6895" w:type="dxa"/>
            <w:hideMark/>
          </w:tcPr>
          <w:p w14:paraId="21FA1D69" w14:textId="77777777" w:rsidR="001B132D" w:rsidRPr="005E3DEF" w:rsidRDefault="001B132D" w:rsidP="007817B7">
            <w:pPr>
              <w:bidi/>
              <w:spacing w:line="276" w:lineRule="auto"/>
              <w:jc w:val="both"/>
              <w:rPr>
                <w:rFonts w:ascii="Times New Roman" w:hAnsi="Times New Roman" w:cs="Simplified Arabic"/>
                <w:sz w:val="21"/>
                <w:rtl/>
                <w:lang w:val="en-US"/>
              </w:rPr>
            </w:pPr>
            <w:r w:rsidRPr="005E3DEF">
              <w:rPr>
                <w:rFonts w:ascii="Times New Roman" w:hAnsi="Times New Roman" w:cs="Simplified Arabic"/>
                <w:b/>
                <w:bCs/>
                <w:sz w:val="21"/>
                <w:rtl/>
                <w:lang w:val="en-US"/>
              </w:rPr>
              <w:t>المحور الأول: واقع التعرض والتفاعل مع المحتوى الإعلاني الفندقي عبر إنستغرام</w:t>
            </w:r>
          </w:p>
        </w:tc>
        <w:tc>
          <w:tcPr>
            <w:tcW w:w="806" w:type="dxa"/>
            <w:hideMark/>
          </w:tcPr>
          <w:p w14:paraId="13470210" w14:textId="77777777" w:rsidR="001B132D" w:rsidRPr="005E3DEF" w:rsidRDefault="001B132D" w:rsidP="007817B7">
            <w:pPr>
              <w:bidi/>
              <w:spacing w:line="276" w:lineRule="auto"/>
              <w:jc w:val="center"/>
              <w:rPr>
                <w:rFonts w:ascii="Times New Roman" w:hAnsi="Times New Roman" w:cs="Simplified Arabic"/>
                <w:sz w:val="21"/>
                <w:rtl/>
                <w:lang w:val="en-US"/>
              </w:rPr>
            </w:pPr>
            <w:r w:rsidRPr="005E3DEF">
              <w:rPr>
                <w:rFonts w:ascii="Times New Roman" w:hAnsi="Times New Roman" w:cs="Simplified Arabic"/>
                <w:b/>
                <w:bCs/>
                <w:sz w:val="21"/>
                <w:rtl/>
                <w:lang w:val="en-US"/>
              </w:rPr>
              <w:t>6</w:t>
            </w:r>
          </w:p>
        </w:tc>
        <w:tc>
          <w:tcPr>
            <w:tcW w:w="0" w:type="auto"/>
            <w:hideMark/>
          </w:tcPr>
          <w:p w14:paraId="2626ED24" w14:textId="77777777" w:rsidR="001B132D" w:rsidRPr="005E3DEF" w:rsidRDefault="001B132D" w:rsidP="007817B7">
            <w:pPr>
              <w:bidi/>
              <w:spacing w:line="276" w:lineRule="auto"/>
              <w:jc w:val="center"/>
              <w:rPr>
                <w:rFonts w:ascii="Times New Roman" w:hAnsi="Times New Roman" w:cs="Simplified Arabic"/>
                <w:sz w:val="21"/>
                <w:rtl/>
                <w:lang w:val="en-US"/>
              </w:rPr>
            </w:pPr>
            <w:r w:rsidRPr="005E3DEF">
              <w:rPr>
                <w:rFonts w:ascii="Times New Roman" w:hAnsi="Times New Roman" w:cs="Simplified Arabic"/>
                <w:b/>
                <w:bCs/>
                <w:sz w:val="21"/>
                <w:rtl/>
                <w:lang w:val="en-US"/>
              </w:rPr>
              <w:t>0.887</w:t>
            </w:r>
          </w:p>
        </w:tc>
      </w:tr>
      <w:tr w:rsidR="001B132D" w:rsidRPr="005E3DEF" w14:paraId="2A94133C" w14:textId="77777777" w:rsidTr="00FF7A2F">
        <w:tc>
          <w:tcPr>
            <w:tcW w:w="6895" w:type="dxa"/>
            <w:hideMark/>
          </w:tcPr>
          <w:p w14:paraId="2768C842" w14:textId="77777777" w:rsidR="001B132D" w:rsidRPr="005E3DEF" w:rsidRDefault="001B132D" w:rsidP="007817B7">
            <w:pPr>
              <w:bidi/>
              <w:spacing w:line="276" w:lineRule="auto"/>
              <w:jc w:val="both"/>
              <w:rPr>
                <w:rFonts w:ascii="Times New Roman" w:hAnsi="Times New Roman" w:cs="Simplified Arabic"/>
                <w:sz w:val="21"/>
                <w:rtl/>
                <w:lang w:val="en-US"/>
              </w:rPr>
            </w:pPr>
            <w:r w:rsidRPr="005E3DEF">
              <w:rPr>
                <w:rFonts w:ascii="Times New Roman" w:hAnsi="Times New Roman" w:cs="Simplified Arabic"/>
                <w:sz w:val="21"/>
                <w:rtl/>
                <w:lang w:val="en-US"/>
              </w:rPr>
              <w:t>البُعد الأول: كثافة التعرض الرقمي للإعلانات الفندقية</w:t>
            </w:r>
          </w:p>
        </w:tc>
        <w:tc>
          <w:tcPr>
            <w:tcW w:w="806" w:type="dxa"/>
            <w:hideMark/>
          </w:tcPr>
          <w:p w14:paraId="79D741FF" w14:textId="77777777" w:rsidR="001B132D" w:rsidRPr="005E3DEF" w:rsidRDefault="001B132D" w:rsidP="007817B7">
            <w:pPr>
              <w:bidi/>
              <w:spacing w:line="276" w:lineRule="auto"/>
              <w:jc w:val="center"/>
              <w:rPr>
                <w:rFonts w:ascii="Times New Roman" w:hAnsi="Times New Roman" w:cs="Simplified Arabic"/>
                <w:sz w:val="21"/>
                <w:rtl/>
                <w:lang w:val="en-US"/>
              </w:rPr>
            </w:pPr>
            <w:r w:rsidRPr="005E3DEF">
              <w:rPr>
                <w:rFonts w:ascii="Times New Roman" w:hAnsi="Times New Roman" w:cs="Simplified Arabic"/>
                <w:sz w:val="21"/>
                <w:rtl/>
                <w:lang w:val="en-US"/>
              </w:rPr>
              <w:t>3</w:t>
            </w:r>
          </w:p>
        </w:tc>
        <w:tc>
          <w:tcPr>
            <w:tcW w:w="0" w:type="auto"/>
            <w:hideMark/>
          </w:tcPr>
          <w:p w14:paraId="520BD26A" w14:textId="77777777" w:rsidR="001B132D" w:rsidRPr="005E3DEF" w:rsidRDefault="001B132D" w:rsidP="007817B7">
            <w:pPr>
              <w:bidi/>
              <w:spacing w:line="276" w:lineRule="auto"/>
              <w:jc w:val="center"/>
              <w:rPr>
                <w:rFonts w:ascii="Times New Roman" w:hAnsi="Times New Roman" w:cs="Simplified Arabic"/>
                <w:sz w:val="21"/>
                <w:rtl/>
                <w:lang w:val="en-US"/>
              </w:rPr>
            </w:pPr>
            <w:r w:rsidRPr="005E3DEF">
              <w:rPr>
                <w:rFonts w:ascii="Times New Roman" w:hAnsi="Times New Roman" w:cs="Simplified Arabic"/>
                <w:sz w:val="21"/>
                <w:rtl/>
                <w:lang w:val="en-US"/>
              </w:rPr>
              <w:t>0.838</w:t>
            </w:r>
          </w:p>
        </w:tc>
      </w:tr>
      <w:tr w:rsidR="001B132D" w:rsidRPr="005E3DEF" w14:paraId="356BFFD4" w14:textId="77777777" w:rsidTr="00FF7A2F">
        <w:tc>
          <w:tcPr>
            <w:tcW w:w="6895" w:type="dxa"/>
            <w:hideMark/>
          </w:tcPr>
          <w:p w14:paraId="0DB2BFC3" w14:textId="77777777" w:rsidR="001B132D" w:rsidRPr="005E3DEF" w:rsidRDefault="001B132D" w:rsidP="007817B7">
            <w:pPr>
              <w:bidi/>
              <w:spacing w:line="276" w:lineRule="auto"/>
              <w:jc w:val="both"/>
              <w:rPr>
                <w:rFonts w:ascii="Times New Roman" w:hAnsi="Times New Roman" w:cs="Simplified Arabic"/>
                <w:sz w:val="21"/>
                <w:rtl/>
                <w:lang w:val="en-US"/>
              </w:rPr>
            </w:pPr>
            <w:r w:rsidRPr="005E3DEF">
              <w:rPr>
                <w:rFonts w:ascii="Times New Roman" w:hAnsi="Times New Roman" w:cs="Simplified Arabic"/>
                <w:sz w:val="21"/>
                <w:rtl/>
                <w:lang w:val="en-US"/>
              </w:rPr>
              <w:t>البُعد الثاني: أنماط التفاعل السلوكي مع الإعلان</w:t>
            </w:r>
          </w:p>
        </w:tc>
        <w:tc>
          <w:tcPr>
            <w:tcW w:w="806" w:type="dxa"/>
            <w:hideMark/>
          </w:tcPr>
          <w:p w14:paraId="1D7362F3" w14:textId="77777777" w:rsidR="001B132D" w:rsidRPr="005E3DEF" w:rsidRDefault="001B132D" w:rsidP="007817B7">
            <w:pPr>
              <w:bidi/>
              <w:spacing w:line="276" w:lineRule="auto"/>
              <w:jc w:val="center"/>
              <w:rPr>
                <w:rFonts w:ascii="Times New Roman" w:hAnsi="Times New Roman" w:cs="Simplified Arabic"/>
                <w:sz w:val="21"/>
                <w:rtl/>
                <w:lang w:val="en-US"/>
              </w:rPr>
            </w:pPr>
            <w:r w:rsidRPr="005E3DEF">
              <w:rPr>
                <w:rFonts w:ascii="Times New Roman" w:hAnsi="Times New Roman" w:cs="Simplified Arabic"/>
                <w:sz w:val="21"/>
                <w:rtl/>
                <w:lang w:val="en-US"/>
              </w:rPr>
              <w:t>3</w:t>
            </w:r>
          </w:p>
        </w:tc>
        <w:tc>
          <w:tcPr>
            <w:tcW w:w="0" w:type="auto"/>
            <w:hideMark/>
          </w:tcPr>
          <w:p w14:paraId="6EA7C636" w14:textId="77777777" w:rsidR="001B132D" w:rsidRPr="005E3DEF" w:rsidRDefault="001B132D" w:rsidP="007817B7">
            <w:pPr>
              <w:bidi/>
              <w:spacing w:line="276" w:lineRule="auto"/>
              <w:jc w:val="center"/>
              <w:rPr>
                <w:rFonts w:ascii="Times New Roman" w:hAnsi="Times New Roman" w:cs="Simplified Arabic"/>
                <w:sz w:val="21"/>
                <w:rtl/>
                <w:lang w:val="en-US"/>
              </w:rPr>
            </w:pPr>
            <w:r w:rsidRPr="005E3DEF">
              <w:rPr>
                <w:rFonts w:ascii="Times New Roman" w:hAnsi="Times New Roman" w:cs="Simplified Arabic"/>
                <w:sz w:val="21"/>
                <w:rtl/>
                <w:lang w:val="en-US"/>
              </w:rPr>
              <w:t>0.852</w:t>
            </w:r>
          </w:p>
        </w:tc>
      </w:tr>
      <w:tr w:rsidR="001B132D" w:rsidRPr="005E3DEF" w14:paraId="78258FD3" w14:textId="77777777" w:rsidTr="00FF7A2F">
        <w:tc>
          <w:tcPr>
            <w:tcW w:w="6895" w:type="dxa"/>
            <w:hideMark/>
          </w:tcPr>
          <w:p w14:paraId="0B422563" w14:textId="77777777" w:rsidR="001B132D" w:rsidRPr="005E3DEF" w:rsidRDefault="001B132D" w:rsidP="007817B7">
            <w:pPr>
              <w:bidi/>
              <w:spacing w:line="276" w:lineRule="auto"/>
              <w:jc w:val="both"/>
              <w:rPr>
                <w:rFonts w:ascii="Times New Roman" w:hAnsi="Times New Roman" w:cs="Simplified Arabic"/>
                <w:sz w:val="21"/>
                <w:rtl/>
                <w:lang w:val="en-US"/>
              </w:rPr>
            </w:pPr>
            <w:r w:rsidRPr="005E3DEF">
              <w:rPr>
                <w:rFonts w:ascii="Times New Roman" w:hAnsi="Times New Roman" w:cs="Simplified Arabic"/>
                <w:b/>
                <w:bCs/>
                <w:sz w:val="21"/>
                <w:rtl/>
                <w:lang w:val="en-US"/>
              </w:rPr>
              <w:t>المحور الثاني: المعايير والتوجهات الأساسية للمستهلك السعودي لتقييم واختيار الفنادق</w:t>
            </w:r>
          </w:p>
        </w:tc>
        <w:tc>
          <w:tcPr>
            <w:tcW w:w="806" w:type="dxa"/>
            <w:hideMark/>
          </w:tcPr>
          <w:p w14:paraId="03A0F161" w14:textId="77777777" w:rsidR="001B132D" w:rsidRPr="005E3DEF" w:rsidRDefault="001B132D" w:rsidP="007817B7">
            <w:pPr>
              <w:bidi/>
              <w:spacing w:line="276" w:lineRule="auto"/>
              <w:jc w:val="center"/>
              <w:rPr>
                <w:rFonts w:ascii="Times New Roman" w:hAnsi="Times New Roman" w:cs="Simplified Arabic"/>
                <w:sz w:val="21"/>
                <w:rtl/>
                <w:lang w:val="en-US"/>
              </w:rPr>
            </w:pPr>
            <w:r w:rsidRPr="005E3DEF">
              <w:rPr>
                <w:rFonts w:ascii="Times New Roman" w:hAnsi="Times New Roman" w:cs="Simplified Arabic"/>
                <w:b/>
                <w:bCs/>
                <w:sz w:val="21"/>
                <w:rtl/>
                <w:lang w:val="en-US"/>
              </w:rPr>
              <w:t>7</w:t>
            </w:r>
          </w:p>
        </w:tc>
        <w:tc>
          <w:tcPr>
            <w:tcW w:w="0" w:type="auto"/>
            <w:hideMark/>
          </w:tcPr>
          <w:p w14:paraId="5058C25F" w14:textId="77777777" w:rsidR="001B132D" w:rsidRPr="005E3DEF" w:rsidRDefault="001B132D" w:rsidP="007817B7">
            <w:pPr>
              <w:bidi/>
              <w:spacing w:line="276" w:lineRule="auto"/>
              <w:jc w:val="center"/>
              <w:rPr>
                <w:rFonts w:ascii="Times New Roman" w:hAnsi="Times New Roman" w:cs="Simplified Arabic"/>
                <w:sz w:val="21"/>
                <w:rtl/>
                <w:lang w:val="en-US"/>
              </w:rPr>
            </w:pPr>
            <w:r w:rsidRPr="005E3DEF">
              <w:rPr>
                <w:rFonts w:ascii="Times New Roman" w:hAnsi="Times New Roman" w:cs="Simplified Arabic"/>
                <w:b/>
                <w:bCs/>
                <w:sz w:val="21"/>
                <w:rtl/>
                <w:lang w:val="en-US"/>
              </w:rPr>
              <w:t>0.902</w:t>
            </w:r>
          </w:p>
        </w:tc>
      </w:tr>
      <w:tr w:rsidR="001B132D" w:rsidRPr="005E3DEF" w14:paraId="3C33E47C" w14:textId="77777777" w:rsidTr="00FF7A2F">
        <w:tc>
          <w:tcPr>
            <w:tcW w:w="6895" w:type="dxa"/>
            <w:hideMark/>
          </w:tcPr>
          <w:p w14:paraId="540B7F46" w14:textId="77777777" w:rsidR="001B132D" w:rsidRPr="005E3DEF" w:rsidRDefault="001B132D" w:rsidP="007817B7">
            <w:pPr>
              <w:bidi/>
              <w:spacing w:line="276" w:lineRule="auto"/>
              <w:jc w:val="both"/>
              <w:rPr>
                <w:rFonts w:ascii="Times New Roman" w:hAnsi="Times New Roman" w:cs="Simplified Arabic"/>
                <w:sz w:val="21"/>
                <w:rtl/>
                <w:lang w:val="en-US"/>
              </w:rPr>
            </w:pPr>
            <w:r w:rsidRPr="005E3DEF">
              <w:rPr>
                <w:rFonts w:ascii="Times New Roman" w:hAnsi="Times New Roman" w:cs="Simplified Arabic"/>
                <w:sz w:val="21"/>
                <w:rtl/>
                <w:lang w:val="en-US"/>
              </w:rPr>
              <w:t>البُعد الأول: المعايير المادية، المرفقية والمالية للفندق</w:t>
            </w:r>
          </w:p>
        </w:tc>
        <w:tc>
          <w:tcPr>
            <w:tcW w:w="806" w:type="dxa"/>
            <w:hideMark/>
          </w:tcPr>
          <w:p w14:paraId="581E7061" w14:textId="77777777" w:rsidR="001B132D" w:rsidRPr="005E3DEF" w:rsidRDefault="001B132D" w:rsidP="007817B7">
            <w:pPr>
              <w:bidi/>
              <w:spacing w:line="276" w:lineRule="auto"/>
              <w:jc w:val="center"/>
              <w:rPr>
                <w:rFonts w:ascii="Times New Roman" w:hAnsi="Times New Roman" w:cs="Simplified Arabic"/>
                <w:sz w:val="21"/>
                <w:rtl/>
                <w:lang w:val="en-US"/>
              </w:rPr>
            </w:pPr>
            <w:r w:rsidRPr="005E3DEF">
              <w:rPr>
                <w:rFonts w:ascii="Times New Roman" w:hAnsi="Times New Roman" w:cs="Simplified Arabic"/>
                <w:sz w:val="21"/>
                <w:rtl/>
                <w:lang w:val="en-US"/>
              </w:rPr>
              <w:t>4</w:t>
            </w:r>
          </w:p>
        </w:tc>
        <w:tc>
          <w:tcPr>
            <w:tcW w:w="0" w:type="auto"/>
            <w:hideMark/>
          </w:tcPr>
          <w:p w14:paraId="22CA0BD0" w14:textId="77777777" w:rsidR="001B132D" w:rsidRPr="005E3DEF" w:rsidRDefault="001B132D" w:rsidP="007817B7">
            <w:pPr>
              <w:bidi/>
              <w:spacing w:line="276" w:lineRule="auto"/>
              <w:jc w:val="center"/>
              <w:rPr>
                <w:rFonts w:ascii="Times New Roman" w:hAnsi="Times New Roman" w:cs="Simplified Arabic"/>
                <w:sz w:val="21"/>
                <w:rtl/>
                <w:lang w:val="en-US"/>
              </w:rPr>
            </w:pPr>
            <w:r w:rsidRPr="005E3DEF">
              <w:rPr>
                <w:rFonts w:ascii="Times New Roman" w:hAnsi="Times New Roman" w:cs="Simplified Arabic"/>
                <w:sz w:val="21"/>
                <w:rtl/>
                <w:lang w:val="en-US"/>
              </w:rPr>
              <w:t>0.861</w:t>
            </w:r>
          </w:p>
        </w:tc>
      </w:tr>
      <w:tr w:rsidR="001B132D" w:rsidRPr="005E3DEF" w14:paraId="154AF499" w14:textId="77777777" w:rsidTr="00FF7A2F">
        <w:tc>
          <w:tcPr>
            <w:tcW w:w="6895" w:type="dxa"/>
            <w:hideMark/>
          </w:tcPr>
          <w:p w14:paraId="2DD12C2F" w14:textId="77777777" w:rsidR="001B132D" w:rsidRPr="005E3DEF" w:rsidRDefault="001B132D" w:rsidP="007817B7">
            <w:pPr>
              <w:bidi/>
              <w:spacing w:line="276" w:lineRule="auto"/>
              <w:jc w:val="both"/>
              <w:rPr>
                <w:rFonts w:ascii="Times New Roman" w:hAnsi="Times New Roman" w:cs="Simplified Arabic"/>
                <w:sz w:val="21"/>
                <w:rtl/>
                <w:lang w:val="en-US"/>
              </w:rPr>
            </w:pPr>
            <w:r w:rsidRPr="005E3DEF">
              <w:rPr>
                <w:rFonts w:ascii="Times New Roman" w:hAnsi="Times New Roman" w:cs="Simplified Arabic"/>
                <w:sz w:val="21"/>
                <w:rtl/>
                <w:lang w:val="en-US"/>
              </w:rPr>
              <w:t>البُعد الثاني: المعايير المعنوية (السمعة، الصورة الذهنية والولاء)</w:t>
            </w:r>
          </w:p>
        </w:tc>
        <w:tc>
          <w:tcPr>
            <w:tcW w:w="806" w:type="dxa"/>
            <w:hideMark/>
          </w:tcPr>
          <w:p w14:paraId="4C98D752" w14:textId="77777777" w:rsidR="001B132D" w:rsidRPr="005E3DEF" w:rsidRDefault="001B132D" w:rsidP="007817B7">
            <w:pPr>
              <w:bidi/>
              <w:spacing w:line="276" w:lineRule="auto"/>
              <w:jc w:val="center"/>
              <w:rPr>
                <w:rFonts w:ascii="Times New Roman" w:hAnsi="Times New Roman" w:cs="Simplified Arabic"/>
                <w:sz w:val="21"/>
                <w:rtl/>
                <w:lang w:val="en-US"/>
              </w:rPr>
            </w:pPr>
            <w:r w:rsidRPr="005E3DEF">
              <w:rPr>
                <w:rFonts w:ascii="Times New Roman" w:hAnsi="Times New Roman" w:cs="Simplified Arabic"/>
                <w:sz w:val="21"/>
                <w:rtl/>
                <w:lang w:val="en-US"/>
              </w:rPr>
              <w:t>3</w:t>
            </w:r>
          </w:p>
        </w:tc>
        <w:tc>
          <w:tcPr>
            <w:tcW w:w="0" w:type="auto"/>
            <w:hideMark/>
          </w:tcPr>
          <w:p w14:paraId="1E89533C" w14:textId="77777777" w:rsidR="001B132D" w:rsidRPr="005E3DEF" w:rsidRDefault="001B132D" w:rsidP="007817B7">
            <w:pPr>
              <w:bidi/>
              <w:spacing w:line="276" w:lineRule="auto"/>
              <w:jc w:val="center"/>
              <w:rPr>
                <w:rFonts w:ascii="Times New Roman" w:hAnsi="Times New Roman" w:cs="Simplified Arabic"/>
                <w:sz w:val="21"/>
                <w:rtl/>
                <w:lang w:val="en-US"/>
              </w:rPr>
            </w:pPr>
            <w:r w:rsidRPr="005E3DEF">
              <w:rPr>
                <w:rFonts w:ascii="Times New Roman" w:hAnsi="Times New Roman" w:cs="Simplified Arabic"/>
                <w:sz w:val="21"/>
                <w:rtl/>
                <w:lang w:val="en-US"/>
              </w:rPr>
              <w:t>0.874</w:t>
            </w:r>
          </w:p>
        </w:tc>
      </w:tr>
      <w:tr w:rsidR="001B132D" w:rsidRPr="005E3DEF" w14:paraId="24B3EB33" w14:textId="77777777" w:rsidTr="00FF7A2F">
        <w:tc>
          <w:tcPr>
            <w:tcW w:w="6895" w:type="dxa"/>
            <w:hideMark/>
          </w:tcPr>
          <w:p w14:paraId="77965637" w14:textId="77777777" w:rsidR="001B132D" w:rsidRPr="005E3DEF" w:rsidRDefault="001B132D" w:rsidP="007817B7">
            <w:pPr>
              <w:bidi/>
              <w:spacing w:line="276" w:lineRule="auto"/>
              <w:jc w:val="both"/>
              <w:rPr>
                <w:rFonts w:ascii="Times New Roman" w:hAnsi="Times New Roman" w:cs="Simplified Arabic"/>
                <w:sz w:val="21"/>
                <w:rtl/>
                <w:lang w:val="en-US"/>
              </w:rPr>
            </w:pPr>
            <w:r w:rsidRPr="005E3DEF">
              <w:rPr>
                <w:rFonts w:ascii="Times New Roman" w:hAnsi="Times New Roman" w:cs="Simplified Arabic"/>
                <w:b/>
                <w:bCs/>
                <w:sz w:val="21"/>
                <w:rtl/>
                <w:lang w:val="en-US"/>
              </w:rPr>
              <w:t>المحور الثالث: خصائص الإعلانات الممولة ومحتوى المؤثرين فندقياً عبر إنستغرام</w:t>
            </w:r>
          </w:p>
        </w:tc>
        <w:tc>
          <w:tcPr>
            <w:tcW w:w="806" w:type="dxa"/>
            <w:hideMark/>
          </w:tcPr>
          <w:p w14:paraId="5D766481" w14:textId="77777777" w:rsidR="001B132D" w:rsidRPr="005E3DEF" w:rsidRDefault="001B132D" w:rsidP="007817B7">
            <w:pPr>
              <w:bidi/>
              <w:spacing w:line="276" w:lineRule="auto"/>
              <w:jc w:val="center"/>
              <w:rPr>
                <w:rFonts w:ascii="Times New Roman" w:hAnsi="Times New Roman" w:cs="Simplified Arabic"/>
                <w:sz w:val="21"/>
                <w:rtl/>
                <w:lang w:val="en-US"/>
              </w:rPr>
            </w:pPr>
            <w:r w:rsidRPr="005E3DEF">
              <w:rPr>
                <w:rFonts w:ascii="Times New Roman" w:hAnsi="Times New Roman" w:cs="Simplified Arabic"/>
                <w:b/>
                <w:bCs/>
                <w:sz w:val="21"/>
                <w:rtl/>
                <w:lang w:val="en-US"/>
              </w:rPr>
              <w:t>7</w:t>
            </w:r>
          </w:p>
        </w:tc>
        <w:tc>
          <w:tcPr>
            <w:tcW w:w="0" w:type="auto"/>
            <w:hideMark/>
          </w:tcPr>
          <w:p w14:paraId="21FA91B1" w14:textId="77777777" w:rsidR="001B132D" w:rsidRPr="005E3DEF" w:rsidRDefault="001B132D" w:rsidP="007817B7">
            <w:pPr>
              <w:bidi/>
              <w:spacing w:line="276" w:lineRule="auto"/>
              <w:jc w:val="center"/>
              <w:rPr>
                <w:rFonts w:ascii="Times New Roman" w:hAnsi="Times New Roman" w:cs="Simplified Arabic"/>
                <w:sz w:val="21"/>
                <w:rtl/>
                <w:lang w:val="en-US"/>
              </w:rPr>
            </w:pPr>
            <w:r w:rsidRPr="005E3DEF">
              <w:rPr>
                <w:rFonts w:ascii="Times New Roman" w:hAnsi="Times New Roman" w:cs="Simplified Arabic"/>
                <w:b/>
                <w:bCs/>
                <w:sz w:val="21"/>
                <w:rtl/>
                <w:lang w:val="en-US"/>
              </w:rPr>
              <w:t>0.895</w:t>
            </w:r>
          </w:p>
        </w:tc>
      </w:tr>
      <w:tr w:rsidR="001B132D" w:rsidRPr="005E3DEF" w14:paraId="647F6B02" w14:textId="77777777" w:rsidTr="00FF7A2F">
        <w:tc>
          <w:tcPr>
            <w:tcW w:w="6895" w:type="dxa"/>
            <w:hideMark/>
          </w:tcPr>
          <w:p w14:paraId="2552CA56" w14:textId="77777777" w:rsidR="001B132D" w:rsidRPr="005E3DEF" w:rsidRDefault="001B132D" w:rsidP="007817B7">
            <w:pPr>
              <w:bidi/>
              <w:spacing w:line="276" w:lineRule="auto"/>
              <w:jc w:val="both"/>
              <w:rPr>
                <w:rFonts w:ascii="Times New Roman" w:hAnsi="Times New Roman" w:cs="Simplified Arabic"/>
                <w:sz w:val="21"/>
                <w:rtl/>
                <w:lang w:val="en-US"/>
              </w:rPr>
            </w:pPr>
            <w:r w:rsidRPr="005E3DEF">
              <w:rPr>
                <w:rFonts w:ascii="Times New Roman" w:hAnsi="Times New Roman" w:cs="Simplified Arabic"/>
                <w:sz w:val="21"/>
                <w:rtl/>
                <w:lang w:val="en-US"/>
              </w:rPr>
              <w:t>البُعد الأول: الخصائص البنائية والتفاعلية للإعلانات الممولة (التحكم والملاءمة)</w:t>
            </w:r>
          </w:p>
        </w:tc>
        <w:tc>
          <w:tcPr>
            <w:tcW w:w="806" w:type="dxa"/>
            <w:hideMark/>
          </w:tcPr>
          <w:p w14:paraId="742911AB" w14:textId="77777777" w:rsidR="001B132D" w:rsidRPr="005E3DEF" w:rsidRDefault="001B132D" w:rsidP="007817B7">
            <w:pPr>
              <w:bidi/>
              <w:spacing w:line="276" w:lineRule="auto"/>
              <w:jc w:val="center"/>
              <w:rPr>
                <w:rFonts w:ascii="Times New Roman" w:hAnsi="Times New Roman" w:cs="Simplified Arabic"/>
                <w:sz w:val="21"/>
                <w:rtl/>
                <w:lang w:val="en-US"/>
              </w:rPr>
            </w:pPr>
            <w:r w:rsidRPr="005E3DEF">
              <w:rPr>
                <w:rFonts w:ascii="Times New Roman" w:hAnsi="Times New Roman" w:cs="Simplified Arabic"/>
                <w:sz w:val="21"/>
                <w:rtl/>
                <w:lang w:val="en-US"/>
              </w:rPr>
              <w:t>3</w:t>
            </w:r>
          </w:p>
        </w:tc>
        <w:tc>
          <w:tcPr>
            <w:tcW w:w="0" w:type="auto"/>
            <w:hideMark/>
          </w:tcPr>
          <w:p w14:paraId="6697B173" w14:textId="77777777" w:rsidR="001B132D" w:rsidRPr="005E3DEF" w:rsidRDefault="001B132D" w:rsidP="007817B7">
            <w:pPr>
              <w:bidi/>
              <w:spacing w:line="276" w:lineRule="auto"/>
              <w:jc w:val="center"/>
              <w:rPr>
                <w:rFonts w:ascii="Times New Roman" w:hAnsi="Times New Roman" w:cs="Simplified Arabic"/>
                <w:sz w:val="21"/>
                <w:rtl/>
                <w:lang w:val="en-US"/>
              </w:rPr>
            </w:pPr>
            <w:r w:rsidRPr="005E3DEF">
              <w:rPr>
                <w:rFonts w:ascii="Times New Roman" w:hAnsi="Times New Roman" w:cs="Simplified Arabic"/>
                <w:sz w:val="21"/>
                <w:rtl/>
                <w:lang w:val="en-US"/>
              </w:rPr>
              <w:t>0.846</w:t>
            </w:r>
          </w:p>
        </w:tc>
      </w:tr>
      <w:tr w:rsidR="001B132D" w:rsidRPr="005E3DEF" w14:paraId="461F9D04" w14:textId="77777777" w:rsidTr="00FF7A2F">
        <w:tc>
          <w:tcPr>
            <w:tcW w:w="6895" w:type="dxa"/>
            <w:hideMark/>
          </w:tcPr>
          <w:p w14:paraId="07390A97" w14:textId="77777777" w:rsidR="001B132D" w:rsidRPr="005E3DEF" w:rsidRDefault="001B132D" w:rsidP="007817B7">
            <w:pPr>
              <w:bidi/>
              <w:spacing w:line="276" w:lineRule="auto"/>
              <w:jc w:val="both"/>
              <w:rPr>
                <w:rFonts w:ascii="Times New Roman" w:hAnsi="Times New Roman" w:cs="Simplified Arabic"/>
                <w:sz w:val="21"/>
                <w:rtl/>
                <w:lang w:val="en-US"/>
              </w:rPr>
            </w:pPr>
            <w:r w:rsidRPr="005E3DEF">
              <w:rPr>
                <w:rFonts w:ascii="Times New Roman" w:hAnsi="Times New Roman" w:cs="Simplified Arabic"/>
                <w:sz w:val="21"/>
                <w:rtl/>
                <w:lang w:val="en-US"/>
              </w:rPr>
              <w:t>البُعد الثاني: أبعاد مصداقية ونقل المعنى لدى مؤثري إنستغرام (المصداقية والتخصص)</w:t>
            </w:r>
          </w:p>
        </w:tc>
        <w:tc>
          <w:tcPr>
            <w:tcW w:w="806" w:type="dxa"/>
            <w:hideMark/>
          </w:tcPr>
          <w:p w14:paraId="3257F4AF" w14:textId="77777777" w:rsidR="001B132D" w:rsidRPr="005E3DEF" w:rsidRDefault="001B132D" w:rsidP="007817B7">
            <w:pPr>
              <w:bidi/>
              <w:spacing w:line="276" w:lineRule="auto"/>
              <w:jc w:val="center"/>
              <w:rPr>
                <w:rFonts w:ascii="Times New Roman" w:hAnsi="Times New Roman" w:cs="Simplified Arabic"/>
                <w:sz w:val="21"/>
                <w:rtl/>
                <w:lang w:val="en-US"/>
              </w:rPr>
            </w:pPr>
            <w:r w:rsidRPr="005E3DEF">
              <w:rPr>
                <w:rFonts w:ascii="Times New Roman" w:hAnsi="Times New Roman" w:cs="Simplified Arabic"/>
                <w:sz w:val="21"/>
                <w:rtl/>
                <w:lang w:val="en-US"/>
              </w:rPr>
              <w:t>4</w:t>
            </w:r>
          </w:p>
        </w:tc>
        <w:tc>
          <w:tcPr>
            <w:tcW w:w="0" w:type="auto"/>
            <w:hideMark/>
          </w:tcPr>
          <w:p w14:paraId="7352AF65" w14:textId="77777777" w:rsidR="001B132D" w:rsidRPr="005E3DEF" w:rsidRDefault="001B132D" w:rsidP="007817B7">
            <w:pPr>
              <w:bidi/>
              <w:spacing w:line="276" w:lineRule="auto"/>
              <w:jc w:val="center"/>
              <w:rPr>
                <w:rFonts w:ascii="Times New Roman" w:hAnsi="Times New Roman" w:cs="Simplified Arabic"/>
                <w:sz w:val="21"/>
                <w:rtl/>
                <w:lang w:val="en-US"/>
              </w:rPr>
            </w:pPr>
            <w:r w:rsidRPr="005E3DEF">
              <w:rPr>
                <w:rFonts w:ascii="Times New Roman" w:hAnsi="Times New Roman" w:cs="Simplified Arabic"/>
                <w:sz w:val="21"/>
                <w:rtl/>
                <w:lang w:val="en-US"/>
              </w:rPr>
              <w:t>0.868</w:t>
            </w:r>
          </w:p>
        </w:tc>
      </w:tr>
      <w:tr w:rsidR="001B132D" w:rsidRPr="005E3DEF" w14:paraId="343BF36D" w14:textId="77777777" w:rsidTr="00FF7A2F">
        <w:tc>
          <w:tcPr>
            <w:tcW w:w="6895" w:type="dxa"/>
            <w:hideMark/>
          </w:tcPr>
          <w:p w14:paraId="45D78EE0" w14:textId="77777777" w:rsidR="001B132D" w:rsidRPr="005E3DEF" w:rsidRDefault="001B132D" w:rsidP="007817B7">
            <w:pPr>
              <w:bidi/>
              <w:spacing w:line="276" w:lineRule="auto"/>
              <w:jc w:val="both"/>
              <w:rPr>
                <w:rFonts w:ascii="Times New Roman" w:hAnsi="Times New Roman" w:cs="Simplified Arabic"/>
                <w:sz w:val="21"/>
                <w:rtl/>
                <w:lang w:val="en-US"/>
              </w:rPr>
            </w:pPr>
            <w:r w:rsidRPr="005E3DEF">
              <w:rPr>
                <w:rFonts w:ascii="Times New Roman" w:hAnsi="Times New Roman" w:cs="Simplified Arabic"/>
                <w:b/>
                <w:bCs/>
                <w:sz w:val="21"/>
                <w:rtl/>
                <w:lang w:val="en-US"/>
              </w:rPr>
              <w:t>الثبات العام للأداة ككل</w:t>
            </w:r>
          </w:p>
        </w:tc>
        <w:tc>
          <w:tcPr>
            <w:tcW w:w="806" w:type="dxa"/>
            <w:hideMark/>
          </w:tcPr>
          <w:p w14:paraId="7990FAD8" w14:textId="77777777" w:rsidR="001B132D" w:rsidRPr="005E3DEF" w:rsidRDefault="001B132D" w:rsidP="007817B7">
            <w:pPr>
              <w:bidi/>
              <w:spacing w:line="276" w:lineRule="auto"/>
              <w:jc w:val="center"/>
              <w:rPr>
                <w:rFonts w:ascii="Times New Roman" w:hAnsi="Times New Roman" w:cs="Simplified Arabic"/>
                <w:sz w:val="21"/>
                <w:rtl/>
                <w:lang w:val="en-US"/>
              </w:rPr>
            </w:pPr>
            <w:r w:rsidRPr="005E3DEF">
              <w:rPr>
                <w:rFonts w:ascii="Times New Roman" w:hAnsi="Times New Roman" w:cs="Simplified Arabic"/>
                <w:b/>
                <w:bCs/>
                <w:sz w:val="21"/>
                <w:rtl/>
                <w:lang w:val="en-US"/>
              </w:rPr>
              <w:t>20</w:t>
            </w:r>
          </w:p>
        </w:tc>
        <w:tc>
          <w:tcPr>
            <w:tcW w:w="0" w:type="auto"/>
            <w:hideMark/>
          </w:tcPr>
          <w:p w14:paraId="49F417A5" w14:textId="77777777" w:rsidR="001B132D" w:rsidRPr="005E3DEF" w:rsidRDefault="001B132D" w:rsidP="007817B7">
            <w:pPr>
              <w:bidi/>
              <w:spacing w:line="276" w:lineRule="auto"/>
              <w:jc w:val="center"/>
              <w:rPr>
                <w:rFonts w:ascii="Times New Roman" w:hAnsi="Times New Roman" w:cs="Simplified Arabic"/>
                <w:sz w:val="21"/>
                <w:rtl/>
                <w:lang w:val="en-US"/>
              </w:rPr>
            </w:pPr>
            <w:r w:rsidRPr="005E3DEF">
              <w:rPr>
                <w:rFonts w:ascii="Times New Roman" w:hAnsi="Times New Roman" w:cs="Simplified Arabic"/>
                <w:b/>
                <w:bCs/>
                <w:sz w:val="21"/>
                <w:rtl/>
                <w:lang w:val="en-US"/>
              </w:rPr>
              <w:t>0.928</w:t>
            </w:r>
          </w:p>
        </w:tc>
      </w:tr>
    </w:tbl>
    <w:p w14:paraId="08778712" w14:textId="1EC35D44" w:rsidR="001B132D" w:rsidRPr="005E3DEF" w:rsidRDefault="00FF7A2F" w:rsidP="001B132D">
      <w:pPr>
        <w:bidi/>
        <w:spacing w:line="360" w:lineRule="auto"/>
        <w:ind w:firstLine="720"/>
        <w:jc w:val="both"/>
        <w:rPr>
          <w:rFonts w:ascii="Times New Roman" w:hAnsi="Times New Roman" w:cs="Simplified Arabic"/>
          <w:sz w:val="22"/>
          <w:szCs w:val="28"/>
          <w:rtl/>
          <w:lang w:val="en-US"/>
        </w:rPr>
      </w:pPr>
      <w:r w:rsidRPr="005E3DEF">
        <w:rPr>
          <w:rFonts w:ascii="Times New Roman" w:hAnsi="Times New Roman" w:cs="Simplified Arabic"/>
          <w:sz w:val="22"/>
          <w:szCs w:val="28"/>
          <w:rtl/>
          <w:lang w:val="en-US"/>
        </w:rPr>
        <w:t>يتضح من الجدول رقم (4) أن معامل الثبات العام للاستبانة ككل بلغ (0.928)، وهو معامل ثبات مرتفع جداً ويقع فوق المحك المقبول تربوياً وإحصائياً (0.70). كما جاءت معاملات الثبات التفصيلية لمحاور وأبعاد الأداة مرتفعة وممتازة؛ حيث تراوحت معاملات أبعاد الأداة بين (0.838 - 0.874)، والمحاور الرئيسية بين (0.887 - 0.902)، مما يؤكد أن الاستبانة تتمتع بدرجة عالية جداً من الثبات والاتساق الداخلي ويُعتمد عليها علمياً وتطبيقياً في استخراج نتائج ميدانية موثوقة.</w:t>
      </w:r>
    </w:p>
    <w:p w14:paraId="3E4760A0" w14:textId="1B43981D" w:rsidR="002A4317" w:rsidRPr="005E3DEF" w:rsidRDefault="002A4317" w:rsidP="005E3DEF">
      <w:pPr>
        <w:pStyle w:val="Heading3"/>
        <w:bidi/>
        <w:rPr>
          <w:lang w:val="en-US"/>
        </w:rPr>
      </w:pPr>
      <w:bookmarkStart w:id="37" w:name="_Toc236908003"/>
      <w:r w:rsidRPr="005E3DEF">
        <w:rPr>
          <w:rtl/>
          <w:lang w:val="en-US"/>
        </w:rPr>
        <w:lastRenderedPageBreak/>
        <w:t>الأساليب الإحصائية</w:t>
      </w:r>
      <w:r w:rsidRPr="005E3DEF">
        <w:rPr>
          <w:lang w:val="en-US"/>
        </w:rPr>
        <w:t>:</w:t>
      </w:r>
      <w:bookmarkEnd w:id="37"/>
    </w:p>
    <w:p w14:paraId="1E3C5B95" w14:textId="77777777" w:rsidR="007817B7" w:rsidRPr="005E3DEF" w:rsidRDefault="007817B7" w:rsidP="007817B7">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لتحقيق أهداف الدراسة، واختبار فرضياتها، وتحليل البيانات الميدانية التي تم تجميعها، تم استخدام الأساليب الإحصائية المناسبة عبر حزمة البرامج الإحصائية للعلوم الاجتماعية</w:t>
      </w:r>
      <w:r w:rsidRPr="005E3DEF">
        <w:rPr>
          <w:rFonts w:ascii="Times New Roman" w:hAnsi="Times New Roman" w:cs="Simplified Arabic"/>
          <w:sz w:val="22"/>
          <w:szCs w:val="28"/>
          <w:lang w:val="en-US"/>
        </w:rPr>
        <w:t xml:space="preserve"> (</w:t>
      </w:r>
      <w:r w:rsidRPr="005E3DEF">
        <w:rPr>
          <w:rFonts w:ascii="Times New Roman" w:hAnsi="Times New Roman" w:cs="Simplified Arabic"/>
          <w:b/>
          <w:bCs/>
          <w:sz w:val="22"/>
          <w:szCs w:val="28"/>
          <w:lang w:val="en-US"/>
        </w:rPr>
        <w:t>SPSS v26</w:t>
      </w:r>
      <w:r w:rsidRPr="005E3DEF">
        <w:rPr>
          <w:rFonts w:ascii="Times New Roman" w:hAnsi="Times New Roman" w:cs="Simplified Arabic"/>
          <w:sz w:val="22"/>
          <w:szCs w:val="28"/>
          <w:lang w:val="en-US"/>
        </w:rPr>
        <w:t>)</w:t>
      </w:r>
      <w:r w:rsidRPr="005E3DEF">
        <w:rPr>
          <w:rFonts w:ascii="Times New Roman" w:hAnsi="Times New Roman" w:cs="Simplified Arabic"/>
          <w:sz w:val="22"/>
          <w:szCs w:val="28"/>
          <w:rtl/>
          <w:lang w:val="en-US"/>
        </w:rPr>
        <w:t>، وتتمثل المقاييس والاختبارات الإحصائية في الآتي</w:t>
      </w:r>
      <w:r w:rsidRPr="005E3DEF">
        <w:rPr>
          <w:rFonts w:ascii="Times New Roman" w:hAnsi="Times New Roman" w:cs="Simplified Arabic"/>
          <w:sz w:val="22"/>
          <w:szCs w:val="28"/>
          <w:lang w:val="en-US"/>
        </w:rPr>
        <w:t>:</w:t>
      </w:r>
    </w:p>
    <w:p w14:paraId="0C921376" w14:textId="27353F33" w:rsidR="007817B7" w:rsidRPr="005E3DEF" w:rsidRDefault="007817B7" w:rsidP="007817B7">
      <w:pPr>
        <w:numPr>
          <w:ilvl w:val="0"/>
          <w:numId w:val="46"/>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التكرارات والنسب المئوية</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للتعرف على الخصائص الديموغرافية والسلوكية لأفراد عينة الدراسة، فضلاً عن تحديد توزيع تكرارات استجابات أفراد العينة تجاه عبارات محاور الدراسة وأبعادها الفرعية</w:t>
      </w:r>
      <w:r w:rsidRPr="005E3DEF">
        <w:rPr>
          <w:rFonts w:ascii="Times New Roman" w:hAnsi="Times New Roman" w:cs="Simplified Arabic"/>
          <w:sz w:val="22"/>
          <w:szCs w:val="28"/>
          <w:lang w:val="en-US"/>
        </w:rPr>
        <w:t>.</w:t>
      </w:r>
    </w:p>
    <w:p w14:paraId="5B014F69" w14:textId="47EAA788" w:rsidR="007817B7" w:rsidRPr="005E3DEF" w:rsidRDefault="007817B7" w:rsidP="007817B7">
      <w:pPr>
        <w:numPr>
          <w:ilvl w:val="0"/>
          <w:numId w:val="46"/>
        </w:numPr>
        <w:bidi/>
        <w:spacing w:line="360" w:lineRule="auto"/>
        <w:jc w:val="both"/>
        <w:rPr>
          <w:rFonts w:ascii="Times New Roman" w:hAnsi="Times New Roman" w:cs="Simplified Arabic"/>
          <w:spacing w:val="-6"/>
          <w:sz w:val="22"/>
          <w:szCs w:val="28"/>
          <w:lang w:val="en-US"/>
        </w:rPr>
      </w:pPr>
      <w:r w:rsidRPr="005E3DEF">
        <w:rPr>
          <w:rFonts w:ascii="Times New Roman" w:hAnsi="Times New Roman" w:cs="Simplified Arabic"/>
          <w:b/>
          <w:bCs/>
          <w:spacing w:val="-6"/>
          <w:sz w:val="22"/>
          <w:szCs w:val="28"/>
          <w:rtl/>
          <w:lang w:val="en-US"/>
        </w:rPr>
        <w:t>المتوسط الحسابي والانحراف المعياري</w:t>
      </w:r>
      <w:r w:rsidRPr="005E3DEF">
        <w:rPr>
          <w:rFonts w:ascii="Times New Roman" w:hAnsi="Times New Roman" w:cs="Simplified Arabic"/>
          <w:b/>
          <w:bCs/>
          <w:spacing w:val="-6"/>
          <w:sz w:val="22"/>
          <w:szCs w:val="28"/>
          <w:lang w:val="en-US"/>
        </w:rPr>
        <w:t xml:space="preserve"> :</w:t>
      </w:r>
      <w:r w:rsidRPr="005E3DEF">
        <w:rPr>
          <w:rFonts w:ascii="Times New Roman" w:hAnsi="Times New Roman" w:cs="Simplified Arabic"/>
          <w:spacing w:val="-6"/>
          <w:sz w:val="22"/>
          <w:szCs w:val="28"/>
          <w:lang w:val="en-US"/>
        </w:rPr>
        <w:t xml:space="preserve"> </w:t>
      </w:r>
      <w:r w:rsidRPr="005E3DEF">
        <w:rPr>
          <w:rFonts w:ascii="Times New Roman" w:hAnsi="Times New Roman" w:cs="Simplified Arabic"/>
          <w:spacing w:val="-6"/>
          <w:sz w:val="22"/>
          <w:szCs w:val="28"/>
          <w:rtl/>
          <w:lang w:val="en-US"/>
        </w:rPr>
        <w:t>لمعرفة مدى ارتفاع أو انخفاض استجابات أفراد العينة، والوقوف على الاتجاه العام لواقع التعرض للإعلانات الممولة ومحتوى المؤثرين المعايير والتوجهات الأساسية لاختيار الفنادق، بالإضافة إلى ترتيب العبارات والأبعاد الفرعية وفق أوزانها النسبية وأولويتها</w:t>
      </w:r>
      <w:r w:rsidRPr="005E3DEF">
        <w:rPr>
          <w:rFonts w:ascii="Times New Roman" w:hAnsi="Times New Roman" w:cs="Simplified Arabic"/>
          <w:spacing w:val="-6"/>
          <w:sz w:val="22"/>
          <w:szCs w:val="28"/>
          <w:lang w:val="en-US"/>
        </w:rPr>
        <w:t>.</w:t>
      </w:r>
    </w:p>
    <w:p w14:paraId="5C505C2A" w14:textId="3140FA07" w:rsidR="007817B7" w:rsidRPr="005E3DEF" w:rsidRDefault="007817B7" w:rsidP="007817B7">
      <w:pPr>
        <w:numPr>
          <w:ilvl w:val="0"/>
          <w:numId w:val="46"/>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معامل ارتباط بيرسون</w:t>
      </w:r>
      <w:r w:rsidRPr="005E3DEF">
        <w:rPr>
          <w:rFonts w:ascii="Times New Roman" w:hAnsi="Times New Roman" w:cs="Simplified Arabic"/>
          <w:b/>
          <w:bCs/>
          <w:sz w:val="22"/>
          <w:szCs w:val="28"/>
          <w:lang w:val="en-US"/>
        </w:rPr>
        <w:t xml:space="preserve"> :</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لحساب صدق الاتساق الداخلي لأداة الدراسة (الاستبانة) والتأكد من قوة واتجاه العلاقات الارتباطية بين عبارات الأبعاد المكونة لمحاور الدراسة</w:t>
      </w:r>
      <w:r w:rsidRPr="005E3DEF">
        <w:rPr>
          <w:rFonts w:ascii="Times New Roman" w:hAnsi="Times New Roman" w:cs="Simplified Arabic"/>
          <w:sz w:val="22"/>
          <w:szCs w:val="28"/>
          <w:lang w:val="en-US"/>
        </w:rPr>
        <w:t>.</w:t>
      </w:r>
    </w:p>
    <w:p w14:paraId="11EC9C1D" w14:textId="6524EFB3" w:rsidR="007817B7" w:rsidRPr="005E3DEF" w:rsidRDefault="007817B7" w:rsidP="007817B7">
      <w:pPr>
        <w:numPr>
          <w:ilvl w:val="0"/>
          <w:numId w:val="46"/>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 xml:space="preserve">معامل ألفا </w:t>
      </w:r>
      <w:proofErr w:type="spellStart"/>
      <w:r w:rsidRPr="005E3DEF">
        <w:rPr>
          <w:rFonts w:ascii="Times New Roman" w:hAnsi="Times New Roman" w:cs="Simplified Arabic"/>
          <w:b/>
          <w:bCs/>
          <w:sz w:val="22"/>
          <w:szCs w:val="28"/>
          <w:rtl/>
          <w:lang w:val="en-US"/>
        </w:rPr>
        <w:t>كرونبا</w:t>
      </w:r>
      <w:proofErr w:type="spellEnd"/>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لحساب درجة ثبات الاتساق الداخلي لمحاور الدراسة وأبعادها الفرعية؛ لضمان اعتمادية وصلاحية الأداة للتطبيق والتحليل الميداني</w:t>
      </w:r>
      <w:r w:rsidRPr="005E3DEF">
        <w:rPr>
          <w:rFonts w:ascii="Times New Roman" w:hAnsi="Times New Roman" w:cs="Simplified Arabic"/>
          <w:sz w:val="22"/>
          <w:szCs w:val="28"/>
          <w:lang w:val="en-US"/>
        </w:rPr>
        <w:t>.</w:t>
      </w:r>
    </w:p>
    <w:p w14:paraId="3D2DCABE" w14:textId="116125B3" w:rsidR="007817B7" w:rsidRPr="005E3DEF" w:rsidRDefault="007817B7" w:rsidP="007817B7">
      <w:pPr>
        <w:numPr>
          <w:ilvl w:val="0"/>
          <w:numId w:val="46"/>
        </w:numPr>
        <w:bidi/>
        <w:spacing w:line="360" w:lineRule="auto"/>
        <w:jc w:val="both"/>
        <w:rPr>
          <w:rFonts w:ascii="Times New Roman" w:hAnsi="Times New Roman" w:cs="Simplified Arabic"/>
          <w:spacing w:val="-8"/>
          <w:sz w:val="22"/>
          <w:szCs w:val="28"/>
          <w:lang w:val="en-US"/>
        </w:rPr>
      </w:pPr>
      <w:r w:rsidRPr="005E3DEF">
        <w:rPr>
          <w:rFonts w:ascii="Times New Roman" w:hAnsi="Times New Roman" w:cs="Simplified Arabic"/>
          <w:b/>
          <w:bCs/>
          <w:spacing w:val="-8"/>
          <w:sz w:val="22"/>
          <w:szCs w:val="28"/>
          <w:rtl/>
          <w:lang w:val="en-US"/>
        </w:rPr>
        <w:t>تحليل الانحدار الخطي المتعدد</w:t>
      </w:r>
      <w:r w:rsidRPr="005E3DEF">
        <w:rPr>
          <w:rFonts w:ascii="Times New Roman" w:hAnsi="Times New Roman" w:cs="Simplified Arabic"/>
          <w:b/>
          <w:bCs/>
          <w:spacing w:val="-8"/>
          <w:sz w:val="22"/>
          <w:szCs w:val="28"/>
          <w:lang w:val="en-US"/>
        </w:rPr>
        <w:t>:</w:t>
      </w:r>
      <w:r w:rsidRPr="005E3DEF">
        <w:rPr>
          <w:rFonts w:ascii="Times New Roman" w:hAnsi="Times New Roman" w:cs="Simplified Arabic"/>
          <w:spacing w:val="-8"/>
          <w:sz w:val="22"/>
          <w:szCs w:val="28"/>
          <w:lang w:val="en-US"/>
        </w:rPr>
        <w:t xml:space="preserve"> </w:t>
      </w:r>
      <w:r w:rsidRPr="005E3DEF">
        <w:rPr>
          <w:rFonts w:ascii="Times New Roman" w:hAnsi="Times New Roman" w:cs="Simplified Arabic"/>
          <w:spacing w:val="-8"/>
          <w:sz w:val="22"/>
          <w:szCs w:val="28"/>
          <w:rtl/>
          <w:lang w:val="en-US"/>
        </w:rPr>
        <w:t xml:space="preserve">لاختبار الأثر </w:t>
      </w:r>
      <w:proofErr w:type="spellStart"/>
      <w:r w:rsidRPr="005E3DEF">
        <w:rPr>
          <w:rFonts w:ascii="Times New Roman" w:hAnsi="Times New Roman" w:cs="Simplified Arabic"/>
          <w:spacing w:val="-8"/>
          <w:sz w:val="22"/>
          <w:szCs w:val="28"/>
          <w:rtl/>
          <w:lang w:val="en-US"/>
        </w:rPr>
        <w:t>الإسهامي</w:t>
      </w:r>
      <w:proofErr w:type="spellEnd"/>
      <w:r w:rsidRPr="005E3DEF">
        <w:rPr>
          <w:rFonts w:ascii="Times New Roman" w:hAnsi="Times New Roman" w:cs="Simplified Arabic"/>
          <w:spacing w:val="-8"/>
          <w:sz w:val="22"/>
          <w:szCs w:val="28"/>
          <w:rtl/>
          <w:lang w:val="en-US"/>
        </w:rPr>
        <w:t xml:space="preserve"> والتنبؤي لأبعاد المتغير المستقل مجتمعة ومنفردة (كثافة التعرض الرقمي، أنماط التفاعل السلوكي، الخصائص البنائية للإعلانات الممولة، ومصداقية ونقل المعنى لدى المؤثرين) في المتغير التابع (المعايير والتوجهات الأساسية للمستهلك السعودي عند تقييم واختيار الفنادق)</w:t>
      </w:r>
      <w:r w:rsidRPr="005E3DEF">
        <w:rPr>
          <w:rFonts w:ascii="Times New Roman" w:hAnsi="Times New Roman" w:cs="Simplified Arabic"/>
          <w:spacing w:val="-8"/>
          <w:sz w:val="22"/>
          <w:szCs w:val="28"/>
          <w:lang w:val="en-US"/>
        </w:rPr>
        <w:t>.</w:t>
      </w:r>
    </w:p>
    <w:p w14:paraId="3A58DCB8" w14:textId="58A5B5A0" w:rsidR="00EB7647" w:rsidRPr="005E3DEF" w:rsidRDefault="00EB7647">
      <w:pPr>
        <w:rPr>
          <w:rFonts w:ascii="Times New Roman" w:hAnsi="Times New Roman" w:cs="Simplified Arabic"/>
          <w:sz w:val="22"/>
          <w:szCs w:val="22"/>
          <w:rtl/>
        </w:rPr>
      </w:pPr>
      <w:r w:rsidRPr="005E3DEF">
        <w:rPr>
          <w:rFonts w:ascii="Times New Roman" w:hAnsi="Times New Roman" w:cs="Simplified Arabic"/>
          <w:sz w:val="22"/>
          <w:szCs w:val="22"/>
          <w:rtl/>
        </w:rPr>
        <w:br w:type="page"/>
      </w:r>
    </w:p>
    <w:p w14:paraId="6C5585BE" w14:textId="77777777" w:rsidR="00EB7647" w:rsidRPr="005E3DEF" w:rsidRDefault="00EB7647" w:rsidP="00EB7647">
      <w:pPr>
        <w:pStyle w:val="Heading2"/>
        <w:bidi/>
        <w:rPr>
          <w:sz w:val="28"/>
          <w:rtl/>
          <w:lang w:val="en-US"/>
        </w:rPr>
      </w:pPr>
      <w:bookmarkStart w:id="38" w:name="_Toc236640080"/>
      <w:bookmarkStart w:id="39" w:name="_Toc236908004"/>
      <w:r w:rsidRPr="005E3DEF">
        <w:rPr>
          <w:sz w:val="28"/>
          <w:rtl/>
          <w:lang w:val="en-US"/>
        </w:rPr>
        <w:lastRenderedPageBreak/>
        <w:t>عرض نتائج الدراسـة</w:t>
      </w:r>
      <w:bookmarkEnd w:id="38"/>
      <w:bookmarkEnd w:id="39"/>
    </w:p>
    <w:p w14:paraId="27F8BD31" w14:textId="303980A8" w:rsidR="00EB7647" w:rsidRPr="005E3DEF" w:rsidRDefault="00EB7647" w:rsidP="00EB7647">
      <w:pPr>
        <w:pStyle w:val="Heading3"/>
        <w:bidi/>
        <w:rPr>
          <w:sz w:val="24"/>
          <w:rtl/>
          <w:lang w:val="en-US"/>
        </w:rPr>
      </w:pPr>
      <w:bookmarkStart w:id="40" w:name="_Toc236640081"/>
      <w:bookmarkStart w:id="41" w:name="_Toc236908005"/>
      <w:r w:rsidRPr="005E3DEF">
        <w:rPr>
          <w:rFonts w:hint="cs"/>
          <w:sz w:val="24"/>
          <w:rtl/>
          <w:lang w:val="en-US"/>
        </w:rPr>
        <w:t xml:space="preserve">عرض نتائج خصائص </w:t>
      </w:r>
      <w:r w:rsidRPr="005E3DEF">
        <w:rPr>
          <w:rFonts w:hint="cs"/>
          <w:sz w:val="24"/>
          <w:rtl/>
          <w:lang w:val="en-US"/>
        </w:rPr>
        <w:t>المشاركين في الدراسة</w:t>
      </w:r>
      <w:r w:rsidRPr="005E3DEF">
        <w:rPr>
          <w:rFonts w:hint="cs"/>
          <w:sz w:val="24"/>
          <w:rtl/>
          <w:lang w:val="en-US"/>
        </w:rPr>
        <w:t>:</w:t>
      </w:r>
      <w:bookmarkEnd w:id="40"/>
      <w:bookmarkEnd w:id="41"/>
    </w:p>
    <w:p w14:paraId="2361A91A" w14:textId="41AEB80F" w:rsidR="00EB7647" w:rsidRPr="005E3DEF" w:rsidRDefault="00EB7647" w:rsidP="00EB7647">
      <w:pPr>
        <w:bidi/>
        <w:spacing w:line="312" w:lineRule="auto"/>
        <w:ind w:firstLine="720"/>
        <w:jc w:val="both"/>
        <w:rPr>
          <w:rFonts w:ascii="Times New Roman" w:hAnsi="Times New Roman" w:cs="Simplified Arabic"/>
          <w:b/>
          <w:bCs/>
          <w:sz w:val="22"/>
          <w:szCs w:val="28"/>
          <w:rtl/>
          <w:lang w:val="en-US"/>
        </w:rPr>
      </w:pPr>
      <w:r w:rsidRPr="005E3DEF">
        <w:rPr>
          <w:rFonts w:ascii="Times New Roman" w:hAnsi="Times New Roman" w:cs="Simplified Arabic" w:hint="cs"/>
          <w:b/>
          <w:bCs/>
          <w:sz w:val="22"/>
          <w:szCs w:val="28"/>
          <w:rtl/>
          <w:lang w:val="en-US"/>
        </w:rPr>
        <w:t>1- الجنس</w:t>
      </w:r>
    </w:p>
    <w:p w14:paraId="05077486" w14:textId="5182BB16" w:rsidR="00EB7647" w:rsidRPr="005E3DEF" w:rsidRDefault="00EB7647" w:rsidP="00EB7647">
      <w:pPr>
        <w:pStyle w:val="Caption"/>
        <w:keepNext/>
        <w:bidi/>
        <w:jc w:val="center"/>
        <w:rPr>
          <w:rFonts w:cs="Arial"/>
          <w:noProof/>
        </w:rPr>
      </w:pPr>
      <w:bookmarkStart w:id="42" w:name="_Toc236907918"/>
      <w:r w:rsidRPr="005E3DEF">
        <w:rPr>
          <w:rFonts w:cs="Arial" w:hint="cs"/>
          <w:noProof/>
          <w:rtl/>
        </w:rPr>
        <w:t>جدول</w:t>
      </w:r>
      <w:r w:rsidRPr="005E3DEF">
        <w:rPr>
          <w:rFonts w:cs="Arial"/>
          <w:noProof/>
          <w:rtl/>
        </w:rPr>
        <w:t xml:space="preserve"> </w:t>
      </w:r>
      <w:r w:rsidRPr="005E3DEF">
        <w:rPr>
          <w:rFonts w:cs="Arial" w:hint="cs"/>
          <w:noProof/>
          <w:rtl/>
        </w:rPr>
        <w:t>رقم</w:t>
      </w:r>
      <w:r w:rsidRPr="005E3DEF">
        <w:rPr>
          <w:rFonts w:cs="Arial"/>
          <w:noProof/>
          <w:rtl/>
        </w:rPr>
        <w:t xml:space="preserve"> ( </w:t>
      </w:r>
      <w:r w:rsidRPr="005E3DEF">
        <w:rPr>
          <w:rFonts w:cs="Arial"/>
          <w:noProof/>
          <w:rtl/>
        </w:rPr>
        <w:fldChar w:fldCharType="begin"/>
      </w:r>
      <w:r w:rsidRPr="005E3DEF">
        <w:rPr>
          <w:rFonts w:cs="Arial"/>
          <w:noProof/>
          <w:rtl/>
        </w:rPr>
        <w:instrText xml:space="preserve"> </w:instrText>
      </w:r>
      <w:r w:rsidRPr="005E3DEF">
        <w:rPr>
          <w:rFonts w:cs="Arial"/>
          <w:noProof/>
        </w:rPr>
        <w:instrText>SEQ</w:instrText>
      </w:r>
      <w:r w:rsidRPr="005E3DEF">
        <w:rPr>
          <w:rFonts w:cs="Arial"/>
          <w:noProof/>
          <w:rtl/>
        </w:rPr>
        <w:instrText xml:space="preserve"> جدول_رقم_( \* </w:instrText>
      </w:r>
      <w:r w:rsidRPr="005E3DEF">
        <w:rPr>
          <w:rFonts w:cs="Arial"/>
          <w:noProof/>
        </w:rPr>
        <w:instrText>ARABIC</w:instrText>
      </w:r>
      <w:r w:rsidRPr="005E3DEF">
        <w:rPr>
          <w:rFonts w:cs="Arial"/>
          <w:noProof/>
          <w:rtl/>
        </w:rPr>
        <w:instrText xml:space="preserve"> </w:instrText>
      </w:r>
      <w:r w:rsidRPr="005E3DEF">
        <w:rPr>
          <w:rFonts w:cs="Arial"/>
          <w:noProof/>
          <w:rtl/>
        </w:rPr>
        <w:fldChar w:fldCharType="separate"/>
      </w:r>
      <w:r w:rsidR="00D43336" w:rsidRPr="005E3DEF">
        <w:rPr>
          <w:rFonts w:cs="Arial"/>
          <w:noProof/>
          <w:rtl/>
        </w:rPr>
        <w:t>5</w:t>
      </w:r>
      <w:r w:rsidRPr="005E3DEF">
        <w:rPr>
          <w:rFonts w:cs="Arial"/>
          <w:noProof/>
          <w:rtl/>
        </w:rPr>
        <w:fldChar w:fldCharType="end"/>
      </w:r>
      <w:r w:rsidRPr="005E3DEF">
        <w:rPr>
          <w:rFonts w:cs="Arial"/>
          <w:noProof/>
          <w:rtl/>
        </w:rPr>
        <w:t xml:space="preserve"> </w:t>
      </w:r>
      <w:r w:rsidRPr="005E3DEF">
        <w:rPr>
          <w:rFonts w:cs="Arial" w:hint="cs"/>
          <w:noProof/>
          <w:rtl/>
        </w:rPr>
        <w:t xml:space="preserve">) </w:t>
      </w:r>
      <w:r w:rsidRPr="005E3DEF">
        <w:rPr>
          <w:rFonts w:cs="Arial"/>
          <w:noProof/>
          <w:rtl/>
        </w:rPr>
        <w:t>توزيع أفراد العينة حسب الجنس</w:t>
      </w:r>
      <w:bookmarkEnd w:id="42"/>
      <w:r w:rsidRPr="005E3DEF">
        <w:rPr>
          <w:rFonts w:cs="Arial"/>
          <w:noProof/>
          <w:rtl/>
        </w:rPr>
        <w:t xml:space="preserve"> </w:t>
      </w:r>
      <w:r w:rsidRPr="005E3DEF">
        <w:rPr>
          <w:rFonts w:cs="Arial" w:hint="cs"/>
          <w:noProof/>
          <w:rtl/>
        </w:rPr>
        <w:t xml:space="preserve"> </w:t>
      </w:r>
    </w:p>
    <w:tbl>
      <w:tblPr>
        <w:tblStyle w:val="GridTable5Dark-Accent1"/>
        <w:bidiVisual/>
        <w:tblW w:w="0" w:type="auto"/>
        <w:jc w:val="center"/>
        <w:tblLook w:val="04A0" w:firstRow="1" w:lastRow="0" w:firstColumn="1" w:lastColumn="0" w:noHBand="0" w:noVBand="1"/>
      </w:tblPr>
      <w:tblGrid>
        <w:gridCol w:w="938"/>
        <w:gridCol w:w="759"/>
        <w:gridCol w:w="1793"/>
      </w:tblGrid>
      <w:tr w:rsidR="00EB7647" w:rsidRPr="005E3DEF" w14:paraId="7470285F" w14:textId="77777777" w:rsidTr="00EB764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2D60CB" w14:textId="77777777" w:rsidR="00EB7647" w:rsidRPr="005E3DEF" w:rsidRDefault="00EB7647" w:rsidP="00EB7647">
            <w:pPr>
              <w:bidi/>
              <w:spacing w:line="360" w:lineRule="auto"/>
              <w:jc w:val="center"/>
              <w:rPr>
                <w:rFonts w:ascii="Simplified Arabic" w:eastAsia="Times New Roman" w:hAnsi="Simplified Arabic" w:cs="Simplified Arabic"/>
                <w:color w:val="FFFFFF"/>
                <w:kern w:val="0"/>
                <w:sz w:val="28"/>
                <w:szCs w:val="28"/>
                <w:lang w:val="en-US"/>
                <w14:ligatures w14:val="none"/>
              </w:rPr>
            </w:pPr>
            <w:r w:rsidRPr="005E3DEF">
              <w:rPr>
                <w:rFonts w:ascii="Simplified Arabic" w:eastAsia="Times New Roman" w:hAnsi="Simplified Arabic" w:cs="Simplified Arabic"/>
                <w:color w:val="FFFFFF"/>
                <w:kern w:val="0"/>
                <w:sz w:val="28"/>
                <w:szCs w:val="28"/>
                <w:rtl/>
                <w:lang w:val="en-US"/>
                <w14:ligatures w14:val="none"/>
              </w:rPr>
              <w:t>الفئة</w:t>
            </w:r>
          </w:p>
        </w:tc>
        <w:tc>
          <w:tcPr>
            <w:tcW w:w="0" w:type="auto"/>
            <w:hideMark/>
          </w:tcPr>
          <w:p w14:paraId="6AE7316C" w14:textId="77777777" w:rsidR="00EB7647" w:rsidRPr="005E3DEF" w:rsidRDefault="00EB7647" w:rsidP="00EB764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sz w:val="28"/>
                <w:szCs w:val="28"/>
                <w:rtl/>
                <w:lang w:val="en-US"/>
                <w14:ligatures w14:val="none"/>
              </w:rPr>
            </w:pPr>
            <w:r w:rsidRPr="005E3DEF">
              <w:rPr>
                <w:rFonts w:ascii="Simplified Arabic" w:eastAsia="Times New Roman" w:hAnsi="Simplified Arabic" w:cs="Simplified Arabic"/>
                <w:color w:val="FFFFFF"/>
                <w:kern w:val="0"/>
                <w:sz w:val="28"/>
                <w:szCs w:val="28"/>
                <w:rtl/>
                <w:lang w:val="en-US"/>
                <w14:ligatures w14:val="none"/>
              </w:rPr>
              <w:t>التكرار</w:t>
            </w:r>
          </w:p>
        </w:tc>
        <w:tc>
          <w:tcPr>
            <w:tcW w:w="0" w:type="auto"/>
            <w:hideMark/>
          </w:tcPr>
          <w:p w14:paraId="425FE8BB" w14:textId="77777777" w:rsidR="00EB7647" w:rsidRPr="005E3DEF" w:rsidRDefault="00EB7647" w:rsidP="00EB764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sz w:val="28"/>
                <w:szCs w:val="28"/>
                <w:rtl/>
                <w:lang w:val="en-US"/>
                <w14:ligatures w14:val="none"/>
              </w:rPr>
            </w:pPr>
            <w:r w:rsidRPr="005E3DEF">
              <w:rPr>
                <w:rFonts w:ascii="Simplified Arabic" w:eastAsia="Times New Roman" w:hAnsi="Simplified Arabic" w:cs="Simplified Arabic"/>
                <w:color w:val="FFFFFF"/>
                <w:kern w:val="0"/>
                <w:sz w:val="28"/>
                <w:szCs w:val="28"/>
                <w:rtl/>
                <w:lang w:val="en-US"/>
                <w14:ligatures w14:val="none"/>
              </w:rPr>
              <w:t>النسبة المئوية %</w:t>
            </w:r>
          </w:p>
        </w:tc>
      </w:tr>
      <w:tr w:rsidR="00EB7647" w:rsidRPr="005E3DEF" w14:paraId="4D390014" w14:textId="77777777" w:rsidTr="00EB76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C9A792" w14:textId="77777777" w:rsidR="00EB7647" w:rsidRPr="005E3DEF" w:rsidRDefault="00EB7647" w:rsidP="00EB7647">
            <w:pPr>
              <w:bidi/>
              <w:spacing w:line="360" w:lineRule="auto"/>
              <w:jc w:val="center"/>
              <w:rPr>
                <w:rFonts w:ascii="Simplified Arabic" w:eastAsia="Times New Roman" w:hAnsi="Simplified Arabic" w:cs="Simplified Arabic"/>
                <w:kern w:val="0"/>
                <w:sz w:val="28"/>
                <w:szCs w:val="28"/>
                <w:rtl/>
                <w:lang w:val="en-US"/>
                <w14:ligatures w14:val="none"/>
              </w:rPr>
            </w:pPr>
            <w:r w:rsidRPr="005E3DEF">
              <w:rPr>
                <w:rFonts w:ascii="Simplified Arabic" w:eastAsia="Times New Roman" w:hAnsi="Simplified Arabic" w:cs="Simplified Arabic"/>
                <w:kern w:val="0"/>
                <w:sz w:val="28"/>
                <w:szCs w:val="28"/>
                <w:rtl/>
                <w:lang w:val="en-US"/>
                <w14:ligatures w14:val="none"/>
              </w:rPr>
              <w:t>أنثى</w:t>
            </w:r>
          </w:p>
        </w:tc>
        <w:tc>
          <w:tcPr>
            <w:tcW w:w="0" w:type="auto"/>
            <w:hideMark/>
          </w:tcPr>
          <w:p w14:paraId="0C2E449D" w14:textId="77777777" w:rsidR="00EB7647" w:rsidRPr="005E3DEF" w:rsidRDefault="00EB7647" w:rsidP="00EB764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lang w:val="en-US"/>
                <w14:ligatures w14:val="none"/>
              </w:rPr>
            </w:pPr>
            <w:r w:rsidRPr="005E3DEF">
              <w:rPr>
                <w:rFonts w:ascii="Simplified Arabic" w:eastAsia="Times New Roman" w:hAnsi="Simplified Arabic" w:cs="Simplified Arabic"/>
                <w:kern w:val="0"/>
                <w:sz w:val="28"/>
                <w:szCs w:val="28"/>
                <w:rtl/>
                <w:lang w:val="en-US"/>
                <w14:ligatures w14:val="none"/>
              </w:rPr>
              <w:t>216</w:t>
            </w:r>
          </w:p>
        </w:tc>
        <w:tc>
          <w:tcPr>
            <w:tcW w:w="0" w:type="auto"/>
            <w:hideMark/>
          </w:tcPr>
          <w:p w14:paraId="660AF3D4" w14:textId="77777777" w:rsidR="00EB7647" w:rsidRPr="005E3DEF" w:rsidRDefault="00EB7647" w:rsidP="00EB764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lang w:val="en-US"/>
                <w14:ligatures w14:val="none"/>
              </w:rPr>
            </w:pPr>
            <w:r w:rsidRPr="005E3DEF">
              <w:rPr>
                <w:rFonts w:ascii="Simplified Arabic" w:eastAsia="Times New Roman" w:hAnsi="Simplified Arabic" w:cs="Simplified Arabic"/>
                <w:kern w:val="0"/>
                <w:sz w:val="28"/>
                <w:szCs w:val="28"/>
                <w:rtl/>
                <w:lang w:val="en-US"/>
                <w14:ligatures w14:val="none"/>
              </w:rPr>
              <w:t>57.3</w:t>
            </w:r>
          </w:p>
        </w:tc>
      </w:tr>
      <w:tr w:rsidR="00EB7647" w:rsidRPr="005E3DEF" w14:paraId="510986A4" w14:textId="77777777" w:rsidTr="00EB764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C4E6F8" w14:textId="77777777" w:rsidR="00EB7647" w:rsidRPr="005E3DEF" w:rsidRDefault="00EB7647" w:rsidP="00EB7647">
            <w:pPr>
              <w:bidi/>
              <w:spacing w:line="360" w:lineRule="auto"/>
              <w:jc w:val="center"/>
              <w:rPr>
                <w:rFonts w:ascii="Simplified Arabic" w:eastAsia="Times New Roman" w:hAnsi="Simplified Arabic" w:cs="Simplified Arabic"/>
                <w:kern w:val="0"/>
                <w:sz w:val="28"/>
                <w:szCs w:val="28"/>
                <w:rtl/>
                <w:lang w:val="en-US"/>
                <w14:ligatures w14:val="none"/>
              </w:rPr>
            </w:pPr>
            <w:r w:rsidRPr="005E3DEF">
              <w:rPr>
                <w:rFonts w:ascii="Simplified Arabic" w:eastAsia="Times New Roman" w:hAnsi="Simplified Arabic" w:cs="Simplified Arabic"/>
                <w:kern w:val="0"/>
                <w:sz w:val="28"/>
                <w:szCs w:val="28"/>
                <w:rtl/>
                <w:lang w:val="en-US"/>
                <w14:ligatures w14:val="none"/>
              </w:rPr>
              <w:t>ذكر</w:t>
            </w:r>
          </w:p>
        </w:tc>
        <w:tc>
          <w:tcPr>
            <w:tcW w:w="0" w:type="auto"/>
            <w:hideMark/>
          </w:tcPr>
          <w:p w14:paraId="02DD7A8F" w14:textId="77777777" w:rsidR="00EB7647" w:rsidRPr="005E3DEF" w:rsidRDefault="00EB7647" w:rsidP="00EB764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lang w:val="en-US"/>
                <w14:ligatures w14:val="none"/>
              </w:rPr>
            </w:pPr>
            <w:r w:rsidRPr="005E3DEF">
              <w:rPr>
                <w:rFonts w:ascii="Simplified Arabic" w:eastAsia="Times New Roman" w:hAnsi="Simplified Arabic" w:cs="Simplified Arabic"/>
                <w:kern w:val="0"/>
                <w:sz w:val="28"/>
                <w:szCs w:val="28"/>
                <w:rtl/>
                <w:lang w:val="en-US"/>
                <w14:ligatures w14:val="none"/>
              </w:rPr>
              <w:t>161</w:t>
            </w:r>
          </w:p>
        </w:tc>
        <w:tc>
          <w:tcPr>
            <w:tcW w:w="0" w:type="auto"/>
            <w:hideMark/>
          </w:tcPr>
          <w:p w14:paraId="05B377DA" w14:textId="77777777" w:rsidR="00EB7647" w:rsidRPr="005E3DEF" w:rsidRDefault="00EB7647" w:rsidP="00EB764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lang w:val="en-US"/>
                <w14:ligatures w14:val="none"/>
              </w:rPr>
            </w:pPr>
            <w:r w:rsidRPr="005E3DEF">
              <w:rPr>
                <w:rFonts w:ascii="Simplified Arabic" w:eastAsia="Times New Roman" w:hAnsi="Simplified Arabic" w:cs="Simplified Arabic"/>
                <w:kern w:val="0"/>
                <w:sz w:val="28"/>
                <w:szCs w:val="28"/>
                <w:rtl/>
                <w:lang w:val="en-US"/>
                <w14:ligatures w14:val="none"/>
              </w:rPr>
              <w:t>42.7</w:t>
            </w:r>
          </w:p>
        </w:tc>
      </w:tr>
      <w:tr w:rsidR="00EB7647" w:rsidRPr="005E3DEF" w14:paraId="38AF44A7" w14:textId="77777777" w:rsidTr="00EB76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57F24FF" w14:textId="77777777" w:rsidR="00EB7647" w:rsidRPr="005E3DEF" w:rsidRDefault="00EB7647" w:rsidP="00EB7647">
            <w:pPr>
              <w:bidi/>
              <w:spacing w:line="360" w:lineRule="auto"/>
              <w:jc w:val="center"/>
              <w:rPr>
                <w:rFonts w:ascii="Simplified Arabic" w:eastAsia="Times New Roman" w:hAnsi="Simplified Arabic" w:cs="Simplified Arabic"/>
                <w:kern w:val="0"/>
                <w:sz w:val="28"/>
                <w:szCs w:val="28"/>
                <w:rtl/>
                <w:lang w:val="en-US"/>
                <w14:ligatures w14:val="none"/>
              </w:rPr>
            </w:pPr>
            <w:r w:rsidRPr="005E3DEF">
              <w:rPr>
                <w:rFonts w:ascii="Simplified Arabic" w:eastAsia="Times New Roman" w:hAnsi="Simplified Arabic" w:cs="Simplified Arabic"/>
                <w:kern w:val="0"/>
                <w:sz w:val="28"/>
                <w:szCs w:val="28"/>
                <w:rtl/>
                <w:lang w:val="en-US"/>
                <w14:ligatures w14:val="none"/>
              </w:rPr>
              <w:t>المجموع</w:t>
            </w:r>
          </w:p>
        </w:tc>
        <w:tc>
          <w:tcPr>
            <w:tcW w:w="0" w:type="auto"/>
            <w:hideMark/>
          </w:tcPr>
          <w:p w14:paraId="29BB3CFB" w14:textId="77777777" w:rsidR="00EB7647" w:rsidRPr="005E3DEF" w:rsidRDefault="00EB7647" w:rsidP="00EB764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8"/>
                <w:szCs w:val="28"/>
                <w:rtl/>
                <w:lang w:val="en-US"/>
                <w14:ligatures w14:val="none"/>
              </w:rPr>
            </w:pPr>
            <w:r w:rsidRPr="005E3DEF">
              <w:rPr>
                <w:rFonts w:ascii="Simplified Arabic" w:eastAsia="Times New Roman" w:hAnsi="Simplified Arabic" w:cs="Simplified Arabic"/>
                <w:b/>
                <w:bCs/>
                <w:kern w:val="0"/>
                <w:sz w:val="28"/>
                <w:szCs w:val="28"/>
                <w:rtl/>
                <w:lang w:val="en-US"/>
                <w14:ligatures w14:val="none"/>
              </w:rPr>
              <w:t>377</w:t>
            </w:r>
          </w:p>
        </w:tc>
        <w:tc>
          <w:tcPr>
            <w:tcW w:w="0" w:type="auto"/>
            <w:hideMark/>
          </w:tcPr>
          <w:p w14:paraId="0F1F23DB" w14:textId="77777777" w:rsidR="00EB7647" w:rsidRPr="005E3DEF" w:rsidRDefault="00EB7647" w:rsidP="00EB764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8"/>
                <w:szCs w:val="28"/>
                <w:rtl/>
                <w:lang w:val="en-US"/>
                <w14:ligatures w14:val="none"/>
              </w:rPr>
            </w:pPr>
            <w:r w:rsidRPr="005E3DEF">
              <w:rPr>
                <w:rFonts w:ascii="Simplified Arabic" w:eastAsia="Times New Roman" w:hAnsi="Simplified Arabic" w:cs="Simplified Arabic"/>
                <w:b/>
                <w:bCs/>
                <w:kern w:val="0"/>
                <w:sz w:val="28"/>
                <w:szCs w:val="28"/>
                <w:rtl/>
                <w:lang w:val="en-US"/>
                <w14:ligatures w14:val="none"/>
              </w:rPr>
              <w:t>100</w:t>
            </w:r>
          </w:p>
        </w:tc>
      </w:tr>
    </w:tbl>
    <w:p w14:paraId="6835A05A" w14:textId="3D275035" w:rsidR="002A4317" w:rsidRPr="005E3DEF" w:rsidRDefault="00EB7647" w:rsidP="00EB7647">
      <w:pPr>
        <w:bidi/>
        <w:spacing w:line="360" w:lineRule="auto"/>
        <w:ind w:firstLine="720"/>
        <w:jc w:val="center"/>
        <w:rPr>
          <w:rFonts w:ascii="Times New Roman" w:hAnsi="Times New Roman" w:cs="Simplified Arabic"/>
          <w:sz w:val="22"/>
          <w:szCs w:val="28"/>
          <w:rtl/>
          <w:lang w:val="en-US"/>
        </w:rPr>
      </w:pPr>
      <w:r w:rsidRPr="005E3DEF">
        <w:rPr>
          <w:noProof/>
        </w:rPr>
        <w:drawing>
          <wp:inline distT="0" distB="0" distL="0" distR="0" wp14:anchorId="25447CD3" wp14:editId="27C5DBD8">
            <wp:extent cx="2757054" cy="2196061"/>
            <wp:effectExtent l="0" t="0" r="5715" b="13970"/>
            <wp:docPr id="746257879" name="Chart 1">
              <a:extLst xmlns:a="http://schemas.openxmlformats.org/drawingml/2006/main">
                <a:ext uri="{FF2B5EF4-FFF2-40B4-BE49-F238E27FC236}">
                  <a16:creationId xmlns:a16="http://schemas.microsoft.com/office/drawing/2014/main" id="{5F763EE1-0712-E2E8-C1AD-1BFB207061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0FD365E" w14:textId="2ADB82AC" w:rsidR="00EB7647" w:rsidRPr="005E3DEF" w:rsidRDefault="00D43336" w:rsidP="00D43336">
      <w:pPr>
        <w:bidi/>
        <w:spacing w:line="360" w:lineRule="auto"/>
        <w:ind w:firstLine="720"/>
        <w:rPr>
          <w:rFonts w:ascii="Times New Roman" w:hAnsi="Times New Roman" w:cs="Simplified Arabic"/>
          <w:sz w:val="22"/>
          <w:szCs w:val="28"/>
          <w:rtl/>
          <w:lang w:val="en-US"/>
        </w:rPr>
      </w:pPr>
      <w:r w:rsidRPr="005E3DEF">
        <w:rPr>
          <w:rFonts w:ascii="Times New Roman" w:hAnsi="Times New Roman" w:cs="Simplified Arabic" w:hint="cs"/>
          <w:sz w:val="22"/>
          <w:szCs w:val="28"/>
          <w:rtl/>
          <w:lang w:val="en-US"/>
        </w:rPr>
        <w:t>يتضح</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الجدول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والشكل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السابقين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أغلبية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المشاركين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العينة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هم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الإناث،</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حيث</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بلغ</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عددهن</w:t>
      </w:r>
      <w:r w:rsidRPr="005E3DEF">
        <w:rPr>
          <w:rFonts w:ascii="Times New Roman" w:hAnsi="Times New Roman" w:cs="Simplified Arabic"/>
          <w:sz w:val="22"/>
          <w:szCs w:val="28"/>
          <w:rtl/>
          <w:lang w:val="en-US"/>
        </w:rPr>
        <w:t xml:space="preserve"> 216 </w:t>
      </w:r>
      <w:r w:rsidRPr="005E3DEF">
        <w:rPr>
          <w:rFonts w:ascii="Times New Roman" w:hAnsi="Times New Roman" w:cs="Simplified Arabic" w:hint="cs"/>
          <w:sz w:val="22"/>
          <w:szCs w:val="28"/>
          <w:rtl/>
          <w:lang w:val="en-US"/>
        </w:rPr>
        <w:t>مشاركة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بنسبة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مئوية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بلغت</w:t>
      </w:r>
      <w:r w:rsidRPr="005E3DEF">
        <w:rPr>
          <w:rFonts w:ascii="Times New Roman" w:hAnsi="Times New Roman" w:cs="Simplified Arabic"/>
          <w:sz w:val="22"/>
          <w:szCs w:val="28"/>
          <w:rtl/>
          <w:lang w:val="en-US"/>
        </w:rPr>
        <w:t xml:space="preserve"> 57.3%</w:t>
      </w:r>
      <w:r w:rsidRPr="005E3DEF">
        <w:rPr>
          <w:rFonts w:ascii="Times New Roman" w:hAnsi="Times New Roman" w:cs="Simplified Arabic" w:hint="cs"/>
          <w:sz w:val="22"/>
          <w:szCs w:val="28"/>
          <w:rtl/>
          <w:lang w:val="en-US"/>
        </w:rPr>
        <w:t>،</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بينما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بلغ</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عدد</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المشاركين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الذكور</w:t>
      </w:r>
      <w:r w:rsidRPr="005E3DEF">
        <w:rPr>
          <w:rFonts w:ascii="Times New Roman" w:hAnsi="Times New Roman" w:cs="Simplified Arabic"/>
          <w:sz w:val="22"/>
          <w:szCs w:val="28"/>
          <w:rtl/>
          <w:lang w:val="en-US"/>
        </w:rPr>
        <w:t xml:space="preserve"> 161 </w:t>
      </w:r>
      <w:r w:rsidRPr="005E3DEF">
        <w:rPr>
          <w:rFonts w:ascii="Times New Roman" w:hAnsi="Times New Roman" w:cs="Simplified Arabic" w:hint="cs"/>
          <w:sz w:val="22"/>
          <w:szCs w:val="28"/>
          <w:rtl/>
          <w:lang w:val="en-US"/>
        </w:rPr>
        <w:t>مشاركاً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بنسبة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مئوية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بلغت</w:t>
      </w:r>
      <w:r w:rsidRPr="005E3DEF">
        <w:rPr>
          <w:rFonts w:ascii="Times New Roman" w:hAnsi="Times New Roman" w:cs="Simplified Arabic"/>
          <w:sz w:val="22"/>
          <w:szCs w:val="28"/>
          <w:rtl/>
          <w:lang w:val="en-US"/>
        </w:rPr>
        <w:t xml:space="preserve"> 42.7</w:t>
      </w:r>
      <w:r w:rsidRPr="005E3DEF">
        <w:rPr>
          <w:rFonts w:ascii="Times New Roman" w:hAnsi="Times New Roman" w:cs="Simplified Arabic"/>
          <w:sz w:val="22"/>
          <w:szCs w:val="28"/>
          <w:lang w:val="en-US"/>
        </w:rPr>
        <w:t>%</w:t>
      </w:r>
      <w:r w:rsidRPr="005E3DEF">
        <w:rPr>
          <w:rFonts w:ascii="Times New Roman" w:hAnsi="Times New Roman" w:cs="Simplified Arabic" w:hint="cs"/>
          <w:sz w:val="22"/>
          <w:szCs w:val="28"/>
          <w:rtl/>
          <w:lang w:val="en-US"/>
        </w:rPr>
        <w:t xml:space="preserve">، </w:t>
      </w:r>
      <w:r w:rsidRPr="005E3DEF">
        <w:rPr>
          <w:rFonts w:ascii="Times New Roman" w:hAnsi="Times New Roman" w:cs="Simplified Arabic" w:hint="cs"/>
          <w:sz w:val="22"/>
          <w:szCs w:val="28"/>
          <w:rtl/>
          <w:lang w:val="en-US"/>
        </w:rPr>
        <w:t>ويعكس</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هذا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التوزيع</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دلالة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اتصالية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وميدانية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تُبرز</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تمثيلاً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متوازناً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وجيداً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لفرعي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الجمهور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المستهدف</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المجتمع</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السعودي،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مع</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وجود</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ارتقاء</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وتفوق</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نسبي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طفيف</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لصالح</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فئة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الإناث،</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ويرجع</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ذلك</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إلى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ارتفاع</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معدلات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كثافة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التعرض</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الرقمي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والاهتمام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المباشر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لديهن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بمتابعة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حسابات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السياحة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lastRenderedPageBreak/>
        <w:t>والضيافة،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والبحث</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العروض</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الفندقية،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والتفاعل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مع</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المحتوى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الإعلاني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وتوصيات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المؤثرين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عبر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منصة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إنستغرام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عند</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التخطيط</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للأنشطة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الترفيهية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والعائلية</w:t>
      </w:r>
      <w:r w:rsidRPr="005E3DEF">
        <w:rPr>
          <w:rFonts w:ascii="Times New Roman" w:hAnsi="Times New Roman" w:cs="Simplified Arabic"/>
          <w:sz w:val="22"/>
          <w:szCs w:val="28"/>
          <w:rtl/>
          <w:lang w:val="en-US"/>
        </w:rPr>
        <w:t>.</w:t>
      </w:r>
    </w:p>
    <w:p w14:paraId="54568DCA" w14:textId="72E2567E" w:rsidR="00EB7647" w:rsidRPr="005E3DEF" w:rsidRDefault="00EB7647" w:rsidP="00EB7647">
      <w:pPr>
        <w:bidi/>
        <w:spacing w:line="312" w:lineRule="auto"/>
        <w:ind w:firstLine="720"/>
        <w:jc w:val="both"/>
        <w:rPr>
          <w:rFonts w:ascii="Times New Roman" w:hAnsi="Times New Roman" w:cs="Simplified Arabic"/>
          <w:b/>
          <w:bCs/>
          <w:sz w:val="22"/>
          <w:szCs w:val="28"/>
          <w:rtl/>
          <w:lang w:val="en-US"/>
        </w:rPr>
      </w:pPr>
      <w:r w:rsidRPr="005E3DEF">
        <w:rPr>
          <w:rFonts w:ascii="Times New Roman" w:hAnsi="Times New Roman" w:cs="Simplified Arabic" w:hint="cs"/>
          <w:b/>
          <w:bCs/>
          <w:sz w:val="22"/>
          <w:szCs w:val="28"/>
          <w:rtl/>
          <w:lang w:val="en-US"/>
        </w:rPr>
        <w:t>2</w:t>
      </w:r>
      <w:r w:rsidRPr="005E3DEF">
        <w:rPr>
          <w:rFonts w:ascii="Times New Roman" w:hAnsi="Times New Roman" w:cs="Simplified Arabic" w:hint="cs"/>
          <w:b/>
          <w:bCs/>
          <w:sz w:val="22"/>
          <w:szCs w:val="28"/>
          <w:rtl/>
          <w:lang w:val="en-US"/>
        </w:rPr>
        <w:t xml:space="preserve">- </w:t>
      </w:r>
      <w:r w:rsidRPr="005E3DEF">
        <w:rPr>
          <w:rFonts w:ascii="Times New Roman" w:hAnsi="Times New Roman" w:cs="Simplified Arabic" w:hint="cs"/>
          <w:b/>
          <w:bCs/>
          <w:sz w:val="22"/>
          <w:szCs w:val="28"/>
          <w:rtl/>
          <w:lang w:val="en-US"/>
        </w:rPr>
        <w:t>العمر</w:t>
      </w:r>
    </w:p>
    <w:p w14:paraId="178A60C4" w14:textId="5B404E3B" w:rsidR="00EB7647" w:rsidRPr="005E3DEF" w:rsidRDefault="00EB7647" w:rsidP="00EB7647">
      <w:pPr>
        <w:pStyle w:val="Caption"/>
        <w:keepNext/>
        <w:bidi/>
        <w:jc w:val="center"/>
        <w:rPr>
          <w:rFonts w:cs="Arial"/>
          <w:noProof/>
        </w:rPr>
      </w:pPr>
      <w:bookmarkStart w:id="43" w:name="_Toc236907919"/>
      <w:r w:rsidRPr="005E3DEF">
        <w:rPr>
          <w:rFonts w:cs="Arial" w:hint="cs"/>
          <w:noProof/>
          <w:rtl/>
        </w:rPr>
        <w:t>جدول</w:t>
      </w:r>
      <w:r w:rsidRPr="005E3DEF">
        <w:rPr>
          <w:rFonts w:cs="Arial"/>
          <w:noProof/>
          <w:rtl/>
        </w:rPr>
        <w:t xml:space="preserve"> </w:t>
      </w:r>
      <w:r w:rsidRPr="005E3DEF">
        <w:rPr>
          <w:rFonts w:cs="Arial" w:hint="cs"/>
          <w:noProof/>
          <w:rtl/>
        </w:rPr>
        <w:t>رقم</w:t>
      </w:r>
      <w:r w:rsidRPr="005E3DEF">
        <w:rPr>
          <w:rFonts w:cs="Arial"/>
          <w:noProof/>
          <w:rtl/>
        </w:rPr>
        <w:t xml:space="preserve"> ( </w:t>
      </w:r>
      <w:r w:rsidRPr="005E3DEF">
        <w:rPr>
          <w:rFonts w:cs="Arial"/>
          <w:noProof/>
          <w:rtl/>
        </w:rPr>
        <w:fldChar w:fldCharType="begin"/>
      </w:r>
      <w:r w:rsidRPr="005E3DEF">
        <w:rPr>
          <w:rFonts w:cs="Arial"/>
          <w:noProof/>
          <w:rtl/>
        </w:rPr>
        <w:instrText xml:space="preserve"> </w:instrText>
      </w:r>
      <w:r w:rsidRPr="005E3DEF">
        <w:rPr>
          <w:rFonts w:cs="Arial"/>
          <w:noProof/>
        </w:rPr>
        <w:instrText>SEQ</w:instrText>
      </w:r>
      <w:r w:rsidRPr="005E3DEF">
        <w:rPr>
          <w:rFonts w:cs="Arial"/>
          <w:noProof/>
          <w:rtl/>
        </w:rPr>
        <w:instrText xml:space="preserve"> جدول_رقم_( \* </w:instrText>
      </w:r>
      <w:r w:rsidRPr="005E3DEF">
        <w:rPr>
          <w:rFonts w:cs="Arial"/>
          <w:noProof/>
        </w:rPr>
        <w:instrText>ARABIC</w:instrText>
      </w:r>
      <w:r w:rsidRPr="005E3DEF">
        <w:rPr>
          <w:rFonts w:cs="Arial"/>
          <w:noProof/>
          <w:rtl/>
        </w:rPr>
        <w:instrText xml:space="preserve"> </w:instrText>
      </w:r>
      <w:r w:rsidRPr="005E3DEF">
        <w:rPr>
          <w:rFonts w:cs="Arial"/>
          <w:noProof/>
          <w:rtl/>
        </w:rPr>
        <w:fldChar w:fldCharType="separate"/>
      </w:r>
      <w:r w:rsidR="00D43336" w:rsidRPr="005E3DEF">
        <w:rPr>
          <w:rFonts w:cs="Arial"/>
          <w:noProof/>
          <w:rtl/>
        </w:rPr>
        <w:t>6</w:t>
      </w:r>
      <w:r w:rsidRPr="005E3DEF">
        <w:rPr>
          <w:rFonts w:cs="Arial"/>
          <w:noProof/>
          <w:rtl/>
        </w:rPr>
        <w:fldChar w:fldCharType="end"/>
      </w:r>
      <w:r w:rsidRPr="005E3DEF">
        <w:rPr>
          <w:rFonts w:cs="Arial"/>
          <w:noProof/>
          <w:rtl/>
        </w:rPr>
        <w:t xml:space="preserve"> </w:t>
      </w:r>
      <w:r w:rsidRPr="005E3DEF">
        <w:rPr>
          <w:rFonts w:cs="Arial" w:hint="cs"/>
          <w:noProof/>
          <w:rtl/>
        </w:rPr>
        <w:t xml:space="preserve">) </w:t>
      </w:r>
      <w:r w:rsidRPr="005E3DEF">
        <w:rPr>
          <w:rFonts w:cs="Arial"/>
          <w:noProof/>
          <w:rtl/>
        </w:rPr>
        <w:t xml:space="preserve">توزيع أفراد العينة حسب </w:t>
      </w:r>
      <w:r w:rsidRPr="005E3DEF">
        <w:rPr>
          <w:rFonts w:cs="Arial" w:hint="cs"/>
          <w:noProof/>
          <w:rtl/>
        </w:rPr>
        <w:t>العمر</w:t>
      </w:r>
      <w:bookmarkEnd w:id="43"/>
    </w:p>
    <w:tbl>
      <w:tblPr>
        <w:tblStyle w:val="GridTable5Dark-Accent1"/>
        <w:bidiVisual/>
        <w:tblW w:w="0" w:type="auto"/>
        <w:jc w:val="center"/>
        <w:tblLook w:val="04A0" w:firstRow="1" w:lastRow="0" w:firstColumn="1" w:lastColumn="0" w:noHBand="0" w:noVBand="1"/>
      </w:tblPr>
      <w:tblGrid>
        <w:gridCol w:w="2832"/>
        <w:gridCol w:w="759"/>
        <w:gridCol w:w="1793"/>
      </w:tblGrid>
      <w:tr w:rsidR="00EB7647" w:rsidRPr="005E3DEF" w14:paraId="71052C72" w14:textId="77777777" w:rsidTr="00EB764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AF05A3" w14:textId="77777777" w:rsidR="00EB7647" w:rsidRPr="005E3DEF" w:rsidRDefault="00EB7647" w:rsidP="00E60C3B">
            <w:pPr>
              <w:bidi/>
              <w:spacing w:line="360" w:lineRule="auto"/>
              <w:jc w:val="center"/>
              <w:rPr>
                <w:rFonts w:ascii="Simplified Arabic" w:eastAsia="Times New Roman" w:hAnsi="Simplified Arabic" w:cs="Simplified Arabic"/>
                <w:color w:val="FFFFFF"/>
                <w:kern w:val="0"/>
                <w:sz w:val="28"/>
                <w:szCs w:val="28"/>
                <w:lang w:val="en-US"/>
                <w14:ligatures w14:val="none"/>
              </w:rPr>
            </w:pPr>
            <w:r w:rsidRPr="005E3DEF">
              <w:rPr>
                <w:rFonts w:ascii="Simplified Arabic" w:eastAsia="Times New Roman" w:hAnsi="Simplified Arabic" w:cs="Simplified Arabic"/>
                <w:color w:val="FFFFFF"/>
                <w:kern w:val="0"/>
                <w:sz w:val="28"/>
                <w:szCs w:val="28"/>
                <w:rtl/>
                <w:lang w:val="en-US"/>
                <w14:ligatures w14:val="none"/>
              </w:rPr>
              <w:t>الفئة</w:t>
            </w:r>
          </w:p>
        </w:tc>
        <w:tc>
          <w:tcPr>
            <w:tcW w:w="0" w:type="auto"/>
            <w:hideMark/>
          </w:tcPr>
          <w:p w14:paraId="7F780E29" w14:textId="77777777" w:rsidR="00EB7647" w:rsidRPr="005E3DEF" w:rsidRDefault="00EB7647" w:rsidP="00E60C3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sz w:val="28"/>
                <w:szCs w:val="28"/>
                <w:rtl/>
                <w:lang w:val="en-US"/>
                <w14:ligatures w14:val="none"/>
              </w:rPr>
            </w:pPr>
            <w:r w:rsidRPr="005E3DEF">
              <w:rPr>
                <w:rFonts w:ascii="Simplified Arabic" w:eastAsia="Times New Roman" w:hAnsi="Simplified Arabic" w:cs="Simplified Arabic"/>
                <w:color w:val="FFFFFF"/>
                <w:kern w:val="0"/>
                <w:sz w:val="28"/>
                <w:szCs w:val="28"/>
                <w:rtl/>
                <w:lang w:val="en-US"/>
                <w14:ligatures w14:val="none"/>
              </w:rPr>
              <w:t>التكرار</w:t>
            </w:r>
          </w:p>
        </w:tc>
        <w:tc>
          <w:tcPr>
            <w:tcW w:w="0" w:type="auto"/>
            <w:hideMark/>
          </w:tcPr>
          <w:p w14:paraId="3BC433D4" w14:textId="77777777" w:rsidR="00EB7647" w:rsidRPr="005E3DEF" w:rsidRDefault="00EB7647" w:rsidP="00E60C3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sz w:val="28"/>
                <w:szCs w:val="28"/>
                <w:rtl/>
                <w:lang w:val="en-US"/>
                <w14:ligatures w14:val="none"/>
              </w:rPr>
            </w:pPr>
            <w:r w:rsidRPr="005E3DEF">
              <w:rPr>
                <w:rFonts w:ascii="Simplified Arabic" w:eastAsia="Times New Roman" w:hAnsi="Simplified Arabic" w:cs="Simplified Arabic"/>
                <w:color w:val="FFFFFF"/>
                <w:kern w:val="0"/>
                <w:sz w:val="28"/>
                <w:szCs w:val="28"/>
                <w:rtl/>
                <w:lang w:val="en-US"/>
                <w14:ligatures w14:val="none"/>
              </w:rPr>
              <w:t>النسبة المئوية %</w:t>
            </w:r>
          </w:p>
        </w:tc>
      </w:tr>
      <w:tr w:rsidR="00EB7647" w:rsidRPr="005E3DEF" w14:paraId="4C7D0F9D" w14:textId="77777777" w:rsidTr="00EB76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8708D9" w14:textId="4C3DC0E7" w:rsidR="00EB7647" w:rsidRPr="005E3DEF" w:rsidRDefault="00EB7647" w:rsidP="00EB7647">
            <w:pPr>
              <w:bidi/>
              <w:spacing w:line="360" w:lineRule="auto"/>
              <w:jc w:val="center"/>
              <w:rPr>
                <w:rFonts w:ascii="Simplified Arabic" w:eastAsia="Times New Roman" w:hAnsi="Simplified Arabic" w:cs="Simplified Arabic"/>
                <w:kern w:val="0"/>
                <w:sz w:val="28"/>
                <w:szCs w:val="28"/>
                <w:rtl/>
                <w:lang w:val="en-US"/>
                <w14:ligatures w14:val="none"/>
              </w:rPr>
            </w:pPr>
            <w:r w:rsidRPr="005E3DEF">
              <w:rPr>
                <w:rFonts w:ascii="Simplified Arabic" w:eastAsia="Times New Roman" w:hAnsi="Simplified Arabic" w:cs="Simplified Arabic"/>
                <w:kern w:val="0"/>
                <w:sz w:val="28"/>
                <w:szCs w:val="28"/>
                <w:rtl/>
                <w:lang w:val="en-US"/>
                <w14:ligatures w14:val="none"/>
              </w:rPr>
              <w:t>من 25 إلى أقل من 35 سنة</w:t>
            </w:r>
          </w:p>
        </w:tc>
        <w:tc>
          <w:tcPr>
            <w:tcW w:w="0" w:type="auto"/>
            <w:vAlign w:val="center"/>
            <w:hideMark/>
          </w:tcPr>
          <w:p w14:paraId="4D6B5B5A" w14:textId="3D16BF13" w:rsidR="00EB7647" w:rsidRPr="005E3DEF" w:rsidRDefault="00EB7647" w:rsidP="00EB764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lang w:val="en-US"/>
                <w14:ligatures w14:val="none"/>
              </w:rPr>
            </w:pPr>
            <w:r w:rsidRPr="005E3DEF">
              <w:rPr>
                <w:rFonts w:ascii="Simplified Arabic" w:eastAsia="Times New Roman" w:hAnsi="Simplified Arabic" w:cs="Simplified Arabic"/>
                <w:kern w:val="0"/>
                <w:sz w:val="28"/>
                <w:szCs w:val="28"/>
                <w:rtl/>
                <w:lang w:val="en-US"/>
                <w14:ligatures w14:val="none"/>
              </w:rPr>
              <w:t>144</w:t>
            </w:r>
          </w:p>
        </w:tc>
        <w:tc>
          <w:tcPr>
            <w:tcW w:w="0" w:type="auto"/>
            <w:vAlign w:val="center"/>
            <w:hideMark/>
          </w:tcPr>
          <w:p w14:paraId="2A9C628A" w14:textId="092D546C" w:rsidR="00EB7647" w:rsidRPr="005E3DEF" w:rsidRDefault="00EB7647" w:rsidP="00EB764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lang w:val="en-US"/>
                <w14:ligatures w14:val="none"/>
              </w:rPr>
            </w:pPr>
            <w:r w:rsidRPr="005E3DEF">
              <w:rPr>
                <w:rFonts w:ascii="Simplified Arabic" w:eastAsia="Times New Roman" w:hAnsi="Simplified Arabic" w:cs="Simplified Arabic"/>
                <w:kern w:val="0"/>
                <w:sz w:val="28"/>
                <w:szCs w:val="28"/>
                <w:rtl/>
                <w:lang w:val="en-US"/>
                <w14:ligatures w14:val="none"/>
              </w:rPr>
              <w:t>38.2</w:t>
            </w:r>
          </w:p>
        </w:tc>
      </w:tr>
      <w:tr w:rsidR="00EB7647" w:rsidRPr="005E3DEF" w14:paraId="26DA1CA8" w14:textId="77777777" w:rsidTr="00EB764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CCDED0" w14:textId="13CD7CD0" w:rsidR="00EB7647" w:rsidRPr="005E3DEF" w:rsidRDefault="00EB7647" w:rsidP="00EB7647">
            <w:pPr>
              <w:bidi/>
              <w:spacing w:line="360" w:lineRule="auto"/>
              <w:jc w:val="center"/>
              <w:rPr>
                <w:rFonts w:ascii="Simplified Arabic" w:eastAsia="Times New Roman" w:hAnsi="Simplified Arabic" w:cs="Simplified Arabic"/>
                <w:kern w:val="0"/>
                <w:sz w:val="28"/>
                <w:szCs w:val="28"/>
                <w:rtl/>
                <w:lang w:val="en-US"/>
                <w14:ligatures w14:val="none"/>
              </w:rPr>
            </w:pPr>
            <w:r w:rsidRPr="005E3DEF">
              <w:rPr>
                <w:rFonts w:ascii="Simplified Arabic" w:eastAsia="Times New Roman" w:hAnsi="Simplified Arabic" w:cs="Simplified Arabic"/>
                <w:kern w:val="0"/>
                <w:sz w:val="28"/>
                <w:szCs w:val="28"/>
                <w:rtl/>
                <w:lang w:val="en-US"/>
                <w14:ligatures w14:val="none"/>
              </w:rPr>
              <w:t>من 18 إلى أقل من 25 سنة</w:t>
            </w:r>
          </w:p>
        </w:tc>
        <w:tc>
          <w:tcPr>
            <w:tcW w:w="0" w:type="auto"/>
            <w:vAlign w:val="center"/>
            <w:hideMark/>
          </w:tcPr>
          <w:p w14:paraId="728CB72A" w14:textId="429BA910" w:rsidR="00EB7647" w:rsidRPr="005E3DEF" w:rsidRDefault="00EB7647" w:rsidP="00EB764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lang w:val="en-US"/>
                <w14:ligatures w14:val="none"/>
              </w:rPr>
            </w:pPr>
            <w:r w:rsidRPr="005E3DEF">
              <w:rPr>
                <w:rFonts w:ascii="Simplified Arabic" w:eastAsia="Times New Roman" w:hAnsi="Simplified Arabic" w:cs="Simplified Arabic"/>
                <w:kern w:val="0"/>
                <w:sz w:val="28"/>
                <w:szCs w:val="28"/>
                <w:rtl/>
                <w:lang w:val="en-US"/>
                <w14:ligatures w14:val="none"/>
              </w:rPr>
              <w:t>118</w:t>
            </w:r>
          </w:p>
        </w:tc>
        <w:tc>
          <w:tcPr>
            <w:tcW w:w="0" w:type="auto"/>
            <w:vAlign w:val="center"/>
            <w:hideMark/>
          </w:tcPr>
          <w:p w14:paraId="1B5BABCA" w14:textId="01DE2E28" w:rsidR="00EB7647" w:rsidRPr="005E3DEF" w:rsidRDefault="00EB7647" w:rsidP="00EB764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lang w:val="en-US"/>
                <w14:ligatures w14:val="none"/>
              </w:rPr>
            </w:pPr>
            <w:r w:rsidRPr="005E3DEF">
              <w:rPr>
                <w:rFonts w:ascii="Simplified Arabic" w:eastAsia="Times New Roman" w:hAnsi="Simplified Arabic" w:cs="Simplified Arabic"/>
                <w:kern w:val="0"/>
                <w:sz w:val="28"/>
                <w:szCs w:val="28"/>
                <w:rtl/>
                <w:lang w:val="en-US"/>
                <w14:ligatures w14:val="none"/>
              </w:rPr>
              <w:t>31.3</w:t>
            </w:r>
          </w:p>
        </w:tc>
      </w:tr>
      <w:tr w:rsidR="00EB7647" w:rsidRPr="005E3DEF" w14:paraId="49B124EC" w14:textId="77777777" w:rsidTr="00EB76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8A1C52" w14:textId="05C08808" w:rsidR="00EB7647" w:rsidRPr="005E3DEF" w:rsidRDefault="00EB7647" w:rsidP="00EB7647">
            <w:pPr>
              <w:bidi/>
              <w:spacing w:line="360" w:lineRule="auto"/>
              <w:jc w:val="center"/>
              <w:rPr>
                <w:rFonts w:ascii="Simplified Arabic" w:eastAsia="Times New Roman" w:hAnsi="Simplified Arabic" w:cs="Simplified Arabic"/>
                <w:kern w:val="0"/>
                <w:sz w:val="28"/>
                <w:szCs w:val="28"/>
                <w:rtl/>
                <w:lang w:val="en-US"/>
                <w14:ligatures w14:val="none"/>
              </w:rPr>
            </w:pPr>
            <w:r w:rsidRPr="005E3DEF">
              <w:rPr>
                <w:rFonts w:ascii="Simplified Arabic" w:eastAsia="Times New Roman" w:hAnsi="Simplified Arabic" w:cs="Simplified Arabic"/>
                <w:kern w:val="0"/>
                <w:sz w:val="28"/>
                <w:szCs w:val="28"/>
                <w:rtl/>
                <w:lang w:val="en-US"/>
                <w14:ligatures w14:val="none"/>
              </w:rPr>
              <w:t>من 35 إلى أقل من 45 سنة</w:t>
            </w:r>
          </w:p>
        </w:tc>
        <w:tc>
          <w:tcPr>
            <w:tcW w:w="0" w:type="auto"/>
            <w:vAlign w:val="center"/>
            <w:hideMark/>
          </w:tcPr>
          <w:p w14:paraId="056D2D9D" w14:textId="1D18D738" w:rsidR="00EB7647" w:rsidRPr="005E3DEF" w:rsidRDefault="00EB7647" w:rsidP="00EB764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lang w:val="en-US"/>
                <w14:ligatures w14:val="none"/>
              </w:rPr>
            </w:pPr>
            <w:r w:rsidRPr="005E3DEF">
              <w:rPr>
                <w:rFonts w:ascii="Simplified Arabic" w:eastAsia="Times New Roman" w:hAnsi="Simplified Arabic" w:cs="Simplified Arabic"/>
                <w:kern w:val="0"/>
                <w:sz w:val="28"/>
                <w:szCs w:val="28"/>
                <w:rtl/>
                <w:lang w:val="en-US"/>
                <w14:ligatures w14:val="none"/>
              </w:rPr>
              <w:t>72</w:t>
            </w:r>
          </w:p>
        </w:tc>
        <w:tc>
          <w:tcPr>
            <w:tcW w:w="0" w:type="auto"/>
            <w:vAlign w:val="center"/>
            <w:hideMark/>
          </w:tcPr>
          <w:p w14:paraId="487B9FE0" w14:textId="2E7AF16F" w:rsidR="00EB7647" w:rsidRPr="005E3DEF" w:rsidRDefault="00EB7647" w:rsidP="00EB764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lang w:val="en-US"/>
                <w14:ligatures w14:val="none"/>
              </w:rPr>
            </w:pPr>
            <w:r w:rsidRPr="005E3DEF">
              <w:rPr>
                <w:rFonts w:ascii="Simplified Arabic" w:eastAsia="Times New Roman" w:hAnsi="Simplified Arabic" w:cs="Simplified Arabic"/>
                <w:kern w:val="0"/>
                <w:sz w:val="28"/>
                <w:szCs w:val="28"/>
                <w:rtl/>
                <w:lang w:val="en-US"/>
                <w14:ligatures w14:val="none"/>
              </w:rPr>
              <w:t>19.1</w:t>
            </w:r>
          </w:p>
        </w:tc>
      </w:tr>
      <w:tr w:rsidR="00EB7647" w:rsidRPr="005E3DEF" w14:paraId="44349A1F" w14:textId="77777777" w:rsidTr="00EB764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3A6A06B" w14:textId="3D8CEE90" w:rsidR="00EB7647" w:rsidRPr="005E3DEF" w:rsidRDefault="00EB7647" w:rsidP="00EB7647">
            <w:pPr>
              <w:bidi/>
              <w:spacing w:line="360" w:lineRule="auto"/>
              <w:jc w:val="center"/>
              <w:rPr>
                <w:rFonts w:ascii="Simplified Arabic" w:eastAsia="Times New Roman" w:hAnsi="Simplified Arabic" w:cs="Simplified Arabic"/>
                <w:kern w:val="0"/>
                <w:sz w:val="28"/>
                <w:szCs w:val="28"/>
                <w:rtl/>
                <w:lang w:val="en-US"/>
                <w14:ligatures w14:val="none"/>
              </w:rPr>
            </w:pPr>
            <w:r w:rsidRPr="005E3DEF">
              <w:rPr>
                <w:rFonts w:ascii="Simplified Arabic" w:eastAsia="Times New Roman" w:hAnsi="Simplified Arabic" w:cs="Simplified Arabic"/>
                <w:kern w:val="0"/>
                <w:sz w:val="28"/>
                <w:szCs w:val="28"/>
                <w:rtl/>
                <w:lang w:val="en-US"/>
                <w14:ligatures w14:val="none"/>
              </w:rPr>
              <w:t>45 سنة فما فوق</w:t>
            </w:r>
          </w:p>
        </w:tc>
        <w:tc>
          <w:tcPr>
            <w:tcW w:w="0" w:type="auto"/>
            <w:vAlign w:val="center"/>
          </w:tcPr>
          <w:p w14:paraId="5A6516F1" w14:textId="62A8EFD7" w:rsidR="00EB7647" w:rsidRPr="005E3DEF" w:rsidRDefault="00EB7647" w:rsidP="00EB764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lang w:val="en-US"/>
                <w14:ligatures w14:val="none"/>
              </w:rPr>
            </w:pPr>
            <w:r w:rsidRPr="005E3DEF">
              <w:rPr>
                <w:rFonts w:ascii="Simplified Arabic" w:eastAsia="Times New Roman" w:hAnsi="Simplified Arabic" w:cs="Simplified Arabic"/>
                <w:kern w:val="0"/>
                <w:sz w:val="28"/>
                <w:szCs w:val="28"/>
                <w:rtl/>
                <w:lang w:val="en-US"/>
                <w14:ligatures w14:val="none"/>
              </w:rPr>
              <w:t>43</w:t>
            </w:r>
          </w:p>
        </w:tc>
        <w:tc>
          <w:tcPr>
            <w:tcW w:w="0" w:type="auto"/>
            <w:vAlign w:val="center"/>
          </w:tcPr>
          <w:p w14:paraId="732DEEF1" w14:textId="0605E9AB" w:rsidR="00EB7647" w:rsidRPr="005E3DEF" w:rsidRDefault="00EB7647" w:rsidP="00EB764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lang w:val="en-US"/>
                <w14:ligatures w14:val="none"/>
              </w:rPr>
            </w:pPr>
            <w:r w:rsidRPr="005E3DEF">
              <w:rPr>
                <w:rFonts w:ascii="Simplified Arabic" w:eastAsia="Times New Roman" w:hAnsi="Simplified Arabic" w:cs="Simplified Arabic"/>
                <w:kern w:val="0"/>
                <w:sz w:val="28"/>
                <w:szCs w:val="28"/>
                <w:rtl/>
                <w:lang w:val="en-US"/>
                <w14:ligatures w14:val="none"/>
              </w:rPr>
              <w:t>11.4</w:t>
            </w:r>
          </w:p>
        </w:tc>
      </w:tr>
      <w:tr w:rsidR="00EB7647" w:rsidRPr="005E3DEF" w14:paraId="618D45B3" w14:textId="77777777" w:rsidTr="00EB76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ABB18A2" w14:textId="2BE20171" w:rsidR="00EB7647" w:rsidRPr="005E3DEF" w:rsidRDefault="00EB7647" w:rsidP="00EB7647">
            <w:pPr>
              <w:bidi/>
              <w:spacing w:line="360" w:lineRule="auto"/>
              <w:jc w:val="center"/>
              <w:rPr>
                <w:rFonts w:ascii="Simplified Arabic" w:eastAsia="Times New Roman" w:hAnsi="Simplified Arabic" w:cs="Simplified Arabic"/>
                <w:kern w:val="0"/>
                <w:sz w:val="28"/>
                <w:szCs w:val="28"/>
                <w:rtl/>
                <w:lang w:val="en-US"/>
                <w14:ligatures w14:val="none"/>
              </w:rPr>
            </w:pPr>
            <w:r w:rsidRPr="005E3DEF">
              <w:rPr>
                <w:rFonts w:ascii="Simplified Arabic" w:eastAsia="Times New Roman" w:hAnsi="Simplified Arabic" w:cs="Simplified Arabic"/>
                <w:kern w:val="0"/>
                <w:sz w:val="28"/>
                <w:szCs w:val="28"/>
                <w:rtl/>
                <w:lang w:val="en-US"/>
                <w14:ligatures w14:val="none"/>
              </w:rPr>
              <w:t>المجموع</w:t>
            </w:r>
          </w:p>
        </w:tc>
        <w:tc>
          <w:tcPr>
            <w:tcW w:w="0" w:type="auto"/>
            <w:vAlign w:val="center"/>
          </w:tcPr>
          <w:p w14:paraId="16ACB1BB" w14:textId="185E07FF" w:rsidR="00EB7647" w:rsidRPr="005E3DEF" w:rsidRDefault="00EB7647" w:rsidP="00EB764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lang w:val="en-US"/>
                <w14:ligatures w14:val="none"/>
              </w:rPr>
            </w:pPr>
            <w:r w:rsidRPr="005E3DEF">
              <w:rPr>
                <w:rFonts w:ascii="Simplified Arabic" w:eastAsia="Times New Roman" w:hAnsi="Simplified Arabic" w:cs="Simplified Arabic"/>
                <w:kern w:val="0"/>
                <w:sz w:val="28"/>
                <w:szCs w:val="28"/>
                <w:rtl/>
                <w:lang w:val="en-US"/>
                <w14:ligatures w14:val="none"/>
              </w:rPr>
              <w:t>377</w:t>
            </w:r>
          </w:p>
        </w:tc>
        <w:tc>
          <w:tcPr>
            <w:tcW w:w="0" w:type="auto"/>
            <w:vAlign w:val="center"/>
          </w:tcPr>
          <w:p w14:paraId="7A2B1338" w14:textId="6A658119" w:rsidR="00EB7647" w:rsidRPr="005E3DEF" w:rsidRDefault="00EB7647" w:rsidP="00EB764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lang w:val="en-US"/>
                <w14:ligatures w14:val="none"/>
              </w:rPr>
            </w:pPr>
            <w:r w:rsidRPr="005E3DEF">
              <w:rPr>
                <w:rFonts w:ascii="Simplified Arabic" w:eastAsia="Times New Roman" w:hAnsi="Simplified Arabic" w:cs="Simplified Arabic"/>
                <w:kern w:val="0"/>
                <w:sz w:val="28"/>
                <w:szCs w:val="28"/>
                <w:rtl/>
                <w:lang w:val="en-US"/>
                <w14:ligatures w14:val="none"/>
              </w:rPr>
              <w:t>100</w:t>
            </w:r>
          </w:p>
        </w:tc>
      </w:tr>
    </w:tbl>
    <w:p w14:paraId="2BE255B1" w14:textId="2453C6D6" w:rsidR="00EB7647" w:rsidRPr="005E3DEF" w:rsidRDefault="00EB7647" w:rsidP="00EB7647">
      <w:pPr>
        <w:bidi/>
        <w:spacing w:line="360" w:lineRule="auto"/>
        <w:ind w:firstLine="720"/>
        <w:jc w:val="center"/>
        <w:rPr>
          <w:rFonts w:ascii="Times New Roman" w:hAnsi="Times New Roman" w:cs="Simplified Arabic"/>
          <w:sz w:val="22"/>
          <w:szCs w:val="28"/>
          <w:rtl/>
          <w:lang w:val="en-US"/>
        </w:rPr>
      </w:pPr>
      <w:r w:rsidRPr="005E3DEF">
        <w:rPr>
          <w:noProof/>
        </w:rPr>
        <w:drawing>
          <wp:inline distT="0" distB="0" distL="0" distR="0" wp14:anchorId="3CFFD469" wp14:editId="20AAFCDC">
            <wp:extent cx="3676650" cy="2986087"/>
            <wp:effectExtent l="0" t="0" r="0" b="5080"/>
            <wp:docPr id="626698770" name="Chart 1">
              <a:extLst xmlns:a="http://schemas.openxmlformats.org/drawingml/2006/main">
                <a:ext uri="{FF2B5EF4-FFF2-40B4-BE49-F238E27FC236}">
                  <a16:creationId xmlns:a16="http://schemas.microsoft.com/office/drawing/2014/main" id="{D4219F79-448E-41C5-BCA6-FD75312AC4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1A1A28F" w14:textId="26316C2F" w:rsidR="00D43336" w:rsidRPr="005E3DEF" w:rsidRDefault="00D43336" w:rsidP="00D43336">
      <w:pPr>
        <w:bidi/>
        <w:spacing w:line="360" w:lineRule="auto"/>
        <w:ind w:firstLine="720"/>
        <w:jc w:val="both"/>
        <w:rPr>
          <w:rFonts w:ascii="Times New Roman" w:hAnsi="Times New Roman" w:cs="Simplified Arabic"/>
          <w:sz w:val="22"/>
          <w:szCs w:val="28"/>
          <w:rtl/>
          <w:lang w:val="en-US"/>
        </w:rPr>
      </w:pPr>
      <w:r w:rsidRPr="005E3DEF">
        <w:rPr>
          <w:rFonts w:ascii="Times New Roman" w:hAnsi="Times New Roman" w:cs="Simplified Arabic" w:hint="cs"/>
          <w:sz w:val="22"/>
          <w:szCs w:val="28"/>
          <w:rtl/>
          <w:lang w:val="en-US"/>
        </w:rPr>
        <w:t>يتضح</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الجدول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والشكل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السابقين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الفئة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العمرية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25 </w:t>
      </w:r>
      <w:r w:rsidRPr="005E3DEF">
        <w:rPr>
          <w:rFonts w:ascii="Times New Roman" w:hAnsi="Times New Roman" w:cs="Simplified Arabic" w:hint="cs"/>
          <w:sz w:val="22"/>
          <w:szCs w:val="28"/>
          <w:rtl/>
          <w:lang w:val="en-US"/>
        </w:rPr>
        <w:t>إلى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أقل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35 </w:t>
      </w:r>
      <w:r w:rsidRPr="005E3DEF">
        <w:rPr>
          <w:rFonts w:ascii="Times New Roman" w:hAnsi="Times New Roman" w:cs="Simplified Arabic" w:hint="cs"/>
          <w:sz w:val="22"/>
          <w:szCs w:val="28"/>
          <w:rtl/>
          <w:lang w:val="en-US"/>
        </w:rPr>
        <w:t>سنة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جاءت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صدارة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مشاركي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العينة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بـ</w:t>
      </w:r>
      <w:r w:rsidRPr="005E3DEF">
        <w:rPr>
          <w:rFonts w:ascii="Times New Roman" w:hAnsi="Times New Roman" w:cs="Simplified Arabic"/>
          <w:sz w:val="22"/>
          <w:szCs w:val="28"/>
          <w:rtl/>
          <w:lang w:val="en-US"/>
        </w:rPr>
        <w:t xml:space="preserve"> 144 </w:t>
      </w:r>
      <w:r w:rsidRPr="005E3DEF">
        <w:rPr>
          <w:rFonts w:ascii="Times New Roman" w:hAnsi="Times New Roman" w:cs="Simplified Arabic" w:hint="cs"/>
          <w:sz w:val="22"/>
          <w:szCs w:val="28"/>
          <w:rtl/>
          <w:lang w:val="en-US"/>
        </w:rPr>
        <w:t>مشاركاً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وبنسبة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بلغت</w:t>
      </w:r>
      <w:r w:rsidRPr="005E3DEF">
        <w:rPr>
          <w:rFonts w:ascii="Times New Roman" w:hAnsi="Times New Roman" w:cs="Simplified Arabic"/>
          <w:sz w:val="22"/>
          <w:szCs w:val="28"/>
          <w:rtl/>
          <w:lang w:val="en-US"/>
        </w:rPr>
        <w:t xml:space="preserve"> 38.2%</w:t>
      </w:r>
      <w:r w:rsidRPr="005E3DEF">
        <w:rPr>
          <w:rFonts w:ascii="Times New Roman" w:hAnsi="Times New Roman" w:cs="Simplified Arabic" w:hint="cs"/>
          <w:sz w:val="22"/>
          <w:szCs w:val="28"/>
          <w:rtl/>
          <w:lang w:val="en-US"/>
        </w:rPr>
        <w:t>،</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تليها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الفئة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العمرية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18 </w:t>
      </w:r>
      <w:r w:rsidRPr="005E3DEF">
        <w:rPr>
          <w:rFonts w:ascii="Times New Roman" w:hAnsi="Times New Roman" w:cs="Simplified Arabic" w:hint="cs"/>
          <w:sz w:val="22"/>
          <w:szCs w:val="28"/>
          <w:rtl/>
          <w:lang w:val="en-US"/>
        </w:rPr>
        <w:t>إلى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أقل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25 </w:t>
      </w:r>
      <w:r w:rsidRPr="005E3DEF">
        <w:rPr>
          <w:rFonts w:ascii="Times New Roman" w:hAnsi="Times New Roman" w:cs="Simplified Arabic" w:hint="cs"/>
          <w:sz w:val="22"/>
          <w:szCs w:val="28"/>
          <w:rtl/>
          <w:lang w:val="en-US"/>
        </w:rPr>
        <w:t>سنة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بـ</w:t>
      </w:r>
      <w:r w:rsidRPr="005E3DEF">
        <w:rPr>
          <w:rFonts w:ascii="Times New Roman" w:hAnsi="Times New Roman" w:cs="Simplified Arabic"/>
          <w:sz w:val="22"/>
          <w:szCs w:val="28"/>
          <w:rtl/>
          <w:lang w:val="en-US"/>
        </w:rPr>
        <w:t xml:space="preserve"> 118 </w:t>
      </w:r>
      <w:r w:rsidRPr="005E3DEF">
        <w:rPr>
          <w:rFonts w:ascii="Times New Roman" w:hAnsi="Times New Roman" w:cs="Simplified Arabic" w:hint="cs"/>
          <w:sz w:val="22"/>
          <w:szCs w:val="28"/>
          <w:rtl/>
          <w:lang w:val="en-US"/>
        </w:rPr>
        <w:t>مشاركاً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وبنسبة</w:t>
      </w:r>
      <w:r w:rsidRPr="005E3DEF">
        <w:rPr>
          <w:rFonts w:ascii="Times New Roman" w:hAnsi="Times New Roman" w:cs="Simplified Arabic"/>
          <w:sz w:val="22"/>
          <w:szCs w:val="28"/>
          <w:rtl/>
          <w:lang w:val="en-US"/>
        </w:rPr>
        <w:t xml:space="preserve"> 31.3%</w:t>
      </w:r>
      <w:r w:rsidRPr="005E3DEF">
        <w:rPr>
          <w:rFonts w:ascii="Times New Roman" w:hAnsi="Times New Roman" w:cs="Simplified Arabic" w:hint="cs"/>
          <w:sz w:val="22"/>
          <w:szCs w:val="28"/>
          <w:rtl/>
          <w:lang w:val="en-US"/>
        </w:rPr>
        <w:t>،</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ثم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الفئة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العمرية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35 </w:t>
      </w:r>
      <w:r w:rsidRPr="005E3DEF">
        <w:rPr>
          <w:rFonts w:ascii="Times New Roman" w:hAnsi="Times New Roman" w:cs="Simplified Arabic" w:hint="cs"/>
          <w:sz w:val="22"/>
          <w:szCs w:val="28"/>
          <w:rtl/>
          <w:lang w:val="en-US"/>
        </w:rPr>
        <w:t>إلى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أقل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45 </w:t>
      </w:r>
      <w:r w:rsidRPr="005E3DEF">
        <w:rPr>
          <w:rFonts w:ascii="Times New Roman" w:hAnsi="Times New Roman" w:cs="Simplified Arabic" w:hint="cs"/>
          <w:sz w:val="22"/>
          <w:szCs w:val="28"/>
          <w:rtl/>
          <w:lang w:val="en-US"/>
        </w:rPr>
        <w:t>سنة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بـ</w:t>
      </w:r>
      <w:r w:rsidRPr="005E3DEF">
        <w:rPr>
          <w:rFonts w:ascii="Times New Roman" w:hAnsi="Times New Roman" w:cs="Simplified Arabic"/>
          <w:sz w:val="22"/>
          <w:szCs w:val="28"/>
          <w:rtl/>
          <w:lang w:val="en-US"/>
        </w:rPr>
        <w:t xml:space="preserve"> 72 </w:t>
      </w:r>
      <w:r w:rsidRPr="005E3DEF">
        <w:rPr>
          <w:rFonts w:ascii="Times New Roman" w:hAnsi="Times New Roman" w:cs="Simplified Arabic" w:hint="cs"/>
          <w:sz w:val="22"/>
          <w:szCs w:val="28"/>
          <w:rtl/>
          <w:lang w:val="en-US"/>
        </w:rPr>
        <w:t>مشاركاً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lastRenderedPageBreak/>
        <w:t>وبنسبة</w:t>
      </w:r>
      <w:r w:rsidRPr="005E3DEF">
        <w:rPr>
          <w:rFonts w:ascii="Times New Roman" w:hAnsi="Times New Roman" w:cs="Simplified Arabic"/>
          <w:sz w:val="22"/>
          <w:szCs w:val="28"/>
          <w:rtl/>
          <w:lang w:val="en-US"/>
        </w:rPr>
        <w:t xml:space="preserve"> 19.1%</w:t>
      </w:r>
      <w:r w:rsidRPr="005E3DEF">
        <w:rPr>
          <w:rFonts w:ascii="Times New Roman" w:hAnsi="Times New Roman" w:cs="Simplified Arabic" w:hint="cs"/>
          <w:sz w:val="22"/>
          <w:szCs w:val="28"/>
          <w:rtl/>
          <w:lang w:val="en-US"/>
        </w:rPr>
        <w:t>،</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بينما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حلت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الفئة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العمرية</w:t>
      </w:r>
      <w:r w:rsidRPr="005E3DEF">
        <w:rPr>
          <w:rFonts w:ascii="Times New Roman" w:hAnsi="Times New Roman" w:cs="Simplified Arabic"/>
          <w:sz w:val="22"/>
          <w:szCs w:val="28"/>
          <w:rtl/>
          <w:lang w:val="en-US"/>
        </w:rPr>
        <w:t xml:space="preserve"> "45 </w:t>
      </w:r>
      <w:r w:rsidRPr="005E3DEF">
        <w:rPr>
          <w:rFonts w:ascii="Times New Roman" w:hAnsi="Times New Roman" w:cs="Simplified Arabic" w:hint="cs"/>
          <w:sz w:val="22"/>
          <w:szCs w:val="28"/>
          <w:rtl/>
          <w:lang w:val="en-US"/>
        </w:rPr>
        <w:t>سنة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فما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فوق</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المرتبة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الأخيرة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بـ</w:t>
      </w:r>
      <w:r w:rsidRPr="005E3DEF">
        <w:rPr>
          <w:rFonts w:ascii="Times New Roman" w:hAnsi="Times New Roman" w:cs="Simplified Arabic"/>
          <w:sz w:val="22"/>
          <w:szCs w:val="28"/>
          <w:rtl/>
          <w:lang w:val="en-US"/>
        </w:rPr>
        <w:t xml:space="preserve"> 43 </w:t>
      </w:r>
      <w:r w:rsidRPr="005E3DEF">
        <w:rPr>
          <w:rFonts w:ascii="Times New Roman" w:hAnsi="Times New Roman" w:cs="Simplified Arabic" w:hint="cs"/>
          <w:sz w:val="22"/>
          <w:szCs w:val="28"/>
          <w:rtl/>
          <w:lang w:val="en-US"/>
        </w:rPr>
        <w:t>مشاركاً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وبنسبة</w:t>
      </w:r>
      <w:r w:rsidRPr="005E3DEF">
        <w:rPr>
          <w:rFonts w:ascii="Times New Roman" w:hAnsi="Times New Roman" w:cs="Simplified Arabic"/>
          <w:sz w:val="22"/>
          <w:szCs w:val="28"/>
          <w:rtl/>
          <w:lang w:val="en-US"/>
        </w:rPr>
        <w:t xml:space="preserve"> 11.4</w:t>
      </w:r>
      <w:r w:rsidRPr="005E3DEF">
        <w:rPr>
          <w:rFonts w:ascii="Times New Roman" w:hAnsi="Times New Roman" w:cs="Simplified Arabic"/>
          <w:sz w:val="22"/>
          <w:szCs w:val="28"/>
          <w:lang w:val="en-US"/>
        </w:rPr>
        <w:t>%</w:t>
      </w:r>
      <w:r w:rsidRPr="005E3DEF">
        <w:rPr>
          <w:rFonts w:ascii="Times New Roman" w:hAnsi="Times New Roman" w:cs="Simplified Arabic" w:hint="cs"/>
          <w:sz w:val="22"/>
          <w:szCs w:val="28"/>
          <w:rtl/>
          <w:lang w:val="en-US"/>
        </w:rPr>
        <w:t xml:space="preserve">، </w:t>
      </w:r>
      <w:r w:rsidRPr="005E3DEF">
        <w:rPr>
          <w:rFonts w:ascii="Times New Roman" w:hAnsi="Times New Roman" w:cs="Simplified Arabic" w:hint="cs"/>
          <w:sz w:val="22"/>
          <w:szCs w:val="28"/>
          <w:rtl/>
          <w:lang w:val="en-US"/>
        </w:rPr>
        <w:t>ويعكس</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هذا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التوزيع</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هيمنة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واضحة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لفئتي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الشباب</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والبالغين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الأوائل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18 </w:t>
      </w:r>
      <w:r w:rsidRPr="005E3DEF">
        <w:rPr>
          <w:rFonts w:ascii="Times New Roman" w:hAnsi="Times New Roman" w:cs="Simplified Arabic" w:hint="cs"/>
          <w:sz w:val="22"/>
          <w:szCs w:val="28"/>
          <w:rtl/>
          <w:lang w:val="en-US"/>
        </w:rPr>
        <w:t>إلى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أقل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35 </w:t>
      </w:r>
      <w:r w:rsidRPr="005E3DEF">
        <w:rPr>
          <w:rFonts w:ascii="Times New Roman" w:hAnsi="Times New Roman" w:cs="Simplified Arabic" w:hint="cs"/>
          <w:sz w:val="22"/>
          <w:szCs w:val="28"/>
          <w:rtl/>
          <w:lang w:val="en-US"/>
        </w:rPr>
        <w:t>سنة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بنسبة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إجمالية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بلغت</w:t>
      </w:r>
      <w:r w:rsidRPr="005E3DEF">
        <w:rPr>
          <w:rFonts w:ascii="Times New Roman" w:hAnsi="Times New Roman" w:cs="Simplified Arabic"/>
          <w:sz w:val="22"/>
          <w:szCs w:val="28"/>
          <w:rtl/>
          <w:lang w:val="en-US"/>
        </w:rPr>
        <w:t xml:space="preserve"> 69.5%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قوام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العينة،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وهو</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يتسق</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مع</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الخصائص</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الديموغرافية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لمستخدمي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منصة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إنستغرام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المجتمع</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السعودي،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حيث</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تُعد</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هذه</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الشرائح</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العمرية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الأكثر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كثافة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استخدام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التطبيقات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الرقمية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التفاعلية،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والأسرع</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استجابة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للمحتوى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المرئي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والأنشطة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الترويجية،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فضلاً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كونها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الفئة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الأكثر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بحثاً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تجارب</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الضيافة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الحديثة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والاعتماد</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على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التغطيات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الرقمية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والمؤثرين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لتشكيل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قرارات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الاختيار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والحجز</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الفندقي</w:t>
      </w:r>
      <w:r w:rsidRPr="005E3DEF">
        <w:rPr>
          <w:rFonts w:ascii="Times New Roman" w:hAnsi="Times New Roman" w:cs="Simplified Arabic"/>
          <w:sz w:val="22"/>
          <w:szCs w:val="28"/>
          <w:rtl/>
          <w:lang w:val="en-US"/>
        </w:rPr>
        <w:t>.</w:t>
      </w:r>
    </w:p>
    <w:p w14:paraId="5F216706" w14:textId="696EFC8C" w:rsidR="00EB7647" w:rsidRPr="005E3DEF" w:rsidRDefault="00EB7647" w:rsidP="00EB7647">
      <w:pPr>
        <w:bidi/>
        <w:spacing w:line="312" w:lineRule="auto"/>
        <w:ind w:firstLine="720"/>
        <w:jc w:val="both"/>
        <w:rPr>
          <w:rFonts w:ascii="Times New Roman" w:hAnsi="Times New Roman" w:cs="Simplified Arabic"/>
          <w:b/>
          <w:bCs/>
          <w:sz w:val="22"/>
          <w:szCs w:val="28"/>
          <w:rtl/>
          <w:lang w:val="en-US"/>
        </w:rPr>
      </w:pPr>
      <w:r w:rsidRPr="005E3DEF">
        <w:rPr>
          <w:rFonts w:ascii="Times New Roman" w:hAnsi="Times New Roman" w:cs="Simplified Arabic" w:hint="cs"/>
          <w:b/>
          <w:bCs/>
          <w:sz w:val="22"/>
          <w:szCs w:val="28"/>
          <w:rtl/>
          <w:lang w:val="en-US"/>
        </w:rPr>
        <w:t>3</w:t>
      </w:r>
      <w:r w:rsidRPr="005E3DEF">
        <w:rPr>
          <w:rFonts w:ascii="Times New Roman" w:hAnsi="Times New Roman" w:cs="Simplified Arabic" w:hint="cs"/>
          <w:b/>
          <w:bCs/>
          <w:sz w:val="22"/>
          <w:szCs w:val="28"/>
          <w:rtl/>
          <w:lang w:val="en-US"/>
        </w:rPr>
        <w:t xml:space="preserve">- </w:t>
      </w:r>
      <w:r w:rsidRPr="005E3DEF">
        <w:rPr>
          <w:rFonts w:ascii="Times New Roman" w:hAnsi="Times New Roman" w:cs="Simplified Arabic" w:hint="cs"/>
          <w:b/>
          <w:bCs/>
          <w:sz w:val="22"/>
          <w:szCs w:val="28"/>
          <w:rtl/>
          <w:lang w:val="en-US"/>
        </w:rPr>
        <w:t>المستوى التعليمي</w:t>
      </w:r>
    </w:p>
    <w:p w14:paraId="1F7A4851" w14:textId="0871134A" w:rsidR="00EB7647" w:rsidRPr="005E3DEF" w:rsidRDefault="00EB7647" w:rsidP="00EB7647">
      <w:pPr>
        <w:pStyle w:val="Caption"/>
        <w:keepNext/>
        <w:bidi/>
        <w:jc w:val="center"/>
        <w:rPr>
          <w:rFonts w:cs="Arial"/>
          <w:noProof/>
        </w:rPr>
      </w:pPr>
      <w:bookmarkStart w:id="44" w:name="_Toc236907920"/>
      <w:r w:rsidRPr="005E3DEF">
        <w:rPr>
          <w:rFonts w:cs="Arial" w:hint="cs"/>
          <w:noProof/>
          <w:rtl/>
        </w:rPr>
        <w:t>جدول</w:t>
      </w:r>
      <w:r w:rsidRPr="005E3DEF">
        <w:rPr>
          <w:rFonts w:cs="Arial"/>
          <w:noProof/>
          <w:rtl/>
        </w:rPr>
        <w:t xml:space="preserve"> </w:t>
      </w:r>
      <w:r w:rsidRPr="005E3DEF">
        <w:rPr>
          <w:rFonts w:cs="Arial" w:hint="cs"/>
          <w:noProof/>
          <w:rtl/>
        </w:rPr>
        <w:t>رقم</w:t>
      </w:r>
      <w:r w:rsidRPr="005E3DEF">
        <w:rPr>
          <w:rFonts w:cs="Arial"/>
          <w:noProof/>
          <w:rtl/>
        </w:rPr>
        <w:t xml:space="preserve"> ( </w:t>
      </w:r>
      <w:r w:rsidRPr="005E3DEF">
        <w:rPr>
          <w:rFonts w:cs="Arial"/>
          <w:noProof/>
          <w:rtl/>
        </w:rPr>
        <w:fldChar w:fldCharType="begin"/>
      </w:r>
      <w:r w:rsidRPr="005E3DEF">
        <w:rPr>
          <w:rFonts w:cs="Arial"/>
          <w:noProof/>
          <w:rtl/>
        </w:rPr>
        <w:instrText xml:space="preserve"> </w:instrText>
      </w:r>
      <w:r w:rsidRPr="005E3DEF">
        <w:rPr>
          <w:rFonts w:cs="Arial"/>
          <w:noProof/>
        </w:rPr>
        <w:instrText>SEQ</w:instrText>
      </w:r>
      <w:r w:rsidRPr="005E3DEF">
        <w:rPr>
          <w:rFonts w:cs="Arial"/>
          <w:noProof/>
          <w:rtl/>
        </w:rPr>
        <w:instrText xml:space="preserve"> جدول_رقم_( \* </w:instrText>
      </w:r>
      <w:r w:rsidRPr="005E3DEF">
        <w:rPr>
          <w:rFonts w:cs="Arial"/>
          <w:noProof/>
        </w:rPr>
        <w:instrText>ARABIC</w:instrText>
      </w:r>
      <w:r w:rsidRPr="005E3DEF">
        <w:rPr>
          <w:rFonts w:cs="Arial"/>
          <w:noProof/>
          <w:rtl/>
        </w:rPr>
        <w:instrText xml:space="preserve"> </w:instrText>
      </w:r>
      <w:r w:rsidRPr="005E3DEF">
        <w:rPr>
          <w:rFonts w:cs="Arial"/>
          <w:noProof/>
          <w:rtl/>
        </w:rPr>
        <w:fldChar w:fldCharType="separate"/>
      </w:r>
      <w:r w:rsidR="00D43336" w:rsidRPr="005E3DEF">
        <w:rPr>
          <w:rFonts w:cs="Arial"/>
          <w:noProof/>
          <w:rtl/>
        </w:rPr>
        <w:t>7</w:t>
      </w:r>
      <w:r w:rsidRPr="005E3DEF">
        <w:rPr>
          <w:rFonts w:cs="Arial"/>
          <w:noProof/>
          <w:rtl/>
        </w:rPr>
        <w:fldChar w:fldCharType="end"/>
      </w:r>
      <w:r w:rsidRPr="005E3DEF">
        <w:rPr>
          <w:rFonts w:cs="Arial"/>
          <w:noProof/>
          <w:rtl/>
        </w:rPr>
        <w:t xml:space="preserve"> </w:t>
      </w:r>
      <w:r w:rsidRPr="005E3DEF">
        <w:rPr>
          <w:rFonts w:cs="Arial" w:hint="cs"/>
          <w:noProof/>
          <w:rtl/>
        </w:rPr>
        <w:t xml:space="preserve">) </w:t>
      </w:r>
      <w:r w:rsidRPr="005E3DEF">
        <w:rPr>
          <w:rFonts w:cs="Arial"/>
          <w:noProof/>
          <w:rtl/>
        </w:rPr>
        <w:t xml:space="preserve">توزيع أفراد العينة حسب </w:t>
      </w:r>
      <w:r w:rsidRPr="005E3DEF">
        <w:rPr>
          <w:rFonts w:cs="Arial" w:hint="cs"/>
          <w:noProof/>
          <w:rtl/>
        </w:rPr>
        <w:t>المستوى التعليمي</w:t>
      </w:r>
      <w:bookmarkEnd w:id="44"/>
    </w:p>
    <w:tbl>
      <w:tblPr>
        <w:tblStyle w:val="GridTable5Dark-Accent1"/>
        <w:bidiVisual/>
        <w:tblW w:w="0" w:type="auto"/>
        <w:jc w:val="center"/>
        <w:tblLook w:val="04A0" w:firstRow="1" w:lastRow="0" w:firstColumn="1" w:lastColumn="0" w:noHBand="0" w:noVBand="1"/>
      </w:tblPr>
      <w:tblGrid>
        <w:gridCol w:w="2785"/>
        <w:gridCol w:w="682"/>
        <w:gridCol w:w="1568"/>
      </w:tblGrid>
      <w:tr w:rsidR="00EB7647" w:rsidRPr="005E3DEF" w14:paraId="7529620E" w14:textId="77777777" w:rsidTr="00EB764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351DEC" w14:textId="77777777" w:rsidR="00EB7647" w:rsidRPr="005E3DEF" w:rsidRDefault="00EB7647" w:rsidP="00E60C3B">
            <w:pPr>
              <w:bidi/>
              <w:spacing w:line="360" w:lineRule="auto"/>
              <w:jc w:val="center"/>
              <w:rPr>
                <w:rFonts w:ascii="Simplified Arabic" w:eastAsia="Times New Roman" w:hAnsi="Simplified Arabic" w:cs="Simplified Arabic"/>
                <w:color w:val="FFFFFF"/>
                <w:kern w:val="0"/>
                <w:lang w:val="en-US"/>
                <w14:ligatures w14:val="none"/>
              </w:rPr>
            </w:pPr>
            <w:r w:rsidRPr="005E3DEF">
              <w:rPr>
                <w:rFonts w:ascii="Simplified Arabic" w:eastAsia="Times New Roman" w:hAnsi="Simplified Arabic" w:cs="Simplified Arabic"/>
                <w:color w:val="FFFFFF"/>
                <w:kern w:val="0"/>
                <w:rtl/>
                <w:lang w:val="en-US"/>
                <w14:ligatures w14:val="none"/>
              </w:rPr>
              <w:t>الفئة</w:t>
            </w:r>
          </w:p>
        </w:tc>
        <w:tc>
          <w:tcPr>
            <w:tcW w:w="0" w:type="auto"/>
            <w:hideMark/>
          </w:tcPr>
          <w:p w14:paraId="5DC9C00C" w14:textId="77777777" w:rsidR="00EB7647" w:rsidRPr="005E3DEF" w:rsidRDefault="00EB7647" w:rsidP="00E60C3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5E3DEF">
              <w:rPr>
                <w:rFonts w:ascii="Simplified Arabic" w:eastAsia="Times New Roman" w:hAnsi="Simplified Arabic" w:cs="Simplified Arabic"/>
                <w:color w:val="FFFFFF"/>
                <w:kern w:val="0"/>
                <w:rtl/>
                <w:lang w:val="en-US"/>
                <w14:ligatures w14:val="none"/>
              </w:rPr>
              <w:t>التكرار</w:t>
            </w:r>
          </w:p>
        </w:tc>
        <w:tc>
          <w:tcPr>
            <w:tcW w:w="0" w:type="auto"/>
            <w:hideMark/>
          </w:tcPr>
          <w:p w14:paraId="1FD979FB" w14:textId="77777777" w:rsidR="00EB7647" w:rsidRPr="005E3DEF" w:rsidRDefault="00EB7647" w:rsidP="00E60C3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5E3DEF">
              <w:rPr>
                <w:rFonts w:ascii="Simplified Arabic" w:eastAsia="Times New Roman" w:hAnsi="Simplified Arabic" w:cs="Simplified Arabic"/>
                <w:color w:val="FFFFFF"/>
                <w:kern w:val="0"/>
                <w:rtl/>
                <w:lang w:val="en-US"/>
                <w14:ligatures w14:val="none"/>
              </w:rPr>
              <w:t>النسبة المئوية %</w:t>
            </w:r>
          </w:p>
        </w:tc>
      </w:tr>
      <w:tr w:rsidR="00EB7647" w:rsidRPr="005E3DEF" w14:paraId="02126F6A" w14:textId="77777777" w:rsidTr="00EB76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A3A50D" w14:textId="063A5E71" w:rsidR="00EB7647" w:rsidRPr="005E3DEF" w:rsidRDefault="00EB7647" w:rsidP="00EB7647">
            <w:pPr>
              <w:bidi/>
              <w:spacing w:line="360" w:lineRule="auto"/>
              <w:jc w:val="center"/>
              <w:rPr>
                <w:rFonts w:ascii="Simplified Arabic" w:eastAsia="Times New Roman" w:hAnsi="Simplified Arabic" w:cs="Simplified Arabic"/>
                <w:kern w:val="0"/>
                <w:rtl/>
                <w:lang w:val="en-US"/>
                <w14:ligatures w14:val="none"/>
              </w:rPr>
            </w:pPr>
            <w:r w:rsidRPr="005E3DEF">
              <w:rPr>
                <w:rFonts w:ascii="Simplified Arabic" w:hAnsi="Simplified Arabic" w:cs="Simplified Arabic"/>
                <w:rtl/>
              </w:rPr>
              <w:t>تعليم جامعي (بكالوريوس)</w:t>
            </w:r>
          </w:p>
        </w:tc>
        <w:tc>
          <w:tcPr>
            <w:tcW w:w="0" w:type="auto"/>
            <w:vAlign w:val="center"/>
            <w:hideMark/>
          </w:tcPr>
          <w:p w14:paraId="53FFC833" w14:textId="79A063E6" w:rsidR="00EB7647" w:rsidRPr="005E3DEF" w:rsidRDefault="00EB7647" w:rsidP="00EB764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Simplified Arabic" w:hAnsi="Simplified Arabic" w:cs="Simplified Arabic"/>
                <w:rtl/>
              </w:rPr>
              <w:t>181</w:t>
            </w:r>
          </w:p>
        </w:tc>
        <w:tc>
          <w:tcPr>
            <w:tcW w:w="0" w:type="auto"/>
            <w:vAlign w:val="center"/>
            <w:hideMark/>
          </w:tcPr>
          <w:p w14:paraId="16B03C9F" w14:textId="4C3958AC" w:rsidR="00EB7647" w:rsidRPr="005E3DEF" w:rsidRDefault="00EB7647" w:rsidP="00EB764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Simplified Arabic" w:hAnsi="Simplified Arabic" w:cs="Simplified Arabic"/>
                <w:rtl/>
              </w:rPr>
              <w:t>48</w:t>
            </w:r>
          </w:p>
        </w:tc>
      </w:tr>
      <w:tr w:rsidR="00EB7647" w:rsidRPr="005E3DEF" w14:paraId="2E96998A" w14:textId="77777777" w:rsidTr="00EB764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48EC35" w14:textId="0A3021B7" w:rsidR="00EB7647" w:rsidRPr="005E3DEF" w:rsidRDefault="00EB7647" w:rsidP="00EB7647">
            <w:pPr>
              <w:bidi/>
              <w:spacing w:line="360" w:lineRule="auto"/>
              <w:jc w:val="center"/>
              <w:rPr>
                <w:rFonts w:ascii="Simplified Arabic" w:eastAsia="Times New Roman" w:hAnsi="Simplified Arabic" w:cs="Simplified Arabic"/>
                <w:kern w:val="0"/>
                <w:rtl/>
                <w:lang w:val="en-US"/>
                <w14:ligatures w14:val="none"/>
              </w:rPr>
            </w:pPr>
            <w:r w:rsidRPr="005E3DEF">
              <w:rPr>
                <w:rFonts w:ascii="Simplified Arabic" w:hAnsi="Simplified Arabic" w:cs="Simplified Arabic"/>
                <w:rtl/>
              </w:rPr>
              <w:t>تعليم متوسط (دبلوم)</w:t>
            </w:r>
          </w:p>
        </w:tc>
        <w:tc>
          <w:tcPr>
            <w:tcW w:w="0" w:type="auto"/>
            <w:vAlign w:val="center"/>
            <w:hideMark/>
          </w:tcPr>
          <w:p w14:paraId="409A77A9" w14:textId="17A1F0DB" w:rsidR="00EB7647" w:rsidRPr="005E3DEF" w:rsidRDefault="00EB7647" w:rsidP="00EB764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Simplified Arabic" w:hAnsi="Simplified Arabic" w:cs="Simplified Arabic"/>
                <w:rtl/>
              </w:rPr>
              <w:t>80</w:t>
            </w:r>
          </w:p>
        </w:tc>
        <w:tc>
          <w:tcPr>
            <w:tcW w:w="0" w:type="auto"/>
            <w:vAlign w:val="center"/>
            <w:hideMark/>
          </w:tcPr>
          <w:p w14:paraId="00ED670A" w14:textId="6A03DC6C" w:rsidR="00EB7647" w:rsidRPr="005E3DEF" w:rsidRDefault="00EB7647" w:rsidP="00EB764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Simplified Arabic" w:hAnsi="Simplified Arabic" w:cs="Simplified Arabic"/>
                <w:rtl/>
              </w:rPr>
              <w:t>21.2</w:t>
            </w:r>
          </w:p>
        </w:tc>
      </w:tr>
      <w:tr w:rsidR="00EB7647" w:rsidRPr="005E3DEF" w14:paraId="3F4C6455" w14:textId="77777777" w:rsidTr="00EB76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8D11BB" w14:textId="7EF5651B" w:rsidR="00EB7647" w:rsidRPr="005E3DEF" w:rsidRDefault="00EB7647" w:rsidP="00EB7647">
            <w:pPr>
              <w:bidi/>
              <w:spacing w:line="360" w:lineRule="auto"/>
              <w:jc w:val="center"/>
              <w:rPr>
                <w:rFonts w:ascii="Simplified Arabic" w:eastAsia="Times New Roman" w:hAnsi="Simplified Arabic" w:cs="Simplified Arabic"/>
                <w:kern w:val="0"/>
                <w:rtl/>
                <w:lang w:val="en-US"/>
                <w14:ligatures w14:val="none"/>
              </w:rPr>
            </w:pPr>
            <w:r w:rsidRPr="005E3DEF">
              <w:rPr>
                <w:rFonts w:ascii="Simplified Arabic" w:hAnsi="Simplified Arabic" w:cs="Simplified Arabic"/>
                <w:rtl/>
              </w:rPr>
              <w:t>دراسات عليا (ماجستير / دكتوراه)</w:t>
            </w:r>
          </w:p>
        </w:tc>
        <w:tc>
          <w:tcPr>
            <w:tcW w:w="0" w:type="auto"/>
            <w:vAlign w:val="center"/>
            <w:hideMark/>
          </w:tcPr>
          <w:p w14:paraId="58EE2D07" w14:textId="2B108730" w:rsidR="00EB7647" w:rsidRPr="005E3DEF" w:rsidRDefault="00EB7647" w:rsidP="00EB764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Simplified Arabic" w:hAnsi="Simplified Arabic" w:cs="Simplified Arabic"/>
                <w:rtl/>
              </w:rPr>
              <w:t>72</w:t>
            </w:r>
          </w:p>
        </w:tc>
        <w:tc>
          <w:tcPr>
            <w:tcW w:w="0" w:type="auto"/>
            <w:vAlign w:val="center"/>
            <w:hideMark/>
          </w:tcPr>
          <w:p w14:paraId="444251E4" w14:textId="233146CF" w:rsidR="00EB7647" w:rsidRPr="005E3DEF" w:rsidRDefault="00EB7647" w:rsidP="00EB764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Simplified Arabic" w:hAnsi="Simplified Arabic" w:cs="Simplified Arabic"/>
                <w:rtl/>
              </w:rPr>
              <w:t>19.1</w:t>
            </w:r>
          </w:p>
        </w:tc>
      </w:tr>
      <w:tr w:rsidR="00EB7647" w:rsidRPr="005E3DEF" w14:paraId="06860892" w14:textId="77777777" w:rsidTr="00EB764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0B1D5CF" w14:textId="375CC27D" w:rsidR="00EB7647" w:rsidRPr="005E3DEF" w:rsidRDefault="00EB7647" w:rsidP="00EB7647">
            <w:pPr>
              <w:bidi/>
              <w:spacing w:line="360" w:lineRule="auto"/>
              <w:jc w:val="center"/>
              <w:rPr>
                <w:rFonts w:ascii="Simplified Arabic" w:eastAsia="Times New Roman" w:hAnsi="Simplified Arabic" w:cs="Simplified Arabic"/>
                <w:kern w:val="0"/>
                <w:rtl/>
                <w:lang w:val="en-US"/>
                <w14:ligatures w14:val="none"/>
              </w:rPr>
            </w:pPr>
            <w:r w:rsidRPr="005E3DEF">
              <w:rPr>
                <w:rFonts w:ascii="Simplified Arabic" w:hAnsi="Simplified Arabic" w:cs="Simplified Arabic"/>
                <w:rtl/>
              </w:rPr>
              <w:t>تعليم عام (ثانوي فأقل)</w:t>
            </w:r>
          </w:p>
        </w:tc>
        <w:tc>
          <w:tcPr>
            <w:tcW w:w="0" w:type="auto"/>
            <w:vAlign w:val="center"/>
          </w:tcPr>
          <w:p w14:paraId="71646A98" w14:textId="572BF6E1" w:rsidR="00EB7647" w:rsidRPr="005E3DEF" w:rsidRDefault="00EB7647" w:rsidP="00EB764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Simplified Arabic" w:hAnsi="Simplified Arabic" w:cs="Simplified Arabic"/>
                <w:rtl/>
              </w:rPr>
              <w:t>44</w:t>
            </w:r>
          </w:p>
        </w:tc>
        <w:tc>
          <w:tcPr>
            <w:tcW w:w="0" w:type="auto"/>
            <w:vAlign w:val="center"/>
          </w:tcPr>
          <w:p w14:paraId="345A47EC" w14:textId="53909FA1" w:rsidR="00EB7647" w:rsidRPr="005E3DEF" w:rsidRDefault="00EB7647" w:rsidP="00EB764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Simplified Arabic" w:hAnsi="Simplified Arabic" w:cs="Simplified Arabic"/>
                <w:rtl/>
              </w:rPr>
              <w:t>11.7</w:t>
            </w:r>
          </w:p>
        </w:tc>
      </w:tr>
      <w:tr w:rsidR="00EB7647" w:rsidRPr="005E3DEF" w14:paraId="54E8DB3A" w14:textId="77777777" w:rsidTr="00EB76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F0388BA" w14:textId="77777777" w:rsidR="00EB7647" w:rsidRPr="005E3DEF" w:rsidRDefault="00EB7647" w:rsidP="00E60C3B">
            <w:pPr>
              <w:bidi/>
              <w:spacing w:line="360" w:lineRule="auto"/>
              <w:jc w:val="center"/>
              <w:rPr>
                <w:rFonts w:ascii="Simplified Arabic" w:eastAsia="Times New Roman" w:hAnsi="Simplified Arabic" w:cs="Simplified Arabic"/>
                <w:kern w:val="0"/>
                <w:rtl/>
                <w:lang w:val="en-US"/>
                <w14:ligatures w14:val="none"/>
              </w:rPr>
            </w:pPr>
            <w:r w:rsidRPr="005E3DEF">
              <w:rPr>
                <w:rFonts w:ascii="Simplified Arabic" w:eastAsia="Times New Roman" w:hAnsi="Simplified Arabic" w:cs="Simplified Arabic"/>
                <w:kern w:val="0"/>
                <w:rtl/>
                <w:lang w:val="en-US"/>
                <w14:ligatures w14:val="none"/>
              </w:rPr>
              <w:t>المجموع</w:t>
            </w:r>
          </w:p>
        </w:tc>
        <w:tc>
          <w:tcPr>
            <w:tcW w:w="0" w:type="auto"/>
            <w:vAlign w:val="center"/>
          </w:tcPr>
          <w:p w14:paraId="25A1308C" w14:textId="77777777" w:rsidR="00EB7647" w:rsidRPr="005E3DEF" w:rsidRDefault="00EB7647" w:rsidP="00E60C3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Simplified Arabic" w:eastAsia="Times New Roman" w:hAnsi="Simplified Arabic" w:cs="Simplified Arabic"/>
                <w:kern w:val="0"/>
                <w:rtl/>
                <w:lang w:val="en-US"/>
                <w14:ligatures w14:val="none"/>
              </w:rPr>
              <w:t>377</w:t>
            </w:r>
          </w:p>
        </w:tc>
        <w:tc>
          <w:tcPr>
            <w:tcW w:w="0" w:type="auto"/>
            <w:vAlign w:val="center"/>
          </w:tcPr>
          <w:p w14:paraId="33D030B2" w14:textId="77777777" w:rsidR="00EB7647" w:rsidRPr="005E3DEF" w:rsidRDefault="00EB7647" w:rsidP="00E60C3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Simplified Arabic" w:eastAsia="Times New Roman" w:hAnsi="Simplified Arabic" w:cs="Simplified Arabic"/>
                <w:kern w:val="0"/>
                <w:rtl/>
                <w:lang w:val="en-US"/>
                <w14:ligatures w14:val="none"/>
              </w:rPr>
              <w:t>100</w:t>
            </w:r>
          </w:p>
        </w:tc>
      </w:tr>
    </w:tbl>
    <w:p w14:paraId="6216BFA3" w14:textId="77777777" w:rsidR="00EB7647" w:rsidRPr="005E3DEF" w:rsidRDefault="00EB7647" w:rsidP="00EB7647">
      <w:pPr>
        <w:bidi/>
        <w:jc w:val="center"/>
        <w:rPr>
          <w:rFonts w:ascii="Times New Roman" w:hAnsi="Times New Roman" w:cs="Simplified Arabic"/>
          <w:b/>
          <w:bCs/>
          <w:sz w:val="22"/>
          <w:szCs w:val="28"/>
          <w:rtl/>
          <w:lang w:val="en-US"/>
        </w:rPr>
      </w:pPr>
    </w:p>
    <w:p w14:paraId="7B2F5855" w14:textId="3FB6C7AB" w:rsidR="00EB7647" w:rsidRPr="005E3DEF" w:rsidRDefault="00EB7647" w:rsidP="00EB7647">
      <w:pPr>
        <w:bidi/>
        <w:jc w:val="center"/>
        <w:rPr>
          <w:rFonts w:ascii="Times New Roman" w:hAnsi="Times New Roman" w:cs="Simplified Arabic"/>
          <w:b/>
          <w:bCs/>
          <w:sz w:val="22"/>
          <w:szCs w:val="28"/>
          <w:rtl/>
          <w:lang w:val="en-US"/>
        </w:rPr>
      </w:pPr>
      <w:r w:rsidRPr="005E3DEF">
        <w:rPr>
          <w:noProof/>
        </w:rPr>
        <w:lastRenderedPageBreak/>
        <w:drawing>
          <wp:inline distT="0" distB="0" distL="0" distR="0" wp14:anchorId="2F63A651" wp14:editId="2852B660">
            <wp:extent cx="3676650" cy="2986087"/>
            <wp:effectExtent l="0" t="0" r="0" b="5080"/>
            <wp:docPr id="1656659803" name="Chart 1">
              <a:extLst xmlns:a="http://schemas.openxmlformats.org/drawingml/2006/main">
                <a:ext uri="{FF2B5EF4-FFF2-40B4-BE49-F238E27FC236}">
                  <a16:creationId xmlns:a16="http://schemas.microsoft.com/office/drawing/2014/main" id="{A397D2E8-DB7B-4845-9C72-98A8AA01FF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A7972D7" w14:textId="71EE9DEA" w:rsidR="00D43336" w:rsidRPr="005E3DEF" w:rsidRDefault="00D43336" w:rsidP="00D43336">
      <w:pPr>
        <w:bidi/>
        <w:spacing w:line="360" w:lineRule="auto"/>
        <w:ind w:firstLine="720"/>
        <w:jc w:val="both"/>
        <w:rPr>
          <w:rFonts w:ascii="Times New Roman" w:hAnsi="Times New Roman" w:cs="Simplified Arabic"/>
          <w:sz w:val="22"/>
          <w:szCs w:val="28"/>
          <w:rtl/>
          <w:lang w:val="en-US"/>
        </w:rPr>
      </w:pPr>
      <w:r w:rsidRPr="005E3DEF">
        <w:rPr>
          <w:rFonts w:ascii="Times New Roman" w:hAnsi="Times New Roman" w:cs="Simplified Arabic" w:hint="cs"/>
          <w:sz w:val="22"/>
          <w:szCs w:val="28"/>
          <w:rtl/>
          <w:lang w:val="en-US"/>
        </w:rPr>
        <w:t>يتضح</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الجدول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والشكل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السابقين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حملة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التعليم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الجامعي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بكالوريوس</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تصدروا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أفراد</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العينة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بـ</w:t>
      </w:r>
      <w:r w:rsidRPr="005E3DEF">
        <w:rPr>
          <w:rFonts w:ascii="Times New Roman" w:hAnsi="Times New Roman" w:cs="Simplified Arabic"/>
          <w:sz w:val="22"/>
          <w:szCs w:val="28"/>
          <w:rtl/>
          <w:lang w:val="en-US"/>
        </w:rPr>
        <w:t xml:space="preserve"> 181 </w:t>
      </w:r>
      <w:r w:rsidRPr="005E3DEF">
        <w:rPr>
          <w:rFonts w:ascii="Times New Roman" w:hAnsi="Times New Roman" w:cs="Simplified Arabic" w:hint="cs"/>
          <w:sz w:val="22"/>
          <w:szCs w:val="28"/>
          <w:rtl/>
          <w:lang w:val="en-US"/>
        </w:rPr>
        <w:t>مشاركاً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وبنسبة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بلغت</w:t>
      </w:r>
      <w:r w:rsidRPr="005E3DEF">
        <w:rPr>
          <w:rFonts w:ascii="Times New Roman" w:hAnsi="Times New Roman" w:cs="Simplified Arabic"/>
          <w:sz w:val="22"/>
          <w:szCs w:val="28"/>
          <w:rtl/>
          <w:lang w:val="en-US"/>
        </w:rPr>
        <w:t xml:space="preserve"> 48%</w:t>
      </w:r>
      <w:r w:rsidRPr="005E3DEF">
        <w:rPr>
          <w:rFonts w:ascii="Times New Roman" w:hAnsi="Times New Roman" w:cs="Simplified Arabic" w:hint="cs"/>
          <w:sz w:val="22"/>
          <w:szCs w:val="28"/>
          <w:rtl/>
          <w:lang w:val="en-US"/>
        </w:rPr>
        <w:t>،</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تلاهم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أصحاب</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التعليم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المتوسط</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دبلوم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بـ</w:t>
      </w:r>
      <w:r w:rsidRPr="005E3DEF">
        <w:rPr>
          <w:rFonts w:ascii="Times New Roman" w:hAnsi="Times New Roman" w:cs="Simplified Arabic"/>
          <w:sz w:val="22"/>
          <w:szCs w:val="28"/>
          <w:rtl/>
          <w:lang w:val="en-US"/>
        </w:rPr>
        <w:t xml:space="preserve"> 80 </w:t>
      </w:r>
      <w:r w:rsidRPr="005E3DEF">
        <w:rPr>
          <w:rFonts w:ascii="Times New Roman" w:hAnsi="Times New Roman" w:cs="Simplified Arabic" w:hint="cs"/>
          <w:sz w:val="22"/>
          <w:szCs w:val="28"/>
          <w:rtl/>
          <w:lang w:val="en-US"/>
        </w:rPr>
        <w:t>مشاركاً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وبنسبة</w:t>
      </w:r>
      <w:r w:rsidRPr="005E3DEF">
        <w:rPr>
          <w:rFonts w:ascii="Times New Roman" w:hAnsi="Times New Roman" w:cs="Simplified Arabic"/>
          <w:sz w:val="22"/>
          <w:szCs w:val="28"/>
          <w:rtl/>
          <w:lang w:val="en-US"/>
        </w:rPr>
        <w:t xml:space="preserve"> 21.2%</w:t>
      </w:r>
      <w:r w:rsidRPr="005E3DEF">
        <w:rPr>
          <w:rFonts w:ascii="Times New Roman" w:hAnsi="Times New Roman" w:cs="Simplified Arabic" w:hint="cs"/>
          <w:sz w:val="22"/>
          <w:szCs w:val="28"/>
          <w:rtl/>
          <w:lang w:val="en-US"/>
        </w:rPr>
        <w:t>،</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ثم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أصحاب</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الدراسات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العليا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ماجستير</w:t>
      </w:r>
      <w:r w:rsidRPr="005E3DEF">
        <w:rPr>
          <w:rFonts w:ascii="Times New Roman" w:hAnsi="Times New Roman" w:cs="Simplified Arabic"/>
          <w:sz w:val="22"/>
          <w:szCs w:val="28"/>
          <w:rtl/>
          <w:lang w:val="en-US"/>
        </w:rPr>
        <w:t xml:space="preserve"> / </w:t>
      </w:r>
      <w:r w:rsidRPr="005E3DEF">
        <w:rPr>
          <w:rFonts w:ascii="Times New Roman" w:hAnsi="Times New Roman" w:cs="Simplified Arabic" w:hint="cs"/>
          <w:sz w:val="22"/>
          <w:szCs w:val="28"/>
          <w:rtl/>
          <w:lang w:val="en-US"/>
        </w:rPr>
        <w:t>دكتوراه</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بـ</w:t>
      </w:r>
      <w:r w:rsidRPr="005E3DEF">
        <w:rPr>
          <w:rFonts w:ascii="Times New Roman" w:hAnsi="Times New Roman" w:cs="Simplified Arabic"/>
          <w:sz w:val="22"/>
          <w:szCs w:val="28"/>
          <w:rtl/>
          <w:lang w:val="en-US"/>
        </w:rPr>
        <w:t xml:space="preserve"> 72 </w:t>
      </w:r>
      <w:r w:rsidRPr="005E3DEF">
        <w:rPr>
          <w:rFonts w:ascii="Times New Roman" w:hAnsi="Times New Roman" w:cs="Simplified Arabic" w:hint="cs"/>
          <w:sz w:val="22"/>
          <w:szCs w:val="28"/>
          <w:rtl/>
          <w:lang w:val="en-US"/>
        </w:rPr>
        <w:t>مشاركاً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وبنسبة</w:t>
      </w:r>
      <w:r w:rsidRPr="005E3DEF">
        <w:rPr>
          <w:rFonts w:ascii="Times New Roman" w:hAnsi="Times New Roman" w:cs="Simplified Arabic"/>
          <w:sz w:val="22"/>
          <w:szCs w:val="28"/>
          <w:rtl/>
          <w:lang w:val="en-US"/>
        </w:rPr>
        <w:t xml:space="preserve"> 19.1%</w:t>
      </w:r>
      <w:r w:rsidRPr="005E3DEF">
        <w:rPr>
          <w:rFonts w:ascii="Times New Roman" w:hAnsi="Times New Roman" w:cs="Simplified Arabic" w:hint="cs"/>
          <w:sz w:val="22"/>
          <w:szCs w:val="28"/>
          <w:rtl/>
          <w:lang w:val="en-US"/>
        </w:rPr>
        <w:t>،</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بينما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جاء</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أصحاب</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التعليم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العام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ثانوي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فأقل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المرتبة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الأخيرة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بـ</w:t>
      </w:r>
      <w:r w:rsidRPr="005E3DEF">
        <w:rPr>
          <w:rFonts w:ascii="Times New Roman" w:hAnsi="Times New Roman" w:cs="Simplified Arabic"/>
          <w:sz w:val="22"/>
          <w:szCs w:val="28"/>
          <w:rtl/>
          <w:lang w:val="en-US"/>
        </w:rPr>
        <w:t xml:space="preserve"> 44 </w:t>
      </w:r>
      <w:r w:rsidRPr="005E3DEF">
        <w:rPr>
          <w:rFonts w:ascii="Times New Roman" w:hAnsi="Times New Roman" w:cs="Simplified Arabic" w:hint="cs"/>
          <w:sz w:val="22"/>
          <w:szCs w:val="28"/>
          <w:rtl/>
          <w:lang w:val="en-US"/>
        </w:rPr>
        <w:t>مشاركاً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وبنسبة</w:t>
      </w:r>
      <w:r w:rsidRPr="005E3DEF">
        <w:rPr>
          <w:rFonts w:ascii="Times New Roman" w:hAnsi="Times New Roman" w:cs="Simplified Arabic"/>
          <w:sz w:val="22"/>
          <w:szCs w:val="28"/>
          <w:rtl/>
          <w:lang w:val="en-US"/>
        </w:rPr>
        <w:t xml:space="preserve"> 11.7</w:t>
      </w:r>
      <w:r w:rsidRPr="005E3DEF">
        <w:rPr>
          <w:rFonts w:ascii="Times New Roman" w:hAnsi="Times New Roman" w:cs="Simplified Arabic"/>
          <w:sz w:val="22"/>
          <w:szCs w:val="28"/>
          <w:lang w:val="en-US"/>
        </w:rPr>
        <w:t>%</w:t>
      </w:r>
      <w:r w:rsidRPr="005E3DEF">
        <w:rPr>
          <w:rFonts w:ascii="Times New Roman" w:hAnsi="Times New Roman" w:cs="Simplified Arabic" w:hint="cs"/>
          <w:sz w:val="22"/>
          <w:szCs w:val="28"/>
          <w:rtl/>
          <w:lang w:val="en-US"/>
        </w:rPr>
        <w:t xml:space="preserve">، </w:t>
      </w:r>
      <w:r w:rsidRPr="005E3DEF">
        <w:rPr>
          <w:rFonts w:ascii="Times New Roman" w:hAnsi="Times New Roman" w:cs="Simplified Arabic" w:hint="cs"/>
          <w:sz w:val="22"/>
          <w:szCs w:val="28"/>
          <w:rtl/>
          <w:lang w:val="en-US"/>
        </w:rPr>
        <w:t>ويعكس</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هذا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التوزيع</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ارتفاع</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المستوى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الثقافي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والتعليمي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لأغلبية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أفراد</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العينة،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حيث</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تشكل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الفئات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الحاصلة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على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مؤهلات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فوق</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متوسطة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وجامعية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وعليا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نسبة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إجمالية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بلغت</w:t>
      </w:r>
      <w:r w:rsidRPr="005E3DEF">
        <w:rPr>
          <w:rFonts w:ascii="Times New Roman" w:hAnsi="Times New Roman" w:cs="Simplified Arabic"/>
          <w:sz w:val="22"/>
          <w:szCs w:val="28"/>
          <w:rtl/>
          <w:lang w:val="en-US"/>
        </w:rPr>
        <w:t xml:space="preserve"> 88.3%</w:t>
      </w:r>
      <w:r w:rsidRPr="005E3DEF">
        <w:rPr>
          <w:rFonts w:ascii="Times New Roman" w:hAnsi="Times New Roman" w:cs="Simplified Arabic" w:hint="cs"/>
          <w:sz w:val="22"/>
          <w:szCs w:val="28"/>
          <w:rtl/>
          <w:lang w:val="en-US"/>
        </w:rPr>
        <w:t>،</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وهو</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يُعزز</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مصداقية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البيانات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الميدانية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ودقتها،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نظراً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لامتلاك</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هذه</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الشرائح</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درجة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عالية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الوعي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والإدراك</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لتقييم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الرسائل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الإعلانية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والمحتوى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التسويقي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عبر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إنستغرام</w:t>
      </w:r>
      <w:r w:rsidRPr="005E3DEF">
        <w:rPr>
          <w:rFonts w:ascii="Times New Roman" w:hAnsi="Times New Roman" w:cs="Simplified Arabic"/>
          <w:sz w:val="22"/>
          <w:szCs w:val="28"/>
          <w:rtl/>
          <w:lang w:val="en-US"/>
        </w:rPr>
        <w:t>"</w:t>
      </w:r>
      <w:r w:rsidRPr="005E3DEF">
        <w:rPr>
          <w:rFonts w:ascii="Times New Roman" w:hAnsi="Times New Roman" w:cs="Simplified Arabic" w:hint="cs"/>
          <w:sz w:val="22"/>
          <w:szCs w:val="28"/>
          <w:rtl/>
          <w:lang w:val="en-US"/>
        </w:rPr>
        <w:t>،</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والمفاضلة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الواعية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بين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البدائل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والعروض</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الفندقية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بناءً</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على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معايير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الملاءمة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والمصداقية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قبل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اتخاذ</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قرار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الحجز</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الفعلي</w:t>
      </w:r>
      <w:r w:rsidRPr="005E3DEF">
        <w:rPr>
          <w:rFonts w:ascii="Times New Roman" w:hAnsi="Times New Roman" w:cs="Simplified Arabic"/>
          <w:sz w:val="22"/>
          <w:szCs w:val="28"/>
          <w:rtl/>
          <w:lang w:val="en-US"/>
        </w:rPr>
        <w:t>.</w:t>
      </w:r>
    </w:p>
    <w:p w14:paraId="18D56160" w14:textId="5DBC4394" w:rsidR="00EB7647" w:rsidRPr="005E3DEF" w:rsidRDefault="00EB7647" w:rsidP="00D43336">
      <w:pPr>
        <w:bidi/>
        <w:spacing w:line="360" w:lineRule="auto"/>
        <w:ind w:firstLine="720"/>
        <w:jc w:val="both"/>
        <w:rPr>
          <w:rFonts w:ascii="Times New Roman" w:hAnsi="Times New Roman" w:cs="Simplified Arabic"/>
          <w:sz w:val="22"/>
          <w:szCs w:val="28"/>
          <w:rtl/>
          <w:lang w:val="en-US"/>
        </w:rPr>
      </w:pPr>
      <w:r w:rsidRPr="005E3DEF">
        <w:rPr>
          <w:rFonts w:ascii="Times New Roman" w:hAnsi="Times New Roman" w:cs="Simplified Arabic"/>
          <w:sz w:val="22"/>
          <w:szCs w:val="28"/>
          <w:rtl/>
          <w:lang w:val="en-US"/>
        </w:rPr>
        <w:br w:type="page"/>
      </w:r>
    </w:p>
    <w:p w14:paraId="7EE6B5D9" w14:textId="3D37275B" w:rsidR="00EB7647" w:rsidRPr="005E3DEF" w:rsidRDefault="00EB7647" w:rsidP="00EB7647">
      <w:pPr>
        <w:bidi/>
        <w:spacing w:line="312" w:lineRule="auto"/>
        <w:ind w:firstLine="720"/>
        <w:jc w:val="both"/>
        <w:rPr>
          <w:rFonts w:ascii="Times New Roman" w:hAnsi="Times New Roman" w:cs="Simplified Arabic"/>
          <w:b/>
          <w:bCs/>
          <w:sz w:val="22"/>
          <w:szCs w:val="28"/>
          <w:rtl/>
          <w:lang w:val="en-US"/>
        </w:rPr>
      </w:pPr>
      <w:r w:rsidRPr="005E3DEF">
        <w:rPr>
          <w:rFonts w:ascii="Times New Roman" w:hAnsi="Times New Roman" w:cs="Simplified Arabic" w:hint="cs"/>
          <w:b/>
          <w:bCs/>
          <w:sz w:val="22"/>
          <w:szCs w:val="28"/>
          <w:rtl/>
          <w:lang w:val="en-US"/>
        </w:rPr>
        <w:lastRenderedPageBreak/>
        <w:t>4</w:t>
      </w:r>
      <w:r w:rsidRPr="005E3DEF">
        <w:rPr>
          <w:rFonts w:ascii="Times New Roman" w:hAnsi="Times New Roman" w:cs="Simplified Arabic" w:hint="cs"/>
          <w:b/>
          <w:bCs/>
          <w:sz w:val="22"/>
          <w:szCs w:val="28"/>
          <w:rtl/>
          <w:lang w:val="en-US"/>
        </w:rPr>
        <w:t xml:space="preserve">- </w:t>
      </w:r>
      <w:r w:rsidRPr="005E3DEF">
        <w:rPr>
          <w:rFonts w:ascii="Times New Roman" w:hAnsi="Times New Roman" w:cs="Simplified Arabic" w:hint="cs"/>
          <w:b/>
          <w:bCs/>
          <w:sz w:val="22"/>
          <w:szCs w:val="28"/>
          <w:rtl/>
          <w:lang w:val="en-US"/>
        </w:rPr>
        <w:t xml:space="preserve">الدخل الشهري للأسرة </w:t>
      </w:r>
    </w:p>
    <w:p w14:paraId="73DB497A" w14:textId="1B95567E" w:rsidR="00EB7647" w:rsidRPr="005E3DEF" w:rsidRDefault="00EB7647" w:rsidP="00EB7647">
      <w:pPr>
        <w:pStyle w:val="Caption"/>
        <w:keepNext/>
        <w:bidi/>
        <w:jc w:val="center"/>
        <w:rPr>
          <w:rFonts w:cs="Arial"/>
          <w:noProof/>
        </w:rPr>
      </w:pPr>
      <w:bookmarkStart w:id="45" w:name="_Toc236907921"/>
      <w:r w:rsidRPr="005E3DEF">
        <w:rPr>
          <w:rFonts w:cs="Arial" w:hint="cs"/>
          <w:noProof/>
          <w:rtl/>
        </w:rPr>
        <w:t>جدول</w:t>
      </w:r>
      <w:r w:rsidRPr="005E3DEF">
        <w:rPr>
          <w:rFonts w:cs="Arial"/>
          <w:noProof/>
          <w:rtl/>
        </w:rPr>
        <w:t xml:space="preserve"> </w:t>
      </w:r>
      <w:r w:rsidRPr="005E3DEF">
        <w:rPr>
          <w:rFonts w:cs="Arial" w:hint="cs"/>
          <w:noProof/>
          <w:rtl/>
        </w:rPr>
        <w:t>رقم</w:t>
      </w:r>
      <w:r w:rsidRPr="005E3DEF">
        <w:rPr>
          <w:rFonts w:cs="Arial"/>
          <w:noProof/>
          <w:rtl/>
        </w:rPr>
        <w:t xml:space="preserve"> ( </w:t>
      </w:r>
      <w:r w:rsidRPr="005E3DEF">
        <w:rPr>
          <w:rFonts w:cs="Arial"/>
          <w:noProof/>
          <w:rtl/>
        </w:rPr>
        <w:fldChar w:fldCharType="begin"/>
      </w:r>
      <w:r w:rsidRPr="005E3DEF">
        <w:rPr>
          <w:rFonts w:cs="Arial"/>
          <w:noProof/>
          <w:rtl/>
        </w:rPr>
        <w:instrText xml:space="preserve"> </w:instrText>
      </w:r>
      <w:r w:rsidRPr="005E3DEF">
        <w:rPr>
          <w:rFonts w:cs="Arial"/>
          <w:noProof/>
        </w:rPr>
        <w:instrText>SEQ</w:instrText>
      </w:r>
      <w:r w:rsidRPr="005E3DEF">
        <w:rPr>
          <w:rFonts w:cs="Arial"/>
          <w:noProof/>
          <w:rtl/>
        </w:rPr>
        <w:instrText xml:space="preserve"> جدول_رقم_( \* </w:instrText>
      </w:r>
      <w:r w:rsidRPr="005E3DEF">
        <w:rPr>
          <w:rFonts w:cs="Arial"/>
          <w:noProof/>
        </w:rPr>
        <w:instrText>ARABIC</w:instrText>
      </w:r>
      <w:r w:rsidRPr="005E3DEF">
        <w:rPr>
          <w:rFonts w:cs="Arial"/>
          <w:noProof/>
          <w:rtl/>
        </w:rPr>
        <w:instrText xml:space="preserve"> </w:instrText>
      </w:r>
      <w:r w:rsidRPr="005E3DEF">
        <w:rPr>
          <w:rFonts w:cs="Arial"/>
          <w:noProof/>
          <w:rtl/>
        </w:rPr>
        <w:fldChar w:fldCharType="separate"/>
      </w:r>
      <w:r w:rsidR="00D43336" w:rsidRPr="005E3DEF">
        <w:rPr>
          <w:rFonts w:cs="Arial"/>
          <w:noProof/>
          <w:rtl/>
        </w:rPr>
        <w:t>8</w:t>
      </w:r>
      <w:r w:rsidRPr="005E3DEF">
        <w:rPr>
          <w:rFonts w:cs="Arial"/>
          <w:noProof/>
          <w:rtl/>
        </w:rPr>
        <w:fldChar w:fldCharType="end"/>
      </w:r>
      <w:r w:rsidRPr="005E3DEF">
        <w:rPr>
          <w:rFonts w:cs="Arial"/>
          <w:noProof/>
          <w:rtl/>
        </w:rPr>
        <w:t xml:space="preserve"> </w:t>
      </w:r>
      <w:r w:rsidRPr="005E3DEF">
        <w:rPr>
          <w:rFonts w:cs="Arial" w:hint="cs"/>
          <w:noProof/>
          <w:rtl/>
        </w:rPr>
        <w:t xml:space="preserve">) </w:t>
      </w:r>
      <w:r w:rsidRPr="005E3DEF">
        <w:rPr>
          <w:rFonts w:cs="Arial"/>
          <w:noProof/>
          <w:rtl/>
        </w:rPr>
        <w:t xml:space="preserve">توزيع أفراد العينة حسب </w:t>
      </w:r>
      <w:r w:rsidRPr="005E3DEF">
        <w:rPr>
          <w:rFonts w:cs="Arial" w:hint="cs"/>
          <w:noProof/>
          <w:rtl/>
        </w:rPr>
        <w:t>الدخل الشهري للأسرة</w:t>
      </w:r>
      <w:bookmarkEnd w:id="45"/>
      <w:r w:rsidRPr="005E3DEF">
        <w:rPr>
          <w:rFonts w:cs="Arial" w:hint="cs"/>
          <w:noProof/>
          <w:rtl/>
        </w:rPr>
        <w:t xml:space="preserve"> </w:t>
      </w:r>
    </w:p>
    <w:tbl>
      <w:tblPr>
        <w:tblStyle w:val="GridTable5Dark-Accent1"/>
        <w:bidiVisual/>
        <w:tblW w:w="0" w:type="auto"/>
        <w:jc w:val="center"/>
        <w:tblLook w:val="04A0" w:firstRow="1" w:lastRow="0" w:firstColumn="1" w:lastColumn="0" w:noHBand="0" w:noVBand="1"/>
      </w:tblPr>
      <w:tblGrid>
        <w:gridCol w:w="4006"/>
        <w:gridCol w:w="682"/>
        <w:gridCol w:w="1568"/>
      </w:tblGrid>
      <w:tr w:rsidR="00EB7647" w:rsidRPr="005E3DEF" w14:paraId="2F9F881D" w14:textId="77777777" w:rsidTr="00EB764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9ED311" w14:textId="77777777" w:rsidR="00EB7647" w:rsidRPr="005E3DEF" w:rsidRDefault="00EB7647" w:rsidP="00E60C3B">
            <w:pPr>
              <w:bidi/>
              <w:spacing w:line="360" w:lineRule="auto"/>
              <w:jc w:val="center"/>
              <w:rPr>
                <w:rFonts w:ascii="Simplified Arabic" w:eastAsia="Times New Roman" w:hAnsi="Simplified Arabic" w:cs="Simplified Arabic"/>
                <w:color w:val="FFFFFF"/>
                <w:kern w:val="0"/>
                <w:lang w:val="en-US"/>
                <w14:ligatures w14:val="none"/>
              </w:rPr>
            </w:pPr>
            <w:r w:rsidRPr="005E3DEF">
              <w:rPr>
                <w:rFonts w:ascii="Simplified Arabic" w:eastAsia="Times New Roman" w:hAnsi="Simplified Arabic" w:cs="Simplified Arabic"/>
                <w:color w:val="FFFFFF"/>
                <w:kern w:val="0"/>
                <w:rtl/>
                <w:lang w:val="en-US"/>
                <w14:ligatures w14:val="none"/>
              </w:rPr>
              <w:t>الفئة</w:t>
            </w:r>
          </w:p>
        </w:tc>
        <w:tc>
          <w:tcPr>
            <w:tcW w:w="0" w:type="auto"/>
            <w:hideMark/>
          </w:tcPr>
          <w:p w14:paraId="6E1415DB" w14:textId="77777777" w:rsidR="00EB7647" w:rsidRPr="005E3DEF" w:rsidRDefault="00EB7647" w:rsidP="00E60C3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5E3DEF">
              <w:rPr>
                <w:rFonts w:ascii="Simplified Arabic" w:eastAsia="Times New Roman" w:hAnsi="Simplified Arabic" w:cs="Simplified Arabic"/>
                <w:color w:val="FFFFFF"/>
                <w:kern w:val="0"/>
                <w:rtl/>
                <w:lang w:val="en-US"/>
                <w14:ligatures w14:val="none"/>
              </w:rPr>
              <w:t>التكرار</w:t>
            </w:r>
          </w:p>
        </w:tc>
        <w:tc>
          <w:tcPr>
            <w:tcW w:w="0" w:type="auto"/>
            <w:hideMark/>
          </w:tcPr>
          <w:p w14:paraId="139754DE" w14:textId="77777777" w:rsidR="00EB7647" w:rsidRPr="005E3DEF" w:rsidRDefault="00EB7647" w:rsidP="00E60C3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5E3DEF">
              <w:rPr>
                <w:rFonts w:ascii="Simplified Arabic" w:eastAsia="Times New Roman" w:hAnsi="Simplified Arabic" w:cs="Simplified Arabic"/>
                <w:color w:val="FFFFFF"/>
                <w:kern w:val="0"/>
                <w:rtl/>
                <w:lang w:val="en-US"/>
                <w14:ligatures w14:val="none"/>
              </w:rPr>
              <w:t>النسبة المئوية %</w:t>
            </w:r>
          </w:p>
        </w:tc>
      </w:tr>
      <w:tr w:rsidR="00EB7647" w:rsidRPr="005E3DEF" w14:paraId="65001FDC" w14:textId="77777777" w:rsidTr="00EB76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35949C" w14:textId="5BD7E6C6" w:rsidR="00EB7647" w:rsidRPr="005E3DEF" w:rsidRDefault="00EB7647" w:rsidP="00EB7647">
            <w:pPr>
              <w:bidi/>
              <w:spacing w:line="360" w:lineRule="auto"/>
              <w:jc w:val="center"/>
              <w:rPr>
                <w:rFonts w:ascii="Simplified Arabic" w:eastAsia="Times New Roman" w:hAnsi="Simplified Arabic" w:cs="Simplified Arabic"/>
                <w:kern w:val="0"/>
                <w:rtl/>
                <w:lang w:val="en-US"/>
                <w14:ligatures w14:val="none"/>
              </w:rPr>
            </w:pPr>
            <w:r w:rsidRPr="005E3DEF">
              <w:rPr>
                <w:rFonts w:ascii="Simplified Arabic" w:eastAsia="Times New Roman" w:hAnsi="Simplified Arabic" w:cs="Simplified Arabic"/>
                <w:kern w:val="0"/>
                <w:rtl/>
                <w:lang w:val="en-US"/>
                <w14:ligatures w14:val="none"/>
              </w:rPr>
              <w:t>من 10,000 إلى أقل من 20,000 ريال سعودي</w:t>
            </w:r>
          </w:p>
        </w:tc>
        <w:tc>
          <w:tcPr>
            <w:tcW w:w="0" w:type="auto"/>
            <w:vAlign w:val="center"/>
            <w:hideMark/>
          </w:tcPr>
          <w:p w14:paraId="2092D082" w14:textId="648C9FA9" w:rsidR="00EB7647" w:rsidRPr="005E3DEF" w:rsidRDefault="00EB7647" w:rsidP="00EB764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Simplified Arabic" w:eastAsia="Times New Roman" w:hAnsi="Simplified Arabic" w:cs="Simplified Arabic"/>
                <w:kern w:val="0"/>
                <w:rtl/>
                <w:lang w:val="en-US"/>
                <w14:ligatures w14:val="none"/>
              </w:rPr>
              <w:t>143</w:t>
            </w:r>
          </w:p>
        </w:tc>
        <w:tc>
          <w:tcPr>
            <w:tcW w:w="0" w:type="auto"/>
            <w:vAlign w:val="center"/>
            <w:hideMark/>
          </w:tcPr>
          <w:p w14:paraId="3B55C8AB" w14:textId="08681439" w:rsidR="00EB7647" w:rsidRPr="005E3DEF" w:rsidRDefault="00EB7647" w:rsidP="00EB764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Simplified Arabic" w:eastAsia="Times New Roman" w:hAnsi="Simplified Arabic" w:cs="Simplified Arabic"/>
                <w:kern w:val="0"/>
                <w:rtl/>
                <w:lang w:val="en-US"/>
                <w14:ligatures w14:val="none"/>
              </w:rPr>
              <w:t>37.9</w:t>
            </w:r>
          </w:p>
        </w:tc>
      </w:tr>
      <w:tr w:rsidR="00EB7647" w:rsidRPr="005E3DEF" w14:paraId="33427434" w14:textId="77777777" w:rsidTr="00EB764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D32FA9" w14:textId="736D2567" w:rsidR="00EB7647" w:rsidRPr="005E3DEF" w:rsidRDefault="00EB7647" w:rsidP="00EB7647">
            <w:pPr>
              <w:bidi/>
              <w:spacing w:line="360" w:lineRule="auto"/>
              <w:jc w:val="center"/>
              <w:rPr>
                <w:rFonts w:ascii="Simplified Arabic" w:eastAsia="Times New Roman" w:hAnsi="Simplified Arabic" w:cs="Simplified Arabic"/>
                <w:kern w:val="0"/>
                <w:rtl/>
                <w:lang w:val="en-US"/>
                <w14:ligatures w14:val="none"/>
              </w:rPr>
            </w:pPr>
            <w:r w:rsidRPr="005E3DEF">
              <w:rPr>
                <w:rFonts w:ascii="Simplified Arabic" w:eastAsia="Times New Roman" w:hAnsi="Simplified Arabic" w:cs="Simplified Arabic"/>
                <w:kern w:val="0"/>
                <w:rtl/>
                <w:lang w:val="en-US"/>
                <w14:ligatures w14:val="none"/>
              </w:rPr>
              <w:t>من 5,000 إلى أقل من 10,000 ريال سعودي</w:t>
            </w:r>
          </w:p>
        </w:tc>
        <w:tc>
          <w:tcPr>
            <w:tcW w:w="0" w:type="auto"/>
            <w:vAlign w:val="center"/>
            <w:hideMark/>
          </w:tcPr>
          <w:p w14:paraId="50D84015" w14:textId="7D08B4A1" w:rsidR="00EB7647" w:rsidRPr="005E3DEF" w:rsidRDefault="00EB7647" w:rsidP="00EB764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Simplified Arabic" w:eastAsia="Times New Roman" w:hAnsi="Simplified Arabic" w:cs="Simplified Arabic"/>
                <w:kern w:val="0"/>
                <w:rtl/>
                <w:lang w:val="en-US"/>
                <w14:ligatures w14:val="none"/>
              </w:rPr>
              <w:t>98</w:t>
            </w:r>
          </w:p>
        </w:tc>
        <w:tc>
          <w:tcPr>
            <w:tcW w:w="0" w:type="auto"/>
            <w:vAlign w:val="center"/>
            <w:hideMark/>
          </w:tcPr>
          <w:p w14:paraId="131F4FBB" w14:textId="5B8E151E" w:rsidR="00EB7647" w:rsidRPr="005E3DEF" w:rsidRDefault="00EB7647" w:rsidP="00EB764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Simplified Arabic" w:eastAsia="Times New Roman" w:hAnsi="Simplified Arabic" w:cs="Simplified Arabic"/>
                <w:kern w:val="0"/>
                <w:rtl/>
                <w:lang w:val="en-US"/>
                <w14:ligatures w14:val="none"/>
              </w:rPr>
              <w:t>26</w:t>
            </w:r>
          </w:p>
        </w:tc>
      </w:tr>
      <w:tr w:rsidR="00EB7647" w:rsidRPr="005E3DEF" w14:paraId="7E248DCB" w14:textId="77777777" w:rsidTr="00EB76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70BC5F" w14:textId="78E89E8F" w:rsidR="00EB7647" w:rsidRPr="005E3DEF" w:rsidRDefault="00EB7647" w:rsidP="00EB7647">
            <w:pPr>
              <w:bidi/>
              <w:spacing w:line="360" w:lineRule="auto"/>
              <w:jc w:val="center"/>
              <w:rPr>
                <w:rFonts w:ascii="Simplified Arabic" w:eastAsia="Times New Roman" w:hAnsi="Simplified Arabic" w:cs="Simplified Arabic"/>
                <w:kern w:val="0"/>
                <w:rtl/>
                <w:lang w:val="en-US"/>
                <w14:ligatures w14:val="none"/>
              </w:rPr>
            </w:pPr>
            <w:r w:rsidRPr="005E3DEF">
              <w:rPr>
                <w:rFonts w:ascii="Simplified Arabic" w:eastAsia="Times New Roman" w:hAnsi="Simplified Arabic" w:cs="Simplified Arabic"/>
                <w:kern w:val="0"/>
                <w:rtl/>
                <w:lang w:val="en-US"/>
                <w14:ligatures w14:val="none"/>
              </w:rPr>
              <w:t>20,000 ريال سعودي فما فوق</w:t>
            </w:r>
          </w:p>
        </w:tc>
        <w:tc>
          <w:tcPr>
            <w:tcW w:w="0" w:type="auto"/>
            <w:vAlign w:val="center"/>
            <w:hideMark/>
          </w:tcPr>
          <w:p w14:paraId="5AF734F1" w14:textId="1EC87E36" w:rsidR="00EB7647" w:rsidRPr="005E3DEF" w:rsidRDefault="00EB7647" w:rsidP="00EB764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Simplified Arabic" w:eastAsia="Times New Roman" w:hAnsi="Simplified Arabic" w:cs="Simplified Arabic"/>
                <w:kern w:val="0"/>
                <w:rtl/>
                <w:lang w:val="en-US"/>
                <w14:ligatures w14:val="none"/>
              </w:rPr>
              <w:t>76</w:t>
            </w:r>
          </w:p>
        </w:tc>
        <w:tc>
          <w:tcPr>
            <w:tcW w:w="0" w:type="auto"/>
            <w:vAlign w:val="center"/>
            <w:hideMark/>
          </w:tcPr>
          <w:p w14:paraId="58B6F6BD" w14:textId="3E3EC8B4" w:rsidR="00EB7647" w:rsidRPr="005E3DEF" w:rsidRDefault="00EB7647" w:rsidP="00EB764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Simplified Arabic" w:eastAsia="Times New Roman" w:hAnsi="Simplified Arabic" w:cs="Simplified Arabic"/>
                <w:kern w:val="0"/>
                <w:rtl/>
                <w:lang w:val="en-US"/>
                <w14:ligatures w14:val="none"/>
              </w:rPr>
              <w:t>20.2</w:t>
            </w:r>
          </w:p>
        </w:tc>
      </w:tr>
      <w:tr w:rsidR="00EB7647" w:rsidRPr="005E3DEF" w14:paraId="6014B937" w14:textId="77777777" w:rsidTr="00EB764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B609C7B" w14:textId="5405EA44" w:rsidR="00EB7647" w:rsidRPr="005E3DEF" w:rsidRDefault="00EB7647" w:rsidP="00EB7647">
            <w:pPr>
              <w:bidi/>
              <w:spacing w:line="360" w:lineRule="auto"/>
              <w:jc w:val="center"/>
              <w:rPr>
                <w:rFonts w:ascii="Simplified Arabic" w:eastAsia="Times New Roman" w:hAnsi="Simplified Arabic" w:cs="Simplified Arabic"/>
                <w:kern w:val="0"/>
                <w:rtl/>
                <w:lang w:val="en-US"/>
                <w14:ligatures w14:val="none"/>
              </w:rPr>
            </w:pPr>
            <w:r w:rsidRPr="005E3DEF">
              <w:rPr>
                <w:rFonts w:ascii="Simplified Arabic" w:eastAsia="Times New Roman" w:hAnsi="Simplified Arabic" w:cs="Simplified Arabic"/>
                <w:kern w:val="0"/>
                <w:rtl/>
                <w:lang w:val="en-US"/>
                <w14:ligatures w14:val="none"/>
              </w:rPr>
              <w:t>أقل من 5,000 ريال سعودي</w:t>
            </w:r>
          </w:p>
        </w:tc>
        <w:tc>
          <w:tcPr>
            <w:tcW w:w="0" w:type="auto"/>
            <w:vAlign w:val="center"/>
          </w:tcPr>
          <w:p w14:paraId="245FFEB7" w14:textId="4D3A4173" w:rsidR="00EB7647" w:rsidRPr="005E3DEF" w:rsidRDefault="00EB7647" w:rsidP="00EB764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Simplified Arabic" w:eastAsia="Times New Roman" w:hAnsi="Simplified Arabic" w:cs="Simplified Arabic"/>
                <w:kern w:val="0"/>
                <w:rtl/>
                <w:lang w:val="en-US"/>
                <w14:ligatures w14:val="none"/>
              </w:rPr>
              <w:t>60</w:t>
            </w:r>
          </w:p>
        </w:tc>
        <w:tc>
          <w:tcPr>
            <w:tcW w:w="0" w:type="auto"/>
            <w:vAlign w:val="center"/>
          </w:tcPr>
          <w:p w14:paraId="11BB78C4" w14:textId="0ED36C9F" w:rsidR="00EB7647" w:rsidRPr="005E3DEF" w:rsidRDefault="00EB7647" w:rsidP="00EB764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Simplified Arabic" w:eastAsia="Times New Roman" w:hAnsi="Simplified Arabic" w:cs="Simplified Arabic"/>
                <w:kern w:val="0"/>
                <w:rtl/>
                <w:lang w:val="en-US"/>
                <w14:ligatures w14:val="none"/>
              </w:rPr>
              <w:t>15.9</w:t>
            </w:r>
          </w:p>
        </w:tc>
      </w:tr>
      <w:tr w:rsidR="00EB7647" w:rsidRPr="005E3DEF" w14:paraId="6482DE56" w14:textId="77777777" w:rsidTr="00EB76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6124DCC" w14:textId="77777777" w:rsidR="00EB7647" w:rsidRPr="005E3DEF" w:rsidRDefault="00EB7647" w:rsidP="00E60C3B">
            <w:pPr>
              <w:bidi/>
              <w:spacing w:line="360" w:lineRule="auto"/>
              <w:jc w:val="center"/>
              <w:rPr>
                <w:rFonts w:ascii="Simplified Arabic" w:eastAsia="Times New Roman" w:hAnsi="Simplified Arabic" w:cs="Simplified Arabic"/>
                <w:kern w:val="0"/>
                <w:rtl/>
                <w:lang w:val="en-US"/>
                <w14:ligatures w14:val="none"/>
              </w:rPr>
            </w:pPr>
            <w:r w:rsidRPr="005E3DEF">
              <w:rPr>
                <w:rFonts w:ascii="Simplified Arabic" w:eastAsia="Times New Roman" w:hAnsi="Simplified Arabic" w:cs="Simplified Arabic"/>
                <w:kern w:val="0"/>
                <w:rtl/>
                <w:lang w:val="en-US"/>
                <w14:ligatures w14:val="none"/>
              </w:rPr>
              <w:t>المجموع</w:t>
            </w:r>
          </w:p>
        </w:tc>
        <w:tc>
          <w:tcPr>
            <w:tcW w:w="0" w:type="auto"/>
            <w:vAlign w:val="center"/>
          </w:tcPr>
          <w:p w14:paraId="573F4447" w14:textId="77777777" w:rsidR="00EB7647" w:rsidRPr="005E3DEF" w:rsidRDefault="00EB7647" w:rsidP="00E60C3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Simplified Arabic" w:eastAsia="Times New Roman" w:hAnsi="Simplified Arabic" w:cs="Simplified Arabic"/>
                <w:kern w:val="0"/>
                <w:rtl/>
                <w:lang w:val="en-US"/>
                <w14:ligatures w14:val="none"/>
              </w:rPr>
              <w:t>377</w:t>
            </w:r>
          </w:p>
        </w:tc>
        <w:tc>
          <w:tcPr>
            <w:tcW w:w="0" w:type="auto"/>
            <w:vAlign w:val="center"/>
          </w:tcPr>
          <w:p w14:paraId="312B4856" w14:textId="77777777" w:rsidR="00EB7647" w:rsidRPr="005E3DEF" w:rsidRDefault="00EB7647" w:rsidP="00E60C3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Simplified Arabic" w:eastAsia="Times New Roman" w:hAnsi="Simplified Arabic" w:cs="Simplified Arabic"/>
                <w:kern w:val="0"/>
                <w:rtl/>
                <w:lang w:val="en-US"/>
                <w14:ligatures w14:val="none"/>
              </w:rPr>
              <w:t>100</w:t>
            </w:r>
          </w:p>
        </w:tc>
      </w:tr>
    </w:tbl>
    <w:p w14:paraId="44760691" w14:textId="77777777" w:rsidR="00EB7647" w:rsidRPr="005E3DEF" w:rsidRDefault="00EB7647" w:rsidP="00EB7647">
      <w:pPr>
        <w:bidi/>
        <w:rPr>
          <w:rFonts w:ascii="Times New Roman" w:hAnsi="Times New Roman" w:cs="Simplified Arabic"/>
          <w:b/>
          <w:bCs/>
          <w:sz w:val="22"/>
          <w:szCs w:val="28"/>
          <w:rtl/>
          <w:lang w:val="en-US"/>
        </w:rPr>
      </w:pPr>
    </w:p>
    <w:p w14:paraId="092B7245" w14:textId="778FD18C" w:rsidR="00EB7647" w:rsidRPr="005E3DEF" w:rsidRDefault="00EB7647" w:rsidP="00EB7647">
      <w:pPr>
        <w:bidi/>
        <w:jc w:val="center"/>
        <w:rPr>
          <w:rFonts w:ascii="Times New Roman" w:hAnsi="Times New Roman" w:cs="Simplified Arabic"/>
          <w:b/>
          <w:bCs/>
          <w:sz w:val="22"/>
          <w:szCs w:val="28"/>
          <w:rtl/>
          <w:lang w:val="en-US"/>
        </w:rPr>
      </w:pPr>
      <w:r w:rsidRPr="005E3DEF">
        <w:rPr>
          <w:noProof/>
        </w:rPr>
        <w:drawing>
          <wp:inline distT="0" distB="0" distL="0" distR="0" wp14:anchorId="6366CD89" wp14:editId="7F896F93">
            <wp:extent cx="3676650" cy="2986087"/>
            <wp:effectExtent l="0" t="0" r="0" b="5080"/>
            <wp:docPr id="1512809521" name="Chart 1">
              <a:extLst xmlns:a="http://schemas.openxmlformats.org/drawingml/2006/main">
                <a:ext uri="{FF2B5EF4-FFF2-40B4-BE49-F238E27FC236}">
                  <a16:creationId xmlns:a16="http://schemas.microsoft.com/office/drawing/2014/main" id="{A79172D7-6DB3-4C7F-ADED-6546B1E5C0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78A743E" w14:textId="3DB793E8" w:rsidR="00EB7647" w:rsidRPr="005E3DEF" w:rsidRDefault="00D43336" w:rsidP="00D43336">
      <w:pPr>
        <w:bidi/>
        <w:spacing w:line="360" w:lineRule="auto"/>
        <w:ind w:firstLine="720"/>
        <w:jc w:val="both"/>
        <w:rPr>
          <w:rFonts w:ascii="Times New Roman" w:hAnsi="Times New Roman" w:cs="Simplified Arabic"/>
          <w:sz w:val="22"/>
          <w:szCs w:val="28"/>
          <w:rtl/>
          <w:lang w:val="en-US"/>
        </w:rPr>
      </w:pPr>
      <w:r w:rsidRPr="005E3DEF">
        <w:rPr>
          <w:rFonts w:ascii="Times New Roman" w:hAnsi="Times New Roman" w:cs="Simplified Arabic" w:hint="cs"/>
          <w:sz w:val="22"/>
          <w:szCs w:val="28"/>
          <w:rtl/>
          <w:lang w:val="en-US"/>
        </w:rPr>
        <w:t>يتضح</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الجدول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والشكل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السابقين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الفئة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يراوح</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دخل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أسرها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الشهري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10,000 </w:t>
      </w:r>
      <w:r w:rsidRPr="005E3DEF">
        <w:rPr>
          <w:rFonts w:ascii="Times New Roman" w:hAnsi="Times New Roman" w:cs="Simplified Arabic" w:hint="cs"/>
          <w:sz w:val="22"/>
          <w:szCs w:val="28"/>
          <w:rtl/>
          <w:lang w:val="en-US"/>
        </w:rPr>
        <w:t>إلى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أقل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20,000 </w:t>
      </w:r>
      <w:r w:rsidRPr="005E3DEF">
        <w:rPr>
          <w:rFonts w:ascii="Times New Roman" w:hAnsi="Times New Roman" w:cs="Simplified Arabic" w:hint="cs"/>
          <w:sz w:val="22"/>
          <w:szCs w:val="28"/>
          <w:rtl/>
          <w:lang w:val="en-US"/>
        </w:rPr>
        <w:t>ريال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سعودي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حلت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صدارة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مشاركي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العينة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بـ</w:t>
      </w:r>
      <w:r w:rsidRPr="005E3DEF">
        <w:rPr>
          <w:rFonts w:ascii="Times New Roman" w:hAnsi="Times New Roman" w:cs="Simplified Arabic"/>
          <w:sz w:val="22"/>
          <w:szCs w:val="28"/>
          <w:rtl/>
          <w:lang w:val="en-US"/>
        </w:rPr>
        <w:t xml:space="preserve"> 143 </w:t>
      </w:r>
      <w:r w:rsidRPr="005E3DEF">
        <w:rPr>
          <w:rFonts w:ascii="Times New Roman" w:hAnsi="Times New Roman" w:cs="Simplified Arabic" w:hint="cs"/>
          <w:sz w:val="22"/>
          <w:szCs w:val="28"/>
          <w:rtl/>
          <w:lang w:val="en-US"/>
        </w:rPr>
        <w:t>مشاركاً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وبنسبة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بلغت</w:t>
      </w:r>
      <w:r w:rsidRPr="005E3DEF">
        <w:rPr>
          <w:rFonts w:ascii="Times New Roman" w:hAnsi="Times New Roman" w:cs="Simplified Arabic"/>
          <w:sz w:val="22"/>
          <w:szCs w:val="28"/>
          <w:rtl/>
          <w:lang w:val="en-US"/>
        </w:rPr>
        <w:t xml:space="preserve"> 37.9%</w:t>
      </w:r>
      <w:r w:rsidRPr="005E3DEF">
        <w:rPr>
          <w:rFonts w:ascii="Times New Roman" w:hAnsi="Times New Roman" w:cs="Simplified Arabic" w:hint="cs"/>
          <w:sz w:val="22"/>
          <w:szCs w:val="28"/>
          <w:rtl/>
          <w:lang w:val="en-US"/>
        </w:rPr>
        <w:t>،</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تليها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الفئة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ذات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الدخل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5,000 </w:t>
      </w:r>
      <w:r w:rsidRPr="005E3DEF">
        <w:rPr>
          <w:rFonts w:ascii="Times New Roman" w:hAnsi="Times New Roman" w:cs="Simplified Arabic" w:hint="cs"/>
          <w:sz w:val="22"/>
          <w:szCs w:val="28"/>
          <w:rtl/>
          <w:lang w:val="en-US"/>
        </w:rPr>
        <w:t>إلى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أقل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10,000 </w:t>
      </w:r>
      <w:r w:rsidRPr="005E3DEF">
        <w:rPr>
          <w:rFonts w:ascii="Times New Roman" w:hAnsi="Times New Roman" w:cs="Simplified Arabic" w:hint="cs"/>
          <w:sz w:val="22"/>
          <w:szCs w:val="28"/>
          <w:rtl/>
          <w:lang w:val="en-US"/>
        </w:rPr>
        <w:t>ريال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سعودي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بـ</w:t>
      </w:r>
      <w:r w:rsidRPr="005E3DEF">
        <w:rPr>
          <w:rFonts w:ascii="Times New Roman" w:hAnsi="Times New Roman" w:cs="Simplified Arabic"/>
          <w:sz w:val="22"/>
          <w:szCs w:val="28"/>
          <w:rtl/>
          <w:lang w:val="en-US"/>
        </w:rPr>
        <w:t xml:space="preserve"> 98 </w:t>
      </w:r>
      <w:r w:rsidRPr="005E3DEF">
        <w:rPr>
          <w:rFonts w:ascii="Times New Roman" w:hAnsi="Times New Roman" w:cs="Simplified Arabic" w:hint="cs"/>
          <w:sz w:val="22"/>
          <w:szCs w:val="28"/>
          <w:rtl/>
          <w:lang w:val="en-US"/>
        </w:rPr>
        <w:t>مشاركاً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وبنسبة</w:t>
      </w:r>
      <w:r w:rsidRPr="005E3DEF">
        <w:rPr>
          <w:rFonts w:ascii="Times New Roman" w:hAnsi="Times New Roman" w:cs="Simplified Arabic"/>
          <w:sz w:val="22"/>
          <w:szCs w:val="28"/>
          <w:rtl/>
          <w:lang w:val="en-US"/>
        </w:rPr>
        <w:t xml:space="preserve"> 26%</w:t>
      </w:r>
      <w:r w:rsidRPr="005E3DEF">
        <w:rPr>
          <w:rFonts w:ascii="Times New Roman" w:hAnsi="Times New Roman" w:cs="Simplified Arabic" w:hint="cs"/>
          <w:sz w:val="22"/>
          <w:szCs w:val="28"/>
          <w:rtl/>
          <w:lang w:val="en-US"/>
        </w:rPr>
        <w:t>،</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ثم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الفئة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ذات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الدخل</w:t>
      </w:r>
      <w:r w:rsidRPr="005E3DEF">
        <w:rPr>
          <w:rFonts w:ascii="Times New Roman" w:hAnsi="Times New Roman" w:cs="Simplified Arabic"/>
          <w:sz w:val="22"/>
          <w:szCs w:val="28"/>
          <w:rtl/>
          <w:lang w:val="en-US"/>
        </w:rPr>
        <w:t xml:space="preserve"> "20,000 </w:t>
      </w:r>
      <w:r w:rsidRPr="005E3DEF">
        <w:rPr>
          <w:rFonts w:ascii="Times New Roman" w:hAnsi="Times New Roman" w:cs="Simplified Arabic" w:hint="cs"/>
          <w:sz w:val="22"/>
          <w:szCs w:val="28"/>
          <w:rtl/>
          <w:lang w:val="en-US"/>
        </w:rPr>
        <w:t>ريال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سعودي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فما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فوق</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بـ</w:t>
      </w:r>
      <w:r w:rsidRPr="005E3DEF">
        <w:rPr>
          <w:rFonts w:ascii="Times New Roman" w:hAnsi="Times New Roman" w:cs="Simplified Arabic"/>
          <w:sz w:val="22"/>
          <w:szCs w:val="28"/>
          <w:rtl/>
          <w:lang w:val="en-US"/>
        </w:rPr>
        <w:t xml:space="preserve"> 76 </w:t>
      </w:r>
      <w:r w:rsidRPr="005E3DEF">
        <w:rPr>
          <w:rFonts w:ascii="Times New Roman" w:hAnsi="Times New Roman" w:cs="Simplified Arabic" w:hint="cs"/>
          <w:sz w:val="22"/>
          <w:szCs w:val="28"/>
          <w:rtl/>
          <w:lang w:val="en-US"/>
        </w:rPr>
        <w:t>مشاركاً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وبنسبة</w:t>
      </w:r>
      <w:r w:rsidRPr="005E3DEF">
        <w:rPr>
          <w:rFonts w:ascii="Times New Roman" w:hAnsi="Times New Roman" w:cs="Simplified Arabic"/>
          <w:sz w:val="22"/>
          <w:szCs w:val="28"/>
          <w:rtl/>
          <w:lang w:val="en-US"/>
        </w:rPr>
        <w:t xml:space="preserve"> 20.2%</w:t>
      </w:r>
      <w:r w:rsidRPr="005E3DEF">
        <w:rPr>
          <w:rFonts w:ascii="Times New Roman" w:hAnsi="Times New Roman" w:cs="Simplified Arabic" w:hint="cs"/>
          <w:sz w:val="22"/>
          <w:szCs w:val="28"/>
          <w:rtl/>
          <w:lang w:val="en-US"/>
        </w:rPr>
        <w:t>،</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بينما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جاءت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الفئة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ذات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الدخل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أقل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5,000 </w:t>
      </w:r>
      <w:r w:rsidRPr="005E3DEF">
        <w:rPr>
          <w:rFonts w:ascii="Times New Roman" w:hAnsi="Times New Roman" w:cs="Simplified Arabic" w:hint="cs"/>
          <w:sz w:val="22"/>
          <w:szCs w:val="28"/>
          <w:rtl/>
          <w:lang w:val="en-US"/>
        </w:rPr>
        <w:t>ريال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سعودي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المرتبة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الأخيرة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بـ</w:t>
      </w:r>
      <w:r w:rsidRPr="005E3DEF">
        <w:rPr>
          <w:rFonts w:ascii="Times New Roman" w:hAnsi="Times New Roman" w:cs="Simplified Arabic"/>
          <w:sz w:val="22"/>
          <w:szCs w:val="28"/>
          <w:rtl/>
          <w:lang w:val="en-US"/>
        </w:rPr>
        <w:t xml:space="preserve"> 60 </w:t>
      </w:r>
      <w:r w:rsidRPr="005E3DEF">
        <w:rPr>
          <w:rFonts w:ascii="Times New Roman" w:hAnsi="Times New Roman" w:cs="Simplified Arabic" w:hint="cs"/>
          <w:sz w:val="22"/>
          <w:szCs w:val="28"/>
          <w:rtl/>
          <w:lang w:val="en-US"/>
        </w:rPr>
        <w:t>مشاركاً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وبنسبة</w:t>
      </w:r>
      <w:r w:rsidRPr="005E3DEF">
        <w:rPr>
          <w:rFonts w:ascii="Times New Roman" w:hAnsi="Times New Roman" w:cs="Simplified Arabic"/>
          <w:sz w:val="22"/>
          <w:szCs w:val="28"/>
          <w:rtl/>
          <w:lang w:val="en-US"/>
        </w:rPr>
        <w:t xml:space="preserve"> 15.9</w:t>
      </w:r>
      <w:r w:rsidRPr="005E3DEF">
        <w:rPr>
          <w:rFonts w:ascii="Times New Roman" w:hAnsi="Times New Roman" w:cs="Simplified Arabic"/>
          <w:sz w:val="22"/>
          <w:szCs w:val="28"/>
          <w:lang w:val="en-US"/>
        </w:rPr>
        <w:t>%</w:t>
      </w:r>
      <w:r w:rsidRPr="005E3DEF">
        <w:rPr>
          <w:rFonts w:ascii="Times New Roman" w:hAnsi="Times New Roman" w:cs="Simplified Arabic" w:hint="cs"/>
          <w:sz w:val="22"/>
          <w:szCs w:val="28"/>
          <w:rtl/>
          <w:lang w:val="en-US"/>
        </w:rPr>
        <w:t xml:space="preserve">، </w:t>
      </w:r>
      <w:r w:rsidRPr="005E3DEF">
        <w:rPr>
          <w:rFonts w:ascii="Times New Roman" w:hAnsi="Times New Roman" w:cs="Simplified Arabic" w:hint="cs"/>
          <w:sz w:val="22"/>
          <w:szCs w:val="28"/>
          <w:rtl/>
          <w:lang w:val="en-US"/>
        </w:rPr>
        <w:t>ويعكس</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هذا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lastRenderedPageBreak/>
        <w:t>التوزيع</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مؤشراً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اقتصادياً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وسلوكياً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مهما،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حيث</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تنتمي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الأغلبية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العظمى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العينة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بنسبة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إجمالية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تصل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إلى</w:t>
      </w:r>
      <w:r w:rsidRPr="005E3DEF">
        <w:rPr>
          <w:rFonts w:ascii="Times New Roman" w:hAnsi="Times New Roman" w:cs="Simplified Arabic"/>
          <w:sz w:val="22"/>
          <w:szCs w:val="28"/>
          <w:rtl/>
          <w:lang w:val="en-US"/>
        </w:rPr>
        <w:t xml:space="preserve"> 84.1%) </w:t>
      </w:r>
      <w:r w:rsidRPr="005E3DEF">
        <w:rPr>
          <w:rFonts w:ascii="Times New Roman" w:hAnsi="Times New Roman" w:cs="Simplified Arabic" w:hint="cs"/>
          <w:sz w:val="22"/>
          <w:szCs w:val="28"/>
          <w:rtl/>
          <w:lang w:val="en-US"/>
        </w:rPr>
        <w:t>إلى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فئات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الدخل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المتوسط</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والمرتفع</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5,000 </w:t>
      </w:r>
      <w:r w:rsidRPr="005E3DEF">
        <w:rPr>
          <w:rFonts w:ascii="Times New Roman" w:hAnsi="Times New Roman" w:cs="Simplified Arabic" w:hint="cs"/>
          <w:sz w:val="22"/>
          <w:szCs w:val="28"/>
          <w:rtl/>
          <w:lang w:val="en-US"/>
        </w:rPr>
        <w:t>ريال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سعودي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فأعلى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وتؤكد</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هذه</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النتيجة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امتلاك</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الشرائح</w:t>
      </w:r>
      <w:r w:rsidRPr="005E3DEF">
        <w:rPr>
          <w:rFonts w:ascii="Times New Roman" w:hAnsi="Times New Roman" w:cs="Simplified Arabic"/>
          <w:sz w:val="22"/>
          <w:szCs w:val="28"/>
          <w:rtl/>
          <w:lang w:val="en-US"/>
        </w:rPr>
        <w:t xml:space="preserve"> </w:t>
      </w:r>
      <w:proofErr w:type="spellStart"/>
      <w:r w:rsidRPr="005E3DEF">
        <w:rPr>
          <w:rFonts w:ascii="Times New Roman" w:hAnsi="Times New Roman" w:cs="Simplified Arabic" w:hint="cs"/>
          <w:sz w:val="22"/>
          <w:szCs w:val="28"/>
          <w:rtl/>
          <w:lang w:val="en-US"/>
        </w:rPr>
        <w:t>المبحوثة</w:t>
      </w:r>
      <w:proofErr w:type="spellEnd"/>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قوة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شرائية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وقدرة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مالية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تُمكنها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اتخاذ</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قرارات</w:t>
      </w:r>
      <w:r w:rsidRPr="005E3DEF">
        <w:rPr>
          <w:rFonts w:ascii="Times New Roman" w:hAnsi="Times New Roman" w:cs="Simplified Arabic"/>
          <w:sz w:val="22"/>
          <w:szCs w:val="28"/>
          <w:rtl/>
          <w:lang w:val="en-US"/>
        </w:rPr>
        <w:t xml:space="preserve"> </w:t>
      </w:r>
      <w:proofErr w:type="spellStart"/>
      <w:r w:rsidRPr="005E3DEF">
        <w:rPr>
          <w:rFonts w:ascii="Times New Roman" w:hAnsi="Times New Roman" w:cs="Simplified Arabic" w:hint="cs"/>
          <w:sz w:val="22"/>
          <w:szCs w:val="28"/>
          <w:rtl/>
          <w:lang w:val="en-US"/>
        </w:rPr>
        <w:t>إنفاقية</w:t>
      </w:r>
      <w:proofErr w:type="spellEnd"/>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حقيقية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للترفيه</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والسفر،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وتلبية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متطلبات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الحجز</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الفندقي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والاستفادة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خدمات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الضيافة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المعروضة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عبر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الإعلانات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الممولة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ومحتوى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المؤثرين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تطبيق</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إنستغرام</w:t>
      </w:r>
      <w:r w:rsidRPr="005E3DEF">
        <w:rPr>
          <w:rFonts w:ascii="Times New Roman" w:hAnsi="Times New Roman" w:cs="Simplified Arabic"/>
          <w:sz w:val="22"/>
          <w:szCs w:val="28"/>
          <w:rtl/>
          <w:lang w:val="en-US"/>
        </w:rPr>
        <w:t>".</w:t>
      </w:r>
    </w:p>
    <w:p w14:paraId="6B14D8C1" w14:textId="374BE42D" w:rsidR="00EB7647" w:rsidRPr="005E3DEF" w:rsidRDefault="00EB7647" w:rsidP="00EB7647">
      <w:pPr>
        <w:bidi/>
        <w:spacing w:line="312" w:lineRule="auto"/>
        <w:ind w:firstLine="720"/>
        <w:jc w:val="both"/>
        <w:rPr>
          <w:rFonts w:ascii="Times New Roman" w:hAnsi="Times New Roman" w:cs="Simplified Arabic"/>
          <w:b/>
          <w:bCs/>
          <w:sz w:val="22"/>
          <w:szCs w:val="28"/>
          <w:rtl/>
          <w:lang w:val="en-US"/>
        </w:rPr>
      </w:pPr>
      <w:r w:rsidRPr="005E3DEF">
        <w:rPr>
          <w:rFonts w:ascii="Times New Roman" w:hAnsi="Times New Roman" w:cs="Simplified Arabic" w:hint="cs"/>
          <w:b/>
          <w:bCs/>
          <w:sz w:val="22"/>
          <w:szCs w:val="28"/>
          <w:rtl/>
          <w:lang w:val="en-US"/>
        </w:rPr>
        <w:t>5</w:t>
      </w:r>
      <w:r w:rsidRPr="005E3DEF">
        <w:rPr>
          <w:rFonts w:ascii="Times New Roman" w:hAnsi="Times New Roman" w:cs="Simplified Arabic" w:hint="cs"/>
          <w:b/>
          <w:bCs/>
          <w:sz w:val="22"/>
          <w:szCs w:val="28"/>
          <w:rtl/>
          <w:lang w:val="en-US"/>
        </w:rPr>
        <w:t xml:space="preserve">- </w:t>
      </w:r>
      <w:r w:rsidRPr="005E3DEF">
        <w:rPr>
          <w:rFonts w:ascii="Times New Roman" w:hAnsi="Times New Roman" w:cs="Simplified Arabic"/>
          <w:b/>
          <w:bCs/>
          <w:sz w:val="22"/>
          <w:szCs w:val="28"/>
          <w:rtl/>
          <w:lang w:val="en-US"/>
        </w:rPr>
        <w:t>معدل السفر والإقامة في الفنادق سنوياً</w:t>
      </w:r>
    </w:p>
    <w:p w14:paraId="19CC4DD7" w14:textId="57615A44" w:rsidR="00EB7647" w:rsidRPr="005E3DEF" w:rsidRDefault="00EB7647" w:rsidP="00EB7647">
      <w:pPr>
        <w:pStyle w:val="Caption"/>
        <w:keepNext/>
        <w:bidi/>
        <w:jc w:val="center"/>
        <w:rPr>
          <w:rFonts w:cs="Arial"/>
          <w:noProof/>
        </w:rPr>
      </w:pPr>
      <w:bookmarkStart w:id="46" w:name="_Toc236907922"/>
      <w:r w:rsidRPr="005E3DEF">
        <w:rPr>
          <w:rFonts w:cs="Arial" w:hint="cs"/>
          <w:noProof/>
          <w:rtl/>
        </w:rPr>
        <w:t>جدول</w:t>
      </w:r>
      <w:r w:rsidRPr="005E3DEF">
        <w:rPr>
          <w:rFonts w:cs="Arial"/>
          <w:noProof/>
          <w:rtl/>
        </w:rPr>
        <w:t xml:space="preserve"> </w:t>
      </w:r>
      <w:r w:rsidRPr="005E3DEF">
        <w:rPr>
          <w:rFonts w:cs="Arial" w:hint="cs"/>
          <w:noProof/>
          <w:rtl/>
        </w:rPr>
        <w:t>رقم</w:t>
      </w:r>
      <w:r w:rsidRPr="005E3DEF">
        <w:rPr>
          <w:rFonts w:cs="Arial"/>
          <w:noProof/>
          <w:rtl/>
        </w:rPr>
        <w:t xml:space="preserve"> ( </w:t>
      </w:r>
      <w:r w:rsidRPr="005E3DEF">
        <w:rPr>
          <w:rFonts w:cs="Arial"/>
          <w:noProof/>
          <w:rtl/>
        </w:rPr>
        <w:fldChar w:fldCharType="begin"/>
      </w:r>
      <w:r w:rsidRPr="005E3DEF">
        <w:rPr>
          <w:rFonts w:cs="Arial"/>
          <w:noProof/>
          <w:rtl/>
        </w:rPr>
        <w:instrText xml:space="preserve"> </w:instrText>
      </w:r>
      <w:r w:rsidRPr="005E3DEF">
        <w:rPr>
          <w:rFonts w:cs="Arial"/>
          <w:noProof/>
        </w:rPr>
        <w:instrText>SEQ</w:instrText>
      </w:r>
      <w:r w:rsidRPr="005E3DEF">
        <w:rPr>
          <w:rFonts w:cs="Arial"/>
          <w:noProof/>
          <w:rtl/>
        </w:rPr>
        <w:instrText xml:space="preserve"> جدول_رقم_( \* </w:instrText>
      </w:r>
      <w:r w:rsidRPr="005E3DEF">
        <w:rPr>
          <w:rFonts w:cs="Arial"/>
          <w:noProof/>
        </w:rPr>
        <w:instrText>ARABIC</w:instrText>
      </w:r>
      <w:r w:rsidRPr="005E3DEF">
        <w:rPr>
          <w:rFonts w:cs="Arial"/>
          <w:noProof/>
          <w:rtl/>
        </w:rPr>
        <w:instrText xml:space="preserve"> </w:instrText>
      </w:r>
      <w:r w:rsidRPr="005E3DEF">
        <w:rPr>
          <w:rFonts w:cs="Arial"/>
          <w:noProof/>
          <w:rtl/>
        </w:rPr>
        <w:fldChar w:fldCharType="separate"/>
      </w:r>
      <w:r w:rsidR="00D43336" w:rsidRPr="005E3DEF">
        <w:rPr>
          <w:rFonts w:cs="Arial"/>
          <w:noProof/>
          <w:rtl/>
        </w:rPr>
        <w:t>9</w:t>
      </w:r>
      <w:r w:rsidRPr="005E3DEF">
        <w:rPr>
          <w:rFonts w:cs="Arial"/>
          <w:noProof/>
          <w:rtl/>
        </w:rPr>
        <w:fldChar w:fldCharType="end"/>
      </w:r>
      <w:r w:rsidRPr="005E3DEF">
        <w:rPr>
          <w:rFonts w:cs="Arial"/>
          <w:noProof/>
          <w:rtl/>
        </w:rPr>
        <w:t xml:space="preserve"> </w:t>
      </w:r>
      <w:r w:rsidRPr="005E3DEF">
        <w:rPr>
          <w:rFonts w:cs="Arial" w:hint="cs"/>
          <w:noProof/>
          <w:rtl/>
        </w:rPr>
        <w:t xml:space="preserve">) </w:t>
      </w:r>
      <w:r w:rsidRPr="005E3DEF">
        <w:rPr>
          <w:rFonts w:cs="Arial"/>
          <w:noProof/>
          <w:rtl/>
        </w:rPr>
        <w:t>توزيع أفراد العينة حسب معدل السفر والإقامة في الفنادق سنوياً</w:t>
      </w:r>
      <w:bookmarkEnd w:id="46"/>
    </w:p>
    <w:tbl>
      <w:tblPr>
        <w:tblStyle w:val="GridTable5Dark-Accent1"/>
        <w:bidiVisual/>
        <w:tblW w:w="0" w:type="auto"/>
        <w:jc w:val="center"/>
        <w:tblLook w:val="04A0" w:firstRow="1" w:lastRow="0" w:firstColumn="1" w:lastColumn="0" w:noHBand="0" w:noVBand="1"/>
      </w:tblPr>
      <w:tblGrid>
        <w:gridCol w:w="2041"/>
        <w:gridCol w:w="682"/>
        <w:gridCol w:w="1568"/>
      </w:tblGrid>
      <w:tr w:rsidR="00EB7647" w:rsidRPr="005E3DEF" w14:paraId="75FEB954" w14:textId="77777777" w:rsidTr="00EB764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D2EFF8" w14:textId="77777777" w:rsidR="00EB7647" w:rsidRPr="005E3DEF" w:rsidRDefault="00EB7647" w:rsidP="00E60C3B">
            <w:pPr>
              <w:bidi/>
              <w:spacing w:line="360" w:lineRule="auto"/>
              <w:jc w:val="center"/>
              <w:rPr>
                <w:rFonts w:ascii="Simplified Arabic" w:eastAsia="Times New Roman" w:hAnsi="Simplified Arabic" w:cs="Simplified Arabic"/>
                <w:color w:val="FFFFFF"/>
                <w:kern w:val="0"/>
                <w:lang w:val="en-US"/>
                <w14:ligatures w14:val="none"/>
              </w:rPr>
            </w:pPr>
            <w:r w:rsidRPr="005E3DEF">
              <w:rPr>
                <w:rFonts w:ascii="Simplified Arabic" w:eastAsia="Times New Roman" w:hAnsi="Simplified Arabic" w:cs="Simplified Arabic"/>
                <w:color w:val="FFFFFF"/>
                <w:kern w:val="0"/>
                <w:rtl/>
                <w:lang w:val="en-US"/>
                <w14:ligatures w14:val="none"/>
              </w:rPr>
              <w:t>الفئة</w:t>
            </w:r>
          </w:p>
        </w:tc>
        <w:tc>
          <w:tcPr>
            <w:tcW w:w="0" w:type="auto"/>
            <w:hideMark/>
          </w:tcPr>
          <w:p w14:paraId="304CE625" w14:textId="77777777" w:rsidR="00EB7647" w:rsidRPr="005E3DEF" w:rsidRDefault="00EB7647" w:rsidP="00E60C3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5E3DEF">
              <w:rPr>
                <w:rFonts w:ascii="Simplified Arabic" w:eastAsia="Times New Roman" w:hAnsi="Simplified Arabic" w:cs="Simplified Arabic"/>
                <w:color w:val="FFFFFF"/>
                <w:kern w:val="0"/>
                <w:rtl/>
                <w:lang w:val="en-US"/>
                <w14:ligatures w14:val="none"/>
              </w:rPr>
              <w:t>التكرار</w:t>
            </w:r>
          </w:p>
        </w:tc>
        <w:tc>
          <w:tcPr>
            <w:tcW w:w="0" w:type="auto"/>
            <w:hideMark/>
          </w:tcPr>
          <w:p w14:paraId="1125E63F" w14:textId="77777777" w:rsidR="00EB7647" w:rsidRPr="005E3DEF" w:rsidRDefault="00EB7647" w:rsidP="00E60C3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5E3DEF">
              <w:rPr>
                <w:rFonts w:ascii="Simplified Arabic" w:eastAsia="Times New Roman" w:hAnsi="Simplified Arabic" w:cs="Simplified Arabic"/>
                <w:color w:val="FFFFFF"/>
                <w:kern w:val="0"/>
                <w:rtl/>
                <w:lang w:val="en-US"/>
                <w14:ligatures w14:val="none"/>
              </w:rPr>
              <w:t>النسبة المئوية %</w:t>
            </w:r>
          </w:p>
        </w:tc>
      </w:tr>
      <w:tr w:rsidR="00EB7647" w:rsidRPr="005E3DEF" w14:paraId="77DBFEFA" w14:textId="77777777" w:rsidTr="00EB76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18BF6E" w14:textId="1633DCE8" w:rsidR="00EB7647" w:rsidRPr="005E3DEF" w:rsidRDefault="00EB7647" w:rsidP="00EB7647">
            <w:pPr>
              <w:bidi/>
              <w:spacing w:line="360" w:lineRule="auto"/>
              <w:jc w:val="center"/>
              <w:rPr>
                <w:rFonts w:ascii="Simplified Arabic" w:eastAsia="Times New Roman" w:hAnsi="Simplified Arabic" w:cs="Simplified Arabic"/>
                <w:kern w:val="0"/>
                <w:rtl/>
                <w:lang w:val="en-US"/>
                <w14:ligatures w14:val="none"/>
              </w:rPr>
            </w:pPr>
            <w:r w:rsidRPr="005E3DEF">
              <w:rPr>
                <w:rFonts w:ascii="Arial" w:hAnsi="Arial" w:cs="Arial"/>
                <w:sz w:val="20"/>
                <w:szCs w:val="20"/>
                <w:rtl/>
              </w:rPr>
              <w:t>متوسط (من 2 إلى 4 مرات)</w:t>
            </w:r>
          </w:p>
        </w:tc>
        <w:tc>
          <w:tcPr>
            <w:tcW w:w="0" w:type="auto"/>
            <w:vAlign w:val="center"/>
            <w:hideMark/>
          </w:tcPr>
          <w:p w14:paraId="7874B8CC" w14:textId="637AD80B" w:rsidR="00EB7647" w:rsidRPr="005E3DEF" w:rsidRDefault="00EB7647" w:rsidP="00EB764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Arial" w:hAnsi="Arial" w:cs="Arial"/>
                <w:sz w:val="20"/>
                <w:szCs w:val="20"/>
                <w:rtl/>
              </w:rPr>
              <w:t>182</w:t>
            </w:r>
          </w:p>
        </w:tc>
        <w:tc>
          <w:tcPr>
            <w:tcW w:w="0" w:type="auto"/>
            <w:vAlign w:val="center"/>
            <w:hideMark/>
          </w:tcPr>
          <w:p w14:paraId="30E26225" w14:textId="0D924342" w:rsidR="00EB7647" w:rsidRPr="005E3DEF" w:rsidRDefault="00EB7647" w:rsidP="00EB764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Arial" w:hAnsi="Arial" w:cs="Arial"/>
                <w:sz w:val="20"/>
                <w:szCs w:val="20"/>
                <w:rtl/>
              </w:rPr>
              <w:t>48.3</w:t>
            </w:r>
          </w:p>
        </w:tc>
      </w:tr>
      <w:tr w:rsidR="00EB7647" w:rsidRPr="005E3DEF" w14:paraId="0DAF26CA" w14:textId="77777777" w:rsidTr="00EB764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D1BF58" w14:textId="6F830D5C" w:rsidR="00EB7647" w:rsidRPr="005E3DEF" w:rsidRDefault="00EB7647" w:rsidP="00EB7647">
            <w:pPr>
              <w:bidi/>
              <w:spacing w:line="360" w:lineRule="auto"/>
              <w:jc w:val="center"/>
              <w:rPr>
                <w:rFonts w:ascii="Simplified Arabic" w:eastAsia="Times New Roman" w:hAnsi="Simplified Arabic" w:cs="Simplified Arabic"/>
                <w:kern w:val="0"/>
                <w:rtl/>
                <w:lang w:val="en-US"/>
                <w14:ligatures w14:val="none"/>
              </w:rPr>
            </w:pPr>
            <w:r w:rsidRPr="005E3DEF">
              <w:rPr>
                <w:rFonts w:ascii="Arial" w:hAnsi="Arial" w:cs="Arial"/>
                <w:sz w:val="20"/>
                <w:szCs w:val="20"/>
                <w:rtl/>
              </w:rPr>
              <w:t>نادراً (مرة واحدة أو أقل)</w:t>
            </w:r>
          </w:p>
        </w:tc>
        <w:tc>
          <w:tcPr>
            <w:tcW w:w="0" w:type="auto"/>
            <w:vAlign w:val="center"/>
            <w:hideMark/>
          </w:tcPr>
          <w:p w14:paraId="02A67CFF" w14:textId="6B7F708C" w:rsidR="00EB7647" w:rsidRPr="005E3DEF" w:rsidRDefault="00EB7647" w:rsidP="00EB764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Arial" w:hAnsi="Arial" w:cs="Arial"/>
                <w:sz w:val="20"/>
                <w:szCs w:val="20"/>
                <w:rtl/>
              </w:rPr>
              <w:t>99</w:t>
            </w:r>
          </w:p>
        </w:tc>
        <w:tc>
          <w:tcPr>
            <w:tcW w:w="0" w:type="auto"/>
            <w:vAlign w:val="center"/>
            <w:hideMark/>
          </w:tcPr>
          <w:p w14:paraId="4815F6F0" w14:textId="0C37CFB5" w:rsidR="00EB7647" w:rsidRPr="005E3DEF" w:rsidRDefault="00EB7647" w:rsidP="00EB764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Arial" w:hAnsi="Arial" w:cs="Arial"/>
                <w:sz w:val="20"/>
                <w:szCs w:val="20"/>
                <w:rtl/>
              </w:rPr>
              <w:t>26.3</w:t>
            </w:r>
          </w:p>
        </w:tc>
      </w:tr>
      <w:tr w:rsidR="00EB7647" w:rsidRPr="005E3DEF" w14:paraId="700D2812" w14:textId="77777777" w:rsidTr="00EB76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6FD672" w14:textId="1E24FB60" w:rsidR="00EB7647" w:rsidRPr="005E3DEF" w:rsidRDefault="00EB7647" w:rsidP="00EB7647">
            <w:pPr>
              <w:bidi/>
              <w:spacing w:line="360" w:lineRule="auto"/>
              <w:jc w:val="center"/>
              <w:rPr>
                <w:rFonts w:ascii="Simplified Arabic" w:eastAsia="Times New Roman" w:hAnsi="Simplified Arabic" w:cs="Simplified Arabic"/>
                <w:kern w:val="0"/>
                <w:rtl/>
                <w:lang w:val="en-US"/>
                <w14:ligatures w14:val="none"/>
              </w:rPr>
            </w:pPr>
            <w:r w:rsidRPr="005E3DEF">
              <w:rPr>
                <w:rFonts w:ascii="Arial" w:hAnsi="Arial" w:cs="Arial"/>
                <w:sz w:val="20"/>
                <w:szCs w:val="20"/>
                <w:rtl/>
              </w:rPr>
              <w:t>مرتفع (أكثر من 4 مرات)</w:t>
            </w:r>
          </w:p>
        </w:tc>
        <w:tc>
          <w:tcPr>
            <w:tcW w:w="0" w:type="auto"/>
            <w:vAlign w:val="center"/>
            <w:hideMark/>
          </w:tcPr>
          <w:p w14:paraId="44829CB2" w14:textId="399E1C10" w:rsidR="00EB7647" w:rsidRPr="005E3DEF" w:rsidRDefault="00EB7647" w:rsidP="00EB764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Arial" w:hAnsi="Arial" w:cs="Arial"/>
                <w:sz w:val="20"/>
                <w:szCs w:val="20"/>
                <w:rtl/>
              </w:rPr>
              <w:t>96</w:t>
            </w:r>
          </w:p>
        </w:tc>
        <w:tc>
          <w:tcPr>
            <w:tcW w:w="0" w:type="auto"/>
            <w:vAlign w:val="center"/>
            <w:hideMark/>
          </w:tcPr>
          <w:p w14:paraId="61C224DD" w14:textId="0CE86DB7" w:rsidR="00EB7647" w:rsidRPr="005E3DEF" w:rsidRDefault="00EB7647" w:rsidP="00EB764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Arial" w:hAnsi="Arial" w:cs="Arial"/>
                <w:sz w:val="20"/>
                <w:szCs w:val="20"/>
                <w:rtl/>
              </w:rPr>
              <w:t>25.5</w:t>
            </w:r>
          </w:p>
        </w:tc>
      </w:tr>
      <w:tr w:rsidR="00EB7647" w:rsidRPr="005E3DEF" w14:paraId="7A09F74A" w14:textId="77777777" w:rsidTr="00EB764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C637AF0" w14:textId="77777777" w:rsidR="00EB7647" w:rsidRPr="005E3DEF" w:rsidRDefault="00EB7647" w:rsidP="00E60C3B">
            <w:pPr>
              <w:bidi/>
              <w:spacing w:line="360" w:lineRule="auto"/>
              <w:jc w:val="center"/>
              <w:rPr>
                <w:rFonts w:ascii="Simplified Arabic" w:eastAsia="Times New Roman" w:hAnsi="Simplified Arabic" w:cs="Simplified Arabic"/>
                <w:kern w:val="0"/>
                <w:rtl/>
                <w:lang w:val="en-US"/>
                <w14:ligatures w14:val="none"/>
              </w:rPr>
            </w:pPr>
            <w:r w:rsidRPr="005E3DEF">
              <w:rPr>
                <w:rFonts w:ascii="Simplified Arabic" w:eastAsia="Times New Roman" w:hAnsi="Simplified Arabic" w:cs="Simplified Arabic"/>
                <w:kern w:val="0"/>
                <w:rtl/>
                <w:lang w:val="en-US"/>
                <w14:ligatures w14:val="none"/>
              </w:rPr>
              <w:t>المجموع</w:t>
            </w:r>
          </w:p>
        </w:tc>
        <w:tc>
          <w:tcPr>
            <w:tcW w:w="0" w:type="auto"/>
            <w:vAlign w:val="center"/>
          </w:tcPr>
          <w:p w14:paraId="5F70085A" w14:textId="77777777" w:rsidR="00EB7647" w:rsidRPr="005E3DEF" w:rsidRDefault="00EB7647" w:rsidP="00E60C3B">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Simplified Arabic" w:eastAsia="Times New Roman" w:hAnsi="Simplified Arabic" w:cs="Simplified Arabic"/>
                <w:kern w:val="0"/>
                <w:rtl/>
                <w:lang w:val="en-US"/>
                <w14:ligatures w14:val="none"/>
              </w:rPr>
              <w:t>377</w:t>
            </w:r>
          </w:p>
        </w:tc>
        <w:tc>
          <w:tcPr>
            <w:tcW w:w="0" w:type="auto"/>
            <w:vAlign w:val="center"/>
          </w:tcPr>
          <w:p w14:paraId="67FD4341" w14:textId="77777777" w:rsidR="00EB7647" w:rsidRPr="005E3DEF" w:rsidRDefault="00EB7647" w:rsidP="00E60C3B">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Simplified Arabic" w:eastAsia="Times New Roman" w:hAnsi="Simplified Arabic" w:cs="Simplified Arabic"/>
                <w:kern w:val="0"/>
                <w:rtl/>
                <w:lang w:val="en-US"/>
                <w14:ligatures w14:val="none"/>
              </w:rPr>
              <w:t>100</w:t>
            </w:r>
          </w:p>
        </w:tc>
      </w:tr>
    </w:tbl>
    <w:p w14:paraId="41553D74" w14:textId="52FFEF99" w:rsidR="00EB7647" w:rsidRPr="005E3DEF" w:rsidRDefault="00EB7647" w:rsidP="00EB7647">
      <w:pPr>
        <w:bidi/>
        <w:jc w:val="center"/>
        <w:rPr>
          <w:rFonts w:ascii="Times New Roman" w:hAnsi="Times New Roman" w:cs="Simplified Arabic"/>
          <w:b/>
          <w:bCs/>
          <w:sz w:val="22"/>
          <w:szCs w:val="28"/>
          <w:rtl/>
          <w:lang w:val="en-US"/>
        </w:rPr>
      </w:pPr>
      <w:r w:rsidRPr="005E3DEF">
        <w:rPr>
          <w:noProof/>
        </w:rPr>
        <w:drawing>
          <wp:inline distT="0" distB="0" distL="0" distR="0" wp14:anchorId="3F979B05" wp14:editId="1549D80E">
            <wp:extent cx="3676650" cy="2986087"/>
            <wp:effectExtent l="0" t="0" r="0" b="5080"/>
            <wp:docPr id="743692893" name="Chart 1">
              <a:extLst xmlns:a="http://schemas.openxmlformats.org/drawingml/2006/main">
                <a:ext uri="{FF2B5EF4-FFF2-40B4-BE49-F238E27FC236}">
                  <a16:creationId xmlns:a16="http://schemas.microsoft.com/office/drawing/2014/main" id="{7D5871F2-8AC1-49E6-8EED-1F4EBBD14A5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2DF068D" w14:textId="77777777" w:rsidR="00D43336" w:rsidRPr="005E3DEF" w:rsidRDefault="00D43336" w:rsidP="00D43336">
      <w:pPr>
        <w:bidi/>
        <w:spacing w:line="360" w:lineRule="auto"/>
        <w:ind w:firstLine="720"/>
        <w:jc w:val="both"/>
        <w:rPr>
          <w:rFonts w:ascii="Times New Roman" w:hAnsi="Times New Roman" w:cs="Simplified Arabic"/>
          <w:sz w:val="22"/>
          <w:szCs w:val="28"/>
          <w:rtl/>
          <w:lang w:val="en-US"/>
        </w:rPr>
      </w:pPr>
      <w:r w:rsidRPr="005E3DEF">
        <w:rPr>
          <w:rFonts w:ascii="Times New Roman" w:hAnsi="Times New Roman" w:cs="Simplified Arabic" w:hint="cs"/>
          <w:sz w:val="22"/>
          <w:szCs w:val="28"/>
          <w:rtl/>
          <w:lang w:val="en-US"/>
        </w:rPr>
        <w:t>يتضح</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الجدول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والشكل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السابقين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المشاركين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الذين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يتسم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معدل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سفرهم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وإقامتهم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الفنادق</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سنوياً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بـ</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المتوسط</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2 </w:t>
      </w:r>
      <w:r w:rsidRPr="005E3DEF">
        <w:rPr>
          <w:rFonts w:ascii="Times New Roman" w:hAnsi="Times New Roman" w:cs="Simplified Arabic" w:hint="cs"/>
          <w:sz w:val="22"/>
          <w:szCs w:val="28"/>
          <w:rtl/>
          <w:lang w:val="en-US"/>
        </w:rPr>
        <w:t>إلى</w:t>
      </w:r>
      <w:r w:rsidRPr="005E3DEF">
        <w:rPr>
          <w:rFonts w:ascii="Times New Roman" w:hAnsi="Times New Roman" w:cs="Simplified Arabic"/>
          <w:sz w:val="22"/>
          <w:szCs w:val="28"/>
          <w:rtl/>
          <w:lang w:val="en-US"/>
        </w:rPr>
        <w:t xml:space="preserve"> 4 </w:t>
      </w:r>
      <w:r w:rsidRPr="005E3DEF">
        <w:rPr>
          <w:rFonts w:ascii="Times New Roman" w:hAnsi="Times New Roman" w:cs="Simplified Arabic" w:hint="cs"/>
          <w:sz w:val="22"/>
          <w:szCs w:val="28"/>
          <w:rtl/>
          <w:lang w:val="en-US"/>
        </w:rPr>
        <w:t>مرات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تصدروا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أفراد</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العينة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بـ</w:t>
      </w:r>
      <w:r w:rsidRPr="005E3DEF">
        <w:rPr>
          <w:rFonts w:ascii="Times New Roman" w:hAnsi="Times New Roman" w:cs="Simplified Arabic"/>
          <w:sz w:val="22"/>
          <w:szCs w:val="28"/>
          <w:rtl/>
          <w:lang w:val="en-US"/>
        </w:rPr>
        <w:t xml:space="preserve"> 182 </w:t>
      </w:r>
      <w:r w:rsidRPr="005E3DEF">
        <w:rPr>
          <w:rFonts w:ascii="Times New Roman" w:hAnsi="Times New Roman" w:cs="Simplified Arabic" w:hint="cs"/>
          <w:sz w:val="22"/>
          <w:szCs w:val="28"/>
          <w:rtl/>
          <w:lang w:val="en-US"/>
        </w:rPr>
        <w:t>مشاركاً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وبنسبة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بلغت</w:t>
      </w:r>
      <w:r w:rsidRPr="005E3DEF">
        <w:rPr>
          <w:rFonts w:ascii="Times New Roman" w:hAnsi="Times New Roman" w:cs="Simplified Arabic"/>
          <w:sz w:val="22"/>
          <w:szCs w:val="28"/>
          <w:rtl/>
          <w:lang w:val="en-US"/>
        </w:rPr>
        <w:t xml:space="preserve"> 48.3%</w:t>
      </w:r>
      <w:r w:rsidRPr="005E3DEF">
        <w:rPr>
          <w:rFonts w:ascii="Times New Roman" w:hAnsi="Times New Roman" w:cs="Simplified Arabic" w:hint="cs"/>
          <w:sz w:val="22"/>
          <w:szCs w:val="28"/>
          <w:rtl/>
          <w:lang w:val="en-US"/>
        </w:rPr>
        <w:t>،</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تلاهم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المشاركون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الذين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يسافرون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بـ</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معدل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نادر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مرة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واحدة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أو</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أقل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بـ</w:t>
      </w:r>
      <w:r w:rsidRPr="005E3DEF">
        <w:rPr>
          <w:rFonts w:ascii="Times New Roman" w:hAnsi="Times New Roman" w:cs="Simplified Arabic"/>
          <w:sz w:val="22"/>
          <w:szCs w:val="28"/>
          <w:rtl/>
          <w:lang w:val="en-US"/>
        </w:rPr>
        <w:t xml:space="preserve"> 99 </w:t>
      </w:r>
      <w:r w:rsidRPr="005E3DEF">
        <w:rPr>
          <w:rFonts w:ascii="Times New Roman" w:hAnsi="Times New Roman" w:cs="Simplified Arabic" w:hint="cs"/>
          <w:sz w:val="22"/>
          <w:szCs w:val="28"/>
          <w:rtl/>
          <w:lang w:val="en-US"/>
        </w:rPr>
        <w:t>مشاركاً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وبنسبة</w:t>
      </w:r>
      <w:r w:rsidRPr="005E3DEF">
        <w:rPr>
          <w:rFonts w:ascii="Times New Roman" w:hAnsi="Times New Roman" w:cs="Simplified Arabic"/>
          <w:sz w:val="22"/>
          <w:szCs w:val="28"/>
          <w:rtl/>
          <w:lang w:val="en-US"/>
        </w:rPr>
        <w:t xml:space="preserve"> 26.3%</w:t>
      </w:r>
      <w:r w:rsidRPr="005E3DEF">
        <w:rPr>
          <w:rFonts w:ascii="Times New Roman" w:hAnsi="Times New Roman" w:cs="Simplified Arabic" w:hint="cs"/>
          <w:sz w:val="22"/>
          <w:szCs w:val="28"/>
          <w:rtl/>
          <w:lang w:val="en-US"/>
        </w:rPr>
        <w:t>،</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بينما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جاء</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lastRenderedPageBreak/>
        <w:t>المشاركون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ذوو</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معدل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السفر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المرتفع</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أكثر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4 </w:t>
      </w:r>
      <w:r w:rsidRPr="005E3DEF">
        <w:rPr>
          <w:rFonts w:ascii="Times New Roman" w:hAnsi="Times New Roman" w:cs="Simplified Arabic" w:hint="cs"/>
          <w:sz w:val="22"/>
          <w:szCs w:val="28"/>
          <w:rtl/>
          <w:lang w:val="en-US"/>
        </w:rPr>
        <w:t>مرات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المرتبة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الأخيرة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بفارق</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بسيط</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بـ</w:t>
      </w:r>
      <w:r w:rsidRPr="005E3DEF">
        <w:rPr>
          <w:rFonts w:ascii="Times New Roman" w:hAnsi="Times New Roman" w:cs="Simplified Arabic"/>
          <w:sz w:val="22"/>
          <w:szCs w:val="28"/>
          <w:rtl/>
          <w:lang w:val="en-US"/>
        </w:rPr>
        <w:t xml:space="preserve"> 96 </w:t>
      </w:r>
      <w:r w:rsidRPr="005E3DEF">
        <w:rPr>
          <w:rFonts w:ascii="Times New Roman" w:hAnsi="Times New Roman" w:cs="Simplified Arabic" w:hint="cs"/>
          <w:sz w:val="22"/>
          <w:szCs w:val="28"/>
          <w:rtl/>
          <w:lang w:val="en-US"/>
        </w:rPr>
        <w:t>مشاركاً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وبنسبة</w:t>
      </w:r>
      <w:r w:rsidRPr="005E3DEF">
        <w:rPr>
          <w:rFonts w:ascii="Times New Roman" w:hAnsi="Times New Roman" w:cs="Simplified Arabic"/>
          <w:sz w:val="22"/>
          <w:szCs w:val="28"/>
          <w:rtl/>
          <w:lang w:val="en-US"/>
        </w:rPr>
        <w:t xml:space="preserve"> 25.5</w:t>
      </w:r>
      <w:r w:rsidRPr="005E3DEF">
        <w:rPr>
          <w:rFonts w:ascii="Times New Roman" w:hAnsi="Times New Roman" w:cs="Simplified Arabic"/>
          <w:sz w:val="22"/>
          <w:szCs w:val="28"/>
          <w:lang w:val="en-US"/>
        </w:rPr>
        <w:t>%.</w:t>
      </w:r>
    </w:p>
    <w:p w14:paraId="46F9FDCC" w14:textId="33026A32" w:rsidR="00D43336" w:rsidRPr="005E3DEF" w:rsidRDefault="00D43336" w:rsidP="00D43336">
      <w:pPr>
        <w:bidi/>
        <w:spacing w:line="360" w:lineRule="auto"/>
        <w:ind w:firstLine="720"/>
        <w:jc w:val="both"/>
        <w:rPr>
          <w:rFonts w:ascii="Times New Roman" w:hAnsi="Times New Roman" w:cs="Simplified Arabic"/>
          <w:sz w:val="22"/>
          <w:szCs w:val="28"/>
          <w:rtl/>
          <w:lang w:val="en-US"/>
        </w:rPr>
      </w:pPr>
      <w:r w:rsidRPr="005E3DEF">
        <w:rPr>
          <w:rFonts w:ascii="Times New Roman" w:hAnsi="Times New Roman" w:cs="Simplified Arabic" w:hint="cs"/>
          <w:sz w:val="22"/>
          <w:szCs w:val="28"/>
          <w:rtl/>
          <w:lang w:val="en-US"/>
        </w:rPr>
        <w:t>ويُظهر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هذا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التوزيع</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دلالة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سلوكية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واستثمارية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بارزة،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حيث</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تُشكل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الفئات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ذات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معدلات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الإقامة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الفندقية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المنتظمة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والمرتفعة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مرتين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فأكثر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سنوياً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النسبة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الأكبر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قوام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العينة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بإجمالي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يصل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إلى</w:t>
      </w:r>
      <w:r w:rsidRPr="005E3DEF">
        <w:rPr>
          <w:rFonts w:ascii="Times New Roman" w:hAnsi="Times New Roman" w:cs="Simplified Arabic"/>
          <w:sz w:val="22"/>
          <w:szCs w:val="28"/>
          <w:rtl/>
          <w:lang w:val="en-US"/>
        </w:rPr>
        <w:t xml:space="preserve"> 73.8%). </w:t>
      </w:r>
      <w:r w:rsidRPr="005E3DEF">
        <w:rPr>
          <w:rFonts w:ascii="Times New Roman" w:hAnsi="Times New Roman" w:cs="Simplified Arabic" w:hint="cs"/>
          <w:sz w:val="22"/>
          <w:szCs w:val="28"/>
          <w:rtl/>
          <w:lang w:val="en-US"/>
        </w:rPr>
        <w:t>وتؤكد</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هذه</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النتيجة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الأغلبية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الساحقة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المبحوثين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يمتلكون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نمطاً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استهلاكياً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نشطاً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وتجارب</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ميدانية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مستمرة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قطاع</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الضيافة؛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مما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يجعلهم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شريحة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مستهدفة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ذات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اهتمام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مباشر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بمتابعة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العروض،</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والمفاضلة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بين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الوجهات،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والاستجابة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للمحتوى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الترويجي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والإعلانات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الممولة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ومراجعات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المؤثرين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عبر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منصة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إنستغرام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للاتخاذ</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الفعلي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لقرارات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الحجز</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والإقامة</w:t>
      </w:r>
      <w:r w:rsidRPr="005E3DEF">
        <w:rPr>
          <w:rFonts w:ascii="Times New Roman" w:hAnsi="Times New Roman" w:cs="Simplified Arabic"/>
          <w:sz w:val="22"/>
          <w:szCs w:val="28"/>
          <w:rtl/>
          <w:lang w:val="en-US"/>
        </w:rPr>
        <w:t>.</w:t>
      </w:r>
    </w:p>
    <w:p w14:paraId="3E93F0F1" w14:textId="7BA18246" w:rsidR="00EB7647" w:rsidRPr="005E3DEF" w:rsidRDefault="00D43336" w:rsidP="00EB7647">
      <w:pPr>
        <w:bidi/>
        <w:spacing w:line="312" w:lineRule="auto"/>
        <w:ind w:firstLine="720"/>
        <w:jc w:val="both"/>
        <w:rPr>
          <w:rFonts w:ascii="Times New Roman" w:hAnsi="Times New Roman" w:cs="Simplified Arabic"/>
          <w:b/>
          <w:bCs/>
          <w:sz w:val="22"/>
          <w:szCs w:val="28"/>
          <w:rtl/>
          <w:lang w:val="en-US"/>
        </w:rPr>
      </w:pPr>
      <w:r w:rsidRPr="005E3DEF">
        <w:rPr>
          <w:rFonts w:ascii="Times New Roman" w:hAnsi="Times New Roman" w:cs="Simplified Arabic" w:hint="cs"/>
          <w:b/>
          <w:bCs/>
          <w:sz w:val="22"/>
          <w:szCs w:val="28"/>
          <w:rtl/>
          <w:lang w:val="en-US"/>
        </w:rPr>
        <w:t>6-</w:t>
      </w:r>
      <w:r w:rsidR="00EB7647" w:rsidRPr="005E3DEF">
        <w:rPr>
          <w:rFonts w:ascii="Times New Roman" w:hAnsi="Times New Roman" w:cs="Simplified Arabic"/>
          <w:b/>
          <w:bCs/>
          <w:sz w:val="22"/>
          <w:szCs w:val="28"/>
          <w:rtl/>
          <w:lang w:val="en-US"/>
        </w:rPr>
        <w:t>المصدر الرئيسي المفضل للحصول على معلومات الفنادق عبر إنستغرام</w:t>
      </w:r>
      <w:r w:rsidR="00EB7647" w:rsidRPr="005E3DEF">
        <w:rPr>
          <w:rFonts w:ascii="Times New Roman" w:hAnsi="Times New Roman" w:cs="Simplified Arabic" w:hint="cs"/>
          <w:b/>
          <w:bCs/>
          <w:sz w:val="22"/>
          <w:szCs w:val="28"/>
          <w:rtl/>
          <w:lang w:val="en-US"/>
        </w:rPr>
        <w:t xml:space="preserve"> </w:t>
      </w:r>
    </w:p>
    <w:p w14:paraId="4C8F1482" w14:textId="6D409432" w:rsidR="00EB7647" w:rsidRPr="005E3DEF" w:rsidRDefault="00EB7647" w:rsidP="00EB7647">
      <w:pPr>
        <w:pStyle w:val="Caption"/>
        <w:keepNext/>
        <w:bidi/>
        <w:jc w:val="center"/>
        <w:rPr>
          <w:rFonts w:cs="Arial"/>
          <w:noProof/>
        </w:rPr>
      </w:pPr>
      <w:bookmarkStart w:id="47" w:name="_Toc236907923"/>
      <w:r w:rsidRPr="005E3DEF">
        <w:rPr>
          <w:rFonts w:cs="Arial" w:hint="cs"/>
          <w:noProof/>
          <w:rtl/>
        </w:rPr>
        <w:t>جدول</w:t>
      </w:r>
      <w:r w:rsidRPr="005E3DEF">
        <w:rPr>
          <w:rFonts w:cs="Arial"/>
          <w:noProof/>
          <w:rtl/>
        </w:rPr>
        <w:t xml:space="preserve"> </w:t>
      </w:r>
      <w:r w:rsidRPr="005E3DEF">
        <w:rPr>
          <w:rFonts w:cs="Arial" w:hint="cs"/>
          <w:noProof/>
          <w:rtl/>
        </w:rPr>
        <w:t>رقم</w:t>
      </w:r>
      <w:r w:rsidRPr="005E3DEF">
        <w:rPr>
          <w:rFonts w:cs="Arial"/>
          <w:noProof/>
          <w:rtl/>
        </w:rPr>
        <w:t xml:space="preserve"> ( </w:t>
      </w:r>
      <w:r w:rsidRPr="005E3DEF">
        <w:rPr>
          <w:rFonts w:cs="Arial"/>
          <w:noProof/>
          <w:rtl/>
        </w:rPr>
        <w:fldChar w:fldCharType="begin"/>
      </w:r>
      <w:r w:rsidRPr="005E3DEF">
        <w:rPr>
          <w:rFonts w:cs="Arial"/>
          <w:noProof/>
          <w:rtl/>
        </w:rPr>
        <w:instrText xml:space="preserve"> </w:instrText>
      </w:r>
      <w:r w:rsidRPr="005E3DEF">
        <w:rPr>
          <w:rFonts w:cs="Arial"/>
          <w:noProof/>
        </w:rPr>
        <w:instrText>SEQ</w:instrText>
      </w:r>
      <w:r w:rsidRPr="005E3DEF">
        <w:rPr>
          <w:rFonts w:cs="Arial"/>
          <w:noProof/>
          <w:rtl/>
        </w:rPr>
        <w:instrText xml:space="preserve"> جدول_رقم_( \* </w:instrText>
      </w:r>
      <w:r w:rsidRPr="005E3DEF">
        <w:rPr>
          <w:rFonts w:cs="Arial"/>
          <w:noProof/>
        </w:rPr>
        <w:instrText>ARABIC</w:instrText>
      </w:r>
      <w:r w:rsidRPr="005E3DEF">
        <w:rPr>
          <w:rFonts w:cs="Arial"/>
          <w:noProof/>
          <w:rtl/>
        </w:rPr>
        <w:instrText xml:space="preserve"> </w:instrText>
      </w:r>
      <w:r w:rsidRPr="005E3DEF">
        <w:rPr>
          <w:rFonts w:cs="Arial"/>
          <w:noProof/>
          <w:rtl/>
        </w:rPr>
        <w:fldChar w:fldCharType="separate"/>
      </w:r>
      <w:r w:rsidR="00D43336" w:rsidRPr="005E3DEF">
        <w:rPr>
          <w:rFonts w:cs="Arial"/>
          <w:noProof/>
          <w:rtl/>
        </w:rPr>
        <w:t>10</w:t>
      </w:r>
      <w:r w:rsidRPr="005E3DEF">
        <w:rPr>
          <w:rFonts w:cs="Arial"/>
          <w:noProof/>
          <w:rtl/>
        </w:rPr>
        <w:fldChar w:fldCharType="end"/>
      </w:r>
      <w:r w:rsidRPr="005E3DEF">
        <w:rPr>
          <w:rFonts w:cs="Arial"/>
          <w:noProof/>
          <w:rtl/>
        </w:rPr>
        <w:t xml:space="preserve"> </w:t>
      </w:r>
      <w:r w:rsidRPr="005E3DEF">
        <w:rPr>
          <w:rFonts w:cs="Arial" w:hint="cs"/>
          <w:noProof/>
          <w:rtl/>
        </w:rPr>
        <w:t xml:space="preserve">) </w:t>
      </w:r>
      <w:r w:rsidRPr="005E3DEF">
        <w:rPr>
          <w:rFonts w:cs="Arial"/>
          <w:noProof/>
          <w:rtl/>
        </w:rPr>
        <w:t>توزيع أفراد العينة حسب المصدر الرئيسي المفضل للحصول على معلومات الفنادق عبر إنستغرام</w:t>
      </w:r>
      <w:bookmarkEnd w:id="47"/>
    </w:p>
    <w:tbl>
      <w:tblPr>
        <w:tblStyle w:val="GridTable5Dark-Accent1"/>
        <w:bidiVisual/>
        <w:tblW w:w="0" w:type="auto"/>
        <w:jc w:val="center"/>
        <w:tblLook w:val="04A0" w:firstRow="1" w:lastRow="0" w:firstColumn="1" w:lastColumn="0" w:noHBand="0" w:noVBand="1"/>
      </w:tblPr>
      <w:tblGrid>
        <w:gridCol w:w="5397"/>
        <w:gridCol w:w="682"/>
        <w:gridCol w:w="1568"/>
      </w:tblGrid>
      <w:tr w:rsidR="00EB7647" w:rsidRPr="005E3DEF" w14:paraId="3238B25A" w14:textId="77777777" w:rsidTr="00EB764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129998" w14:textId="77777777" w:rsidR="00EB7647" w:rsidRPr="005E3DEF" w:rsidRDefault="00EB7647" w:rsidP="00E60C3B">
            <w:pPr>
              <w:bidi/>
              <w:spacing w:line="360" w:lineRule="auto"/>
              <w:jc w:val="center"/>
              <w:rPr>
                <w:rFonts w:ascii="Simplified Arabic" w:eastAsia="Times New Roman" w:hAnsi="Simplified Arabic" w:cs="Simplified Arabic"/>
                <w:color w:val="FFFFFF"/>
                <w:kern w:val="0"/>
                <w:lang w:val="en-US"/>
                <w14:ligatures w14:val="none"/>
              </w:rPr>
            </w:pPr>
            <w:r w:rsidRPr="005E3DEF">
              <w:rPr>
                <w:rFonts w:ascii="Simplified Arabic" w:eastAsia="Times New Roman" w:hAnsi="Simplified Arabic" w:cs="Simplified Arabic"/>
                <w:color w:val="FFFFFF"/>
                <w:kern w:val="0"/>
                <w:rtl/>
                <w:lang w:val="en-US"/>
                <w14:ligatures w14:val="none"/>
              </w:rPr>
              <w:t>الفئة</w:t>
            </w:r>
          </w:p>
        </w:tc>
        <w:tc>
          <w:tcPr>
            <w:tcW w:w="0" w:type="auto"/>
            <w:hideMark/>
          </w:tcPr>
          <w:p w14:paraId="6C9B11F1" w14:textId="77777777" w:rsidR="00EB7647" w:rsidRPr="005E3DEF" w:rsidRDefault="00EB7647" w:rsidP="00E60C3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5E3DEF">
              <w:rPr>
                <w:rFonts w:ascii="Simplified Arabic" w:eastAsia="Times New Roman" w:hAnsi="Simplified Arabic" w:cs="Simplified Arabic"/>
                <w:color w:val="FFFFFF"/>
                <w:kern w:val="0"/>
                <w:rtl/>
                <w:lang w:val="en-US"/>
                <w14:ligatures w14:val="none"/>
              </w:rPr>
              <w:t>التكرار</w:t>
            </w:r>
          </w:p>
        </w:tc>
        <w:tc>
          <w:tcPr>
            <w:tcW w:w="0" w:type="auto"/>
            <w:hideMark/>
          </w:tcPr>
          <w:p w14:paraId="140C2D76" w14:textId="77777777" w:rsidR="00EB7647" w:rsidRPr="005E3DEF" w:rsidRDefault="00EB7647" w:rsidP="00E60C3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5E3DEF">
              <w:rPr>
                <w:rFonts w:ascii="Simplified Arabic" w:eastAsia="Times New Roman" w:hAnsi="Simplified Arabic" w:cs="Simplified Arabic"/>
                <w:color w:val="FFFFFF"/>
                <w:kern w:val="0"/>
                <w:rtl/>
                <w:lang w:val="en-US"/>
                <w14:ligatures w14:val="none"/>
              </w:rPr>
              <w:t>النسبة المئوية %</w:t>
            </w:r>
          </w:p>
        </w:tc>
      </w:tr>
      <w:tr w:rsidR="00EB7647" w:rsidRPr="005E3DEF" w14:paraId="2FA0B543" w14:textId="77777777" w:rsidTr="00EB76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1F0029" w14:textId="69702910" w:rsidR="00EB7647" w:rsidRPr="005E3DEF" w:rsidRDefault="00EB7647" w:rsidP="00EB7647">
            <w:pPr>
              <w:bidi/>
              <w:spacing w:line="360" w:lineRule="auto"/>
              <w:jc w:val="center"/>
              <w:rPr>
                <w:rFonts w:ascii="Simplified Arabic" w:eastAsia="Times New Roman" w:hAnsi="Simplified Arabic" w:cs="Simplified Arabic"/>
                <w:kern w:val="0"/>
                <w:rtl/>
                <w:lang w:val="en-US"/>
                <w14:ligatures w14:val="none"/>
              </w:rPr>
            </w:pPr>
            <w:r w:rsidRPr="005E3DEF">
              <w:rPr>
                <w:rFonts w:ascii="Simplified Arabic" w:hAnsi="Simplified Arabic" w:cs="Simplified Arabic"/>
                <w:rtl/>
              </w:rPr>
              <w:t>حسابات المؤثرين وصناع محتوى السياحة والسفر.</w:t>
            </w:r>
          </w:p>
        </w:tc>
        <w:tc>
          <w:tcPr>
            <w:tcW w:w="0" w:type="auto"/>
            <w:vAlign w:val="center"/>
            <w:hideMark/>
          </w:tcPr>
          <w:p w14:paraId="7455FA16" w14:textId="672A299B" w:rsidR="00EB7647" w:rsidRPr="005E3DEF" w:rsidRDefault="00EB7647" w:rsidP="00EB764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Simplified Arabic" w:hAnsi="Simplified Arabic" w:cs="Simplified Arabic"/>
                <w:rtl/>
              </w:rPr>
              <w:t>137</w:t>
            </w:r>
          </w:p>
        </w:tc>
        <w:tc>
          <w:tcPr>
            <w:tcW w:w="0" w:type="auto"/>
            <w:vAlign w:val="center"/>
            <w:hideMark/>
          </w:tcPr>
          <w:p w14:paraId="21680BFD" w14:textId="0CBB137E" w:rsidR="00EB7647" w:rsidRPr="005E3DEF" w:rsidRDefault="00EB7647" w:rsidP="00EB764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Simplified Arabic" w:hAnsi="Simplified Arabic" w:cs="Simplified Arabic"/>
                <w:rtl/>
              </w:rPr>
              <w:t>36.3</w:t>
            </w:r>
          </w:p>
        </w:tc>
      </w:tr>
      <w:tr w:rsidR="00EB7647" w:rsidRPr="005E3DEF" w14:paraId="3FD71F07" w14:textId="77777777" w:rsidTr="00EB764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56A8B3" w14:textId="701D6355" w:rsidR="00EB7647" w:rsidRPr="005E3DEF" w:rsidRDefault="00EB7647" w:rsidP="00EB7647">
            <w:pPr>
              <w:bidi/>
              <w:spacing w:line="360" w:lineRule="auto"/>
              <w:jc w:val="center"/>
              <w:rPr>
                <w:rFonts w:ascii="Simplified Arabic" w:eastAsia="Times New Roman" w:hAnsi="Simplified Arabic" w:cs="Simplified Arabic"/>
                <w:kern w:val="0"/>
                <w:rtl/>
                <w:lang w:val="en-US"/>
                <w14:ligatures w14:val="none"/>
              </w:rPr>
            </w:pPr>
            <w:r w:rsidRPr="005E3DEF">
              <w:rPr>
                <w:rFonts w:ascii="Simplified Arabic" w:hAnsi="Simplified Arabic" w:cs="Simplified Arabic"/>
                <w:rtl/>
              </w:rPr>
              <w:t>الحسابات الرسمية للفنادق ذاتها.</w:t>
            </w:r>
          </w:p>
        </w:tc>
        <w:tc>
          <w:tcPr>
            <w:tcW w:w="0" w:type="auto"/>
            <w:vAlign w:val="center"/>
            <w:hideMark/>
          </w:tcPr>
          <w:p w14:paraId="6E92C14D" w14:textId="5815043E" w:rsidR="00EB7647" w:rsidRPr="005E3DEF" w:rsidRDefault="00EB7647" w:rsidP="00EB764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Simplified Arabic" w:hAnsi="Simplified Arabic" w:cs="Simplified Arabic"/>
                <w:rtl/>
              </w:rPr>
              <w:t>99</w:t>
            </w:r>
          </w:p>
        </w:tc>
        <w:tc>
          <w:tcPr>
            <w:tcW w:w="0" w:type="auto"/>
            <w:vAlign w:val="center"/>
            <w:hideMark/>
          </w:tcPr>
          <w:p w14:paraId="0F0EA4DB" w14:textId="649B91D3" w:rsidR="00EB7647" w:rsidRPr="005E3DEF" w:rsidRDefault="00EB7647" w:rsidP="00EB764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Simplified Arabic" w:hAnsi="Simplified Arabic" w:cs="Simplified Arabic"/>
                <w:rtl/>
              </w:rPr>
              <w:t>26.3</w:t>
            </w:r>
          </w:p>
        </w:tc>
      </w:tr>
      <w:tr w:rsidR="00EB7647" w:rsidRPr="005E3DEF" w14:paraId="59E5AB90" w14:textId="77777777" w:rsidTr="00EB76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CE3599" w14:textId="1F065962" w:rsidR="00EB7647" w:rsidRPr="005E3DEF" w:rsidRDefault="00EB7647" w:rsidP="00EB7647">
            <w:pPr>
              <w:bidi/>
              <w:spacing w:line="360" w:lineRule="auto"/>
              <w:jc w:val="center"/>
              <w:rPr>
                <w:rFonts w:ascii="Simplified Arabic" w:eastAsia="Times New Roman" w:hAnsi="Simplified Arabic" w:cs="Simplified Arabic"/>
                <w:kern w:val="0"/>
                <w:rtl/>
                <w:lang w:val="en-US"/>
                <w14:ligatures w14:val="none"/>
              </w:rPr>
            </w:pPr>
            <w:r w:rsidRPr="005E3DEF">
              <w:rPr>
                <w:rFonts w:ascii="Simplified Arabic" w:hAnsi="Simplified Arabic" w:cs="Simplified Arabic"/>
                <w:rtl/>
              </w:rPr>
              <w:t>الإعلانات الممولة التي تظهر في قائمة التصفح (</w:t>
            </w:r>
            <w:r w:rsidRPr="005E3DEF">
              <w:rPr>
                <w:rFonts w:ascii="Simplified Arabic" w:hAnsi="Simplified Arabic" w:cs="Simplified Arabic"/>
              </w:rPr>
              <w:t>In-feed Ads</w:t>
            </w:r>
            <w:r w:rsidRPr="005E3DEF">
              <w:rPr>
                <w:rFonts w:ascii="Simplified Arabic" w:hAnsi="Simplified Arabic" w:cs="Simplified Arabic"/>
                <w:rtl/>
              </w:rPr>
              <w:t>).</w:t>
            </w:r>
          </w:p>
        </w:tc>
        <w:tc>
          <w:tcPr>
            <w:tcW w:w="0" w:type="auto"/>
            <w:vAlign w:val="center"/>
            <w:hideMark/>
          </w:tcPr>
          <w:p w14:paraId="13EAF132" w14:textId="78A4BA94" w:rsidR="00EB7647" w:rsidRPr="005E3DEF" w:rsidRDefault="00EB7647" w:rsidP="00EB764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Simplified Arabic" w:hAnsi="Simplified Arabic" w:cs="Simplified Arabic"/>
                <w:rtl/>
              </w:rPr>
              <w:t>81</w:t>
            </w:r>
          </w:p>
        </w:tc>
        <w:tc>
          <w:tcPr>
            <w:tcW w:w="0" w:type="auto"/>
            <w:vAlign w:val="center"/>
            <w:hideMark/>
          </w:tcPr>
          <w:p w14:paraId="3733D100" w14:textId="4CAE3A7F" w:rsidR="00EB7647" w:rsidRPr="005E3DEF" w:rsidRDefault="00EB7647" w:rsidP="00EB764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Simplified Arabic" w:hAnsi="Simplified Arabic" w:cs="Simplified Arabic"/>
                <w:rtl/>
              </w:rPr>
              <w:t>21.5</w:t>
            </w:r>
          </w:p>
        </w:tc>
      </w:tr>
      <w:tr w:rsidR="00EB7647" w:rsidRPr="005E3DEF" w14:paraId="7999EAE8" w14:textId="77777777" w:rsidTr="00EB764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AF3A6DA" w14:textId="4F571222" w:rsidR="00EB7647" w:rsidRPr="005E3DEF" w:rsidRDefault="00EB7647" w:rsidP="00EB7647">
            <w:pPr>
              <w:bidi/>
              <w:spacing w:line="360" w:lineRule="auto"/>
              <w:jc w:val="center"/>
              <w:rPr>
                <w:rFonts w:ascii="Simplified Arabic" w:eastAsia="Times New Roman" w:hAnsi="Simplified Arabic" w:cs="Simplified Arabic"/>
                <w:kern w:val="0"/>
                <w:rtl/>
                <w:lang w:val="en-US"/>
                <w14:ligatures w14:val="none"/>
              </w:rPr>
            </w:pPr>
            <w:r w:rsidRPr="005E3DEF">
              <w:rPr>
                <w:rFonts w:ascii="Simplified Arabic" w:hAnsi="Simplified Arabic" w:cs="Simplified Arabic"/>
                <w:rtl/>
              </w:rPr>
              <w:t>الإعلانات الدوارة المتتابعة (</w:t>
            </w:r>
            <w:r w:rsidRPr="005E3DEF">
              <w:rPr>
                <w:rFonts w:ascii="Simplified Arabic" w:hAnsi="Simplified Arabic" w:cs="Simplified Arabic"/>
              </w:rPr>
              <w:t>Carousel Ads</w:t>
            </w:r>
            <w:r w:rsidRPr="005E3DEF">
              <w:rPr>
                <w:rFonts w:ascii="Simplified Arabic" w:hAnsi="Simplified Arabic" w:cs="Simplified Arabic"/>
                <w:rtl/>
              </w:rPr>
              <w:t>).</w:t>
            </w:r>
          </w:p>
        </w:tc>
        <w:tc>
          <w:tcPr>
            <w:tcW w:w="0" w:type="auto"/>
            <w:vAlign w:val="center"/>
          </w:tcPr>
          <w:p w14:paraId="5054D67B" w14:textId="1FA46D83" w:rsidR="00EB7647" w:rsidRPr="005E3DEF" w:rsidRDefault="00EB7647" w:rsidP="00EB764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Simplified Arabic" w:hAnsi="Simplified Arabic" w:cs="Simplified Arabic"/>
                <w:rtl/>
              </w:rPr>
              <w:t>60</w:t>
            </w:r>
          </w:p>
        </w:tc>
        <w:tc>
          <w:tcPr>
            <w:tcW w:w="0" w:type="auto"/>
            <w:vAlign w:val="center"/>
          </w:tcPr>
          <w:p w14:paraId="61B50BFE" w14:textId="5690BF36" w:rsidR="00EB7647" w:rsidRPr="005E3DEF" w:rsidRDefault="00EB7647" w:rsidP="00EB764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Simplified Arabic" w:hAnsi="Simplified Arabic" w:cs="Simplified Arabic"/>
                <w:rtl/>
              </w:rPr>
              <w:t>15.9</w:t>
            </w:r>
          </w:p>
        </w:tc>
      </w:tr>
      <w:tr w:rsidR="00EB7647" w:rsidRPr="005E3DEF" w14:paraId="39874F03" w14:textId="77777777" w:rsidTr="00EB76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0D5CC1B" w14:textId="77777777" w:rsidR="00EB7647" w:rsidRPr="005E3DEF" w:rsidRDefault="00EB7647" w:rsidP="00E60C3B">
            <w:pPr>
              <w:bidi/>
              <w:spacing w:line="360" w:lineRule="auto"/>
              <w:jc w:val="center"/>
              <w:rPr>
                <w:rFonts w:ascii="Simplified Arabic" w:eastAsia="Times New Roman" w:hAnsi="Simplified Arabic" w:cs="Simplified Arabic"/>
                <w:kern w:val="0"/>
                <w:rtl/>
                <w:lang w:val="en-US"/>
                <w14:ligatures w14:val="none"/>
              </w:rPr>
            </w:pPr>
            <w:r w:rsidRPr="005E3DEF">
              <w:rPr>
                <w:rFonts w:ascii="Simplified Arabic" w:eastAsia="Times New Roman" w:hAnsi="Simplified Arabic" w:cs="Simplified Arabic"/>
                <w:kern w:val="0"/>
                <w:rtl/>
                <w:lang w:val="en-US"/>
                <w14:ligatures w14:val="none"/>
              </w:rPr>
              <w:t>المجموع</w:t>
            </w:r>
          </w:p>
        </w:tc>
        <w:tc>
          <w:tcPr>
            <w:tcW w:w="0" w:type="auto"/>
            <w:vAlign w:val="center"/>
          </w:tcPr>
          <w:p w14:paraId="4503EB2B" w14:textId="77777777" w:rsidR="00EB7647" w:rsidRPr="005E3DEF" w:rsidRDefault="00EB7647" w:rsidP="00E60C3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Simplified Arabic" w:eastAsia="Times New Roman" w:hAnsi="Simplified Arabic" w:cs="Simplified Arabic"/>
                <w:kern w:val="0"/>
                <w:rtl/>
                <w:lang w:val="en-US"/>
                <w14:ligatures w14:val="none"/>
              </w:rPr>
              <w:t>377</w:t>
            </w:r>
          </w:p>
        </w:tc>
        <w:tc>
          <w:tcPr>
            <w:tcW w:w="0" w:type="auto"/>
            <w:vAlign w:val="center"/>
          </w:tcPr>
          <w:p w14:paraId="4261B5C6" w14:textId="77777777" w:rsidR="00EB7647" w:rsidRPr="005E3DEF" w:rsidRDefault="00EB7647" w:rsidP="00E60C3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5E3DEF">
              <w:rPr>
                <w:rFonts w:ascii="Simplified Arabic" w:eastAsia="Times New Roman" w:hAnsi="Simplified Arabic" w:cs="Simplified Arabic"/>
                <w:kern w:val="0"/>
                <w:rtl/>
                <w:lang w:val="en-US"/>
                <w14:ligatures w14:val="none"/>
              </w:rPr>
              <w:t>100</w:t>
            </w:r>
          </w:p>
        </w:tc>
      </w:tr>
    </w:tbl>
    <w:p w14:paraId="36A6F864" w14:textId="7811CD39" w:rsidR="00EB7647" w:rsidRPr="005E3DEF" w:rsidRDefault="00EB7647" w:rsidP="00EB7647">
      <w:pPr>
        <w:bidi/>
        <w:jc w:val="center"/>
        <w:rPr>
          <w:rFonts w:ascii="Times New Roman" w:hAnsi="Times New Roman" w:cs="Simplified Arabic"/>
          <w:b/>
          <w:bCs/>
          <w:sz w:val="22"/>
          <w:szCs w:val="28"/>
          <w:rtl/>
          <w:lang w:val="en-US"/>
        </w:rPr>
      </w:pPr>
      <w:r w:rsidRPr="005E3DEF">
        <w:rPr>
          <w:noProof/>
        </w:rPr>
        <w:lastRenderedPageBreak/>
        <w:drawing>
          <wp:inline distT="0" distB="0" distL="0" distR="0" wp14:anchorId="5DFB03C2" wp14:editId="5040274B">
            <wp:extent cx="3247159" cy="2687782"/>
            <wp:effectExtent l="0" t="0" r="10795" b="17780"/>
            <wp:docPr id="225922425" name="Chart 1">
              <a:extLst xmlns:a="http://schemas.openxmlformats.org/drawingml/2006/main">
                <a:ext uri="{FF2B5EF4-FFF2-40B4-BE49-F238E27FC236}">
                  <a16:creationId xmlns:a16="http://schemas.microsoft.com/office/drawing/2014/main" id="{11170F02-3149-46FD-9E99-9B7BB7C8A9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0A49A12" w14:textId="2750DF4E" w:rsidR="00EB7647" w:rsidRPr="005E3DEF" w:rsidRDefault="00D43336" w:rsidP="00D43336">
      <w:pPr>
        <w:bidi/>
        <w:spacing w:line="360" w:lineRule="auto"/>
        <w:ind w:firstLine="720"/>
        <w:jc w:val="both"/>
        <w:rPr>
          <w:rFonts w:ascii="Times New Roman" w:hAnsi="Times New Roman" w:cs="Simplified Arabic"/>
          <w:sz w:val="22"/>
          <w:szCs w:val="28"/>
          <w:rtl/>
          <w:lang w:val="en-US"/>
        </w:rPr>
      </w:pPr>
      <w:r w:rsidRPr="005E3DEF">
        <w:rPr>
          <w:rFonts w:ascii="Times New Roman" w:hAnsi="Times New Roman" w:cs="Simplified Arabic" w:hint="cs"/>
          <w:sz w:val="22"/>
          <w:szCs w:val="28"/>
          <w:rtl/>
          <w:lang w:val="en-US"/>
        </w:rPr>
        <w:t>يتضح</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الجدول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والشكل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السابقين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الفئة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تفضل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حسابات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المؤثرين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وصناع</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محتوى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السياحة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والسفر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جاءت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صدارة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أفراد</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العينة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كـمصدر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رئيسي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مفضل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للحصول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على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معلومات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الفنادق</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عبر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تطبيق</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إنستغرام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بـ</w:t>
      </w:r>
      <w:r w:rsidRPr="005E3DEF">
        <w:rPr>
          <w:rFonts w:ascii="Times New Roman" w:hAnsi="Times New Roman" w:cs="Simplified Arabic"/>
          <w:sz w:val="22"/>
          <w:szCs w:val="28"/>
          <w:rtl/>
          <w:lang w:val="en-US"/>
        </w:rPr>
        <w:t xml:space="preserve"> 137 </w:t>
      </w:r>
      <w:r w:rsidRPr="005E3DEF">
        <w:rPr>
          <w:rFonts w:ascii="Times New Roman" w:hAnsi="Times New Roman" w:cs="Simplified Arabic" w:hint="cs"/>
          <w:sz w:val="22"/>
          <w:szCs w:val="28"/>
          <w:rtl/>
          <w:lang w:val="en-US"/>
        </w:rPr>
        <w:t>مشاركاً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وبنسبة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بلغت</w:t>
      </w:r>
      <w:r w:rsidRPr="005E3DEF">
        <w:rPr>
          <w:rFonts w:ascii="Times New Roman" w:hAnsi="Times New Roman" w:cs="Simplified Arabic"/>
          <w:sz w:val="22"/>
          <w:szCs w:val="28"/>
          <w:rtl/>
          <w:lang w:val="en-US"/>
        </w:rPr>
        <w:t xml:space="preserve"> 36.3%</w:t>
      </w:r>
      <w:r w:rsidRPr="005E3DEF">
        <w:rPr>
          <w:rFonts w:ascii="Times New Roman" w:hAnsi="Times New Roman" w:cs="Simplified Arabic" w:hint="cs"/>
          <w:sz w:val="22"/>
          <w:szCs w:val="28"/>
          <w:rtl/>
          <w:lang w:val="en-US"/>
        </w:rPr>
        <w:t>،</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تليها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الفئة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تفضل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الحسابات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الرسمية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للفنادق</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ذاتها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بـ</w:t>
      </w:r>
      <w:r w:rsidRPr="005E3DEF">
        <w:rPr>
          <w:rFonts w:ascii="Times New Roman" w:hAnsi="Times New Roman" w:cs="Simplified Arabic"/>
          <w:sz w:val="22"/>
          <w:szCs w:val="28"/>
          <w:rtl/>
          <w:lang w:val="en-US"/>
        </w:rPr>
        <w:t xml:space="preserve"> 99 </w:t>
      </w:r>
      <w:r w:rsidRPr="005E3DEF">
        <w:rPr>
          <w:rFonts w:ascii="Times New Roman" w:hAnsi="Times New Roman" w:cs="Simplified Arabic" w:hint="cs"/>
          <w:sz w:val="22"/>
          <w:szCs w:val="28"/>
          <w:rtl/>
          <w:lang w:val="en-US"/>
        </w:rPr>
        <w:t>مشاركاً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وبنسبة</w:t>
      </w:r>
      <w:r w:rsidRPr="005E3DEF">
        <w:rPr>
          <w:rFonts w:ascii="Times New Roman" w:hAnsi="Times New Roman" w:cs="Simplified Arabic"/>
          <w:sz w:val="22"/>
          <w:szCs w:val="28"/>
          <w:rtl/>
          <w:lang w:val="en-US"/>
        </w:rPr>
        <w:t xml:space="preserve"> 26.3%</w:t>
      </w:r>
      <w:r w:rsidRPr="005E3DEF">
        <w:rPr>
          <w:rFonts w:ascii="Times New Roman" w:hAnsi="Times New Roman" w:cs="Simplified Arabic" w:hint="cs"/>
          <w:sz w:val="22"/>
          <w:szCs w:val="28"/>
          <w:rtl/>
          <w:lang w:val="en-US"/>
        </w:rPr>
        <w:t>،</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ثم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الفئة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تفضل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الإعلانات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الممولة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تظهر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قائمة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التصفح</w:t>
      </w:r>
      <w:r w:rsidRPr="005E3DEF">
        <w:rPr>
          <w:rFonts w:ascii="Times New Roman" w:hAnsi="Times New Roman" w:cs="Simplified Arabic"/>
          <w:sz w:val="22"/>
          <w:szCs w:val="28"/>
          <w:lang w:val="en-US"/>
        </w:rPr>
        <w:t xml:space="preserve"> (In-feed Ads)" </w:t>
      </w:r>
      <w:r w:rsidRPr="005E3DEF">
        <w:rPr>
          <w:rFonts w:ascii="Times New Roman" w:hAnsi="Times New Roman" w:cs="Simplified Arabic" w:hint="cs"/>
          <w:sz w:val="22"/>
          <w:szCs w:val="28"/>
          <w:rtl/>
          <w:lang w:val="en-US"/>
        </w:rPr>
        <w:t>بـ</w:t>
      </w:r>
      <w:r w:rsidRPr="005E3DEF">
        <w:rPr>
          <w:rFonts w:ascii="Times New Roman" w:hAnsi="Times New Roman" w:cs="Simplified Arabic"/>
          <w:sz w:val="22"/>
          <w:szCs w:val="28"/>
          <w:rtl/>
          <w:lang w:val="en-US"/>
        </w:rPr>
        <w:t xml:space="preserve"> 81 </w:t>
      </w:r>
      <w:r w:rsidRPr="005E3DEF">
        <w:rPr>
          <w:rFonts w:ascii="Times New Roman" w:hAnsi="Times New Roman" w:cs="Simplified Arabic" w:hint="cs"/>
          <w:sz w:val="22"/>
          <w:szCs w:val="28"/>
          <w:rtl/>
          <w:lang w:val="en-US"/>
        </w:rPr>
        <w:t>مشاركاً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وبنسبة</w:t>
      </w:r>
      <w:r w:rsidRPr="005E3DEF">
        <w:rPr>
          <w:rFonts w:ascii="Times New Roman" w:hAnsi="Times New Roman" w:cs="Simplified Arabic"/>
          <w:sz w:val="22"/>
          <w:szCs w:val="28"/>
          <w:rtl/>
          <w:lang w:val="en-US"/>
        </w:rPr>
        <w:t xml:space="preserve"> 21.5%</w:t>
      </w:r>
      <w:r w:rsidRPr="005E3DEF">
        <w:rPr>
          <w:rFonts w:ascii="Times New Roman" w:hAnsi="Times New Roman" w:cs="Simplified Arabic" w:hint="cs"/>
          <w:sz w:val="22"/>
          <w:szCs w:val="28"/>
          <w:rtl/>
          <w:lang w:val="en-US"/>
        </w:rPr>
        <w:t>،</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بينما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جاءت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الفئة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تفضل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الإعلانات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الدوارة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المتتابعة</w:t>
      </w:r>
      <w:r w:rsidRPr="005E3DEF">
        <w:rPr>
          <w:rFonts w:ascii="Times New Roman" w:hAnsi="Times New Roman" w:cs="Simplified Arabic"/>
          <w:sz w:val="22"/>
          <w:szCs w:val="28"/>
          <w:lang w:val="en-US"/>
        </w:rPr>
        <w:t xml:space="preserve"> (Carousel Ads)" </w:t>
      </w:r>
      <w:r w:rsidRPr="005E3DEF">
        <w:rPr>
          <w:rFonts w:ascii="Times New Roman" w:hAnsi="Times New Roman" w:cs="Simplified Arabic" w:hint="cs"/>
          <w:sz w:val="22"/>
          <w:szCs w:val="28"/>
          <w:rtl/>
          <w:lang w:val="en-US"/>
        </w:rPr>
        <w:t>في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المرتبة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الأخيرة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بـ</w:t>
      </w:r>
      <w:r w:rsidRPr="005E3DEF">
        <w:rPr>
          <w:rFonts w:ascii="Times New Roman" w:hAnsi="Times New Roman" w:cs="Simplified Arabic"/>
          <w:sz w:val="22"/>
          <w:szCs w:val="28"/>
          <w:rtl/>
          <w:lang w:val="en-US"/>
        </w:rPr>
        <w:t xml:space="preserve"> 60 </w:t>
      </w:r>
      <w:r w:rsidRPr="005E3DEF">
        <w:rPr>
          <w:rFonts w:ascii="Times New Roman" w:hAnsi="Times New Roman" w:cs="Simplified Arabic" w:hint="cs"/>
          <w:sz w:val="22"/>
          <w:szCs w:val="28"/>
          <w:rtl/>
          <w:lang w:val="en-US"/>
        </w:rPr>
        <w:t>مشاركاً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وبنسبة</w:t>
      </w:r>
      <w:r w:rsidRPr="005E3DEF">
        <w:rPr>
          <w:rFonts w:ascii="Times New Roman" w:hAnsi="Times New Roman" w:cs="Simplified Arabic"/>
          <w:sz w:val="22"/>
          <w:szCs w:val="28"/>
          <w:rtl/>
          <w:lang w:val="en-US"/>
        </w:rPr>
        <w:t xml:space="preserve"> 15.9</w:t>
      </w:r>
      <w:r w:rsidRPr="005E3DEF">
        <w:rPr>
          <w:rFonts w:ascii="Times New Roman" w:hAnsi="Times New Roman" w:cs="Simplified Arabic"/>
          <w:sz w:val="22"/>
          <w:szCs w:val="28"/>
          <w:lang w:val="en-US"/>
        </w:rPr>
        <w:t>%</w:t>
      </w:r>
      <w:r w:rsidRPr="005E3DEF">
        <w:rPr>
          <w:rFonts w:ascii="Times New Roman" w:hAnsi="Times New Roman" w:cs="Simplified Arabic" w:hint="cs"/>
          <w:sz w:val="22"/>
          <w:szCs w:val="28"/>
          <w:rtl/>
          <w:lang w:val="en-US"/>
        </w:rPr>
        <w:t xml:space="preserve">، </w:t>
      </w:r>
      <w:r w:rsidRPr="005E3DEF">
        <w:rPr>
          <w:rFonts w:ascii="Times New Roman" w:hAnsi="Times New Roman" w:cs="Simplified Arabic" w:hint="cs"/>
          <w:sz w:val="22"/>
          <w:szCs w:val="28"/>
          <w:rtl/>
          <w:lang w:val="en-US"/>
        </w:rPr>
        <w:t>ويكشف</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هذا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التوزيع</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دلالة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اتصالية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وتسويقية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هامة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تعكس</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سلوك</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النزيل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والمستهلك</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السعودي؛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حيث</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يُظهر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تفوق</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الاعتماد</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على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العنصر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البشري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والتأييد</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الاجتماعي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المتمثل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صناع</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المحتوى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والمؤثرين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بالمرتبة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الأولى،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يليها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مباشرة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البحث</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الموثوقية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والمعلومات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المباشرة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الحسابات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الرسمية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للفنادق</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وفي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المقابل،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تُشكّل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القوالب</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الإعلانية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الممولة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المباشرة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بشقيها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إعلانات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التغذية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الإخبارية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والإعلانات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الدوارة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نسبة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مكملة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ومهمة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بلغت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مجموعها</w:t>
      </w:r>
      <w:r w:rsidRPr="005E3DEF">
        <w:rPr>
          <w:rFonts w:ascii="Times New Roman" w:hAnsi="Times New Roman" w:cs="Simplified Arabic"/>
          <w:sz w:val="22"/>
          <w:szCs w:val="28"/>
          <w:rtl/>
          <w:lang w:val="en-US"/>
        </w:rPr>
        <w:t xml:space="preserve"> 37.4%</w:t>
      </w:r>
      <w:r w:rsidRPr="005E3DEF">
        <w:rPr>
          <w:rFonts w:ascii="Times New Roman" w:hAnsi="Times New Roman" w:cs="Simplified Arabic" w:hint="cs"/>
          <w:sz w:val="22"/>
          <w:szCs w:val="28"/>
          <w:rtl/>
          <w:lang w:val="en-US"/>
        </w:rPr>
        <w:t>،</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مما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يؤكد</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المستهلك</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يميل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إلى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مزج</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التقييمات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التفاعلية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الحية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الصادرة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المؤثرين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بالبيانات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الرسمية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والعروض</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الترويجية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الممولة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لتشكيل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انطباع</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شامل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يوجه</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قناعته</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وقراره</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النهائي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لاختيار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وحجز</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المنشأة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الفندقية</w:t>
      </w:r>
      <w:r w:rsidRPr="005E3DEF">
        <w:rPr>
          <w:rFonts w:ascii="Times New Roman" w:hAnsi="Times New Roman" w:cs="Simplified Arabic"/>
          <w:sz w:val="22"/>
          <w:szCs w:val="28"/>
          <w:rtl/>
          <w:lang w:val="en-US"/>
        </w:rPr>
        <w:t>.</w:t>
      </w:r>
    </w:p>
    <w:p w14:paraId="33ACE164" w14:textId="77777777" w:rsidR="00EB7647" w:rsidRPr="005E3DEF" w:rsidRDefault="00EB7647" w:rsidP="00EB7647">
      <w:pPr>
        <w:pStyle w:val="Heading3"/>
        <w:bidi/>
        <w:rPr>
          <w:sz w:val="24"/>
          <w:rtl/>
          <w:lang w:val="en-US"/>
        </w:rPr>
      </w:pPr>
      <w:bookmarkStart w:id="48" w:name="_Toc236640082"/>
      <w:bookmarkStart w:id="49" w:name="_Toc236908006"/>
      <w:r w:rsidRPr="005E3DEF">
        <w:rPr>
          <w:rFonts w:hint="cs"/>
          <w:sz w:val="24"/>
          <w:rtl/>
          <w:lang w:val="en-US"/>
        </w:rPr>
        <w:lastRenderedPageBreak/>
        <w:t>عرض نتائج محاور الدراسة:</w:t>
      </w:r>
      <w:bookmarkEnd w:id="48"/>
      <w:bookmarkEnd w:id="49"/>
    </w:p>
    <w:p w14:paraId="0A4F82D6" w14:textId="0AA1DB8B" w:rsidR="00EB7647" w:rsidRPr="005E3DEF" w:rsidRDefault="00EB7647" w:rsidP="00EB7647">
      <w:pPr>
        <w:bidi/>
        <w:spacing w:before="120" w:after="120" w:line="360" w:lineRule="auto"/>
        <w:ind w:firstLine="720"/>
        <w:jc w:val="both"/>
        <w:rPr>
          <w:rFonts w:ascii="Traditional Arabic" w:hAnsi="Traditional Arabic" w:cs="Simplified Arabic"/>
          <w:b/>
          <w:bCs/>
          <w:sz w:val="28"/>
          <w:szCs w:val="28"/>
          <w:rtl/>
          <w:lang w:val="en-US"/>
        </w:rPr>
      </w:pPr>
      <w:r w:rsidRPr="005E3DEF">
        <w:rPr>
          <w:rFonts w:ascii="Traditional Arabic" w:hAnsi="Traditional Arabic" w:cs="Simplified Arabic" w:hint="cs"/>
          <w:b/>
          <w:bCs/>
          <w:sz w:val="28"/>
          <w:szCs w:val="28"/>
          <w:rtl/>
          <w:lang w:val="en-US"/>
        </w:rPr>
        <w:t>1-</w:t>
      </w:r>
      <w:r w:rsidRPr="005E3DEF">
        <w:rPr>
          <w:rFonts w:ascii="Traditional Arabic" w:hAnsi="Traditional Arabic" w:cs="Simplified Arabic"/>
          <w:b/>
          <w:bCs/>
          <w:sz w:val="28"/>
          <w:szCs w:val="28"/>
          <w:rtl/>
          <w:lang w:val="en-US"/>
        </w:rPr>
        <w:t xml:space="preserve"> </w:t>
      </w:r>
      <w:r w:rsidR="008D0426" w:rsidRPr="005E3DEF">
        <w:rPr>
          <w:rFonts w:ascii="Traditional Arabic" w:hAnsi="Traditional Arabic" w:cs="Simplified Arabic"/>
          <w:b/>
          <w:bCs/>
          <w:sz w:val="28"/>
          <w:szCs w:val="28"/>
          <w:rtl/>
          <w:lang w:val="en-US"/>
        </w:rPr>
        <w:t>واقع التعرض والتفاعل مع المحتوى الإعلاني الفندقي عبر إنستغرام</w:t>
      </w:r>
      <w:r w:rsidR="008D0426" w:rsidRPr="005E3DEF">
        <w:rPr>
          <w:rFonts w:ascii="Traditional Arabic" w:hAnsi="Traditional Arabic" w:cs="Simplified Arabic" w:hint="cs"/>
          <w:b/>
          <w:bCs/>
          <w:sz w:val="28"/>
          <w:szCs w:val="28"/>
          <w:rtl/>
          <w:lang w:val="en-US"/>
        </w:rPr>
        <w:t xml:space="preserve">  </w:t>
      </w:r>
    </w:p>
    <w:p w14:paraId="216C206C" w14:textId="0BA8D2A8" w:rsidR="008D0426" w:rsidRPr="005E3DEF" w:rsidRDefault="008D0426" w:rsidP="008D0426">
      <w:pPr>
        <w:pStyle w:val="Caption"/>
        <w:keepNext/>
        <w:bidi/>
        <w:jc w:val="center"/>
        <w:rPr>
          <w:rFonts w:cs="Arial"/>
          <w:noProof/>
        </w:rPr>
      </w:pPr>
      <w:bookmarkStart w:id="50" w:name="_Toc236907924"/>
      <w:r w:rsidRPr="005E3DEF">
        <w:rPr>
          <w:rFonts w:cs="Arial" w:hint="cs"/>
          <w:noProof/>
          <w:rtl/>
        </w:rPr>
        <w:t>جدول</w:t>
      </w:r>
      <w:r w:rsidRPr="005E3DEF">
        <w:rPr>
          <w:rFonts w:cs="Arial"/>
          <w:noProof/>
          <w:rtl/>
        </w:rPr>
        <w:t xml:space="preserve"> </w:t>
      </w:r>
      <w:r w:rsidRPr="005E3DEF">
        <w:rPr>
          <w:rFonts w:cs="Arial" w:hint="cs"/>
          <w:noProof/>
          <w:rtl/>
        </w:rPr>
        <w:t>رقم</w:t>
      </w:r>
      <w:r w:rsidRPr="005E3DEF">
        <w:rPr>
          <w:rFonts w:cs="Arial"/>
          <w:noProof/>
          <w:rtl/>
        </w:rPr>
        <w:t xml:space="preserve"> ( </w:t>
      </w:r>
      <w:r w:rsidRPr="005E3DEF">
        <w:rPr>
          <w:rFonts w:cs="Arial"/>
          <w:noProof/>
          <w:rtl/>
        </w:rPr>
        <w:fldChar w:fldCharType="begin"/>
      </w:r>
      <w:r w:rsidRPr="005E3DEF">
        <w:rPr>
          <w:rFonts w:cs="Arial"/>
          <w:noProof/>
          <w:rtl/>
        </w:rPr>
        <w:instrText xml:space="preserve"> </w:instrText>
      </w:r>
      <w:r w:rsidRPr="005E3DEF">
        <w:rPr>
          <w:rFonts w:cs="Arial"/>
          <w:noProof/>
        </w:rPr>
        <w:instrText>SEQ</w:instrText>
      </w:r>
      <w:r w:rsidRPr="005E3DEF">
        <w:rPr>
          <w:rFonts w:cs="Arial"/>
          <w:noProof/>
          <w:rtl/>
        </w:rPr>
        <w:instrText xml:space="preserve"> جدول_رقم_( \* </w:instrText>
      </w:r>
      <w:r w:rsidRPr="005E3DEF">
        <w:rPr>
          <w:rFonts w:cs="Arial"/>
          <w:noProof/>
        </w:rPr>
        <w:instrText>ARABIC</w:instrText>
      </w:r>
      <w:r w:rsidRPr="005E3DEF">
        <w:rPr>
          <w:rFonts w:cs="Arial"/>
          <w:noProof/>
          <w:rtl/>
        </w:rPr>
        <w:instrText xml:space="preserve"> </w:instrText>
      </w:r>
      <w:r w:rsidRPr="005E3DEF">
        <w:rPr>
          <w:rFonts w:cs="Arial"/>
          <w:noProof/>
          <w:rtl/>
        </w:rPr>
        <w:fldChar w:fldCharType="separate"/>
      </w:r>
      <w:r w:rsidR="00D43336" w:rsidRPr="005E3DEF">
        <w:rPr>
          <w:rFonts w:cs="Arial"/>
          <w:noProof/>
          <w:rtl/>
        </w:rPr>
        <w:t>11</w:t>
      </w:r>
      <w:r w:rsidRPr="005E3DEF">
        <w:rPr>
          <w:rFonts w:cs="Arial"/>
          <w:noProof/>
          <w:rtl/>
        </w:rPr>
        <w:fldChar w:fldCharType="end"/>
      </w:r>
      <w:r w:rsidRPr="005E3DEF">
        <w:rPr>
          <w:rFonts w:cs="Arial"/>
          <w:noProof/>
          <w:rtl/>
        </w:rPr>
        <w:t xml:space="preserve"> </w:t>
      </w:r>
      <w:r w:rsidRPr="005E3DEF">
        <w:rPr>
          <w:rFonts w:cs="Arial" w:hint="cs"/>
          <w:noProof/>
          <w:rtl/>
        </w:rPr>
        <w:t xml:space="preserve">) نتائج تحليل آراء المشاركين في الدراسة وفقاً لاستجابتهم حول عبارات أبعاد محور </w:t>
      </w:r>
      <w:r w:rsidRPr="005E3DEF">
        <w:rPr>
          <w:rFonts w:cs="Arial"/>
          <w:noProof/>
          <w:rtl/>
        </w:rPr>
        <w:t>واقع التعرض والتفاعل مع المحتوى الإعلاني الفندقي عبر إنستغرام</w:t>
      </w:r>
      <w:bookmarkEnd w:id="50"/>
      <w:r w:rsidRPr="005E3DEF">
        <w:rPr>
          <w:rFonts w:cs="Arial"/>
          <w:noProof/>
          <w:rtl/>
        </w:rPr>
        <w:t xml:space="preserve"> </w:t>
      </w:r>
      <w:r w:rsidRPr="005E3DEF">
        <w:rPr>
          <w:rFonts w:cs="Arial" w:hint="cs"/>
          <w:noProof/>
          <w:rtl/>
        </w:rPr>
        <w:t xml:space="preserve">  </w:t>
      </w:r>
    </w:p>
    <w:tbl>
      <w:tblPr>
        <w:tblStyle w:val="GridTable5Dark-Accent1"/>
        <w:bidiVisual/>
        <w:tblW w:w="9252" w:type="dxa"/>
        <w:tblInd w:w="10" w:type="dxa"/>
        <w:tblLook w:val="04A0" w:firstRow="1" w:lastRow="0" w:firstColumn="1" w:lastColumn="0" w:noHBand="0" w:noVBand="1"/>
      </w:tblPr>
      <w:tblGrid>
        <w:gridCol w:w="420"/>
        <w:gridCol w:w="2598"/>
        <w:gridCol w:w="506"/>
        <w:gridCol w:w="570"/>
        <w:gridCol w:w="506"/>
        <w:gridCol w:w="570"/>
        <w:gridCol w:w="401"/>
        <w:gridCol w:w="465"/>
        <w:gridCol w:w="741"/>
        <w:gridCol w:w="756"/>
        <w:gridCol w:w="651"/>
        <w:gridCol w:w="1068"/>
      </w:tblGrid>
      <w:tr w:rsidR="008D0426" w:rsidRPr="005E3DEF" w14:paraId="0598561D" w14:textId="77777777" w:rsidTr="008D042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0F4761" w:themeFill="accent1" w:themeFillShade="BF"/>
            <w:vAlign w:val="center"/>
          </w:tcPr>
          <w:p w14:paraId="2B6BF569" w14:textId="4456199E" w:rsidR="008D0426" w:rsidRPr="005E3DEF" w:rsidRDefault="008D0426" w:rsidP="008D0426">
            <w:pPr>
              <w:bidi/>
              <w:ind w:left="-57" w:right="-57"/>
              <w:jc w:val="center"/>
              <w:rPr>
                <w:rFonts w:ascii="Simplified Arabic" w:eastAsia="Times New Roman" w:hAnsi="Simplified Arabic" w:cs="Simplified Arabic"/>
                <w:b w:val="0"/>
                <w:bCs w:val="0"/>
                <w:color w:val="FFFFFF"/>
                <w:kern w:val="0"/>
                <w:sz w:val="20"/>
                <w:szCs w:val="20"/>
                <w:rtl/>
                <w:lang w:val="en-US"/>
                <w14:ligatures w14:val="none"/>
              </w:rPr>
            </w:pPr>
            <w:r w:rsidRPr="005E3DEF">
              <w:rPr>
                <w:rFonts w:ascii="Simplified Arabic" w:eastAsia="Times New Roman" w:hAnsi="Simplified Arabic" w:cs="Simplified Arabic"/>
                <w:color w:val="FFFFFF"/>
                <w:kern w:val="0"/>
                <w:sz w:val="20"/>
                <w:szCs w:val="20"/>
                <w:rtl/>
                <w:lang w:val="en-US"/>
                <w14:ligatures w14:val="none"/>
              </w:rPr>
              <w:t>م</w:t>
            </w:r>
          </w:p>
        </w:tc>
        <w:tc>
          <w:tcPr>
            <w:tcW w:w="0" w:type="auto"/>
            <w:vMerge w:val="restart"/>
            <w:shd w:val="clear" w:color="auto" w:fill="0F4761" w:themeFill="accent1" w:themeFillShade="BF"/>
            <w:vAlign w:val="center"/>
          </w:tcPr>
          <w:p w14:paraId="67B282C0" w14:textId="721CA3E0" w:rsidR="008D0426" w:rsidRPr="005E3DEF" w:rsidRDefault="008D0426" w:rsidP="008D0426">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FFFFFF"/>
                <w:kern w:val="0"/>
                <w:sz w:val="20"/>
                <w:szCs w:val="20"/>
                <w:rtl/>
                <w:lang w:val="en-US"/>
                <w14:ligatures w14:val="none"/>
              </w:rPr>
            </w:pPr>
            <w:r w:rsidRPr="005E3DEF">
              <w:rPr>
                <w:rFonts w:ascii="Simplified Arabic" w:eastAsia="Times New Roman" w:hAnsi="Simplified Arabic" w:cs="Simplified Arabic"/>
                <w:color w:val="FFFFFF"/>
                <w:kern w:val="0"/>
                <w:sz w:val="20"/>
                <w:szCs w:val="20"/>
                <w:rtl/>
                <w:lang w:val="en-US"/>
                <w14:ligatures w14:val="none"/>
              </w:rPr>
              <w:t>العبارة</w:t>
            </w:r>
          </w:p>
        </w:tc>
        <w:tc>
          <w:tcPr>
            <w:tcW w:w="0" w:type="auto"/>
            <w:gridSpan w:val="2"/>
            <w:shd w:val="clear" w:color="auto" w:fill="0F4761" w:themeFill="accent1" w:themeFillShade="BF"/>
            <w:vAlign w:val="center"/>
          </w:tcPr>
          <w:p w14:paraId="5E457641" w14:textId="09EC9CDE" w:rsidR="008D0426" w:rsidRPr="005E3DEF" w:rsidRDefault="008D0426" w:rsidP="008D0426">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FFFFFF"/>
                <w:kern w:val="0"/>
                <w:sz w:val="20"/>
                <w:szCs w:val="20"/>
                <w:rtl/>
                <w:lang w:val="en-US"/>
                <w14:ligatures w14:val="none"/>
              </w:rPr>
            </w:pPr>
            <w:r w:rsidRPr="005E3DEF">
              <w:rPr>
                <w:rFonts w:ascii="Simplified Arabic" w:eastAsia="Times New Roman" w:hAnsi="Simplified Arabic" w:cs="Simplified Arabic" w:hint="cs"/>
                <w:b w:val="0"/>
                <w:bCs w:val="0"/>
                <w:color w:val="FFFFFF"/>
                <w:kern w:val="0"/>
                <w:sz w:val="20"/>
                <w:szCs w:val="20"/>
                <w:rtl/>
                <w:lang w:val="en-US"/>
                <w14:ligatures w14:val="none"/>
              </w:rPr>
              <w:t>موافق</w:t>
            </w:r>
          </w:p>
        </w:tc>
        <w:tc>
          <w:tcPr>
            <w:tcW w:w="0" w:type="auto"/>
            <w:gridSpan w:val="2"/>
            <w:shd w:val="clear" w:color="auto" w:fill="0F4761" w:themeFill="accent1" w:themeFillShade="BF"/>
            <w:vAlign w:val="center"/>
          </w:tcPr>
          <w:p w14:paraId="23BDD0CE" w14:textId="639BA20F" w:rsidR="008D0426" w:rsidRPr="005E3DEF" w:rsidRDefault="008D0426" w:rsidP="008D0426">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FFFFFF"/>
                <w:kern w:val="0"/>
                <w:sz w:val="20"/>
                <w:szCs w:val="20"/>
                <w:rtl/>
                <w:lang w:val="en-US"/>
                <w14:ligatures w14:val="none"/>
              </w:rPr>
            </w:pPr>
            <w:r w:rsidRPr="005E3DEF">
              <w:rPr>
                <w:rFonts w:ascii="Simplified Arabic" w:eastAsia="Times New Roman" w:hAnsi="Simplified Arabic" w:cs="Simplified Arabic" w:hint="cs"/>
                <w:b w:val="0"/>
                <w:bCs w:val="0"/>
                <w:color w:val="FFFFFF"/>
                <w:kern w:val="0"/>
                <w:sz w:val="20"/>
                <w:szCs w:val="20"/>
                <w:rtl/>
                <w:lang w:val="en-US"/>
                <w14:ligatures w14:val="none"/>
              </w:rPr>
              <w:t>محايد</w:t>
            </w:r>
          </w:p>
        </w:tc>
        <w:tc>
          <w:tcPr>
            <w:tcW w:w="0" w:type="auto"/>
            <w:gridSpan w:val="2"/>
            <w:shd w:val="clear" w:color="auto" w:fill="0F4761" w:themeFill="accent1" w:themeFillShade="BF"/>
            <w:vAlign w:val="center"/>
          </w:tcPr>
          <w:p w14:paraId="57F9DD26" w14:textId="77408CF5" w:rsidR="008D0426" w:rsidRPr="005E3DEF" w:rsidRDefault="008D0426" w:rsidP="008D0426">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FFFFFF"/>
                <w:kern w:val="0"/>
                <w:sz w:val="20"/>
                <w:szCs w:val="20"/>
                <w:rtl/>
                <w:lang w:val="en-US"/>
                <w14:ligatures w14:val="none"/>
              </w:rPr>
            </w:pPr>
            <w:r w:rsidRPr="005E3DEF">
              <w:rPr>
                <w:rFonts w:ascii="Simplified Arabic" w:eastAsia="Times New Roman" w:hAnsi="Simplified Arabic" w:cs="Simplified Arabic" w:hint="cs"/>
                <w:b w:val="0"/>
                <w:bCs w:val="0"/>
                <w:color w:val="FFFFFF"/>
                <w:kern w:val="0"/>
                <w:sz w:val="20"/>
                <w:szCs w:val="20"/>
                <w:rtl/>
                <w:lang w:val="en-US"/>
                <w14:ligatures w14:val="none"/>
              </w:rPr>
              <w:t>معارض</w:t>
            </w:r>
          </w:p>
        </w:tc>
        <w:tc>
          <w:tcPr>
            <w:tcW w:w="0" w:type="auto"/>
            <w:vMerge w:val="restart"/>
            <w:shd w:val="clear" w:color="auto" w:fill="0F4761" w:themeFill="accent1" w:themeFillShade="BF"/>
            <w:vAlign w:val="center"/>
          </w:tcPr>
          <w:p w14:paraId="27A5F2D7" w14:textId="2C2A5F93" w:rsidR="008D0426" w:rsidRPr="005E3DEF" w:rsidRDefault="008D0426" w:rsidP="008D0426">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FFFFFF"/>
                <w:kern w:val="0"/>
                <w:sz w:val="20"/>
                <w:szCs w:val="20"/>
                <w:rtl/>
                <w:lang w:val="en-US"/>
                <w14:ligatures w14:val="none"/>
              </w:rPr>
            </w:pPr>
            <w:r w:rsidRPr="005E3DEF">
              <w:rPr>
                <w:rFonts w:ascii="Simplified Arabic" w:eastAsia="Times New Roman" w:hAnsi="Simplified Arabic" w:cs="Simplified Arabic"/>
                <w:color w:val="FFFFFF"/>
                <w:kern w:val="0"/>
                <w:sz w:val="20"/>
                <w:szCs w:val="20"/>
                <w:rtl/>
                <w:lang w:val="en-US"/>
                <w14:ligatures w14:val="none"/>
              </w:rPr>
              <w:t>المتوسط</w:t>
            </w:r>
            <w:r w:rsidRPr="005E3DEF">
              <w:rPr>
                <w:rFonts w:ascii="Simplified Arabic" w:eastAsia="Times New Roman" w:hAnsi="Simplified Arabic" w:cs="Simplified Arabic"/>
                <w:color w:val="FFFFFF"/>
                <w:kern w:val="0"/>
                <w:sz w:val="20"/>
                <w:szCs w:val="20"/>
                <w:rtl/>
                <w:lang w:val="en-US"/>
                <w14:ligatures w14:val="none"/>
              </w:rPr>
              <w:br/>
              <w:t>الحسابي</w:t>
            </w:r>
          </w:p>
        </w:tc>
        <w:tc>
          <w:tcPr>
            <w:tcW w:w="0" w:type="auto"/>
            <w:vMerge w:val="restart"/>
            <w:shd w:val="clear" w:color="auto" w:fill="0F4761" w:themeFill="accent1" w:themeFillShade="BF"/>
            <w:vAlign w:val="center"/>
          </w:tcPr>
          <w:p w14:paraId="2461FB7F" w14:textId="6131F8F7" w:rsidR="008D0426" w:rsidRPr="005E3DEF" w:rsidRDefault="008D0426" w:rsidP="008D0426">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FFFFFF"/>
                <w:kern w:val="0"/>
                <w:sz w:val="20"/>
                <w:szCs w:val="20"/>
                <w:rtl/>
                <w:lang w:val="en-US"/>
                <w14:ligatures w14:val="none"/>
              </w:rPr>
            </w:pPr>
            <w:r w:rsidRPr="005E3DEF">
              <w:rPr>
                <w:rFonts w:ascii="Simplified Arabic" w:eastAsia="Times New Roman" w:hAnsi="Simplified Arabic" w:cs="Simplified Arabic"/>
                <w:color w:val="FFFFFF"/>
                <w:kern w:val="0"/>
                <w:sz w:val="20"/>
                <w:szCs w:val="20"/>
                <w:rtl/>
                <w:lang w:val="en-US"/>
                <w14:ligatures w14:val="none"/>
              </w:rPr>
              <w:t>الانحراف</w:t>
            </w:r>
            <w:r w:rsidRPr="005E3DEF">
              <w:rPr>
                <w:rFonts w:ascii="Simplified Arabic" w:eastAsia="Times New Roman" w:hAnsi="Simplified Arabic" w:cs="Simplified Arabic"/>
                <w:color w:val="FFFFFF"/>
                <w:kern w:val="0"/>
                <w:sz w:val="20"/>
                <w:szCs w:val="20"/>
                <w:rtl/>
                <w:lang w:val="en-US"/>
                <w14:ligatures w14:val="none"/>
              </w:rPr>
              <w:br/>
              <w:t>المعياري</w:t>
            </w:r>
          </w:p>
        </w:tc>
        <w:tc>
          <w:tcPr>
            <w:tcW w:w="0" w:type="auto"/>
            <w:vMerge w:val="restart"/>
            <w:shd w:val="clear" w:color="auto" w:fill="0F4761" w:themeFill="accent1" w:themeFillShade="BF"/>
            <w:vAlign w:val="center"/>
          </w:tcPr>
          <w:p w14:paraId="5DFA055C" w14:textId="3157D3D5" w:rsidR="008D0426" w:rsidRPr="005E3DEF" w:rsidRDefault="008D0426" w:rsidP="008D0426">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FFFFFF"/>
                <w:kern w:val="0"/>
                <w:sz w:val="20"/>
                <w:szCs w:val="20"/>
                <w:rtl/>
                <w:lang w:val="en-US"/>
                <w14:ligatures w14:val="none"/>
              </w:rPr>
            </w:pPr>
            <w:r w:rsidRPr="005E3DEF">
              <w:rPr>
                <w:rFonts w:ascii="Simplified Arabic" w:eastAsia="Times New Roman" w:hAnsi="Simplified Arabic" w:cs="Simplified Arabic"/>
                <w:color w:val="FFFFFF"/>
                <w:kern w:val="0"/>
                <w:sz w:val="20"/>
                <w:szCs w:val="20"/>
                <w:rtl/>
                <w:lang w:val="en-US"/>
                <w14:ligatures w14:val="none"/>
              </w:rPr>
              <w:t>الترتيب</w:t>
            </w:r>
            <w:r w:rsidRPr="005E3DEF">
              <w:rPr>
                <w:rFonts w:ascii="Simplified Arabic" w:eastAsia="Times New Roman" w:hAnsi="Simplified Arabic" w:cs="Simplified Arabic"/>
                <w:color w:val="FFFFFF"/>
                <w:kern w:val="0"/>
                <w:sz w:val="20"/>
                <w:szCs w:val="20"/>
                <w:rtl/>
                <w:lang w:val="en-US"/>
                <w14:ligatures w14:val="none"/>
              </w:rPr>
              <w:br/>
            </w:r>
          </w:p>
        </w:tc>
        <w:tc>
          <w:tcPr>
            <w:tcW w:w="1068" w:type="dxa"/>
            <w:vMerge w:val="restart"/>
            <w:shd w:val="clear" w:color="auto" w:fill="0F4761" w:themeFill="accent1" w:themeFillShade="BF"/>
            <w:vAlign w:val="center"/>
          </w:tcPr>
          <w:p w14:paraId="5BAC8C89" w14:textId="46FA0EDB" w:rsidR="008D0426" w:rsidRPr="005E3DEF" w:rsidRDefault="008D0426" w:rsidP="008D0426">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FFFFFF"/>
                <w:kern w:val="0"/>
                <w:sz w:val="20"/>
                <w:szCs w:val="20"/>
                <w:rtl/>
                <w:lang w:val="en-US"/>
                <w14:ligatures w14:val="none"/>
              </w:rPr>
            </w:pPr>
            <w:r w:rsidRPr="005E3DEF">
              <w:rPr>
                <w:rFonts w:ascii="Simplified Arabic" w:eastAsia="Times New Roman" w:hAnsi="Simplified Arabic" w:cs="Simplified Arabic" w:hint="cs"/>
                <w:color w:val="FFFFFF"/>
                <w:kern w:val="0"/>
                <w:sz w:val="20"/>
                <w:szCs w:val="20"/>
                <w:rtl/>
                <w:lang w:val="en-US"/>
                <w14:ligatures w14:val="none"/>
              </w:rPr>
              <w:t>المدلول</w:t>
            </w:r>
          </w:p>
        </w:tc>
      </w:tr>
      <w:tr w:rsidR="008D0426" w:rsidRPr="005E3DEF" w14:paraId="04FB312A" w14:textId="77777777" w:rsidTr="008D04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0F4761" w:themeFill="accent1" w:themeFillShade="BF"/>
            <w:vAlign w:val="center"/>
            <w:hideMark/>
          </w:tcPr>
          <w:p w14:paraId="246E6D33" w14:textId="2AE4DA65" w:rsidR="008D0426" w:rsidRPr="005E3DEF" w:rsidRDefault="008D0426" w:rsidP="008D0426">
            <w:pPr>
              <w:bidi/>
              <w:ind w:left="-57" w:right="-57"/>
              <w:jc w:val="center"/>
              <w:rPr>
                <w:rFonts w:ascii="Simplified Arabic" w:eastAsia="Times New Roman" w:hAnsi="Simplified Arabic" w:cs="Simplified Arabic"/>
                <w:color w:val="FFFFFF"/>
                <w:kern w:val="0"/>
                <w:sz w:val="20"/>
                <w:szCs w:val="20"/>
                <w:lang w:val="en-US"/>
                <w14:ligatures w14:val="none"/>
              </w:rPr>
            </w:pPr>
          </w:p>
        </w:tc>
        <w:tc>
          <w:tcPr>
            <w:tcW w:w="0" w:type="auto"/>
            <w:vMerge/>
            <w:shd w:val="clear" w:color="auto" w:fill="0F4761" w:themeFill="accent1" w:themeFillShade="BF"/>
            <w:vAlign w:val="center"/>
            <w:hideMark/>
          </w:tcPr>
          <w:p w14:paraId="3B5FFBCB" w14:textId="5ED23722"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p>
        </w:tc>
        <w:tc>
          <w:tcPr>
            <w:tcW w:w="0" w:type="auto"/>
            <w:shd w:val="clear" w:color="auto" w:fill="0F4761" w:themeFill="accent1" w:themeFillShade="BF"/>
            <w:vAlign w:val="center"/>
            <w:hideMark/>
          </w:tcPr>
          <w:p w14:paraId="6C4B7269" w14:textId="41E9D3CD"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r w:rsidRPr="005E3DEF">
              <w:rPr>
                <w:rFonts w:ascii="Simplified Arabic" w:eastAsia="Times New Roman" w:hAnsi="Simplified Arabic" w:cs="Simplified Arabic" w:hint="cs"/>
                <w:b/>
                <w:bCs/>
                <w:color w:val="FFFFFF"/>
                <w:kern w:val="0"/>
                <w:sz w:val="20"/>
                <w:szCs w:val="20"/>
                <w:rtl/>
                <w:lang w:val="en-US"/>
                <w14:ligatures w14:val="none"/>
              </w:rPr>
              <w:t>ك</w:t>
            </w:r>
          </w:p>
        </w:tc>
        <w:tc>
          <w:tcPr>
            <w:tcW w:w="0" w:type="auto"/>
            <w:shd w:val="clear" w:color="auto" w:fill="0F4761" w:themeFill="accent1" w:themeFillShade="BF"/>
            <w:vAlign w:val="center"/>
            <w:hideMark/>
          </w:tcPr>
          <w:p w14:paraId="257113EB" w14:textId="3FD40549"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r w:rsidRPr="005E3DEF">
              <w:rPr>
                <w:rFonts w:ascii="Simplified Arabic" w:eastAsia="Times New Roman" w:hAnsi="Simplified Arabic" w:cs="Simplified Arabic" w:hint="cs"/>
                <w:b/>
                <w:bCs/>
                <w:color w:val="FFFFFF"/>
                <w:kern w:val="0"/>
                <w:sz w:val="20"/>
                <w:szCs w:val="20"/>
                <w:rtl/>
                <w:lang w:val="en-US"/>
                <w14:ligatures w14:val="none"/>
              </w:rPr>
              <w:t>%</w:t>
            </w:r>
          </w:p>
        </w:tc>
        <w:tc>
          <w:tcPr>
            <w:tcW w:w="0" w:type="auto"/>
            <w:shd w:val="clear" w:color="auto" w:fill="0F4761" w:themeFill="accent1" w:themeFillShade="BF"/>
            <w:vAlign w:val="center"/>
            <w:hideMark/>
          </w:tcPr>
          <w:p w14:paraId="7E15D5E4" w14:textId="5C7C17BA"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r w:rsidRPr="005E3DEF">
              <w:rPr>
                <w:rFonts w:ascii="Simplified Arabic" w:eastAsia="Times New Roman" w:hAnsi="Simplified Arabic" w:cs="Simplified Arabic" w:hint="cs"/>
                <w:b/>
                <w:bCs/>
                <w:color w:val="FFFFFF"/>
                <w:kern w:val="0"/>
                <w:sz w:val="20"/>
                <w:szCs w:val="20"/>
                <w:rtl/>
                <w:lang w:val="en-US"/>
                <w14:ligatures w14:val="none"/>
              </w:rPr>
              <w:t>ك</w:t>
            </w:r>
          </w:p>
        </w:tc>
        <w:tc>
          <w:tcPr>
            <w:tcW w:w="0" w:type="auto"/>
            <w:shd w:val="clear" w:color="auto" w:fill="0F4761" w:themeFill="accent1" w:themeFillShade="BF"/>
            <w:vAlign w:val="center"/>
            <w:hideMark/>
          </w:tcPr>
          <w:p w14:paraId="26BB7C86" w14:textId="6BFFA130"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r w:rsidRPr="005E3DEF">
              <w:rPr>
                <w:rFonts w:ascii="Simplified Arabic" w:eastAsia="Times New Roman" w:hAnsi="Simplified Arabic" w:cs="Simplified Arabic" w:hint="cs"/>
                <w:b/>
                <w:bCs/>
                <w:color w:val="FFFFFF"/>
                <w:kern w:val="0"/>
                <w:sz w:val="20"/>
                <w:szCs w:val="20"/>
                <w:rtl/>
                <w:lang w:val="en-US"/>
                <w14:ligatures w14:val="none"/>
              </w:rPr>
              <w:t>%</w:t>
            </w:r>
          </w:p>
        </w:tc>
        <w:tc>
          <w:tcPr>
            <w:tcW w:w="0" w:type="auto"/>
            <w:shd w:val="clear" w:color="auto" w:fill="0F4761" w:themeFill="accent1" w:themeFillShade="BF"/>
            <w:vAlign w:val="center"/>
            <w:hideMark/>
          </w:tcPr>
          <w:p w14:paraId="01A4DB5A" w14:textId="130375F8"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r w:rsidRPr="005E3DEF">
              <w:rPr>
                <w:rFonts w:ascii="Simplified Arabic" w:eastAsia="Times New Roman" w:hAnsi="Simplified Arabic" w:cs="Simplified Arabic" w:hint="cs"/>
                <w:b/>
                <w:bCs/>
                <w:color w:val="FFFFFF"/>
                <w:kern w:val="0"/>
                <w:sz w:val="20"/>
                <w:szCs w:val="20"/>
                <w:rtl/>
                <w:lang w:val="en-US"/>
                <w14:ligatures w14:val="none"/>
              </w:rPr>
              <w:t>ك</w:t>
            </w:r>
          </w:p>
        </w:tc>
        <w:tc>
          <w:tcPr>
            <w:tcW w:w="0" w:type="auto"/>
            <w:shd w:val="clear" w:color="auto" w:fill="0F4761" w:themeFill="accent1" w:themeFillShade="BF"/>
            <w:vAlign w:val="center"/>
            <w:hideMark/>
          </w:tcPr>
          <w:p w14:paraId="2C7FC7CA" w14:textId="2ADDA4ED"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r w:rsidRPr="005E3DEF">
              <w:rPr>
                <w:rFonts w:ascii="Simplified Arabic" w:eastAsia="Times New Roman" w:hAnsi="Simplified Arabic" w:cs="Simplified Arabic" w:hint="cs"/>
                <w:b/>
                <w:bCs/>
                <w:color w:val="FFFFFF"/>
                <w:kern w:val="0"/>
                <w:sz w:val="20"/>
                <w:szCs w:val="20"/>
                <w:rtl/>
                <w:lang w:val="en-US"/>
                <w14:ligatures w14:val="none"/>
              </w:rPr>
              <w:t>%</w:t>
            </w:r>
          </w:p>
        </w:tc>
        <w:tc>
          <w:tcPr>
            <w:tcW w:w="0" w:type="auto"/>
            <w:vMerge/>
            <w:shd w:val="clear" w:color="auto" w:fill="0F4761" w:themeFill="accent1" w:themeFillShade="BF"/>
            <w:vAlign w:val="center"/>
            <w:hideMark/>
          </w:tcPr>
          <w:p w14:paraId="3D205DC9" w14:textId="5EE3FFF4"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p>
        </w:tc>
        <w:tc>
          <w:tcPr>
            <w:tcW w:w="0" w:type="auto"/>
            <w:vMerge/>
            <w:shd w:val="clear" w:color="auto" w:fill="0F4761" w:themeFill="accent1" w:themeFillShade="BF"/>
            <w:vAlign w:val="center"/>
            <w:hideMark/>
          </w:tcPr>
          <w:p w14:paraId="1DBABF5A" w14:textId="4E93BD28"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p>
        </w:tc>
        <w:tc>
          <w:tcPr>
            <w:tcW w:w="0" w:type="auto"/>
            <w:vMerge/>
            <w:shd w:val="clear" w:color="auto" w:fill="0F4761" w:themeFill="accent1" w:themeFillShade="BF"/>
            <w:vAlign w:val="center"/>
            <w:hideMark/>
          </w:tcPr>
          <w:p w14:paraId="204B9AE4" w14:textId="450572C3"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p>
        </w:tc>
        <w:tc>
          <w:tcPr>
            <w:tcW w:w="1068" w:type="dxa"/>
            <w:vMerge/>
            <w:shd w:val="clear" w:color="auto" w:fill="0F4761" w:themeFill="accent1" w:themeFillShade="BF"/>
            <w:vAlign w:val="center"/>
            <w:hideMark/>
          </w:tcPr>
          <w:p w14:paraId="0F81E357" w14:textId="1D339BC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p>
        </w:tc>
      </w:tr>
      <w:tr w:rsidR="008D0426" w:rsidRPr="005E3DEF" w14:paraId="2C74D0A1" w14:textId="77777777" w:rsidTr="008D0426">
        <w:tc>
          <w:tcPr>
            <w:cnfStyle w:val="001000000000" w:firstRow="0" w:lastRow="0" w:firstColumn="1" w:lastColumn="0" w:oddVBand="0" w:evenVBand="0" w:oddHBand="0" w:evenHBand="0" w:firstRowFirstColumn="0" w:firstRowLastColumn="0" w:lastRowFirstColumn="0" w:lastRowLastColumn="0"/>
            <w:tcW w:w="9252" w:type="dxa"/>
            <w:gridSpan w:val="12"/>
            <w:shd w:val="clear" w:color="auto" w:fill="0F4761" w:themeFill="accent1" w:themeFillShade="BF"/>
            <w:vAlign w:val="center"/>
            <w:hideMark/>
          </w:tcPr>
          <w:p w14:paraId="3399C058" w14:textId="77777777" w:rsidR="008D0426" w:rsidRPr="005E3DEF" w:rsidRDefault="008D0426" w:rsidP="008D0426">
            <w:pPr>
              <w:bidi/>
              <w:ind w:left="-57" w:right="-57"/>
              <w:jc w:val="center"/>
              <w:rPr>
                <w:rFonts w:ascii="Simplified Arabic" w:eastAsia="Times New Roman" w:hAnsi="Simplified Arabic" w:cs="Simplified Arabic"/>
                <w:color w:val="FFFFFF"/>
                <w:kern w:val="0"/>
                <w:sz w:val="20"/>
                <w:szCs w:val="20"/>
                <w:rtl/>
                <w:lang w:val="en-US"/>
                <w14:ligatures w14:val="none"/>
              </w:rPr>
            </w:pPr>
            <w:r w:rsidRPr="005E3DEF">
              <w:rPr>
                <w:rFonts w:ascii="Simplified Arabic" w:eastAsia="Times New Roman" w:hAnsi="Simplified Arabic" w:cs="Simplified Arabic"/>
                <w:color w:val="FFFFFF"/>
                <w:kern w:val="0"/>
                <w:sz w:val="20"/>
                <w:szCs w:val="20"/>
                <w:rtl/>
                <w:lang w:val="en-US"/>
                <w14:ligatures w14:val="none"/>
              </w:rPr>
              <w:t>البُعد الأول: كثافة التعرض الرقمي للإعلانات الفندقية</w:t>
            </w:r>
          </w:p>
        </w:tc>
      </w:tr>
      <w:tr w:rsidR="008D0426" w:rsidRPr="005E3DEF" w14:paraId="5EE8E663" w14:textId="77777777" w:rsidTr="008D04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74701B" w14:textId="77777777" w:rsidR="008D0426" w:rsidRPr="005E3DEF" w:rsidRDefault="008D0426" w:rsidP="008D0426">
            <w:pPr>
              <w:bidi/>
              <w:ind w:left="-57" w:right="-57"/>
              <w:jc w:val="center"/>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ق1</w:t>
            </w:r>
          </w:p>
        </w:tc>
        <w:tc>
          <w:tcPr>
            <w:tcW w:w="0" w:type="auto"/>
            <w:vAlign w:val="center"/>
            <w:hideMark/>
          </w:tcPr>
          <w:p w14:paraId="45FD7774"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أتعرض بشكل يومي ومستمر لإعلانات الفنادق والوجهات السياحية أثناء تصفحي لتطبيق إنستغرام</w:t>
            </w:r>
          </w:p>
        </w:tc>
        <w:tc>
          <w:tcPr>
            <w:tcW w:w="0" w:type="auto"/>
            <w:vAlign w:val="center"/>
            <w:hideMark/>
          </w:tcPr>
          <w:p w14:paraId="27DC6719"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231</w:t>
            </w:r>
          </w:p>
        </w:tc>
        <w:tc>
          <w:tcPr>
            <w:tcW w:w="0" w:type="auto"/>
            <w:vAlign w:val="center"/>
            <w:hideMark/>
          </w:tcPr>
          <w:p w14:paraId="4D6BE846"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61.3</w:t>
            </w:r>
          </w:p>
        </w:tc>
        <w:tc>
          <w:tcPr>
            <w:tcW w:w="0" w:type="auto"/>
            <w:vAlign w:val="center"/>
            <w:hideMark/>
          </w:tcPr>
          <w:p w14:paraId="3FBA9621"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142</w:t>
            </w:r>
          </w:p>
        </w:tc>
        <w:tc>
          <w:tcPr>
            <w:tcW w:w="0" w:type="auto"/>
            <w:vAlign w:val="center"/>
            <w:hideMark/>
          </w:tcPr>
          <w:p w14:paraId="741E3B83"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37.7</w:t>
            </w:r>
          </w:p>
        </w:tc>
        <w:tc>
          <w:tcPr>
            <w:tcW w:w="0" w:type="auto"/>
            <w:vAlign w:val="center"/>
            <w:hideMark/>
          </w:tcPr>
          <w:p w14:paraId="46DE1463"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4</w:t>
            </w:r>
          </w:p>
        </w:tc>
        <w:tc>
          <w:tcPr>
            <w:tcW w:w="0" w:type="auto"/>
            <w:vAlign w:val="center"/>
            <w:hideMark/>
          </w:tcPr>
          <w:p w14:paraId="50C10749"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1.1</w:t>
            </w:r>
          </w:p>
        </w:tc>
        <w:tc>
          <w:tcPr>
            <w:tcW w:w="0" w:type="auto"/>
            <w:vAlign w:val="center"/>
            <w:hideMark/>
          </w:tcPr>
          <w:p w14:paraId="184155E3"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2.6</w:t>
            </w:r>
          </w:p>
        </w:tc>
        <w:tc>
          <w:tcPr>
            <w:tcW w:w="0" w:type="auto"/>
            <w:vAlign w:val="center"/>
            <w:hideMark/>
          </w:tcPr>
          <w:p w14:paraId="1D889B31"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0.51</w:t>
            </w:r>
          </w:p>
        </w:tc>
        <w:tc>
          <w:tcPr>
            <w:tcW w:w="0" w:type="auto"/>
            <w:vAlign w:val="center"/>
            <w:hideMark/>
          </w:tcPr>
          <w:p w14:paraId="1CB66358"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1</w:t>
            </w:r>
          </w:p>
        </w:tc>
        <w:tc>
          <w:tcPr>
            <w:tcW w:w="1068" w:type="dxa"/>
            <w:vAlign w:val="center"/>
            <w:hideMark/>
          </w:tcPr>
          <w:p w14:paraId="1C0DF7D2"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مرتفع (موافق)</w:t>
            </w:r>
          </w:p>
        </w:tc>
      </w:tr>
      <w:tr w:rsidR="008D0426" w:rsidRPr="005E3DEF" w14:paraId="2D082662" w14:textId="77777777" w:rsidTr="008D042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DB5F86" w14:textId="77777777" w:rsidR="008D0426" w:rsidRPr="005E3DEF" w:rsidRDefault="008D0426" w:rsidP="008D0426">
            <w:pPr>
              <w:bidi/>
              <w:ind w:left="-57" w:right="-57"/>
              <w:jc w:val="center"/>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ق2</w:t>
            </w:r>
          </w:p>
        </w:tc>
        <w:tc>
          <w:tcPr>
            <w:tcW w:w="0" w:type="auto"/>
            <w:vAlign w:val="center"/>
            <w:hideMark/>
          </w:tcPr>
          <w:p w14:paraId="25EC5F50"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أقضي وقتاً طويلاً نسبياً في تصفح ومتابعة الحسابات التي تعرض محتوى الضيافة الفندقية</w:t>
            </w:r>
          </w:p>
        </w:tc>
        <w:tc>
          <w:tcPr>
            <w:tcW w:w="0" w:type="auto"/>
            <w:vAlign w:val="center"/>
            <w:hideMark/>
          </w:tcPr>
          <w:p w14:paraId="78114C69"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170</w:t>
            </w:r>
          </w:p>
        </w:tc>
        <w:tc>
          <w:tcPr>
            <w:tcW w:w="0" w:type="auto"/>
            <w:vAlign w:val="center"/>
            <w:hideMark/>
          </w:tcPr>
          <w:p w14:paraId="4AAD5BDE"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45.1</w:t>
            </w:r>
          </w:p>
        </w:tc>
        <w:tc>
          <w:tcPr>
            <w:tcW w:w="0" w:type="auto"/>
            <w:vAlign w:val="center"/>
            <w:hideMark/>
          </w:tcPr>
          <w:p w14:paraId="77AA3A13"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200</w:t>
            </w:r>
          </w:p>
        </w:tc>
        <w:tc>
          <w:tcPr>
            <w:tcW w:w="0" w:type="auto"/>
            <w:vAlign w:val="center"/>
            <w:hideMark/>
          </w:tcPr>
          <w:p w14:paraId="5882D05B"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53.1</w:t>
            </w:r>
          </w:p>
        </w:tc>
        <w:tc>
          <w:tcPr>
            <w:tcW w:w="0" w:type="auto"/>
            <w:vAlign w:val="center"/>
            <w:hideMark/>
          </w:tcPr>
          <w:p w14:paraId="2D800ACD"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7</w:t>
            </w:r>
          </w:p>
        </w:tc>
        <w:tc>
          <w:tcPr>
            <w:tcW w:w="0" w:type="auto"/>
            <w:vAlign w:val="center"/>
            <w:hideMark/>
          </w:tcPr>
          <w:p w14:paraId="242B28DA"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1.9</w:t>
            </w:r>
          </w:p>
        </w:tc>
        <w:tc>
          <w:tcPr>
            <w:tcW w:w="0" w:type="auto"/>
            <w:vAlign w:val="center"/>
            <w:hideMark/>
          </w:tcPr>
          <w:p w14:paraId="26CAE686"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2.43</w:t>
            </w:r>
          </w:p>
        </w:tc>
        <w:tc>
          <w:tcPr>
            <w:tcW w:w="0" w:type="auto"/>
            <w:vAlign w:val="center"/>
            <w:hideMark/>
          </w:tcPr>
          <w:p w14:paraId="50FA666A"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0.53</w:t>
            </w:r>
          </w:p>
        </w:tc>
        <w:tc>
          <w:tcPr>
            <w:tcW w:w="0" w:type="auto"/>
            <w:vAlign w:val="center"/>
            <w:hideMark/>
          </w:tcPr>
          <w:p w14:paraId="3137D224"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3</w:t>
            </w:r>
          </w:p>
        </w:tc>
        <w:tc>
          <w:tcPr>
            <w:tcW w:w="1068" w:type="dxa"/>
            <w:vAlign w:val="center"/>
            <w:hideMark/>
          </w:tcPr>
          <w:p w14:paraId="45857C8E"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مرتفع (موافق)</w:t>
            </w:r>
          </w:p>
        </w:tc>
      </w:tr>
      <w:tr w:rsidR="008D0426" w:rsidRPr="005E3DEF" w14:paraId="4317AD34" w14:textId="77777777" w:rsidTr="008D04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B54C6D" w14:textId="77777777" w:rsidR="008D0426" w:rsidRPr="005E3DEF" w:rsidRDefault="008D0426" w:rsidP="008D0426">
            <w:pPr>
              <w:bidi/>
              <w:ind w:left="-57" w:right="-57"/>
              <w:jc w:val="center"/>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ق3</w:t>
            </w:r>
          </w:p>
        </w:tc>
        <w:tc>
          <w:tcPr>
            <w:tcW w:w="0" w:type="auto"/>
            <w:vAlign w:val="center"/>
            <w:hideMark/>
          </w:tcPr>
          <w:p w14:paraId="4241CEBC"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تلفت انتباهي الإعلانات الفندقية الممولة مقارنة بالإعلانات التقليدية الأخرى عبر الإنترنت</w:t>
            </w:r>
          </w:p>
        </w:tc>
        <w:tc>
          <w:tcPr>
            <w:tcW w:w="0" w:type="auto"/>
            <w:vAlign w:val="center"/>
            <w:hideMark/>
          </w:tcPr>
          <w:p w14:paraId="71A4D3AB"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213</w:t>
            </w:r>
          </w:p>
        </w:tc>
        <w:tc>
          <w:tcPr>
            <w:tcW w:w="0" w:type="auto"/>
            <w:vAlign w:val="center"/>
            <w:hideMark/>
          </w:tcPr>
          <w:p w14:paraId="5B592B00"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56.5</w:t>
            </w:r>
          </w:p>
        </w:tc>
        <w:tc>
          <w:tcPr>
            <w:tcW w:w="0" w:type="auto"/>
            <w:vAlign w:val="center"/>
            <w:hideMark/>
          </w:tcPr>
          <w:p w14:paraId="06D37DCA"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159</w:t>
            </w:r>
          </w:p>
        </w:tc>
        <w:tc>
          <w:tcPr>
            <w:tcW w:w="0" w:type="auto"/>
            <w:vAlign w:val="center"/>
            <w:hideMark/>
          </w:tcPr>
          <w:p w14:paraId="7A8D593D"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42.2</w:t>
            </w:r>
          </w:p>
        </w:tc>
        <w:tc>
          <w:tcPr>
            <w:tcW w:w="0" w:type="auto"/>
            <w:vAlign w:val="center"/>
            <w:hideMark/>
          </w:tcPr>
          <w:p w14:paraId="1BA57578"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5</w:t>
            </w:r>
          </w:p>
        </w:tc>
        <w:tc>
          <w:tcPr>
            <w:tcW w:w="0" w:type="auto"/>
            <w:vAlign w:val="center"/>
            <w:hideMark/>
          </w:tcPr>
          <w:p w14:paraId="35983D42"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1.3</w:t>
            </w:r>
          </w:p>
        </w:tc>
        <w:tc>
          <w:tcPr>
            <w:tcW w:w="0" w:type="auto"/>
            <w:vAlign w:val="center"/>
            <w:hideMark/>
          </w:tcPr>
          <w:p w14:paraId="2C72DD73"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2.55</w:t>
            </w:r>
          </w:p>
        </w:tc>
        <w:tc>
          <w:tcPr>
            <w:tcW w:w="0" w:type="auto"/>
            <w:vAlign w:val="center"/>
            <w:hideMark/>
          </w:tcPr>
          <w:p w14:paraId="4DA661C3"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0.52</w:t>
            </w:r>
          </w:p>
        </w:tc>
        <w:tc>
          <w:tcPr>
            <w:tcW w:w="0" w:type="auto"/>
            <w:vAlign w:val="center"/>
            <w:hideMark/>
          </w:tcPr>
          <w:p w14:paraId="03015FA5"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2</w:t>
            </w:r>
          </w:p>
        </w:tc>
        <w:tc>
          <w:tcPr>
            <w:tcW w:w="1068" w:type="dxa"/>
            <w:vAlign w:val="center"/>
            <w:hideMark/>
          </w:tcPr>
          <w:p w14:paraId="66BEDC56"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مرتفع (موافق)</w:t>
            </w:r>
          </w:p>
        </w:tc>
      </w:tr>
      <w:tr w:rsidR="008D0426" w:rsidRPr="005E3DEF" w14:paraId="0F342033" w14:textId="77777777" w:rsidTr="008D042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5C8C30" w14:textId="7C5AD912" w:rsidR="008D0426" w:rsidRPr="005E3DEF" w:rsidRDefault="008D0426" w:rsidP="008D0426">
            <w:pPr>
              <w:bidi/>
              <w:ind w:left="-57" w:right="-57"/>
              <w:jc w:val="center"/>
              <w:rPr>
                <w:rFonts w:ascii="Simplified Arabic" w:eastAsia="Times New Roman" w:hAnsi="Simplified Arabic" w:cs="Simplified Arabic"/>
                <w:kern w:val="0"/>
                <w:sz w:val="20"/>
                <w:szCs w:val="20"/>
                <w:rtl/>
                <w:lang w:val="en-US"/>
                <w14:ligatures w14:val="none"/>
              </w:rPr>
            </w:pPr>
          </w:p>
        </w:tc>
        <w:tc>
          <w:tcPr>
            <w:tcW w:w="0" w:type="auto"/>
            <w:vAlign w:val="center"/>
            <w:hideMark/>
          </w:tcPr>
          <w:p w14:paraId="3F7B07A5"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r w:rsidRPr="005E3DEF">
              <w:rPr>
                <w:rFonts w:ascii="Simplified Arabic" w:eastAsia="Times New Roman" w:hAnsi="Simplified Arabic" w:cs="Simplified Arabic"/>
                <w:b/>
                <w:bCs/>
                <w:kern w:val="0"/>
                <w:sz w:val="20"/>
                <w:szCs w:val="20"/>
                <w:rtl/>
                <w:lang w:val="en-US"/>
                <w14:ligatures w14:val="none"/>
              </w:rPr>
              <w:t>الدرجة الكلية للبعد</w:t>
            </w:r>
          </w:p>
        </w:tc>
        <w:tc>
          <w:tcPr>
            <w:tcW w:w="0" w:type="auto"/>
            <w:vAlign w:val="center"/>
          </w:tcPr>
          <w:p w14:paraId="6DE128AB" w14:textId="5E686AF1"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tcPr>
          <w:p w14:paraId="71E21F41" w14:textId="1B5D1E84"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tcPr>
          <w:p w14:paraId="0AD5F9A0" w14:textId="21F050EB"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tcPr>
          <w:p w14:paraId="4DD63016" w14:textId="7DDCFD5A"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tcPr>
          <w:p w14:paraId="2CFFA857" w14:textId="45DB01B3"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tcPr>
          <w:p w14:paraId="66E9DE1B" w14:textId="54907B6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hideMark/>
          </w:tcPr>
          <w:p w14:paraId="34FA9D1B"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r w:rsidRPr="005E3DEF">
              <w:rPr>
                <w:rFonts w:ascii="Simplified Arabic" w:eastAsia="Times New Roman" w:hAnsi="Simplified Arabic" w:cs="Simplified Arabic"/>
                <w:b/>
                <w:bCs/>
                <w:kern w:val="0"/>
                <w:sz w:val="20"/>
                <w:szCs w:val="20"/>
                <w:rtl/>
                <w:lang w:val="en-US"/>
                <w14:ligatures w14:val="none"/>
              </w:rPr>
              <w:t>2.53</w:t>
            </w:r>
          </w:p>
        </w:tc>
        <w:tc>
          <w:tcPr>
            <w:tcW w:w="0" w:type="auto"/>
            <w:vAlign w:val="center"/>
            <w:hideMark/>
          </w:tcPr>
          <w:p w14:paraId="0D69F2D9"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r w:rsidRPr="005E3DEF">
              <w:rPr>
                <w:rFonts w:ascii="Simplified Arabic" w:eastAsia="Times New Roman" w:hAnsi="Simplified Arabic" w:cs="Simplified Arabic"/>
                <w:b/>
                <w:bCs/>
                <w:kern w:val="0"/>
                <w:sz w:val="20"/>
                <w:szCs w:val="20"/>
                <w:rtl/>
                <w:lang w:val="en-US"/>
                <w14:ligatures w14:val="none"/>
              </w:rPr>
              <w:t>0.3</w:t>
            </w:r>
          </w:p>
        </w:tc>
        <w:tc>
          <w:tcPr>
            <w:tcW w:w="0" w:type="auto"/>
            <w:vAlign w:val="center"/>
            <w:hideMark/>
          </w:tcPr>
          <w:p w14:paraId="349620BC" w14:textId="444693BB"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1068" w:type="dxa"/>
            <w:vAlign w:val="center"/>
            <w:hideMark/>
          </w:tcPr>
          <w:p w14:paraId="7E72A515"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r w:rsidRPr="005E3DEF">
              <w:rPr>
                <w:rFonts w:ascii="Simplified Arabic" w:eastAsia="Times New Roman" w:hAnsi="Simplified Arabic" w:cs="Simplified Arabic"/>
                <w:b/>
                <w:bCs/>
                <w:kern w:val="0"/>
                <w:sz w:val="20"/>
                <w:szCs w:val="20"/>
                <w:rtl/>
                <w:lang w:val="en-US"/>
                <w14:ligatures w14:val="none"/>
              </w:rPr>
              <w:t>مرتفع (موافق)</w:t>
            </w:r>
          </w:p>
        </w:tc>
      </w:tr>
      <w:tr w:rsidR="008D0426" w:rsidRPr="005E3DEF" w14:paraId="44E26F72" w14:textId="77777777" w:rsidTr="008D04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52" w:type="dxa"/>
            <w:gridSpan w:val="12"/>
            <w:vAlign w:val="center"/>
            <w:hideMark/>
          </w:tcPr>
          <w:p w14:paraId="5DC40AE2" w14:textId="77777777" w:rsidR="008D0426" w:rsidRPr="005E3DEF" w:rsidRDefault="008D0426" w:rsidP="008D0426">
            <w:pPr>
              <w:bidi/>
              <w:ind w:left="-57" w:right="-57"/>
              <w:jc w:val="center"/>
              <w:rPr>
                <w:rFonts w:ascii="Simplified Arabic" w:eastAsia="Times New Roman" w:hAnsi="Simplified Arabic" w:cs="Simplified Arabic"/>
                <w:color w:val="FFFFFF"/>
                <w:kern w:val="0"/>
                <w:sz w:val="20"/>
                <w:szCs w:val="20"/>
                <w:rtl/>
                <w:lang w:val="en-US"/>
                <w14:ligatures w14:val="none"/>
              </w:rPr>
            </w:pPr>
            <w:r w:rsidRPr="005E3DEF">
              <w:rPr>
                <w:rFonts w:ascii="Simplified Arabic" w:eastAsia="Times New Roman" w:hAnsi="Simplified Arabic" w:cs="Simplified Arabic"/>
                <w:color w:val="FFFFFF"/>
                <w:kern w:val="0"/>
                <w:sz w:val="20"/>
                <w:szCs w:val="20"/>
                <w:rtl/>
                <w:lang w:val="en-US"/>
                <w14:ligatures w14:val="none"/>
              </w:rPr>
              <w:t>البُعد الثاني: أنماط التفاعل السلوكي مع الإعلان</w:t>
            </w:r>
          </w:p>
        </w:tc>
      </w:tr>
      <w:tr w:rsidR="008D0426" w:rsidRPr="005E3DEF" w14:paraId="3A338C85" w14:textId="77777777" w:rsidTr="008D042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DA3F1B" w14:textId="77777777" w:rsidR="008D0426" w:rsidRPr="005E3DEF" w:rsidRDefault="008D0426" w:rsidP="008D0426">
            <w:pPr>
              <w:bidi/>
              <w:ind w:left="-57" w:right="-57"/>
              <w:jc w:val="center"/>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ق4</w:t>
            </w:r>
          </w:p>
        </w:tc>
        <w:tc>
          <w:tcPr>
            <w:tcW w:w="0" w:type="auto"/>
            <w:vAlign w:val="center"/>
            <w:hideMark/>
          </w:tcPr>
          <w:p w14:paraId="78B3CEB7"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أتفاعل بالإعجاب (</w:t>
            </w:r>
            <w:r w:rsidRPr="005E3DEF">
              <w:rPr>
                <w:rFonts w:ascii="Simplified Arabic" w:eastAsia="Times New Roman" w:hAnsi="Simplified Arabic" w:cs="Simplified Arabic"/>
                <w:kern w:val="0"/>
                <w:sz w:val="20"/>
                <w:szCs w:val="20"/>
                <w:lang w:val="en-US"/>
                <w14:ligatures w14:val="none"/>
              </w:rPr>
              <w:t>Like</w:t>
            </w:r>
            <w:r w:rsidRPr="005E3DEF">
              <w:rPr>
                <w:rFonts w:ascii="Simplified Arabic" w:eastAsia="Times New Roman" w:hAnsi="Simplified Arabic" w:cs="Simplified Arabic"/>
                <w:kern w:val="0"/>
                <w:sz w:val="20"/>
                <w:szCs w:val="20"/>
                <w:rtl/>
                <w:lang w:val="en-US"/>
                <w14:ligatures w14:val="none"/>
              </w:rPr>
              <w:t>) أو بالتعليق (</w:t>
            </w:r>
            <w:r w:rsidRPr="005E3DEF">
              <w:rPr>
                <w:rFonts w:ascii="Simplified Arabic" w:eastAsia="Times New Roman" w:hAnsi="Simplified Arabic" w:cs="Simplified Arabic"/>
                <w:kern w:val="0"/>
                <w:sz w:val="20"/>
                <w:szCs w:val="20"/>
                <w:lang w:val="en-US"/>
                <w14:ligatures w14:val="none"/>
              </w:rPr>
              <w:t>Comment</w:t>
            </w:r>
            <w:r w:rsidRPr="005E3DEF">
              <w:rPr>
                <w:rFonts w:ascii="Simplified Arabic" w:eastAsia="Times New Roman" w:hAnsi="Simplified Arabic" w:cs="Simplified Arabic"/>
                <w:kern w:val="0"/>
                <w:sz w:val="20"/>
                <w:szCs w:val="20"/>
                <w:rtl/>
                <w:lang w:val="en-US"/>
                <w14:ligatures w14:val="none"/>
              </w:rPr>
              <w:t>) على منشورات الفنادق التي تعجبني عبر إنستغرام</w:t>
            </w:r>
          </w:p>
        </w:tc>
        <w:tc>
          <w:tcPr>
            <w:tcW w:w="0" w:type="auto"/>
            <w:vAlign w:val="center"/>
            <w:hideMark/>
          </w:tcPr>
          <w:p w14:paraId="250E2F81"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155</w:t>
            </w:r>
          </w:p>
        </w:tc>
        <w:tc>
          <w:tcPr>
            <w:tcW w:w="0" w:type="auto"/>
            <w:vAlign w:val="center"/>
            <w:hideMark/>
          </w:tcPr>
          <w:p w14:paraId="2C41266E"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41.1</w:t>
            </w:r>
          </w:p>
        </w:tc>
        <w:tc>
          <w:tcPr>
            <w:tcW w:w="0" w:type="auto"/>
            <w:vAlign w:val="center"/>
            <w:hideMark/>
          </w:tcPr>
          <w:p w14:paraId="5A6C1723"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194</w:t>
            </w:r>
          </w:p>
        </w:tc>
        <w:tc>
          <w:tcPr>
            <w:tcW w:w="0" w:type="auto"/>
            <w:vAlign w:val="center"/>
            <w:hideMark/>
          </w:tcPr>
          <w:p w14:paraId="7FC076FF"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51.5</w:t>
            </w:r>
          </w:p>
        </w:tc>
        <w:tc>
          <w:tcPr>
            <w:tcW w:w="0" w:type="auto"/>
            <w:vAlign w:val="center"/>
            <w:hideMark/>
          </w:tcPr>
          <w:p w14:paraId="15A21A50"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28</w:t>
            </w:r>
          </w:p>
        </w:tc>
        <w:tc>
          <w:tcPr>
            <w:tcW w:w="0" w:type="auto"/>
            <w:vAlign w:val="center"/>
            <w:hideMark/>
          </w:tcPr>
          <w:p w14:paraId="06D82457"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7.4</w:t>
            </w:r>
          </w:p>
        </w:tc>
        <w:tc>
          <w:tcPr>
            <w:tcW w:w="0" w:type="auto"/>
            <w:vAlign w:val="center"/>
            <w:hideMark/>
          </w:tcPr>
          <w:p w14:paraId="2CF6D6B4"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2.34</w:t>
            </w:r>
          </w:p>
        </w:tc>
        <w:tc>
          <w:tcPr>
            <w:tcW w:w="0" w:type="auto"/>
            <w:vAlign w:val="center"/>
            <w:hideMark/>
          </w:tcPr>
          <w:p w14:paraId="14977A9B"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0.61</w:t>
            </w:r>
          </w:p>
        </w:tc>
        <w:tc>
          <w:tcPr>
            <w:tcW w:w="0" w:type="auto"/>
            <w:vAlign w:val="center"/>
            <w:hideMark/>
          </w:tcPr>
          <w:p w14:paraId="12473D2A"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1</w:t>
            </w:r>
          </w:p>
        </w:tc>
        <w:tc>
          <w:tcPr>
            <w:tcW w:w="1068" w:type="dxa"/>
            <w:vAlign w:val="center"/>
            <w:hideMark/>
          </w:tcPr>
          <w:p w14:paraId="52023838"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متوسط (محايد)</w:t>
            </w:r>
          </w:p>
        </w:tc>
      </w:tr>
      <w:tr w:rsidR="008D0426" w:rsidRPr="005E3DEF" w14:paraId="109923EB" w14:textId="77777777" w:rsidTr="008D04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A28B6D" w14:textId="77777777" w:rsidR="008D0426" w:rsidRPr="005E3DEF" w:rsidRDefault="008D0426" w:rsidP="008D0426">
            <w:pPr>
              <w:bidi/>
              <w:ind w:left="-57" w:right="-57"/>
              <w:jc w:val="center"/>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ق5</w:t>
            </w:r>
          </w:p>
        </w:tc>
        <w:tc>
          <w:tcPr>
            <w:tcW w:w="0" w:type="auto"/>
            <w:vAlign w:val="center"/>
            <w:hideMark/>
          </w:tcPr>
          <w:p w14:paraId="04CBCEE2"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أحرص على حفظ المنشورات الإعلانية الفندقية أو مشاركتها (</w:t>
            </w:r>
            <w:r w:rsidRPr="005E3DEF">
              <w:rPr>
                <w:rFonts w:ascii="Simplified Arabic" w:eastAsia="Times New Roman" w:hAnsi="Simplified Arabic" w:cs="Simplified Arabic"/>
                <w:kern w:val="0"/>
                <w:sz w:val="20"/>
                <w:szCs w:val="20"/>
                <w:lang w:val="en-US"/>
                <w14:ligatures w14:val="none"/>
              </w:rPr>
              <w:t>Share</w:t>
            </w:r>
            <w:r w:rsidRPr="005E3DEF">
              <w:rPr>
                <w:rFonts w:ascii="Simplified Arabic" w:eastAsia="Times New Roman" w:hAnsi="Simplified Arabic" w:cs="Simplified Arabic"/>
                <w:kern w:val="0"/>
                <w:sz w:val="20"/>
                <w:szCs w:val="20"/>
                <w:rtl/>
                <w:lang w:val="en-US"/>
                <w14:ligatures w14:val="none"/>
              </w:rPr>
              <w:t>) مع الأصدقاء والعائلة لمناقشتها</w:t>
            </w:r>
          </w:p>
        </w:tc>
        <w:tc>
          <w:tcPr>
            <w:tcW w:w="0" w:type="auto"/>
            <w:vAlign w:val="center"/>
            <w:hideMark/>
          </w:tcPr>
          <w:p w14:paraId="19CC785D"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136</w:t>
            </w:r>
          </w:p>
        </w:tc>
        <w:tc>
          <w:tcPr>
            <w:tcW w:w="0" w:type="auto"/>
            <w:vAlign w:val="center"/>
            <w:hideMark/>
          </w:tcPr>
          <w:p w14:paraId="54324D78"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36.1</w:t>
            </w:r>
          </w:p>
        </w:tc>
        <w:tc>
          <w:tcPr>
            <w:tcW w:w="0" w:type="auto"/>
            <w:vAlign w:val="center"/>
            <w:hideMark/>
          </w:tcPr>
          <w:p w14:paraId="28D2CB96"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207</w:t>
            </w:r>
          </w:p>
        </w:tc>
        <w:tc>
          <w:tcPr>
            <w:tcW w:w="0" w:type="auto"/>
            <w:vAlign w:val="center"/>
            <w:hideMark/>
          </w:tcPr>
          <w:p w14:paraId="39D90EE9"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54.9</w:t>
            </w:r>
          </w:p>
        </w:tc>
        <w:tc>
          <w:tcPr>
            <w:tcW w:w="0" w:type="auto"/>
            <w:vAlign w:val="center"/>
            <w:hideMark/>
          </w:tcPr>
          <w:p w14:paraId="571DDD2E"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34</w:t>
            </w:r>
          </w:p>
        </w:tc>
        <w:tc>
          <w:tcPr>
            <w:tcW w:w="0" w:type="auto"/>
            <w:vAlign w:val="center"/>
            <w:hideMark/>
          </w:tcPr>
          <w:p w14:paraId="2FBB1410"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9</w:t>
            </w:r>
          </w:p>
        </w:tc>
        <w:tc>
          <w:tcPr>
            <w:tcW w:w="0" w:type="auto"/>
            <w:vAlign w:val="center"/>
            <w:hideMark/>
          </w:tcPr>
          <w:p w14:paraId="36FD884C"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2.27</w:t>
            </w:r>
          </w:p>
        </w:tc>
        <w:tc>
          <w:tcPr>
            <w:tcW w:w="0" w:type="auto"/>
            <w:vAlign w:val="center"/>
            <w:hideMark/>
          </w:tcPr>
          <w:p w14:paraId="3762A753"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0.62</w:t>
            </w:r>
          </w:p>
        </w:tc>
        <w:tc>
          <w:tcPr>
            <w:tcW w:w="0" w:type="auto"/>
            <w:vAlign w:val="center"/>
            <w:hideMark/>
          </w:tcPr>
          <w:p w14:paraId="5EB9DB37"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3</w:t>
            </w:r>
          </w:p>
        </w:tc>
        <w:tc>
          <w:tcPr>
            <w:tcW w:w="1068" w:type="dxa"/>
            <w:vAlign w:val="center"/>
            <w:hideMark/>
          </w:tcPr>
          <w:p w14:paraId="1B1BB270"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متوسط (محايد)</w:t>
            </w:r>
          </w:p>
        </w:tc>
      </w:tr>
      <w:tr w:rsidR="008D0426" w:rsidRPr="005E3DEF" w14:paraId="2539216F" w14:textId="77777777" w:rsidTr="008D042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03AECF" w14:textId="77777777" w:rsidR="008D0426" w:rsidRPr="005E3DEF" w:rsidRDefault="008D0426" w:rsidP="008D0426">
            <w:pPr>
              <w:bidi/>
              <w:ind w:left="-57" w:right="-57"/>
              <w:jc w:val="center"/>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ق6</w:t>
            </w:r>
          </w:p>
        </w:tc>
        <w:tc>
          <w:tcPr>
            <w:tcW w:w="0" w:type="auto"/>
            <w:vAlign w:val="center"/>
            <w:hideMark/>
          </w:tcPr>
          <w:p w14:paraId="4E561D21"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أستخدم الروابط والوسوم (</w:t>
            </w:r>
            <w:r w:rsidRPr="005E3DEF">
              <w:rPr>
                <w:rFonts w:ascii="Simplified Arabic" w:eastAsia="Times New Roman" w:hAnsi="Simplified Arabic" w:cs="Simplified Arabic"/>
                <w:kern w:val="0"/>
                <w:sz w:val="20"/>
                <w:szCs w:val="20"/>
                <w:lang w:val="en-US"/>
                <w14:ligatures w14:val="none"/>
              </w:rPr>
              <w:t>Hashtags</w:t>
            </w:r>
            <w:r w:rsidRPr="005E3DEF">
              <w:rPr>
                <w:rFonts w:ascii="Simplified Arabic" w:eastAsia="Times New Roman" w:hAnsi="Simplified Arabic" w:cs="Simplified Arabic"/>
                <w:kern w:val="0"/>
                <w:sz w:val="20"/>
                <w:szCs w:val="20"/>
                <w:rtl/>
                <w:lang w:val="en-US"/>
                <w14:ligatures w14:val="none"/>
              </w:rPr>
              <w:t>) المرفقة بالإعلانات الفندقية للانتقال مباشرة لصفحة الحجز</w:t>
            </w:r>
          </w:p>
        </w:tc>
        <w:tc>
          <w:tcPr>
            <w:tcW w:w="0" w:type="auto"/>
            <w:vAlign w:val="center"/>
            <w:hideMark/>
          </w:tcPr>
          <w:p w14:paraId="58A86456"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134</w:t>
            </w:r>
          </w:p>
        </w:tc>
        <w:tc>
          <w:tcPr>
            <w:tcW w:w="0" w:type="auto"/>
            <w:vAlign w:val="center"/>
            <w:hideMark/>
          </w:tcPr>
          <w:p w14:paraId="4F1E1FEB"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35.5</w:t>
            </w:r>
          </w:p>
        </w:tc>
        <w:tc>
          <w:tcPr>
            <w:tcW w:w="0" w:type="auto"/>
            <w:vAlign w:val="center"/>
            <w:hideMark/>
          </w:tcPr>
          <w:p w14:paraId="51BB4AB2"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212</w:t>
            </w:r>
          </w:p>
        </w:tc>
        <w:tc>
          <w:tcPr>
            <w:tcW w:w="0" w:type="auto"/>
            <w:vAlign w:val="center"/>
            <w:hideMark/>
          </w:tcPr>
          <w:p w14:paraId="192D5DB7"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56.2</w:t>
            </w:r>
          </w:p>
        </w:tc>
        <w:tc>
          <w:tcPr>
            <w:tcW w:w="0" w:type="auto"/>
            <w:vAlign w:val="center"/>
            <w:hideMark/>
          </w:tcPr>
          <w:p w14:paraId="7C710128"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31</w:t>
            </w:r>
          </w:p>
        </w:tc>
        <w:tc>
          <w:tcPr>
            <w:tcW w:w="0" w:type="auto"/>
            <w:vAlign w:val="center"/>
            <w:hideMark/>
          </w:tcPr>
          <w:p w14:paraId="164646E8"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8.2</w:t>
            </w:r>
          </w:p>
        </w:tc>
        <w:tc>
          <w:tcPr>
            <w:tcW w:w="0" w:type="auto"/>
            <w:vAlign w:val="center"/>
            <w:hideMark/>
          </w:tcPr>
          <w:p w14:paraId="211AF100"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2.27</w:t>
            </w:r>
          </w:p>
        </w:tc>
        <w:tc>
          <w:tcPr>
            <w:tcW w:w="0" w:type="auto"/>
            <w:vAlign w:val="center"/>
            <w:hideMark/>
          </w:tcPr>
          <w:p w14:paraId="219C41C0"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0.6</w:t>
            </w:r>
          </w:p>
        </w:tc>
        <w:tc>
          <w:tcPr>
            <w:tcW w:w="0" w:type="auto"/>
            <w:vAlign w:val="center"/>
            <w:hideMark/>
          </w:tcPr>
          <w:p w14:paraId="029337CC"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2</w:t>
            </w:r>
          </w:p>
        </w:tc>
        <w:tc>
          <w:tcPr>
            <w:tcW w:w="1068" w:type="dxa"/>
            <w:vAlign w:val="center"/>
            <w:hideMark/>
          </w:tcPr>
          <w:p w14:paraId="64D046CD"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Simplified Arabic" w:eastAsia="Times New Roman" w:hAnsi="Simplified Arabic" w:cs="Simplified Arabic"/>
                <w:kern w:val="0"/>
                <w:sz w:val="20"/>
                <w:szCs w:val="20"/>
                <w:rtl/>
                <w:lang w:val="en-US"/>
                <w14:ligatures w14:val="none"/>
              </w:rPr>
              <w:t>متوسط (محايد)</w:t>
            </w:r>
          </w:p>
        </w:tc>
      </w:tr>
      <w:tr w:rsidR="008D0426" w:rsidRPr="005E3DEF" w14:paraId="779EAE69" w14:textId="77777777" w:rsidTr="008D04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C46C94" w14:textId="629E4114" w:rsidR="008D0426" w:rsidRPr="005E3DEF" w:rsidRDefault="008D0426" w:rsidP="008D0426">
            <w:pPr>
              <w:bidi/>
              <w:ind w:left="-57" w:right="-57"/>
              <w:jc w:val="center"/>
              <w:rPr>
                <w:rFonts w:ascii="Simplified Arabic" w:eastAsia="Times New Roman" w:hAnsi="Simplified Arabic" w:cs="Simplified Arabic"/>
                <w:kern w:val="0"/>
                <w:sz w:val="20"/>
                <w:szCs w:val="20"/>
                <w:rtl/>
                <w:lang w:val="en-US"/>
                <w14:ligatures w14:val="none"/>
              </w:rPr>
            </w:pPr>
          </w:p>
        </w:tc>
        <w:tc>
          <w:tcPr>
            <w:tcW w:w="0" w:type="auto"/>
            <w:vAlign w:val="center"/>
            <w:hideMark/>
          </w:tcPr>
          <w:p w14:paraId="598627A8"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r w:rsidRPr="005E3DEF">
              <w:rPr>
                <w:rFonts w:ascii="Simplified Arabic" w:eastAsia="Times New Roman" w:hAnsi="Simplified Arabic" w:cs="Simplified Arabic"/>
                <w:b/>
                <w:bCs/>
                <w:kern w:val="0"/>
                <w:sz w:val="20"/>
                <w:szCs w:val="20"/>
                <w:rtl/>
                <w:lang w:val="en-US"/>
                <w14:ligatures w14:val="none"/>
              </w:rPr>
              <w:t>الدرجة الكلية للبعد</w:t>
            </w:r>
          </w:p>
        </w:tc>
        <w:tc>
          <w:tcPr>
            <w:tcW w:w="0" w:type="auto"/>
            <w:vAlign w:val="center"/>
          </w:tcPr>
          <w:p w14:paraId="0AAC3339" w14:textId="24831A30"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tcPr>
          <w:p w14:paraId="0B35C75C" w14:textId="16B47898"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tcPr>
          <w:p w14:paraId="292DC9FF" w14:textId="077460DB"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tcPr>
          <w:p w14:paraId="5CAB109B" w14:textId="13E30646"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tcPr>
          <w:p w14:paraId="29A8E366" w14:textId="1FD39AB6"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tcPr>
          <w:p w14:paraId="4F2898C5" w14:textId="0302DC8C"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hideMark/>
          </w:tcPr>
          <w:p w14:paraId="637999CD"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r w:rsidRPr="005E3DEF">
              <w:rPr>
                <w:rFonts w:ascii="Simplified Arabic" w:eastAsia="Times New Roman" w:hAnsi="Simplified Arabic" w:cs="Simplified Arabic"/>
                <w:b/>
                <w:bCs/>
                <w:kern w:val="0"/>
                <w:sz w:val="20"/>
                <w:szCs w:val="20"/>
                <w:rtl/>
                <w:lang w:val="en-US"/>
                <w14:ligatures w14:val="none"/>
              </w:rPr>
              <w:t>2.29</w:t>
            </w:r>
          </w:p>
        </w:tc>
        <w:tc>
          <w:tcPr>
            <w:tcW w:w="0" w:type="auto"/>
            <w:vAlign w:val="center"/>
            <w:hideMark/>
          </w:tcPr>
          <w:p w14:paraId="4B0E3E50"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r w:rsidRPr="005E3DEF">
              <w:rPr>
                <w:rFonts w:ascii="Simplified Arabic" w:eastAsia="Times New Roman" w:hAnsi="Simplified Arabic" w:cs="Simplified Arabic"/>
                <w:b/>
                <w:bCs/>
                <w:kern w:val="0"/>
                <w:sz w:val="20"/>
                <w:szCs w:val="20"/>
                <w:rtl/>
                <w:lang w:val="en-US"/>
                <w14:ligatures w14:val="none"/>
              </w:rPr>
              <w:t>0.36</w:t>
            </w:r>
          </w:p>
        </w:tc>
        <w:tc>
          <w:tcPr>
            <w:tcW w:w="0" w:type="auto"/>
            <w:vAlign w:val="center"/>
            <w:hideMark/>
          </w:tcPr>
          <w:p w14:paraId="7C797207" w14:textId="6C33756E"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1068" w:type="dxa"/>
            <w:vAlign w:val="center"/>
            <w:hideMark/>
          </w:tcPr>
          <w:p w14:paraId="5A18771E"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r w:rsidRPr="005E3DEF">
              <w:rPr>
                <w:rFonts w:ascii="Simplified Arabic" w:eastAsia="Times New Roman" w:hAnsi="Simplified Arabic" w:cs="Simplified Arabic"/>
                <w:b/>
                <w:bCs/>
                <w:kern w:val="0"/>
                <w:sz w:val="20"/>
                <w:szCs w:val="20"/>
                <w:rtl/>
                <w:lang w:val="en-US"/>
                <w14:ligatures w14:val="none"/>
              </w:rPr>
              <w:t>متوسط (محايد)</w:t>
            </w:r>
          </w:p>
        </w:tc>
      </w:tr>
      <w:tr w:rsidR="008D0426" w:rsidRPr="005E3DEF" w14:paraId="5F14F505" w14:textId="77777777" w:rsidTr="008D0426">
        <w:tc>
          <w:tcPr>
            <w:cnfStyle w:val="001000000000" w:firstRow="0" w:lastRow="0" w:firstColumn="1" w:lastColumn="0" w:oddVBand="0" w:evenVBand="0" w:oddHBand="0" w:evenHBand="0" w:firstRowFirstColumn="0" w:firstRowLastColumn="0" w:lastRowFirstColumn="0" w:lastRowLastColumn="0"/>
            <w:tcW w:w="0" w:type="auto"/>
            <w:shd w:val="clear" w:color="auto" w:fill="0F4761" w:themeFill="accent1" w:themeFillShade="BF"/>
            <w:vAlign w:val="center"/>
            <w:hideMark/>
          </w:tcPr>
          <w:p w14:paraId="1D95DD4B" w14:textId="0D2CDCA6" w:rsidR="008D0426" w:rsidRPr="005E3DEF" w:rsidRDefault="008D0426" w:rsidP="008D0426">
            <w:pPr>
              <w:bidi/>
              <w:ind w:left="-57" w:right="-57"/>
              <w:jc w:val="center"/>
              <w:rPr>
                <w:rFonts w:ascii="Simplified Arabic" w:eastAsia="Times New Roman" w:hAnsi="Simplified Arabic" w:cs="Simplified Arabic"/>
                <w:color w:val="FFFFFF"/>
                <w:kern w:val="0"/>
                <w:sz w:val="20"/>
                <w:szCs w:val="20"/>
                <w:rtl/>
                <w:lang w:val="en-US"/>
                <w14:ligatures w14:val="none"/>
              </w:rPr>
            </w:pPr>
          </w:p>
        </w:tc>
        <w:tc>
          <w:tcPr>
            <w:tcW w:w="0" w:type="auto"/>
            <w:shd w:val="clear" w:color="auto" w:fill="0F4761" w:themeFill="accent1" w:themeFillShade="BF"/>
            <w:vAlign w:val="center"/>
            <w:hideMark/>
          </w:tcPr>
          <w:p w14:paraId="1957567F"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r w:rsidRPr="005E3DEF">
              <w:rPr>
                <w:rFonts w:ascii="Simplified Arabic" w:eastAsia="Times New Roman" w:hAnsi="Simplified Arabic" w:cs="Simplified Arabic"/>
                <w:b/>
                <w:bCs/>
                <w:color w:val="FFFFFF"/>
                <w:kern w:val="0"/>
                <w:sz w:val="20"/>
                <w:szCs w:val="20"/>
                <w:rtl/>
                <w:lang w:val="en-US"/>
                <w14:ligatures w14:val="none"/>
              </w:rPr>
              <w:t>الدرجة الكلية للمحور</w:t>
            </w:r>
          </w:p>
        </w:tc>
        <w:tc>
          <w:tcPr>
            <w:tcW w:w="0" w:type="auto"/>
            <w:shd w:val="clear" w:color="auto" w:fill="0F4761" w:themeFill="accent1" w:themeFillShade="BF"/>
            <w:vAlign w:val="center"/>
          </w:tcPr>
          <w:p w14:paraId="469E0E38" w14:textId="43A744B0"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p>
        </w:tc>
        <w:tc>
          <w:tcPr>
            <w:tcW w:w="0" w:type="auto"/>
            <w:shd w:val="clear" w:color="auto" w:fill="0F4761" w:themeFill="accent1" w:themeFillShade="BF"/>
            <w:vAlign w:val="center"/>
          </w:tcPr>
          <w:p w14:paraId="38944A25" w14:textId="4EEBB5B8"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p>
        </w:tc>
        <w:tc>
          <w:tcPr>
            <w:tcW w:w="0" w:type="auto"/>
            <w:shd w:val="clear" w:color="auto" w:fill="0F4761" w:themeFill="accent1" w:themeFillShade="BF"/>
            <w:vAlign w:val="center"/>
          </w:tcPr>
          <w:p w14:paraId="2BED3214" w14:textId="60022FAC"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p>
        </w:tc>
        <w:tc>
          <w:tcPr>
            <w:tcW w:w="0" w:type="auto"/>
            <w:shd w:val="clear" w:color="auto" w:fill="0F4761" w:themeFill="accent1" w:themeFillShade="BF"/>
            <w:vAlign w:val="center"/>
          </w:tcPr>
          <w:p w14:paraId="45A6EB6D" w14:textId="2732B979"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p>
        </w:tc>
        <w:tc>
          <w:tcPr>
            <w:tcW w:w="0" w:type="auto"/>
            <w:shd w:val="clear" w:color="auto" w:fill="0F4761" w:themeFill="accent1" w:themeFillShade="BF"/>
            <w:vAlign w:val="center"/>
          </w:tcPr>
          <w:p w14:paraId="2FA29D59" w14:textId="4F1657CA"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p>
        </w:tc>
        <w:tc>
          <w:tcPr>
            <w:tcW w:w="0" w:type="auto"/>
            <w:shd w:val="clear" w:color="auto" w:fill="0F4761" w:themeFill="accent1" w:themeFillShade="BF"/>
            <w:vAlign w:val="center"/>
          </w:tcPr>
          <w:p w14:paraId="0C7B36A1" w14:textId="139B7CFB"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p>
        </w:tc>
        <w:tc>
          <w:tcPr>
            <w:tcW w:w="0" w:type="auto"/>
            <w:shd w:val="clear" w:color="auto" w:fill="0F4761" w:themeFill="accent1" w:themeFillShade="BF"/>
            <w:vAlign w:val="center"/>
            <w:hideMark/>
          </w:tcPr>
          <w:p w14:paraId="6DEB630D"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r w:rsidRPr="005E3DEF">
              <w:rPr>
                <w:rFonts w:ascii="Simplified Arabic" w:eastAsia="Times New Roman" w:hAnsi="Simplified Arabic" w:cs="Simplified Arabic"/>
                <w:b/>
                <w:bCs/>
                <w:color w:val="FFFFFF"/>
                <w:kern w:val="0"/>
                <w:sz w:val="20"/>
                <w:szCs w:val="20"/>
                <w:rtl/>
                <w:lang w:val="en-US"/>
                <w14:ligatures w14:val="none"/>
              </w:rPr>
              <w:t>2.41</w:t>
            </w:r>
          </w:p>
        </w:tc>
        <w:tc>
          <w:tcPr>
            <w:tcW w:w="0" w:type="auto"/>
            <w:shd w:val="clear" w:color="auto" w:fill="0F4761" w:themeFill="accent1" w:themeFillShade="BF"/>
            <w:vAlign w:val="center"/>
            <w:hideMark/>
          </w:tcPr>
          <w:p w14:paraId="7A43DC23"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r w:rsidRPr="005E3DEF">
              <w:rPr>
                <w:rFonts w:ascii="Simplified Arabic" w:eastAsia="Times New Roman" w:hAnsi="Simplified Arabic" w:cs="Simplified Arabic"/>
                <w:b/>
                <w:bCs/>
                <w:color w:val="FFFFFF"/>
                <w:kern w:val="0"/>
                <w:sz w:val="20"/>
                <w:szCs w:val="20"/>
                <w:rtl/>
                <w:lang w:val="en-US"/>
                <w14:ligatures w14:val="none"/>
              </w:rPr>
              <w:t>0.23</w:t>
            </w:r>
          </w:p>
        </w:tc>
        <w:tc>
          <w:tcPr>
            <w:tcW w:w="1719" w:type="dxa"/>
            <w:gridSpan w:val="2"/>
            <w:shd w:val="clear" w:color="auto" w:fill="0F4761" w:themeFill="accent1" w:themeFillShade="BF"/>
            <w:vAlign w:val="center"/>
            <w:hideMark/>
          </w:tcPr>
          <w:p w14:paraId="186112A5"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r w:rsidRPr="005E3DEF">
              <w:rPr>
                <w:rFonts w:ascii="Simplified Arabic" w:eastAsia="Times New Roman" w:hAnsi="Simplified Arabic" w:cs="Simplified Arabic"/>
                <w:b/>
                <w:bCs/>
                <w:color w:val="FFFFFF"/>
                <w:kern w:val="0"/>
                <w:sz w:val="20"/>
                <w:szCs w:val="20"/>
                <w:rtl/>
                <w:lang w:val="en-US"/>
                <w14:ligatures w14:val="none"/>
              </w:rPr>
              <w:t>مرتفع (موافق)</w:t>
            </w:r>
          </w:p>
        </w:tc>
      </w:tr>
    </w:tbl>
    <w:p w14:paraId="085FD0D2" w14:textId="77777777" w:rsidR="00D43336" w:rsidRPr="005E3DEF" w:rsidRDefault="00D43336" w:rsidP="00D43336">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 xml:space="preserve">يتضح من النتائج بالجدول رقم (11) أن اتجاهات أفراد عينة الدراسة نحو محور "واقع التعرض والتفاعل مع المحتوى الإعلاني الفندقي عبر إنستغرام" جاءت بدرجة موافقة إجمالية مرتفعة، حيث بلغ المتوسط الحسابي الكلي للمحور (2.41 من 3.00) وبانحراف معياري كلي قدره (0.23)، مما يعكس تقييماً إيجابياً وعالياً من قِبل المستهلك السعودي لواقع تعرضه وتفاعله مع المحتوى التسويقي الفندقي عبر </w:t>
      </w:r>
      <w:r w:rsidRPr="005E3DEF">
        <w:rPr>
          <w:rFonts w:ascii="Times New Roman" w:hAnsi="Times New Roman" w:cs="Simplified Arabic"/>
          <w:sz w:val="22"/>
          <w:szCs w:val="28"/>
          <w:rtl/>
          <w:lang w:val="en-US"/>
        </w:rPr>
        <w:lastRenderedPageBreak/>
        <w:t xml:space="preserve">المنصة. وعند ترتيب الأبعاد المكونة لهذا المحور وفقاً لأهميتها النسبية </w:t>
      </w:r>
      <w:proofErr w:type="spellStart"/>
      <w:r w:rsidRPr="005E3DEF">
        <w:rPr>
          <w:rFonts w:ascii="Times New Roman" w:hAnsi="Times New Roman" w:cs="Simplified Arabic"/>
          <w:sz w:val="22"/>
          <w:szCs w:val="28"/>
          <w:rtl/>
          <w:lang w:val="en-US"/>
        </w:rPr>
        <w:t>ومتوسطاتها</w:t>
      </w:r>
      <w:proofErr w:type="spellEnd"/>
      <w:r w:rsidRPr="005E3DEF">
        <w:rPr>
          <w:rFonts w:ascii="Times New Roman" w:hAnsi="Times New Roman" w:cs="Simplified Arabic"/>
          <w:sz w:val="22"/>
          <w:szCs w:val="28"/>
          <w:rtl/>
          <w:lang w:val="en-US"/>
        </w:rPr>
        <w:t xml:space="preserve"> الحسابية، تصدر البُعد الأول "كثافة التعرض الرقمي للإعلانات الفندقية" المرتبة الأولى بمتوسط حسابي بلغت قيمته (2.53) وانحراف معياري (0.30) وبدرجة موافقة مرتفعة، بينما حل البُعد الثاني "أنماط التفاعل السلوكي مع الإعلان" في المرتبة الثانية بمتوسط حسابي بلغ (2.29) وانحراف معياري (0.36) وبدرجة موافقة متوسطة (محايدة)، مما يُبرز أن كثافة التعرض للرسائل الإعلانية عبر إنستغرام تشكل المكون الأكثر بروزاً في واقع السلوك الرقمي للمستهلك، تليها أنماط التفاعل السلوكي المباشر مع تلك الإعلانات</w:t>
      </w:r>
      <w:r w:rsidRPr="005E3DEF">
        <w:rPr>
          <w:rFonts w:ascii="Times New Roman" w:hAnsi="Times New Roman" w:cs="Simplified Arabic"/>
          <w:sz w:val="22"/>
          <w:szCs w:val="28"/>
          <w:lang w:val="en-US"/>
        </w:rPr>
        <w:t>.</w:t>
      </w:r>
    </w:p>
    <w:p w14:paraId="5EDABE29" w14:textId="77777777" w:rsidR="00D43336" w:rsidRPr="005E3DEF" w:rsidRDefault="00D43336" w:rsidP="00D43336">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وبالنظر إلى تفاصيل نتائج عبارات البُعد الأول المتعلق بكثافة التعرض الرقمي للإعلانات الفندقية، جاءت العبارة رقم (1) "أتعرض بشكل يومي ومستمر لإعلانات الفنادق والوجهات السياحية أثناء تصفحي لتطبيق إنستغرام" في المرتبة الأولى بمتوسط حسابي (2.60) ودرجة موافقة مرتفعة، حيث وافق عليها غالبية المبحوثين بنسبة (61.3%)، تلتها العبارة رقم (3) "تلفت انتباهي الإعلانات الفندقية الممولة مقارنة بالإعلانات التقليدية الأخرى عبر الإنترنت" في المرتبة الثانية بمتوسط (2.55) ودرجة موافقة مرتفعة وبنسبة موافقة (56.5%)، ثم العبارة رقم (2) "أقضي وقتاً طويلاً نسبياً في تصفح ومتابعة الحسابات التي تعرض محتوى الضيافة الفندقية" في المرتبة الثالثة بمتوسط (2.43) ودرجة موافقة مرتفعة ونسبة موافقة</w:t>
      </w:r>
      <w:r w:rsidRPr="005E3DEF">
        <w:rPr>
          <w:rFonts w:ascii="Times New Roman" w:hAnsi="Times New Roman" w:cs="Simplified Arabic"/>
          <w:sz w:val="22"/>
          <w:szCs w:val="28"/>
          <w:lang w:val="en-US"/>
        </w:rPr>
        <w:t xml:space="preserve"> (45.1%).</w:t>
      </w:r>
    </w:p>
    <w:p w14:paraId="08BE1BBE" w14:textId="77777777" w:rsidR="00D43336" w:rsidRPr="005E3DEF" w:rsidRDefault="00D43336" w:rsidP="00D43336">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أما فيما يتعلق بعبارات البُعد الثاني الخاص بأنماط التفاعل السلوكي مع الإعلان، فقد تصدرت العبارة رقم (4) "أتفاعل بالإعجاب</w:t>
      </w:r>
      <w:r w:rsidRPr="005E3DEF">
        <w:rPr>
          <w:rFonts w:ascii="Times New Roman" w:hAnsi="Times New Roman" w:cs="Simplified Arabic"/>
          <w:sz w:val="22"/>
          <w:szCs w:val="28"/>
          <w:lang w:val="en-US"/>
        </w:rPr>
        <w:t xml:space="preserve"> (Like) </w:t>
      </w:r>
      <w:r w:rsidRPr="005E3DEF">
        <w:rPr>
          <w:rFonts w:ascii="Times New Roman" w:hAnsi="Times New Roman" w:cs="Simplified Arabic"/>
          <w:sz w:val="22"/>
          <w:szCs w:val="28"/>
          <w:rtl/>
          <w:lang w:val="en-US"/>
        </w:rPr>
        <w:t>أو بالتعليق</w:t>
      </w:r>
      <w:r w:rsidRPr="005E3DEF">
        <w:rPr>
          <w:rFonts w:ascii="Times New Roman" w:hAnsi="Times New Roman" w:cs="Simplified Arabic"/>
          <w:sz w:val="22"/>
          <w:szCs w:val="28"/>
          <w:lang w:val="en-US"/>
        </w:rPr>
        <w:t xml:space="preserve"> (Comment) </w:t>
      </w:r>
      <w:r w:rsidRPr="005E3DEF">
        <w:rPr>
          <w:rFonts w:ascii="Times New Roman" w:hAnsi="Times New Roman" w:cs="Simplified Arabic"/>
          <w:sz w:val="22"/>
          <w:szCs w:val="28"/>
          <w:rtl/>
          <w:lang w:val="en-US"/>
        </w:rPr>
        <w:t>على منشورات الفنادق التي تعجبني عبر إنستغرام" المرتبة الأولى بمتوسط حسابي قدره (2.34) ودرجة موافقة متوسطة (محايد) وبنسبة موافقة بلغت (41.1%) ونسبة محايدة (51.5%)، تلتها العبارة رقم (6) "أستخدم الروابط والوسوم</w:t>
      </w:r>
      <w:r w:rsidRPr="005E3DEF">
        <w:rPr>
          <w:rFonts w:ascii="Times New Roman" w:hAnsi="Times New Roman" w:cs="Simplified Arabic"/>
          <w:sz w:val="22"/>
          <w:szCs w:val="28"/>
          <w:lang w:val="en-US"/>
        </w:rPr>
        <w:t xml:space="preserve"> (Hashtags) </w:t>
      </w:r>
      <w:r w:rsidRPr="005E3DEF">
        <w:rPr>
          <w:rFonts w:ascii="Times New Roman" w:hAnsi="Times New Roman" w:cs="Simplified Arabic"/>
          <w:sz w:val="22"/>
          <w:szCs w:val="28"/>
          <w:rtl/>
          <w:lang w:val="en-US"/>
        </w:rPr>
        <w:t xml:space="preserve">المرفقة بالإعلانات الفندقية للانتقال مباشرة لصفحة الحجز" في المرتبة الثانية بمتوسط (2.27) ودرجة موافقة متوسطة (محايد) ونسبة موافقة (35.5%) ونسبة محايدة (56.2%)، وجاءت العبارة رقم (5) "أحرص على </w:t>
      </w:r>
      <w:r w:rsidRPr="005E3DEF">
        <w:rPr>
          <w:rFonts w:ascii="Times New Roman" w:hAnsi="Times New Roman" w:cs="Simplified Arabic"/>
          <w:sz w:val="22"/>
          <w:szCs w:val="28"/>
          <w:rtl/>
          <w:lang w:val="en-US"/>
        </w:rPr>
        <w:lastRenderedPageBreak/>
        <w:t>حفظ المنشورات الإعلانية الفندقية أو مشاركتها</w:t>
      </w:r>
      <w:r w:rsidRPr="005E3DEF">
        <w:rPr>
          <w:rFonts w:ascii="Times New Roman" w:hAnsi="Times New Roman" w:cs="Simplified Arabic"/>
          <w:sz w:val="22"/>
          <w:szCs w:val="28"/>
          <w:lang w:val="en-US"/>
        </w:rPr>
        <w:t xml:space="preserve"> (Share) </w:t>
      </w:r>
      <w:r w:rsidRPr="005E3DEF">
        <w:rPr>
          <w:rFonts w:ascii="Times New Roman" w:hAnsi="Times New Roman" w:cs="Simplified Arabic"/>
          <w:sz w:val="22"/>
          <w:szCs w:val="28"/>
          <w:rtl/>
          <w:lang w:val="en-US"/>
        </w:rPr>
        <w:t>مع الأصدقاء والعائلة لمناقشتها" في المرتبة الثالثة بمتوسط (2.27) ودرجة موافقة متوسطة (محايد) ونسبة موافقة بلغت (36.1%) ونسبة محايدة</w:t>
      </w:r>
      <w:r w:rsidRPr="005E3DEF">
        <w:rPr>
          <w:rFonts w:ascii="Times New Roman" w:hAnsi="Times New Roman" w:cs="Simplified Arabic"/>
          <w:sz w:val="22"/>
          <w:szCs w:val="28"/>
          <w:lang w:val="en-US"/>
        </w:rPr>
        <w:t xml:space="preserve"> (54.9%).</w:t>
      </w:r>
    </w:p>
    <w:p w14:paraId="003AEA45" w14:textId="77777777" w:rsidR="00D43336" w:rsidRPr="005E3DEF" w:rsidRDefault="00D43336" w:rsidP="00D43336">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 xml:space="preserve">تُظهر هذه النتائج الميدانية أن المستهلك السعودي يعيش حالة من التعرض المباشر والكثيف للمضمون الإعلاني الفندقي عبر منصة إنستغرام؛ حيث أثبتت النتائج أن خوارزميات المنصة وقوالبها الترويجية الموجهة تضع الإعلانات الفندقية في صدارة الاهتمام </w:t>
      </w:r>
      <w:proofErr w:type="spellStart"/>
      <w:r w:rsidRPr="005E3DEF">
        <w:rPr>
          <w:rFonts w:ascii="Times New Roman" w:hAnsi="Times New Roman" w:cs="Simplified Arabic"/>
          <w:sz w:val="22"/>
          <w:szCs w:val="28"/>
          <w:rtl/>
          <w:lang w:val="en-US"/>
        </w:rPr>
        <w:t>التعرضي</w:t>
      </w:r>
      <w:proofErr w:type="spellEnd"/>
      <w:r w:rsidRPr="005E3DEF">
        <w:rPr>
          <w:rFonts w:ascii="Times New Roman" w:hAnsi="Times New Roman" w:cs="Simplified Arabic"/>
          <w:sz w:val="22"/>
          <w:szCs w:val="28"/>
          <w:rtl/>
          <w:lang w:val="en-US"/>
        </w:rPr>
        <w:t xml:space="preserve"> للمستخدمين مقارنة بالوسائل التقليدية، بينما يتسم التفاعل السلوكي المباشر (كالمشاركة والحفظ والنقر على الروابط) بنوع من التريث والحياد النسبي. وتتفق هذه النتيجة الإيجابية الإجمالية لكثافة التعرض مع ما توصلت إليه دراسة</w:t>
      </w:r>
      <w:r w:rsidRPr="005E3DEF">
        <w:rPr>
          <w:rFonts w:ascii="Times New Roman" w:hAnsi="Times New Roman" w:cs="Simplified Arabic"/>
          <w:sz w:val="22"/>
          <w:szCs w:val="28"/>
          <w:lang w:val="en-US"/>
        </w:rPr>
        <w:t xml:space="preserve"> </w:t>
      </w:r>
      <w:proofErr w:type="spellStart"/>
      <w:r w:rsidRPr="005E3DEF">
        <w:rPr>
          <w:rFonts w:ascii="Times New Roman" w:hAnsi="Times New Roman" w:cs="Simplified Arabic"/>
          <w:sz w:val="22"/>
          <w:szCs w:val="28"/>
          <w:lang w:val="en-US"/>
        </w:rPr>
        <w:t>Gagrani</w:t>
      </w:r>
      <w:proofErr w:type="spellEnd"/>
      <w:r w:rsidRPr="005E3DEF">
        <w:rPr>
          <w:rFonts w:ascii="Times New Roman" w:hAnsi="Times New Roman" w:cs="Simplified Arabic"/>
          <w:sz w:val="22"/>
          <w:szCs w:val="28"/>
          <w:lang w:val="en-US"/>
        </w:rPr>
        <w:t xml:space="preserve"> et al. (2025) </w:t>
      </w:r>
      <w:r w:rsidRPr="005E3DEF">
        <w:rPr>
          <w:rFonts w:ascii="Times New Roman" w:hAnsi="Times New Roman" w:cs="Simplified Arabic"/>
          <w:sz w:val="22"/>
          <w:szCs w:val="28"/>
          <w:rtl/>
          <w:lang w:val="en-US"/>
        </w:rPr>
        <w:t>ودراسة</w:t>
      </w:r>
      <w:r w:rsidRPr="005E3DEF">
        <w:rPr>
          <w:rFonts w:ascii="Times New Roman" w:hAnsi="Times New Roman" w:cs="Simplified Arabic"/>
          <w:sz w:val="22"/>
          <w:szCs w:val="28"/>
          <w:lang w:val="en-US"/>
        </w:rPr>
        <w:t xml:space="preserve"> Kurniawan et al. (2021) </w:t>
      </w:r>
      <w:r w:rsidRPr="005E3DEF">
        <w:rPr>
          <w:rFonts w:ascii="Times New Roman" w:hAnsi="Times New Roman" w:cs="Simplified Arabic"/>
          <w:sz w:val="22"/>
          <w:szCs w:val="28"/>
          <w:rtl/>
          <w:lang w:val="en-US"/>
        </w:rPr>
        <w:t xml:space="preserve">اللتان أكدتا الأهمية </w:t>
      </w:r>
      <w:proofErr w:type="spellStart"/>
      <w:r w:rsidRPr="005E3DEF">
        <w:rPr>
          <w:rFonts w:ascii="Times New Roman" w:hAnsi="Times New Roman" w:cs="Simplified Arabic"/>
          <w:sz w:val="22"/>
          <w:szCs w:val="28"/>
          <w:rtl/>
          <w:lang w:val="en-US"/>
        </w:rPr>
        <w:t>الصدارية</w:t>
      </w:r>
      <w:proofErr w:type="spellEnd"/>
      <w:r w:rsidRPr="005E3DEF">
        <w:rPr>
          <w:rFonts w:ascii="Times New Roman" w:hAnsi="Times New Roman" w:cs="Simplified Arabic"/>
          <w:sz w:val="22"/>
          <w:szCs w:val="28"/>
          <w:rtl/>
          <w:lang w:val="en-US"/>
        </w:rPr>
        <w:t xml:space="preserve"> لمنصة إنستغرام كقناة اتصالية عالية الكثافة والتفضيل في عرض المحتوى الفندقي </w:t>
      </w:r>
      <w:proofErr w:type="spellStart"/>
      <w:r w:rsidRPr="005E3DEF">
        <w:rPr>
          <w:rFonts w:ascii="Times New Roman" w:hAnsi="Times New Roman" w:cs="Simplified Arabic"/>
          <w:sz w:val="22"/>
          <w:szCs w:val="28"/>
          <w:rtl/>
          <w:lang w:val="en-US"/>
        </w:rPr>
        <w:t>والضيافي</w:t>
      </w:r>
      <w:proofErr w:type="spellEnd"/>
      <w:r w:rsidRPr="005E3DEF">
        <w:rPr>
          <w:rFonts w:ascii="Times New Roman" w:hAnsi="Times New Roman" w:cs="Simplified Arabic"/>
          <w:sz w:val="22"/>
          <w:szCs w:val="28"/>
          <w:rtl/>
          <w:lang w:val="en-US"/>
        </w:rPr>
        <w:t xml:space="preserve"> وجذب انتباه الجمهور المستهدف. كما تتكامل هذه النتائج مع ما أسفرت عنه دراسة </w:t>
      </w:r>
      <w:proofErr w:type="spellStart"/>
      <w:r w:rsidRPr="005E3DEF">
        <w:rPr>
          <w:rFonts w:ascii="Times New Roman" w:hAnsi="Times New Roman" w:cs="Simplified Arabic"/>
          <w:sz w:val="22"/>
          <w:szCs w:val="28"/>
          <w:rtl/>
          <w:lang w:val="en-US"/>
        </w:rPr>
        <w:t>بوقنس</w:t>
      </w:r>
      <w:proofErr w:type="spellEnd"/>
      <w:r w:rsidRPr="005E3DEF">
        <w:rPr>
          <w:rFonts w:ascii="Times New Roman" w:hAnsi="Times New Roman" w:cs="Simplified Arabic"/>
          <w:sz w:val="22"/>
          <w:szCs w:val="28"/>
          <w:rtl/>
          <w:lang w:val="en-US"/>
        </w:rPr>
        <w:t xml:space="preserve"> وبن أحسن (2023) ودراسة</w:t>
      </w:r>
      <w:r w:rsidRPr="005E3DEF">
        <w:rPr>
          <w:rFonts w:ascii="Times New Roman" w:hAnsi="Times New Roman" w:cs="Simplified Arabic"/>
          <w:sz w:val="22"/>
          <w:szCs w:val="28"/>
          <w:lang w:val="en-US"/>
        </w:rPr>
        <w:t xml:space="preserve"> Silva et al. (2024) </w:t>
      </w:r>
      <w:r w:rsidRPr="005E3DEF">
        <w:rPr>
          <w:rFonts w:ascii="Times New Roman" w:hAnsi="Times New Roman" w:cs="Simplified Arabic"/>
          <w:sz w:val="22"/>
          <w:szCs w:val="28"/>
          <w:rtl/>
          <w:lang w:val="en-US"/>
        </w:rPr>
        <w:t>من أن المحتوى المرئي الفندقي المميز يرفع من معدلات الانتباه والاهتمام الافتراضي</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وفي المقابل، يُفسر انحسار المتوسط الحسابي لأبعاد التفاعل السلوكي المباشر (مثل النقر والحفظ والمشاركة) نحو الدرجة المتوسطة بوجود نمط من التصفح الانتقائي لدى الجمهور يتراوح بين التعرض البصري واتخاذ إجراء سلوكي حاسم، وهو ما يتقاطع مع ما أشار إليه محمد (2022) في دراسته حول مقاومة التزاحم الإعلاني وإدارة التحكم البصري، حيث يكتفي المستهلك بالاستغراق المعرفي والمرئي أولاً قبل الانتقال لاتخاذ سلوك الحجز الفعلي عبر الروابط المرفقة</w:t>
      </w:r>
      <w:r w:rsidRPr="005E3DEF">
        <w:rPr>
          <w:rFonts w:ascii="Times New Roman" w:hAnsi="Times New Roman" w:cs="Simplified Arabic"/>
          <w:sz w:val="22"/>
          <w:szCs w:val="28"/>
          <w:lang w:val="en-US"/>
        </w:rPr>
        <w:t xml:space="preserve">. </w:t>
      </w:r>
    </w:p>
    <w:p w14:paraId="75936C41" w14:textId="77777777" w:rsidR="00EB7647" w:rsidRPr="005E3DEF" w:rsidRDefault="00EB7647" w:rsidP="00D43336">
      <w:pPr>
        <w:bidi/>
        <w:spacing w:line="360" w:lineRule="auto"/>
        <w:ind w:firstLine="720"/>
        <w:jc w:val="both"/>
        <w:rPr>
          <w:rFonts w:ascii="Times New Roman" w:hAnsi="Times New Roman" w:cs="Simplified Arabic"/>
          <w:sz w:val="22"/>
          <w:szCs w:val="28"/>
          <w:rtl/>
          <w:lang w:val="en-US"/>
        </w:rPr>
      </w:pPr>
    </w:p>
    <w:p w14:paraId="49B761AC" w14:textId="77777777" w:rsidR="008D0426" w:rsidRPr="005E3DEF" w:rsidRDefault="008D0426" w:rsidP="008D0426">
      <w:pPr>
        <w:bidi/>
        <w:rPr>
          <w:rFonts w:ascii="Times New Roman" w:hAnsi="Times New Roman" w:cs="Simplified Arabic"/>
          <w:b/>
          <w:bCs/>
          <w:sz w:val="22"/>
          <w:szCs w:val="28"/>
          <w:rtl/>
        </w:rPr>
      </w:pPr>
    </w:p>
    <w:p w14:paraId="58E94EC2" w14:textId="097F5C52" w:rsidR="008D0426" w:rsidRPr="005E3DEF" w:rsidRDefault="008D0426">
      <w:pPr>
        <w:rPr>
          <w:rFonts w:ascii="Times New Roman" w:hAnsi="Times New Roman" w:cs="Simplified Arabic"/>
          <w:b/>
          <w:bCs/>
          <w:sz w:val="22"/>
          <w:szCs w:val="28"/>
          <w:rtl/>
        </w:rPr>
      </w:pPr>
      <w:r w:rsidRPr="005E3DEF">
        <w:rPr>
          <w:rFonts w:ascii="Times New Roman" w:hAnsi="Times New Roman" w:cs="Simplified Arabic"/>
          <w:b/>
          <w:bCs/>
          <w:sz w:val="22"/>
          <w:szCs w:val="28"/>
          <w:rtl/>
        </w:rPr>
        <w:br w:type="page"/>
      </w:r>
    </w:p>
    <w:p w14:paraId="4795F388" w14:textId="1515CCE9" w:rsidR="008D0426" w:rsidRPr="005E3DEF" w:rsidRDefault="008D0426" w:rsidP="008D0426">
      <w:pPr>
        <w:bidi/>
        <w:spacing w:before="120" w:after="120" w:line="360" w:lineRule="auto"/>
        <w:ind w:firstLine="720"/>
        <w:jc w:val="both"/>
        <w:rPr>
          <w:rFonts w:ascii="Traditional Arabic" w:hAnsi="Traditional Arabic" w:cs="Simplified Arabic"/>
          <w:b/>
          <w:bCs/>
          <w:sz w:val="28"/>
          <w:szCs w:val="28"/>
          <w:rtl/>
          <w:lang w:val="en-US"/>
        </w:rPr>
      </w:pPr>
      <w:r w:rsidRPr="005E3DEF">
        <w:rPr>
          <w:rFonts w:ascii="Traditional Arabic" w:hAnsi="Traditional Arabic" w:cs="Simplified Arabic" w:hint="cs"/>
          <w:b/>
          <w:bCs/>
          <w:sz w:val="28"/>
          <w:szCs w:val="28"/>
          <w:rtl/>
          <w:lang w:val="en-US"/>
        </w:rPr>
        <w:lastRenderedPageBreak/>
        <w:t>2</w:t>
      </w:r>
      <w:r w:rsidRPr="005E3DEF">
        <w:rPr>
          <w:rFonts w:ascii="Traditional Arabic" w:hAnsi="Traditional Arabic" w:cs="Simplified Arabic" w:hint="cs"/>
          <w:b/>
          <w:bCs/>
          <w:sz w:val="28"/>
          <w:szCs w:val="28"/>
          <w:rtl/>
          <w:lang w:val="en-US"/>
        </w:rPr>
        <w:t>-</w:t>
      </w:r>
      <w:r w:rsidRPr="005E3DEF">
        <w:rPr>
          <w:rFonts w:ascii="Traditional Arabic" w:hAnsi="Traditional Arabic" w:cs="Simplified Arabic"/>
          <w:b/>
          <w:bCs/>
          <w:sz w:val="28"/>
          <w:szCs w:val="28"/>
          <w:rtl/>
          <w:lang w:val="en-US"/>
        </w:rPr>
        <w:t xml:space="preserve"> المعايير والتوجهات الأساسية للمستهلك السعودي لتقييم واختيار الفنادق</w:t>
      </w:r>
      <w:r w:rsidRPr="005E3DEF">
        <w:rPr>
          <w:rFonts w:ascii="Traditional Arabic" w:hAnsi="Traditional Arabic" w:cs="Simplified Arabic" w:hint="cs"/>
          <w:b/>
          <w:bCs/>
          <w:sz w:val="28"/>
          <w:szCs w:val="28"/>
          <w:rtl/>
          <w:lang w:val="en-US"/>
        </w:rPr>
        <w:t xml:space="preserve">  </w:t>
      </w:r>
    </w:p>
    <w:p w14:paraId="5EAC858A" w14:textId="006D4B1D" w:rsidR="008D0426" w:rsidRPr="005E3DEF" w:rsidRDefault="008D0426" w:rsidP="008D0426">
      <w:pPr>
        <w:pStyle w:val="Caption"/>
        <w:keepNext/>
        <w:bidi/>
        <w:jc w:val="center"/>
        <w:rPr>
          <w:rFonts w:cs="Arial"/>
          <w:noProof/>
        </w:rPr>
      </w:pPr>
      <w:bookmarkStart w:id="51" w:name="_Toc236907925"/>
      <w:r w:rsidRPr="005E3DEF">
        <w:rPr>
          <w:rFonts w:cs="Arial" w:hint="cs"/>
          <w:noProof/>
          <w:rtl/>
        </w:rPr>
        <w:t>جدول</w:t>
      </w:r>
      <w:r w:rsidRPr="005E3DEF">
        <w:rPr>
          <w:rFonts w:cs="Arial"/>
          <w:noProof/>
          <w:rtl/>
        </w:rPr>
        <w:t xml:space="preserve"> </w:t>
      </w:r>
      <w:r w:rsidRPr="005E3DEF">
        <w:rPr>
          <w:rFonts w:cs="Arial" w:hint="cs"/>
          <w:noProof/>
          <w:rtl/>
        </w:rPr>
        <w:t>رقم</w:t>
      </w:r>
      <w:r w:rsidRPr="005E3DEF">
        <w:rPr>
          <w:rFonts w:cs="Arial"/>
          <w:noProof/>
          <w:rtl/>
        </w:rPr>
        <w:t xml:space="preserve"> ( </w:t>
      </w:r>
      <w:r w:rsidRPr="005E3DEF">
        <w:rPr>
          <w:rFonts w:cs="Arial"/>
          <w:noProof/>
          <w:rtl/>
        </w:rPr>
        <w:fldChar w:fldCharType="begin"/>
      </w:r>
      <w:r w:rsidRPr="005E3DEF">
        <w:rPr>
          <w:rFonts w:cs="Arial"/>
          <w:noProof/>
          <w:rtl/>
        </w:rPr>
        <w:instrText xml:space="preserve"> </w:instrText>
      </w:r>
      <w:r w:rsidRPr="005E3DEF">
        <w:rPr>
          <w:rFonts w:cs="Arial"/>
          <w:noProof/>
        </w:rPr>
        <w:instrText>SEQ</w:instrText>
      </w:r>
      <w:r w:rsidRPr="005E3DEF">
        <w:rPr>
          <w:rFonts w:cs="Arial"/>
          <w:noProof/>
          <w:rtl/>
        </w:rPr>
        <w:instrText xml:space="preserve"> جدول_رقم_( \* </w:instrText>
      </w:r>
      <w:r w:rsidRPr="005E3DEF">
        <w:rPr>
          <w:rFonts w:cs="Arial"/>
          <w:noProof/>
        </w:rPr>
        <w:instrText>ARABIC</w:instrText>
      </w:r>
      <w:r w:rsidRPr="005E3DEF">
        <w:rPr>
          <w:rFonts w:cs="Arial"/>
          <w:noProof/>
          <w:rtl/>
        </w:rPr>
        <w:instrText xml:space="preserve"> </w:instrText>
      </w:r>
      <w:r w:rsidRPr="005E3DEF">
        <w:rPr>
          <w:rFonts w:cs="Arial"/>
          <w:noProof/>
          <w:rtl/>
        </w:rPr>
        <w:fldChar w:fldCharType="separate"/>
      </w:r>
      <w:r w:rsidR="00D43336" w:rsidRPr="005E3DEF">
        <w:rPr>
          <w:rFonts w:cs="Arial"/>
          <w:noProof/>
          <w:rtl/>
        </w:rPr>
        <w:t>12</w:t>
      </w:r>
      <w:r w:rsidRPr="005E3DEF">
        <w:rPr>
          <w:rFonts w:cs="Arial"/>
          <w:noProof/>
          <w:rtl/>
        </w:rPr>
        <w:fldChar w:fldCharType="end"/>
      </w:r>
      <w:r w:rsidRPr="005E3DEF">
        <w:rPr>
          <w:rFonts w:cs="Arial"/>
          <w:noProof/>
          <w:rtl/>
        </w:rPr>
        <w:t xml:space="preserve"> </w:t>
      </w:r>
      <w:r w:rsidRPr="005E3DEF">
        <w:rPr>
          <w:rFonts w:cs="Arial" w:hint="cs"/>
          <w:noProof/>
          <w:rtl/>
        </w:rPr>
        <w:t xml:space="preserve">) </w:t>
      </w:r>
      <w:r w:rsidRPr="005E3DEF">
        <w:rPr>
          <w:rFonts w:cs="Arial" w:hint="cs"/>
          <w:noProof/>
          <w:rtl/>
        </w:rPr>
        <w:t xml:space="preserve">نتائج تحليل آراء المشاركين في الدراسة وفقاً لاستجابتهم حول عبارات أبعاد محور </w:t>
      </w:r>
      <w:r w:rsidRPr="005E3DEF">
        <w:rPr>
          <w:rFonts w:cs="Arial"/>
          <w:noProof/>
          <w:rtl/>
        </w:rPr>
        <w:t>المعايير والتوجهات الأساسية للمستهلك السعودي لتقييم واختيار الفنادق</w:t>
      </w:r>
      <w:bookmarkEnd w:id="51"/>
      <w:r w:rsidRPr="005E3DEF">
        <w:rPr>
          <w:rFonts w:cs="Arial" w:hint="cs"/>
          <w:noProof/>
          <w:rtl/>
        </w:rPr>
        <w:t xml:space="preserve"> </w:t>
      </w:r>
    </w:p>
    <w:tbl>
      <w:tblPr>
        <w:tblStyle w:val="GridTable5Dark-Accent1"/>
        <w:bidiVisual/>
        <w:tblW w:w="9252" w:type="dxa"/>
        <w:tblInd w:w="35" w:type="dxa"/>
        <w:tblLook w:val="04A0" w:firstRow="1" w:lastRow="0" w:firstColumn="1" w:lastColumn="0" w:noHBand="0" w:noVBand="1"/>
      </w:tblPr>
      <w:tblGrid>
        <w:gridCol w:w="535"/>
        <w:gridCol w:w="2477"/>
        <w:gridCol w:w="506"/>
        <w:gridCol w:w="570"/>
        <w:gridCol w:w="506"/>
        <w:gridCol w:w="570"/>
        <w:gridCol w:w="401"/>
        <w:gridCol w:w="465"/>
        <w:gridCol w:w="743"/>
        <w:gridCol w:w="758"/>
        <w:gridCol w:w="653"/>
        <w:gridCol w:w="1068"/>
      </w:tblGrid>
      <w:tr w:rsidR="008D0426" w:rsidRPr="005E3DEF" w14:paraId="0C44AFD2" w14:textId="77777777" w:rsidTr="00D433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0F4761" w:themeFill="accent1" w:themeFillShade="BF"/>
            <w:vAlign w:val="center"/>
          </w:tcPr>
          <w:p w14:paraId="1B8BF6DF" w14:textId="77777777" w:rsidR="008D0426" w:rsidRPr="005E3DEF" w:rsidRDefault="008D0426" w:rsidP="00E60C3B">
            <w:pPr>
              <w:bidi/>
              <w:ind w:left="-57" w:right="-57"/>
              <w:jc w:val="center"/>
              <w:rPr>
                <w:rFonts w:ascii="Simplified Arabic" w:eastAsia="Times New Roman" w:hAnsi="Simplified Arabic" w:cs="Simplified Arabic"/>
                <w:b w:val="0"/>
                <w:bCs w:val="0"/>
                <w:color w:val="FFFFFF"/>
                <w:kern w:val="0"/>
                <w:sz w:val="20"/>
                <w:szCs w:val="20"/>
                <w:rtl/>
                <w:lang w:val="en-US"/>
                <w14:ligatures w14:val="none"/>
              </w:rPr>
            </w:pPr>
            <w:r w:rsidRPr="005E3DEF">
              <w:rPr>
                <w:rFonts w:ascii="Simplified Arabic" w:eastAsia="Times New Roman" w:hAnsi="Simplified Arabic" w:cs="Simplified Arabic"/>
                <w:color w:val="FFFFFF"/>
                <w:kern w:val="0"/>
                <w:sz w:val="20"/>
                <w:szCs w:val="20"/>
                <w:rtl/>
                <w:lang w:val="en-US"/>
                <w14:ligatures w14:val="none"/>
              </w:rPr>
              <w:t>م</w:t>
            </w:r>
          </w:p>
        </w:tc>
        <w:tc>
          <w:tcPr>
            <w:tcW w:w="0" w:type="auto"/>
            <w:vMerge w:val="restart"/>
            <w:shd w:val="clear" w:color="auto" w:fill="0F4761" w:themeFill="accent1" w:themeFillShade="BF"/>
            <w:vAlign w:val="center"/>
          </w:tcPr>
          <w:p w14:paraId="638A8687" w14:textId="77777777" w:rsidR="008D0426" w:rsidRPr="005E3DEF" w:rsidRDefault="008D0426" w:rsidP="00E60C3B">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FFFFFF"/>
                <w:kern w:val="0"/>
                <w:sz w:val="20"/>
                <w:szCs w:val="20"/>
                <w:rtl/>
                <w:lang w:val="en-US"/>
                <w14:ligatures w14:val="none"/>
              </w:rPr>
            </w:pPr>
            <w:r w:rsidRPr="005E3DEF">
              <w:rPr>
                <w:rFonts w:ascii="Simplified Arabic" w:eastAsia="Times New Roman" w:hAnsi="Simplified Arabic" w:cs="Simplified Arabic"/>
                <w:color w:val="FFFFFF"/>
                <w:kern w:val="0"/>
                <w:sz w:val="20"/>
                <w:szCs w:val="20"/>
                <w:rtl/>
                <w:lang w:val="en-US"/>
                <w14:ligatures w14:val="none"/>
              </w:rPr>
              <w:t>العبارة</w:t>
            </w:r>
          </w:p>
        </w:tc>
        <w:tc>
          <w:tcPr>
            <w:tcW w:w="0" w:type="auto"/>
            <w:gridSpan w:val="2"/>
            <w:shd w:val="clear" w:color="auto" w:fill="0F4761" w:themeFill="accent1" w:themeFillShade="BF"/>
            <w:vAlign w:val="center"/>
          </w:tcPr>
          <w:p w14:paraId="5457C7C0" w14:textId="77777777" w:rsidR="008D0426" w:rsidRPr="005E3DEF" w:rsidRDefault="008D0426" w:rsidP="00E60C3B">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FFFFFF"/>
                <w:kern w:val="0"/>
                <w:sz w:val="20"/>
                <w:szCs w:val="20"/>
                <w:rtl/>
                <w:lang w:val="en-US"/>
                <w14:ligatures w14:val="none"/>
              </w:rPr>
            </w:pPr>
            <w:r w:rsidRPr="005E3DEF">
              <w:rPr>
                <w:rFonts w:ascii="Simplified Arabic" w:eastAsia="Times New Roman" w:hAnsi="Simplified Arabic" w:cs="Simplified Arabic" w:hint="cs"/>
                <w:b w:val="0"/>
                <w:bCs w:val="0"/>
                <w:color w:val="FFFFFF"/>
                <w:kern w:val="0"/>
                <w:sz w:val="20"/>
                <w:szCs w:val="20"/>
                <w:rtl/>
                <w:lang w:val="en-US"/>
                <w14:ligatures w14:val="none"/>
              </w:rPr>
              <w:t>موافق</w:t>
            </w:r>
          </w:p>
        </w:tc>
        <w:tc>
          <w:tcPr>
            <w:tcW w:w="0" w:type="auto"/>
            <w:gridSpan w:val="2"/>
            <w:shd w:val="clear" w:color="auto" w:fill="0F4761" w:themeFill="accent1" w:themeFillShade="BF"/>
            <w:vAlign w:val="center"/>
          </w:tcPr>
          <w:p w14:paraId="4697015E" w14:textId="77777777" w:rsidR="008D0426" w:rsidRPr="005E3DEF" w:rsidRDefault="008D0426" w:rsidP="00E60C3B">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FFFFFF"/>
                <w:kern w:val="0"/>
                <w:sz w:val="20"/>
                <w:szCs w:val="20"/>
                <w:rtl/>
                <w:lang w:val="en-US"/>
                <w14:ligatures w14:val="none"/>
              </w:rPr>
            </w:pPr>
            <w:r w:rsidRPr="005E3DEF">
              <w:rPr>
                <w:rFonts w:ascii="Simplified Arabic" w:eastAsia="Times New Roman" w:hAnsi="Simplified Arabic" w:cs="Simplified Arabic" w:hint="cs"/>
                <w:b w:val="0"/>
                <w:bCs w:val="0"/>
                <w:color w:val="FFFFFF"/>
                <w:kern w:val="0"/>
                <w:sz w:val="20"/>
                <w:szCs w:val="20"/>
                <w:rtl/>
                <w:lang w:val="en-US"/>
                <w14:ligatures w14:val="none"/>
              </w:rPr>
              <w:t>محايد</w:t>
            </w:r>
          </w:p>
        </w:tc>
        <w:tc>
          <w:tcPr>
            <w:tcW w:w="0" w:type="auto"/>
            <w:gridSpan w:val="2"/>
            <w:shd w:val="clear" w:color="auto" w:fill="0F4761" w:themeFill="accent1" w:themeFillShade="BF"/>
            <w:vAlign w:val="center"/>
          </w:tcPr>
          <w:p w14:paraId="2A1C4D37" w14:textId="77777777" w:rsidR="008D0426" w:rsidRPr="005E3DEF" w:rsidRDefault="008D0426" w:rsidP="00E60C3B">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FFFFFF"/>
                <w:kern w:val="0"/>
                <w:sz w:val="20"/>
                <w:szCs w:val="20"/>
                <w:rtl/>
                <w:lang w:val="en-US"/>
                <w14:ligatures w14:val="none"/>
              </w:rPr>
            </w:pPr>
            <w:r w:rsidRPr="005E3DEF">
              <w:rPr>
                <w:rFonts w:ascii="Simplified Arabic" w:eastAsia="Times New Roman" w:hAnsi="Simplified Arabic" w:cs="Simplified Arabic" w:hint="cs"/>
                <w:b w:val="0"/>
                <w:bCs w:val="0"/>
                <w:color w:val="FFFFFF"/>
                <w:kern w:val="0"/>
                <w:sz w:val="20"/>
                <w:szCs w:val="20"/>
                <w:rtl/>
                <w:lang w:val="en-US"/>
                <w14:ligatures w14:val="none"/>
              </w:rPr>
              <w:t>معارض</w:t>
            </w:r>
          </w:p>
        </w:tc>
        <w:tc>
          <w:tcPr>
            <w:tcW w:w="0" w:type="auto"/>
            <w:vMerge w:val="restart"/>
            <w:shd w:val="clear" w:color="auto" w:fill="0F4761" w:themeFill="accent1" w:themeFillShade="BF"/>
            <w:vAlign w:val="center"/>
          </w:tcPr>
          <w:p w14:paraId="1ACAF732" w14:textId="77777777" w:rsidR="008D0426" w:rsidRPr="005E3DEF" w:rsidRDefault="008D0426" w:rsidP="00E60C3B">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FFFFFF"/>
                <w:kern w:val="0"/>
                <w:sz w:val="20"/>
                <w:szCs w:val="20"/>
                <w:rtl/>
                <w:lang w:val="en-US"/>
                <w14:ligatures w14:val="none"/>
              </w:rPr>
            </w:pPr>
            <w:r w:rsidRPr="005E3DEF">
              <w:rPr>
                <w:rFonts w:ascii="Simplified Arabic" w:eastAsia="Times New Roman" w:hAnsi="Simplified Arabic" w:cs="Simplified Arabic"/>
                <w:color w:val="FFFFFF"/>
                <w:kern w:val="0"/>
                <w:sz w:val="20"/>
                <w:szCs w:val="20"/>
                <w:rtl/>
                <w:lang w:val="en-US"/>
                <w14:ligatures w14:val="none"/>
              </w:rPr>
              <w:t>المتوسط</w:t>
            </w:r>
            <w:r w:rsidRPr="005E3DEF">
              <w:rPr>
                <w:rFonts w:ascii="Simplified Arabic" w:eastAsia="Times New Roman" w:hAnsi="Simplified Arabic" w:cs="Simplified Arabic"/>
                <w:color w:val="FFFFFF"/>
                <w:kern w:val="0"/>
                <w:sz w:val="20"/>
                <w:szCs w:val="20"/>
                <w:rtl/>
                <w:lang w:val="en-US"/>
                <w14:ligatures w14:val="none"/>
              </w:rPr>
              <w:br/>
              <w:t>الحسابي</w:t>
            </w:r>
          </w:p>
        </w:tc>
        <w:tc>
          <w:tcPr>
            <w:tcW w:w="0" w:type="auto"/>
            <w:vMerge w:val="restart"/>
            <w:shd w:val="clear" w:color="auto" w:fill="0F4761" w:themeFill="accent1" w:themeFillShade="BF"/>
            <w:vAlign w:val="center"/>
          </w:tcPr>
          <w:p w14:paraId="777A0630" w14:textId="77777777" w:rsidR="008D0426" w:rsidRPr="005E3DEF" w:rsidRDefault="008D0426" w:rsidP="00E60C3B">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FFFFFF"/>
                <w:kern w:val="0"/>
                <w:sz w:val="20"/>
                <w:szCs w:val="20"/>
                <w:rtl/>
                <w:lang w:val="en-US"/>
                <w14:ligatures w14:val="none"/>
              </w:rPr>
            </w:pPr>
            <w:r w:rsidRPr="005E3DEF">
              <w:rPr>
                <w:rFonts w:ascii="Simplified Arabic" w:eastAsia="Times New Roman" w:hAnsi="Simplified Arabic" w:cs="Simplified Arabic"/>
                <w:color w:val="FFFFFF"/>
                <w:kern w:val="0"/>
                <w:sz w:val="20"/>
                <w:szCs w:val="20"/>
                <w:rtl/>
                <w:lang w:val="en-US"/>
                <w14:ligatures w14:val="none"/>
              </w:rPr>
              <w:t>الانحراف</w:t>
            </w:r>
            <w:r w:rsidRPr="005E3DEF">
              <w:rPr>
                <w:rFonts w:ascii="Simplified Arabic" w:eastAsia="Times New Roman" w:hAnsi="Simplified Arabic" w:cs="Simplified Arabic"/>
                <w:color w:val="FFFFFF"/>
                <w:kern w:val="0"/>
                <w:sz w:val="20"/>
                <w:szCs w:val="20"/>
                <w:rtl/>
                <w:lang w:val="en-US"/>
                <w14:ligatures w14:val="none"/>
              </w:rPr>
              <w:br/>
              <w:t>المعياري</w:t>
            </w:r>
          </w:p>
        </w:tc>
        <w:tc>
          <w:tcPr>
            <w:tcW w:w="0" w:type="auto"/>
            <w:vMerge w:val="restart"/>
            <w:shd w:val="clear" w:color="auto" w:fill="0F4761" w:themeFill="accent1" w:themeFillShade="BF"/>
            <w:vAlign w:val="center"/>
          </w:tcPr>
          <w:p w14:paraId="1F4C5527" w14:textId="77777777" w:rsidR="008D0426" w:rsidRPr="005E3DEF" w:rsidRDefault="008D0426" w:rsidP="00E60C3B">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FFFFFF"/>
                <w:kern w:val="0"/>
                <w:sz w:val="20"/>
                <w:szCs w:val="20"/>
                <w:rtl/>
                <w:lang w:val="en-US"/>
                <w14:ligatures w14:val="none"/>
              </w:rPr>
            </w:pPr>
            <w:r w:rsidRPr="005E3DEF">
              <w:rPr>
                <w:rFonts w:ascii="Simplified Arabic" w:eastAsia="Times New Roman" w:hAnsi="Simplified Arabic" w:cs="Simplified Arabic"/>
                <w:color w:val="FFFFFF"/>
                <w:kern w:val="0"/>
                <w:sz w:val="20"/>
                <w:szCs w:val="20"/>
                <w:rtl/>
                <w:lang w:val="en-US"/>
                <w14:ligatures w14:val="none"/>
              </w:rPr>
              <w:t>الترتيب</w:t>
            </w:r>
            <w:r w:rsidRPr="005E3DEF">
              <w:rPr>
                <w:rFonts w:ascii="Simplified Arabic" w:eastAsia="Times New Roman" w:hAnsi="Simplified Arabic" w:cs="Simplified Arabic"/>
                <w:color w:val="FFFFFF"/>
                <w:kern w:val="0"/>
                <w:sz w:val="20"/>
                <w:szCs w:val="20"/>
                <w:rtl/>
                <w:lang w:val="en-US"/>
                <w14:ligatures w14:val="none"/>
              </w:rPr>
              <w:br/>
            </w:r>
          </w:p>
        </w:tc>
        <w:tc>
          <w:tcPr>
            <w:tcW w:w="1068" w:type="dxa"/>
            <w:vMerge w:val="restart"/>
            <w:shd w:val="clear" w:color="auto" w:fill="0F4761" w:themeFill="accent1" w:themeFillShade="BF"/>
            <w:vAlign w:val="center"/>
          </w:tcPr>
          <w:p w14:paraId="4E6B7A6E" w14:textId="77777777" w:rsidR="008D0426" w:rsidRPr="005E3DEF" w:rsidRDefault="008D0426" w:rsidP="00E60C3B">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FFFFFF"/>
                <w:kern w:val="0"/>
                <w:sz w:val="20"/>
                <w:szCs w:val="20"/>
                <w:rtl/>
                <w:lang w:val="en-US"/>
                <w14:ligatures w14:val="none"/>
              </w:rPr>
            </w:pPr>
            <w:r w:rsidRPr="005E3DEF">
              <w:rPr>
                <w:rFonts w:ascii="Simplified Arabic" w:eastAsia="Times New Roman" w:hAnsi="Simplified Arabic" w:cs="Simplified Arabic" w:hint="cs"/>
                <w:color w:val="FFFFFF"/>
                <w:kern w:val="0"/>
                <w:sz w:val="20"/>
                <w:szCs w:val="20"/>
                <w:rtl/>
                <w:lang w:val="en-US"/>
                <w14:ligatures w14:val="none"/>
              </w:rPr>
              <w:t>المدلول</w:t>
            </w:r>
          </w:p>
        </w:tc>
      </w:tr>
      <w:tr w:rsidR="008D0426" w:rsidRPr="005E3DEF" w14:paraId="3649E16F" w14:textId="77777777" w:rsidTr="00D433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0F4761" w:themeFill="accent1" w:themeFillShade="BF"/>
            <w:vAlign w:val="center"/>
            <w:hideMark/>
          </w:tcPr>
          <w:p w14:paraId="4219C74F" w14:textId="77777777" w:rsidR="008D0426" w:rsidRPr="005E3DEF" w:rsidRDefault="008D0426" w:rsidP="00E60C3B">
            <w:pPr>
              <w:bidi/>
              <w:ind w:left="-57" w:right="-57"/>
              <w:jc w:val="center"/>
              <w:rPr>
                <w:rFonts w:ascii="Simplified Arabic" w:eastAsia="Times New Roman" w:hAnsi="Simplified Arabic" w:cs="Simplified Arabic"/>
                <w:color w:val="FFFFFF"/>
                <w:kern w:val="0"/>
                <w:sz w:val="20"/>
                <w:szCs w:val="20"/>
                <w:lang w:val="en-US"/>
                <w14:ligatures w14:val="none"/>
              </w:rPr>
            </w:pPr>
          </w:p>
        </w:tc>
        <w:tc>
          <w:tcPr>
            <w:tcW w:w="0" w:type="auto"/>
            <w:vMerge/>
            <w:shd w:val="clear" w:color="auto" w:fill="0F4761" w:themeFill="accent1" w:themeFillShade="BF"/>
            <w:vAlign w:val="center"/>
            <w:hideMark/>
          </w:tcPr>
          <w:p w14:paraId="71FFE821" w14:textId="77777777" w:rsidR="008D0426" w:rsidRPr="005E3DEF" w:rsidRDefault="008D0426" w:rsidP="00E60C3B">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p>
        </w:tc>
        <w:tc>
          <w:tcPr>
            <w:tcW w:w="0" w:type="auto"/>
            <w:shd w:val="clear" w:color="auto" w:fill="0F4761" w:themeFill="accent1" w:themeFillShade="BF"/>
            <w:vAlign w:val="center"/>
            <w:hideMark/>
          </w:tcPr>
          <w:p w14:paraId="0179304E" w14:textId="77777777" w:rsidR="008D0426" w:rsidRPr="005E3DEF" w:rsidRDefault="008D0426" w:rsidP="00E60C3B">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r w:rsidRPr="005E3DEF">
              <w:rPr>
                <w:rFonts w:ascii="Simplified Arabic" w:eastAsia="Times New Roman" w:hAnsi="Simplified Arabic" w:cs="Simplified Arabic" w:hint="cs"/>
                <w:b/>
                <w:bCs/>
                <w:color w:val="FFFFFF"/>
                <w:kern w:val="0"/>
                <w:sz w:val="20"/>
                <w:szCs w:val="20"/>
                <w:rtl/>
                <w:lang w:val="en-US"/>
                <w14:ligatures w14:val="none"/>
              </w:rPr>
              <w:t>ك</w:t>
            </w:r>
          </w:p>
        </w:tc>
        <w:tc>
          <w:tcPr>
            <w:tcW w:w="0" w:type="auto"/>
            <w:shd w:val="clear" w:color="auto" w:fill="0F4761" w:themeFill="accent1" w:themeFillShade="BF"/>
            <w:vAlign w:val="center"/>
            <w:hideMark/>
          </w:tcPr>
          <w:p w14:paraId="213ECC9F" w14:textId="77777777" w:rsidR="008D0426" w:rsidRPr="005E3DEF" w:rsidRDefault="008D0426" w:rsidP="00E60C3B">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r w:rsidRPr="005E3DEF">
              <w:rPr>
                <w:rFonts w:ascii="Simplified Arabic" w:eastAsia="Times New Roman" w:hAnsi="Simplified Arabic" w:cs="Simplified Arabic" w:hint="cs"/>
                <w:b/>
                <w:bCs/>
                <w:color w:val="FFFFFF"/>
                <w:kern w:val="0"/>
                <w:sz w:val="20"/>
                <w:szCs w:val="20"/>
                <w:rtl/>
                <w:lang w:val="en-US"/>
                <w14:ligatures w14:val="none"/>
              </w:rPr>
              <w:t>%</w:t>
            </w:r>
          </w:p>
        </w:tc>
        <w:tc>
          <w:tcPr>
            <w:tcW w:w="0" w:type="auto"/>
            <w:shd w:val="clear" w:color="auto" w:fill="0F4761" w:themeFill="accent1" w:themeFillShade="BF"/>
            <w:vAlign w:val="center"/>
            <w:hideMark/>
          </w:tcPr>
          <w:p w14:paraId="013CB0A8" w14:textId="77777777" w:rsidR="008D0426" w:rsidRPr="005E3DEF" w:rsidRDefault="008D0426" w:rsidP="00E60C3B">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r w:rsidRPr="005E3DEF">
              <w:rPr>
                <w:rFonts w:ascii="Simplified Arabic" w:eastAsia="Times New Roman" w:hAnsi="Simplified Arabic" w:cs="Simplified Arabic" w:hint="cs"/>
                <w:b/>
                <w:bCs/>
                <w:color w:val="FFFFFF"/>
                <w:kern w:val="0"/>
                <w:sz w:val="20"/>
                <w:szCs w:val="20"/>
                <w:rtl/>
                <w:lang w:val="en-US"/>
                <w14:ligatures w14:val="none"/>
              </w:rPr>
              <w:t>ك</w:t>
            </w:r>
          </w:p>
        </w:tc>
        <w:tc>
          <w:tcPr>
            <w:tcW w:w="0" w:type="auto"/>
            <w:shd w:val="clear" w:color="auto" w:fill="0F4761" w:themeFill="accent1" w:themeFillShade="BF"/>
            <w:vAlign w:val="center"/>
            <w:hideMark/>
          </w:tcPr>
          <w:p w14:paraId="1051C130" w14:textId="77777777" w:rsidR="008D0426" w:rsidRPr="005E3DEF" w:rsidRDefault="008D0426" w:rsidP="00E60C3B">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r w:rsidRPr="005E3DEF">
              <w:rPr>
                <w:rFonts w:ascii="Simplified Arabic" w:eastAsia="Times New Roman" w:hAnsi="Simplified Arabic" w:cs="Simplified Arabic" w:hint="cs"/>
                <w:b/>
                <w:bCs/>
                <w:color w:val="FFFFFF"/>
                <w:kern w:val="0"/>
                <w:sz w:val="20"/>
                <w:szCs w:val="20"/>
                <w:rtl/>
                <w:lang w:val="en-US"/>
                <w14:ligatures w14:val="none"/>
              </w:rPr>
              <w:t>%</w:t>
            </w:r>
          </w:p>
        </w:tc>
        <w:tc>
          <w:tcPr>
            <w:tcW w:w="0" w:type="auto"/>
            <w:shd w:val="clear" w:color="auto" w:fill="0F4761" w:themeFill="accent1" w:themeFillShade="BF"/>
            <w:vAlign w:val="center"/>
            <w:hideMark/>
          </w:tcPr>
          <w:p w14:paraId="2B6D0759" w14:textId="77777777" w:rsidR="008D0426" w:rsidRPr="005E3DEF" w:rsidRDefault="008D0426" w:rsidP="00E60C3B">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r w:rsidRPr="005E3DEF">
              <w:rPr>
                <w:rFonts w:ascii="Simplified Arabic" w:eastAsia="Times New Roman" w:hAnsi="Simplified Arabic" w:cs="Simplified Arabic" w:hint="cs"/>
                <w:b/>
                <w:bCs/>
                <w:color w:val="FFFFFF"/>
                <w:kern w:val="0"/>
                <w:sz w:val="20"/>
                <w:szCs w:val="20"/>
                <w:rtl/>
                <w:lang w:val="en-US"/>
                <w14:ligatures w14:val="none"/>
              </w:rPr>
              <w:t>ك</w:t>
            </w:r>
          </w:p>
        </w:tc>
        <w:tc>
          <w:tcPr>
            <w:tcW w:w="0" w:type="auto"/>
            <w:shd w:val="clear" w:color="auto" w:fill="0F4761" w:themeFill="accent1" w:themeFillShade="BF"/>
            <w:vAlign w:val="center"/>
            <w:hideMark/>
          </w:tcPr>
          <w:p w14:paraId="10BFB1CF" w14:textId="77777777" w:rsidR="008D0426" w:rsidRPr="005E3DEF" w:rsidRDefault="008D0426" w:rsidP="00E60C3B">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r w:rsidRPr="005E3DEF">
              <w:rPr>
                <w:rFonts w:ascii="Simplified Arabic" w:eastAsia="Times New Roman" w:hAnsi="Simplified Arabic" w:cs="Simplified Arabic" w:hint="cs"/>
                <w:b/>
                <w:bCs/>
                <w:color w:val="FFFFFF"/>
                <w:kern w:val="0"/>
                <w:sz w:val="20"/>
                <w:szCs w:val="20"/>
                <w:rtl/>
                <w:lang w:val="en-US"/>
                <w14:ligatures w14:val="none"/>
              </w:rPr>
              <w:t>%</w:t>
            </w:r>
          </w:p>
        </w:tc>
        <w:tc>
          <w:tcPr>
            <w:tcW w:w="0" w:type="auto"/>
            <w:vMerge/>
            <w:shd w:val="clear" w:color="auto" w:fill="0F4761" w:themeFill="accent1" w:themeFillShade="BF"/>
            <w:vAlign w:val="center"/>
            <w:hideMark/>
          </w:tcPr>
          <w:p w14:paraId="251508D3" w14:textId="77777777" w:rsidR="008D0426" w:rsidRPr="005E3DEF" w:rsidRDefault="008D0426" w:rsidP="00E60C3B">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p>
        </w:tc>
        <w:tc>
          <w:tcPr>
            <w:tcW w:w="0" w:type="auto"/>
            <w:vMerge/>
            <w:shd w:val="clear" w:color="auto" w:fill="0F4761" w:themeFill="accent1" w:themeFillShade="BF"/>
            <w:vAlign w:val="center"/>
            <w:hideMark/>
          </w:tcPr>
          <w:p w14:paraId="33004A17" w14:textId="77777777" w:rsidR="008D0426" w:rsidRPr="005E3DEF" w:rsidRDefault="008D0426" w:rsidP="00E60C3B">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p>
        </w:tc>
        <w:tc>
          <w:tcPr>
            <w:tcW w:w="0" w:type="auto"/>
            <w:vMerge/>
            <w:shd w:val="clear" w:color="auto" w:fill="0F4761" w:themeFill="accent1" w:themeFillShade="BF"/>
            <w:vAlign w:val="center"/>
            <w:hideMark/>
          </w:tcPr>
          <w:p w14:paraId="2D271A1D" w14:textId="77777777" w:rsidR="008D0426" w:rsidRPr="005E3DEF" w:rsidRDefault="008D0426" w:rsidP="00E60C3B">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p>
        </w:tc>
        <w:tc>
          <w:tcPr>
            <w:tcW w:w="1068" w:type="dxa"/>
            <w:vMerge/>
            <w:shd w:val="clear" w:color="auto" w:fill="0F4761" w:themeFill="accent1" w:themeFillShade="BF"/>
            <w:vAlign w:val="center"/>
            <w:hideMark/>
          </w:tcPr>
          <w:p w14:paraId="5021A87F" w14:textId="77777777" w:rsidR="008D0426" w:rsidRPr="005E3DEF" w:rsidRDefault="008D0426" w:rsidP="00E60C3B">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p>
        </w:tc>
      </w:tr>
      <w:tr w:rsidR="008D0426" w:rsidRPr="005E3DEF" w14:paraId="5FC5ACA0" w14:textId="77777777" w:rsidTr="00D43336">
        <w:tc>
          <w:tcPr>
            <w:cnfStyle w:val="001000000000" w:firstRow="0" w:lastRow="0" w:firstColumn="1" w:lastColumn="0" w:oddVBand="0" w:evenVBand="0" w:oddHBand="0" w:evenHBand="0" w:firstRowFirstColumn="0" w:firstRowLastColumn="0" w:lastRowFirstColumn="0" w:lastRowLastColumn="0"/>
            <w:tcW w:w="9252" w:type="dxa"/>
            <w:gridSpan w:val="12"/>
            <w:shd w:val="clear" w:color="auto" w:fill="0F4761" w:themeFill="accent1" w:themeFillShade="BF"/>
            <w:vAlign w:val="center"/>
            <w:hideMark/>
          </w:tcPr>
          <w:p w14:paraId="4B5A3C3C" w14:textId="3EE3F04B" w:rsidR="008D0426" w:rsidRPr="005E3DEF" w:rsidRDefault="008D0426" w:rsidP="008D0426">
            <w:pPr>
              <w:bidi/>
              <w:ind w:left="-57" w:right="-57"/>
              <w:jc w:val="center"/>
              <w:rPr>
                <w:rFonts w:ascii="Simplified Arabic" w:eastAsia="Times New Roman" w:hAnsi="Simplified Arabic" w:cs="Simplified Arabic"/>
                <w:color w:val="FFFFFF"/>
                <w:kern w:val="0"/>
                <w:sz w:val="20"/>
                <w:szCs w:val="20"/>
                <w:rtl/>
                <w:lang w:val="en-US"/>
                <w14:ligatures w14:val="none"/>
              </w:rPr>
            </w:pPr>
            <w:r w:rsidRPr="005E3DEF">
              <w:rPr>
                <w:rFonts w:ascii="Simplified Arabic" w:eastAsia="Times New Roman" w:hAnsi="Simplified Arabic" w:cs="Simplified Arabic"/>
                <w:color w:val="FFFFFF"/>
                <w:kern w:val="0"/>
                <w:sz w:val="20"/>
                <w:szCs w:val="20"/>
                <w:rtl/>
                <w:lang w:val="en-US"/>
                <w14:ligatures w14:val="none"/>
              </w:rPr>
              <w:t>البُعد الأول: المعايير المادية، المرفقية والمالية للفندق</w:t>
            </w:r>
          </w:p>
        </w:tc>
      </w:tr>
      <w:tr w:rsidR="008D0426" w:rsidRPr="005E3DEF" w14:paraId="08F43BB5" w14:textId="77777777" w:rsidTr="00D433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7C665E" w14:textId="5B5494A4" w:rsidR="008D0426" w:rsidRPr="005E3DEF" w:rsidRDefault="008D0426" w:rsidP="008D0426">
            <w:pPr>
              <w:bidi/>
              <w:ind w:left="-57" w:right="-57"/>
              <w:jc w:val="center"/>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ق7</w:t>
            </w:r>
          </w:p>
        </w:tc>
        <w:tc>
          <w:tcPr>
            <w:tcW w:w="0" w:type="auto"/>
            <w:vAlign w:val="center"/>
            <w:hideMark/>
          </w:tcPr>
          <w:p w14:paraId="687001BB" w14:textId="1C38BD63"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أختار الفندق بناءً على جودة غرفه، وتصاميمه الداخلية، وأناقة أثاثه وديكوره</w:t>
            </w:r>
          </w:p>
        </w:tc>
        <w:tc>
          <w:tcPr>
            <w:tcW w:w="0" w:type="auto"/>
            <w:vAlign w:val="center"/>
            <w:hideMark/>
          </w:tcPr>
          <w:p w14:paraId="2BFF5E1E" w14:textId="195BECCB"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228</w:t>
            </w:r>
          </w:p>
        </w:tc>
        <w:tc>
          <w:tcPr>
            <w:tcW w:w="0" w:type="auto"/>
            <w:vAlign w:val="center"/>
            <w:hideMark/>
          </w:tcPr>
          <w:p w14:paraId="7ECA700C" w14:textId="3ED27C90"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60.5</w:t>
            </w:r>
          </w:p>
        </w:tc>
        <w:tc>
          <w:tcPr>
            <w:tcW w:w="0" w:type="auto"/>
            <w:vAlign w:val="center"/>
            <w:hideMark/>
          </w:tcPr>
          <w:p w14:paraId="373983AE" w14:textId="504D751D"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147</w:t>
            </w:r>
          </w:p>
        </w:tc>
        <w:tc>
          <w:tcPr>
            <w:tcW w:w="0" w:type="auto"/>
            <w:vAlign w:val="center"/>
            <w:hideMark/>
          </w:tcPr>
          <w:p w14:paraId="347D85D9" w14:textId="074860E9"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39</w:t>
            </w:r>
          </w:p>
        </w:tc>
        <w:tc>
          <w:tcPr>
            <w:tcW w:w="0" w:type="auto"/>
            <w:vAlign w:val="center"/>
            <w:hideMark/>
          </w:tcPr>
          <w:p w14:paraId="4E84B54A" w14:textId="52B6463F"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2</w:t>
            </w:r>
          </w:p>
        </w:tc>
        <w:tc>
          <w:tcPr>
            <w:tcW w:w="0" w:type="auto"/>
            <w:vAlign w:val="center"/>
            <w:hideMark/>
          </w:tcPr>
          <w:p w14:paraId="542BC175" w14:textId="7C761B58"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0.5</w:t>
            </w:r>
          </w:p>
        </w:tc>
        <w:tc>
          <w:tcPr>
            <w:tcW w:w="0" w:type="auto"/>
            <w:vAlign w:val="center"/>
            <w:hideMark/>
          </w:tcPr>
          <w:p w14:paraId="2DA97CB9" w14:textId="66894AEB"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2.6</w:t>
            </w:r>
          </w:p>
        </w:tc>
        <w:tc>
          <w:tcPr>
            <w:tcW w:w="0" w:type="auto"/>
            <w:vAlign w:val="center"/>
            <w:hideMark/>
          </w:tcPr>
          <w:p w14:paraId="5A22892A" w14:textId="35526431"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0.5</w:t>
            </w:r>
          </w:p>
        </w:tc>
        <w:tc>
          <w:tcPr>
            <w:tcW w:w="0" w:type="auto"/>
            <w:vAlign w:val="center"/>
            <w:hideMark/>
          </w:tcPr>
          <w:p w14:paraId="79F506CB" w14:textId="3A9400CD"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1</w:t>
            </w:r>
          </w:p>
        </w:tc>
        <w:tc>
          <w:tcPr>
            <w:tcW w:w="1068" w:type="dxa"/>
            <w:vAlign w:val="center"/>
            <w:hideMark/>
          </w:tcPr>
          <w:p w14:paraId="48128139" w14:textId="2FF2E518"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مرتفع (موافق)</w:t>
            </w:r>
          </w:p>
        </w:tc>
      </w:tr>
      <w:tr w:rsidR="008D0426" w:rsidRPr="005E3DEF" w14:paraId="2E7186D1" w14:textId="77777777" w:rsidTr="00D433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A3339F" w14:textId="33DA219D" w:rsidR="008D0426" w:rsidRPr="005E3DEF" w:rsidRDefault="008D0426" w:rsidP="008D0426">
            <w:pPr>
              <w:bidi/>
              <w:ind w:left="-57" w:right="-57"/>
              <w:jc w:val="center"/>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ق8</w:t>
            </w:r>
          </w:p>
        </w:tc>
        <w:tc>
          <w:tcPr>
            <w:tcW w:w="0" w:type="auto"/>
            <w:vAlign w:val="center"/>
            <w:hideMark/>
          </w:tcPr>
          <w:p w14:paraId="3C001C53" w14:textId="3DF58429"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يمثل توفر المرافق والخدمات (</w:t>
            </w:r>
            <w:proofErr w:type="spellStart"/>
            <w:r w:rsidRPr="005E3DEF">
              <w:rPr>
                <w:rFonts w:ascii="Arial" w:hAnsi="Arial" w:cs="Arial"/>
                <w:sz w:val="20"/>
                <w:szCs w:val="20"/>
                <w:rtl/>
              </w:rPr>
              <w:t>كالسبا</w:t>
            </w:r>
            <w:proofErr w:type="spellEnd"/>
            <w:r w:rsidRPr="005E3DEF">
              <w:rPr>
                <w:rFonts w:ascii="Arial" w:hAnsi="Arial" w:cs="Arial"/>
                <w:sz w:val="20"/>
                <w:szCs w:val="20"/>
                <w:rtl/>
              </w:rPr>
              <w:t>، النادي الصحي، والمسبح) معياراً حاسماً لاختياري الفندق</w:t>
            </w:r>
          </w:p>
        </w:tc>
        <w:tc>
          <w:tcPr>
            <w:tcW w:w="0" w:type="auto"/>
            <w:vAlign w:val="center"/>
            <w:hideMark/>
          </w:tcPr>
          <w:p w14:paraId="6B4B7384" w14:textId="23BD2D59"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196</w:t>
            </w:r>
          </w:p>
        </w:tc>
        <w:tc>
          <w:tcPr>
            <w:tcW w:w="0" w:type="auto"/>
            <w:vAlign w:val="center"/>
            <w:hideMark/>
          </w:tcPr>
          <w:p w14:paraId="489B8736" w14:textId="1DE94EAD"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52</w:t>
            </w:r>
          </w:p>
        </w:tc>
        <w:tc>
          <w:tcPr>
            <w:tcW w:w="0" w:type="auto"/>
            <w:vAlign w:val="center"/>
            <w:hideMark/>
          </w:tcPr>
          <w:p w14:paraId="119F10FD" w14:textId="21943518"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169</w:t>
            </w:r>
          </w:p>
        </w:tc>
        <w:tc>
          <w:tcPr>
            <w:tcW w:w="0" w:type="auto"/>
            <w:vAlign w:val="center"/>
            <w:hideMark/>
          </w:tcPr>
          <w:p w14:paraId="1E5B82BE" w14:textId="2F30E40D"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44.8</w:t>
            </w:r>
          </w:p>
        </w:tc>
        <w:tc>
          <w:tcPr>
            <w:tcW w:w="0" w:type="auto"/>
            <w:vAlign w:val="center"/>
            <w:hideMark/>
          </w:tcPr>
          <w:p w14:paraId="37B37BC8" w14:textId="6395A514"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12</w:t>
            </w:r>
          </w:p>
        </w:tc>
        <w:tc>
          <w:tcPr>
            <w:tcW w:w="0" w:type="auto"/>
            <w:vAlign w:val="center"/>
            <w:hideMark/>
          </w:tcPr>
          <w:p w14:paraId="7BA06971" w14:textId="11B41B4D"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3.2</w:t>
            </w:r>
          </w:p>
        </w:tc>
        <w:tc>
          <w:tcPr>
            <w:tcW w:w="0" w:type="auto"/>
            <w:vAlign w:val="center"/>
            <w:hideMark/>
          </w:tcPr>
          <w:p w14:paraId="53FA0052" w14:textId="0E1077F0"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2.49</w:t>
            </w:r>
          </w:p>
        </w:tc>
        <w:tc>
          <w:tcPr>
            <w:tcW w:w="0" w:type="auto"/>
            <w:vAlign w:val="center"/>
            <w:hideMark/>
          </w:tcPr>
          <w:p w14:paraId="38EB35C3" w14:textId="30F53B23"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0.56</w:t>
            </w:r>
          </w:p>
        </w:tc>
        <w:tc>
          <w:tcPr>
            <w:tcW w:w="0" w:type="auto"/>
            <w:vAlign w:val="center"/>
            <w:hideMark/>
          </w:tcPr>
          <w:p w14:paraId="327A49DD" w14:textId="21E0A9F3"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4</w:t>
            </w:r>
          </w:p>
        </w:tc>
        <w:tc>
          <w:tcPr>
            <w:tcW w:w="1068" w:type="dxa"/>
            <w:vAlign w:val="center"/>
            <w:hideMark/>
          </w:tcPr>
          <w:p w14:paraId="18707CD4" w14:textId="57950873"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مرتفع (موافق)</w:t>
            </w:r>
          </w:p>
        </w:tc>
      </w:tr>
      <w:tr w:rsidR="008D0426" w:rsidRPr="005E3DEF" w14:paraId="16856DF0" w14:textId="77777777" w:rsidTr="00D433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4DC36F" w14:textId="32F83B95" w:rsidR="008D0426" w:rsidRPr="005E3DEF" w:rsidRDefault="008D0426" w:rsidP="008D0426">
            <w:pPr>
              <w:bidi/>
              <w:ind w:left="-57" w:right="-57"/>
              <w:jc w:val="center"/>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ق9</w:t>
            </w:r>
          </w:p>
        </w:tc>
        <w:tc>
          <w:tcPr>
            <w:tcW w:w="0" w:type="auto"/>
            <w:vAlign w:val="center"/>
            <w:hideMark/>
          </w:tcPr>
          <w:p w14:paraId="464F6C6A" w14:textId="7D50656F"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تمنحني ميزة الموقع الجغرافي للفندق وقربه من المعالم الحيوية أولوية قصوى عند الاختيار</w:t>
            </w:r>
          </w:p>
        </w:tc>
        <w:tc>
          <w:tcPr>
            <w:tcW w:w="0" w:type="auto"/>
            <w:vAlign w:val="center"/>
            <w:hideMark/>
          </w:tcPr>
          <w:p w14:paraId="6FFEF858" w14:textId="74F1B02A"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216</w:t>
            </w:r>
          </w:p>
        </w:tc>
        <w:tc>
          <w:tcPr>
            <w:tcW w:w="0" w:type="auto"/>
            <w:vAlign w:val="center"/>
            <w:hideMark/>
          </w:tcPr>
          <w:p w14:paraId="238A4002" w14:textId="5FE484F4"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57.3</w:t>
            </w:r>
          </w:p>
        </w:tc>
        <w:tc>
          <w:tcPr>
            <w:tcW w:w="0" w:type="auto"/>
            <w:vAlign w:val="center"/>
            <w:hideMark/>
          </w:tcPr>
          <w:p w14:paraId="09C63FE8" w14:textId="50324963"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157</w:t>
            </w:r>
          </w:p>
        </w:tc>
        <w:tc>
          <w:tcPr>
            <w:tcW w:w="0" w:type="auto"/>
            <w:vAlign w:val="center"/>
            <w:hideMark/>
          </w:tcPr>
          <w:p w14:paraId="158E5D15" w14:textId="1E27596D"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41.6</w:t>
            </w:r>
          </w:p>
        </w:tc>
        <w:tc>
          <w:tcPr>
            <w:tcW w:w="0" w:type="auto"/>
            <w:vAlign w:val="center"/>
            <w:hideMark/>
          </w:tcPr>
          <w:p w14:paraId="1195B224" w14:textId="64F34BEB"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4</w:t>
            </w:r>
          </w:p>
        </w:tc>
        <w:tc>
          <w:tcPr>
            <w:tcW w:w="0" w:type="auto"/>
            <w:vAlign w:val="center"/>
            <w:hideMark/>
          </w:tcPr>
          <w:p w14:paraId="36DFDBCE" w14:textId="75283145"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1.1</w:t>
            </w:r>
          </w:p>
        </w:tc>
        <w:tc>
          <w:tcPr>
            <w:tcW w:w="0" w:type="auto"/>
            <w:vAlign w:val="center"/>
            <w:hideMark/>
          </w:tcPr>
          <w:p w14:paraId="450047AD" w14:textId="1D5A694E"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2.56</w:t>
            </w:r>
          </w:p>
        </w:tc>
        <w:tc>
          <w:tcPr>
            <w:tcW w:w="0" w:type="auto"/>
            <w:vAlign w:val="center"/>
            <w:hideMark/>
          </w:tcPr>
          <w:p w14:paraId="36CA8985" w14:textId="34F07D16"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0.52</w:t>
            </w:r>
          </w:p>
        </w:tc>
        <w:tc>
          <w:tcPr>
            <w:tcW w:w="0" w:type="auto"/>
            <w:vAlign w:val="center"/>
            <w:hideMark/>
          </w:tcPr>
          <w:p w14:paraId="130A8CB5" w14:textId="36E82470"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2</w:t>
            </w:r>
          </w:p>
        </w:tc>
        <w:tc>
          <w:tcPr>
            <w:tcW w:w="1068" w:type="dxa"/>
            <w:vAlign w:val="center"/>
            <w:hideMark/>
          </w:tcPr>
          <w:p w14:paraId="16C4C9FB" w14:textId="34EBD4AD"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مرتفع (موافق)</w:t>
            </w:r>
          </w:p>
        </w:tc>
      </w:tr>
      <w:tr w:rsidR="008D0426" w:rsidRPr="005E3DEF" w14:paraId="096E6422" w14:textId="77777777" w:rsidTr="00D43336">
        <w:tc>
          <w:tcPr>
            <w:cnfStyle w:val="001000000000" w:firstRow="0" w:lastRow="0" w:firstColumn="1" w:lastColumn="0" w:oddVBand="0" w:evenVBand="0" w:oddHBand="0" w:evenHBand="0" w:firstRowFirstColumn="0" w:firstRowLastColumn="0" w:lastRowFirstColumn="0" w:lastRowLastColumn="0"/>
            <w:tcW w:w="0" w:type="auto"/>
            <w:vAlign w:val="center"/>
          </w:tcPr>
          <w:p w14:paraId="6FD02BAD" w14:textId="564AAE4A" w:rsidR="008D0426" w:rsidRPr="005E3DEF" w:rsidRDefault="008D0426" w:rsidP="008D0426">
            <w:pPr>
              <w:bidi/>
              <w:ind w:left="-57" w:right="-57"/>
              <w:jc w:val="center"/>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ق10</w:t>
            </w:r>
          </w:p>
        </w:tc>
        <w:tc>
          <w:tcPr>
            <w:tcW w:w="0" w:type="auto"/>
            <w:vAlign w:val="center"/>
          </w:tcPr>
          <w:p w14:paraId="20287E91" w14:textId="0A0D3BA1"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أهتم بالبحث عن العروض الترويجية والخصومات السعرية للمفاضلة بين الفنادق</w:t>
            </w:r>
          </w:p>
        </w:tc>
        <w:tc>
          <w:tcPr>
            <w:tcW w:w="0" w:type="auto"/>
            <w:vAlign w:val="center"/>
          </w:tcPr>
          <w:p w14:paraId="4C8C37BF" w14:textId="38B554CC"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193</w:t>
            </w:r>
          </w:p>
        </w:tc>
        <w:tc>
          <w:tcPr>
            <w:tcW w:w="0" w:type="auto"/>
            <w:vAlign w:val="center"/>
          </w:tcPr>
          <w:p w14:paraId="3A4387A2" w14:textId="1F82F0A0"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51.2</w:t>
            </w:r>
          </w:p>
        </w:tc>
        <w:tc>
          <w:tcPr>
            <w:tcW w:w="0" w:type="auto"/>
            <w:vAlign w:val="center"/>
          </w:tcPr>
          <w:p w14:paraId="4BB7253F" w14:textId="7D55EDC8"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176</w:t>
            </w:r>
          </w:p>
        </w:tc>
        <w:tc>
          <w:tcPr>
            <w:tcW w:w="0" w:type="auto"/>
            <w:vAlign w:val="center"/>
          </w:tcPr>
          <w:p w14:paraId="4C1CC218" w14:textId="649012AE"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46.7</w:t>
            </w:r>
          </w:p>
        </w:tc>
        <w:tc>
          <w:tcPr>
            <w:tcW w:w="0" w:type="auto"/>
            <w:vAlign w:val="center"/>
          </w:tcPr>
          <w:p w14:paraId="064EF541" w14:textId="06299553"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8</w:t>
            </w:r>
          </w:p>
        </w:tc>
        <w:tc>
          <w:tcPr>
            <w:tcW w:w="0" w:type="auto"/>
            <w:vAlign w:val="center"/>
          </w:tcPr>
          <w:p w14:paraId="1E236C9F" w14:textId="04524B2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2.1</w:t>
            </w:r>
          </w:p>
        </w:tc>
        <w:tc>
          <w:tcPr>
            <w:tcW w:w="0" w:type="auto"/>
            <w:vAlign w:val="center"/>
          </w:tcPr>
          <w:p w14:paraId="500AD778" w14:textId="6419BAE8"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2.49</w:t>
            </w:r>
          </w:p>
        </w:tc>
        <w:tc>
          <w:tcPr>
            <w:tcW w:w="0" w:type="auto"/>
            <w:vAlign w:val="center"/>
          </w:tcPr>
          <w:p w14:paraId="4AF8E9EA" w14:textId="4A2448C5"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0.54</w:t>
            </w:r>
          </w:p>
        </w:tc>
        <w:tc>
          <w:tcPr>
            <w:tcW w:w="0" w:type="auto"/>
            <w:vAlign w:val="center"/>
          </w:tcPr>
          <w:p w14:paraId="4A328F3F" w14:textId="6D089C62"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3</w:t>
            </w:r>
          </w:p>
        </w:tc>
        <w:tc>
          <w:tcPr>
            <w:tcW w:w="1068" w:type="dxa"/>
            <w:vAlign w:val="center"/>
          </w:tcPr>
          <w:p w14:paraId="10AE4A8B" w14:textId="7E644E3D"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مرتفع (موافق)</w:t>
            </w:r>
          </w:p>
        </w:tc>
      </w:tr>
      <w:tr w:rsidR="008D0426" w:rsidRPr="005E3DEF" w14:paraId="19D88C61" w14:textId="77777777" w:rsidTr="00D433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D75C2B" w14:textId="691A7710" w:rsidR="008D0426" w:rsidRPr="005E3DEF" w:rsidRDefault="008D0426" w:rsidP="008D0426">
            <w:pPr>
              <w:bidi/>
              <w:ind w:left="-57" w:right="-57"/>
              <w:jc w:val="center"/>
              <w:rPr>
                <w:rFonts w:ascii="Simplified Arabic" w:eastAsia="Times New Roman" w:hAnsi="Simplified Arabic" w:cs="Simplified Arabic"/>
                <w:kern w:val="0"/>
                <w:sz w:val="20"/>
                <w:szCs w:val="20"/>
                <w:rtl/>
                <w:lang w:val="en-US"/>
                <w14:ligatures w14:val="none"/>
              </w:rPr>
            </w:pPr>
            <w:r w:rsidRPr="005E3DEF">
              <w:rPr>
                <w:rFonts w:ascii="Arial" w:hAnsi="Arial" w:cs="Arial"/>
                <w:b w:val="0"/>
                <w:bCs w:val="0"/>
                <w:sz w:val="20"/>
                <w:szCs w:val="20"/>
                <w:rtl/>
              </w:rPr>
              <w:t> </w:t>
            </w:r>
          </w:p>
        </w:tc>
        <w:tc>
          <w:tcPr>
            <w:tcW w:w="0" w:type="auto"/>
            <w:vAlign w:val="center"/>
            <w:hideMark/>
          </w:tcPr>
          <w:p w14:paraId="3BF79824" w14:textId="1040F594"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r w:rsidRPr="005E3DEF">
              <w:rPr>
                <w:rFonts w:ascii="Arial" w:hAnsi="Arial" w:cs="Arial"/>
                <w:b/>
                <w:bCs/>
                <w:sz w:val="20"/>
                <w:szCs w:val="20"/>
                <w:rtl/>
              </w:rPr>
              <w:t>الدرجة الكلية للبعد</w:t>
            </w:r>
          </w:p>
        </w:tc>
        <w:tc>
          <w:tcPr>
            <w:tcW w:w="0" w:type="auto"/>
            <w:vAlign w:val="center"/>
          </w:tcPr>
          <w:p w14:paraId="24947199" w14:textId="38EB844E"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tcPr>
          <w:p w14:paraId="6DD6D039" w14:textId="4A8DB1D1"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tcPr>
          <w:p w14:paraId="64FF0C26" w14:textId="319209C6"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tcPr>
          <w:p w14:paraId="2781E7F2" w14:textId="6134619F"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tcPr>
          <w:p w14:paraId="3DABF619" w14:textId="0FD7B481"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tcPr>
          <w:p w14:paraId="090CE5FE" w14:textId="32DE2900"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hideMark/>
          </w:tcPr>
          <w:p w14:paraId="4EDFEAA2" w14:textId="2A7EE298"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r w:rsidRPr="005E3DEF">
              <w:rPr>
                <w:rFonts w:ascii="Arial" w:hAnsi="Arial" w:cs="Arial"/>
                <w:b/>
                <w:bCs/>
                <w:sz w:val="20"/>
                <w:szCs w:val="20"/>
                <w:rtl/>
              </w:rPr>
              <w:t>2.54</w:t>
            </w:r>
          </w:p>
        </w:tc>
        <w:tc>
          <w:tcPr>
            <w:tcW w:w="0" w:type="auto"/>
            <w:vAlign w:val="center"/>
            <w:hideMark/>
          </w:tcPr>
          <w:p w14:paraId="7F392CE1" w14:textId="6674A1BE"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r w:rsidRPr="005E3DEF">
              <w:rPr>
                <w:rFonts w:ascii="Arial" w:hAnsi="Arial" w:cs="Arial"/>
                <w:b/>
                <w:bCs/>
                <w:sz w:val="20"/>
                <w:szCs w:val="20"/>
                <w:rtl/>
              </w:rPr>
              <w:t>0.29</w:t>
            </w:r>
          </w:p>
        </w:tc>
        <w:tc>
          <w:tcPr>
            <w:tcW w:w="0" w:type="auto"/>
            <w:vAlign w:val="center"/>
            <w:hideMark/>
          </w:tcPr>
          <w:p w14:paraId="4F7BA062" w14:textId="236DF315"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r w:rsidRPr="005E3DEF">
              <w:rPr>
                <w:rFonts w:ascii="Arial" w:hAnsi="Arial" w:cs="Arial"/>
                <w:b/>
                <w:bCs/>
                <w:sz w:val="20"/>
                <w:szCs w:val="20"/>
                <w:rtl/>
              </w:rPr>
              <w:t> </w:t>
            </w:r>
          </w:p>
        </w:tc>
        <w:tc>
          <w:tcPr>
            <w:tcW w:w="1068" w:type="dxa"/>
            <w:vAlign w:val="center"/>
            <w:hideMark/>
          </w:tcPr>
          <w:p w14:paraId="54C4B820" w14:textId="15AC5302"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r w:rsidRPr="005E3DEF">
              <w:rPr>
                <w:rFonts w:ascii="Arial" w:hAnsi="Arial" w:cs="Arial"/>
                <w:b/>
                <w:bCs/>
                <w:sz w:val="20"/>
                <w:szCs w:val="20"/>
                <w:rtl/>
              </w:rPr>
              <w:t>مرتفع (موافق)</w:t>
            </w:r>
          </w:p>
        </w:tc>
      </w:tr>
      <w:tr w:rsidR="008D0426" w:rsidRPr="005E3DEF" w14:paraId="1CF53A8D" w14:textId="77777777" w:rsidTr="00D43336">
        <w:tc>
          <w:tcPr>
            <w:cnfStyle w:val="001000000000" w:firstRow="0" w:lastRow="0" w:firstColumn="1" w:lastColumn="0" w:oddVBand="0" w:evenVBand="0" w:oddHBand="0" w:evenHBand="0" w:firstRowFirstColumn="0" w:firstRowLastColumn="0" w:lastRowFirstColumn="0" w:lastRowLastColumn="0"/>
            <w:tcW w:w="9252" w:type="dxa"/>
            <w:gridSpan w:val="12"/>
            <w:vAlign w:val="center"/>
            <w:hideMark/>
          </w:tcPr>
          <w:p w14:paraId="238E162B" w14:textId="64AD936D" w:rsidR="008D0426" w:rsidRPr="005E3DEF" w:rsidRDefault="008D0426" w:rsidP="00E60C3B">
            <w:pPr>
              <w:bidi/>
              <w:ind w:left="-57" w:right="-57"/>
              <w:jc w:val="center"/>
              <w:rPr>
                <w:rFonts w:ascii="Simplified Arabic" w:eastAsia="Times New Roman" w:hAnsi="Simplified Arabic" w:cs="Simplified Arabic"/>
                <w:color w:val="FFFFFF"/>
                <w:kern w:val="0"/>
                <w:sz w:val="20"/>
                <w:szCs w:val="20"/>
                <w:rtl/>
                <w:lang w:val="en-US"/>
                <w14:ligatures w14:val="none"/>
              </w:rPr>
            </w:pPr>
            <w:r w:rsidRPr="005E3DEF">
              <w:rPr>
                <w:rFonts w:ascii="Simplified Arabic" w:eastAsia="Times New Roman" w:hAnsi="Simplified Arabic" w:cs="Simplified Arabic"/>
                <w:color w:val="FFFFFF"/>
                <w:kern w:val="0"/>
                <w:sz w:val="20"/>
                <w:szCs w:val="20"/>
                <w:rtl/>
                <w:lang w:val="en-US"/>
                <w14:ligatures w14:val="none"/>
              </w:rPr>
              <w:t>البُعد الثاني: المعايير المعنوية (السمعة، الصورة الذهنية والولاء)</w:t>
            </w:r>
          </w:p>
        </w:tc>
      </w:tr>
      <w:tr w:rsidR="008D0426" w:rsidRPr="005E3DEF" w14:paraId="22612F0F" w14:textId="77777777" w:rsidTr="00D433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D3FF47" w14:textId="573DE856" w:rsidR="008D0426" w:rsidRPr="005E3DEF" w:rsidRDefault="008D0426" w:rsidP="008D0426">
            <w:pPr>
              <w:bidi/>
              <w:ind w:left="-57" w:right="-57"/>
              <w:jc w:val="center"/>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ق11</w:t>
            </w:r>
          </w:p>
        </w:tc>
        <w:tc>
          <w:tcPr>
            <w:tcW w:w="0" w:type="auto"/>
            <w:vAlign w:val="center"/>
            <w:hideMark/>
          </w:tcPr>
          <w:p w14:paraId="0DF50849" w14:textId="13029742"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تؤثر الصورة الذهنية العامة للعلامة التجارية للفندق بشكل مباشر في مستوى رغبتي بالإقامة فيه</w:t>
            </w:r>
          </w:p>
        </w:tc>
        <w:tc>
          <w:tcPr>
            <w:tcW w:w="0" w:type="auto"/>
            <w:vAlign w:val="center"/>
            <w:hideMark/>
          </w:tcPr>
          <w:p w14:paraId="0C4B828F" w14:textId="5056EEBD"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225</w:t>
            </w:r>
          </w:p>
        </w:tc>
        <w:tc>
          <w:tcPr>
            <w:tcW w:w="0" w:type="auto"/>
            <w:vAlign w:val="center"/>
            <w:hideMark/>
          </w:tcPr>
          <w:p w14:paraId="47DC579A" w14:textId="68ED21AC"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59.7</w:t>
            </w:r>
          </w:p>
        </w:tc>
        <w:tc>
          <w:tcPr>
            <w:tcW w:w="0" w:type="auto"/>
            <w:vAlign w:val="center"/>
            <w:hideMark/>
          </w:tcPr>
          <w:p w14:paraId="6B199CDD" w14:textId="47AF3C5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148</w:t>
            </w:r>
          </w:p>
        </w:tc>
        <w:tc>
          <w:tcPr>
            <w:tcW w:w="0" w:type="auto"/>
            <w:vAlign w:val="center"/>
            <w:hideMark/>
          </w:tcPr>
          <w:p w14:paraId="50A3B608" w14:textId="36DFFCAC"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39.3</w:t>
            </w:r>
          </w:p>
        </w:tc>
        <w:tc>
          <w:tcPr>
            <w:tcW w:w="0" w:type="auto"/>
            <w:vAlign w:val="center"/>
            <w:hideMark/>
          </w:tcPr>
          <w:p w14:paraId="338B328A" w14:textId="2B9374C6"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4</w:t>
            </w:r>
          </w:p>
        </w:tc>
        <w:tc>
          <w:tcPr>
            <w:tcW w:w="0" w:type="auto"/>
            <w:vAlign w:val="center"/>
            <w:hideMark/>
          </w:tcPr>
          <w:p w14:paraId="7E1EA59B" w14:textId="65B6DF6A"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1.1</w:t>
            </w:r>
          </w:p>
        </w:tc>
        <w:tc>
          <w:tcPr>
            <w:tcW w:w="0" w:type="auto"/>
            <w:vAlign w:val="center"/>
            <w:hideMark/>
          </w:tcPr>
          <w:p w14:paraId="78C42477" w14:textId="79DB3D4B"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2.59</w:t>
            </w:r>
          </w:p>
        </w:tc>
        <w:tc>
          <w:tcPr>
            <w:tcW w:w="0" w:type="auto"/>
            <w:vAlign w:val="center"/>
            <w:hideMark/>
          </w:tcPr>
          <w:p w14:paraId="17B7DE7F" w14:textId="15DBB5E9"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0.51</w:t>
            </w:r>
          </w:p>
        </w:tc>
        <w:tc>
          <w:tcPr>
            <w:tcW w:w="0" w:type="auto"/>
            <w:vAlign w:val="center"/>
            <w:hideMark/>
          </w:tcPr>
          <w:p w14:paraId="03DF6BF5" w14:textId="7672743D"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2</w:t>
            </w:r>
          </w:p>
        </w:tc>
        <w:tc>
          <w:tcPr>
            <w:tcW w:w="1068" w:type="dxa"/>
            <w:vAlign w:val="center"/>
            <w:hideMark/>
          </w:tcPr>
          <w:p w14:paraId="2D3D43DD" w14:textId="48801834"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مرتفع (موافق)</w:t>
            </w:r>
          </w:p>
        </w:tc>
      </w:tr>
      <w:tr w:rsidR="008D0426" w:rsidRPr="005E3DEF" w14:paraId="5D1B08FC" w14:textId="77777777" w:rsidTr="00D433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5707A7" w14:textId="6700B27A" w:rsidR="008D0426" w:rsidRPr="005E3DEF" w:rsidRDefault="008D0426" w:rsidP="008D0426">
            <w:pPr>
              <w:bidi/>
              <w:ind w:left="-57" w:right="-57"/>
              <w:jc w:val="center"/>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ق12</w:t>
            </w:r>
          </w:p>
        </w:tc>
        <w:tc>
          <w:tcPr>
            <w:tcW w:w="0" w:type="auto"/>
            <w:vAlign w:val="center"/>
            <w:hideMark/>
          </w:tcPr>
          <w:p w14:paraId="76CD43CB" w14:textId="475DFBCE"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ألتزم بوعود الفندق وأثق بمهارة موظفيه وكفاءتهم عند تقييمي لجودة الضيافة</w:t>
            </w:r>
          </w:p>
        </w:tc>
        <w:tc>
          <w:tcPr>
            <w:tcW w:w="0" w:type="auto"/>
            <w:vAlign w:val="center"/>
            <w:hideMark/>
          </w:tcPr>
          <w:p w14:paraId="3BAEB071" w14:textId="27EA641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209</w:t>
            </w:r>
          </w:p>
        </w:tc>
        <w:tc>
          <w:tcPr>
            <w:tcW w:w="0" w:type="auto"/>
            <w:vAlign w:val="center"/>
            <w:hideMark/>
          </w:tcPr>
          <w:p w14:paraId="37B3B5E5" w14:textId="5722127F"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55.4</w:t>
            </w:r>
          </w:p>
        </w:tc>
        <w:tc>
          <w:tcPr>
            <w:tcW w:w="0" w:type="auto"/>
            <w:vAlign w:val="center"/>
            <w:hideMark/>
          </w:tcPr>
          <w:p w14:paraId="0455D9AD" w14:textId="2EEF763D"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167</w:t>
            </w:r>
          </w:p>
        </w:tc>
        <w:tc>
          <w:tcPr>
            <w:tcW w:w="0" w:type="auto"/>
            <w:vAlign w:val="center"/>
            <w:hideMark/>
          </w:tcPr>
          <w:p w14:paraId="6C8C8043" w14:textId="5F78F05E"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44.3</w:t>
            </w:r>
          </w:p>
        </w:tc>
        <w:tc>
          <w:tcPr>
            <w:tcW w:w="0" w:type="auto"/>
            <w:vAlign w:val="center"/>
            <w:hideMark/>
          </w:tcPr>
          <w:p w14:paraId="65216FF1" w14:textId="4329B81E"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1</w:t>
            </w:r>
          </w:p>
        </w:tc>
        <w:tc>
          <w:tcPr>
            <w:tcW w:w="0" w:type="auto"/>
            <w:vAlign w:val="center"/>
            <w:hideMark/>
          </w:tcPr>
          <w:p w14:paraId="4ED05614" w14:textId="51EC2DAE"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0.3</w:t>
            </w:r>
          </w:p>
        </w:tc>
        <w:tc>
          <w:tcPr>
            <w:tcW w:w="0" w:type="auto"/>
            <w:vAlign w:val="center"/>
            <w:hideMark/>
          </w:tcPr>
          <w:p w14:paraId="29831BD4" w14:textId="02486F8E"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2.55</w:t>
            </w:r>
          </w:p>
        </w:tc>
        <w:tc>
          <w:tcPr>
            <w:tcW w:w="0" w:type="auto"/>
            <w:vAlign w:val="center"/>
            <w:hideMark/>
          </w:tcPr>
          <w:p w14:paraId="25CF5056" w14:textId="1553A652"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0.5</w:t>
            </w:r>
          </w:p>
        </w:tc>
        <w:tc>
          <w:tcPr>
            <w:tcW w:w="0" w:type="auto"/>
            <w:vAlign w:val="center"/>
            <w:hideMark/>
          </w:tcPr>
          <w:p w14:paraId="1D49AF30" w14:textId="042D9348"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3</w:t>
            </w:r>
          </w:p>
        </w:tc>
        <w:tc>
          <w:tcPr>
            <w:tcW w:w="1068" w:type="dxa"/>
            <w:vAlign w:val="center"/>
            <w:hideMark/>
          </w:tcPr>
          <w:p w14:paraId="2ED283E7" w14:textId="0B25FA09"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مرتفع (موافق)</w:t>
            </w:r>
          </w:p>
        </w:tc>
      </w:tr>
      <w:tr w:rsidR="008D0426" w:rsidRPr="005E3DEF" w14:paraId="4AB48986" w14:textId="77777777" w:rsidTr="00D433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34A41B" w14:textId="534A0FC2" w:rsidR="008D0426" w:rsidRPr="005E3DEF" w:rsidRDefault="008D0426" w:rsidP="008D0426">
            <w:pPr>
              <w:bidi/>
              <w:ind w:left="-57" w:right="-57"/>
              <w:jc w:val="center"/>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ق13</w:t>
            </w:r>
          </w:p>
        </w:tc>
        <w:tc>
          <w:tcPr>
            <w:tcW w:w="0" w:type="auto"/>
            <w:vAlign w:val="center"/>
            <w:hideMark/>
          </w:tcPr>
          <w:p w14:paraId="0B88839E" w14:textId="787CF699"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يزداد ولائي للفندق ورغبتي في تكرار الحجز به بناءً على سمعته الطيبة وتجارب الآخرين السابقة</w:t>
            </w:r>
          </w:p>
        </w:tc>
        <w:tc>
          <w:tcPr>
            <w:tcW w:w="0" w:type="auto"/>
            <w:vAlign w:val="center"/>
            <w:hideMark/>
          </w:tcPr>
          <w:p w14:paraId="0F2DF5C8" w14:textId="331584B3"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244</w:t>
            </w:r>
          </w:p>
        </w:tc>
        <w:tc>
          <w:tcPr>
            <w:tcW w:w="0" w:type="auto"/>
            <w:vAlign w:val="center"/>
            <w:hideMark/>
          </w:tcPr>
          <w:p w14:paraId="713AA1AA" w14:textId="55A93FA1"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64.7</w:t>
            </w:r>
          </w:p>
        </w:tc>
        <w:tc>
          <w:tcPr>
            <w:tcW w:w="0" w:type="auto"/>
            <w:vAlign w:val="center"/>
            <w:hideMark/>
          </w:tcPr>
          <w:p w14:paraId="7158F6CF" w14:textId="2F31415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132</w:t>
            </w:r>
          </w:p>
        </w:tc>
        <w:tc>
          <w:tcPr>
            <w:tcW w:w="0" w:type="auto"/>
            <w:vAlign w:val="center"/>
            <w:hideMark/>
          </w:tcPr>
          <w:p w14:paraId="7D014D5F" w14:textId="30851944"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35</w:t>
            </w:r>
          </w:p>
        </w:tc>
        <w:tc>
          <w:tcPr>
            <w:tcW w:w="0" w:type="auto"/>
            <w:vAlign w:val="center"/>
            <w:hideMark/>
          </w:tcPr>
          <w:p w14:paraId="36021E30" w14:textId="5F093F2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1</w:t>
            </w:r>
          </w:p>
        </w:tc>
        <w:tc>
          <w:tcPr>
            <w:tcW w:w="0" w:type="auto"/>
            <w:vAlign w:val="center"/>
            <w:hideMark/>
          </w:tcPr>
          <w:p w14:paraId="0A4CE7D7" w14:textId="2B792ED9"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0.3</w:t>
            </w:r>
          </w:p>
        </w:tc>
        <w:tc>
          <w:tcPr>
            <w:tcW w:w="0" w:type="auto"/>
            <w:vAlign w:val="center"/>
            <w:hideMark/>
          </w:tcPr>
          <w:p w14:paraId="4366D2C3" w14:textId="1D4FDA19"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2.64</w:t>
            </w:r>
          </w:p>
        </w:tc>
        <w:tc>
          <w:tcPr>
            <w:tcW w:w="0" w:type="auto"/>
            <w:vAlign w:val="center"/>
            <w:hideMark/>
          </w:tcPr>
          <w:p w14:paraId="5AB04A65" w14:textId="002FE22B"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0.48</w:t>
            </w:r>
          </w:p>
        </w:tc>
        <w:tc>
          <w:tcPr>
            <w:tcW w:w="0" w:type="auto"/>
            <w:vAlign w:val="center"/>
            <w:hideMark/>
          </w:tcPr>
          <w:p w14:paraId="3822F070" w14:textId="630175C4"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1</w:t>
            </w:r>
          </w:p>
        </w:tc>
        <w:tc>
          <w:tcPr>
            <w:tcW w:w="1068" w:type="dxa"/>
            <w:vAlign w:val="center"/>
            <w:hideMark/>
          </w:tcPr>
          <w:p w14:paraId="2F6EDA2C" w14:textId="5BEA80EE"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مرتفع (موافق)</w:t>
            </w:r>
          </w:p>
        </w:tc>
      </w:tr>
      <w:tr w:rsidR="008D0426" w:rsidRPr="005E3DEF" w14:paraId="260E1945" w14:textId="77777777" w:rsidTr="00D433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0CB4B9" w14:textId="77777777" w:rsidR="008D0426" w:rsidRPr="005E3DEF" w:rsidRDefault="008D0426" w:rsidP="008D0426">
            <w:pPr>
              <w:bidi/>
              <w:ind w:left="-57" w:right="-57"/>
              <w:jc w:val="center"/>
              <w:rPr>
                <w:rFonts w:ascii="Simplified Arabic" w:eastAsia="Times New Roman" w:hAnsi="Simplified Arabic" w:cs="Simplified Arabic"/>
                <w:kern w:val="0"/>
                <w:sz w:val="20"/>
                <w:szCs w:val="20"/>
                <w:rtl/>
                <w:lang w:val="en-US"/>
                <w14:ligatures w14:val="none"/>
              </w:rPr>
            </w:pPr>
          </w:p>
        </w:tc>
        <w:tc>
          <w:tcPr>
            <w:tcW w:w="0" w:type="auto"/>
            <w:vAlign w:val="center"/>
            <w:hideMark/>
          </w:tcPr>
          <w:p w14:paraId="017DC4EC"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r w:rsidRPr="005E3DEF">
              <w:rPr>
                <w:rFonts w:ascii="Simplified Arabic" w:eastAsia="Times New Roman" w:hAnsi="Simplified Arabic" w:cs="Simplified Arabic"/>
                <w:b/>
                <w:bCs/>
                <w:kern w:val="0"/>
                <w:sz w:val="20"/>
                <w:szCs w:val="20"/>
                <w:rtl/>
                <w:lang w:val="en-US"/>
                <w14:ligatures w14:val="none"/>
              </w:rPr>
              <w:t>الدرجة الكلية للبعد</w:t>
            </w:r>
          </w:p>
        </w:tc>
        <w:tc>
          <w:tcPr>
            <w:tcW w:w="0" w:type="auto"/>
            <w:vAlign w:val="center"/>
          </w:tcPr>
          <w:p w14:paraId="50F84F8D"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tcPr>
          <w:p w14:paraId="6110A871"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tcPr>
          <w:p w14:paraId="571AE2A6"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tcPr>
          <w:p w14:paraId="3D75CDDA"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tcPr>
          <w:p w14:paraId="6B66EBF9"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tcPr>
          <w:p w14:paraId="6677B01B"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hideMark/>
          </w:tcPr>
          <w:p w14:paraId="18ABF75E" w14:textId="5B51236C"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r w:rsidRPr="005E3DEF">
              <w:rPr>
                <w:rFonts w:ascii="Arial" w:hAnsi="Arial" w:cs="Arial"/>
                <w:b/>
                <w:bCs/>
                <w:sz w:val="20"/>
                <w:szCs w:val="20"/>
                <w:rtl/>
              </w:rPr>
              <w:t>2.59</w:t>
            </w:r>
          </w:p>
        </w:tc>
        <w:tc>
          <w:tcPr>
            <w:tcW w:w="0" w:type="auto"/>
            <w:vAlign w:val="center"/>
            <w:hideMark/>
          </w:tcPr>
          <w:p w14:paraId="183D98C8" w14:textId="7BED5A04"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r w:rsidRPr="005E3DEF">
              <w:rPr>
                <w:rFonts w:ascii="Arial" w:hAnsi="Arial" w:cs="Arial"/>
                <w:b/>
                <w:bCs/>
                <w:sz w:val="20"/>
                <w:szCs w:val="20"/>
                <w:rtl/>
              </w:rPr>
              <w:t>0.3</w:t>
            </w:r>
          </w:p>
        </w:tc>
        <w:tc>
          <w:tcPr>
            <w:tcW w:w="0" w:type="auto"/>
            <w:vAlign w:val="center"/>
            <w:hideMark/>
          </w:tcPr>
          <w:p w14:paraId="0E1AFD03"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1068" w:type="dxa"/>
            <w:vAlign w:val="center"/>
            <w:hideMark/>
          </w:tcPr>
          <w:p w14:paraId="3C691316" w14:textId="5EEFDC2A" w:rsidR="008D0426" w:rsidRPr="005E3DEF" w:rsidRDefault="008D0426" w:rsidP="008D0426">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r w:rsidRPr="005E3DEF">
              <w:rPr>
                <w:rFonts w:ascii="Arial" w:hAnsi="Arial" w:cs="Arial"/>
                <w:b/>
                <w:bCs/>
                <w:sz w:val="20"/>
                <w:szCs w:val="20"/>
                <w:rtl/>
              </w:rPr>
              <w:t>مرتفع (موافق)</w:t>
            </w:r>
          </w:p>
        </w:tc>
      </w:tr>
      <w:tr w:rsidR="008D0426" w:rsidRPr="005E3DEF" w14:paraId="2A64C939" w14:textId="77777777" w:rsidTr="00D433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0F4761" w:themeFill="accent1" w:themeFillShade="BF"/>
            <w:vAlign w:val="center"/>
            <w:hideMark/>
          </w:tcPr>
          <w:p w14:paraId="05EC4396" w14:textId="77777777" w:rsidR="008D0426" w:rsidRPr="005E3DEF" w:rsidRDefault="008D0426" w:rsidP="008D0426">
            <w:pPr>
              <w:bidi/>
              <w:ind w:left="-57" w:right="-57"/>
              <w:jc w:val="center"/>
              <w:rPr>
                <w:rFonts w:ascii="Simplified Arabic" w:eastAsia="Times New Roman" w:hAnsi="Simplified Arabic" w:cs="Simplified Arabic"/>
                <w:color w:val="FFFFFF"/>
                <w:kern w:val="0"/>
                <w:sz w:val="20"/>
                <w:szCs w:val="20"/>
                <w:rtl/>
                <w:lang w:val="en-US"/>
                <w14:ligatures w14:val="none"/>
              </w:rPr>
            </w:pPr>
          </w:p>
        </w:tc>
        <w:tc>
          <w:tcPr>
            <w:tcW w:w="0" w:type="auto"/>
            <w:shd w:val="clear" w:color="auto" w:fill="0F4761" w:themeFill="accent1" w:themeFillShade="BF"/>
            <w:vAlign w:val="center"/>
            <w:hideMark/>
          </w:tcPr>
          <w:p w14:paraId="53E98AF6"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r w:rsidRPr="005E3DEF">
              <w:rPr>
                <w:rFonts w:ascii="Simplified Arabic" w:eastAsia="Times New Roman" w:hAnsi="Simplified Arabic" w:cs="Simplified Arabic"/>
                <w:b/>
                <w:bCs/>
                <w:color w:val="FFFFFF"/>
                <w:kern w:val="0"/>
                <w:sz w:val="20"/>
                <w:szCs w:val="20"/>
                <w:rtl/>
                <w:lang w:val="en-US"/>
                <w14:ligatures w14:val="none"/>
              </w:rPr>
              <w:t>الدرجة الكلية للمحور</w:t>
            </w:r>
          </w:p>
        </w:tc>
        <w:tc>
          <w:tcPr>
            <w:tcW w:w="0" w:type="auto"/>
            <w:shd w:val="clear" w:color="auto" w:fill="0F4761" w:themeFill="accent1" w:themeFillShade="BF"/>
            <w:vAlign w:val="center"/>
          </w:tcPr>
          <w:p w14:paraId="4184E56B"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p>
        </w:tc>
        <w:tc>
          <w:tcPr>
            <w:tcW w:w="0" w:type="auto"/>
            <w:shd w:val="clear" w:color="auto" w:fill="0F4761" w:themeFill="accent1" w:themeFillShade="BF"/>
            <w:vAlign w:val="center"/>
          </w:tcPr>
          <w:p w14:paraId="226222D9"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p>
        </w:tc>
        <w:tc>
          <w:tcPr>
            <w:tcW w:w="0" w:type="auto"/>
            <w:shd w:val="clear" w:color="auto" w:fill="0F4761" w:themeFill="accent1" w:themeFillShade="BF"/>
            <w:vAlign w:val="center"/>
          </w:tcPr>
          <w:p w14:paraId="29DFA4AB"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p>
        </w:tc>
        <w:tc>
          <w:tcPr>
            <w:tcW w:w="0" w:type="auto"/>
            <w:shd w:val="clear" w:color="auto" w:fill="0F4761" w:themeFill="accent1" w:themeFillShade="BF"/>
            <w:vAlign w:val="center"/>
          </w:tcPr>
          <w:p w14:paraId="03BCF2B1"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p>
        </w:tc>
        <w:tc>
          <w:tcPr>
            <w:tcW w:w="0" w:type="auto"/>
            <w:shd w:val="clear" w:color="auto" w:fill="0F4761" w:themeFill="accent1" w:themeFillShade="BF"/>
            <w:vAlign w:val="center"/>
          </w:tcPr>
          <w:p w14:paraId="02B7171E"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p>
        </w:tc>
        <w:tc>
          <w:tcPr>
            <w:tcW w:w="0" w:type="auto"/>
            <w:shd w:val="clear" w:color="auto" w:fill="0F4761" w:themeFill="accent1" w:themeFillShade="BF"/>
            <w:vAlign w:val="center"/>
          </w:tcPr>
          <w:p w14:paraId="44FE90D2"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p>
        </w:tc>
        <w:tc>
          <w:tcPr>
            <w:tcW w:w="0" w:type="auto"/>
            <w:shd w:val="clear" w:color="auto" w:fill="0F4761" w:themeFill="accent1" w:themeFillShade="BF"/>
            <w:vAlign w:val="center"/>
            <w:hideMark/>
          </w:tcPr>
          <w:p w14:paraId="7506A799" w14:textId="60C7365C"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r w:rsidRPr="005E3DEF">
              <w:rPr>
                <w:rFonts w:ascii="Arial" w:hAnsi="Arial" w:cs="Arial"/>
                <w:b/>
                <w:bCs/>
                <w:color w:val="FFFFFF"/>
                <w:sz w:val="22"/>
                <w:szCs w:val="22"/>
                <w:rtl/>
              </w:rPr>
              <w:t>2.56</w:t>
            </w:r>
          </w:p>
        </w:tc>
        <w:tc>
          <w:tcPr>
            <w:tcW w:w="0" w:type="auto"/>
            <w:shd w:val="clear" w:color="auto" w:fill="0F4761" w:themeFill="accent1" w:themeFillShade="BF"/>
            <w:vAlign w:val="center"/>
            <w:hideMark/>
          </w:tcPr>
          <w:p w14:paraId="1B588B3A" w14:textId="45E94336"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r w:rsidRPr="005E3DEF">
              <w:rPr>
                <w:rFonts w:ascii="Arial" w:hAnsi="Arial" w:cs="Arial"/>
                <w:b/>
                <w:bCs/>
                <w:color w:val="FFFFFF"/>
                <w:sz w:val="22"/>
                <w:szCs w:val="22"/>
                <w:rtl/>
              </w:rPr>
              <w:t>0.23</w:t>
            </w:r>
          </w:p>
        </w:tc>
        <w:tc>
          <w:tcPr>
            <w:tcW w:w="1721" w:type="dxa"/>
            <w:gridSpan w:val="2"/>
            <w:shd w:val="clear" w:color="auto" w:fill="0F4761" w:themeFill="accent1" w:themeFillShade="BF"/>
            <w:vAlign w:val="center"/>
            <w:hideMark/>
          </w:tcPr>
          <w:p w14:paraId="2EE1E040"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r w:rsidRPr="005E3DEF">
              <w:rPr>
                <w:rFonts w:ascii="Simplified Arabic" w:eastAsia="Times New Roman" w:hAnsi="Simplified Arabic" w:cs="Simplified Arabic"/>
                <w:b/>
                <w:bCs/>
                <w:color w:val="FFFFFF"/>
                <w:kern w:val="0"/>
                <w:sz w:val="20"/>
                <w:szCs w:val="20"/>
                <w:rtl/>
                <w:lang w:val="en-US"/>
                <w14:ligatures w14:val="none"/>
              </w:rPr>
              <w:t>مرتفع (موافق)</w:t>
            </w:r>
          </w:p>
        </w:tc>
      </w:tr>
    </w:tbl>
    <w:p w14:paraId="6C5C19E9" w14:textId="77777777" w:rsidR="00D43336" w:rsidRPr="005E3DEF" w:rsidRDefault="00D43336" w:rsidP="00D43336">
      <w:pPr>
        <w:bidi/>
        <w:spacing w:line="360" w:lineRule="auto"/>
        <w:ind w:firstLine="720"/>
        <w:jc w:val="both"/>
        <w:rPr>
          <w:rFonts w:ascii="Times New Roman" w:hAnsi="Times New Roman" w:cs="Simplified Arabic"/>
          <w:sz w:val="22"/>
          <w:szCs w:val="28"/>
          <w:rtl/>
          <w:lang w:val="en-US"/>
        </w:rPr>
      </w:pPr>
      <w:r w:rsidRPr="005E3DEF">
        <w:rPr>
          <w:rFonts w:ascii="Times New Roman" w:hAnsi="Times New Roman" w:cs="Simplified Arabic" w:hint="cs"/>
          <w:sz w:val="22"/>
          <w:szCs w:val="28"/>
          <w:rtl/>
          <w:lang w:val="en-US"/>
        </w:rPr>
        <w:t>يتضح</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النتائج</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بالجدول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رقم</w:t>
      </w:r>
      <w:r w:rsidRPr="005E3DEF">
        <w:rPr>
          <w:rFonts w:ascii="Times New Roman" w:hAnsi="Times New Roman" w:cs="Simplified Arabic"/>
          <w:sz w:val="22"/>
          <w:szCs w:val="28"/>
          <w:rtl/>
          <w:lang w:val="en-US"/>
        </w:rPr>
        <w:t xml:space="preserve"> (12) </w:t>
      </w:r>
      <w:r w:rsidRPr="005E3DEF">
        <w:rPr>
          <w:rFonts w:ascii="Times New Roman" w:hAnsi="Times New Roman" w:cs="Simplified Arabic" w:hint="cs"/>
          <w:sz w:val="22"/>
          <w:szCs w:val="28"/>
          <w:rtl/>
          <w:lang w:val="en-US"/>
        </w:rPr>
        <w:t>أن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اتجاهات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أفراد</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عينة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الدراسة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نحو</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محور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المعايير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والتوجهات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الأساسية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للمستهلك</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السعودي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لتقييم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واختيار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الفنادق</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جاءت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بدرجة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موافقة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إجمالية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مرتفعة،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حيث</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بلغ</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المتوسط</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الحسابي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الكلي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للمحور</w:t>
      </w:r>
      <w:r w:rsidRPr="005E3DEF">
        <w:rPr>
          <w:rFonts w:ascii="Times New Roman" w:hAnsi="Times New Roman" w:cs="Simplified Arabic"/>
          <w:sz w:val="22"/>
          <w:szCs w:val="28"/>
          <w:rtl/>
          <w:lang w:val="en-US"/>
        </w:rPr>
        <w:t xml:space="preserve"> (2.56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3.00) </w:t>
      </w:r>
      <w:r w:rsidRPr="005E3DEF">
        <w:rPr>
          <w:rFonts w:ascii="Times New Roman" w:hAnsi="Times New Roman" w:cs="Simplified Arabic" w:hint="cs"/>
          <w:sz w:val="22"/>
          <w:szCs w:val="28"/>
          <w:rtl/>
          <w:lang w:val="en-US"/>
        </w:rPr>
        <w:t>وبانحراف</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معياري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كلي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قدره</w:t>
      </w:r>
      <w:r w:rsidRPr="005E3DEF">
        <w:rPr>
          <w:rFonts w:ascii="Times New Roman" w:hAnsi="Times New Roman" w:cs="Simplified Arabic"/>
          <w:sz w:val="22"/>
          <w:szCs w:val="28"/>
          <w:rtl/>
          <w:lang w:val="en-US"/>
        </w:rPr>
        <w:t xml:space="preserve"> (0.23)</w:t>
      </w:r>
      <w:r w:rsidRPr="005E3DEF">
        <w:rPr>
          <w:rFonts w:ascii="Times New Roman" w:hAnsi="Times New Roman" w:cs="Simplified Arabic" w:hint="cs"/>
          <w:sz w:val="22"/>
          <w:szCs w:val="28"/>
          <w:rtl/>
          <w:lang w:val="en-US"/>
        </w:rPr>
        <w:t>،</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مما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يعكس</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أهمية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بالغة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وأولوية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كبرى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يعطيها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المستهلك</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السعودي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لمختلف</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المعايير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المادية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والمعنوية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عند</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تقييم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المنشآت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الفندقية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واختيارها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وعند</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ترتيب</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الأبعاد</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المكونة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لهذا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المحور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وفقاً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لأهميتها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النسبية</w:t>
      </w:r>
      <w:r w:rsidRPr="005E3DEF">
        <w:rPr>
          <w:rFonts w:ascii="Times New Roman" w:hAnsi="Times New Roman" w:cs="Simplified Arabic"/>
          <w:sz w:val="22"/>
          <w:szCs w:val="28"/>
          <w:rtl/>
          <w:lang w:val="en-US"/>
        </w:rPr>
        <w:t xml:space="preserve"> </w:t>
      </w:r>
      <w:proofErr w:type="spellStart"/>
      <w:r w:rsidRPr="005E3DEF">
        <w:rPr>
          <w:rFonts w:ascii="Times New Roman" w:hAnsi="Times New Roman" w:cs="Simplified Arabic" w:hint="cs"/>
          <w:sz w:val="22"/>
          <w:szCs w:val="28"/>
          <w:rtl/>
          <w:lang w:val="en-US"/>
        </w:rPr>
        <w:t>ومتوسطاتها</w:t>
      </w:r>
      <w:proofErr w:type="spellEnd"/>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الحسابية،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تصدر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البُعد</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الثاني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المعايير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المعنوية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السمعة،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الصورة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الذهنية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والولاء</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المرتبة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الأولى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بمتوسط</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حسابي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بلغت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قيمته</w:t>
      </w:r>
      <w:r w:rsidRPr="005E3DEF">
        <w:rPr>
          <w:rFonts w:ascii="Times New Roman" w:hAnsi="Times New Roman" w:cs="Simplified Arabic"/>
          <w:sz w:val="22"/>
          <w:szCs w:val="28"/>
          <w:rtl/>
          <w:lang w:val="en-US"/>
        </w:rPr>
        <w:t xml:space="preserve"> (2.59) </w:t>
      </w:r>
      <w:r w:rsidRPr="005E3DEF">
        <w:rPr>
          <w:rFonts w:ascii="Times New Roman" w:hAnsi="Times New Roman" w:cs="Simplified Arabic" w:hint="cs"/>
          <w:sz w:val="22"/>
          <w:szCs w:val="28"/>
          <w:rtl/>
          <w:lang w:val="en-US"/>
        </w:rPr>
        <w:t>وانحراف</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معياري</w:t>
      </w:r>
      <w:r w:rsidRPr="005E3DEF">
        <w:rPr>
          <w:rFonts w:ascii="Times New Roman" w:hAnsi="Times New Roman" w:cs="Simplified Arabic"/>
          <w:sz w:val="22"/>
          <w:szCs w:val="28"/>
          <w:rtl/>
          <w:lang w:val="en-US"/>
        </w:rPr>
        <w:t xml:space="preserve"> (0.30) </w:t>
      </w:r>
      <w:r w:rsidRPr="005E3DEF">
        <w:rPr>
          <w:rFonts w:ascii="Times New Roman" w:hAnsi="Times New Roman" w:cs="Simplified Arabic" w:hint="cs"/>
          <w:sz w:val="22"/>
          <w:szCs w:val="28"/>
          <w:rtl/>
          <w:lang w:val="en-US"/>
        </w:rPr>
        <w:t>وبدرجة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موافقة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مرتفعة،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بينما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حل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البُعد</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الأول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المعايير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lastRenderedPageBreak/>
        <w:t>المادية،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المرفقية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والمالية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للفندق</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المرتبة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الثانية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بفارق</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يسير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جداً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بمتوسط</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حسابي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بلغ</w:t>
      </w:r>
      <w:r w:rsidRPr="005E3DEF">
        <w:rPr>
          <w:rFonts w:ascii="Times New Roman" w:hAnsi="Times New Roman" w:cs="Simplified Arabic"/>
          <w:sz w:val="22"/>
          <w:szCs w:val="28"/>
          <w:rtl/>
          <w:lang w:val="en-US"/>
        </w:rPr>
        <w:t xml:space="preserve"> (2.54) </w:t>
      </w:r>
      <w:r w:rsidRPr="005E3DEF">
        <w:rPr>
          <w:rFonts w:ascii="Times New Roman" w:hAnsi="Times New Roman" w:cs="Simplified Arabic" w:hint="cs"/>
          <w:sz w:val="22"/>
          <w:szCs w:val="28"/>
          <w:rtl/>
          <w:lang w:val="en-US"/>
        </w:rPr>
        <w:t>وانحراف</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معياري</w:t>
      </w:r>
      <w:r w:rsidRPr="005E3DEF">
        <w:rPr>
          <w:rFonts w:ascii="Times New Roman" w:hAnsi="Times New Roman" w:cs="Simplified Arabic"/>
          <w:sz w:val="22"/>
          <w:szCs w:val="28"/>
          <w:rtl/>
          <w:lang w:val="en-US"/>
        </w:rPr>
        <w:t xml:space="preserve"> (0.29) </w:t>
      </w:r>
      <w:r w:rsidRPr="005E3DEF">
        <w:rPr>
          <w:rFonts w:ascii="Times New Roman" w:hAnsi="Times New Roman" w:cs="Simplified Arabic" w:hint="cs"/>
          <w:sz w:val="22"/>
          <w:szCs w:val="28"/>
          <w:rtl/>
          <w:lang w:val="en-US"/>
        </w:rPr>
        <w:t>وبدرجة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موافقة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مرتفعة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أيضاً،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مما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يُبرز</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الأبعاد</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غير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الملموسة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والسمعة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المؤسسية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تشكل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الركيزة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الأقوى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توجيه</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قرارات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المستهلك</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السعودي،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وتتكامل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بشكل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وثيق</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مع</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الأبعاد</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المادية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والتجهيزات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الخدمية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للفندق</w:t>
      </w:r>
      <w:r w:rsidRPr="005E3DEF">
        <w:rPr>
          <w:rFonts w:ascii="Times New Roman" w:hAnsi="Times New Roman" w:cs="Simplified Arabic"/>
          <w:sz w:val="22"/>
          <w:szCs w:val="28"/>
          <w:lang w:val="en-US"/>
        </w:rPr>
        <w:t>.</w:t>
      </w:r>
    </w:p>
    <w:p w14:paraId="525AF679" w14:textId="77777777" w:rsidR="00D43336" w:rsidRPr="005E3DEF" w:rsidRDefault="00D43336" w:rsidP="00D43336">
      <w:pPr>
        <w:bidi/>
        <w:spacing w:line="360" w:lineRule="auto"/>
        <w:ind w:firstLine="720"/>
        <w:jc w:val="both"/>
        <w:rPr>
          <w:rFonts w:ascii="Times New Roman" w:hAnsi="Times New Roman" w:cs="Simplified Arabic"/>
          <w:sz w:val="22"/>
          <w:szCs w:val="28"/>
          <w:rtl/>
          <w:lang w:val="en-US"/>
        </w:rPr>
      </w:pPr>
      <w:r w:rsidRPr="005E3DEF">
        <w:rPr>
          <w:rFonts w:ascii="Times New Roman" w:hAnsi="Times New Roman" w:cs="Simplified Arabic" w:hint="cs"/>
          <w:sz w:val="22"/>
          <w:szCs w:val="28"/>
          <w:rtl/>
          <w:lang w:val="en-US"/>
        </w:rPr>
        <w:t>وبالنظر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إلى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تفاصيل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نتائج</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عبارات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البُعد</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الأول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المتعلق</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بالمعايير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المادية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والمرفقية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والمالية،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جاءت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العبارة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رقم</w:t>
      </w:r>
      <w:r w:rsidRPr="005E3DEF">
        <w:rPr>
          <w:rFonts w:ascii="Times New Roman" w:hAnsi="Times New Roman" w:cs="Simplified Arabic"/>
          <w:sz w:val="22"/>
          <w:szCs w:val="28"/>
          <w:rtl/>
          <w:lang w:val="en-US"/>
        </w:rPr>
        <w:t xml:space="preserve"> (7) "</w:t>
      </w:r>
      <w:r w:rsidRPr="005E3DEF">
        <w:rPr>
          <w:rFonts w:ascii="Times New Roman" w:hAnsi="Times New Roman" w:cs="Simplified Arabic" w:hint="cs"/>
          <w:sz w:val="22"/>
          <w:szCs w:val="28"/>
          <w:rtl/>
          <w:lang w:val="en-US"/>
        </w:rPr>
        <w:t>أختار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الفندق</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بناءً</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على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جودة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غرفه،</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وتصاميمه</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الداخلية،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وأناقة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أثاثه</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وديكوره</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المرتبة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الأولى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بمتوسط</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حسابي</w:t>
      </w:r>
      <w:r w:rsidRPr="005E3DEF">
        <w:rPr>
          <w:rFonts w:ascii="Times New Roman" w:hAnsi="Times New Roman" w:cs="Simplified Arabic"/>
          <w:sz w:val="22"/>
          <w:szCs w:val="28"/>
          <w:rtl/>
          <w:lang w:val="en-US"/>
        </w:rPr>
        <w:t xml:space="preserve"> (2.60) </w:t>
      </w:r>
      <w:r w:rsidRPr="005E3DEF">
        <w:rPr>
          <w:rFonts w:ascii="Times New Roman" w:hAnsi="Times New Roman" w:cs="Simplified Arabic" w:hint="cs"/>
          <w:sz w:val="22"/>
          <w:szCs w:val="28"/>
          <w:rtl/>
          <w:lang w:val="en-US"/>
        </w:rPr>
        <w:t>ودرجة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موافقة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مرتفعة،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حيث</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وافق</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عليها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غالبية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المبحوثين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بنسبة</w:t>
      </w:r>
      <w:r w:rsidRPr="005E3DEF">
        <w:rPr>
          <w:rFonts w:ascii="Times New Roman" w:hAnsi="Times New Roman" w:cs="Simplified Arabic"/>
          <w:sz w:val="22"/>
          <w:szCs w:val="28"/>
          <w:rtl/>
          <w:lang w:val="en-US"/>
        </w:rPr>
        <w:t xml:space="preserve"> (60.5%)</w:t>
      </w:r>
      <w:r w:rsidRPr="005E3DEF">
        <w:rPr>
          <w:rFonts w:ascii="Times New Roman" w:hAnsi="Times New Roman" w:cs="Simplified Arabic" w:hint="cs"/>
          <w:sz w:val="22"/>
          <w:szCs w:val="28"/>
          <w:rtl/>
          <w:lang w:val="en-US"/>
        </w:rPr>
        <w:t>،</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تلتها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العبارة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رقم</w:t>
      </w:r>
      <w:r w:rsidRPr="005E3DEF">
        <w:rPr>
          <w:rFonts w:ascii="Times New Roman" w:hAnsi="Times New Roman" w:cs="Simplified Arabic"/>
          <w:sz w:val="22"/>
          <w:szCs w:val="28"/>
          <w:rtl/>
          <w:lang w:val="en-US"/>
        </w:rPr>
        <w:t xml:space="preserve"> (9) "</w:t>
      </w:r>
      <w:r w:rsidRPr="005E3DEF">
        <w:rPr>
          <w:rFonts w:ascii="Times New Roman" w:hAnsi="Times New Roman" w:cs="Simplified Arabic" w:hint="cs"/>
          <w:sz w:val="22"/>
          <w:szCs w:val="28"/>
          <w:rtl/>
          <w:lang w:val="en-US"/>
        </w:rPr>
        <w:t>تمنحني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ميزة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الموقع</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الجغرافي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للفندق</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وقربه</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المعالم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الحيوية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أولوية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قصوى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عند</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الاختيار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المرتبة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الثانية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بمتوسط</w:t>
      </w:r>
      <w:r w:rsidRPr="005E3DEF">
        <w:rPr>
          <w:rFonts w:ascii="Times New Roman" w:hAnsi="Times New Roman" w:cs="Simplified Arabic"/>
          <w:sz w:val="22"/>
          <w:szCs w:val="28"/>
          <w:rtl/>
          <w:lang w:val="en-US"/>
        </w:rPr>
        <w:t xml:space="preserve"> (2.56) </w:t>
      </w:r>
      <w:r w:rsidRPr="005E3DEF">
        <w:rPr>
          <w:rFonts w:ascii="Times New Roman" w:hAnsi="Times New Roman" w:cs="Simplified Arabic" w:hint="cs"/>
          <w:sz w:val="22"/>
          <w:szCs w:val="28"/>
          <w:rtl/>
          <w:lang w:val="en-US"/>
        </w:rPr>
        <w:t>ودرجة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موافقة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مرتفعة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وبنسبة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موافقة</w:t>
      </w:r>
      <w:r w:rsidRPr="005E3DEF">
        <w:rPr>
          <w:rFonts w:ascii="Times New Roman" w:hAnsi="Times New Roman" w:cs="Simplified Arabic"/>
          <w:sz w:val="22"/>
          <w:szCs w:val="28"/>
          <w:rtl/>
          <w:lang w:val="en-US"/>
        </w:rPr>
        <w:t xml:space="preserve"> (57.3%)</w:t>
      </w:r>
      <w:r w:rsidRPr="005E3DEF">
        <w:rPr>
          <w:rFonts w:ascii="Times New Roman" w:hAnsi="Times New Roman" w:cs="Simplified Arabic" w:hint="cs"/>
          <w:sz w:val="22"/>
          <w:szCs w:val="28"/>
          <w:rtl/>
          <w:lang w:val="en-US"/>
        </w:rPr>
        <w:t>،</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ثم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العبارة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رقم</w:t>
      </w:r>
      <w:r w:rsidRPr="005E3DEF">
        <w:rPr>
          <w:rFonts w:ascii="Times New Roman" w:hAnsi="Times New Roman" w:cs="Simplified Arabic"/>
          <w:sz w:val="22"/>
          <w:szCs w:val="28"/>
          <w:rtl/>
          <w:lang w:val="en-US"/>
        </w:rPr>
        <w:t xml:space="preserve"> (10) "</w:t>
      </w:r>
      <w:r w:rsidRPr="005E3DEF">
        <w:rPr>
          <w:rFonts w:ascii="Times New Roman" w:hAnsi="Times New Roman" w:cs="Simplified Arabic" w:hint="cs"/>
          <w:sz w:val="22"/>
          <w:szCs w:val="28"/>
          <w:rtl/>
          <w:lang w:val="en-US"/>
        </w:rPr>
        <w:t>أهتم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بالبحث</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العروض</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الترويجية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والخصومات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السعرية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للمفاضلة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بين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الفنادق</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المرتبة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الثالثة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بمتوسط</w:t>
      </w:r>
      <w:r w:rsidRPr="005E3DEF">
        <w:rPr>
          <w:rFonts w:ascii="Times New Roman" w:hAnsi="Times New Roman" w:cs="Simplified Arabic"/>
          <w:sz w:val="22"/>
          <w:szCs w:val="28"/>
          <w:rtl/>
          <w:lang w:val="en-US"/>
        </w:rPr>
        <w:t xml:space="preserve"> (2.49) </w:t>
      </w:r>
      <w:r w:rsidRPr="005E3DEF">
        <w:rPr>
          <w:rFonts w:ascii="Times New Roman" w:hAnsi="Times New Roman" w:cs="Simplified Arabic" w:hint="cs"/>
          <w:sz w:val="22"/>
          <w:szCs w:val="28"/>
          <w:rtl/>
          <w:lang w:val="en-US"/>
        </w:rPr>
        <w:t>ودرجة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موافقة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مرتفعة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ونسبة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موافقة</w:t>
      </w:r>
      <w:r w:rsidRPr="005E3DEF">
        <w:rPr>
          <w:rFonts w:ascii="Times New Roman" w:hAnsi="Times New Roman" w:cs="Simplified Arabic"/>
          <w:sz w:val="22"/>
          <w:szCs w:val="28"/>
          <w:rtl/>
          <w:lang w:val="en-US"/>
        </w:rPr>
        <w:t xml:space="preserve"> (51.2%)</w:t>
      </w:r>
      <w:r w:rsidRPr="005E3DEF">
        <w:rPr>
          <w:rFonts w:ascii="Times New Roman" w:hAnsi="Times New Roman" w:cs="Simplified Arabic" w:hint="cs"/>
          <w:sz w:val="22"/>
          <w:szCs w:val="28"/>
          <w:rtl/>
          <w:lang w:val="en-US"/>
        </w:rPr>
        <w:t>،</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بينما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حلت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العبارة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رقم</w:t>
      </w:r>
      <w:r w:rsidRPr="005E3DEF">
        <w:rPr>
          <w:rFonts w:ascii="Times New Roman" w:hAnsi="Times New Roman" w:cs="Simplified Arabic"/>
          <w:sz w:val="22"/>
          <w:szCs w:val="28"/>
          <w:rtl/>
          <w:lang w:val="en-US"/>
        </w:rPr>
        <w:t xml:space="preserve"> (8) "</w:t>
      </w:r>
      <w:r w:rsidRPr="005E3DEF">
        <w:rPr>
          <w:rFonts w:ascii="Times New Roman" w:hAnsi="Times New Roman" w:cs="Simplified Arabic" w:hint="cs"/>
          <w:sz w:val="22"/>
          <w:szCs w:val="28"/>
          <w:rtl/>
          <w:lang w:val="en-US"/>
        </w:rPr>
        <w:t>يمثل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توفر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المرافق</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والخدمات</w:t>
      </w:r>
      <w:r w:rsidRPr="005E3DEF">
        <w:rPr>
          <w:rFonts w:ascii="Times New Roman" w:hAnsi="Times New Roman" w:cs="Simplified Arabic"/>
          <w:sz w:val="22"/>
          <w:szCs w:val="28"/>
          <w:rtl/>
          <w:lang w:val="en-US"/>
        </w:rPr>
        <w:t xml:space="preserve"> (</w:t>
      </w:r>
      <w:proofErr w:type="spellStart"/>
      <w:r w:rsidRPr="005E3DEF">
        <w:rPr>
          <w:rFonts w:ascii="Times New Roman" w:hAnsi="Times New Roman" w:cs="Simplified Arabic" w:hint="cs"/>
          <w:sz w:val="22"/>
          <w:szCs w:val="28"/>
          <w:rtl/>
          <w:lang w:val="en-US"/>
        </w:rPr>
        <w:t>كالسبا</w:t>
      </w:r>
      <w:proofErr w:type="spellEnd"/>
      <w:r w:rsidRPr="005E3DEF">
        <w:rPr>
          <w:rFonts w:ascii="Times New Roman" w:hAnsi="Times New Roman" w:cs="Simplified Arabic" w:hint="cs"/>
          <w:sz w:val="22"/>
          <w:szCs w:val="28"/>
          <w:rtl/>
          <w:lang w:val="en-US"/>
        </w:rPr>
        <w:t>،</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النادي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الصحي،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والمسبح</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معياراً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حاسماً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لاختياري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الفندق</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المرتبة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الرابعة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بمتوسط</w:t>
      </w:r>
      <w:r w:rsidRPr="005E3DEF">
        <w:rPr>
          <w:rFonts w:ascii="Times New Roman" w:hAnsi="Times New Roman" w:cs="Simplified Arabic"/>
          <w:sz w:val="22"/>
          <w:szCs w:val="28"/>
          <w:rtl/>
          <w:lang w:val="en-US"/>
        </w:rPr>
        <w:t xml:space="preserve"> (2.49) </w:t>
      </w:r>
      <w:r w:rsidRPr="005E3DEF">
        <w:rPr>
          <w:rFonts w:ascii="Times New Roman" w:hAnsi="Times New Roman" w:cs="Simplified Arabic" w:hint="cs"/>
          <w:sz w:val="22"/>
          <w:szCs w:val="28"/>
          <w:rtl/>
          <w:lang w:val="en-US"/>
        </w:rPr>
        <w:t>وبدرجة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موافقة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مرتفعة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ونسبة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موافقة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بلغت</w:t>
      </w:r>
      <w:r w:rsidRPr="005E3DEF">
        <w:rPr>
          <w:rFonts w:ascii="Times New Roman" w:hAnsi="Times New Roman" w:cs="Simplified Arabic"/>
          <w:sz w:val="22"/>
          <w:szCs w:val="28"/>
          <w:lang w:val="en-US"/>
        </w:rPr>
        <w:t xml:space="preserve"> (52%).</w:t>
      </w:r>
    </w:p>
    <w:p w14:paraId="6D1EB198" w14:textId="77777777" w:rsidR="00D43336" w:rsidRPr="005E3DEF" w:rsidRDefault="00D43336" w:rsidP="00D43336">
      <w:pPr>
        <w:bidi/>
        <w:spacing w:line="360" w:lineRule="auto"/>
        <w:ind w:firstLine="720"/>
        <w:jc w:val="both"/>
        <w:rPr>
          <w:rFonts w:ascii="Times New Roman" w:hAnsi="Times New Roman" w:cs="Simplified Arabic"/>
          <w:sz w:val="22"/>
          <w:szCs w:val="28"/>
          <w:rtl/>
          <w:lang w:val="en-US"/>
        </w:rPr>
      </w:pPr>
      <w:r w:rsidRPr="005E3DEF">
        <w:rPr>
          <w:rFonts w:ascii="Times New Roman" w:hAnsi="Times New Roman" w:cs="Simplified Arabic" w:hint="cs"/>
          <w:sz w:val="22"/>
          <w:szCs w:val="28"/>
          <w:rtl/>
          <w:lang w:val="en-US"/>
        </w:rPr>
        <w:t>أما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فيما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يتعلق</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بعبارات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البُعد</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الثاني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الخاص</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بالمعايير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المعنوية،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فقد</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تصدرت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العبارة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رقم</w:t>
      </w:r>
      <w:r w:rsidRPr="005E3DEF">
        <w:rPr>
          <w:rFonts w:ascii="Times New Roman" w:hAnsi="Times New Roman" w:cs="Simplified Arabic"/>
          <w:sz w:val="22"/>
          <w:szCs w:val="28"/>
          <w:rtl/>
          <w:lang w:val="en-US"/>
        </w:rPr>
        <w:t xml:space="preserve"> (13) "</w:t>
      </w:r>
      <w:r w:rsidRPr="005E3DEF">
        <w:rPr>
          <w:rFonts w:ascii="Times New Roman" w:hAnsi="Times New Roman" w:cs="Simplified Arabic" w:hint="cs"/>
          <w:sz w:val="22"/>
          <w:szCs w:val="28"/>
          <w:rtl/>
          <w:lang w:val="en-US"/>
        </w:rPr>
        <w:t>يزداد</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ولائي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للفندق</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ورغبتي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تكرار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الحجز</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به</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بناءً</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على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سمعته</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الطيبة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وتجارب</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الآخرين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السابقة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المرتبة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الأولى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بمتوسط</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حسابي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قدره</w:t>
      </w:r>
      <w:r w:rsidRPr="005E3DEF">
        <w:rPr>
          <w:rFonts w:ascii="Times New Roman" w:hAnsi="Times New Roman" w:cs="Simplified Arabic"/>
          <w:sz w:val="22"/>
          <w:szCs w:val="28"/>
          <w:rtl/>
          <w:lang w:val="en-US"/>
        </w:rPr>
        <w:t xml:space="preserve"> (2.64) </w:t>
      </w:r>
      <w:r w:rsidRPr="005E3DEF">
        <w:rPr>
          <w:rFonts w:ascii="Times New Roman" w:hAnsi="Times New Roman" w:cs="Simplified Arabic" w:hint="cs"/>
          <w:sz w:val="22"/>
          <w:szCs w:val="28"/>
          <w:rtl/>
          <w:lang w:val="en-US"/>
        </w:rPr>
        <w:t>ودرجة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موافقة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مرتفعة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وبنسبة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موافقة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بلغت</w:t>
      </w:r>
      <w:r w:rsidRPr="005E3DEF">
        <w:rPr>
          <w:rFonts w:ascii="Times New Roman" w:hAnsi="Times New Roman" w:cs="Simplified Arabic"/>
          <w:sz w:val="22"/>
          <w:szCs w:val="28"/>
          <w:rtl/>
          <w:lang w:val="en-US"/>
        </w:rPr>
        <w:t xml:space="preserve"> (64.7%)</w:t>
      </w:r>
      <w:r w:rsidRPr="005E3DEF">
        <w:rPr>
          <w:rFonts w:ascii="Times New Roman" w:hAnsi="Times New Roman" w:cs="Simplified Arabic" w:hint="cs"/>
          <w:sz w:val="22"/>
          <w:szCs w:val="28"/>
          <w:rtl/>
          <w:lang w:val="en-US"/>
        </w:rPr>
        <w:t>،</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تلتها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العبارة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رقم</w:t>
      </w:r>
      <w:r w:rsidRPr="005E3DEF">
        <w:rPr>
          <w:rFonts w:ascii="Times New Roman" w:hAnsi="Times New Roman" w:cs="Simplified Arabic"/>
          <w:sz w:val="22"/>
          <w:szCs w:val="28"/>
          <w:rtl/>
          <w:lang w:val="en-US"/>
        </w:rPr>
        <w:t xml:space="preserve"> (11) "</w:t>
      </w:r>
      <w:r w:rsidRPr="005E3DEF">
        <w:rPr>
          <w:rFonts w:ascii="Times New Roman" w:hAnsi="Times New Roman" w:cs="Simplified Arabic" w:hint="cs"/>
          <w:sz w:val="22"/>
          <w:szCs w:val="28"/>
          <w:rtl/>
          <w:lang w:val="en-US"/>
        </w:rPr>
        <w:t>تؤثر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الصورة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الذهنية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العامة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للعلامة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التجارية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للفندق</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بشكل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مباشر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مستوى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رغبتي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بالإقامة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فيه</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المرتبة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الثانية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بمتوسط</w:t>
      </w:r>
      <w:r w:rsidRPr="005E3DEF">
        <w:rPr>
          <w:rFonts w:ascii="Times New Roman" w:hAnsi="Times New Roman" w:cs="Simplified Arabic"/>
          <w:sz w:val="22"/>
          <w:szCs w:val="28"/>
          <w:rtl/>
          <w:lang w:val="en-US"/>
        </w:rPr>
        <w:t xml:space="preserve"> (2.59) </w:t>
      </w:r>
      <w:r w:rsidRPr="005E3DEF">
        <w:rPr>
          <w:rFonts w:ascii="Times New Roman" w:hAnsi="Times New Roman" w:cs="Simplified Arabic" w:hint="cs"/>
          <w:sz w:val="22"/>
          <w:szCs w:val="28"/>
          <w:rtl/>
          <w:lang w:val="en-US"/>
        </w:rPr>
        <w:t>ودرجة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موافقة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مرتفعة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ونسبة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موافقة</w:t>
      </w:r>
      <w:r w:rsidRPr="005E3DEF">
        <w:rPr>
          <w:rFonts w:ascii="Times New Roman" w:hAnsi="Times New Roman" w:cs="Simplified Arabic"/>
          <w:sz w:val="22"/>
          <w:szCs w:val="28"/>
          <w:rtl/>
          <w:lang w:val="en-US"/>
        </w:rPr>
        <w:t xml:space="preserve"> (59.7%)</w:t>
      </w:r>
      <w:r w:rsidRPr="005E3DEF">
        <w:rPr>
          <w:rFonts w:ascii="Times New Roman" w:hAnsi="Times New Roman" w:cs="Simplified Arabic" w:hint="cs"/>
          <w:sz w:val="22"/>
          <w:szCs w:val="28"/>
          <w:rtl/>
          <w:lang w:val="en-US"/>
        </w:rPr>
        <w:t>،</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وجاءت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العبارة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رقم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sz w:val="22"/>
          <w:szCs w:val="28"/>
          <w:rtl/>
          <w:lang w:val="en-US"/>
        </w:rPr>
        <w:lastRenderedPageBreak/>
        <w:t>(12) "</w:t>
      </w:r>
      <w:r w:rsidRPr="005E3DEF">
        <w:rPr>
          <w:rFonts w:ascii="Times New Roman" w:hAnsi="Times New Roman" w:cs="Simplified Arabic" w:hint="cs"/>
          <w:sz w:val="22"/>
          <w:szCs w:val="28"/>
          <w:rtl/>
          <w:lang w:val="en-US"/>
        </w:rPr>
        <w:t>ألتزم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بوعود</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الفندق</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وأثق</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بمهارة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موظفيه</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وكفاءتهم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عند</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تقييمي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لجودة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الضيافة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المرتبة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الثالثة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بمتوسط</w:t>
      </w:r>
      <w:r w:rsidRPr="005E3DEF">
        <w:rPr>
          <w:rFonts w:ascii="Times New Roman" w:hAnsi="Times New Roman" w:cs="Simplified Arabic"/>
          <w:sz w:val="22"/>
          <w:szCs w:val="28"/>
          <w:rtl/>
          <w:lang w:val="en-US"/>
        </w:rPr>
        <w:t xml:space="preserve"> (2.55) </w:t>
      </w:r>
      <w:r w:rsidRPr="005E3DEF">
        <w:rPr>
          <w:rFonts w:ascii="Times New Roman" w:hAnsi="Times New Roman" w:cs="Simplified Arabic" w:hint="cs"/>
          <w:sz w:val="22"/>
          <w:szCs w:val="28"/>
          <w:rtl/>
          <w:lang w:val="en-US"/>
        </w:rPr>
        <w:t>ودرجة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موافقة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مرتفعة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ونسبة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موافقة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بلغت</w:t>
      </w:r>
      <w:r w:rsidRPr="005E3DEF">
        <w:rPr>
          <w:rFonts w:ascii="Times New Roman" w:hAnsi="Times New Roman" w:cs="Simplified Arabic"/>
          <w:sz w:val="22"/>
          <w:szCs w:val="28"/>
          <w:lang w:val="en-US"/>
        </w:rPr>
        <w:t xml:space="preserve"> (55.4%).</w:t>
      </w:r>
    </w:p>
    <w:p w14:paraId="28334A06" w14:textId="77777777" w:rsidR="00D43336" w:rsidRPr="005E3DEF" w:rsidRDefault="00D43336" w:rsidP="00D43336">
      <w:pPr>
        <w:bidi/>
        <w:spacing w:line="360" w:lineRule="auto"/>
        <w:ind w:firstLine="720"/>
        <w:jc w:val="both"/>
        <w:rPr>
          <w:rFonts w:ascii="Times New Roman" w:hAnsi="Times New Roman" w:cs="Simplified Arabic"/>
          <w:sz w:val="22"/>
          <w:szCs w:val="28"/>
          <w:rtl/>
          <w:lang w:val="en-US"/>
        </w:rPr>
      </w:pPr>
      <w:r w:rsidRPr="005E3DEF">
        <w:rPr>
          <w:rFonts w:ascii="Times New Roman" w:hAnsi="Times New Roman" w:cs="Simplified Arabic" w:hint="cs"/>
          <w:sz w:val="22"/>
          <w:szCs w:val="28"/>
          <w:rtl/>
          <w:lang w:val="en-US"/>
        </w:rPr>
        <w:t>تُظهر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هذه</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النتائج</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الميدانية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سلوك</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الاختيار</w:t>
      </w:r>
      <w:r w:rsidRPr="005E3DEF">
        <w:rPr>
          <w:rFonts w:ascii="Times New Roman" w:hAnsi="Times New Roman" w:cs="Simplified Arabic"/>
          <w:sz w:val="22"/>
          <w:szCs w:val="28"/>
          <w:rtl/>
          <w:lang w:val="en-US"/>
        </w:rPr>
        <w:t xml:space="preserve"> </w:t>
      </w:r>
      <w:proofErr w:type="spellStart"/>
      <w:r w:rsidRPr="005E3DEF">
        <w:rPr>
          <w:rFonts w:ascii="Times New Roman" w:hAnsi="Times New Roman" w:cs="Simplified Arabic" w:hint="cs"/>
          <w:sz w:val="22"/>
          <w:szCs w:val="28"/>
          <w:rtl/>
          <w:lang w:val="en-US"/>
        </w:rPr>
        <w:t>الحجزي</w:t>
      </w:r>
      <w:proofErr w:type="spellEnd"/>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لدى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المستهلك</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السعودي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يستند</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إلى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منظومة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تقييم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متكاملة؛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حيث</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يقع</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التأثير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الأكبر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على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السمعة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الطيبة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المسبقة،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وتجارب</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النزلاء</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الآخرين،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والصورة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الذهنية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للعلامة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الفندقية،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والتي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تعززها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جودة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التصميم</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الداخلي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للغرف</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والأثاث</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والموقع</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الجغرافي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المتميز</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والعروض</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الترويجية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السعرية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وتتفق</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هذه</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النتيجة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المرتفعة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مع</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أثبتته</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دراسة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حسان</w:t>
      </w:r>
      <w:r w:rsidRPr="005E3DEF">
        <w:rPr>
          <w:rFonts w:ascii="Times New Roman" w:hAnsi="Times New Roman" w:cs="Simplified Arabic"/>
          <w:sz w:val="22"/>
          <w:szCs w:val="28"/>
          <w:rtl/>
          <w:lang w:val="en-US"/>
        </w:rPr>
        <w:t xml:space="preserve"> (2019) </w:t>
      </w:r>
      <w:r w:rsidRPr="005E3DEF">
        <w:rPr>
          <w:rFonts w:ascii="Times New Roman" w:hAnsi="Times New Roman" w:cs="Simplified Arabic" w:hint="cs"/>
          <w:sz w:val="22"/>
          <w:szCs w:val="28"/>
          <w:rtl/>
          <w:lang w:val="en-US"/>
        </w:rPr>
        <w:t>ودراسة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صابر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وعصفور</w:t>
      </w:r>
      <w:r w:rsidRPr="005E3DEF">
        <w:rPr>
          <w:rFonts w:ascii="Times New Roman" w:hAnsi="Times New Roman" w:cs="Simplified Arabic"/>
          <w:sz w:val="22"/>
          <w:szCs w:val="28"/>
          <w:rtl/>
          <w:lang w:val="en-US"/>
        </w:rPr>
        <w:t xml:space="preserve"> (2024)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الثقة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في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العلامة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التجارية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والصورة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الذهنية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المستقرة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تُمثلان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حجر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الزاوية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للمحافظة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على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ولاء</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النزلاء</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وتكرار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تجربة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الحجز</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الفندقي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كما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تتكامل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هذه</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المخرجات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مع</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نتائج</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دراسة</w:t>
      </w:r>
      <w:r w:rsidRPr="005E3DEF">
        <w:rPr>
          <w:rFonts w:ascii="Times New Roman" w:hAnsi="Times New Roman" w:cs="Simplified Arabic"/>
          <w:sz w:val="22"/>
          <w:szCs w:val="28"/>
          <w:lang w:val="en-US"/>
        </w:rPr>
        <w:t xml:space="preserve"> Silva et al. (2024) </w:t>
      </w:r>
      <w:r w:rsidRPr="005E3DEF">
        <w:rPr>
          <w:rFonts w:ascii="Times New Roman" w:hAnsi="Times New Roman" w:cs="Simplified Arabic" w:hint="cs"/>
          <w:sz w:val="22"/>
          <w:szCs w:val="28"/>
          <w:rtl/>
          <w:lang w:val="en-US"/>
        </w:rPr>
        <w:t>ودراسة</w:t>
      </w:r>
      <w:r w:rsidRPr="005E3DEF">
        <w:rPr>
          <w:rFonts w:ascii="Times New Roman" w:hAnsi="Times New Roman" w:cs="Simplified Arabic"/>
          <w:sz w:val="22"/>
          <w:szCs w:val="28"/>
          <w:lang w:val="en-US"/>
        </w:rPr>
        <w:t xml:space="preserve"> Kurniawan et al. (2021) </w:t>
      </w:r>
      <w:r w:rsidRPr="005E3DEF">
        <w:rPr>
          <w:rFonts w:ascii="Times New Roman" w:hAnsi="Times New Roman" w:cs="Simplified Arabic" w:hint="cs"/>
          <w:sz w:val="22"/>
          <w:szCs w:val="28"/>
          <w:rtl/>
          <w:lang w:val="en-US"/>
        </w:rPr>
        <w:t>اللتان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أشارتا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إلى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إبراز</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تفاصيل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الغرف</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والديكورات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والمرافق</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عبر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الوسائط</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البصرية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يلبي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المعايير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المادية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الأكثر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أهمية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لدى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العميل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ويحفز</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الاستجابة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العاطفية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الشرائية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علاوة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على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ذلك،</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تُساند</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هذه</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النتائج</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ما</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كشفت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عنه</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دراسة</w:t>
      </w:r>
      <w:r w:rsidRPr="005E3DEF">
        <w:rPr>
          <w:rFonts w:ascii="Times New Roman" w:hAnsi="Times New Roman" w:cs="Simplified Arabic"/>
          <w:sz w:val="22"/>
          <w:szCs w:val="28"/>
          <w:lang w:val="en-US"/>
        </w:rPr>
        <w:t xml:space="preserve"> </w:t>
      </w:r>
      <w:proofErr w:type="spellStart"/>
      <w:r w:rsidRPr="005E3DEF">
        <w:rPr>
          <w:rFonts w:ascii="Times New Roman" w:hAnsi="Times New Roman" w:cs="Simplified Arabic"/>
          <w:sz w:val="22"/>
          <w:szCs w:val="28"/>
          <w:lang w:val="en-US"/>
        </w:rPr>
        <w:t>Alhuqbani</w:t>
      </w:r>
      <w:proofErr w:type="spellEnd"/>
      <w:r w:rsidRPr="005E3DEF">
        <w:rPr>
          <w:rFonts w:ascii="Times New Roman" w:hAnsi="Times New Roman" w:cs="Simplified Arabic"/>
          <w:sz w:val="22"/>
          <w:szCs w:val="28"/>
          <w:lang w:val="en-US"/>
        </w:rPr>
        <w:t xml:space="preserve"> (2021) </w:t>
      </w:r>
      <w:r w:rsidRPr="005E3DEF">
        <w:rPr>
          <w:rFonts w:ascii="Times New Roman" w:hAnsi="Times New Roman" w:cs="Simplified Arabic" w:hint="cs"/>
          <w:sz w:val="22"/>
          <w:szCs w:val="28"/>
          <w:rtl/>
          <w:lang w:val="en-US"/>
        </w:rPr>
        <w:t>ودراسة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النور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وآخرون</w:t>
      </w:r>
      <w:r w:rsidRPr="005E3DEF">
        <w:rPr>
          <w:rFonts w:ascii="Times New Roman" w:hAnsi="Times New Roman" w:cs="Simplified Arabic"/>
          <w:sz w:val="22"/>
          <w:szCs w:val="28"/>
          <w:rtl/>
          <w:lang w:val="en-US"/>
        </w:rPr>
        <w:t xml:space="preserve"> (2024) </w:t>
      </w:r>
      <w:r w:rsidRPr="005E3DEF">
        <w:rPr>
          <w:rFonts w:ascii="Times New Roman" w:hAnsi="Times New Roman" w:cs="Simplified Arabic" w:hint="cs"/>
          <w:sz w:val="22"/>
          <w:szCs w:val="28"/>
          <w:rtl/>
          <w:lang w:val="en-US"/>
        </w:rPr>
        <w:t>من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أن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الوعي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المرتفع</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لدى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المستهلك</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السعودي</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يجعله</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يستند</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إلى</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التقييمات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الواقعية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والتجارب</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السابقة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لتقليل</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المخاطر</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المباشرة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للمفاضلة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بين</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الخدمات</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الفندقية</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والحجز</w:t>
      </w:r>
      <w:r w:rsidRPr="005E3DEF">
        <w:rPr>
          <w:rFonts w:ascii="Times New Roman" w:hAnsi="Times New Roman" w:cs="Simplified Arabic"/>
          <w:sz w:val="22"/>
          <w:szCs w:val="28"/>
          <w:rtl/>
          <w:lang w:val="en-US"/>
        </w:rPr>
        <w:t xml:space="preserve"> </w:t>
      </w:r>
      <w:r w:rsidRPr="005E3DEF">
        <w:rPr>
          <w:rFonts w:ascii="Times New Roman" w:hAnsi="Times New Roman" w:cs="Simplified Arabic" w:hint="cs"/>
          <w:sz w:val="22"/>
          <w:szCs w:val="28"/>
          <w:rtl/>
          <w:lang w:val="en-US"/>
        </w:rPr>
        <w:t>بثقة</w:t>
      </w:r>
      <w:r w:rsidRPr="005E3DEF">
        <w:rPr>
          <w:rFonts w:ascii="Times New Roman" w:hAnsi="Times New Roman" w:cs="Simplified Arabic"/>
          <w:sz w:val="22"/>
          <w:szCs w:val="28"/>
          <w:lang w:val="en-US"/>
        </w:rPr>
        <w:t xml:space="preserve">.  </w:t>
      </w:r>
    </w:p>
    <w:p w14:paraId="2A144210" w14:textId="77777777" w:rsidR="008D0426" w:rsidRPr="005E3DEF" w:rsidRDefault="008D0426" w:rsidP="008D0426">
      <w:pPr>
        <w:bidi/>
        <w:rPr>
          <w:rFonts w:ascii="Times New Roman" w:hAnsi="Times New Roman" w:cs="Simplified Arabic"/>
          <w:b/>
          <w:bCs/>
          <w:sz w:val="22"/>
          <w:szCs w:val="28"/>
          <w:rtl/>
        </w:rPr>
      </w:pPr>
    </w:p>
    <w:p w14:paraId="701028D0" w14:textId="36FA962B" w:rsidR="008D0426" w:rsidRPr="005E3DEF" w:rsidRDefault="008D0426">
      <w:pPr>
        <w:rPr>
          <w:rFonts w:ascii="Times New Roman" w:hAnsi="Times New Roman" w:cs="Simplified Arabic"/>
          <w:b/>
          <w:bCs/>
          <w:sz w:val="22"/>
          <w:szCs w:val="28"/>
          <w:rtl/>
        </w:rPr>
      </w:pPr>
      <w:r w:rsidRPr="005E3DEF">
        <w:rPr>
          <w:rFonts w:ascii="Times New Roman" w:hAnsi="Times New Roman" w:cs="Simplified Arabic"/>
          <w:b/>
          <w:bCs/>
          <w:sz w:val="22"/>
          <w:szCs w:val="28"/>
          <w:rtl/>
        </w:rPr>
        <w:br w:type="page"/>
      </w:r>
    </w:p>
    <w:p w14:paraId="63FA02F3" w14:textId="3D51C547" w:rsidR="008D0426" w:rsidRPr="005E3DEF" w:rsidRDefault="008D0426" w:rsidP="008D0426">
      <w:pPr>
        <w:bidi/>
        <w:spacing w:before="120" w:after="120" w:line="360" w:lineRule="auto"/>
        <w:ind w:firstLine="720"/>
        <w:jc w:val="both"/>
        <w:rPr>
          <w:rFonts w:ascii="Traditional Arabic" w:hAnsi="Traditional Arabic" w:cs="Simplified Arabic"/>
          <w:b/>
          <w:bCs/>
          <w:sz w:val="28"/>
          <w:szCs w:val="28"/>
          <w:rtl/>
          <w:lang w:val="en-US"/>
        </w:rPr>
      </w:pPr>
      <w:r w:rsidRPr="005E3DEF">
        <w:rPr>
          <w:rFonts w:ascii="Traditional Arabic" w:hAnsi="Traditional Arabic" w:cs="Simplified Arabic" w:hint="cs"/>
          <w:b/>
          <w:bCs/>
          <w:sz w:val="28"/>
          <w:szCs w:val="28"/>
          <w:rtl/>
          <w:lang w:val="en-US"/>
        </w:rPr>
        <w:lastRenderedPageBreak/>
        <w:t>3</w:t>
      </w:r>
      <w:r w:rsidRPr="005E3DEF">
        <w:rPr>
          <w:rFonts w:ascii="Traditional Arabic" w:hAnsi="Traditional Arabic" w:cs="Simplified Arabic" w:hint="cs"/>
          <w:b/>
          <w:bCs/>
          <w:sz w:val="28"/>
          <w:szCs w:val="28"/>
          <w:rtl/>
          <w:lang w:val="en-US"/>
        </w:rPr>
        <w:t>-</w:t>
      </w:r>
      <w:r w:rsidRPr="005E3DEF">
        <w:rPr>
          <w:rFonts w:ascii="Traditional Arabic" w:hAnsi="Traditional Arabic" w:cs="Simplified Arabic"/>
          <w:b/>
          <w:bCs/>
          <w:sz w:val="28"/>
          <w:szCs w:val="28"/>
          <w:rtl/>
          <w:lang w:val="en-US"/>
        </w:rPr>
        <w:t xml:space="preserve"> خصائص الإعلانات الممولة ومحتوى المؤثرين فندقياً عبر إنستغرام</w:t>
      </w:r>
      <w:r w:rsidRPr="005E3DEF">
        <w:rPr>
          <w:rFonts w:ascii="Traditional Arabic" w:hAnsi="Traditional Arabic" w:cs="Simplified Arabic" w:hint="cs"/>
          <w:b/>
          <w:bCs/>
          <w:sz w:val="28"/>
          <w:szCs w:val="28"/>
          <w:rtl/>
          <w:lang w:val="en-US"/>
        </w:rPr>
        <w:t xml:space="preserve"> </w:t>
      </w:r>
      <w:r w:rsidRPr="005E3DEF">
        <w:rPr>
          <w:rFonts w:ascii="Traditional Arabic" w:hAnsi="Traditional Arabic" w:cs="Simplified Arabic" w:hint="cs"/>
          <w:b/>
          <w:bCs/>
          <w:sz w:val="28"/>
          <w:szCs w:val="28"/>
          <w:rtl/>
          <w:lang w:val="en-US"/>
        </w:rPr>
        <w:t xml:space="preserve">  </w:t>
      </w:r>
    </w:p>
    <w:p w14:paraId="09501E57" w14:textId="20922AE0" w:rsidR="008D0426" w:rsidRPr="005E3DEF" w:rsidRDefault="008D0426" w:rsidP="008D0426">
      <w:pPr>
        <w:pStyle w:val="Caption"/>
        <w:keepNext/>
        <w:bidi/>
        <w:jc w:val="center"/>
        <w:rPr>
          <w:rFonts w:cs="Arial"/>
          <w:noProof/>
        </w:rPr>
      </w:pPr>
      <w:bookmarkStart w:id="52" w:name="_Toc236907926"/>
      <w:r w:rsidRPr="005E3DEF">
        <w:rPr>
          <w:rFonts w:cs="Arial" w:hint="cs"/>
          <w:noProof/>
          <w:rtl/>
        </w:rPr>
        <w:t>جدول</w:t>
      </w:r>
      <w:r w:rsidRPr="005E3DEF">
        <w:rPr>
          <w:rFonts w:cs="Arial"/>
          <w:noProof/>
          <w:rtl/>
        </w:rPr>
        <w:t xml:space="preserve"> </w:t>
      </w:r>
      <w:r w:rsidRPr="005E3DEF">
        <w:rPr>
          <w:rFonts w:cs="Arial" w:hint="cs"/>
          <w:noProof/>
          <w:rtl/>
        </w:rPr>
        <w:t>رقم</w:t>
      </w:r>
      <w:r w:rsidRPr="005E3DEF">
        <w:rPr>
          <w:rFonts w:cs="Arial"/>
          <w:noProof/>
          <w:rtl/>
        </w:rPr>
        <w:t xml:space="preserve"> ( </w:t>
      </w:r>
      <w:r w:rsidRPr="005E3DEF">
        <w:rPr>
          <w:rFonts w:cs="Arial"/>
          <w:noProof/>
          <w:rtl/>
        </w:rPr>
        <w:fldChar w:fldCharType="begin"/>
      </w:r>
      <w:r w:rsidRPr="005E3DEF">
        <w:rPr>
          <w:rFonts w:cs="Arial"/>
          <w:noProof/>
          <w:rtl/>
        </w:rPr>
        <w:instrText xml:space="preserve"> </w:instrText>
      </w:r>
      <w:r w:rsidRPr="005E3DEF">
        <w:rPr>
          <w:rFonts w:cs="Arial"/>
          <w:noProof/>
        </w:rPr>
        <w:instrText>SEQ</w:instrText>
      </w:r>
      <w:r w:rsidRPr="005E3DEF">
        <w:rPr>
          <w:rFonts w:cs="Arial"/>
          <w:noProof/>
          <w:rtl/>
        </w:rPr>
        <w:instrText xml:space="preserve"> جدول_رقم_( \* </w:instrText>
      </w:r>
      <w:r w:rsidRPr="005E3DEF">
        <w:rPr>
          <w:rFonts w:cs="Arial"/>
          <w:noProof/>
        </w:rPr>
        <w:instrText>ARABIC</w:instrText>
      </w:r>
      <w:r w:rsidRPr="005E3DEF">
        <w:rPr>
          <w:rFonts w:cs="Arial"/>
          <w:noProof/>
          <w:rtl/>
        </w:rPr>
        <w:instrText xml:space="preserve"> </w:instrText>
      </w:r>
      <w:r w:rsidRPr="005E3DEF">
        <w:rPr>
          <w:rFonts w:cs="Arial"/>
          <w:noProof/>
          <w:rtl/>
        </w:rPr>
        <w:fldChar w:fldCharType="separate"/>
      </w:r>
      <w:r w:rsidR="00D43336" w:rsidRPr="005E3DEF">
        <w:rPr>
          <w:rFonts w:cs="Arial"/>
          <w:noProof/>
          <w:rtl/>
        </w:rPr>
        <w:t>13</w:t>
      </w:r>
      <w:r w:rsidRPr="005E3DEF">
        <w:rPr>
          <w:rFonts w:cs="Arial"/>
          <w:noProof/>
          <w:rtl/>
        </w:rPr>
        <w:fldChar w:fldCharType="end"/>
      </w:r>
      <w:r w:rsidRPr="005E3DEF">
        <w:rPr>
          <w:rFonts w:cs="Arial"/>
          <w:noProof/>
          <w:rtl/>
        </w:rPr>
        <w:t xml:space="preserve"> </w:t>
      </w:r>
      <w:r w:rsidRPr="005E3DEF">
        <w:rPr>
          <w:rFonts w:cs="Arial" w:hint="cs"/>
          <w:noProof/>
          <w:rtl/>
        </w:rPr>
        <w:t xml:space="preserve">) نتائج تحليل آراء المشاركين في الدراسة وفقاً لاستجابتهم حول عبارات أبعاد محور </w:t>
      </w:r>
      <w:r w:rsidRPr="005E3DEF">
        <w:rPr>
          <w:rFonts w:cs="Arial"/>
          <w:noProof/>
          <w:rtl/>
        </w:rPr>
        <w:t>خصائص الإعلانات الممولة ومحتوى المؤثرين فندقياً عبر إنستغرام</w:t>
      </w:r>
      <w:bookmarkEnd w:id="52"/>
      <w:r w:rsidRPr="005E3DEF">
        <w:rPr>
          <w:rFonts w:cs="Arial" w:hint="cs"/>
          <w:noProof/>
          <w:rtl/>
        </w:rPr>
        <w:t xml:space="preserve"> </w:t>
      </w:r>
    </w:p>
    <w:tbl>
      <w:tblPr>
        <w:tblStyle w:val="GridTable5Dark-Accent1"/>
        <w:bidiVisual/>
        <w:tblW w:w="9252" w:type="dxa"/>
        <w:tblInd w:w="75" w:type="dxa"/>
        <w:tblLook w:val="04A0" w:firstRow="1" w:lastRow="0" w:firstColumn="1" w:lastColumn="0" w:noHBand="0" w:noVBand="1"/>
      </w:tblPr>
      <w:tblGrid>
        <w:gridCol w:w="533"/>
        <w:gridCol w:w="2545"/>
        <w:gridCol w:w="500"/>
        <w:gridCol w:w="564"/>
        <w:gridCol w:w="500"/>
        <w:gridCol w:w="564"/>
        <w:gridCol w:w="395"/>
        <w:gridCol w:w="459"/>
        <w:gridCol w:w="733"/>
        <w:gridCol w:w="748"/>
        <w:gridCol w:w="643"/>
        <w:gridCol w:w="1068"/>
      </w:tblGrid>
      <w:tr w:rsidR="008D0426" w:rsidRPr="005E3DEF" w14:paraId="48B87FC8" w14:textId="77777777" w:rsidTr="00D433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0F4761" w:themeFill="accent1" w:themeFillShade="BF"/>
            <w:vAlign w:val="center"/>
          </w:tcPr>
          <w:p w14:paraId="61A89EF5" w14:textId="77777777" w:rsidR="008D0426" w:rsidRPr="005E3DEF" w:rsidRDefault="008D0426" w:rsidP="00E60C3B">
            <w:pPr>
              <w:bidi/>
              <w:ind w:left="-57" w:right="-57"/>
              <w:jc w:val="center"/>
              <w:rPr>
                <w:rFonts w:ascii="Simplified Arabic" w:eastAsia="Times New Roman" w:hAnsi="Simplified Arabic" w:cs="Simplified Arabic"/>
                <w:b w:val="0"/>
                <w:bCs w:val="0"/>
                <w:color w:val="FFFFFF"/>
                <w:kern w:val="0"/>
                <w:sz w:val="20"/>
                <w:szCs w:val="20"/>
                <w:rtl/>
                <w:lang w:val="en-US"/>
                <w14:ligatures w14:val="none"/>
              </w:rPr>
            </w:pPr>
            <w:r w:rsidRPr="005E3DEF">
              <w:rPr>
                <w:rFonts w:ascii="Simplified Arabic" w:eastAsia="Times New Roman" w:hAnsi="Simplified Arabic" w:cs="Simplified Arabic"/>
                <w:color w:val="FFFFFF"/>
                <w:kern w:val="0"/>
                <w:sz w:val="20"/>
                <w:szCs w:val="20"/>
                <w:rtl/>
                <w:lang w:val="en-US"/>
                <w14:ligatures w14:val="none"/>
              </w:rPr>
              <w:t>م</w:t>
            </w:r>
          </w:p>
        </w:tc>
        <w:tc>
          <w:tcPr>
            <w:tcW w:w="0" w:type="auto"/>
            <w:vMerge w:val="restart"/>
            <w:shd w:val="clear" w:color="auto" w:fill="0F4761" w:themeFill="accent1" w:themeFillShade="BF"/>
            <w:vAlign w:val="center"/>
          </w:tcPr>
          <w:p w14:paraId="1CE7156B" w14:textId="77777777" w:rsidR="008D0426" w:rsidRPr="005E3DEF" w:rsidRDefault="008D0426" w:rsidP="00E60C3B">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FFFFFF"/>
                <w:kern w:val="0"/>
                <w:sz w:val="20"/>
                <w:szCs w:val="20"/>
                <w:rtl/>
                <w:lang w:val="en-US"/>
                <w14:ligatures w14:val="none"/>
              </w:rPr>
            </w:pPr>
            <w:r w:rsidRPr="005E3DEF">
              <w:rPr>
                <w:rFonts w:ascii="Simplified Arabic" w:eastAsia="Times New Roman" w:hAnsi="Simplified Arabic" w:cs="Simplified Arabic"/>
                <w:color w:val="FFFFFF"/>
                <w:kern w:val="0"/>
                <w:sz w:val="20"/>
                <w:szCs w:val="20"/>
                <w:rtl/>
                <w:lang w:val="en-US"/>
                <w14:ligatures w14:val="none"/>
              </w:rPr>
              <w:t>العبارة</w:t>
            </w:r>
          </w:p>
        </w:tc>
        <w:tc>
          <w:tcPr>
            <w:tcW w:w="0" w:type="auto"/>
            <w:gridSpan w:val="2"/>
            <w:shd w:val="clear" w:color="auto" w:fill="0F4761" w:themeFill="accent1" w:themeFillShade="BF"/>
            <w:vAlign w:val="center"/>
          </w:tcPr>
          <w:p w14:paraId="682D5960" w14:textId="77777777" w:rsidR="008D0426" w:rsidRPr="005E3DEF" w:rsidRDefault="008D0426" w:rsidP="00E60C3B">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FFFFFF"/>
                <w:kern w:val="0"/>
                <w:sz w:val="20"/>
                <w:szCs w:val="20"/>
                <w:rtl/>
                <w:lang w:val="en-US"/>
                <w14:ligatures w14:val="none"/>
              </w:rPr>
            </w:pPr>
            <w:r w:rsidRPr="005E3DEF">
              <w:rPr>
                <w:rFonts w:ascii="Simplified Arabic" w:eastAsia="Times New Roman" w:hAnsi="Simplified Arabic" w:cs="Simplified Arabic" w:hint="cs"/>
                <w:b w:val="0"/>
                <w:bCs w:val="0"/>
                <w:color w:val="FFFFFF"/>
                <w:kern w:val="0"/>
                <w:sz w:val="20"/>
                <w:szCs w:val="20"/>
                <w:rtl/>
                <w:lang w:val="en-US"/>
                <w14:ligatures w14:val="none"/>
              </w:rPr>
              <w:t>موافق</w:t>
            </w:r>
          </w:p>
        </w:tc>
        <w:tc>
          <w:tcPr>
            <w:tcW w:w="0" w:type="auto"/>
            <w:gridSpan w:val="2"/>
            <w:shd w:val="clear" w:color="auto" w:fill="0F4761" w:themeFill="accent1" w:themeFillShade="BF"/>
            <w:vAlign w:val="center"/>
          </w:tcPr>
          <w:p w14:paraId="2ECA97DC" w14:textId="77777777" w:rsidR="008D0426" w:rsidRPr="005E3DEF" w:rsidRDefault="008D0426" w:rsidP="00E60C3B">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FFFFFF"/>
                <w:kern w:val="0"/>
                <w:sz w:val="20"/>
                <w:szCs w:val="20"/>
                <w:rtl/>
                <w:lang w:val="en-US"/>
                <w14:ligatures w14:val="none"/>
              </w:rPr>
            </w:pPr>
            <w:r w:rsidRPr="005E3DEF">
              <w:rPr>
                <w:rFonts w:ascii="Simplified Arabic" w:eastAsia="Times New Roman" w:hAnsi="Simplified Arabic" w:cs="Simplified Arabic" w:hint="cs"/>
                <w:b w:val="0"/>
                <w:bCs w:val="0"/>
                <w:color w:val="FFFFFF"/>
                <w:kern w:val="0"/>
                <w:sz w:val="20"/>
                <w:szCs w:val="20"/>
                <w:rtl/>
                <w:lang w:val="en-US"/>
                <w14:ligatures w14:val="none"/>
              </w:rPr>
              <w:t>محايد</w:t>
            </w:r>
          </w:p>
        </w:tc>
        <w:tc>
          <w:tcPr>
            <w:tcW w:w="0" w:type="auto"/>
            <w:gridSpan w:val="2"/>
            <w:shd w:val="clear" w:color="auto" w:fill="0F4761" w:themeFill="accent1" w:themeFillShade="BF"/>
            <w:vAlign w:val="center"/>
          </w:tcPr>
          <w:p w14:paraId="2D30A08D" w14:textId="77777777" w:rsidR="008D0426" w:rsidRPr="005E3DEF" w:rsidRDefault="008D0426" w:rsidP="00E60C3B">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FFFFFF"/>
                <w:kern w:val="0"/>
                <w:sz w:val="20"/>
                <w:szCs w:val="20"/>
                <w:rtl/>
                <w:lang w:val="en-US"/>
                <w14:ligatures w14:val="none"/>
              </w:rPr>
            </w:pPr>
            <w:r w:rsidRPr="005E3DEF">
              <w:rPr>
                <w:rFonts w:ascii="Simplified Arabic" w:eastAsia="Times New Roman" w:hAnsi="Simplified Arabic" w:cs="Simplified Arabic" w:hint="cs"/>
                <w:b w:val="0"/>
                <w:bCs w:val="0"/>
                <w:color w:val="FFFFFF"/>
                <w:kern w:val="0"/>
                <w:sz w:val="20"/>
                <w:szCs w:val="20"/>
                <w:rtl/>
                <w:lang w:val="en-US"/>
                <w14:ligatures w14:val="none"/>
              </w:rPr>
              <w:t>معارض</w:t>
            </w:r>
          </w:p>
        </w:tc>
        <w:tc>
          <w:tcPr>
            <w:tcW w:w="0" w:type="auto"/>
            <w:vMerge w:val="restart"/>
            <w:shd w:val="clear" w:color="auto" w:fill="0F4761" w:themeFill="accent1" w:themeFillShade="BF"/>
            <w:vAlign w:val="center"/>
          </w:tcPr>
          <w:p w14:paraId="3D8BFB98" w14:textId="77777777" w:rsidR="008D0426" w:rsidRPr="005E3DEF" w:rsidRDefault="008D0426" w:rsidP="00E60C3B">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FFFFFF"/>
                <w:kern w:val="0"/>
                <w:sz w:val="20"/>
                <w:szCs w:val="20"/>
                <w:rtl/>
                <w:lang w:val="en-US"/>
                <w14:ligatures w14:val="none"/>
              </w:rPr>
            </w:pPr>
            <w:r w:rsidRPr="005E3DEF">
              <w:rPr>
                <w:rFonts w:ascii="Simplified Arabic" w:eastAsia="Times New Roman" w:hAnsi="Simplified Arabic" w:cs="Simplified Arabic"/>
                <w:color w:val="FFFFFF"/>
                <w:kern w:val="0"/>
                <w:sz w:val="20"/>
                <w:szCs w:val="20"/>
                <w:rtl/>
                <w:lang w:val="en-US"/>
                <w14:ligatures w14:val="none"/>
              </w:rPr>
              <w:t>المتوسط</w:t>
            </w:r>
            <w:r w:rsidRPr="005E3DEF">
              <w:rPr>
                <w:rFonts w:ascii="Simplified Arabic" w:eastAsia="Times New Roman" w:hAnsi="Simplified Arabic" w:cs="Simplified Arabic"/>
                <w:color w:val="FFFFFF"/>
                <w:kern w:val="0"/>
                <w:sz w:val="20"/>
                <w:szCs w:val="20"/>
                <w:rtl/>
                <w:lang w:val="en-US"/>
                <w14:ligatures w14:val="none"/>
              </w:rPr>
              <w:br/>
              <w:t>الحسابي</w:t>
            </w:r>
          </w:p>
        </w:tc>
        <w:tc>
          <w:tcPr>
            <w:tcW w:w="0" w:type="auto"/>
            <w:vMerge w:val="restart"/>
            <w:shd w:val="clear" w:color="auto" w:fill="0F4761" w:themeFill="accent1" w:themeFillShade="BF"/>
            <w:vAlign w:val="center"/>
          </w:tcPr>
          <w:p w14:paraId="3E3FBCCD" w14:textId="77777777" w:rsidR="008D0426" w:rsidRPr="005E3DEF" w:rsidRDefault="008D0426" w:rsidP="00E60C3B">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FFFFFF"/>
                <w:kern w:val="0"/>
                <w:sz w:val="20"/>
                <w:szCs w:val="20"/>
                <w:rtl/>
                <w:lang w:val="en-US"/>
                <w14:ligatures w14:val="none"/>
              </w:rPr>
            </w:pPr>
            <w:r w:rsidRPr="005E3DEF">
              <w:rPr>
                <w:rFonts w:ascii="Simplified Arabic" w:eastAsia="Times New Roman" w:hAnsi="Simplified Arabic" w:cs="Simplified Arabic"/>
                <w:color w:val="FFFFFF"/>
                <w:kern w:val="0"/>
                <w:sz w:val="20"/>
                <w:szCs w:val="20"/>
                <w:rtl/>
                <w:lang w:val="en-US"/>
                <w14:ligatures w14:val="none"/>
              </w:rPr>
              <w:t>الانحراف</w:t>
            </w:r>
            <w:r w:rsidRPr="005E3DEF">
              <w:rPr>
                <w:rFonts w:ascii="Simplified Arabic" w:eastAsia="Times New Roman" w:hAnsi="Simplified Arabic" w:cs="Simplified Arabic"/>
                <w:color w:val="FFFFFF"/>
                <w:kern w:val="0"/>
                <w:sz w:val="20"/>
                <w:szCs w:val="20"/>
                <w:rtl/>
                <w:lang w:val="en-US"/>
                <w14:ligatures w14:val="none"/>
              </w:rPr>
              <w:br/>
              <w:t>المعياري</w:t>
            </w:r>
          </w:p>
        </w:tc>
        <w:tc>
          <w:tcPr>
            <w:tcW w:w="0" w:type="auto"/>
            <w:vMerge w:val="restart"/>
            <w:shd w:val="clear" w:color="auto" w:fill="0F4761" w:themeFill="accent1" w:themeFillShade="BF"/>
            <w:vAlign w:val="center"/>
          </w:tcPr>
          <w:p w14:paraId="2E3AE25C" w14:textId="77777777" w:rsidR="008D0426" w:rsidRPr="005E3DEF" w:rsidRDefault="008D0426" w:rsidP="00E60C3B">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FFFFFF"/>
                <w:kern w:val="0"/>
                <w:sz w:val="20"/>
                <w:szCs w:val="20"/>
                <w:rtl/>
                <w:lang w:val="en-US"/>
                <w14:ligatures w14:val="none"/>
              </w:rPr>
            </w:pPr>
            <w:r w:rsidRPr="005E3DEF">
              <w:rPr>
                <w:rFonts w:ascii="Simplified Arabic" w:eastAsia="Times New Roman" w:hAnsi="Simplified Arabic" w:cs="Simplified Arabic"/>
                <w:color w:val="FFFFFF"/>
                <w:kern w:val="0"/>
                <w:sz w:val="20"/>
                <w:szCs w:val="20"/>
                <w:rtl/>
                <w:lang w:val="en-US"/>
                <w14:ligatures w14:val="none"/>
              </w:rPr>
              <w:t>الترتيب</w:t>
            </w:r>
            <w:r w:rsidRPr="005E3DEF">
              <w:rPr>
                <w:rFonts w:ascii="Simplified Arabic" w:eastAsia="Times New Roman" w:hAnsi="Simplified Arabic" w:cs="Simplified Arabic"/>
                <w:color w:val="FFFFFF"/>
                <w:kern w:val="0"/>
                <w:sz w:val="20"/>
                <w:szCs w:val="20"/>
                <w:rtl/>
                <w:lang w:val="en-US"/>
                <w14:ligatures w14:val="none"/>
              </w:rPr>
              <w:br/>
            </w:r>
          </w:p>
        </w:tc>
        <w:tc>
          <w:tcPr>
            <w:tcW w:w="1068" w:type="dxa"/>
            <w:vMerge w:val="restart"/>
            <w:shd w:val="clear" w:color="auto" w:fill="0F4761" w:themeFill="accent1" w:themeFillShade="BF"/>
            <w:vAlign w:val="center"/>
          </w:tcPr>
          <w:p w14:paraId="240AADC1" w14:textId="77777777" w:rsidR="008D0426" w:rsidRPr="005E3DEF" w:rsidRDefault="008D0426" w:rsidP="00E60C3B">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FFFFFF"/>
                <w:kern w:val="0"/>
                <w:sz w:val="20"/>
                <w:szCs w:val="20"/>
                <w:rtl/>
                <w:lang w:val="en-US"/>
                <w14:ligatures w14:val="none"/>
              </w:rPr>
            </w:pPr>
            <w:r w:rsidRPr="005E3DEF">
              <w:rPr>
                <w:rFonts w:ascii="Simplified Arabic" w:eastAsia="Times New Roman" w:hAnsi="Simplified Arabic" w:cs="Simplified Arabic" w:hint="cs"/>
                <w:color w:val="FFFFFF"/>
                <w:kern w:val="0"/>
                <w:sz w:val="20"/>
                <w:szCs w:val="20"/>
                <w:rtl/>
                <w:lang w:val="en-US"/>
                <w14:ligatures w14:val="none"/>
              </w:rPr>
              <w:t>المدلول</w:t>
            </w:r>
          </w:p>
        </w:tc>
      </w:tr>
      <w:tr w:rsidR="008D0426" w:rsidRPr="005E3DEF" w14:paraId="3A381E90" w14:textId="77777777" w:rsidTr="00D433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0F4761" w:themeFill="accent1" w:themeFillShade="BF"/>
            <w:vAlign w:val="center"/>
            <w:hideMark/>
          </w:tcPr>
          <w:p w14:paraId="690AFE1C" w14:textId="77777777" w:rsidR="008D0426" w:rsidRPr="005E3DEF" w:rsidRDefault="008D0426" w:rsidP="00E60C3B">
            <w:pPr>
              <w:bidi/>
              <w:ind w:left="-57" w:right="-57"/>
              <w:jc w:val="center"/>
              <w:rPr>
                <w:rFonts w:ascii="Simplified Arabic" w:eastAsia="Times New Roman" w:hAnsi="Simplified Arabic" w:cs="Simplified Arabic"/>
                <w:color w:val="FFFFFF"/>
                <w:kern w:val="0"/>
                <w:sz w:val="20"/>
                <w:szCs w:val="20"/>
                <w:lang w:val="en-US"/>
                <w14:ligatures w14:val="none"/>
              </w:rPr>
            </w:pPr>
          </w:p>
        </w:tc>
        <w:tc>
          <w:tcPr>
            <w:tcW w:w="0" w:type="auto"/>
            <w:vMerge/>
            <w:shd w:val="clear" w:color="auto" w:fill="0F4761" w:themeFill="accent1" w:themeFillShade="BF"/>
            <w:vAlign w:val="center"/>
            <w:hideMark/>
          </w:tcPr>
          <w:p w14:paraId="65C36BEF" w14:textId="77777777" w:rsidR="008D0426" w:rsidRPr="005E3DEF" w:rsidRDefault="008D0426" w:rsidP="00E60C3B">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p>
        </w:tc>
        <w:tc>
          <w:tcPr>
            <w:tcW w:w="0" w:type="auto"/>
            <w:shd w:val="clear" w:color="auto" w:fill="0F4761" w:themeFill="accent1" w:themeFillShade="BF"/>
            <w:vAlign w:val="center"/>
            <w:hideMark/>
          </w:tcPr>
          <w:p w14:paraId="1510A205" w14:textId="77777777" w:rsidR="008D0426" w:rsidRPr="005E3DEF" w:rsidRDefault="008D0426" w:rsidP="00E60C3B">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r w:rsidRPr="005E3DEF">
              <w:rPr>
                <w:rFonts w:ascii="Simplified Arabic" w:eastAsia="Times New Roman" w:hAnsi="Simplified Arabic" w:cs="Simplified Arabic" w:hint="cs"/>
                <w:b/>
                <w:bCs/>
                <w:color w:val="FFFFFF"/>
                <w:kern w:val="0"/>
                <w:sz w:val="20"/>
                <w:szCs w:val="20"/>
                <w:rtl/>
                <w:lang w:val="en-US"/>
                <w14:ligatures w14:val="none"/>
              </w:rPr>
              <w:t>ك</w:t>
            </w:r>
          </w:p>
        </w:tc>
        <w:tc>
          <w:tcPr>
            <w:tcW w:w="0" w:type="auto"/>
            <w:shd w:val="clear" w:color="auto" w:fill="0F4761" w:themeFill="accent1" w:themeFillShade="BF"/>
            <w:vAlign w:val="center"/>
            <w:hideMark/>
          </w:tcPr>
          <w:p w14:paraId="3A244666" w14:textId="77777777" w:rsidR="008D0426" w:rsidRPr="005E3DEF" w:rsidRDefault="008D0426" w:rsidP="00E60C3B">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r w:rsidRPr="005E3DEF">
              <w:rPr>
                <w:rFonts w:ascii="Simplified Arabic" w:eastAsia="Times New Roman" w:hAnsi="Simplified Arabic" w:cs="Simplified Arabic" w:hint="cs"/>
                <w:b/>
                <w:bCs/>
                <w:color w:val="FFFFFF"/>
                <w:kern w:val="0"/>
                <w:sz w:val="20"/>
                <w:szCs w:val="20"/>
                <w:rtl/>
                <w:lang w:val="en-US"/>
                <w14:ligatures w14:val="none"/>
              </w:rPr>
              <w:t>%</w:t>
            </w:r>
          </w:p>
        </w:tc>
        <w:tc>
          <w:tcPr>
            <w:tcW w:w="0" w:type="auto"/>
            <w:shd w:val="clear" w:color="auto" w:fill="0F4761" w:themeFill="accent1" w:themeFillShade="BF"/>
            <w:vAlign w:val="center"/>
            <w:hideMark/>
          </w:tcPr>
          <w:p w14:paraId="1CAD93D2" w14:textId="77777777" w:rsidR="008D0426" w:rsidRPr="005E3DEF" w:rsidRDefault="008D0426" w:rsidP="00E60C3B">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r w:rsidRPr="005E3DEF">
              <w:rPr>
                <w:rFonts w:ascii="Simplified Arabic" w:eastAsia="Times New Roman" w:hAnsi="Simplified Arabic" w:cs="Simplified Arabic" w:hint="cs"/>
                <w:b/>
                <w:bCs/>
                <w:color w:val="FFFFFF"/>
                <w:kern w:val="0"/>
                <w:sz w:val="20"/>
                <w:szCs w:val="20"/>
                <w:rtl/>
                <w:lang w:val="en-US"/>
                <w14:ligatures w14:val="none"/>
              </w:rPr>
              <w:t>ك</w:t>
            </w:r>
          </w:p>
        </w:tc>
        <w:tc>
          <w:tcPr>
            <w:tcW w:w="0" w:type="auto"/>
            <w:shd w:val="clear" w:color="auto" w:fill="0F4761" w:themeFill="accent1" w:themeFillShade="BF"/>
            <w:vAlign w:val="center"/>
            <w:hideMark/>
          </w:tcPr>
          <w:p w14:paraId="4A0C8DD2" w14:textId="77777777" w:rsidR="008D0426" w:rsidRPr="005E3DEF" w:rsidRDefault="008D0426" w:rsidP="00E60C3B">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r w:rsidRPr="005E3DEF">
              <w:rPr>
                <w:rFonts w:ascii="Simplified Arabic" w:eastAsia="Times New Roman" w:hAnsi="Simplified Arabic" w:cs="Simplified Arabic" w:hint="cs"/>
                <w:b/>
                <w:bCs/>
                <w:color w:val="FFFFFF"/>
                <w:kern w:val="0"/>
                <w:sz w:val="20"/>
                <w:szCs w:val="20"/>
                <w:rtl/>
                <w:lang w:val="en-US"/>
                <w14:ligatures w14:val="none"/>
              </w:rPr>
              <w:t>%</w:t>
            </w:r>
          </w:p>
        </w:tc>
        <w:tc>
          <w:tcPr>
            <w:tcW w:w="0" w:type="auto"/>
            <w:shd w:val="clear" w:color="auto" w:fill="0F4761" w:themeFill="accent1" w:themeFillShade="BF"/>
            <w:vAlign w:val="center"/>
            <w:hideMark/>
          </w:tcPr>
          <w:p w14:paraId="5EA98369" w14:textId="77777777" w:rsidR="008D0426" w:rsidRPr="005E3DEF" w:rsidRDefault="008D0426" w:rsidP="00E60C3B">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r w:rsidRPr="005E3DEF">
              <w:rPr>
                <w:rFonts w:ascii="Simplified Arabic" w:eastAsia="Times New Roman" w:hAnsi="Simplified Arabic" w:cs="Simplified Arabic" w:hint="cs"/>
                <w:b/>
                <w:bCs/>
                <w:color w:val="FFFFFF"/>
                <w:kern w:val="0"/>
                <w:sz w:val="20"/>
                <w:szCs w:val="20"/>
                <w:rtl/>
                <w:lang w:val="en-US"/>
                <w14:ligatures w14:val="none"/>
              </w:rPr>
              <w:t>ك</w:t>
            </w:r>
          </w:p>
        </w:tc>
        <w:tc>
          <w:tcPr>
            <w:tcW w:w="0" w:type="auto"/>
            <w:shd w:val="clear" w:color="auto" w:fill="0F4761" w:themeFill="accent1" w:themeFillShade="BF"/>
            <w:vAlign w:val="center"/>
            <w:hideMark/>
          </w:tcPr>
          <w:p w14:paraId="28232FFC" w14:textId="77777777" w:rsidR="008D0426" w:rsidRPr="005E3DEF" w:rsidRDefault="008D0426" w:rsidP="00E60C3B">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r w:rsidRPr="005E3DEF">
              <w:rPr>
                <w:rFonts w:ascii="Simplified Arabic" w:eastAsia="Times New Roman" w:hAnsi="Simplified Arabic" w:cs="Simplified Arabic" w:hint="cs"/>
                <w:b/>
                <w:bCs/>
                <w:color w:val="FFFFFF"/>
                <w:kern w:val="0"/>
                <w:sz w:val="20"/>
                <w:szCs w:val="20"/>
                <w:rtl/>
                <w:lang w:val="en-US"/>
                <w14:ligatures w14:val="none"/>
              </w:rPr>
              <w:t>%</w:t>
            </w:r>
          </w:p>
        </w:tc>
        <w:tc>
          <w:tcPr>
            <w:tcW w:w="0" w:type="auto"/>
            <w:vMerge/>
            <w:shd w:val="clear" w:color="auto" w:fill="0F4761" w:themeFill="accent1" w:themeFillShade="BF"/>
            <w:vAlign w:val="center"/>
            <w:hideMark/>
          </w:tcPr>
          <w:p w14:paraId="68F48C0B" w14:textId="77777777" w:rsidR="008D0426" w:rsidRPr="005E3DEF" w:rsidRDefault="008D0426" w:rsidP="00E60C3B">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p>
        </w:tc>
        <w:tc>
          <w:tcPr>
            <w:tcW w:w="0" w:type="auto"/>
            <w:vMerge/>
            <w:shd w:val="clear" w:color="auto" w:fill="0F4761" w:themeFill="accent1" w:themeFillShade="BF"/>
            <w:vAlign w:val="center"/>
            <w:hideMark/>
          </w:tcPr>
          <w:p w14:paraId="08AD765D" w14:textId="77777777" w:rsidR="008D0426" w:rsidRPr="005E3DEF" w:rsidRDefault="008D0426" w:rsidP="00E60C3B">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p>
        </w:tc>
        <w:tc>
          <w:tcPr>
            <w:tcW w:w="0" w:type="auto"/>
            <w:vMerge/>
            <w:shd w:val="clear" w:color="auto" w:fill="0F4761" w:themeFill="accent1" w:themeFillShade="BF"/>
            <w:vAlign w:val="center"/>
            <w:hideMark/>
          </w:tcPr>
          <w:p w14:paraId="01A284A3" w14:textId="77777777" w:rsidR="008D0426" w:rsidRPr="005E3DEF" w:rsidRDefault="008D0426" w:rsidP="00E60C3B">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p>
        </w:tc>
        <w:tc>
          <w:tcPr>
            <w:tcW w:w="1068" w:type="dxa"/>
            <w:vMerge/>
            <w:shd w:val="clear" w:color="auto" w:fill="0F4761" w:themeFill="accent1" w:themeFillShade="BF"/>
            <w:vAlign w:val="center"/>
            <w:hideMark/>
          </w:tcPr>
          <w:p w14:paraId="52C71331" w14:textId="77777777" w:rsidR="008D0426" w:rsidRPr="005E3DEF" w:rsidRDefault="008D0426" w:rsidP="00E60C3B">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p>
        </w:tc>
      </w:tr>
      <w:tr w:rsidR="008D0426" w:rsidRPr="005E3DEF" w14:paraId="15DF7338" w14:textId="77777777" w:rsidTr="00D43336">
        <w:tc>
          <w:tcPr>
            <w:cnfStyle w:val="001000000000" w:firstRow="0" w:lastRow="0" w:firstColumn="1" w:lastColumn="0" w:oddVBand="0" w:evenVBand="0" w:oddHBand="0" w:evenHBand="0" w:firstRowFirstColumn="0" w:firstRowLastColumn="0" w:lastRowFirstColumn="0" w:lastRowLastColumn="0"/>
            <w:tcW w:w="9252" w:type="dxa"/>
            <w:gridSpan w:val="12"/>
            <w:shd w:val="clear" w:color="auto" w:fill="0F4761" w:themeFill="accent1" w:themeFillShade="BF"/>
            <w:vAlign w:val="center"/>
            <w:hideMark/>
          </w:tcPr>
          <w:p w14:paraId="15F93E80" w14:textId="037E70A9" w:rsidR="008D0426" w:rsidRPr="005E3DEF" w:rsidRDefault="008D0426" w:rsidP="00E60C3B">
            <w:pPr>
              <w:bidi/>
              <w:ind w:left="-57" w:right="-57"/>
              <w:jc w:val="center"/>
              <w:rPr>
                <w:rFonts w:ascii="Simplified Arabic" w:eastAsia="Times New Roman" w:hAnsi="Simplified Arabic" w:cs="Simplified Arabic"/>
                <w:color w:val="FFFFFF"/>
                <w:kern w:val="0"/>
                <w:sz w:val="20"/>
                <w:szCs w:val="20"/>
                <w:rtl/>
                <w:lang w:val="en-US"/>
                <w14:ligatures w14:val="none"/>
              </w:rPr>
            </w:pPr>
            <w:r w:rsidRPr="005E3DEF">
              <w:rPr>
                <w:rFonts w:ascii="Simplified Arabic" w:eastAsia="Times New Roman" w:hAnsi="Simplified Arabic" w:cs="Simplified Arabic"/>
                <w:color w:val="FFFFFF"/>
                <w:kern w:val="0"/>
                <w:sz w:val="20"/>
                <w:szCs w:val="20"/>
                <w:rtl/>
                <w:lang w:val="en-US"/>
                <w14:ligatures w14:val="none"/>
              </w:rPr>
              <w:t>البُعد الأول: الخصائص البنائية والتفاعلية للإعلانات الممولة</w:t>
            </w:r>
          </w:p>
        </w:tc>
      </w:tr>
      <w:tr w:rsidR="008D0426" w:rsidRPr="005E3DEF" w14:paraId="35029AB7" w14:textId="77777777" w:rsidTr="00D433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53E018" w14:textId="608BC264" w:rsidR="008D0426" w:rsidRPr="005E3DEF" w:rsidRDefault="008D0426" w:rsidP="008D0426">
            <w:pPr>
              <w:bidi/>
              <w:ind w:left="-57" w:right="-57"/>
              <w:jc w:val="center"/>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ق14</w:t>
            </w:r>
          </w:p>
        </w:tc>
        <w:tc>
          <w:tcPr>
            <w:tcW w:w="0" w:type="auto"/>
            <w:vAlign w:val="center"/>
            <w:hideMark/>
          </w:tcPr>
          <w:p w14:paraId="04C8CDC4" w14:textId="543641C3"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تمنحني "الإعلانات الدوارة" (</w:t>
            </w:r>
            <w:r w:rsidRPr="005E3DEF">
              <w:rPr>
                <w:rFonts w:ascii="Arial" w:hAnsi="Arial" w:cs="Arial"/>
                <w:sz w:val="20"/>
                <w:szCs w:val="20"/>
              </w:rPr>
              <w:t>Carousel</w:t>
            </w:r>
            <w:r w:rsidRPr="005E3DEF">
              <w:rPr>
                <w:rFonts w:ascii="Arial" w:hAnsi="Arial" w:cs="Arial"/>
                <w:sz w:val="20"/>
                <w:szCs w:val="20"/>
                <w:rtl/>
              </w:rPr>
              <w:t>) عبر إنستغرام قدرة على التحكم وتصفح تفاصيل ومرافق الفندق بحرية</w:t>
            </w:r>
          </w:p>
        </w:tc>
        <w:tc>
          <w:tcPr>
            <w:tcW w:w="0" w:type="auto"/>
            <w:vAlign w:val="center"/>
            <w:hideMark/>
          </w:tcPr>
          <w:p w14:paraId="268A91E6" w14:textId="62D141F8"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200</w:t>
            </w:r>
          </w:p>
        </w:tc>
        <w:tc>
          <w:tcPr>
            <w:tcW w:w="0" w:type="auto"/>
            <w:vAlign w:val="center"/>
            <w:hideMark/>
          </w:tcPr>
          <w:p w14:paraId="2D0BF926" w14:textId="7D332A2E"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53.1</w:t>
            </w:r>
          </w:p>
        </w:tc>
        <w:tc>
          <w:tcPr>
            <w:tcW w:w="0" w:type="auto"/>
            <w:vAlign w:val="center"/>
            <w:hideMark/>
          </w:tcPr>
          <w:p w14:paraId="3F62036B" w14:textId="4D3EFE76"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169</w:t>
            </w:r>
          </w:p>
        </w:tc>
        <w:tc>
          <w:tcPr>
            <w:tcW w:w="0" w:type="auto"/>
            <w:vAlign w:val="center"/>
            <w:hideMark/>
          </w:tcPr>
          <w:p w14:paraId="2E29E6D4" w14:textId="2A9E0292"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44.8</w:t>
            </w:r>
          </w:p>
        </w:tc>
        <w:tc>
          <w:tcPr>
            <w:tcW w:w="0" w:type="auto"/>
            <w:vAlign w:val="center"/>
            <w:hideMark/>
          </w:tcPr>
          <w:p w14:paraId="18892D62" w14:textId="3656F6ED"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8</w:t>
            </w:r>
          </w:p>
        </w:tc>
        <w:tc>
          <w:tcPr>
            <w:tcW w:w="0" w:type="auto"/>
            <w:vAlign w:val="center"/>
            <w:hideMark/>
          </w:tcPr>
          <w:p w14:paraId="619EBE53" w14:textId="0E6ABAE9"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2.1</w:t>
            </w:r>
          </w:p>
        </w:tc>
        <w:tc>
          <w:tcPr>
            <w:tcW w:w="0" w:type="auto"/>
            <w:vAlign w:val="center"/>
            <w:hideMark/>
          </w:tcPr>
          <w:p w14:paraId="21F8590F" w14:textId="70828056"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2.51</w:t>
            </w:r>
          </w:p>
        </w:tc>
        <w:tc>
          <w:tcPr>
            <w:tcW w:w="0" w:type="auto"/>
            <w:vAlign w:val="center"/>
            <w:hideMark/>
          </w:tcPr>
          <w:p w14:paraId="4F7D654C" w14:textId="775C5E8B"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0.54</w:t>
            </w:r>
          </w:p>
        </w:tc>
        <w:tc>
          <w:tcPr>
            <w:tcW w:w="0" w:type="auto"/>
            <w:vAlign w:val="center"/>
            <w:hideMark/>
          </w:tcPr>
          <w:p w14:paraId="18A3EE14" w14:textId="068D9A16"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2</w:t>
            </w:r>
          </w:p>
        </w:tc>
        <w:tc>
          <w:tcPr>
            <w:tcW w:w="1068" w:type="dxa"/>
            <w:vAlign w:val="center"/>
            <w:hideMark/>
          </w:tcPr>
          <w:p w14:paraId="63F12418" w14:textId="65DEF7CE"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مرتفع (موافق)</w:t>
            </w:r>
          </w:p>
        </w:tc>
      </w:tr>
      <w:tr w:rsidR="008D0426" w:rsidRPr="005E3DEF" w14:paraId="071D345C" w14:textId="77777777" w:rsidTr="00D433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F62AD5" w14:textId="5E35B242" w:rsidR="008D0426" w:rsidRPr="005E3DEF" w:rsidRDefault="008D0426" w:rsidP="008D0426">
            <w:pPr>
              <w:bidi/>
              <w:ind w:left="-57" w:right="-57"/>
              <w:jc w:val="center"/>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ق15</w:t>
            </w:r>
          </w:p>
        </w:tc>
        <w:tc>
          <w:tcPr>
            <w:tcW w:w="0" w:type="auto"/>
            <w:vAlign w:val="center"/>
            <w:hideMark/>
          </w:tcPr>
          <w:p w14:paraId="61D60ABD" w14:textId="40F7E198"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يتناسب مضمون الإعلانات الفندقية الممولة مع مجالات تصفحي واهتماماتي السياحية الحقيقية عبر إنستغرام</w:t>
            </w:r>
          </w:p>
        </w:tc>
        <w:tc>
          <w:tcPr>
            <w:tcW w:w="0" w:type="auto"/>
            <w:vAlign w:val="center"/>
            <w:hideMark/>
          </w:tcPr>
          <w:p w14:paraId="6B66DAEF" w14:textId="215E913F"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207</w:t>
            </w:r>
          </w:p>
        </w:tc>
        <w:tc>
          <w:tcPr>
            <w:tcW w:w="0" w:type="auto"/>
            <w:vAlign w:val="center"/>
            <w:hideMark/>
          </w:tcPr>
          <w:p w14:paraId="63EA00B4" w14:textId="72BE8C6F"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54.9</w:t>
            </w:r>
          </w:p>
        </w:tc>
        <w:tc>
          <w:tcPr>
            <w:tcW w:w="0" w:type="auto"/>
            <w:vAlign w:val="center"/>
            <w:hideMark/>
          </w:tcPr>
          <w:p w14:paraId="2329D93A" w14:textId="115C5013"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163</w:t>
            </w:r>
          </w:p>
        </w:tc>
        <w:tc>
          <w:tcPr>
            <w:tcW w:w="0" w:type="auto"/>
            <w:vAlign w:val="center"/>
            <w:hideMark/>
          </w:tcPr>
          <w:p w14:paraId="177F45C3" w14:textId="39390E36"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43.2</w:t>
            </w:r>
          </w:p>
        </w:tc>
        <w:tc>
          <w:tcPr>
            <w:tcW w:w="0" w:type="auto"/>
            <w:vAlign w:val="center"/>
            <w:hideMark/>
          </w:tcPr>
          <w:p w14:paraId="08A40C74" w14:textId="0996E83A"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7</w:t>
            </w:r>
          </w:p>
        </w:tc>
        <w:tc>
          <w:tcPr>
            <w:tcW w:w="0" w:type="auto"/>
            <w:vAlign w:val="center"/>
            <w:hideMark/>
          </w:tcPr>
          <w:p w14:paraId="187E83FA" w14:textId="2815E1F0"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1.9</w:t>
            </w:r>
          </w:p>
        </w:tc>
        <w:tc>
          <w:tcPr>
            <w:tcW w:w="0" w:type="auto"/>
            <w:vAlign w:val="center"/>
            <w:hideMark/>
          </w:tcPr>
          <w:p w14:paraId="4899CC63" w14:textId="374BD48C"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2.53</w:t>
            </w:r>
          </w:p>
        </w:tc>
        <w:tc>
          <w:tcPr>
            <w:tcW w:w="0" w:type="auto"/>
            <w:vAlign w:val="center"/>
            <w:hideMark/>
          </w:tcPr>
          <w:p w14:paraId="4F42BF24" w14:textId="0D11270C"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0.54</w:t>
            </w:r>
          </w:p>
        </w:tc>
        <w:tc>
          <w:tcPr>
            <w:tcW w:w="0" w:type="auto"/>
            <w:vAlign w:val="center"/>
            <w:hideMark/>
          </w:tcPr>
          <w:p w14:paraId="4EABA55D" w14:textId="1EEBFE9E"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1</w:t>
            </w:r>
          </w:p>
        </w:tc>
        <w:tc>
          <w:tcPr>
            <w:tcW w:w="1068" w:type="dxa"/>
            <w:vAlign w:val="center"/>
            <w:hideMark/>
          </w:tcPr>
          <w:p w14:paraId="29F3C018" w14:textId="65D6BE9C"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مرتفع (موافق)</w:t>
            </w:r>
          </w:p>
        </w:tc>
      </w:tr>
      <w:tr w:rsidR="008D0426" w:rsidRPr="005E3DEF" w14:paraId="33A2B71E" w14:textId="77777777" w:rsidTr="00D433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6E6685" w14:textId="1A50AD0F" w:rsidR="008D0426" w:rsidRPr="005E3DEF" w:rsidRDefault="008D0426" w:rsidP="008D0426">
            <w:pPr>
              <w:bidi/>
              <w:ind w:left="-57" w:right="-57"/>
              <w:jc w:val="center"/>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ق16</w:t>
            </w:r>
          </w:p>
        </w:tc>
        <w:tc>
          <w:tcPr>
            <w:tcW w:w="0" w:type="auto"/>
            <w:vAlign w:val="center"/>
            <w:hideMark/>
          </w:tcPr>
          <w:p w14:paraId="545FBF87" w14:textId="72A99FA1"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تساعدني الإعلانات الممولة في الحصول على معلومات واضحة وحديثة بخصوص أسعار الفنادق ومزاياها</w:t>
            </w:r>
          </w:p>
        </w:tc>
        <w:tc>
          <w:tcPr>
            <w:tcW w:w="0" w:type="auto"/>
            <w:vAlign w:val="center"/>
            <w:hideMark/>
          </w:tcPr>
          <w:p w14:paraId="78437542" w14:textId="5D060E45"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183</w:t>
            </w:r>
          </w:p>
        </w:tc>
        <w:tc>
          <w:tcPr>
            <w:tcW w:w="0" w:type="auto"/>
            <w:vAlign w:val="center"/>
            <w:hideMark/>
          </w:tcPr>
          <w:p w14:paraId="4EF64F4D" w14:textId="5ADB2109"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48.5</w:t>
            </w:r>
          </w:p>
        </w:tc>
        <w:tc>
          <w:tcPr>
            <w:tcW w:w="0" w:type="auto"/>
            <w:vAlign w:val="center"/>
            <w:hideMark/>
          </w:tcPr>
          <w:p w14:paraId="5A4D0D38" w14:textId="471E74E1"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185</w:t>
            </w:r>
          </w:p>
        </w:tc>
        <w:tc>
          <w:tcPr>
            <w:tcW w:w="0" w:type="auto"/>
            <w:vAlign w:val="center"/>
            <w:hideMark/>
          </w:tcPr>
          <w:p w14:paraId="59010BC9" w14:textId="42408A86"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49.1</w:t>
            </w:r>
          </w:p>
        </w:tc>
        <w:tc>
          <w:tcPr>
            <w:tcW w:w="0" w:type="auto"/>
            <w:vAlign w:val="center"/>
            <w:hideMark/>
          </w:tcPr>
          <w:p w14:paraId="182E142F" w14:textId="7C15F7AC"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9</w:t>
            </w:r>
          </w:p>
        </w:tc>
        <w:tc>
          <w:tcPr>
            <w:tcW w:w="0" w:type="auto"/>
            <w:vAlign w:val="center"/>
            <w:hideMark/>
          </w:tcPr>
          <w:p w14:paraId="3AC913B6" w14:textId="260A5C65"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2.4</w:t>
            </w:r>
          </w:p>
        </w:tc>
        <w:tc>
          <w:tcPr>
            <w:tcW w:w="0" w:type="auto"/>
            <w:vAlign w:val="center"/>
            <w:hideMark/>
          </w:tcPr>
          <w:p w14:paraId="4F05EF47" w14:textId="4138584E"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2.46</w:t>
            </w:r>
          </w:p>
        </w:tc>
        <w:tc>
          <w:tcPr>
            <w:tcW w:w="0" w:type="auto"/>
            <w:vAlign w:val="center"/>
            <w:hideMark/>
          </w:tcPr>
          <w:p w14:paraId="31B95F8B" w14:textId="0F35B86F"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0.55</w:t>
            </w:r>
          </w:p>
        </w:tc>
        <w:tc>
          <w:tcPr>
            <w:tcW w:w="0" w:type="auto"/>
            <w:vAlign w:val="center"/>
            <w:hideMark/>
          </w:tcPr>
          <w:p w14:paraId="2F932ECA" w14:textId="33A48A0E"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3</w:t>
            </w:r>
          </w:p>
        </w:tc>
        <w:tc>
          <w:tcPr>
            <w:tcW w:w="1068" w:type="dxa"/>
            <w:vAlign w:val="center"/>
            <w:hideMark/>
          </w:tcPr>
          <w:p w14:paraId="3C76C650" w14:textId="24770FF1"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مرتفع (موافق)</w:t>
            </w:r>
          </w:p>
        </w:tc>
      </w:tr>
      <w:tr w:rsidR="008D0426" w:rsidRPr="005E3DEF" w14:paraId="00DC517B" w14:textId="77777777" w:rsidTr="00D433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5AA94C" w14:textId="77777777" w:rsidR="008D0426" w:rsidRPr="005E3DEF" w:rsidRDefault="008D0426" w:rsidP="008D0426">
            <w:pPr>
              <w:bidi/>
              <w:ind w:left="-57" w:right="-57"/>
              <w:jc w:val="center"/>
              <w:rPr>
                <w:rFonts w:ascii="Simplified Arabic" w:eastAsia="Times New Roman" w:hAnsi="Simplified Arabic" w:cs="Simplified Arabic"/>
                <w:kern w:val="0"/>
                <w:sz w:val="20"/>
                <w:szCs w:val="20"/>
                <w:rtl/>
                <w:lang w:val="en-US"/>
                <w14:ligatures w14:val="none"/>
              </w:rPr>
            </w:pPr>
            <w:r w:rsidRPr="005E3DEF">
              <w:rPr>
                <w:rFonts w:ascii="Arial" w:hAnsi="Arial" w:cs="Arial"/>
                <w:b w:val="0"/>
                <w:bCs w:val="0"/>
                <w:sz w:val="20"/>
                <w:szCs w:val="20"/>
                <w:rtl/>
              </w:rPr>
              <w:t> </w:t>
            </w:r>
          </w:p>
        </w:tc>
        <w:tc>
          <w:tcPr>
            <w:tcW w:w="0" w:type="auto"/>
            <w:vAlign w:val="center"/>
            <w:hideMark/>
          </w:tcPr>
          <w:p w14:paraId="181D8FF2"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r w:rsidRPr="005E3DEF">
              <w:rPr>
                <w:rFonts w:ascii="Arial" w:hAnsi="Arial" w:cs="Arial"/>
                <w:b/>
                <w:bCs/>
                <w:sz w:val="20"/>
                <w:szCs w:val="20"/>
                <w:rtl/>
              </w:rPr>
              <w:t>الدرجة الكلية للبعد</w:t>
            </w:r>
          </w:p>
        </w:tc>
        <w:tc>
          <w:tcPr>
            <w:tcW w:w="0" w:type="auto"/>
            <w:vAlign w:val="center"/>
          </w:tcPr>
          <w:p w14:paraId="4127E765"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tcPr>
          <w:p w14:paraId="32E4D52D"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tcPr>
          <w:p w14:paraId="0FD2DDC4"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tcPr>
          <w:p w14:paraId="27926772"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tcPr>
          <w:p w14:paraId="36973F94"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tcPr>
          <w:p w14:paraId="636EEF53"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hideMark/>
          </w:tcPr>
          <w:p w14:paraId="31E025D6" w14:textId="799E79C5"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r w:rsidRPr="005E3DEF">
              <w:rPr>
                <w:rFonts w:ascii="Arial" w:hAnsi="Arial" w:cs="Arial"/>
                <w:b/>
                <w:bCs/>
                <w:sz w:val="20"/>
                <w:szCs w:val="20"/>
                <w:rtl/>
              </w:rPr>
              <w:t>2.5</w:t>
            </w:r>
          </w:p>
        </w:tc>
        <w:tc>
          <w:tcPr>
            <w:tcW w:w="0" w:type="auto"/>
            <w:vAlign w:val="center"/>
            <w:hideMark/>
          </w:tcPr>
          <w:p w14:paraId="7F183EAE" w14:textId="0E7599CC"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r w:rsidRPr="005E3DEF">
              <w:rPr>
                <w:rFonts w:ascii="Arial" w:hAnsi="Arial" w:cs="Arial"/>
                <w:b/>
                <w:bCs/>
                <w:sz w:val="20"/>
                <w:szCs w:val="20"/>
                <w:rtl/>
              </w:rPr>
              <w:t>0.3</w:t>
            </w:r>
          </w:p>
        </w:tc>
        <w:tc>
          <w:tcPr>
            <w:tcW w:w="0" w:type="auto"/>
            <w:vAlign w:val="center"/>
            <w:hideMark/>
          </w:tcPr>
          <w:p w14:paraId="6029A566"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r w:rsidRPr="005E3DEF">
              <w:rPr>
                <w:rFonts w:ascii="Arial" w:hAnsi="Arial" w:cs="Arial"/>
                <w:b/>
                <w:bCs/>
                <w:sz w:val="20"/>
                <w:szCs w:val="20"/>
                <w:rtl/>
              </w:rPr>
              <w:t> </w:t>
            </w:r>
          </w:p>
        </w:tc>
        <w:tc>
          <w:tcPr>
            <w:tcW w:w="1068" w:type="dxa"/>
            <w:vAlign w:val="center"/>
            <w:hideMark/>
          </w:tcPr>
          <w:p w14:paraId="38BB3490"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r w:rsidRPr="005E3DEF">
              <w:rPr>
                <w:rFonts w:ascii="Arial" w:hAnsi="Arial" w:cs="Arial"/>
                <w:b/>
                <w:bCs/>
                <w:sz w:val="20"/>
                <w:szCs w:val="20"/>
                <w:rtl/>
              </w:rPr>
              <w:t>مرتفع (موافق)</w:t>
            </w:r>
          </w:p>
        </w:tc>
      </w:tr>
      <w:tr w:rsidR="008D0426" w:rsidRPr="005E3DEF" w14:paraId="59171F7B" w14:textId="77777777" w:rsidTr="00D433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52" w:type="dxa"/>
            <w:gridSpan w:val="12"/>
            <w:vAlign w:val="center"/>
            <w:hideMark/>
          </w:tcPr>
          <w:p w14:paraId="1F2E9502" w14:textId="4C7E1840" w:rsidR="008D0426" w:rsidRPr="005E3DEF" w:rsidRDefault="008D0426" w:rsidP="00E60C3B">
            <w:pPr>
              <w:bidi/>
              <w:ind w:left="-57" w:right="-57"/>
              <w:jc w:val="center"/>
              <w:rPr>
                <w:rFonts w:ascii="Simplified Arabic" w:eastAsia="Times New Roman" w:hAnsi="Simplified Arabic" w:cs="Simplified Arabic"/>
                <w:color w:val="FFFFFF"/>
                <w:kern w:val="0"/>
                <w:sz w:val="20"/>
                <w:szCs w:val="20"/>
                <w:rtl/>
                <w:lang w:val="en-US"/>
                <w14:ligatures w14:val="none"/>
              </w:rPr>
            </w:pPr>
            <w:r w:rsidRPr="005E3DEF">
              <w:rPr>
                <w:rFonts w:ascii="Simplified Arabic" w:eastAsia="Times New Roman" w:hAnsi="Simplified Arabic" w:cs="Simplified Arabic"/>
                <w:color w:val="FFFFFF"/>
                <w:kern w:val="0"/>
                <w:sz w:val="20"/>
                <w:szCs w:val="20"/>
                <w:rtl/>
                <w:lang w:val="en-US"/>
                <w14:ligatures w14:val="none"/>
              </w:rPr>
              <w:t>البُعد الثاني: أبعاد مصداقية ونقل المعنى لدى مؤثري إنستغرام</w:t>
            </w:r>
          </w:p>
        </w:tc>
      </w:tr>
      <w:tr w:rsidR="008D0426" w:rsidRPr="005E3DEF" w14:paraId="269C3A24" w14:textId="77777777" w:rsidTr="00D433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1F8809" w14:textId="68924036" w:rsidR="008D0426" w:rsidRPr="005E3DEF" w:rsidRDefault="008D0426" w:rsidP="008D0426">
            <w:pPr>
              <w:bidi/>
              <w:ind w:left="-57" w:right="-57"/>
              <w:jc w:val="center"/>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ق17</w:t>
            </w:r>
          </w:p>
        </w:tc>
        <w:tc>
          <w:tcPr>
            <w:tcW w:w="0" w:type="auto"/>
            <w:vAlign w:val="center"/>
            <w:hideMark/>
          </w:tcPr>
          <w:p w14:paraId="3FB2BB67" w14:textId="65A4B85C"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أثق في تقييمات ومراجعات المؤثرين الرقميين المتخصصين في السفر والضيافة عند اختيار الفنادق</w:t>
            </w:r>
          </w:p>
        </w:tc>
        <w:tc>
          <w:tcPr>
            <w:tcW w:w="0" w:type="auto"/>
            <w:vAlign w:val="center"/>
            <w:hideMark/>
          </w:tcPr>
          <w:p w14:paraId="46CC3B1B" w14:textId="1AB8044A"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235</w:t>
            </w:r>
          </w:p>
        </w:tc>
        <w:tc>
          <w:tcPr>
            <w:tcW w:w="0" w:type="auto"/>
            <w:vAlign w:val="center"/>
            <w:hideMark/>
          </w:tcPr>
          <w:p w14:paraId="240448BC" w14:textId="4E800632"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62.3</w:t>
            </w:r>
          </w:p>
        </w:tc>
        <w:tc>
          <w:tcPr>
            <w:tcW w:w="0" w:type="auto"/>
            <w:vAlign w:val="center"/>
            <w:hideMark/>
          </w:tcPr>
          <w:p w14:paraId="53672A8A" w14:textId="15687D93"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138</w:t>
            </w:r>
          </w:p>
        </w:tc>
        <w:tc>
          <w:tcPr>
            <w:tcW w:w="0" w:type="auto"/>
            <w:vAlign w:val="center"/>
            <w:hideMark/>
          </w:tcPr>
          <w:p w14:paraId="37D7CC98" w14:textId="57D49CB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36.6</w:t>
            </w:r>
          </w:p>
        </w:tc>
        <w:tc>
          <w:tcPr>
            <w:tcW w:w="0" w:type="auto"/>
            <w:vAlign w:val="center"/>
            <w:hideMark/>
          </w:tcPr>
          <w:p w14:paraId="6CD0C29A" w14:textId="462D2EF5"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4</w:t>
            </w:r>
          </w:p>
        </w:tc>
        <w:tc>
          <w:tcPr>
            <w:tcW w:w="0" w:type="auto"/>
            <w:vAlign w:val="center"/>
            <w:hideMark/>
          </w:tcPr>
          <w:p w14:paraId="1FC6708E" w14:textId="1FB28A7C"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1.1</w:t>
            </w:r>
          </w:p>
        </w:tc>
        <w:tc>
          <w:tcPr>
            <w:tcW w:w="0" w:type="auto"/>
            <w:vAlign w:val="center"/>
            <w:hideMark/>
          </w:tcPr>
          <w:p w14:paraId="1AD8AC90" w14:textId="4709FCA4"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2.61</w:t>
            </w:r>
          </w:p>
        </w:tc>
        <w:tc>
          <w:tcPr>
            <w:tcW w:w="0" w:type="auto"/>
            <w:vAlign w:val="center"/>
            <w:hideMark/>
          </w:tcPr>
          <w:p w14:paraId="0560D3E7" w14:textId="2DEEE4C1"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0.51</w:t>
            </w:r>
          </w:p>
        </w:tc>
        <w:tc>
          <w:tcPr>
            <w:tcW w:w="0" w:type="auto"/>
            <w:vAlign w:val="center"/>
            <w:hideMark/>
          </w:tcPr>
          <w:p w14:paraId="6EADF23F" w14:textId="353C5170"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2</w:t>
            </w:r>
          </w:p>
        </w:tc>
        <w:tc>
          <w:tcPr>
            <w:tcW w:w="1068" w:type="dxa"/>
            <w:vAlign w:val="center"/>
            <w:hideMark/>
          </w:tcPr>
          <w:p w14:paraId="223356F8" w14:textId="1C4D9469"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مرتفع (موافق)</w:t>
            </w:r>
          </w:p>
        </w:tc>
      </w:tr>
      <w:tr w:rsidR="008D0426" w:rsidRPr="005E3DEF" w14:paraId="5DC64400" w14:textId="77777777" w:rsidTr="00D433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6F4CF2" w14:textId="1922E0CC" w:rsidR="008D0426" w:rsidRPr="005E3DEF" w:rsidRDefault="008D0426" w:rsidP="008D0426">
            <w:pPr>
              <w:bidi/>
              <w:ind w:left="-57" w:right="-57"/>
              <w:jc w:val="center"/>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ق18</w:t>
            </w:r>
          </w:p>
        </w:tc>
        <w:tc>
          <w:tcPr>
            <w:tcW w:w="0" w:type="auto"/>
            <w:vAlign w:val="center"/>
            <w:hideMark/>
          </w:tcPr>
          <w:p w14:paraId="12E7BFE6" w14:textId="03B2A7F5"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أسلوب المؤثر المميز في نقل تجربته الشخصية الحية من داخل الفندق يحفزني بشكل قوي على اقتناء خدمة الإقامة</w:t>
            </w:r>
          </w:p>
        </w:tc>
        <w:tc>
          <w:tcPr>
            <w:tcW w:w="0" w:type="auto"/>
            <w:vAlign w:val="center"/>
            <w:hideMark/>
          </w:tcPr>
          <w:p w14:paraId="5FB9A82E" w14:textId="398108C9"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258</w:t>
            </w:r>
          </w:p>
        </w:tc>
        <w:tc>
          <w:tcPr>
            <w:tcW w:w="0" w:type="auto"/>
            <w:vAlign w:val="center"/>
            <w:hideMark/>
          </w:tcPr>
          <w:p w14:paraId="7075CD71" w14:textId="3964458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68.4</w:t>
            </w:r>
          </w:p>
        </w:tc>
        <w:tc>
          <w:tcPr>
            <w:tcW w:w="0" w:type="auto"/>
            <w:vAlign w:val="center"/>
            <w:hideMark/>
          </w:tcPr>
          <w:p w14:paraId="725754FE" w14:textId="71EFD419"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116</w:t>
            </w:r>
          </w:p>
        </w:tc>
        <w:tc>
          <w:tcPr>
            <w:tcW w:w="0" w:type="auto"/>
            <w:vAlign w:val="center"/>
            <w:hideMark/>
          </w:tcPr>
          <w:p w14:paraId="1B6498AD" w14:textId="1A3F3CF6"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30.8</w:t>
            </w:r>
          </w:p>
        </w:tc>
        <w:tc>
          <w:tcPr>
            <w:tcW w:w="0" w:type="auto"/>
            <w:vAlign w:val="center"/>
            <w:hideMark/>
          </w:tcPr>
          <w:p w14:paraId="7D41D6D2" w14:textId="6B3505F3"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3</w:t>
            </w:r>
          </w:p>
        </w:tc>
        <w:tc>
          <w:tcPr>
            <w:tcW w:w="0" w:type="auto"/>
            <w:vAlign w:val="center"/>
            <w:hideMark/>
          </w:tcPr>
          <w:p w14:paraId="61DB3C69" w14:textId="5E0110C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0.8</w:t>
            </w:r>
          </w:p>
        </w:tc>
        <w:tc>
          <w:tcPr>
            <w:tcW w:w="0" w:type="auto"/>
            <w:vAlign w:val="center"/>
            <w:hideMark/>
          </w:tcPr>
          <w:p w14:paraId="32A96761" w14:textId="57BCEAA4"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2.68</w:t>
            </w:r>
          </w:p>
        </w:tc>
        <w:tc>
          <w:tcPr>
            <w:tcW w:w="0" w:type="auto"/>
            <w:vAlign w:val="center"/>
            <w:hideMark/>
          </w:tcPr>
          <w:p w14:paraId="27EFC8E9" w14:textId="7B0CCA1B"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0.49</w:t>
            </w:r>
          </w:p>
        </w:tc>
        <w:tc>
          <w:tcPr>
            <w:tcW w:w="0" w:type="auto"/>
            <w:vAlign w:val="center"/>
            <w:hideMark/>
          </w:tcPr>
          <w:p w14:paraId="34FB4FDD" w14:textId="39A3D853"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1</w:t>
            </w:r>
          </w:p>
        </w:tc>
        <w:tc>
          <w:tcPr>
            <w:tcW w:w="1068" w:type="dxa"/>
            <w:vAlign w:val="center"/>
            <w:hideMark/>
          </w:tcPr>
          <w:p w14:paraId="2833941F" w14:textId="1263B552"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مرتفع (موافق)</w:t>
            </w:r>
          </w:p>
        </w:tc>
      </w:tr>
      <w:tr w:rsidR="008D0426" w:rsidRPr="005E3DEF" w14:paraId="0C280EF1" w14:textId="77777777" w:rsidTr="00D433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2B8C91" w14:textId="43ED427C" w:rsidR="008D0426" w:rsidRPr="005E3DEF" w:rsidRDefault="008D0426" w:rsidP="008D0426">
            <w:pPr>
              <w:bidi/>
              <w:ind w:left="-57" w:right="-57"/>
              <w:jc w:val="center"/>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ق19</w:t>
            </w:r>
          </w:p>
        </w:tc>
        <w:tc>
          <w:tcPr>
            <w:tcW w:w="0" w:type="auto"/>
            <w:vAlign w:val="center"/>
            <w:hideMark/>
          </w:tcPr>
          <w:p w14:paraId="13BC64FB" w14:textId="5A24DE56"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ألمس توافقاً كبيراً بين سمات شخصية المؤثر وأسلوب حياته وبين طبيعة ومستوى الفندق الذي يعلن عنه</w:t>
            </w:r>
          </w:p>
        </w:tc>
        <w:tc>
          <w:tcPr>
            <w:tcW w:w="0" w:type="auto"/>
            <w:vAlign w:val="center"/>
            <w:hideMark/>
          </w:tcPr>
          <w:p w14:paraId="3D7A9D8B" w14:textId="6A8BABEE"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230</w:t>
            </w:r>
          </w:p>
        </w:tc>
        <w:tc>
          <w:tcPr>
            <w:tcW w:w="0" w:type="auto"/>
            <w:vAlign w:val="center"/>
            <w:hideMark/>
          </w:tcPr>
          <w:p w14:paraId="23FAA55B" w14:textId="0B521A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61</w:t>
            </w:r>
          </w:p>
        </w:tc>
        <w:tc>
          <w:tcPr>
            <w:tcW w:w="0" w:type="auto"/>
            <w:vAlign w:val="center"/>
            <w:hideMark/>
          </w:tcPr>
          <w:p w14:paraId="61A64EF3" w14:textId="63852A05"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143</w:t>
            </w:r>
          </w:p>
        </w:tc>
        <w:tc>
          <w:tcPr>
            <w:tcW w:w="0" w:type="auto"/>
            <w:vAlign w:val="center"/>
            <w:hideMark/>
          </w:tcPr>
          <w:p w14:paraId="442FB7A3" w14:textId="400B8ECB"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37.9</w:t>
            </w:r>
          </w:p>
        </w:tc>
        <w:tc>
          <w:tcPr>
            <w:tcW w:w="0" w:type="auto"/>
            <w:vAlign w:val="center"/>
            <w:hideMark/>
          </w:tcPr>
          <w:p w14:paraId="75A4CF9D" w14:textId="2AD0A658"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4</w:t>
            </w:r>
          </w:p>
        </w:tc>
        <w:tc>
          <w:tcPr>
            <w:tcW w:w="0" w:type="auto"/>
            <w:vAlign w:val="center"/>
            <w:hideMark/>
          </w:tcPr>
          <w:p w14:paraId="4EBDAD59" w14:textId="5194262D"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1.1</w:t>
            </w:r>
          </w:p>
        </w:tc>
        <w:tc>
          <w:tcPr>
            <w:tcW w:w="0" w:type="auto"/>
            <w:vAlign w:val="center"/>
            <w:hideMark/>
          </w:tcPr>
          <w:p w14:paraId="5DB01E26" w14:textId="204A7AD0"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2.6</w:t>
            </w:r>
          </w:p>
        </w:tc>
        <w:tc>
          <w:tcPr>
            <w:tcW w:w="0" w:type="auto"/>
            <w:vAlign w:val="center"/>
            <w:hideMark/>
          </w:tcPr>
          <w:p w14:paraId="48818A72" w14:textId="59E63B54"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0.51</w:t>
            </w:r>
          </w:p>
        </w:tc>
        <w:tc>
          <w:tcPr>
            <w:tcW w:w="0" w:type="auto"/>
            <w:vAlign w:val="center"/>
            <w:hideMark/>
          </w:tcPr>
          <w:p w14:paraId="2CA90DCF" w14:textId="51453575"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3</w:t>
            </w:r>
          </w:p>
        </w:tc>
        <w:tc>
          <w:tcPr>
            <w:tcW w:w="1068" w:type="dxa"/>
            <w:vAlign w:val="center"/>
            <w:hideMark/>
          </w:tcPr>
          <w:p w14:paraId="6C83823B" w14:textId="6D2995FB"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rtl/>
                <w:lang w:val="en-US"/>
                <w14:ligatures w14:val="none"/>
              </w:rPr>
            </w:pPr>
            <w:r w:rsidRPr="005E3DEF">
              <w:rPr>
                <w:rFonts w:ascii="Arial" w:hAnsi="Arial" w:cs="Arial"/>
                <w:sz w:val="20"/>
                <w:szCs w:val="20"/>
                <w:rtl/>
              </w:rPr>
              <w:t>مرتفع (موافق)</w:t>
            </w:r>
          </w:p>
        </w:tc>
      </w:tr>
      <w:tr w:rsidR="008D0426" w:rsidRPr="005E3DEF" w14:paraId="1E7EDEEA" w14:textId="77777777" w:rsidTr="00D433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F975486" w14:textId="6F6B9FAA" w:rsidR="008D0426" w:rsidRPr="005E3DEF" w:rsidRDefault="008D0426" w:rsidP="008D0426">
            <w:pPr>
              <w:bidi/>
              <w:ind w:left="-57" w:right="-57"/>
              <w:jc w:val="center"/>
              <w:rPr>
                <w:rFonts w:ascii="Arial" w:hAnsi="Arial" w:cs="Arial"/>
                <w:sz w:val="20"/>
                <w:szCs w:val="20"/>
                <w:rtl/>
              </w:rPr>
            </w:pPr>
            <w:r w:rsidRPr="005E3DEF">
              <w:rPr>
                <w:rFonts w:ascii="Arial" w:hAnsi="Arial" w:cs="Arial"/>
                <w:sz w:val="20"/>
                <w:szCs w:val="20"/>
                <w:rtl/>
              </w:rPr>
              <w:t>ق20</w:t>
            </w:r>
          </w:p>
        </w:tc>
        <w:tc>
          <w:tcPr>
            <w:tcW w:w="0" w:type="auto"/>
            <w:vAlign w:val="center"/>
          </w:tcPr>
          <w:p w14:paraId="2B92707F" w14:textId="0ED922BD"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tl/>
              </w:rPr>
            </w:pPr>
            <w:r w:rsidRPr="005E3DEF">
              <w:rPr>
                <w:rFonts w:ascii="Arial" w:hAnsi="Arial" w:cs="Arial"/>
                <w:sz w:val="20"/>
                <w:szCs w:val="20"/>
                <w:rtl/>
              </w:rPr>
              <w:t>تؤثر التعليقات والتقييمات السلبية المعروضة على صفحات الفنادق أو المؤثرين في تراجعي عن قرار الحجز الفندقي</w:t>
            </w:r>
          </w:p>
        </w:tc>
        <w:tc>
          <w:tcPr>
            <w:tcW w:w="0" w:type="auto"/>
            <w:vAlign w:val="center"/>
          </w:tcPr>
          <w:p w14:paraId="2BF28D7B" w14:textId="3B166861"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tl/>
              </w:rPr>
            </w:pPr>
            <w:r w:rsidRPr="005E3DEF">
              <w:rPr>
                <w:rFonts w:ascii="Arial" w:hAnsi="Arial" w:cs="Arial"/>
                <w:sz w:val="20"/>
                <w:szCs w:val="20"/>
                <w:rtl/>
              </w:rPr>
              <w:t>194</w:t>
            </w:r>
          </w:p>
        </w:tc>
        <w:tc>
          <w:tcPr>
            <w:tcW w:w="0" w:type="auto"/>
            <w:vAlign w:val="center"/>
          </w:tcPr>
          <w:p w14:paraId="132A7D41" w14:textId="65AF2229"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tl/>
              </w:rPr>
            </w:pPr>
            <w:r w:rsidRPr="005E3DEF">
              <w:rPr>
                <w:rFonts w:ascii="Arial" w:hAnsi="Arial" w:cs="Arial"/>
                <w:sz w:val="20"/>
                <w:szCs w:val="20"/>
                <w:rtl/>
              </w:rPr>
              <w:t>51.5</w:t>
            </w:r>
          </w:p>
        </w:tc>
        <w:tc>
          <w:tcPr>
            <w:tcW w:w="0" w:type="auto"/>
            <w:vAlign w:val="center"/>
          </w:tcPr>
          <w:p w14:paraId="6013EAB9" w14:textId="0ABE5F55"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tl/>
              </w:rPr>
            </w:pPr>
            <w:r w:rsidRPr="005E3DEF">
              <w:rPr>
                <w:rFonts w:ascii="Arial" w:hAnsi="Arial" w:cs="Arial"/>
                <w:sz w:val="20"/>
                <w:szCs w:val="20"/>
                <w:rtl/>
              </w:rPr>
              <w:t>167</w:t>
            </w:r>
          </w:p>
        </w:tc>
        <w:tc>
          <w:tcPr>
            <w:tcW w:w="0" w:type="auto"/>
            <w:vAlign w:val="center"/>
          </w:tcPr>
          <w:p w14:paraId="77209950" w14:textId="445BEA9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tl/>
              </w:rPr>
            </w:pPr>
            <w:r w:rsidRPr="005E3DEF">
              <w:rPr>
                <w:rFonts w:ascii="Arial" w:hAnsi="Arial" w:cs="Arial"/>
                <w:sz w:val="20"/>
                <w:szCs w:val="20"/>
                <w:rtl/>
              </w:rPr>
              <w:t>44.3</w:t>
            </w:r>
          </w:p>
        </w:tc>
        <w:tc>
          <w:tcPr>
            <w:tcW w:w="0" w:type="auto"/>
            <w:vAlign w:val="center"/>
          </w:tcPr>
          <w:p w14:paraId="38A697A9" w14:textId="15436ADD"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tl/>
              </w:rPr>
            </w:pPr>
            <w:r w:rsidRPr="005E3DEF">
              <w:rPr>
                <w:rFonts w:ascii="Arial" w:hAnsi="Arial" w:cs="Arial"/>
                <w:sz w:val="20"/>
                <w:szCs w:val="20"/>
                <w:rtl/>
              </w:rPr>
              <w:t>16</w:t>
            </w:r>
          </w:p>
        </w:tc>
        <w:tc>
          <w:tcPr>
            <w:tcW w:w="0" w:type="auto"/>
            <w:vAlign w:val="center"/>
          </w:tcPr>
          <w:p w14:paraId="6A150323" w14:textId="5667691D"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tl/>
              </w:rPr>
            </w:pPr>
            <w:r w:rsidRPr="005E3DEF">
              <w:rPr>
                <w:rFonts w:ascii="Arial" w:hAnsi="Arial" w:cs="Arial"/>
                <w:sz w:val="20"/>
                <w:szCs w:val="20"/>
                <w:rtl/>
              </w:rPr>
              <w:t>4.2</w:t>
            </w:r>
          </w:p>
        </w:tc>
        <w:tc>
          <w:tcPr>
            <w:tcW w:w="0" w:type="auto"/>
            <w:vAlign w:val="center"/>
          </w:tcPr>
          <w:p w14:paraId="43264043" w14:textId="58386CA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tl/>
              </w:rPr>
            </w:pPr>
            <w:r w:rsidRPr="005E3DEF">
              <w:rPr>
                <w:rFonts w:ascii="Arial" w:hAnsi="Arial" w:cs="Arial"/>
                <w:sz w:val="20"/>
                <w:szCs w:val="20"/>
                <w:rtl/>
              </w:rPr>
              <w:t>2.47</w:t>
            </w:r>
          </w:p>
        </w:tc>
        <w:tc>
          <w:tcPr>
            <w:tcW w:w="0" w:type="auto"/>
            <w:vAlign w:val="center"/>
          </w:tcPr>
          <w:p w14:paraId="2D7C2F6B" w14:textId="07AD2AD2"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tl/>
              </w:rPr>
            </w:pPr>
            <w:r w:rsidRPr="005E3DEF">
              <w:rPr>
                <w:rFonts w:ascii="Arial" w:hAnsi="Arial" w:cs="Arial"/>
                <w:sz w:val="20"/>
                <w:szCs w:val="20"/>
                <w:rtl/>
              </w:rPr>
              <w:t>0.58</w:t>
            </w:r>
          </w:p>
        </w:tc>
        <w:tc>
          <w:tcPr>
            <w:tcW w:w="0" w:type="auto"/>
            <w:vAlign w:val="center"/>
          </w:tcPr>
          <w:p w14:paraId="1033F6FD" w14:textId="19508033"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tl/>
              </w:rPr>
            </w:pPr>
            <w:r w:rsidRPr="005E3DEF">
              <w:rPr>
                <w:rFonts w:ascii="Arial" w:hAnsi="Arial" w:cs="Arial"/>
                <w:sz w:val="20"/>
                <w:szCs w:val="20"/>
                <w:rtl/>
              </w:rPr>
              <w:t>4</w:t>
            </w:r>
          </w:p>
        </w:tc>
        <w:tc>
          <w:tcPr>
            <w:tcW w:w="1068" w:type="dxa"/>
            <w:vAlign w:val="center"/>
          </w:tcPr>
          <w:p w14:paraId="3496F697" w14:textId="4052EA10"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tl/>
              </w:rPr>
            </w:pPr>
            <w:r w:rsidRPr="005E3DEF">
              <w:rPr>
                <w:rFonts w:ascii="Arial" w:hAnsi="Arial" w:cs="Arial"/>
                <w:sz w:val="20"/>
                <w:szCs w:val="20"/>
                <w:rtl/>
              </w:rPr>
              <w:t>مرتفع (موافق)</w:t>
            </w:r>
          </w:p>
        </w:tc>
      </w:tr>
      <w:tr w:rsidR="008D0426" w:rsidRPr="005E3DEF" w14:paraId="488BC41D" w14:textId="77777777" w:rsidTr="00D433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D1F09D" w14:textId="77777777" w:rsidR="008D0426" w:rsidRPr="005E3DEF" w:rsidRDefault="008D0426" w:rsidP="008D0426">
            <w:pPr>
              <w:bidi/>
              <w:ind w:left="-57" w:right="-57"/>
              <w:jc w:val="center"/>
              <w:rPr>
                <w:rFonts w:ascii="Simplified Arabic" w:eastAsia="Times New Roman" w:hAnsi="Simplified Arabic" w:cs="Simplified Arabic"/>
                <w:kern w:val="0"/>
                <w:sz w:val="20"/>
                <w:szCs w:val="20"/>
                <w:rtl/>
                <w:lang w:val="en-US"/>
                <w14:ligatures w14:val="none"/>
              </w:rPr>
            </w:pPr>
          </w:p>
        </w:tc>
        <w:tc>
          <w:tcPr>
            <w:tcW w:w="0" w:type="auto"/>
            <w:vAlign w:val="center"/>
            <w:hideMark/>
          </w:tcPr>
          <w:p w14:paraId="4C08B8A9"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r w:rsidRPr="005E3DEF">
              <w:rPr>
                <w:rFonts w:ascii="Simplified Arabic" w:eastAsia="Times New Roman" w:hAnsi="Simplified Arabic" w:cs="Simplified Arabic"/>
                <w:b/>
                <w:bCs/>
                <w:kern w:val="0"/>
                <w:sz w:val="20"/>
                <w:szCs w:val="20"/>
                <w:rtl/>
                <w:lang w:val="en-US"/>
                <w14:ligatures w14:val="none"/>
              </w:rPr>
              <w:t>الدرجة الكلية للبعد</w:t>
            </w:r>
          </w:p>
        </w:tc>
        <w:tc>
          <w:tcPr>
            <w:tcW w:w="0" w:type="auto"/>
            <w:vAlign w:val="center"/>
          </w:tcPr>
          <w:p w14:paraId="05A10E87"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tcPr>
          <w:p w14:paraId="0EB71070"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tcPr>
          <w:p w14:paraId="1FFE3F6D"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tcPr>
          <w:p w14:paraId="77D40EE9"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tcPr>
          <w:p w14:paraId="1D4D0A71"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tcPr>
          <w:p w14:paraId="2F964607"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0" w:type="auto"/>
            <w:vAlign w:val="center"/>
            <w:hideMark/>
          </w:tcPr>
          <w:p w14:paraId="33093E21" w14:textId="12C436A5"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r w:rsidRPr="005E3DEF">
              <w:rPr>
                <w:rFonts w:ascii="Arial" w:hAnsi="Arial" w:cs="Arial"/>
                <w:b/>
                <w:bCs/>
                <w:sz w:val="20"/>
                <w:szCs w:val="20"/>
                <w:rtl/>
              </w:rPr>
              <w:t>2.59</w:t>
            </w:r>
          </w:p>
        </w:tc>
        <w:tc>
          <w:tcPr>
            <w:tcW w:w="0" w:type="auto"/>
            <w:vAlign w:val="center"/>
            <w:hideMark/>
          </w:tcPr>
          <w:p w14:paraId="04A14BB0" w14:textId="6BA6ED50"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r w:rsidRPr="005E3DEF">
              <w:rPr>
                <w:rFonts w:ascii="Arial" w:hAnsi="Arial" w:cs="Arial"/>
                <w:b/>
                <w:bCs/>
                <w:sz w:val="20"/>
                <w:szCs w:val="20"/>
                <w:rtl/>
              </w:rPr>
              <w:t>0.28</w:t>
            </w:r>
          </w:p>
        </w:tc>
        <w:tc>
          <w:tcPr>
            <w:tcW w:w="0" w:type="auto"/>
            <w:vAlign w:val="center"/>
            <w:hideMark/>
          </w:tcPr>
          <w:p w14:paraId="3AE14E4B" w14:textId="77777777" w:rsidR="008D0426" w:rsidRPr="005E3DEF" w:rsidRDefault="008D0426" w:rsidP="008D0426">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p>
        </w:tc>
        <w:tc>
          <w:tcPr>
            <w:tcW w:w="1068" w:type="dxa"/>
            <w:vAlign w:val="center"/>
            <w:hideMark/>
          </w:tcPr>
          <w:p w14:paraId="7085654A" w14:textId="77777777" w:rsidR="008D0426" w:rsidRPr="005E3DEF" w:rsidRDefault="008D0426" w:rsidP="008D0426">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0"/>
                <w:szCs w:val="20"/>
                <w:rtl/>
                <w:lang w:val="en-US"/>
                <w14:ligatures w14:val="none"/>
              </w:rPr>
            </w:pPr>
            <w:r w:rsidRPr="005E3DEF">
              <w:rPr>
                <w:rFonts w:ascii="Arial" w:hAnsi="Arial" w:cs="Arial"/>
                <w:b/>
                <w:bCs/>
                <w:sz w:val="20"/>
                <w:szCs w:val="20"/>
                <w:rtl/>
              </w:rPr>
              <w:t>مرتفع (موافق)</w:t>
            </w:r>
          </w:p>
        </w:tc>
      </w:tr>
      <w:tr w:rsidR="008D0426" w:rsidRPr="005E3DEF" w14:paraId="5BC12DB1" w14:textId="77777777" w:rsidTr="00D433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0F4761" w:themeFill="accent1" w:themeFillShade="BF"/>
            <w:vAlign w:val="center"/>
            <w:hideMark/>
          </w:tcPr>
          <w:p w14:paraId="34EF6CAB" w14:textId="77777777" w:rsidR="008D0426" w:rsidRPr="005E3DEF" w:rsidRDefault="008D0426" w:rsidP="008D0426">
            <w:pPr>
              <w:bidi/>
              <w:ind w:left="-57" w:right="-57"/>
              <w:jc w:val="center"/>
              <w:rPr>
                <w:rFonts w:ascii="Simplified Arabic" w:eastAsia="Times New Roman" w:hAnsi="Simplified Arabic" w:cs="Simplified Arabic"/>
                <w:color w:val="FFFFFF"/>
                <w:kern w:val="0"/>
                <w:sz w:val="20"/>
                <w:szCs w:val="20"/>
                <w:rtl/>
                <w:lang w:val="en-US"/>
                <w14:ligatures w14:val="none"/>
              </w:rPr>
            </w:pPr>
          </w:p>
        </w:tc>
        <w:tc>
          <w:tcPr>
            <w:tcW w:w="0" w:type="auto"/>
            <w:shd w:val="clear" w:color="auto" w:fill="0F4761" w:themeFill="accent1" w:themeFillShade="BF"/>
            <w:vAlign w:val="center"/>
            <w:hideMark/>
          </w:tcPr>
          <w:p w14:paraId="6028B7AF"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r w:rsidRPr="005E3DEF">
              <w:rPr>
                <w:rFonts w:ascii="Simplified Arabic" w:eastAsia="Times New Roman" w:hAnsi="Simplified Arabic" w:cs="Simplified Arabic"/>
                <w:b/>
                <w:bCs/>
                <w:color w:val="FFFFFF"/>
                <w:kern w:val="0"/>
                <w:sz w:val="20"/>
                <w:szCs w:val="20"/>
                <w:rtl/>
                <w:lang w:val="en-US"/>
                <w14:ligatures w14:val="none"/>
              </w:rPr>
              <w:t>الدرجة الكلية للمحور</w:t>
            </w:r>
          </w:p>
        </w:tc>
        <w:tc>
          <w:tcPr>
            <w:tcW w:w="0" w:type="auto"/>
            <w:shd w:val="clear" w:color="auto" w:fill="0F4761" w:themeFill="accent1" w:themeFillShade="BF"/>
            <w:vAlign w:val="center"/>
          </w:tcPr>
          <w:p w14:paraId="151B8D11"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p>
        </w:tc>
        <w:tc>
          <w:tcPr>
            <w:tcW w:w="0" w:type="auto"/>
            <w:shd w:val="clear" w:color="auto" w:fill="0F4761" w:themeFill="accent1" w:themeFillShade="BF"/>
            <w:vAlign w:val="center"/>
          </w:tcPr>
          <w:p w14:paraId="5CFF8C82"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p>
        </w:tc>
        <w:tc>
          <w:tcPr>
            <w:tcW w:w="0" w:type="auto"/>
            <w:shd w:val="clear" w:color="auto" w:fill="0F4761" w:themeFill="accent1" w:themeFillShade="BF"/>
            <w:vAlign w:val="center"/>
          </w:tcPr>
          <w:p w14:paraId="52BE2E11"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p>
        </w:tc>
        <w:tc>
          <w:tcPr>
            <w:tcW w:w="0" w:type="auto"/>
            <w:shd w:val="clear" w:color="auto" w:fill="0F4761" w:themeFill="accent1" w:themeFillShade="BF"/>
            <w:vAlign w:val="center"/>
          </w:tcPr>
          <w:p w14:paraId="64FA3005"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p>
        </w:tc>
        <w:tc>
          <w:tcPr>
            <w:tcW w:w="0" w:type="auto"/>
            <w:shd w:val="clear" w:color="auto" w:fill="0F4761" w:themeFill="accent1" w:themeFillShade="BF"/>
            <w:vAlign w:val="center"/>
          </w:tcPr>
          <w:p w14:paraId="6D111498"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p>
        </w:tc>
        <w:tc>
          <w:tcPr>
            <w:tcW w:w="0" w:type="auto"/>
            <w:shd w:val="clear" w:color="auto" w:fill="0F4761" w:themeFill="accent1" w:themeFillShade="BF"/>
            <w:vAlign w:val="center"/>
          </w:tcPr>
          <w:p w14:paraId="434FF0D2"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p>
        </w:tc>
        <w:tc>
          <w:tcPr>
            <w:tcW w:w="0" w:type="auto"/>
            <w:shd w:val="clear" w:color="auto" w:fill="0F4761" w:themeFill="accent1" w:themeFillShade="BF"/>
            <w:vAlign w:val="center"/>
            <w:hideMark/>
          </w:tcPr>
          <w:p w14:paraId="6CD68DD1" w14:textId="7D2CD0A6"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r w:rsidRPr="005E3DEF">
              <w:rPr>
                <w:rFonts w:ascii="Arial" w:hAnsi="Arial" w:cs="Arial"/>
                <w:b/>
                <w:bCs/>
                <w:color w:val="FFFFFF"/>
                <w:sz w:val="22"/>
                <w:szCs w:val="22"/>
                <w:rtl/>
              </w:rPr>
              <w:t>2.55</w:t>
            </w:r>
          </w:p>
        </w:tc>
        <w:tc>
          <w:tcPr>
            <w:tcW w:w="0" w:type="auto"/>
            <w:shd w:val="clear" w:color="auto" w:fill="0F4761" w:themeFill="accent1" w:themeFillShade="BF"/>
            <w:vAlign w:val="center"/>
            <w:hideMark/>
          </w:tcPr>
          <w:p w14:paraId="7E0B697B" w14:textId="23C289E8"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r w:rsidRPr="005E3DEF">
              <w:rPr>
                <w:rFonts w:ascii="Arial" w:hAnsi="Arial" w:cs="Arial"/>
                <w:b/>
                <w:bCs/>
                <w:color w:val="FFFFFF"/>
                <w:sz w:val="22"/>
                <w:szCs w:val="22"/>
                <w:rtl/>
              </w:rPr>
              <w:t>0.21</w:t>
            </w:r>
          </w:p>
        </w:tc>
        <w:tc>
          <w:tcPr>
            <w:tcW w:w="1711" w:type="dxa"/>
            <w:gridSpan w:val="2"/>
            <w:shd w:val="clear" w:color="auto" w:fill="0F4761" w:themeFill="accent1" w:themeFillShade="BF"/>
            <w:vAlign w:val="center"/>
            <w:hideMark/>
          </w:tcPr>
          <w:p w14:paraId="16DA9CE1" w14:textId="77777777" w:rsidR="008D0426" w:rsidRPr="005E3DEF" w:rsidRDefault="008D0426" w:rsidP="008D0426">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0"/>
                <w:szCs w:val="20"/>
                <w:rtl/>
                <w:lang w:val="en-US"/>
                <w14:ligatures w14:val="none"/>
              </w:rPr>
            </w:pPr>
            <w:r w:rsidRPr="005E3DEF">
              <w:rPr>
                <w:rFonts w:ascii="Simplified Arabic" w:eastAsia="Times New Roman" w:hAnsi="Simplified Arabic" w:cs="Simplified Arabic"/>
                <w:b/>
                <w:bCs/>
                <w:color w:val="FFFFFF"/>
                <w:kern w:val="0"/>
                <w:sz w:val="20"/>
                <w:szCs w:val="20"/>
                <w:rtl/>
                <w:lang w:val="en-US"/>
                <w14:ligatures w14:val="none"/>
              </w:rPr>
              <w:t>مرتفع (موافق)</w:t>
            </w:r>
          </w:p>
        </w:tc>
      </w:tr>
    </w:tbl>
    <w:p w14:paraId="1D02C3DB" w14:textId="2920FD59" w:rsidR="008D0426" w:rsidRPr="005E3DEF" w:rsidRDefault="00D43336" w:rsidP="00D43336">
      <w:pPr>
        <w:bidi/>
        <w:spacing w:line="360" w:lineRule="auto"/>
        <w:ind w:firstLine="720"/>
        <w:jc w:val="both"/>
        <w:rPr>
          <w:rFonts w:ascii="Times New Roman" w:hAnsi="Times New Roman" w:cs="Simplified Arabic"/>
          <w:sz w:val="22"/>
          <w:szCs w:val="28"/>
          <w:rtl/>
          <w:lang w:val="en-US"/>
        </w:rPr>
      </w:pPr>
      <w:r w:rsidRPr="005E3DEF">
        <w:rPr>
          <w:rFonts w:ascii="Times New Roman" w:hAnsi="Times New Roman" w:cs="Simplified Arabic"/>
          <w:sz w:val="22"/>
          <w:szCs w:val="28"/>
          <w:rtl/>
          <w:lang w:val="en-US"/>
        </w:rPr>
        <w:t xml:space="preserve">يتضح من النتائج بالجدول رقم (13) أن اتجاهات أفراد عينة الدراسة نحو محور "خصائص الإعلانات الممولة ومحتوى المؤثرين فندقياً عبر إنستغرام" جاءت بدرجة موافقة إجمالية مرتفعة، حيث بلغ المتوسط الحسابي الكلي للمحور (2.55 من 3.00) وبانحراف معياري كلي قدره (0.21)، مما يعكس تقييماً إيجابياً وعالياً جداً من قِبل المستهلك السعودي لمرتكزات التأثير الترويجي بشقيه الممول والتأثيري. وعند ترتيب الأبعاد المكونة لهذا المحور وفقاً لأهميتها النسبية </w:t>
      </w:r>
      <w:proofErr w:type="spellStart"/>
      <w:r w:rsidRPr="005E3DEF">
        <w:rPr>
          <w:rFonts w:ascii="Times New Roman" w:hAnsi="Times New Roman" w:cs="Simplified Arabic"/>
          <w:sz w:val="22"/>
          <w:szCs w:val="28"/>
          <w:rtl/>
          <w:lang w:val="en-US"/>
        </w:rPr>
        <w:t>ومتوسطاتها</w:t>
      </w:r>
      <w:proofErr w:type="spellEnd"/>
      <w:r w:rsidRPr="005E3DEF">
        <w:rPr>
          <w:rFonts w:ascii="Times New Roman" w:hAnsi="Times New Roman" w:cs="Simplified Arabic"/>
          <w:sz w:val="22"/>
          <w:szCs w:val="28"/>
          <w:rtl/>
          <w:lang w:val="en-US"/>
        </w:rPr>
        <w:t xml:space="preserve"> الحسابية، تصدر البُعد الثاني </w:t>
      </w:r>
      <w:r w:rsidRPr="005E3DEF">
        <w:rPr>
          <w:rFonts w:ascii="Times New Roman" w:hAnsi="Times New Roman" w:cs="Simplified Arabic"/>
          <w:sz w:val="22"/>
          <w:szCs w:val="28"/>
          <w:rtl/>
          <w:lang w:val="en-US"/>
        </w:rPr>
        <w:lastRenderedPageBreak/>
        <w:t xml:space="preserve">"أبعاد مصداقية ونقل المعنى لدى مؤثري إنستغرام" المرتبة الأولى بمتوسط حسابي بلغت قيمته (2.59) وانحراف معياري (0.28) وبدرجة موافقة مرتفعة، بينما حل البُعد الأول "الخصائص البنائية والتفاعلية للإعلانات الممولة" في المرتبة الثانية بمتوسط حسابي بلغ (2.50) وانحراف معياري (0.30) وبدرجة موافقة مرتفعة أيضاً، مما يُبرز أن أسلوب السرد التجريبي الحقيقي والمصداقية التي يقدمها المؤثرون تشكل العنصر الأكثر جاذبية وتأثيراً في المزيج التسويقي الفندقي عبر إنستغرام، وتتكامل بفاعلية مع المزايا البنائية والتفاعلية للإعلانات </w:t>
      </w:r>
      <w:proofErr w:type="spellStart"/>
      <w:r w:rsidRPr="005E3DEF">
        <w:rPr>
          <w:rFonts w:ascii="Times New Roman" w:hAnsi="Times New Roman" w:cs="Simplified Arabic"/>
          <w:sz w:val="22"/>
          <w:szCs w:val="28"/>
          <w:rtl/>
          <w:lang w:val="en-US"/>
        </w:rPr>
        <w:t>الممولة.وبالنظر</w:t>
      </w:r>
      <w:proofErr w:type="spellEnd"/>
      <w:r w:rsidRPr="005E3DEF">
        <w:rPr>
          <w:rFonts w:ascii="Times New Roman" w:hAnsi="Times New Roman" w:cs="Simplified Arabic"/>
          <w:sz w:val="22"/>
          <w:szCs w:val="28"/>
          <w:rtl/>
          <w:lang w:val="en-US"/>
        </w:rPr>
        <w:t xml:space="preserve"> إلى تفاصيل نتائج عبارات البُعد الأول المتعلق بالخصائص البنائية والتفاعلية للإعلانات الممولة، جاءت العبارة رقم (15) "يتناسب مضمون الإعلانات الفندقية الممولة مع مجالات تصفحي واهتماماتي السياحية الحقيقية عبر إنستغرام" في المرتبة الأولى بمتوسط حسابي (2.53) ودرجة موافقة مرتفعة، حيث وافق عليها غالبية المبحوثين بنسبة (54.9%)، تلتها العبارة رقم (14) "تمنحني الإعلانات الدوارة (</w:t>
      </w:r>
      <w:r w:rsidRPr="005E3DEF">
        <w:rPr>
          <w:rFonts w:ascii="Times New Roman" w:hAnsi="Times New Roman" w:cs="Simplified Arabic"/>
          <w:sz w:val="22"/>
          <w:szCs w:val="28"/>
          <w:lang w:val="en-US"/>
        </w:rPr>
        <w:t>Carousel</w:t>
      </w:r>
      <w:r w:rsidRPr="005E3DEF">
        <w:rPr>
          <w:rFonts w:ascii="Times New Roman" w:hAnsi="Times New Roman" w:cs="Simplified Arabic"/>
          <w:sz w:val="22"/>
          <w:szCs w:val="28"/>
          <w:rtl/>
          <w:lang w:val="en-US"/>
        </w:rPr>
        <w:t xml:space="preserve">) عبر إنستغرام قدرة على التحكم وتصفح تفاصيل ومرافق الفندق بحرية" في المرتبة الثانية بمتوسط (2.51) ودرجة موافقة مرتفعة وبنسبة موافقة (53.1%)، ثم العبارة رقم (16) "تساعدني الإعلانات الممولة في الحصول على معلومات واضحة وحديثة بخصوص أسعار الفنادق ومزاياها" في المرتبة الثالثة بمتوسط (2.46) ودرجة موافقة مرتفعة ونسبة موافقة بلغت (48.5%).أما فيما يتعلق بعبارات البُعد الثاني الخاص بأبعاد مصداقية ونقل المعنى لدى المؤثرين، فقد تصدرت العبارة رقم (18) "أسلوب المؤثر المميز في نقل تجربته الشخصية الحية من داخل الفندق يحفزني بشكل قوي على اقتناء خدمة الإقامة" المرتبة الأولى بمتوسط حسابي قدره (2.68) ودرجة موافقة مرتفعة جداً وبنسبة موافقة بلغت (68.4%)، تلتها العبارة رقم (17) "أثق في تقييمات ومراجعات المؤثرين الرقميين المتخصصين في السفر والضيافة عند اختيار الفنادق" في المرتبة الثانية بمتوسط (2.61) ودرجة موافقة مرتفعة ونسبة موافقة (62.3%)، وجاءت العبارة رقم (19) "ألمس توافقاً كبيراً بين سمات شخصية المؤثر وأسلوب حياته وبين طبيعة ومستوى الفندق الذي يعلن عنه" في المرتبة الثالثة بمتوسط (2.60) ودرجة موافقة مرتفعة ونسبة </w:t>
      </w:r>
      <w:r w:rsidRPr="005E3DEF">
        <w:rPr>
          <w:rFonts w:ascii="Times New Roman" w:hAnsi="Times New Roman" w:cs="Simplified Arabic"/>
          <w:sz w:val="22"/>
          <w:szCs w:val="28"/>
          <w:rtl/>
          <w:lang w:val="en-US"/>
        </w:rPr>
        <w:lastRenderedPageBreak/>
        <w:t xml:space="preserve">موافقة (61%)، بينما حلت العبارة رقم (20) "تؤثر التعليقات والتقييمات السلبية المعروضة على صفحات الفنادق أو المؤثرين في تراجعي عن قرار الحجز الفندقي" في المرتبة الرابعة بمتوسط (2.47) وبدرجة موافقة مرتفعة ونسبة موافقة بلغت (51.5%).تُظهر هذه النتائج الميدانية أن استجابة المستهلك السعودي للترويج الفندقي عبر تطبيق "إنستغرام" تتضاعف قوتها عندما تجمع الرسالة الإعلانية بين المرونة البنائية للمضمون الممول من جهة، والأصالة والتأييد الحي لصانع المحتوى من جهة أخرى؛ إذ تبين أن أسلوب التغطية المباشرة للمؤثر وتخصصه في قطاع السياحة يمثلان القوة التحفيزية الأولى لدفع النزيل نحو اقتناء خدمة الإقامة، وتتكامل معها ميزة التحكم التفاعلي والملاءمة للاهتمامات التي توفرها الإعلانات الدوارة والممولة. وتتفق هذه النتيجة الإيجابية المرتفعة مع ما أثبتته دراسة </w:t>
      </w:r>
      <w:proofErr w:type="spellStart"/>
      <w:r w:rsidRPr="005E3DEF">
        <w:rPr>
          <w:rFonts w:ascii="Times New Roman" w:hAnsi="Times New Roman" w:cs="Simplified Arabic"/>
          <w:sz w:val="22"/>
          <w:szCs w:val="28"/>
          <w:lang w:val="en-US"/>
        </w:rPr>
        <w:t>Gagrani</w:t>
      </w:r>
      <w:proofErr w:type="spellEnd"/>
      <w:r w:rsidRPr="005E3DEF">
        <w:rPr>
          <w:rFonts w:ascii="Times New Roman" w:hAnsi="Times New Roman" w:cs="Simplified Arabic"/>
          <w:sz w:val="22"/>
          <w:szCs w:val="28"/>
          <w:lang w:val="en-US"/>
        </w:rPr>
        <w:t xml:space="preserve"> et al</w:t>
      </w:r>
      <w:r w:rsidRPr="005E3DEF">
        <w:rPr>
          <w:rFonts w:ascii="Times New Roman" w:hAnsi="Times New Roman" w:cs="Simplified Arabic"/>
          <w:sz w:val="22"/>
          <w:szCs w:val="28"/>
          <w:rtl/>
          <w:lang w:val="en-US"/>
        </w:rPr>
        <w:t xml:space="preserve">. (2025) ودراسة </w:t>
      </w:r>
      <w:r w:rsidRPr="005E3DEF">
        <w:rPr>
          <w:rFonts w:ascii="Times New Roman" w:hAnsi="Times New Roman" w:cs="Simplified Arabic"/>
          <w:sz w:val="22"/>
          <w:szCs w:val="28"/>
          <w:lang w:val="en-US"/>
        </w:rPr>
        <w:t>Silva et al</w:t>
      </w:r>
      <w:r w:rsidRPr="005E3DEF">
        <w:rPr>
          <w:rFonts w:ascii="Times New Roman" w:hAnsi="Times New Roman" w:cs="Simplified Arabic"/>
          <w:sz w:val="22"/>
          <w:szCs w:val="28"/>
          <w:rtl/>
          <w:lang w:val="en-US"/>
        </w:rPr>
        <w:t>. (2024) من أن الملاءمة الإعلانية واعتماد السرد القصصي المرئي (</w:t>
      </w:r>
      <w:r w:rsidRPr="005E3DEF">
        <w:rPr>
          <w:rFonts w:ascii="Times New Roman" w:hAnsi="Times New Roman" w:cs="Simplified Arabic"/>
          <w:sz w:val="22"/>
          <w:szCs w:val="28"/>
          <w:lang w:val="en-US"/>
        </w:rPr>
        <w:t>Storytelling</w:t>
      </w:r>
      <w:r w:rsidRPr="005E3DEF">
        <w:rPr>
          <w:rFonts w:ascii="Times New Roman" w:hAnsi="Times New Roman" w:cs="Simplified Arabic"/>
          <w:sz w:val="22"/>
          <w:szCs w:val="28"/>
          <w:rtl/>
          <w:lang w:val="en-US"/>
        </w:rPr>
        <w:t xml:space="preserve">) يرفعان من مستويات الانغماس والتفاعل الإيجابي ويدفعان النزلاء نحو حجز الإقامة. كما تتكامل هذه المخرجات بدقة مع نتائج دراسة </w:t>
      </w:r>
      <w:proofErr w:type="spellStart"/>
      <w:r w:rsidRPr="005E3DEF">
        <w:rPr>
          <w:rFonts w:ascii="Times New Roman" w:hAnsi="Times New Roman" w:cs="Simplified Arabic"/>
          <w:sz w:val="22"/>
          <w:szCs w:val="28"/>
          <w:rtl/>
          <w:lang w:val="en-US"/>
        </w:rPr>
        <w:t>تامني</w:t>
      </w:r>
      <w:proofErr w:type="spellEnd"/>
      <w:r w:rsidRPr="005E3DEF">
        <w:rPr>
          <w:rFonts w:ascii="Times New Roman" w:hAnsi="Times New Roman" w:cs="Simplified Arabic"/>
          <w:sz w:val="22"/>
          <w:szCs w:val="28"/>
          <w:rtl/>
          <w:lang w:val="en-US"/>
        </w:rPr>
        <w:t xml:space="preserve"> </w:t>
      </w:r>
      <w:proofErr w:type="spellStart"/>
      <w:r w:rsidRPr="005E3DEF">
        <w:rPr>
          <w:rFonts w:ascii="Times New Roman" w:hAnsi="Times New Roman" w:cs="Simplified Arabic"/>
          <w:sz w:val="22"/>
          <w:szCs w:val="28"/>
          <w:rtl/>
          <w:lang w:val="en-US"/>
        </w:rPr>
        <w:t>ورواي</w:t>
      </w:r>
      <w:proofErr w:type="spellEnd"/>
      <w:r w:rsidRPr="005E3DEF">
        <w:rPr>
          <w:rFonts w:ascii="Times New Roman" w:hAnsi="Times New Roman" w:cs="Simplified Arabic"/>
          <w:sz w:val="22"/>
          <w:szCs w:val="28"/>
          <w:rtl/>
          <w:lang w:val="en-US"/>
        </w:rPr>
        <w:t xml:space="preserve"> (2022) ودراسة </w:t>
      </w:r>
      <w:proofErr w:type="spellStart"/>
      <w:r w:rsidRPr="005E3DEF">
        <w:rPr>
          <w:rFonts w:ascii="Times New Roman" w:hAnsi="Times New Roman" w:cs="Simplified Arabic"/>
          <w:sz w:val="22"/>
          <w:szCs w:val="28"/>
          <w:lang w:val="en-US"/>
        </w:rPr>
        <w:t>Djafarova</w:t>
      </w:r>
      <w:proofErr w:type="spellEnd"/>
      <w:r w:rsidRPr="005E3DEF">
        <w:rPr>
          <w:rFonts w:ascii="Times New Roman" w:hAnsi="Times New Roman" w:cs="Simplified Arabic"/>
          <w:sz w:val="22"/>
          <w:szCs w:val="28"/>
          <w:lang w:val="en-US"/>
        </w:rPr>
        <w:t xml:space="preserve"> &amp; Rushworth</w:t>
      </w:r>
      <w:r w:rsidRPr="005E3DEF">
        <w:rPr>
          <w:rFonts w:ascii="Times New Roman" w:hAnsi="Times New Roman" w:cs="Simplified Arabic"/>
          <w:sz w:val="22"/>
          <w:szCs w:val="28"/>
          <w:rtl/>
          <w:lang w:val="en-US"/>
        </w:rPr>
        <w:t xml:space="preserve"> (2017) اللتان أكدتا أن نقل التجربة الشخصية الحية للمؤثر ومصداقيته وتخصصه تمثل حجر الزاوية في بناء الثقة وتحفيز القرارات الشرائية </w:t>
      </w:r>
      <w:proofErr w:type="spellStart"/>
      <w:r w:rsidRPr="005E3DEF">
        <w:rPr>
          <w:rFonts w:ascii="Times New Roman" w:hAnsi="Times New Roman" w:cs="Simplified Arabic"/>
          <w:sz w:val="22"/>
          <w:szCs w:val="28"/>
          <w:rtl/>
          <w:lang w:val="en-US"/>
        </w:rPr>
        <w:t>والحجزية</w:t>
      </w:r>
      <w:proofErr w:type="spellEnd"/>
      <w:r w:rsidRPr="005E3DEF">
        <w:rPr>
          <w:rFonts w:ascii="Times New Roman" w:hAnsi="Times New Roman" w:cs="Simplified Arabic"/>
          <w:sz w:val="22"/>
          <w:szCs w:val="28"/>
          <w:rtl/>
          <w:lang w:val="en-US"/>
        </w:rPr>
        <w:t xml:space="preserve"> لدى الجمهور. علاوة على ذلك، تُساند هذه النتائج ما كشفت عنه دراسة </w:t>
      </w:r>
      <w:r w:rsidRPr="005E3DEF">
        <w:rPr>
          <w:rFonts w:ascii="Times New Roman" w:hAnsi="Times New Roman" w:cs="Simplified Arabic"/>
          <w:sz w:val="22"/>
          <w:szCs w:val="28"/>
          <w:lang w:val="en-US"/>
        </w:rPr>
        <w:t>Pontes &amp; Ramos</w:t>
      </w:r>
      <w:r w:rsidRPr="005E3DEF">
        <w:rPr>
          <w:rFonts w:ascii="Times New Roman" w:hAnsi="Times New Roman" w:cs="Simplified Arabic"/>
          <w:sz w:val="22"/>
          <w:szCs w:val="28"/>
          <w:rtl/>
          <w:lang w:val="en-US"/>
        </w:rPr>
        <w:t xml:space="preserve"> (2023) ودراسة مروة صبحي محمد (2022) من أن توفير القدرة على التحكم في التصفح واستحضار التقييمات التفاعلية يُقلل من المقاومة النفسية، بينما تُشكل التقييمات والتعليقات السلبية عنصراً كابحاً يوجه المستهلك لإعادة إعادة تقييم قراره </w:t>
      </w:r>
      <w:proofErr w:type="spellStart"/>
      <w:r w:rsidRPr="005E3DEF">
        <w:rPr>
          <w:rFonts w:ascii="Times New Roman" w:hAnsi="Times New Roman" w:cs="Simplified Arabic"/>
          <w:sz w:val="22"/>
          <w:szCs w:val="28"/>
          <w:rtl/>
          <w:lang w:val="en-US"/>
        </w:rPr>
        <w:t>الحجزي</w:t>
      </w:r>
      <w:proofErr w:type="spellEnd"/>
      <w:r w:rsidRPr="005E3DEF">
        <w:rPr>
          <w:rFonts w:ascii="Times New Roman" w:hAnsi="Times New Roman" w:cs="Simplified Arabic"/>
          <w:sz w:val="22"/>
          <w:szCs w:val="28"/>
          <w:rtl/>
          <w:lang w:val="en-US"/>
        </w:rPr>
        <w:t xml:space="preserve"> حفاظاً على جودة تجربته السياحية.  </w:t>
      </w:r>
    </w:p>
    <w:p w14:paraId="465FCAF5" w14:textId="1DDBB2FD" w:rsidR="008D0426" w:rsidRPr="005E3DEF" w:rsidRDefault="008D0426">
      <w:pPr>
        <w:rPr>
          <w:rFonts w:ascii="Times New Roman" w:hAnsi="Times New Roman" w:cs="Simplified Arabic"/>
          <w:b/>
          <w:bCs/>
          <w:sz w:val="22"/>
          <w:szCs w:val="28"/>
          <w:rtl/>
        </w:rPr>
      </w:pPr>
      <w:r w:rsidRPr="005E3DEF">
        <w:rPr>
          <w:rFonts w:ascii="Times New Roman" w:hAnsi="Times New Roman" w:cs="Simplified Arabic"/>
          <w:b/>
          <w:bCs/>
          <w:sz w:val="22"/>
          <w:szCs w:val="28"/>
          <w:rtl/>
        </w:rPr>
        <w:br w:type="page"/>
      </w:r>
    </w:p>
    <w:p w14:paraId="7513CBD6" w14:textId="503ADC8B" w:rsidR="008D0426" w:rsidRPr="005E3DEF" w:rsidRDefault="008D0426" w:rsidP="008D0426">
      <w:pPr>
        <w:bidi/>
        <w:spacing w:before="120" w:after="120" w:line="360" w:lineRule="auto"/>
        <w:ind w:firstLine="720"/>
        <w:jc w:val="both"/>
        <w:rPr>
          <w:rFonts w:ascii="Traditional Arabic" w:hAnsi="Traditional Arabic" w:cs="Simplified Arabic"/>
          <w:b/>
          <w:bCs/>
          <w:sz w:val="28"/>
          <w:szCs w:val="28"/>
          <w:rtl/>
          <w:lang w:val="en-US"/>
        </w:rPr>
      </w:pPr>
      <w:r w:rsidRPr="005E3DEF">
        <w:rPr>
          <w:rFonts w:ascii="Traditional Arabic" w:hAnsi="Traditional Arabic" w:cs="Simplified Arabic" w:hint="cs"/>
          <w:b/>
          <w:bCs/>
          <w:sz w:val="28"/>
          <w:szCs w:val="28"/>
          <w:rtl/>
          <w:lang w:val="en-US"/>
        </w:rPr>
        <w:lastRenderedPageBreak/>
        <w:t>3-</w:t>
      </w:r>
      <w:r w:rsidRPr="005E3DEF">
        <w:rPr>
          <w:rFonts w:ascii="Traditional Arabic" w:hAnsi="Traditional Arabic" w:cs="Simplified Arabic"/>
          <w:b/>
          <w:bCs/>
          <w:sz w:val="28"/>
          <w:szCs w:val="28"/>
          <w:rtl/>
          <w:lang w:val="en-US"/>
        </w:rPr>
        <w:t xml:space="preserve"> </w:t>
      </w:r>
      <w:r w:rsidRPr="005E3DEF">
        <w:rPr>
          <w:rFonts w:ascii="Traditional Arabic" w:hAnsi="Traditional Arabic" w:cs="Simplified Arabic" w:hint="cs"/>
          <w:b/>
          <w:bCs/>
          <w:sz w:val="28"/>
          <w:szCs w:val="28"/>
          <w:rtl/>
          <w:lang w:val="en-US"/>
        </w:rPr>
        <w:t xml:space="preserve">نتائج </w:t>
      </w:r>
      <w:r w:rsidRPr="005E3DEF">
        <w:rPr>
          <w:rFonts w:ascii="Traditional Arabic" w:hAnsi="Traditional Arabic" w:cs="Simplified Arabic"/>
          <w:b/>
          <w:bCs/>
          <w:sz w:val="28"/>
          <w:szCs w:val="28"/>
          <w:rtl/>
          <w:lang w:val="en-US"/>
        </w:rPr>
        <w:t xml:space="preserve">  أثر واقع التعرض للإعلانات الممولة ومحتوى المؤثرين على المعايير والتوجهات الأساسية</w:t>
      </w:r>
      <w:r w:rsidRPr="005E3DEF">
        <w:rPr>
          <w:rFonts w:ascii="Traditional Arabic" w:hAnsi="Traditional Arabic" w:cs="Simplified Arabic" w:hint="cs"/>
          <w:b/>
          <w:bCs/>
          <w:sz w:val="28"/>
          <w:szCs w:val="28"/>
          <w:rtl/>
          <w:lang w:val="en-US"/>
        </w:rPr>
        <w:t xml:space="preserve"> </w:t>
      </w:r>
    </w:p>
    <w:p w14:paraId="137FC7CE" w14:textId="3E0A5734" w:rsidR="008D0426" w:rsidRPr="005E3DEF" w:rsidRDefault="008D0426" w:rsidP="008D0426">
      <w:pPr>
        <w:pStyle w:val="Caption"/>
        <w:keepNext/>
        <w:bidi/>
        <w:jc w:val="center"/>
        <w:rPr>
          <w:rFonts w:cs="Arial"/>
          <w:noProof/>
        </w:rPr>
      </w:pPr>
      <w:bookmarkStart w:id="53" w:name="_Toc236907927"/>
      <w:r w:rsidRPr="005E3DEF">
        <w:rPr>
          <w:rFonts w:cs="Arial" w:hint="cs"/>
          <w:noProof/>
          <w:rtl/>
        </w:rPr>
        <w:t>جدول</w:t>
      </w:r>
      <w:r w:rsidRPr="005E3DEF">
        <w:rPr>
          <w:rFonts w:cs="Arial"/>
          <w:noProof/>
          <w:rtl/>
        </w:rPr>
        <w:t xml:space="preserve"> </w:t>
      </w:r>
      <w:r w:rsidRPr="005E3DEF">
        <w:rPr>
          <w:rFonts w:cs="Arial" w:hint="cs"/>
          <w:noProof/>
          <w:rtl/>
        </w:rPr>
        <w:t>رقم</w:t>
      </w:r>
      <w:r w:rsidRPr="005E3DEF">
        <w:rPr>
          <w:rFonts w:cs="Arial"/>
          <w:noProof/>
          <w:rtl/>
        </w:rPr>
        <w:t xml:space="preserve"> ( </w:t>
      </w:r>
      <w:r w:rsidRPr="005E3DEF">
        <w:rPr>
          <w:rFonts w:cs="Arial"/>
          <w:noProof/>
          <w:rtl/>
        </w:rPr>
        <w:fldChar w:fldCharType="begin"/>
      </w:r>
      <w:r w:rsidRPr="005E3DEF">
        <w:rPr>
          <w:rFonts w:cs="Arial"/>
          <w:noProof/>
          <w:rtl/>
        </w:rPr>
        <w:instrText xml:space="preserve"> </w:instrText>
      </w:r>
      <w:r w:rsidRPr="005E3DEF">
        <w:rPr>
          <w:rFonts w:cs="Arial"/>
          <w:noProof/>
        </w:rPr>
        <w:instrText>SEQ</w:instrText>
      </w:r>
      <w:r w:rsidRPr="005E3DEF">
        <w:rPr>
          <w:rFonts w:cs="Arial"/>
          <w:noProof/>
          <w:rtl/>
        </w:rPr>
        <w:instrText xml:space="preserve"> جدول_رقم_( \* </w:instrText>
      </w:r>
      <w:r w:rsidRPr="005E3DEF">
        <w:rPr>
          <w:rFonts w:cs="Arial"/>
          <w:noProof/>
        </w:rPr>
        <w:instrText>ARABIC</w:instrText>
      </w:r>
      <w:r w:rsidRPr="005E3DEF">
        <w:rPr>
          <w:rFonts w:cs="Arial"/>
          <w:noProof/>
          <w:rtl/>
        </w:rPr>
        <w:instrText xml:space="preserve"> </w:instrText>
      </w:r>
      <w:r w:rsidRPr="005E3DEF">
        <w:rPr>
          <w:rFonts w:cs="Arial"/>
          <w:noProof/>
          <w:rtl/>
        </w:rPr>
        <w:fldChar w:fldCharType="separate"/>
      </w:r>
      <w:r w:rsidR="00D43336" w:rsidRPr="005E3DEF">
        <w:rPr>
          <w:rFonts w:cs="Arial"/>
          <w:noProof/>
          <w:rtl/>
        </w:rPr>
        <w:t>14</w:t>
      </w:r>
      <w:r w:rsidRPr="005E3DEF">
        <w:rPr>
          <w:rFonts w:cs="Arial"/>
          <w:noProof/>
          <w:rtl/>
        </w:rPr>
        <w:fldChar w:fldCharType="end"/>
      </w:r>
      <w:r w:rsidRPr="005E3DEF">
        <w:rPr>
          <w:rFonts w:cs="Arial"/>
          <w:noProof/>
          <w:rtl/>
        </w:rPr>
        <w:t xml:space="preserve"> </w:t>
      </w:r>
      <w:r w:rsidRPr="005E3DEF">
        <w:rPr>
          <w:rFonts w:cs="Arial" w:hint="cs"/>
          <w:noProof/>
          <w:rtl/>
        </w:rPr>
        <w:t xml:space="preserve">) نتائج تحليل </w:t>
      </w:r>
      <w:r w:rsidRPr="005E3DEF">
        <w:rPr>
          <w:rFonts w:cs="Arial" w:hint="cs"/>
          <w:noProof/>
          <w:rtl/>
        </w:rPr>
        <w:t>الانحدار المتعدد ل</w:t>
      </w:r>
      <w:r w:rsidRPr="005E3DEF">
        <w:rPr>
          <w:rFonts w:cs="Arial"/>
          <w:noProof/>
          <w:rtl/>
        </w:rPr>
        <w:t>أثر واقع التعرض للإعلانات الممولة ومحتوى المؤثرين على المعايير والتوجهات الأساسية</w:t>
      </w:r>
      <w:bookmarkEnd w:id="53"/>
      <w:r w:rsidRPr="005E3DEF">
        <w:rPr>
          <w:rFonts w:cs="Arial" w:hint="cs"/>
          <w:noProof/>
          <w:rtl/>
        </w:rPr>
        <w:t xml:space="preserve"> </w:t>
      </w:r>
    </w:p>
    <w:tbl>
      <w:tblPr>
        <w:bidiVisual/>
        <w:tblW w:w="0" w:type="auto"/>
        <w:jc w:val="center"/>
        <w:tblLook w:val="04A0" w:firstRow="1" w:lastRow="0" w:firstColumn="1" w:lastColumn="0" w:noHBand="0" w:noVBand="1"/>
      </w:tblPr>
      <w:tblGrid>
        <w:gridCol w:w="2059"/>
        <w:gridCol w:w="1065"/>
        <w:gridCol w:w="1015"/>
        <w:gridCol w:w="1101"/>
        <w:gridCol w:w="986"/>
        <w:gridCol w:w="1084"/>
        <w:gridCol w:w="641"/>
        <w:gridCol w:w="1075"/>
      </w:tblGrid>
      <w:tr w:rsidR="008D0426" w:rsidRPr="005E3DEF" w14:paraId="35D1E914" w14:textId="77777777" w:rsidTr="008D0426">
        <w:trPr>
          <w:jc w:val="center"/>
        </w:trPr>
        <w:tc>
          <w:tcPr>
            <w:tcW w:w="0" w:type="auto"/>
            <w:tcBorders>
              <w:top w:val="nil"/>
              <w:left w:val="nil"/>
              <w:bottom w:val="nil"/>
              <w:right w:val="nil"/>
            </w:tcBorders>
            <w:noWrap/>
            <w:vAlign w:val="bottom"/>
            <w:hideMark/>
          </w:tcPr>
          <w:p w14:paraId="595DE042" w14:textId="77777777" w:rsidR="008D0426" w:rsidRPr="005E3DEF" w:rsidRDefault="008D0426" w:rsidP="008D0426">
            <w:pPr>
              <w:bidi/>
              <w:spacing w:after="0" w:line="240" w:lineRule="auto"/>
              <w:rPr>
                <w:rFonts w:ascii="Arial" w:eastAsia="Times New Roman" w:hAnsi="Arial" w:cs="Arial"/>
                <w:b/>
                <w:bCs/>
                <w:kern w:val="0"/>
                <w:sz w:val="20"/>
                <w:szCs w:val="20"/>
                <w:lang w:val="en-US"/>
                <w14:ligatures w14:val="none"/>
              </w:rPr>
            </w:pPr>
            <w:r w:rsidRPr="005E3DEF">
              <w:rPr>
                <w:rFonts w:ascii="Arial" w:eastAsia="Times New Roman" w:hAnsi="Arial" w:cs="Arial"/>
                <w:b/>
                <w:bCs/>
                <w:kern w:val="0"/>
                <w:sz w:val="20"/>
                <w:szCs w:val="20"/>
                <w:rtl/>
                <w:lang w:val="en-US"/>
                <w14:ligatures w14:val="none"/>
              </w:rPr>
              <w:t>ملخص النموذج</w:t>
            </w:r>
          </w:p>
        </w:tc>
        <w:tc>
          <w:tcPr>
            <w:tcW w:w="0" w:type="auto"/>
            <w:tcBorders>
              <w:top w:val="nil"/>
              <w:left w:val="nil"/>
              <w:bottom w:val="nil"/>
              <w:right w:val="nil"/>
            </w:tcBorders>
            <w:noWrap/>
            <w:vAlign w:val="bottom"/>
            <w:hideMark/>
          </w:tcPr>
          <w:p w14:paraId="01713679" w14:textId="77777777" w:rsidR="008D0426" w:rsidRPr="005E3DEF" w:rsidRDefault="008D0426" w:rsidP="008D0426">
            <w:pPr>
              <w:bidi/>
              <w:spacing w:after="0" w:line="240" w:lineRule="auto"/>
              <w:rPr>
                <w:rFonts w:ascii="Arial" w:eastAsia="Times New Roman" w:hAnsi="Arial" w:cs="Arial"/>
                <w:b/>
                <w:bCs/>
                <w:kern w:val="0"/>
                <w:sz w:val="20"/>
                <w:szCs w:val="20"/>
                <w:rtl/>
                <w:lang w:val="en-US"/>
                <w14:ligatures w14:val="none"/>
              </w:rPr>
            </w:pPr>
          </w:p>
        </w:tc>
        <w:tc>
          <w:tcPr>
            <w:tcW w:w="0" w:type="auto"/>
            <w:tcBorders>
              <w:top w:val="nil"/>
              <w:left w:val="nil"/>
              <w:bottom w:val="nil"/>
              <w:right w:val="nil"/>
            </w:tcBorders>
            <w:noWrap/>
            <w:vAlign w:val="bottom"/>
            <w:hideMark/>
          </w:tcPr>
          <w:p w14:paraId="6F43620C" w14:textId="77777777" w:rsidR="008D0426" w:rsidRPr="005E3DEF" w:rsidRDefault="008D0426" w:rsidP="008D0426">
            <w:pPr>
              <w:bidi/>
              <w:spacing w:after="0" w:line="240" w:lineRule="auto"/>
              <w:rPr>
                <w:rFonts w:ascii="Times New Roman" w:eastAsia="Times New Roman" w:hAnsi="Times New Roman" w:cs="Times New Roman"/>
                <w:kern w:val="0"/>
                <w:sz w:val="20"/>
                <w:szCs w:val="20"/>
                <w:lang w:val="en-US"/>
                <w14:ligatures w14:val="none"/>
              </w:rPr>
            </w:pPr>
          </w:p>
        </w:tc>
        <w:tc>
          <w:tcPr>
            <w:tcW w:w="0" w:type="auto"/>
            <w:tcBorders>
              <w:top w:val="nil"/>
              <w:left w:val="nil"/>
              <w:bottom w:val="nil"/>
              <w:right w:val="nil"/>
            </w:tcBorders>
            <w:noWrap/>
            <w:vAlign w:val="bottom"/>
            <w:hideMark/>
          </w:tcPr>
          <w:p w14:paraId="07155901" w14:textId="77777777" w:rsidR="008D0426" w:rsidRPr="005E3DEF" w:rsidRDefault="008D0426" w:rsidP="008D0426">
            <w:pPr>
              <w:bidi/>
              <w:spacing w:after="0" w:line="240" w:lineRule="auto"/>
              <w:rPr>
                <w:rFonts w:ascii="Times New Roman" w:eastAsia="Times New Roman" w:hAnsi="Times New Roman" w:cs="Times New Roman"/>
                <w:kern w:val="0"/>
                <w:sz w:val="20"/>
                <w:szCs w:val="20"/>
                <w:lang w:val="en-US"/>
                <w14:ligatures w14:val="none"/>
              </w:rPr>
            </w:pPr>
          </w:p>
        </w:tc>
        <w:tc>
          <w:tcPr>
            <w:tcW w:w="0" w:type="auto"/>
            <w:tcBorders>
              <w:top w:val="nil"/>
              <w:left w:val="nil"/>
              <w:bottom w:val="nil"/>
              <w:right w:val="nil"/>
            </w:tcBorders>
            <w:noWrap/>
            <w:vAlign w:val="bottom"/>
            <w:hideMark/>
          </w:tcPr>
          <w:p w14:paraId="590436EE" w14:textId="77777777" w:rsidR="008D0426" w:rsidRPr="005E3DEF" w:rsidRDefault="008D0426" w:rsidP="008D0426">
            <w:pPr>
              <w:bidi/>
              <w:spacing w:after="0" w:line="240" w:lineRule="auto"/>
              <w:rPr>
                <w:rFonts w:ascii="Times New Roman" w:eastAsia="Times New Roman" w:hAnsi="Times New Roman" w:cs="Times New Roman"/>
                <w:kern w:val="0"/>
                <w:sz w:val="20"/>
                <w:szCs w:val="20"/>
                <w:lang w:val="en-US"/>
                <w14:ligatures w14:val="none"/>
              </w:rPr>
            </w:pPr>
          </w:p>
        </w:tc>
        <w:tc>
          <w:tcPr>
            <w:tcW w:w="0" w:type="auto"/>
            <w:tcBorders>
              <w:top w:val="nil"/>
              <w:left w:val="nil"/>
              <w:bottom w:val="nil"/>
              <w:right w:val="nil"/>
            </w:tcBorders>
            <w:noWrap/>
            <w:vAlign w:val="bottom"/>
            <w:hideMark/>
          </w:tcPr>
          <w:p w14:paraId="11BC31D0" w14:textId="77777777" w:rsidR="008D0426" w:rsidRPr="005E3DEF" w:rsidRDefault="008D0426" w:rsidP="008D0426">
            <w:pPr>
              <w:bidi/>
              <w:spacing w:after="0" w:line="240" w:lineRule="auto"/>
              <w:rPr>
                <w:rFonts w:ascii="Times New Roman" w:eastAsia="Times New Roman" w:hAnsi="Times New Roman" w:cs="Times New Roman"/>
                <w:kern w:val="0"/>
                <w:sz w:val="20"/>
                <w:szCs w:val="20"/>
                <w:lang w:val="en-US"/>
                <w14:ligatures w14:val="none"/>
              </w:rPr>
            </w:pPr>
          </w:p>
        </w:tc>
        <w:tc>
          <w:tcPr>
            <w:tcW w:w="0" w:type="auto"/>
            <w:tcBorders>
              <w:top w:val="nil"/>
              <w:left w:val="nil"/>
              <w:bottom w:val="nil"/>
              <w:right w:val="nil"/>
            </w:tcBorders>
            <w:noWrap/>
            <w:vAlign w:val="bottom"/>
            <w:hideMark/>
          </w:tcPr>
          <w:p w14:paraId="7BCFBADF" w14:textId="77777777" w:rsidR="008D0426" w:rsidRPr="005E3DEF" w:rsidRDefault="008D0426" w:rsidP="008D0426">
            <w:pPr>
              <w:bidi/>
              <w:spacing w:after="0" w:line="240" w:lineRule="auto"/>
              <w:rPr>
                <w:rFonts w:ascii="Times New Roman" w:eastAsia="Times New Roman" w:hAnsi="Times New Roman" w:cs="Times New Roman"/>
                <w:kern w:val="0"/>
                <w:sz w:val="20"/>
                <w:szCs w:val="20"/>
                <w:lang w:val="en-US"/>
                <w14:ligatures w14:val="none"/>
              </w:rPr>
            </w:pPr>
          </w:p>
        </w:tc>
        <w:tc>
          <w:tcPr>
            <w:tcW w:w="0" w:type="auto"/>
            <w:tcBorders>
              <w:top w:val="nil"/>
              <w:left w:val="nil"/>
              <w:bottom w:val="nil"/>
              <w:right w:val="nil"/>
            </w:tcBorders>
            <w:noWrap/>
            <w:vAlign w:val="bottom"/>
            <w:hideMark/>
          </w:tcPr>
          <w:p w14:paraId="6B40F3B2" w14:textId="77777777" w:rsidR="008D0426" w:rsidRPr="005E3DEF" w:rsidRDefault="008D0426" w:rsidP="008D0426">
            <w:pPr>
              <w:bidi/>
              <w:spacing w:after="0" w:line="240" w:lineRule="auto"/>
              <w:rPr>
                <w:rFonts w:ascii="Times New Roman" w:eastAsia="Times New Roman" w:hAnsi="Times New Roman" w:cs="Times New Roman"/>
                <w:kern w:val="0"/>
                <w:sz w:val="20"/>
                <w:szCs w:val="20"/>
                <w:lang w:val="en-US"/>
                <w14:ligatures w14:val="none"/>
              </w:rPr>
            </w:pPr>
          </w:p>
        </w:tc>
      </w:tr>
      <w:tr w:rsidR="008D0426" w:rsidRPr="005E3DEF" w14:paraId="5A321969" w14:textId="77777777" w:rsidTr="008D0426">
        <w:trPr>
          <w:jc w:val="center"/>
        </w:trPr>
        <w:tc>
          <w:tcPr>
            <w:tcW w:w="0" w:type="auto"/>
            <w:tcBorders>
              <w:top w:val="single" w:sz="4" w:space="0" w:color="auto"/>
              <w:left w:val="single" w:sz="4" w:space="0" w:color="auto"/>
              <w:bottom w:val="single" w:sz="4" w:space="0" w:color="auto"/>
              <w:right w:val="single" w:sz="4" w:space="0" w:color="auto"/>
            </w:tcBorders>
            <w:shd w:val="clear" w:color="000000" w:fill="1F4E79"/>
            <w:vAlign w:val="center"/>
            <w:hideMark/>
          </w:tcPr>
          <w:p w14:paraId="50E77004" w14:textId="77777777" w:rsidR="008D0426" w:rsidRPr="005E3DEF" w:rsidRDefault="008D0426" w:rsidP="008D0426">
            <w:pPr>
              <w:bidi/>
              <w:spacing w:after="0" w:line="240" w:lineRule="auto"/>
              <w:jc w:val="center"/>
              <w:rPr>
                <w:rFonts w:ascii="Arial" w:eastAsia="Times New Roman" w:hAnsi="Arial" w:cs="Arial"/>
                <w:b/>
                <w:bCs/>
                <w:color w:val="FFFFFF"/>
                <w:kern w:val="0"/>
                <w:sz w:val="22"/>
                <w:szCs w:val="22"/>
                <w:lang w:val="en-US"/>
                <w14:ligatures w14:val="none"/>
              </w:rPr>
            </w:pPr>
            <w:r w:rsidRPr="005E3DEF">
              <w:rPr>
                <w:rFonts w:ascii="Arial" w:eastAsia="Times New Roman" w:hAnsi="Arial" w:cs="Arial"/>
                <w:b/>
                <w:bCs/>
                <w:color w:val="FFFFFF"/>
                <w:kern w:val="0"/>
                <w:sz w:val="22"/>
                <w:szCs w:val="22"/>
                <w:lang w:val="en-US"/>
                <w14:ligatures w14:val="none"/>
              </w:rPr>
              <w:t>R</w:t>
            </w:r>
          </w:p>
        </w:tc>
        <w:tc>
          <w:tcPr>
            <w:tcW w:w="0" w:type="auto"/>
            <w:tcBorders>
              <w:top w:val="single" w:sz="4" w:space="0" w:color="auto"/>
              <w:left w:val="single" w:sz="4" w:space="0" w:color="auto"/>
              <w:bottom w:val="single" w:sz="4" w:space="0" w:color="auto"/>
              <w:right w:val="single" w:sz="4" w:space="0" w:color="auto"/>
            </w:tcBorders>
            <w:shd w:val="clear" w:color="000000" w:fill="1F4E79"/>
            <w:vAlign w:val="center"/>
            <w:hideMark/>
          </w:tcPr>
          <w:p w14:paraId="59C13BCB" w14:textId="77777777" w:rsidR="008D0426" w:rsidRPr="005E3DEF" w:rsidRDefault="008D0426" w:rsidP="008D0426">
            <w:pPr>
              <w:bidi/>
              <w:spacing w:after="0" w:line="240" w:lineRule="auto"/>
              <w:jc w:val="center"/>
              <w:rPr>
                <w:rFonts w:ascii="Arial" w:eastAsia="Times New Roman" w:hAnsi="Arial" w:cs="Arial"/>
                <w:b/>
                <w:bCs/>
                <w:color w:val="FFFFFF"/>
                <w:kern w:val="0"/>
                <w:sz w:val="22"/>
                <w:szCs w:val="22"/>
                <w:rtl/>
                <w:lang w:val="en-US"/>
                <w14:ligatures w14:val="none"/>
              </w:rPr>
            </w:pPr>
            <w:r w:rsidRPr="005E3DEF">
              <w:rPr>
                <w:rFonts w:ascii="Arial" w:eastAsia="Times New Roman" w:hAnsi="Arial" w:cs="Arial"/>
                <w:b/>
                <w:bCs/>
                <w:color w:val="FFFFFF"/>
                <w:kern w:val="0"/>
                <w:sz w:val="22"/>
                <w:szCs w:val="22"/>
                <w:lang w:val="en-US"/>
                <w14:ligatures w14:val="none"/>
              </w:rPr>
              <w:t>R²</w:t>
            </w:r>
          </w:p>
        </w:tc>
        <w:tc>
          <w:tcPr>
            <w:tcW w:w="0" w:type="auto"/>
            <w:tcBorders>
              <w:top w:val="single" w:sz="4" w:space="0" w:color="auto"/>
              <w:left w:val="single" w:sz="4" w:space="0" w:color="auto"/>
              <w:bottom w:val="single" w:sz="4" w:space="0" w:color="auto"/>
              <w:right w:val="single" w:sz="4" w:space="0" w:color="auto"/>
            </w:tcBorders>
            <w:shd w:val="clear" w:color="000000" w:fill="1F4E79"/>
            <w:vAlign w:val="center"/>
            <w:hideMark/>
          </w:tcPr>
          <w:p w14:paraId="651FBBA0" w14:textId="77777777" w:rsidR="008D0426" w:rsidRPr="005E3DEF" w:rsidRDefault="008D0426" w:rsidP="008D0426">
            <w:pPr>
              <w:bidi/>
              <w:spacing w:after="0" w:line="240" w:lineRule="auto"/>
              <w:jc w:val="center"/>
              <w:rPr>
                <w:rFonts w:ascii="Arial" w:eastAsia="Times New Roman" w:hAnsi="Arial" w:cs="Arial"/>
                <w:b/>
                <w:bCs/>
                <w:color w:val="FFFFFF"/>
                <w:kern w:val="0"/>
                <w:sz w:val="22"/>
                <w:szCs w:val="22"/>
                <w:rtl/>
                <w:lang w:val="en-US"/>
                <w14:ligatures w14:val="none"/>
              </w:rPr>
            </w:pPr>
            <w:r w:rsidRPr="005E3DEF">
              <w:rPr>
                <w:rFonts w:ascii="Arial" w:eastAsia="Times New Roman" w:hAnsi="Arial" w:cs="Arial"/>
                <w:b/>
                <w:bCs/>
                <w:color w:val="FFFFFF"/>
                <w:kern w:val="0"/>
                <w:sz w:val="22"/>
                <w:szCs w:val="22"/>
                <w:lang w:val="en-US"/>
                <w14:ligatures w14:val="none"/>
              </w:rPr>
              <w:t>R²</w:t>
            </w:r>
            <w:r w:rsidRPr="005E3DEF">
              <w:rPr>
                <w:rFonts w:ascii="Arial" w:eastAsia="Times New Roman" w:hAnsi="Arial" w:cs="Arial"/>
                <w:b/>
                <w:bCs/>
                <w:color w:val="FFFFFF"/>
                <w:kern w:val="0"/>
                <w:sz w:val="22"/>
                <w:szCs w:val="22"/>
                <w:rtl/>
                <w:lang w:val="en-US"/>
                <w14:ligatures w14:val="none"/>
              </w:rPr>
              <w:t xml:space="preserve"> المعدّل</w:t>
            </w:r>
          </w:p>
        </w:tc>
        <w:tc>
          <w:tcPr>
            <w:tcW w:w="0" w:type="auto"/>
            <w:tcBorders>
              <w:top w:val="single" w:sz="4" w:space="0" w:color="auto"/>
              <w:left w:val="single" w:sz="4" w:space="0" w:color="auto"/>
              <w:bottom w:val="single" w:sz="4" w:space="0" w:color="auto"/>
              <w:right w:val="single" w:sz="4" w:space="0" w:color="auto"/>
            </w:tcBorders>
            <w:shd w:val="clear" w:color="000000" w:fill="1F4E79"/>
            <w:vAlign w:val="center"/>
            <w:hideMark/>
          </w:tcPr>
          <w:p w14:paraId="0D6DE403" w14:textId="77777777" w:rsidR="008D0426" w:rsidRPr="005E3DEF" w:rsidRDefault="008D0426" w:rsidP="008D0426">
            <w:pPr>
              <w:bidi/>
              <w:spacing w:after="0" w:line="240" w:lineRule="auto"/>
              <w:jc w:val="center"/>
              <w:rPr>
                <w:rFonts w:ascii="Arial" w:eastAsia="Times New Roman" w:hAnsi="Arial" w:cs="Arial"/>
                <w:b/>
                <w:bCs/>
                <w:color w:val="FFFFFF"/>
                <w:kern w:val="0"/>
                <w:sz w:val="22"/>
                <w:szCs w:val="22"/>
                <w:rtl/>
                <w:lang w:val="en-US"/>
                <w14:ligatures w14:val="none"/>
              </w:rPr>
            </w:pPr>
            <w:r w:rsidRPr="005E3DEF">
              <w:rPr>
                <w:rFonts w:ascii="Arial" w:eastAsia="Times New Roman" w:hAnsi="Arial" w:cs="Arial"/>
                <w:b/>
                <w:bCs/>
                <w:color w:val="FFFFFF"/>
                <w:kern w:val="0"/>
                <w:sz w:val="22"/>
                <w:szCs w:val="22"/>
                <w:rtl/>
                <w:lang w:val="en-US"/>
                <w14:ligatures w14:val="none"/>
              </w:rPr>
              <w:t xml:space="preserve">قيمة </w:t>
            </w:r>
            <w:r w:rsidRPr="005E3DEF">
              <w:rPr>
                <w:rFonts w:ascii="Arial" w:eastAsia="Times New Roman" w:hAnsi="Arial" w:cs="Arial"/>
                <w:b/>
                <w:bCs/>
                <w:color w:val="FFFFFF"/>
                <w:kern w:val="0"/>
                <w:sz w:val="22"/>
                <w:szCs w:val="22"/>
                <w:lang w:val="en-US"/>
                <w14:ligatures w14:val="none"/>
              </w:rPr>
              <w:t>F</w:t>
            </w:r>
          </w:p>
        </w:tc>
        <w:tc>
          <w:tcPr>
            <w:tcW w:w="0" w:type="auto"/>
            <w:tcBorders>
              <w:top w:val="single" w:sz="4" w:space="0" w:color="auto"/>
              <w:left w:val="single" w:sz="4" w:space="0" w:color="auto"/>
              <w:bottom w:val="single" w:sz="4" w:space="0" w:color="auto"/>
              <w:right w:val="single" w:sz="4" w:space="0" w:color="auto"/>
            </w:tcBorders>
            <w:shd w:val="clear" w:color="000000" w:fill="1F4E79"/>
            <w:vAlign w:val="center"/>
            <w:hideMark/>
          </w:tcPr>
          <w:p w14:paraId="4BD0F65F" w14:textId="77777777" w:rsidR="008D0426" w:rsidRPr="005E3DEF" w:rsidRDefault="008D0426" w:rsidP="008D0426">
            <w:pPr>
              <w:bidi/>
              <w:spacing w:after="0" w:line="240" w:lineRule="auto"/>
              <w:jc w:val="center"/>
              <w:rPr>
                <w:rFonts w:ascii="Arial" w:eastAsia="Times New Roman" w:hAnsi="Arial" w:cs="Arial"/>
                <w:b/>
                <w:bCs/>
                <w:color w:val="FFFFFF"/>
                <w:kern w:val="0"/>
                <w:sz w:val="22"/>
                <w:szCs w:val="22"/>
                <w:rtl/>
                <w:lang w:val="en-US"/>
                <w14:ligatures w14:val="none"/>
              </w:rPr>
            </w:pPr>
            <w:r w:rsidRPr="005E3DEF">
              <w:rPr>
                <w:rFonts w:ascii="Arial" w:eastAsia="Times New Roman" w:hAnsi="Arial" w:cs="Arial"/>
                <w:b/>
                <w:bCs/>
                <w:color w:val="FFFFFF"/>
                <w:kern w:val="0"/>
                <w:sz w:val="22"/>
                <w:szCs w:val="22"/>
                <w:rtl/>
                <w:lang w:val="en-US"/>
                <w14:ligatures w14:val="none"/>
              </w:rPr>
              <w:t xml:space="preserve">دلالة </w:t>
            </w:r>
            <w:r w:rsidRPr="005E3DEF">
              <w:rPr>
                <w:rFonts w:ascii="Arial" w:eastAsia="Times New Roman" w:hAnsi="Arial" w:cs="Arial"/>
                <w:b/>
                <w:bCs/>
                <w:color w:val="FFFFFF"/>
                <w:kern w:val="0"/>
                <w:sz w:val="22"/>
                <w:szCs w:val="22"/>
                <w:lang w:val="en-US"/>
                <w14:ligatures w14:val="none"/>
              </w:rPr>
              <w:t>F (p)</w:t>
            </w:r>
          </w:p>
        </w:tc>
        <w:tc>
          <w:tcPr>
            <w:tcW w:w="0" w:type="auto"/>
            <w:tcBorders>
              <w:top w:val="single" w:sz="4" w:space="0" w:color="auto"/>
              <w:left w:val="single" w:sz="4" w:space="0" w:color="auto"/>
              <w:bottom w:val="single" w:sz="4" w:space="0" w:color="auto"/>
              <w:right w:val="single" w:sz="4" w:space="0" w:color="auto"/>
            </w:tcBorders>
            <w:shd w:val="clear" w:color="000000" w:fill="1F4E79"/>
            <w:vAlign w:val="center"/>
            <w:hideMark/>
          </w:tcPr>
          <w:p w14:paraId="2A886597" w14:textId="77777777" w:rsidR="008D0426" w:rsidRPr="005E3DEF" w:rsidRDefault="008D0426" w:rsidP="008D0426">
            <w:pPr>
              <w:bidi/>
              <w:spacing w:after="0" w:line="240" w:lineRule="auto"/>
              <w:jc w:val="center"/>
              <w:rPr>
                <w:rFonts w:ascii="Arial" w:eastAsia="Times New Roman" w:hAnsi="Arial" w:cs="Arial"/>
                <w:b/>
                <w:bCs/>
                <w:color w:val="FFFFFF"/>
                <w:kern w:val="0"/>
                <w:sz w:val="22"/>
                <w:szCs w:val="22"/>
                <w:rtl/>
                <w:lang w:val="en-US"/>
                <w14:ligatures w14:val="none"/>
              </w:rPr>
            </w:pPr>
            <w:r w:rsidRPr="005E3DEF">
              <w:rPr>
                <w:rFonts w:ascii="Arial" w:eastAsia="Times New Roman" w:hAnsi="Arial" w:cs="Arial"/>
                <w:b/>
                <w:bCs/>
                <w:color w:val="FFFFFF"/>
                <w:kern w:val="0"/>
                <w:sz w:val="22"/>
                <w:szCs w:val="22"/>
                <w:rtl/>
                <w:lang w:val="en-US"/>
                <w14:ligatures w14:val="none"/>
              </w:rPr>
              <w:t>حجم العينة (</w:t>
            </w:r>
            <w:r w:rsidRPr="005E3DEF">
              <w:rPr>
                <w:rFonts w:ascii="Arial" w:eastAsia="Times New Roman" w:hAnsi="Arial" w:cs="Arial"/>
                <w:b/>
                <w:bCs/>
                <w:color w:val="FFFFFF"/>
                <w:kern w:val="0"/>
                <w:sz w:val="22"/>
                <w:szCs w:val="22"/>
                <w:lang w:val="en-US"/>
                <w14:ligatures w14:val="none"/>
              </w:rPr>
              <w:t>n</w:t>
            </w:r>
            <w:r w:rsidRPr="005E3DEF">
              <w:rPr>
                <w:rFonts w:ascii="Arial" w:eastAsia="Times New Roman" w:hAnsi="Arial" w:cs="Arial"/>
                <w:b/>
                <w:bCs/>
                <w:color w:val="FFFFFF"/>
                <w:kern w:val="0"/>
                <w:sz w:val="22"/>
                <w:szCs w:val="22"/>
                <w:rtl/>
                <w:lang w:val="en-US"/>
                <w14:ligatures w14:val="none"/>
              </w:rPr>
              <w:t>)</w:t>
            </w:r>
          </w:p>
        </w:tc>
        <w:tc>
          <w:tcPr>
            <w:tcW w:w="0" w:type="auto"/>
            <w:tcBorders>
              <w:top w:val="nil"/>
              <w:left w:val="nil"/>
              <w:bottom w:val="nil"/>
              <w:right w:val="nil"/>
            </w:tcBorders>
            <w:noWrap/>
            <w:vAlign w:val="bottom"/>
            <w:hideMark/>
          </w:tcPr>
          <w:p w14:paraId="4DAE2BD8" w14:textId="77777777" w:rsidR="008D0426" w:rsidRPr="005E3DEF" w:rsidRDefault="008D0426" w:rsidP="008D0426">
            <w:pPr>
              <w:bidi/>
              <w:spacing w:after="0" w:line="240" w:lineRule="auto"/>
              <w:jc w:val="center"/>
              <w:rPr>
                <w:rFonts w:ascii="Arial" w:eastAsia="Times New Roman" w:hAnsi="Arial" w:cs="Arial"/>
                <w:b/>
                <w:bCs/>
                <w:color w:val="FFFFFF"/>
                <w:kern w:val="0"/>
                <w:sz w:val="22"/>
                <w:szCs w:val="22"/>
                <w:rtl/>
                <w:lang w:val="en-US"/>
                <w14:ligatures w14:val="none"/>
              </w:rPr>
            </w:pPr>
          </w:p>
        </w:tc>
        <w:tc>
          <w:tcPr>
            <w:tcW w:w="0" w:type="auto"/>
            <w:tcBorders>
              <w:top w:val="nil"/>
              <w:left w:val="nil"/>
              <w:bottom w:val="nil"/>
              <w:right w:val="nil"/>
            </w:tcBorders>
            <w:noWrap/>
            <w:vAlign w:val="bottom"/>
            <w:hideMark/>
          </w:tcPr>
          <w:p w14:paraId="2DD4DD14" w14:textId="77777777" w:rsidR="008D0426" w:rsidRPr="005E3DEF" w:rsidRDefault="008D0426" w:rsidP="008D0426">
            <w:pPr>
              <w:bidi/>
              <w:spacing w:after="0" w:line="240" w:lineRule="auto"/>
              <w:rPr>
                <w:rFonts w:ascii="Times New Roman" w:eastAsia="Times New Roman" w:hAnsi="Times New Roman" w:cs="Times New Roman"/>
                <w:kern w:val="0"/>
                <w:sz w:val="20"/>
                <w:szCs w:val="20"/>
                <w:lang w:val="en-US"/>
                <w14:ligatures w14:val="none"/>
              </w:rPr>
            </w:pPr>
          </w:p>
        </w:tc>
      </w:tr>
      <w:tr w:rsidR="008D0426" w:rsidRPr="005E3DEF" w14:paraId="4BA95CB6" w14:textId="77777777" w:rsidTr="008D0426">
        <w:trPr>
          <w:jc w:val="center"/>
        </w:trPr>
        <w:tc>
          <w:tcPr>
            <w:tcW w:w="0" w:type="auto"/>
            <w:tcBorders>
              <w:top w:val="nil"/>
              <w:left w:val="single" w:sz="4" w:space="0" w:color="auto"/>
              <w:bottom w:val="single" w:sz="4" w:space="0" w:color="auto"/>
              <w:right w:val="single" w:sz="4" w:space="0" w:color="auto"/>
            </w:tcBorders>
            <w:vAlign w:val="center"/>
            <w:hideMark/>
          </w:tcPr>
          <w:p w14:paraId="4F05C67B" w14:textId="77777777" w:rsidR="008D0426" w:rsidRPr="005E3DEF" w:rsidRDefault="008D0426" w:rsidP="008D0426">
            <w:pPr>
              <w:bidi/>
              <w:spacing w:after="0" w:line="240" w:lineRule="auto"/>
              <w:jc w:val="center"/>
              <w:rPr>
                <w:rFonts w:ascii="Arial" w:eastAsia="Times New Roman" w:hAnsi="Arial" w:cs="Arial"/>
                <w:kern w:val="0"/>
                <w:sz w:val="20"/>
                <w:szCs w:val="20"/>
                <w:lang w:val="en-US"/>
                <w14:ligatures w14:val="none"/>
              </w:rPr>
            </w:pPr>
            <w:r w:rsidRPr="005E3DEF">
              <w:rPr>
                <w:rFonts w:ascii="Arial" w:eastAsia="Times New Roman" w:hAnsi="Arial" w:cs="Arial"/>
                <w:kern w:val="0"/>
                <w:sz w:val="20"/>
                <w:szCs w:val="20"/>
                <w:rtl/>
                <w:lang w:val="en-US"/>
                <w14:ligatures w14:val="none"/>
              </w:rPr>
              <w:t>0.436</w:t>
            </w:r>
          </w:p>
        </w:tc>
        <w:tc>
          <w:tcPr>
            <w:tcW w:w="0" w:type="auto"/>
            <w:tcBorders>
              <w:top w:val="nil"/>
              <w:left w:val="single" w:sz="4" w:space="0" w:color="auto"/>
              <w:bottom w:val="single" w:sz="4" w:space="0" w:color="auto"/>
              <w:right w:val="single" w:sz="4" w:space="0" w:color="auto"/>
            </w:tcBorders>
            <w:vAlign w:val="center"/>
            <w:hideMark/>
          </w:tcPr>
          <w:p w14:paraId="2B9C47C2"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0.19</w:t>
            </w:r>
          </w:p>
        </w:tc>
        <w:tc>
          <w:tcPr>
            <w:tcW w:w="0" w:type="auto"/>
            <w:tcBorders>
              <w:top w:val="nil"/>
              <w:left w:val="single" w:sz="4" w:space="0" w:color="auto"/>
              <w:bottom w:val="single" w:sz="4" w:space="0" w:color="auto"/>
              <w:right w:val="single" w:sz="4" w:space="0" w:color="auto"/>
            </w:tcBorders>
            <w:vAlign w:val="center"/>
            <w:hideMark/>
          </w:tcPr>
          <w:p w14:paraId="2579A69C"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0.182</w:t>
            </w:r>
          </w:p>
        </w:tc>
        <w:tc>
          <w:tcPr>
            <w:tcW w:w="0" w:type="auto"/>
            <w:tcBorders>
              <w:top w:val="nil"/>
              <w:left w:val="single" w:sz="4" w:space="0" w:color="auto"/>
              <w:bottom w:val="single" w:sz="4" w:space="0" w:color="auto"/>
              <w:right w:val="single" w:sz="4" w:space="0" w:color="auto"/>
            </w:tcBorders>
            <w:vAlign w:val="center"/>
            <w:hideMark/>
          </w:tcPr>
          <w:p w14:paraId="46F96CF0"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21.88</w:t>
            </w:r>
          </w:p>
        </w:tc>
        <w:tc>
          <w:tcPr>
            <w:tcW w:w="0" w:type="auto"/>
            <w:tcBorders>
              <w:top w:val="nil"/>
              <w:left w:val="single" w:sz="4" w:space="0" w:color="auto"/>
              <w:bottom w:val="single" w:sz="4" w:space="0" w:color="auto"/>
              <w:right w:val="single" w:sz="4" w:space="0" w:color="auto"/>
            </w:tcBorders>
            <w:shd w:val="clear" w:color="000000" w:fill="D5F5E3"/>
            <w:vAlign w:val="center"/>
            <w:hideMark/>
          </w:tcPr>
          <w:p w14:paraId="69D50ADA"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&lt;0.0001</w:t>
            </w:r>
          </w:p>
        </w:tc>
        <w:tc>
          <w:tcPr>
            <w:tcW w:w="0" w:type="auto"/>
            <w:tcBorders>
              <w:top w:val="nil"/>
              <w:left w:val="single" w:sz="4" w:space="0" w:color="auto"/>
              <w:bottom w:val="single" w:sz="4" w:space="0" w:color="auto"/>
              <w:right w:val="single" w:sz="4" w:space="0" w:color="auto"/>
            </w:tcBorders>
            <w:vAlign w:val="center"/>
            <w:hideMark/>
          </w:tcPr>
          <w:p w14:paraId="2D0E3AF7"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377</w:t>
            </w:r>
          </w:p>
        </w:tc>
        <w:tc>
          <w:tcPr>
            <w:tcW w:w="0" w:type="auto"/>
            <w:tcBorders>
              <w:top w:val="nil"/>
              <w:left w:val="nil"/>
              <w:bottom w:val="nil"/>
              <w:right w:val="nil"/>
            </w:tcBorders>
            <w:noWrap/>
            <w:vAlign w:val="bottom"/>
            <w:hideMark/>
          </w:tcPr>
          <w:p w14:paraId="15F8F38B"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p>
        </w:tc>
        <w:tc>
          <w:tcPr>
            <w:tcW w:w="0" w:type="auto"/>
            <w:tcBorders>
              <w:top w:val="nil"/>
              <w:left w:val="nil"/>
              <w:bottom w:val="nil"/>
              <w:right w:val="nil"/>
            </w:tcBorders>
            <w:noWrap/>
            <w:vAlign w:val="bottom"/>
            <w:hideMark/>
          </w:tcPr>
          <w:p w14:paraId="0AA3DEDC" w14:textId="77777777" w:rsidR="008D0426" w:rsidRPr="005E3DEF" w:rsidRDefault="008D0426" w:rsidP="008D0426">
            <w:pPr>
              <w:bidi/>
              <w:spacing w:after="0" w:line="240" w:lineRule="auto"/>
              <w:rPr>
                <w:rFonts w:ascii="Times New Roman" w:eastAsia="Times New Roman" w:hAnsi="Times New Roman" w:cs="Times New Roman"/>
                <w:kern w:val="0"/>
                <w:sz w:val="20"/>
                <w:szCs w:val="20"/>
                <w:lang w:val="en-US"/>
                <w14:ligatures w14:val="none"/>
              </w:rPr>
            </w:pPr>
          </w:p>
        </w:tc>
      </w:tr>
      <w:tr w:rsidR="008D0426" w:rsidRPr="005E3DEF" w14:paraId="10A73F45" w14:textId="77777777" w:rsidTr="008D0426">
        <w:trPr>
          <w:jc w:val="center"/>
        </w:trPr>
        <w:tc>
          <w:tcPr>
            <w:tcW w:w="0" w:type="auto"/>
            <w:tcBorders>
              <w:top w:val="nil"/>
              <w:left w:val="nil"/>
              <w:bottom w:val="nil"/>
              <w:right w:val="nil"/>
            </w:tcBorders>
            <w:noWrap/>
            <w:vAlign w:val="bottom"/>
            <w:hideMark/>
          </w:tcPr>
          <w:p w14:paraId="3B569433" w14:textId="77777777" w:rsidR="008D0426" w:rsidRPr="005E3DEF" w:rsidRDefault="008D0426" w:rsidP="008D0426">
            <w:pPr>
              <w:bidi/>
              <w:spacing w:after="0" w:line="240" w:lineRule="auto"/>
              <w:rPr>
                <w:rFonts w:ascii="Times New Roman" w:eastAsia="Times New Roman" w:hAnsi="Times New Roman" w:cs="Times New Roman"/>
                <w:kern w:val="0"/>
                <w:sz w:val="20"/>
                <w:szCs w:val="20"/>
                <w:lang w:val="en-US"/>
                <w14:ligatures w14:val="none"/>
              </w:rPr>
            </w:pPr>
          </w:p>
        </w:tc>
        <w:tc>
          <w:tcPr>
            <w:tcW w:w="0" w:type="auto"/>
            <w:tcBorders>
              <w:top w:val="nil"/>
              <w:left w:val="nil"/>
              <w:bottom w:val="nil"/>
              <w:right w:val="nil"/>
            </w:tcBorders>
            <w:noWrap/>
            <w:vAlign w:val="bottom"/>
            <w:hideMark/>
          </w:tcPr>
          <w:p w14:paraId="03803974" w14:textId="77777777" w:rsidR="008D0426" w:rsidRPr="005E3DEF" w:rsidRDefault="008D0426" w:rsidP="008D0426">
            <w:pPr>
              <w:bidi/>
              <w:spacing w:after="0" w:line="240" w:lineRule="auto"/>
              <w:rPr>
                <w:rFonts w:ascii="Times New Roman" w:eastAsia="Times New Roman" w:hAnsi="Times New Roman" w:cs="Times New Roman"/>
                <w:kern w:val="0"/>
                <w:sz w:val="20"/>
                <w:szCs w:val="20"/>
                <w:lang w:val="en-US"/>
                <w14:ligatures w14:val="none"/>
              </w:rPr>
            </w:pPr>
          </w:p>
        </w:tc>
        <w:tc>
          <w:tcPr>
            <w:tcW w:w="0" w:type="auto"/>
            <w:tcBorders>
              <w:top w:val="nil"/>
              <w:left w:val="nil"/>
              <w:bottom w:val="nil"/>
              <w:right w:val="nil"/>
            </w:tcBorders>
            <w:noWrap/>
            <w:vAlign w:val="bottom"/>
            <w:hideMark/>
          </w:tcPr>
          <w:p w14:paraId="6928D135" w14:textId="77777777" w:rsidR="008D0426" w:rsidRPr="005E3DEF" w:rsidRDefault="008D0426" w:rsidP="008D0426">
            <w:pPr>
              <w:bidi/>
              <w:spacing w:after="0" w:line="240" w:lineRule="auto"/>
              <w:rPr>
                <w:rFonts w:ascii="Times New Roman" w:eastAsia="Times New Roman" w:hAnsi="Times New Roman" w:cs="Times New Roman"/>
                <w:kern w:val="0"/>
                <w:sz w:val="20"/>
                <w:szCs w:val="20"/>
                <w:lang w:val="en-US"/>
                <w14:ligatures w14:val="none"/>
              </w:rPr>
            </w:pPr>
          </w:p>
        </w:tc>
        <w:tc>
          <w:tcPr>
            <w:tcW w:w="0" w:type="auto"/>
            <w:tcBorders>
              <w:top w:val="nil"/>
              <w:left w:val="nil"/>
              <w:bottom w:val="nil"/>
              <w:right w:val="nil"/>
            </w:tcBorders>
            <w:noWrap/>
            <w:vAlign w:val="bottom"/>
            <w:hideMark/>
          </w:tcPr>
          <w:p w14:paraId="5DEED5B0" w14:textId="77777777" w:rsidR="008D0426" w:rsidRPr="005E3DEF" w:rsidRDefault="008D0426" w:rsidP="008D0426">
            <w:pPr>
              <w:bidi/>
              <w:spacing w:after="0" w:line="240" w:lineRule="auto"/>
              <w:rPr>
                <w:rFonts w:ascii="Times New Roman" w:eastAsia="Times New Roman" w:hAnsi="Times New Roman" w:cs="Times New Roman"/>
                <w:kern w:val="0"/>
                <w:sz w:val="20"/>
                <w:szCs w:val="20"/>
                <w:lang w:val="en-US"/>
                <w14:ligatures w14:val="none"/>
              </w:rPr>
            </w:pPr>
          </w:p>
        </w:tc>
        <w:tc>
          <w:tcPr>
            <w:tcW w:w="0" w:type="auto"/>
            <w:tcBorders>
              <w:top w:val="nil"/>
              <w:left w:val="nil"/>
              <w:bottom w:val="nil"/>
              <w:right w:val="nil"/>
            </w:tcBorders>
            <w:noWrap/>
            <w:vAlign w:val="bottom"/>
            <w:hideMark/>
          </w:tcPr>
          <w:p w14:paraId="2E88AF4F" w14:textId="77777777" w:rsidR="008D0426" w:rsidRPr="005E3DEF" w:rsidRDefault="008D0426" w:rsidP="008D0426">
            <w:pPr>
              <w:bidi/>
              <w:spacing w:after="0" w:line="240" w:lineRule="auto"/>
              <w:rPr>
                <w:rFonts w:ascii="Times New Roman" w:eastAsia="Times New Roman" w:hAnsi="Times New Roman" w:cs="Times New Roman"/>
                <w:kern w:val="0"/>
                <w:sz w:val="20"/>
                <w:szCs w:val="20"/>
                <w:lang w:val="en-US"/>
                <w14:ligatures w14:val="none"/>
              </w:rPr>
            </w:pPr>
          </w:p>
        </w:tc>
        <w:tc>
          <w:tcPr>
            <w:tcW w:w="0" w:type="auto"/>
            <w:tcBorders>
              <w:top w:val="nil"/>
              <w:left w:val="nil"/>
              <w:bottom w:val="nil"/>
              <w:right w:val="nil"/>
            </w:tcBorders>
            <w:noWrap/>
            <w:vAlign w:val="bottom"/>
            <w:hideMark/>
          </w:tcPr>
          <w:p w14:paraId="4CBA3287" w14:textId="77777777" w:rsidR="008D0426" w:rsidRPr="005E3DEF" w:rsidRDefault="008D0426" w:rsidP="008D0426">
            <w:pPr>
              <w:bidi/>
              <w:spacing w:after="0" w:line="240" w:lineRule="auto"/>
              <w:rPr>
                <w:rFonts w:ascii="Times New Roman" w:eastAsia="Times New Roman" w:hAnsi="Times New Roman" w:cs="Times New Roman"/>
                <w:kern w:val="0"/>
                <w:sz w:val="20"/>
                <w:szCs w:val="20"/>
                <w:lang w:val="en-US"/>
                <w14:ligatures w14:val="none"/>
              </w:rPr>
            </w:pPr>
          </w:p>
        </w:tc>
        <w:tc>
          <w:tcPr>
            <w:tcW w:w="0" w:type="auto"/>
            <w:tcBorders>
              <w:top w:val="nil"/>
              <w:left w:val="nil"/>
              <w:bottom w:val="nil"/>
              <w:right w:val="nil"/>
            </w:tcBorders>
            <w:noWrap/>
            <w:vAlign w:val="bottom"/>
            <w:hideMark/>
          </w:tcPr>
          <w:p w14:paraId="1E31542A" w14:textId="77777777" w:rsidR="008D0426" w:rsidRPr="005E3DEF" w:rsidRDefault="008D0426" w:rsidP="008D0426">
            <w:pPr>
              <w:bidi/>
              <w:spacing w:after="0" w:line="240" w:lineRule="auto"/>
              <w:rPr>
                <w:rFonts w:ascii="Times New Roman" w:eastAsia="Times New Roman" w:hAnsi="Times New Roman" w:cs="Times New Roman"/>
                <w:kern w:val="0"/>
                <w:sz w:val="20"/>
                <w:szCs w:val="20"/>
                <w:lang w:val="en-US"/>
                <w14:ligatures w14:val="none"/>
              </w:rPr>
            </w:pPr>
          </w:p>
        </w:tc>
        <w:tc>
          <w:tcPr>
            <w:tcW w:w="0" w:type="auto"/>
            <w:tcBorders>
              <w:top w:val="nil"/>
              <w:left w:val="nil"/>
              <w:bottom w:val="nil"/>
              <w:right w:val="nil"/>
            </w:tcBorders>
            <w:noWrap/>
            <w:vAlign w:val="bottom"/>
            <w:hideMark/>
          </w:tcPr>
          <w:p w14:paraId="6576910B" w14:textId="77777777" w:rsidR="008D0426" w:rsidRPr="005E3DEF" w:rsidRDefault="008D0426" w:rsidP="008D0426">
            <w:pPr>
              <w:bidi/>
              <w:spacing w:after="0" w:line="240" w:lineRule="auto"/>
              <w:rPr>
                <w:rFonts w:ascii="Times New Roman" w:eastAsia="Times New Roman" w:hAnsi="Times New Roman" w:cs="Times New Roman"/>
                <w:kern w:val="0"/>
                <w:sz w:val="20"/>
                <w:szCs w:val="20"/>
                <w:lang w:val="en-US"/>
                <w14:ligatures w14:val="none"/>
              </w:rPr>
            </w:pPr>
          </w:p>
        </w:tc>
      </w:tr>
      <w:tr w:rsidR="008D0426" w:rsidRPr="005E3DEF" w14:paraId="08AEF0C1" w14:textId="77777777" w:rsidTr="008D0426">
        <w:trPr>
          <w:jc w:val="center"/>
        </w:trPr>
        <w:tc>
          <w:tcPr>
            <w:tcW w:w="0" w:type="auto"/>
            <w:tcBorders>
              <w:top w:val="nil"/>
              <w:left w:val="nil"/>
              <w:bottom w:val="nil"/>
              <w:right w:val="nil"/>
            </w:tcBorders>
            <w:noWrap/>
            <w:vAlign w:val="bottom"/>
            <w:hideMark/>
          </w:tcPr>
          <w:p w14:paraId="7B32FF99" w14:textId="77777777" w:rsidR="008D0426" w:rsidRPr="005E3DEF" w:rsidRDefault="008D0426" w:rsidP="008D0426">
            <w:pPr>
              <w:bidi/>
              <w:spacing w:after="0" w:line="240" w:lineRule="auto"/>
              <w:rPr>
                <w:rFonts w:ascii="Arial" w:eastAsia="Times New Roman" w:hAnsi="Arial" w:cs="Arial"/>
                <w:b/>
                <w:bCs/>
                <w:kern w:val="0"/>
                <w:sz w:val="20"/>
                <w:szCs w:val="20"/>
                <w:lang w:val="en-US"/>
                <w14:ligatures w14:val="none"/>
              </w:rPr>
            </w:pPr>
            <w:r w:rsidRPr="005E3DEF">
              <w:rPr>
                <w:rFonts w:ascii="Arial" w:eastAsia="Times New Roman" w:hAnsi="Arial" w:cs="Arial"/>
                <w:b/>
                <w:bCs/>
                <w:kern w:val="0"/>
                <w:sz w:val="20"/>
                <w:szCs w:val="20"/>
                <w:rtl/>
                <w:lang w:val="en-US"/>
                <w14:ligatures w14:val="none"/>
              </w:rPr>
              <w:t>معاملات الانحدار</w:t>
            </w:r>
          </w:p>
        </w:tc>
        <w:tc>
          <w:tcPr>
            <w:tcW w:w="0" w:type="auto"/>
            <w:tcBorders>
              <w:top w:val="nil"/>
              <w:left w:val="nil"/>
              <w:bottom w:val="nil"/>
              <w:right w:val="nil"/>
            </w:tcBorders>
            <w:noWrap/>
            <w:vAlign w:val="bottom"/>
            <w:hideMark/>
          </w:tcPr>
          <w:p w14:paraId="6E847FFF" w14:textId="77777777" w:rsidR="008D0426" w:rsidRPr="005E3DEF" w:rsidRDefault="008D0426" w:rsidP="008D0426">
            <w:pPr>
              <w:bidi/>
              <w:spacing w:after="0" w:line="240" w:lineRule="auto"/>
              <w:rPr>
                <w:rFonts w:ascii="Arial" w:eastAsia="Times New Roman" w:hAnsi="Arial" w:cs="Arial"/>
                <w:b/>
                <w:bCs/>
                <w:kern w:val="0"/>
                <w:sz w:val="20"/>
                <w:szCs w:val="20"/>
                <w:rtl/>
                <w:lang w:val="en-US"/>
                <w14:ligatures w14:val="none"/>
              </w:rPr>
            </w:pPr>
          </w:p>
        </w:tc>
        <w:tc>
          <w:tcPr>
            <w:tcW w:w="0" w:type="auto"/>
            <w:tcBorders>
              <w:top w:val="nil"/>
              <w:left w:val="nil"/>
              <w:bottom w:val="nil"/>
              <w:right w:val="nil"/>
            </w:tcBorders>
            <w:noWrap/>
            <w:vAlign w:val="bottom"/>
            <w:hideMark/>
          </w:tcPr>
          <w:p w14:paraId="6C2F5DBC" w14:textId="77777777" w:rsidR="008D0426" w:rsidRPr="005E3DEF" w:rsidRDefault="008D0426" w:rsidP="008D0426">
            <w:pPr>
              <w:bidi/>
              <w:spacing w:after="0" w:line="240" w:lineRule="auto"/>
              <w:rPr>
                <w:rFonts w:ascii="Times New Roman" w:eastAsia="Times New Roman" w:hAnsi="Times New Roman" w:cs="Times New Roman"/>
                <w:kern w:val="0"/>
                <w:sz w:val="20"/>
                <w:szCs w:val="20"/>
                <w:lang w:val="en-US"/>
                <w14:ligatures w14:val="none"/>
              </w:rPr>
            </w:pPr>
          </w:p>
        </w:tc>
        <w:tc>
          <w:tcPr>
            <w:tcW w:w="0" w:type="auto"/>
            <w:tcBorders>
              <w:top w:val="nil"/>
              <w:left w:val="nil"/>
              <w:bottom w:val="nil"/>
              <w:right w:val="nil"/>
            </w:tcBorders>
            <w:noWrap/>
            <w:vAlign w:val="bottom"/>
            <w:hideMark/>
          </w:tcPr>
          <w:p w14:paraId="702BD820" w14:textId="77777777" w:rsidR="008D0426" w:rsidRPr="005E3DEF" w:rsidRDefault="008D0426" w:rsidP="008D0426">
            <w:pPr>
              <w:bidi/>
              <w:spacing w:after="0" w:line="240" w:lineRule="auto"/>
              <w:rPr>
                <w:rFonts w:ascii="Times New Roman" w:eastAsia="Times New Roman" w:hAnsi="Times New Roman" w:cs="Times New Roman"/>
                <w:kern w:val="0"/>
                <w:sz w:val="20"/>
                <w:szCs w:val="20"/>
                <w:lang w:val="en-US"/>
                <w14:ligatures w14:val="none"/>
              </w:rPr>
            </w:pPr>
          </w:p>
        </w:tc>
        <w:tc>
          <w:tcPr>
            <w:tcW w:w="0" w:type="auto"/>
            <w:tcBorders>
              <w:top w:val="nil"/>
              <w:left w:val="nil"/>
              <w:bottom w:val="nil"/>
              <w:right w:val="nil"/>
            </w:tcBorders>
            <w:noWrap/>
            <w:vAlign w:val="bottom"/>
            <w:hideMark/>
          </w:tcPr>
          <w:p w14:paraId="5D0F33F1" w14:textId="77777777" w:rsidR="008D0426" w:rsidRPr="005E3DEF" w:rsidRDefault="008D0426" w:rsidP="008D0426">
            <w:pPr>
              <w:bidi/>
              <w:spacing w:after="0" w:line="240" w:lineRule="auto"/>
              <w:rPr>
                <w:rFonts w:ascii="Times New Roman" w:eastAsia="Times New Roman" w:hAnsi="Times New Roman" w:cs="Times New Roman"/>
                <w:kern w:val="0"/>
                <w:sz w:val="20"/>
                <w:szCs w:val="20"/>
                <w:lang w:val="en-US"/>
                <w14:ligatures w14:val="none"/>
              </w:rPr>
            </w:pPr>
          </w:p>
        </w:tc>
        <w:tc>
          <w:tcPr>
            <w:tcW w:w="0" w:type="auto"/>
            <w:tcBorders>
              <w:top w:val="nil"/>
              <w:left w:val="nil"/>
              <w:bottom w:val="nil"/>
              <w:right w:val="nil"/>
            </w:tcBorders>
            <w:noWrap/>
            <w:vAlign w:val="bottom"/>
            <w:hideMark/>
          </w:tcPr>
          <w:p w14:paraId="2B48892E" w14:textId="77777777" w:rsidR="008D0426" w:rsidRPr="005E3DEF" w:rsidRDefault="008D0426" w:rsidP="008D0426">
            <w:pPr>
              <w:bidi/>
              <w:spacing w:after="0" w:line="240" w:lineRule="auto"/>
              <w:rPr>
                <w:rFonts w:ascii="Times New Roman" w:eastAsia="Times New Roman" w:hAnsi="Times New Roman" w:cs="Times New Roman"/>
                <w:kern w:val="0"/>
                <w:sz w:val="20"/>
                <w:szCs w:val="20"/>
                <w:lang w:val="en-US"/>
                <w14:ligatures w14:val="none"/>
              </w:rPr>
            </w:pPr>
          </w:p>
        </w:tc>
        <w:tc>
          <w:tcPr>
            <w:tcW w:w="0" w:type="auto"/>
            <w:tcBorders>
              <w:top w:val="nil"/>
              <w:left w:val="nil"/>
              <w:bottom w:val="nil"/>
              <w:right w:val="nil"/>
            </w:tcBorders>
            <w:noWrap/>
            <w:vAlign w:val="bottom"/>
            <w:hideMark/>
          </w:tcPr>
          <w:p w14:paraId="18C38161" w14:textId="77777777" w:rsidR="008D0426" w:rsidRPr="005E3DEF" w:rsidRDefault="008D0426" w:rsidP="008D0426">
            <w:pPr>
              <w:bidi/>
              <w:spacing w:after="0" w:line="240" w:lineRule="auto"/>
              <w:rPr>
                <w:rFonts w:ascii="Times New Roman" w:eastAsia="Times New Roman" w:hAnsi="Times New Roman" w:cs="Times New Roman"/>
                <w:kern w:val="0"/>
                <w:sz w:val="20"/>
                <w:szCs w:val="20"/>
                <w:lang w:val="en-US"/>
                <w14:ligatures w14:val="none"/>
              </w:rPr>
            </w:pPr>
          </w:p>
        </w:tc>
        <w:tc>
          <w:tcPr>
            <w:tcW w:w="0" w:type="auto"/>
            <w:tcBorders>
              <w:top w:val="nil"/>
              <w:left w:val="nil"/>
              <w:bottom w:val="nil"/>
              <w:right w:val="nil"/>
            </w:tcBorders>
            <w:noWrap/>
            <w:vAlign w:val="bottom"/>
            <w:hideMark/>
          </w:tcPr>
          <w:p w14:paraId="1F472DA6" w14:textId="77777777" w:rsidR="008D0426" w:rsidRPr="005E3DEF" w:rsidRDefault="008D0426" w:rsidP="008D0426">
            <w:pPr>
              <w:bidi/>
              <w:spacing w:after="0" w:line="240" w:lineRule="auto"/>
              <w:rPr>
                <w:rFonts w:ascii="Times New Roman" w:eastAsia="Times New Roman" w:hAnsi="Times New Roman" w:cs="Times New Roman"/>
                <w:kern w:val="0"/>
                <w:sz w:val="20"/>
                <w:szCs w:val="20"/>
                <w:lang w:val="en-US"/>
                <w14:ligatures w14:val="none"/>
              </w:rPr>
            </w:pPr>
          </w:p>
        </w:tc>
      </w:tr>
      <w:tr w:rsidR="008D0426" w:rsidRPr="005E3DEF" w14:paraId="7F380787" w14:textId="77777777" w:rsidTr="008D0426">
        <w:trPr>
          <w:jc w:val="center"/>
        </w:trPr>
        <w:tc>
          <w:tcPr>
            <w:tcW w:w="0" w:type="auto"/>
            <w:tcBorders>
              <w:top w:val="single" w:sz="4" w:space="0" w:color="auto"/>
              <w:left w:val="single" w:sz="4" w:space="0" w:color="auto"/>
              <w:bottom w:val="single" w:sz="4" w:space="0" w:color="auto"/>
              <w:right w:val="single" w:sz="4" w:space="0" w:color="auto"/>
            </w:tcBorders>
            <w:shd w:val="clear" w:color="000000" w:fill="1F4E79"/>
            <w:vAlign w:val="center"/>
            <w:hideMark/>
          </w:tcPr>
          <w:p w14:paraId="3A56DF79" w14:textId="77777777" w:rsidR="008D0426" w:rsidRPr="005E3DEF" w:rsidRDefault="008D0426" w:rsidP="008D0426">
            <w:pPr>
              <w:bidi/>
              <w:spacing w:after="0" w:line="240" w:lineRule="auto"/>
              <w:jc w:val="center"/>
              <w:rPr>
                <w:rFonts w:ascii="Arial" w:eastAsia="Times New Roman" w:hAnsi="Arial" w:cs="Arial"/>
                <w:b/>
                <w:bCs/>
                <w:color w:val="FFFFFF"/>
                <w:kern w:val="0"/>
                <w:sz w:val="22"/>
                <w:szCs w:val="22"/>
                <w:lang w:val="en-US"/>
                <w14:ligatures w14:val="none"/>
              </w:rPr>
            </w:pPr>
            <w:r w:rsidRPr="005E3DEF">
              <w:rPr>
                <w:rFonts w:ascii="Arial" w:eastAsia="Times New Roman" w:hAnsi="Arial" w:cs="Arial"/>
                <w:b/>
                <w:bCs/>
                <w:color w:val="FFFFFF"/>
                <w:kern w:val="0"/>
                <w:sz w:val="22"/>
                <w:szCs w:val="22"/>
                <w:rtl/>
                <w:lang w:val="en-US"/>
                <w14:ligatures w14:val="none"/>
              </w:rPr>
              <w:t>المتغير المستقل</w:t>
            </w:r>
          </w:p>
        </w:tc>
        <w:tc>
          <w:tcPr>
            <w:tcW w:w="0" w:type="auto"/>
            <w:tcBorders>
              <w:top w:val="single" w:sz="4" w:space="0" w:color="auto"/>
              <w:left w:val="single" w:sz="4" w:space="0" w:color="auto"/>
              <w:bottom w:val="single" w:sz="4" w:space="0" w:color="auto"/>
              <w:right w:val="single" w:sz="4" w:space="0" w:color="auto"/>
            </w:tcBorders>
            <w:shd w:val="clear" w:color="000000" w:fill="1F4E79"/>
            <w:vAlign w:val="center"/>
            <w:hideMark/>
          </w:tcPr>
          <w:p w14:paraId="31C80A1D" w14:textId="77777777" w:rsidR="008D0426" w:rsidRPr="005E3DEF" w:rsidRDefault="008D0426" w:rsidP="008D0426">
            <w:pPr>
              <w:bidi/>
              <w:spacing w:after="0" w:line="240" w:lineRule="auto"/>
              <w:jc w:val="center"/>
              <w:rPr>
                <w:rFonts w:ascii="Arial" w:eastAsia="Times New Roman" w:hAnsi="Arial" w:cs="Arial"/>
                <w:b/>
                <w:bCs/>
                <w:color w:val="FFFFFF"/>
                <w:kern w:val="0"/>
                <w:sz w:val="22"/>
                <w:szCs w:val="22"/>
                <w:rtl/>
                <w:lang w:val="en-US"/>
                <w14:ligatures w14:val="none"/>
              </w:rPr>
            </w:pPr>
            <w:r w:rsidRPr="005E3DEF">
              <w:rPr>
                <w:rFonts w:ascii="Arial" w:eastAsia="Times New Roman" w:hAnsi="Arial" w:cs="Arial"/>
                <w:b/>
                <w:bCs/>
                <w:color w:val="FFFFFF"/>
                <w:kern w:val="0"/>
                <w:sz w:val="22"/>
                <w:szCs w:val="22"/>
                <w:lang w:val="en-US"/>
                <w14:ligatures w14:val="none"/>
              </w:rPr>
              <w:t>B</w:t>
            </w:r>
            <w:r w:rsidRPr="005E3DEF">
              <w:rPr>
                <w:rFonts w:ascii="Arial" w:eastAsia="Times New Roman" w:hAnsi="Arial" w:cs="Arial"/>
                <w:b/>
                <w:bCs/>
                <w:color w:val="FFFFFF"/>
                <w:kern w:val="0"/>
                <w:sz w:val="22"/>
                <w:szCs w:val="22"/>
                <w:rtl/>
                <w:lang w:val="en-US"/>
                <w14:ligatures w14:val="none"/>
              </w:rPr>
              <w:t xml:space="preserve"> (غير معياري)</w:t>
            </w:r>
          </w:p>
        </w:tc>
        <w:tc>
          <w:tcPr>
            <w:tcW w:w="0" w:type="auto"/>
            <w:tcBorders>
              <w:top w:val="single" w:sz="4" w:space="0" w:color="auto"/>
              <w:left w:val="single" w:sz="4" w:space="0" w:color="auto"/>
              <w:bottom w:val="single" w:sz="4" w:space="0" w:color="auto"/>
              <w:right w:val="single" w:sz="4" w:space="0" w:color="auto"/>
            </w:tcBorders>
            <w:shd w:val="clear" w:color="000000" w:fill="1F4E79"/>
            <w:vAlign w:val="center"/>
            <w:hideMark/>
          </w:tcPr>
          <w:p w14:paraId="6238B640" w14:textId="77777777" w:rsidR="008D0426" w:rsidRPr="005E3DEF" w:rsidRDefault="008D0426" w:rsidP="008D0426">
            <w:pPr>
              <w:bidi/>
              <w:spacing w:after="0" w:line="240" w:lineRule="auto"/>
              <w:jc w:val="center"/>
              <w:rPr>
                <w:rFonts w:ascii="Arial" w:eastAsia="Times New Roman" w:hAnsi="Arial" w:cs="Arial"/>
                <w:b/>
                <w:bCs/>
                <w:color w:val="FFFFFF"/>
                <w:kern w:val="0"/>
                <w:sz w:val="22"/>
                <w:szCs w:val="22"/>
                <w:rtl/>
                <w:lang w:val="en-US"/>
                <w14:ligatures w14:val="none"/>
              </w:rPr>
            </w:pPr>
            <w:r w:rsidRPr="005E3DEF">
              <w:rPr>
                <w:rFonts w:ascii="Arial" w:eastAsia="Times New Roman" w:hAnsi="Arial" w:cs="Arial"/>
                <w:b/>
                <w:bCs/>
                <w:color w:val="FFFFFF"/>
                <w:kern w:val="0"/>
                <w:sz w:val="22"/>
                <w:szCs w:val="22"/>
                <w:rtl/>
                <w:lang w:val="en-US"/>
                <w14:ligatures w14:val="none"/>
              </w:rPr>
              <w:t>الخطأ المعياري</w:t>
            </w:r>
          </w:p>
        </w:tc>
        <w:tc>
          <w:tcPr>
            <w:tcW w:w="0" w:type="auto"/>
            <w:tcBorders>
              <w:top w:val="single" w:sz="4" w:space="0" w:color="auto"/>
              <w:left w:val="single" w:sz="4" w:space="0" w:color="auto"/>
              <w:bottom w:val="single" w:sz="4" w:space="0" w:color="auto"/>
              <w:right w:val="single" w:sz="4" w:space="0" w:color="auto"/>
            </w:tcBorders>
            <w:shd w:val="clear" w:color="000000" w:fill="1F4E79"/>
            <w:vAlign w:val="center"/>
            <w:hideMark/>
          </w:tcPr>
          <w:p w14:paraId="34B4AC89" w14:textId="77777777" w:rsidR="008D0426" w:rsidRPr="005E3DEF" w:rsidRDefault="008D0426" w:rsidP="008D0426">
            <w:pPr>
              <w:bidi/>
              <w:spacing w:after="0" w:line="240" w:lineRule="auto"/>
              <w:jc w:val="center"/>
              <w:rPr>
                <w:rFonts w:ascii="Arial" w:eastAsia="Times New Roman" w:hAnsi="Arial" w:cs="Arial"/>
                <w:b/>
                <w:bCs/>
                <w:color w:val="FFFFFF"/>
                <w:kern w:val="0"/>
                <w:sz w:val="22"/>
                <w:szCs w:val="22"/>
                <w:rtl/>
                <w:lang w:val="en-US"/>
                <w14:ligatures w14:val="none"/>
              </w:rPr>
            </w:pPr>
            <w:r w:rsidRPr="005E3DEF">
              <w:rPr>
                <w:rFonts w:ascii="Arial" w:eastAsia="Times New Roman" w:hAnsi="Arial" w:cs="Arial"/>
                <w:b/>
                <w:bCs/>
                <w:color w:val="FFFFFF"/>
                <w:kern w:val="0"/>
                <w:sz w:val="22"/>
                <w:szCs w:val="22"/>
                <w:lang w:val="en-US"/>
                <w14:ligatures w14:val="none"/>
              </w:rPr>
              <w:t>Beta</w:t>
            </w:r>
            <w:r w:rsidRPr="005E3DEF">
              <w:rPr>
                <w:rFonts w:ascii="Arial" w:eastAsia="Times New Roman" w:hAnsi="Arial" w:cs="Arial"/>
                <w:b/>
                <w:bCs/>
                <w:color w:val="FFFFFF"/>
                <w:kern w:val="0"/>
                <w:sz w:val="22"/>
                <w:szCs w:val="22"/>
                <w:rtl/>
                <w:lang w:val="en-US"/>
                <w14:ligatures w14:val="none"/>
              </w:rPr>
              <w:t xml:space="preserve"> (معياري)</w:t>
            </w:r>
          </w:p>
        </w:tc>
        <w:tc>
          <w:tcPr>
            <w:tcW w:w="0" w:type="auto"/>
            <w:tcBorders>
              <w:top w:val="single" w:sz="4" w:space="0" w:color="auto"/>
              <w:left w:val="single" w:sz="4" w:space="0" w:color="auto"/>
              <w:bottom w:val="single" w:sz="4" w:space="0" w:color="auto"/>
              <w:right w:val="single" w:sz="4" w:space="0" w:color="auto"/>
            </w:tcBorders>
            <w:shd w:val="clear" w:color="000000" w:fill="1F4E79"/>
            <w:vAlign w:val="center"/>
            <w:hideMark/>
          </w:tcPr>
          <w:p w14:paraId="124BE435" w14:textId="77777777" w:rsidR="008D0426" w:rsidRPr="005E3DEF" w:rsidRDefault="008D0426" w:rsidP="008D0426">
            <w:pPr>
              <w:bidi/>
              <w:spacing w:after="0" w:line="240" w:lineRule="auto"/>
              <w:jc w:val="center"/>
              <w:rPr>
                <w:rFonts w:ascii="Arial" w:eastAsia="Times New Roman" w:hAnsi="Arial" w:cs="Arial"/>
                <w:b/>
                <w:bCs/>
                <w:color w:val="FFFFFF"/>
                <w:kern w:val="0"/>
                <w:sz w:val="22"/>
                <w:szCs w:val="22"/>
                <w:rtl/>
                <w:lang w:val="en-US"/>
                <w14:ligatures w14:val="none"/>
              </w:rPr>
            </w:pPr>
            <w:r w:rsidRPr="005E3DEF">
              <w:rPr>
                <w:rFonts w:ascii="Arial" w:eastAsia="Times New Roman" w:hAnsi="Arial" w:cs="Arial"/>
                <w:b/>
                <w:bCs/>
                <w:color w:val="FFFFFF"/>
                <w:kern w:val="0"/>
                <w:sz w:val="22"/>
                <w:szCs w:val="22"/>
                <w:rtl/>
                <w:lang w:val="en-US"/>
                <w14:ligatures w14:val="none"/>
              </w:rPr>
              <w:t xml:space="preserve">قيمة </w:t>
            </w:r>
            <w:r w:rsidRPr="005E3DEF">
              <w:rPr>
                <w:rFonts w:ascii="Arial" w:eastAsia="Times New Roman" w:hAnsi="Arial" w:cs="Arial"/>
                <w:b/>
                <w:bCs/>
                <w:color w:val="FFFFFF"/>
                <w:kern w:val="0"/>
                <w:sz w:val="22"/>
                <w:szCs w:val="22"/>
                <w:lang w:val="en-US"/>
                <w14:ligatures w14:val="none"/>
              </w:rPr>
              <w:t>t</w:t>
            </w:r>
          </w:p>
        </w:tc>
        <w:tc>
          <w:tcPr>
            <w:tcW w:w="0" w:type="auto"/>
            <w:tcBorders>
              <w:top w:val="single" w:sz="4" w:space="0" w:color="auto"/>
              <w:left w:val="single" w:sz="4" w:space="0" w:color="auto"/>
              <w:bottom w:val="single" w:sz="4" w:space="0" w:color="auto"/>
              <w:right w:val="single" w:sz="4" w:space="0" w:color="auto"/>
            </w:tcBorders>
            <w:shd w:val="clear" w:color="000000" w:fill="1F4E79"/>
            <w:vAlign w:val="center"/>
            <w:hideMark/>
          </w:tcPr>
          <w:p w14:paraId="047E6FF8" w14:textId="77777777" w:rsidR="008D0426" w:rsidRPr="005E3DEF" w:rsidRDefault="008D0426" w:rsidP="008D0426">
            <w:pPr>
              <w:bidi/>
              <w:spacing w:after="0" w:line="240" w:lineRule="auto"/>
              <w:jc w:val="center"/>
              <w:rPr>
                <w:rFonts w:ascii="Arial" w:eastAsia="Times New Roman" w:hAnsi="Arial" w:cs="Arial"/>
                <w:b/>
                <w:bCs/>
                <w:color w:val="FFFFFF"/>
                <w:kern w:val="0"/>
                <w:sz w:val="22"/>
                <w:szCs w:val="22"/>
                <w:rtl/>
                <w:lang w:val="en-US"/>
                <w14:ligatures w14:val="none"/>
              </w:rPr>
            </w:pPr>
            <w:r w:rsidRPr="005E3DEF">
              <w:rPr>
                <w:rFonts w:ascii="Arial" w:eastAsia="Times New Roman" w:hAnsi="Arial" w:cs="Arial"/>
                <w:b/>
                <w:bCs/>
                <w:color w:val="FFFFFF"/>
                <w:kern w:val="0"/>
                <w:sz w:val="22"/>
                <w:szCs w:val="22"/>
                <w:rtl/>
                <w:lang w:val="en-US"/>
                <w14:ligatures w14:val="none"/>
              </w:rPr>
              <w:t>الدلالة (</w:t>
            </w:r>
            <w:r w:rsidRPr="005E3DEF">
              <w:rPr>
                <w:rFonts w:ascii="Arial" w:eastAsia="Times New Roman" w:hAnsi="Arial" w:cs="Arial"/>
                <w:b/>
                <w:bCs/>
                <w:color w:val="FFFFFF"/>
                <w:kern w:val="0"/>
                <w:sz w:val="22"/>
                <w:szCs w:val="22"/>
                <w:lang w:val="en-US"/>
                <w14:ligatures w14:val="none"/>
              </w:rPr>
              <w:t>p</w:t>
            </w:r>
            <w:r w:rsidRPr="005E3DEF">
              <w:rPr>
                <w:rFonts w:ascii="Arial" w:eastAsia="Times New Roman" w:hAnsi="Arial" w:cs="Arial"/>
                <w:b/>
                <w:bCs/>
                <w:color w:val="FFFFFF"/>
                <w:kern w:val="0"/>
                <w:sz w:val="22"/>
                <w:szCs w:val="22"/>
                <w:rtl/>
                <w:lang w:val="en-US"/>
                <w14:ligatures w14:val="none"/>
              </w:rPr>
              <w:t>)</w:t>
            </w:r>
          </w:p>
        </w:tc>
        <w:tc>
          <w:tcPr>
            <w:tcW w:w="0" w:type="auto"/>
            <w:tcBorders>
              <w:top w:val="single" w:sz="4" w:space="0" w:color="auto"/>
              <w:left w:val="single" w:sz="4" w:space="0" w:color="auto"/>
              <w:bottom w:val="single" w:sz="4" w:space="0" w:color="auto"/>
              <w:right w:val="single" w:sz="4" w:space="0" w:color="auto"/>
            </w:tcBorders>
            <w:shd w:val="clear" w:color="000000" w:fill="1F4E79"/>
            <w:vAlign w:val="center"/>
            <w:hideMark/>
          </w:tcPr>
          <w:p w14:paraId="019A1EBE" w14:textId="77777777" w:rsidR="008D0426" w:rsidRPr="005E3DEF" w:rsidRDefault="008D0426" w:rsidP="008D0426">
            <w:pPr>
              <w:bidi/>
              <w:spacing w:after="0" w:line="240" w:lineRule="auto"/>
              <w:jc w:val="center"/>
              <w:rPr>
                <w:rFonts w:ascii="Arial" w:eastAsia="Times New Roman" w:hAnsi="Arial" w:cs="Arial"/>
                <w:b/>
                <w:bCs/>
                <w:color w:val="FFFFFF"/>
                <w:kern w:val="0"/>
                <w:sz w:val="22"/>
                <w:szCs w:val="22"/>
                <w:rtl/>
                <w:lang w:val="en-US"/>
                <w14:ligatures w14:val="none"/>
              </w:rPr>
            </w:pPr>
            <w:r w:rsidRPr="005E3DEF">
              <w:rPr>
                <w:rFonts w:ascii="Arial" w:eastAsia="Times New Roman" w:hAnsi="Arial" w:cs="Arial"/>
                <w:b/>
                <w:bCs/>
                <w:color w:val="FFFFFF"/>
                <w:kern w:val="0"/>
                <w:sz w:val="22"/>
                <w:szCs w:val="22"/>
                <w:rtl/>
                <w:lang w:val="en-US"/>
                <w14:ligatures w14:val="none"/>
              </w:rPr>
              <w:t>الدلالة</w:t>
            </w:r>
          </w:p>
        </w:tc>
        <w:tc>
          <w:tcPr>
            <w:tcW w:w="0" w:type="auto"/>
            <w:tcBorders>
              <w:top w:val="single" w:sz="4" w:space="0" w:color="auto"/>
              <w:left w:val="single" w:sz="4" w:space="0" w:color="auto"/>
              <w:bottom w:val="single" w:sz="4" w:space="0" w:color="auto"/>
              <w:right w:val="single" w:sz="4" w:space="0" w:color="auto"/>
            </w:tcBorders>
            <w:shd w:val="clear" w:color="000000" w:fill="1F4E79"/>
            <w:vAlign w:val="center"/>
            <w:hideMark/>
          </w:tcPr>
          <w:p w14:paraId="109A017E" w14:textId="77777777" w:rsidR="008D0426" w:rsidRPr="005E3DEF" w:rsidRDefault="008D0426" w:rsidP="008D0426">
            <w:pPr>
              <w:bidi/>
              <w:spacing w:after="0" w:line="240" w:lineRule="auto"/>
              <w:jc w:val="center"/>
              <w:rPr>
                <w:rFonts w:ascii="Arial" w:eastAsia="Times New Roman" w:hAnsi="Arial" w:cs="Arial"/>
                <w:b/>
                <w:bCs/>
                <w:color w:val="FFFFFF"/>
                <w:kern w:val="0"/>
                <w:sz w:val="22"/>
                <w:szCs w:val="22"/>
                <w:rtl/>
                <w:lang w:val="en-US"/>
                <w14:ligatures w14:val="none"/>
              </w:rPr>
            </w:pPr>
            <w:r w:rsidRPr="005E3DEF">
              <w:rPr>
                <w:rFonts w:ascii="Arial" w:eastAsia="Times New Roman" w:hAnsi="Arial" w:cs="Arial"/>
                <w:b/>
                <w:bCs/>
                <w:color w:val="FFFFFF"/>
                <w:kern w:val="0"/>
                <w:sz w:val="22"/>
                <w:szCs w:val="22"/>
                <w:rtl/>
                <w:lang w:val="en-US"/>
                <w14:ligatures w14:val="none"/>
              </w:rPr>
              <w:t>الترتيب (</w:t>
            </w:r>
            <w:r w:rsidRPr="005E3DEF">
              <w:rPr>
                <w:rFonts w:ascii="Arial" w:eastAsia="Times New Roman" w:hAnsi="Arial" w:cs="Arial"/>
                <w:b/>
                <w:bCs/>
                <w:color w:val="FFFFFF"/>
                <w:kern w:val="0"/>
                <w:sz w:val="22"/>
                <w:szCs w:val="22"/>
                <w:lang w:val="en-US"/>
                <w14:ligatures w14:val="none"/>
              </w:rPr>
              <w:t>Beta</w:t>
            </w:r>
            <w:r w:rsidRPr="005E3DEF">
              <w:rPr>
                <w:rFonts w:ascii="Arial" w:eastAsia="Times New Roman" w:hAnsi="Arial" w:cs="Arial"/>
                <w:b/>
                <w:bCs/>
                <w:color w:val="FFFFFF"/>
                <w:kern w:val="0"/>
                <w:sz w:val="22"/>
                <w:szCs w:val="22"/>
                <w:rtl/>
                <w:lang w:val="en-US"/>
                <w14:ligatures w14:val="none"/>
              </w:rPr>
              <w:t>)</w:t>
            </w:r>
          </w:p>
        </w:tc>
      </w:tr>
      <w:tr w:rsidR="008D0426" w:rsidRPr="005E3DEF" w14:paraId="2CB8ECBE" w14:textId="77777777" w:rsidTr="008D0426">
        <w:trPr>
          <w:jc w:val="center"/>
        </w:trPr>
        <w:tc>
          <w:tcPr>
            <w:tcW w:w="0" w:type="auto"/>
            <w:tcBorders>
              <w:top w:val="nil"/>
              <w:left w:val="single" w:sz="4" w:space="0" w:color="auto"/>
              <w:bottom w:val="single" w:sz="4" w:space="0" w:color="auto"/>
              <w:right w:val="single" w:sz="4" w:space="0" w:color="auto"/>
            </w:tcBorders>
            <w:shd w:val="clear" w:color="000000" w:fill="D6EAF8"/>
            <w:vAlign w:val="center"/>
            <w:hideMark/>
          </w:tcPr>
          <w:p w14:paraId="2385B9B2"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الثابت</w:t>
            </w:r>
          </w:p>
        </w:tc>
        <w:tc>
          <w:tcPr>
            <w:tcW w:w="0" w:type="auto"/>
            <w:tcBorders>
              <w:top w:val="nil"/>
              <w:left w:val="single" w:sz="4" w:space="0" w:color="auto"/>
              <w:bottom w:val="single" w:sz="4" w:space="0" w:color="auto"/>
              <w:right w:val="single" w:sz="4" w:space="0" w:color="auto"/>
            </w:tcBorders>
            <w:shd w:val="clear" w:color="000000" w:fill="D6EAF8"/>
            <w:vAlign w:val="center"/>
            <w:hideMark/>
          </w:tcPr>
          <w:p w14:paraId="5C31B642"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1.08</w:t>
            </w:r>
          </w:p>
        </w:tc>
        <w:tc>
          <w:tcPr>
            <w:tcW w:w="0" w:type="auto"/>
            <w:tcBorders>
              <w:top w:val="nil"/>
              <w:left w:val="single" w:sz="4" w:space="0" w:color="auto"/>
              <w:bottom w:val="single" w:sz="4" w:space="0" w:color="auto"/>
              <w:right w:val="single" w:sz="4" w:space="0" w:color="auto"/>
            </w:tcBorders>
            <w:shd w:val="clear" w:color="000000" w:fill="D6EAF8"/>
            <w:vAlign w:val="center"/>
            <w:hideMark/>
          </w:tcPr>
          <w:p w14:paraId="7A29DE96"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0.163</w:t>
            </w:r>
          </w:p>
        </w:tc>
        <w:tc>
          <w:tcPr>
            <w:tcW w:w="0" w:type="auto"/>
            <w:tcBorders>
              <w:top w:val="nil"/>
              <w:left w:val="single" w:sz="4" w:space="0" w:color="auto"/>
              <w:bottom w:val="single" w:sz="4" w:space="0" w:color="auto"/>
              <w:right w:val="single" w:sz="4" w:space="0" w:color="auto"/>
            </w:tcBorders>
            <w:shd w:val="clear" w:color="000000" w:fill="D6EAF8"/>
            <w:vAlign w:val="center"/>
            <w:hideMark/>
          </w:tcPr>
          <w:p w14:paraId="334D0DD0"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w:t>
            </w:r>
          </w:p>
        </w:tc>
        <w:tc>
          <w:tcPr>
            <w:tcW w:w="0" w:type="auto"/>
            <w:tcBorders>
              <w:top w:val="nil"/>
              <w:left w:val="single" w:sz="4" w:space="0" w:color="auto"/>
              <w:bottom w:val="single" w:sz="4" w:space="0" w:color="auto"/>
              <w:right w:val="single" w:sz="4" w:space="0" w:color="auto"/>
            </w:tcBorders>
            <w:shd w:val="clear" w:color="000000" w:fill="D6EAF8"/>
            <w:vAlign w:val="center"/>
            <w:hideMark/>
          </w:tcPr>
          <w:p w14:paraId="2E17BF01"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6.615</w:t>
            </w:r>
          </w:p>
        </w:tc>
        <w:tc>
          <w:tcPr>
            <w:tcW w:w="0" w:type="auto"/>
            <w:tcBorders>
              <w:top w:val="nil"/>
              <w:left w:val="single" w:sz="4" w:space="0" w:color="auto"/>
              <w:bottom w:val="single" w:sz="4" w:space="0" w:color="auto"/>
              <w:right w:val="single" w:sz="4" w:space="0" w:color="auto"/>
            </w:tcBorders>
            <w:shd w:val="clear" w:color="000000" w:fill="D6EAF8"/>
            <w:vAlign w:val="center"/>
            <w:hideMark/>
          </w:tcPr>
          <w:p w14:paraId="6007460E"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&lt;0.0001</w:t>
            </w:r>
          </w:p>
        </w:tc>
        <w:tc>
          <w:tcPr>
            <w:tcW w:w="0" w:type="auto"/>
            <w:tcBorders>
              <w:top w:val="nil"/>
              <w:left w:val="single" w:sz="4" w:space="0" w:color="auto"/>
              <w:bottom w:val="single" w:sz="4" w:space="0" w:color="auto"/>
              <w:right w:val="single" w:sz="4" w:space="0" w:color="auto"/>
            </w:tcBorders>
            <w:shd w:val="clear" w:color="000000" w:fill="D6EAF8"/>
            <w:vAlign w:val="center"/>
            <w:hideMark/>
          </w:tcPr>
          <w:p w14:paraId="121765E0"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w:t>
            </w:r>
          </w:p>
        </w:tc>
        <w:tc>
          <w:tcPr>
            <w:tcW w:w="0" w:type="auto"/>
            <w:tcBorders>
              <w:top w:val="nil"/>
              <w:left w:val="single" w:sz="4" w:space="0" w:color="auto"/>
              <w:bottom w:val="single" w:sz="4" w:space="0" w:color="auto"/>
              <w:right w:val="single" w:sz="4" w:space="0" w:color="auto"/>
            </w:tcBorders>
            <w:shd w:val="clear" w:color="000000" w:fill="D6EAF8"/>
            <w:vAlign w:val="center"/>
            <w:hideMark/>
          </w:tcPr>
          <w:p w14:paraId="26ABED3C"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w:t>
            </w:r>
          </w:p>
        </w:tc>
      </w:tr>
      <w:tr w:rsidR="008D0426" w:rsidRPr="005E3DEF" w14:paraId="1F840292" w14:textId="77777777" w:rsidTr="008D0426">
        <w:trPr>
          <w:jc w:val="center"/>
        </w:trPr>
        <w:tc>
          <w:tcPr>
            <w:tcW w:w="0" w:type="auto"/>
            <w:tcBorders>
              <w:top w:val="nil"/>
              <w:left w:val="single" w:sz="4" w:space="0" w:color="auto"/>
              <w:bottom w:val="single" w:sz="4" w:space="0" w:color="auto"/>
              <w:right w:val="single" w:sz="4" w:space="0" w:color="auto"/>
            </w:tcBorders>
            <w:vAlign w:val="center"/>
            <w:hideMark/>
          </w:tcPr>
          <w:p w14:paraId="4D5EF59C"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البعد 1-1: كثافة التعرض الرقمي</w:t>
            </w:r>
          </w:p>
        </w:tc>
        <w:tc>
          <w:tcPr>
            <w:tcW w:w="0" w:type="auto"/>
            <w:tcBorders>
              <w:top w:val="nil"/>
              <w:left w:val="single" w:sz="4" w:space="0" w:color="auto"/>
              <w:bottom w:val="single" w:sz="4" w:space="0" w:color="auto"/>
              <w:right w:val="single" w:sz="4" w:space="0" w:color="auto"/>
            </w:tcBorders>
            <w:vAlign w:val="center"/>
            <w:hideMark/>
          </w:tcPr>
          <w:p w14:paraId="4F01518A"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0.189</w:t>
            </w:r>
          </w:p>
        </w:tc>
        <w:tc>
          <w:tcPr>
            <w:tcW w:w="0" w:type="auto"/>
            <w:tcBorders>
              <w:top w:val="nil"/>
              <w:left w:val="single" w:sz="4" w:space="0" w:color="auto"/>
              <w:bottom w:val="single" w:sz="4" w:space="0" w:color="auto"/>
              <w:right w:val="single" w:sz="4" w:space="0" w:color="auto"/>
            </w:tcBorders>
            <w:vAlign w:val="center"/>
            <w:hideMark/>
          </w:tcPr>
          <w:p w14:paraId="00A1FC3E"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0.036</w:t>
            </w:r>
          </w:p>
        </w:tc>
        <w:tc>
          <w:tcPr>
            <w:tcW w:w="0" w:type="auto"/>
            <w:tcBorders>
              <w:top w:val="nil"/>
              <w:left w:val="single" w:sz="4" w:space="0" w:color="auto"/>
              <w:bottom w:val="single" w:sz="4" w:space="0" w:color="auto"/>
              <w:right w:val="single" w:sz="4" w:space="0" w:color="auto"/>
            </w:tcBorders>
            <w:vAlign w:val="center"/>
            <w:hideMark/>
          </w:tcPr>
          <w:p w14:paraId="61569995"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0.248</w:t>
            </w:r>
          </w:p>
        </w:tc>
        <w:tc>
          <w:tcPr>
            <w:tcW w:w="0" w:type="auto"/>
            <w:tcBorders>
              <w:top w:val="nil"/>
              <w:left w:val="single" w:sz="4" w:space="0" w:color="auto"/>
              <w:bottom w:val="single" w:sz="4" w:space="0" w:color="auto"/>
              <w:right w:val="single" w:sz="4" w:space="0" w:color="auto"/>
            </w:tcBorders>
            <w:vAlign w:val="center"/>
            <w:hideMark/>
          </w:tcPr>
          <w:p w14:paraId="524ED8C6"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5.32</w:t>
            </w:r>
          </w:p>
        </w:tc>
        <w:tc>
          <w:tcPr>
            <w:tcW w:w="0" w:type="auto"/>
            <w:tcBorders>
              <w:top w:val="nil"/>
              <w:left w:val="single" w:sz="4" w:space="0" w:color="auto"/>
              <w:bottom w:val="single" w:sz="4" w:space="0" w:color="auto"/>
              <w:right w:val="single" w:sz="4" w:space="0" w:color="auto"/>
            </w:tcBorders>
            <w:vAlign w:val="center"/>
            <w:hideMark/>
          </w:tcPr>
          <w:p w14:paraId="35DEFB99"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&lt;0.0001</w:t>
            </w:r>
          </w:p>
        </w:tc>
        <w:tc>
          <w:tcPr>
            <w:tcW w:w="0" w:type="auto"/>
            <w:tcBorders>
              <w:top w:val="nil"/>
              <w:left w:val="single" w:sz="4" w:space="0" w:color="auto"/>
              <w:bottom w:val="single" w:sz="4" w:space="0" w:color="auto"/>
              <w:right w:val="single" w:sz="4" w:space="0" w:color="auto"/>
            </w:tcBorders>
            <w:shd w:val="clear" w:color="000000" w:fill="D5F5E3"/>
            <w:vAlign w:val="center"/>
            <w:hideMark/>
          </w:tcPr>
          <w:p w14:paraId="4666E3FD"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w:t>
            </w:r>
          </w:p>
        </w:tc>
        <w:tc>
          <w:tcPr>
            <w:tcW w:w="0" w:type="auto"/>
            <w:tcBorders>
              <w:top w:val="nil"/>
              <w:left w:val="single" w:sz="4" w:space="0" w:color="auto"/>
              <w:bottom w:val="single" w:sz="4" w:space="0" w:color="auto"/>
              <w:right w:val="single" w:sz="4" w:space="0" w:color="auto"/>
            </w:tcBorders>
            <w:vAlign w:val="center"/>
            <w:hideMark/>
          </w:tcPr>
          <w:p w14:paraId="74453EB8"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1</w:t>
            </w:r>
          </w:p>
        </w:tc>
      </w:tr>
      <w:tr w:rsidR="008D0426" w:rsidRPr="005E3DEF" w14:paraId="1BCAF6B6" w14:textId="77777777" w:rsidTr="008D0426">
        <w:trPr>
          <w:jc w:val="center"/>
        </w:trPr>
        <w:tc>
          <w:tcPr>
            <w:tcW w:w="0" w:type="auto"/>
            <w:tcBorders>
              <w:top w:val="nil"/>
              <w:left w:val="single" w:sz="4" w:space="0" w:color="auto"/>
              <w:bottom w:val="single" w:sz="4" w:space="0" w:color="auto"/>
              <w:right w:val="single" w:sz="4" w:space="0" w:color="auto"/>
            </w:tcBorders>
            <w:vAlign w:val="center"/>
            <w:hideMark/>
          </w:tcPr>
          <w:p w14:paraId="266359E8"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البعد 1-2: أنماط التفاعل السلوكي</w:t>
            </w:r>
          </w:p>
        </w:tc>
        <w:tc>
          <w:tcPr>
            <w:tcW w:w="0" w:type="auto"/>
            <w:tcBorders>
              <w:top w:val="nil"/>
              <w:left w:val="single" w:sz="4" w:space="0" w:color="auto"/>
              <w:bottom w:val="single" w:sz="4" w:space="0" w:color="auto"/>
              <w:right w:val="single" w:sz="4" w:space="0" w:color="auto"/>
            </w:tcBorders>
            <w:vAlign w:val="center"/>
            <w:hideMark/>
          </w:tcPr>
          <w:p w14:paraId="4C7CDBF8"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0.132</w:t>
            </w:r>
          </w:p>
        </w:tc>
        <w:tc>
          <w:tcPr>
            <w:tcW w:w="0" w:type="auto"/>
            <w:tcBorders>
              <w:top w:val="nil"/>
              <w:left w:val="single" w:sz="4" w:space="0" w:color="auto"/>
              <w:bottom w:val="single" w:sz="4" w:space="0" w:color="auto"/>
              <w:right w:val="single" w:sz="4" w:space="0" w:color="auto"/>
            </w:tcBorders>
            <w:vAlign w:val="center"/>
            <w:hideMark/>
          </w:tcPr>
          <w:p w14:paraId="6D0F85E5"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0.03</w:t>
            </w:r>
          </w:p>
        </w:tc>
        <w:tc>
          <w:tcPr>
            <w:tcW w:w="0" w:type="auto"/>
            <w:tcBorders>
              <w:top w:val="nil"/>
              <w:left w:val="single" w:sz="4" w:space="0" w:color="auto"/>
              <w:bottom w:val="single" w:sz="4" w:space="0" w:color="auto"/>
              <w:right w:val="single" w:sz="4" w:space="0" w:color="auto"/>
            </w:tcBorders>
            <w:vAlign w:val="center"/>
            <w:hideMark/>
          </w:tcPr>
          <w:p w14:paraId="07908301"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0.208</w:t>
            </w:r>
          </w:p>
        </w:tc>
        <w:tc>
          <w:tcPr>
            <w:tcW w:w="0" w:type="auto"/>
            <w:tcBorders>
              <w:top w:val="nil"/>
              <w:left w:val="single" w:sz="4" w:space="0" w:color="auto"/>
              <w:bottom w:val="single" w:sz="4" w:space="0" w:color="auto"/>
              <w:right w:val="single" w:sz="4" w:space="0" w:color="auto"/>
            </w:tcBorders>
            <w:vAlign w:val="center"/>
            <w:hideMark/>
          </w:tcPr>
          <w:p w14:paraId="4DFE648D"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4.446</w:t>
            </w:r>
          </w:p>
        </w:tc>
        <w:tc>
          <w:tcPr>
            <w:tcW w:w="0" w:type="auto"/>
            <w:tcBorders>
              <w:top w:val="nil"/>
              <w:left w:val="single" w:sz="4" w:space="0" w:color="auto"/>
              <w:bottom w:val="single" w:sz="4" w:space="0" w:color="auto"/>
              <w:right w:val="single" w:sz="4" w:space="0" w:color="auto"/>
            </w:tcBorders>
            <w:vAlign w:val="center"/>
            <w:hideMark/>
          </w:tcPr>
          <w:p w14:paraId="33644EFD"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&lt;0.0001</w:t>
            </w:r>
          </w:p>
        </w:tc>
        <w:tc>
          <w:tcPr>
            <w:tcW w:w="0" w:type="auto"/>
            <w:tcBorders>
              <w:top w:val="nil"/>
              <w:left w:val="single" w:sz="4" w:space="0" w:color="auto"/>
              <w:bottom w:val="single" w:sz="4" w:space="0" w:color="auto"/>
              <w:right w:val="single" w:sz="4" w:space="0" w:color="auto"/>
            </w:tcBorders>
            <w:shd w:val="clear" w:color="000000" w:fill="D5F5E3"/>
            <w:vAlign w:val="center"/>
            <w:hideMark/>
          </w:tcPr>
          <w:p w14:paraId="2A370A9E"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w:t>
            </w:r>
          </w:p>
        </w:tc>
        <w:tc>
          <w:tcPr>
            <w:tcW w:w="0" w:type="auto"/>
            <w:tcBorders>
              <w:top w:val="nil"/>
              <w:left w:val="single" w:sz="4" w:space="0" w:color="auto"/>
              <w:bottom w:val="single" w:sz="4" w:space="0" w:color="auto"/>
              <w:right w:val="single" w:sz="4" w:space="0" w:color="auto"/>
            </w:tcBorders>
            <w:vAlign w:val="center"/>
            <w:hideMark/>
          </w:tcPr>
          <w:p w14:paraId="1C9F068C"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3</w:t>
            </w:r>
          </w:p>
        </w:tc>
      </w:tr>
      <w:tr w:rsidR="008D0426" w:rsidRPr="005E3DEF" w14:paraId="5F6A2203" w14:textId="77777777" w:rsidTr="008D0426">
        <w:trPr>
          <w:jc w:val="center"/>
        </w:trPr>
        <w:tc>
          <w:tcPr>
            <w:tcW w:w="0" w:type="auto"/>
            <w:tcBorders>
              <w:top w:val="nil"/>
              <w:left w:val="single" w:sz="4" w:space="0" w:color="auto"/>
              <w:bottom w:val="single" w:sz="4" w:space="0" w:color="auto"/>
              <w:right w:val="single" w:sz="4" w:space="0" w:color="auto"/>
            </w:tcBorders>
            <w:vAlign w:val="center"/>
            <w:hideMark/>
          </w:tcPr>
          <w:p w14:paraId="54677364"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البعد 3-1: الخصائص البنائية للإعلانات</w:t>
            </w:r>
          </w:p>
        </w:tc>
        <w:tc>
          <w:tcPr>
            <w:tcW w:w="0" w:type="auto"/>
            <w:tcBorders>
              <w:top w:val="nil"/>
              <w:left w:val="single" w:sz="4" w:space="0" w:color="auto"/>
              <w:bottom w:val="single" w:sz="4" w:space="0" w:color="auto"/>
              <w:right w:val="single" w:sz="4" w:space="0" w:color="auto"/>
            </w:tcBorders>
            <w:vAlign w:val="center"/>
            <w:hideMark/>
          </w:tcPr>
          <w:p w14:paraId="1FC2A3EA"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0.086</w:t>
            </w:r>
          </w:p>
        </w:tc>
        <w:tc>
          <w:tcPr>
            <w:tcW w:w="0" w:type="auto"/>
            <w:tcBorders>
              <w:top w:val="nil"/>
              <w:left w:val="single" w:sz="4" w:space="0" w:color="auto"/>
              <w:bottom w:val="single" w:sz="4" w:space="0" w:color="auto"/>
              <w:right w:val="single" w:sz="4" w:space="0" w:color="auto"/>
            </w:tcBorders>
            <w:vAlign w:val="center"/>
            <w:hideMark/>
          </w:tcPr>
          <w:p w14:paraId="091700A8"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0.035</w:t>
            </w:r>
          </w:p>
        </w:tc>
        <w:tc>
          <w:tcPr>
            <w:tcW w:w="0" w:type="auto"/>
            <w:tcBorders>
              <w:top w:val="nil"/>
              <w:left w:val="single" w:sz="4" w:space="0" w:color="auto"/>
              <w:bottom w:val="single" w:sz="4" w:space="0" w:color="auto"/>
              <w:right w:val="single" w:sz="4" w:space="0" w:color="auto"/>
            </w:tcBorders>
            <w:vAlign w:val="center"/>
            <w:hideMark/>
          </w:tcPr>
          <w:p w14:paraId="5280ECCB"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0.115</w:t>
            </w:r>
          </w:p>
        </w:tc>
        <w:tc>
          <w:tcPr>
            <w:tcW w:w="0" w:type="auto"/>
            <w:tcBorders>
              <w:top w:val="nil"/>
              <w:left w:val="single" w:sz="4" w:space="0" w:color="auto"/>
              <w:bottom w:val="single" w:sz="4" w:space="0" w:color="auto"/>
              <w:right w:val="single" w:sz="4" w:space="0" w:color="auto"/>
            </w:tcBorders>
            <w:vAlign w:val="center"/>
            <w:hideMark/>
          </w:tcPr>
          <w:p w14:paraId="370917B1"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2.439</w:t>
            </w:r>
          </w:p>
        </w:tc>
        <w:tc>
          <w:tcPr>
            <w:tcW w:w="0" w:type="auto"/>
            <w:tcBorders>
              <w:top w:val="nil"/>
              <w:left w:val="single" w:sz="4" w:space="0" w:color="auto"/>
              <w:bottom w:val="single" w:sz="4" w:space="0" w:color="auto"/>
              <w:right w:val="single" w:sz="4" w:space="0" w:color="auto"/>
            </w:tcBorders>
            <w:vAlign w:val="center"/>
            <w:hideMark/>
          </w:tcPr>
          <w:p w14:paraId="72DEA303"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0.0152</w:t>
            </w:r>
          </w:p>
        </w:tc>
        <w:tc>
          <w:tcPr>
            <w:tcW w:w="0" w:type="auto"/>
            <w:tcBorders>
              <w:top w:val="nil"/>
              <w:left w:val="single" w:sz="4" w:space="0" w:color="auto"/>
              <w:bottom w:val="single" w:sz="4" w:space="0" w:color="auto"/>
              <w:right w:val="single" w:sz="4" w:space="0" w:color="auto"/>
            </w:tcBorders>
            <w:shd w:val="clear" w:color="000000" w:fill="D5F5E3"/>
            <w:vAlign w:val="center"/>
            <w:hideMark/>
          </w:tcPr>
          <w:p w14:paraId="62208F64"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w:t>
            </w:r>
          </w:p>
        </w:tc>
        <w:tc>
          <w:tcPr>
            <w:tcW w:w="0" w:type="auto"/>
            <w:tcBorders>
              <w:top w:val="nil"/>
              <w:left w:val="single" w:sz="4" w:space="0" w:color="auto"/>
              <w:bottom w:val="single" w:sz="4" w:space="0" w:color="auto"/>
              <w:right w:val="single" w:sz="4" w:space="0" w:color="auto"/>
            </w:tcBorders>
            <w:vAlign w:val="center"/>
            <w:hideMark/>
          </w:tcPr>
          <w:p w14:paraId="1629DF59"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4</w:t>
            </w:r>
          </w:p>
        </w:tc>
      </w:tr>
      <w:tr w:rsidR="008D0426" w:rsidRPr="005E3DEF" w14:paraId="302F873C" w14:textId="77777777" w:rsidTr="008D0426">
        <w:trPr>
          <w:jc w:val="center"/>
        </w:trPr>
        <w:tc>
          <w:tcPr>
            <w:tcW w:w="0" w:type="auto"/>
            <w:tcBorders>
              <w:top w:val="nil"/>
              <w:left w:val="single" w:sz="4" w:space="0" w:color="auto"/>
              <w:bottom w:val="single" w:sz="4" w:space="0" w:color="auto"/>
              <w:right w:val="single" w:sz="4" w:space="0" w:color="auto"/>
            </w:tcBorders>
            <w:vAlign w:val="center"/>
            <w:hideMark/>
          </w:tcPr>
          <w:p w14:paraId="05A7AE47"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البعد 3-2: مصداقية ونقل المعنى لدى المؤثرين</w:t>
            </w:r>
          </w:p>
        </w:tc>
        <w:tc>
          <w:tcPr>
            <w:tcW w:w="0" w:type="auto"/>
            <w:tcBorders>
              <w:top w:val="nil"/>
              <w:left w:val="single" w:sz="4" w:space="0" w:color="auto"/>
              <w:bottom w:val="single" w:sz="4" w:space="0" w:color="auto"/>
              <w:right w:val="single" w:sz="4" w:space="0" w:color="auto"/>
            </w:tcBorders>
            <w:vAlign w:val="center"/>
            <w:hideMark/>
          </w:tcPr>
          <w:p w14:paraId="0CD57D76"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0.189</w:t>
            </w:r>
          </w:p>
        </w:tc>
        <w:tc>
          <w:tcPr>
            <w:tcW w:w="0" w:type="auto"/>
            <w:tcBorders>
              <w:top w:val="nil"/>
              <w:left w:val="single" w:sz="4" w:space="0" w:color="auto"/>
              <w:bottom w:val="single" w:sz="4" w:space="0" w:color="auto"/>
              <w:right w:val="single" w:sz="4" w:space="0" w:color="auto"/>
            </w:tcBorders>
            <w:vAlign w:val="center"/>
            <w:hideMark/>
          </w:tcPr>
          <w:p w14:paraId="753ADD06"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0.038</w:t>
            </w:r>
          </w:p>
        </w:tc>
        <w:tc>
          <w:tcPr>
            <w:tcW w:w="0" w:type="auto"/>
            <w:tcBorders>
              <w:top w:val="nil"/>
              <w:left w:val="single" w:sz="4" w:space="0" w:color="auto"/>
              <w:bottom w:val="single" w:sz="4" w:space="0" w:color="auto"/>
              <w:right w:val="single" w:sz="4" w:space="0" w:color="auto"/>
            </w:tcBorders>
            <w:vAlign w:val="center"/>
            <w:hideMark/>
          </w:tcPr>
          <w:p w14:paraId="6E3E221E"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0.234</w:t>
            </w:r>
          </w:p>
        </w:tc>
        <w:tc>
          <w:tcPr>
            <w:tcW w:w="0" w:type="auto"/>
            <w:tcBorders>
              <w:top w:val="nil"/>
              <w:left w:val="single" w:sz="4" w:space="0" w:color="auto"/>
              <w:bottom w:val="single" w:sz="4" w:space="0" w:color="auto"/>
              <w:right w:val="single" w:sz="4" w:space="0" w:color="auto"/>
            </w:tcBorders>
            <w:vAlign w:val="center"/>
            <w:hideMark/>
          </w:tcPr>
          <w:p w14:paraId="60AFCB50"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4.977</w:t>
            </w:r>
          </w:p>
        </w:tc>
        <w:tc>
          <w:tcPr>
            <w:tcW w:w="0" w:type="auto"/>
            <w:tcBorders>
              <w:top w:val="nil"/>
              <w:left w:val="single" w:sz="4" w:space="0" w:color="auto"/>
              <w:bottom w:val="single" w:sz="4" w:space="0" w:color="auto"/>
              <w:right w:val="single" w:sz="4" w:space="0" w:color="auto"/>
            </w:tcBorders>
            <w:vAlign w:val="center"/>
            <w:hideMark/>
          </w:tcPr>
          <w:p w14:paraId="5317A3FD"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&lt;0.0001</w:t>
            </w:r>
          </w:p>
        </w:tc>
        <w:tc>
          <w:tcPr>
            <w:tcW w:w="0" w:type="auto"/>
            <w:tcBorders>
              <w:top w:val="nil"/>
              <w:left w:val="single" w:sz="4" w:space="0" w:color="auto"/>
              <w:bottom w:val="single" w:sz="4" w:space="0" w:color="auto"/>
              <w:right w:val="single" w:sz="4" w:space="0" w:color="auto"/>
            </w:tcBorders>
            <w:shd w:val="clear" w:color="000000" w:fill="D5F5E3"/>
            <w:vAlign w:val="center"/>
            <w:hideMark/>
          </w:tcPr>
          <w:p w14:paraId="4CFAF847"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w:t>
            </w:r>
          </w:p>
        </w:tc>
        <w:tc>
          <w:tcPr>
            <w:tcW w:w="0" w:type="auto"/>
            <w:tcBorders>
              <w:top w:val="nil"/>
              <w:left w:val="single" w:sz="4" w:space="0" w:color="auto"/>
              <w:bottom w:val="single" w:sz="4" w:space="0" w:color="auto"/>
              <w:right w:val="single" w:sz="4" w:space="0" w:color="auto"/>
            </w:tcBorders>
            <w:vAlign w:val="center"/>
            <w:hideMark/>
          </w:tcPr>
          <w:p w14:paraId="53138DB0" w14:textId="77777777" w:rsidR="008D0426" w:rsidRPr="005E3DEF" w:rsidRDefault="008D0426" w:rsidP="008D0426">
            <w:pPr>
              <w:bidi/>
              <w:spacing w:after="0" w:line="240" w:lineRule="auto"/>
              <w:jc w:val="center"/>
              <w:rPr>
                <w:rFonts w:ascii="Arial" w:eastAsia="Times New Roman" w:hAnsi="Arial" w:cs="Arial"/>
                <w:kern w:val="0"/>
                <w:sz w:val="20"/>
                <w:szCs w:val="20"/>
                <w:rtl/>
                <w:lang w:val="en-US"/>
                <w14:ligatures w14:val="none"/>
              </w:rPr>
            </w:pPr>
            <w:r w:rsidRPr="005E3DEF">
              <w:rPr>
                <w:rFonts w:ascii="Arial" w:eastAsia="Times New Roman" w:hAnsi="Arial" w:cs="Arial"/>
                <w:kern w:val="0"/>
                <w:sz w:val="20"/>
                <w:szCs w:val="20"/>
                <w:rtl/>
                <w:lang w:val="en-US"/>
                <w14:ligatures w14:val="none"/>
              </w:rPr>
              <w:t>2</w:t>
            </w:r>
          </w:p>
        </w:tc>
      </w:tr>
    </w:tbl>
    <w:p w14:paraId="2DA08645" w14:textId="67DD3A2D" w:rsidR="00D43336" w:rsidRPr="005E3DEF" w:rsidRDefault="00D43336" w:rsidP="00D43336">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يتضح من النتائج بالجدول رقم (14) والمتعلق بتحليل الانحدار المتعدد</w:t>
      </w:r>
      <w:r w:rsidRPr="005E3DEF">
        <w:rPr>
          <w:rFonts w:ascii="Times New Roman" w:hAnsi="Times New Roman" w:cs="Simplified Arabic"/>
          <w:sz w:val="22"/>
          <w:szCs w:val="28"/>
          <w:lang w:val="en-US"/>
        </w:rPr>
        <w:t xml:space="preserve"> (Multiple Regression Analysis) </w:t>
      </w:r>
      <w:r w:rsidRPr="005E3DEF">
        <w:rPr>
          <w:rFonts w:ascii="Times New Roman" w:hAnsi="Times New Roman" w:cs="Simplified Arabic"/>
          <w:sz w:val="22"/>
          <w:szCs w:val="28"/>
          <w:rtl/>
          <w:lang w:val="en-US"/>
        </w:rPr>
        <w:t>وجود أثر إيجابي دال إحصائياً لواقع التعرض للإعلانات الممولة ومحتوى المؤثرين بأبعادهم الأربعة على المعايير والتوجهات الأساسية للمستهلك السعودي عند تقييم واختيار الفنادق؛ حيث بلغت قيمة معامل الارتباط المتعدد</w:t>
      </w:r>
      <w:r w:rsidRPr="005E3DEF">
        <w:rPr>
          <w:rFonts w:ascii="Times New Roman" w:hAnsi="Times New Roman" w:cs="Simplified Arabic"/>
          <w:sz w:val="22"/>
          <w:szCs w:val="28"/>
          <w:lang w:val="en-US"/>
        </w:rPr>
        <w:t xml:space="preserve"> (</w:t>
      </w:r>
      <m:oMath>
        <m:r>
          <w:rPr>
            <w:rFonts w:ascii="Cambria Math" w:hAnsi="Cambria Math" w:cs="Simplified Arabic"/>
            <w:sz w:val="22"/>
            <w:szCs w:val="28"/>
            <w:lang w:val="en-US"/>
          </w:rPr>
          <m:t>R=0.436</m:t>
        </m:r>
      </m:oMath>
      <w:r w:rsidRPr="005E3DEF">
        <w:rPr>
          <w:rFonts w:ascii="Times New Roman" w:hAnsi="Times New Roman" w:cs="Simplified Arabic"/>
          <w:sz w:val="22"/>
          <w:szCs w:val="28"/>
          <w:lang w:val="en-US"/>
        </w:rPr>
        <w:t>)</w:t>
      </w:r>
      <w:r w:rsidRPr="005E3DEF">
        <w:rPr>
          <w:rFonts w:ascii="Times New Roman" w:hAnsi="Times New Roman" w:cs="Simplified Arabic"/>
          <w:sz w:val="22"/>
          <w:szCs w:val="28"/>
          <w:rtl/>
          <w:lang w:val="en-US"/>
        </w:rPr>
        <w:t>، وهي قيمة تعكس وجود علاقة ارتباطية متوسطة وقوية بين المتغيرات المستقلة مجتمعة والمتغير التابع، وسجل معامل التحديد</w:t>
      </w:r>
      <w:r w:rsidRPr="005E3DEF">
        <w:rPr>
          <w:rFonts w:ascii="Times New Roman" w:hAnsi="Times New Roman" w:cs="Simplified Arabic"/>
          <w:sz w:val="22"/>
          <w:szCs w:val="28"/>
          <w:lang w:val="en-US"/>
        </w:rPr>
        <w:t xml:space="preserve"> (</w:t>
      </w:r>
      <m:oMath>
        <m:sSup>
          <m:sSupPr>
            <m:ctrlPr>
              <w:rPr>
                <w:rFonts w:ascii="Cambria Math" w:hAnsi="Cambria Math" w:cs="Simplified Arabic"/>
                <w:sz w:val="22"/>
                <w:szCs w:val="28"/>
                <w:lang w:val="en-US"/>
              </w:rPr>
            </m:ctrlPr>
          </m:sSupPr>
          <m:e>
            <m:r>
              <w:rPr>
                <w:rFonts w:ascii="Cambria Math" w:hAnsi="Cambria Math" w:cs="Simplified Arabic"/>
                <w:sz w:val="22"/>
                <w:szCs w:val="28"/>
                <w:lang w:val="en-US"/>
              </w:rPr>
              <m:t>R</m:t>
            </m:r>
          </m:e>
          <m:sup>
            <m:r>
              <w:rPr>
                <w:rFonts w:ascii="Cambria Math" w:hAnsi="Cambria Math" w:cs="Simplified Arabic"/>
                <w:sz w:val="22"/>
                <w:szCs w:val="28"/>
                <w:lang w:val="en-US"/>
              </w:rPr>
              <m:t>2</m:t>
            </m:r>
          </m:sup>
        </m:sSup>
        <m:r>
          <w:rPr>
            <w:rFonts w:ascii="Cambria Math" w:hAnsi="Cambria Math" w:cs="Simplified Arabic"/>
            <w:sz w:val="22"/>
            <w:szCs w:val="28"/>
            <w:lang w:val="en-US"/>
          </w:rPr>
          <m:t>=0.190</m:t>
        </m:r>
      </m:oMath>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والمعامل المعدل</w:t>
      </w:r>
      <w:r w:rsidRPr="005E3DEF">
        <w:rPr>
          <w:rFonts w:ascii="Times New Roman" w:hAnsi="Times New Roman" w:cs="Simplified Arabic"/>
          <w:sz w:val="22"/>
          <w:szCs w:val="28"/>
          <w:lang w:val="en-US"/>
        </w:rPr>
        <w:t xml:space="preserve"> (</w:t>
      </w:r>
      <m:oMath>
        <m:sSup>
          <m:sSupPr>
            <m:ctrlPr>
              <w:rPr>
                <w:rFonts w:ascii="Cambria Math" w:hAnsi="Cambria Math" w:cs="Simplified Arabic"/>
                <w:sz w:val="22"/>
                <w:szCs w:val="28"/>
                <w:lang w:val="en-US"/>
              </w:rPr>
            </m:ctrlPr>
          </m:sSupPr>
          <m:e>
            <m:r>
              <w:rPr>
                <w:rFonts w:ascii="Cambria Math" w:hAnsi="Cambria Math" w:cs="Simplified Arabic"/>
                <w:sz w:val="22"/>
                <w:szCs w:val="28"/>
                <w:lang w:val="en-US"/>
              </w:rPr>
              <m:t>R</m:t>
            </m:r>
          </m:e>
          <m:sup>
            <m:r>
              <w:rPr>
                <w:rFonts w:ascii="Cambria Math" w:hAnsi="Cambria Math" w:cs="Simplified Arabic"/>
                <w:sz w:val="22"/>
                <w:szCs w:val="28"/>
                <w:lang w:val="en-US"/>
              </w:rPr>
              <m:t>2</m:t>
            </m:r>
          </m:sup>
        </m:sSup>
        <m:r>
          <m:rPr>
            <m:nor/>
          </m:rPr>
          <w:rPr>
            <w:rFonts w:ascii="Times New Roman" w:hAnsi="Times New Roman" w:cs="Simplified Arabic"/>
            <w:sz w:val="22"/>
            <w:szCs w:val="28"/>
            <w:lang w:val="en-US"/>
          </w:rPr>
          <m:t> Adjusted</m:t>
        </m:r>
        <m:r>
          <w:rPr>
            <w:rFonts w:ascii="Cambria Math" w:hAnsi="Cambria Math" w:cs="Simplified Arabic"/>
            <w:sz w:val="22"/>
            <w:szCs w:val="28"/>
            <w:lang w:val="en-US"/>
          </w:rPr>
          <m:t>=0.182</m:t>
        </m:r>
      </m:oMath>
      <w:r w:rsidRPr="005E3DEF">
        <w:rPr>
          <w:rFonts w:ascii="Times New Roman" w:hAnsi="Times New Roman" w:cs="Simplified Arabic"/>
          <w:sz w:val="22"/>
          <w:szCs w:val="28"/>
          <w:lang w:val="en-US"/>
        </w:rPr>
        <w:t>)</w:t>
      </w:r>
      <w:r w:rsidRPr="005E3DEF">
        <w:rPr>
          <w:rFonts w:ascii="Times New Roman" w:hAnsi="Times New Roman" w:cs="Simplified Arabic"/>
          <w:sz w:val="22"/>
          <w:szCs w:val="28"/>
          <w:rtl/>
          <w:lang w:val="en-US"/>
        </w:rPr>
        <w:t xml:space="preserve">، مما يعني أن أبعاد الإعلانات الممولة ومحتوى المؤثرين تفسر ما نسبته </w:t>
      </w:r>
      <w:r w:rsidRPr="005E3DEF">
        <w:rPr>
          <w:rFonts w:ascii="Times New Roman" w:hAnsi="Times New Roman" w:cs="Simplified Arabic"/>
          <w:b/>
          <w:bCs/>
          <w:sz w:val="22"/>
          <w:szCs w:val="28"/>
          <w:lang w:val="en-US"/>
        </w:rPr>
        <w:t>19%</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من التغيرات الحاصلة في المعايير والتوجهات الأساسية للمستهلك السعودي لتقييم واختيار الفنادق، بينما ترجع النسبة المتبقية (81%) إلى عوامل وأبعاد أخرى لم يتضمنها النموذج، وتتأكد معنوية صلاحية هذا النموذج ككل إحصائياً من خلال قيمة فيشر</w:t>
      </w:r>
      <w:r w:rsidRPr="005E3DEF">
        <w:rPr>
          <w:rFonts w:ascii="Times New Roman" w:hAnsi="Times New Roman" w:cs="Simplified Arabic"/>
          <w:sz w:val="22"/>
          <w:szCs w:val="28"/>
          <w:lang w:val="en-US"/>
        </w:rPr>
        <w:t xml:space="preserve"> (</w:t>
      </w:r>
      <m:oMath>
        <m:r>
          <w:rPr>
            <w:rFonts w:ascii="Cambria Math" w:hAnsi="Cambria Math" w:cs="Simplified Arabic"/>
            <w:sz w:val="22"/>
            <w:szCs w:val="28"/>
            <w:lang w:val="en-US"/>
          </w:rPr>
          <m:t>F=21.88</m:t>
        </m:r>
      </m:oMath>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بدرجة دلالة معنوية</w:t>
      </w:r>
      <w:r w:rsidRPr="005E3DEF">
        <w:rPr>
          <w:rFonts w:ascii="Times New Roman" w:hAnsi="Times New Roman" w:cs="Simplified Arabic"/>
          <w:sz w:val="22"/>
          <w:szCs w:val="28"/>
          <w:lang w:val="en-US"/>
        </w:rPr>
        <w:t xml:space="preserve"> (</w:t>
      </w:r>
      <m:oMath>
        <m:r>
          <w:rPr>
            <w:rFonts w:ascii="Cambria Math" w:hAnsi="Cambria Math" w:cs="Simplified Arabic"/>
            <w:sz w:val="22"/>
            <w:szCs w:val="28"/>
            <w:lang w:val="en-US"/>
          </w:rPr>
          <m:t>p&lt;0.0001</m:t>
        </m:r>
      </m:oMath>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عند مستوى المعنوية (0.01</w:t>
      </w:r>
      <w:r w:rsidRPr="005E3DEF">
        <w:rPr>
          <w:rFonts w:ascii="Times New Roman" w:hAnsi="Times New Roman" w:cs="Simplified Arabic"/>
          <w:sz w:val="22"/>
          <w:szCs w:val="28"/>
          <w:lang w:val="en-US"/>
        </w:rPr>
        <w:t>).</w:t>
      </w:r>
    </w:p>
    <w:p w14:paraId="024BD89E" w14:textId="3C989F69" w:rsidR="00D43336" w:rsidRPr="005E3DEF" w:rsidRDefault="00D43336" w:rsidP="00D43336">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 xml:space="preserve">وعند فحص معاملات الانحدار والتأثير </w:t>
      </w:r>
      <w:proofErr w:type="spellStart"/>
      <w:r w:rsidRPr="005E3DEF">
        <w:rPr>
          <w:rFonts w:ascii="Times New Roman" w:hAnsi="Times New Roman" w:cs="Simplified Arabic"/>
          <w:sz w:val="22"/>
          <w:szCs w:val="28"/>
          <w:rtl/>
          <w:lang w:val="en-US"/>
        </w:rPr>
        <w:t>الإسهامي</w:t>
      </w:r>
      <w:proofErr w:type="spellEnd"/>
      <w:r w:rsidRPr="005E3DEF">
        <w:rPr>
          <w:rFonts w:ascii="Times New Roman" w:hAnsi="Times New Roman" w:cs="Simplified Arabic"/>
          <w:sz w:val="22"/>
          <w:szCs w:val="28"/>
          <w:rtl/>
          <w:lang w:val="en-US"/>
        </w:rPr>
        <w:t xml:space="preserve"> لكل متغير مستقل على حدة، يُلاحظ أن جميع الأبعاد الأربعة أسهمت بشكل جوهري ودال إحصائياً في التنبؤ بتوجهات المستهلك الفندقي؛ حيث جاء بُعد </w:t>
      </w:r>
      <w:r w:rsidRPr="005E3DEF">
        <w:rPr>
          <w:rFonts w:ascii="Times New Roman" w:hAnsi="Times New Roman" w:cs="Simplified Arabic"/>
          <w:b/>
          <w:bCs/>
          <w:sz w:val="22"/>
          <w:szCs w:val="28"/>
          <w:lang w:val="en-US"/>
        </w:rPr>
        <w:lastRenderedPageBreak/>
        <w:t>"</w:t>
      </w:r>
      <w:r w:rsidRPr="005E3DEF">
        <w:rPr>
          <w:rFonts w:ascii="Times New Roman" w:hAnsi="Times New Roman" w:cs="Simplified Arabic"/>
          <w:b/>
          <w:bCs/>
          <w:sz w:val="22"/>
          <w:szCs w:val="28"/>
          <w:rtl/>
          <w:lang w:val="en-US"/>
        </w:rPr>
        <w:t>كثافة التعرض الرقمي</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في المرتبة الأولى كأقوى الأبعاد تأثيراً بقيمة بيتا معيارية</w:t>
      </w:r>
      <w:r w:rsidRPr="005E3DEF">
        <w:rPr>
          <w:rFonts w:ascii="Times New Roman" w:hAnsi="Times New Roman" w:cs="Simplified Arabic"/>
          <w:sz w:val="22"/>
          <w:szCs w:val="28"/>
          <w:lang w:val="en-US"/>
        </w:rPr>
        <w:t xml:space="preserve"> (</w:t>
      </w:r>
      <m:oMath>
        <m:r>
          <w:rPr>
            <w:rFonts w:ascii="Cambria Math" w:hAnsi="Cambria Math" w:cs="Simplified Arabic"/>
            <w:sz w:val="22"/>
            <w:szCs w:val="28"/>
            <w:lang w:val="en-US"/>
          </w:rPr>
          <m:t>β=0.248</m:t>
        </m:r>
      </m:oMath>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وقيمة</w:t>
      </w:r>
      <w:r w:rsidRPr="005E3DEF">
        <w:rPr>
          <w:rFonts w:ascii="Times New Roman" w:hAnsi="Times New Roman" w:cs="Simplified Arabic"/>
          <w:sz w:val="22"/>
          <w:szCs w:val="28"/>
          <w:lang w:val="en-US"/>
        </w:rPr>
        <w:t xml:space="preserve"> (</w:t>
      </w:r>
      <m:oMath>
        <m:r>
          <w:rPr>
            <w:rFonts w:ascii="Cambria Math" w:hAnsi="Cambria Math" w:cs="Simplified Arabic"/>
            <w:sz w:val="22"/>
            <w:szCs w:val="28"/>
            <w:lang w:val="en-US"/>
          </w:rPr>
          <m:t>t=5.320,p&lt;0.0001</m:t>
        </m:r>
      </m:oMath>
      <w:r w:rsidRPr="005E3DEF">
        <w:rPr>
          <w:rFonts w:ascii="Times New Roman" w:hAnsi="Times New Roman" w:cs="Simplified Arabic"/>
          <w:sz w:val="22"/>
          <w:szCs w:val="28"/>
          <w:lang w:val="en-US"/>
        </w:rPr>
        <w:t>)</w:t>
      </w:r>
      <w:r w:rsidRPr="005E3DEF">
        <w:rPr>
          <w:rFonts w:ascii="Times New Roman" w:hAnsi="Times New Roman" w:cs="Simplified Arabic"/>
          <w:sz w:val="22"/>
          <w:szCs w:val="28"/>
          <w:rtl/>
          <w:lang w:val="en-US"/>
        </w:rPr>
        <w:t xml:space="preserve">، مما يعني أن زيادة كثافة التعرض اليومي للإعلانات الفندقية تؤدي إلى رفع التوجهات والمعايير الأساسية لاختيار الفنادق لدى المستهلك السعودي، يليه في المرتبة الثانية بُعد </w:t>
      </w:r>
      <w:r w:rsidRPr="005E3DEF">
        <w:rPr>
          <w:rFonts w:ascii="Times New Roman" w:hAnsi="Times New Roman" w:cs="Simplified Arabic"/>
          <w:b/>
          <w:bCs/>
          <w:sz w:val="22"/>
          <w:szCs w:val="28"/>
          <w:lang w:val="en-US"/>
        </w:rPr>
        <w:t>"</w:t>
      </w:r>
      <w:r w:rsidRPr="005E3DEF">
        <w:rPr>
          <w:rFonts w:ascii="Times New Roman" w:hAnsi="Times New Roman" w:cs="Simplified Arabic"/>
          <w:b/>
          <w:bCs/>
          <w:sz w:val="22"/>
          <w:szCs w:val="28"/>
          <w:rtl/>
          <w:lang w:val="en-US"/>
        </w:rPr>
        <w:t>مصداقية ونقل المعنى لدى المؤثرين</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بقيمة بيتا معيارية</w:t>
      </w:r>
      <w:r w:rsidRPr="005E3DEF">
        <w:rPr>
          <w:rFonts w:ascii="Times New Roman" w:hAnsi="Times New Roman" w:cs="Simplified Arabic"/>
          <w:sz w:val="22"/>
          <w:szCs w:val="28"/>
          <w:lang w:val="en-US"/>
        </w:rPr>
        <w:t xml:space="preserve"> (</w:t>
      </w:r>
      <m:oMath>
        <m:r>
          <w:rPr>
            <w:rFonts w:ascii="Cambria Math" w:hAnsi="Cambria Math" w:cs="Simplified Arabic"/>
            <w:sz w:val="22"/>
            <w:szCs w:val="28"/>
            <w:lang w:val="en-US"/>
          </w:rPr>
          <m:t>β=0.234</m:t>
        </m:r>
      </m:oMath>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وقيمة</w:t>
      </w:r>
      <w:r w:rsidRPr="005E3DEF">
        <w:rPr>
          <w:rFonts w:ascii="Times New Roman" w:hAnsi="Times New Roman" w:cs="Simplified Arabic"/>
          <w:sz w:val="22"/>
          <w:szCs w:val="28"/>
          <w:lang w:val="en-US"/>
        </w:rPr>
        <w:t xml:space="preserve"> (</w:t>
      </w:r>
      <m:oMath>
        <m:r>
          <w:rPr>
            <w:rFonts w:ascii="Cambria Math" w:hAnsi="Cambria Math" w:cs="Simplified Arabic"/>
            <w:sz w:val="22"/>
            <w:szCs w:val="28"/>
            <w:lang w:val="en-US"/>
          </w:rPr>
          <m:t>t=4.977,p&lt;0.0001</m:t>
        </m:r>
      </m:oMath>
      <w:r w:rsidRPr="005E3DEF">
        <w:rPr>
          <w:rFonts w:ascii="Times New Roman" w:hAnsi="Times New Roman" w:cs="Simplified Arabic"/>
          <w:sz w:val="22"/>
          <w:szCs w:val="28"/>
          <w:lang w:val="en-US"/>
        </w:rPr>
        <w:t>)</w:t>
      </w:r>
      <w:r w:rsidRPr="005E3DEF">
        <w:rPr>
          <w:rFonts w:ascii="Times New Roman" w:hAnsi="Times New Roman" w:cs="Simplified Arabic"/>
          <w:sz w:val="22"/>
          <w:szCs w:val="28"/>
          <w:rtl/>
          <w:lang w:val="en-US"/>
        </w:rPr>
        <w:t xml:space="preserve">، مما يشير إلى أن الارتفاع في منسوب مصداقية المؤثر والتخصص والسرد التجريبي الحي ينعكس بشكل مباشر على تشكيل قناعات المستهلك الفندقي. كما حل بُعد </w:t>
      </w:r>
      <w:r w:rsidRPr="005E3DEF">
        <w:rPr>
          <w:rFonts w:ascii="Times New Roman" w:hAnsi="Times New Roman" w:cs="Simplified Arabic"/>
          <w:b/>
          <w:bCs/>
          <w:sz w:val="22"/>
          <w:szCs w:val="28"/>
          <w:lang w:val="en-US"/>
        </w:rPr>
        <w:t>"</w:t>
      </w:r>
      <w:r w:rsidRPr="005E3DEF">
        <w:rPr>
          <w:rFonts w:ascii="Times New Roman" w:hAnsi="Times New Roman" w:cs="Simplified Arabic"/>
          <w:b/>
          <w:bCs/>
          <w:sz w:val="22"/>
          <w:szCs w:val="28"/>
          <w:rtl/>
          <w:lang w:val="en-US"/>
        </w:rPr>
        <w:t>أنماط التفاعل السلوكي</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في المرتبة الثالثة بقيمة بيتا معيارية</w:t>
      </w:r>
      <w:r w:rsidRPr="005E3DEF">
        <w:rPr>
          <w:rFonts w:ascii="Times New Roman" w:hAnsi="Times New Roman" w:cs="Simplified Arabic"/>
          <w:sz w:val="22"/>
          <w:szCs w:val="28"/>
          <w:lang w:val="en-US"/>
        </w:rPr>
        <w:t xml:space="preserve"> (</w:t>
      </w:r>
      <m:oMath>
        <m:r>
          <w:rPr>
            <w:rFonts w:ascii="Cambria Math" w:hAnsi="Cambria Math" w:cs="Simplified Arabic"/>
            <w:sz w:val="22"/>
            <w:szCs w:val="28"/>
            <w:lang w:val="en-US"/>
          </w:rPr>
          <m:t>β=0.208</m:t>
        </m:r>
      </m:oMath>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وقيمة</w:t>
      </w:r>
      <w:r w:rsidRPr="005E3DEF">
        <w:rPr>
          <w:rFonts w:ascii="Times New Roman" w:hAnsi="Times New Roman" w:cs="Simplified Arabic"/>
          <w:sz w:val="22"/>
          <w:szCs w:val="28"/>
          <w:lang w:val="en-US"/>
        </w:rPr>
        <w:t xml:space="preserve"> (</w:t>
      </w:r>
      <m:oMath>
        <m:r>
          <w:rPr>
            <w:rFonts w:ascii="Cambria Math" w:hAnsi="Cambria Math" w:cs="Simplified Arabic"/>
            <w:sz w:val="22"/>
            <w:szCs w:val="28"/>
            <w:lang w:val="en-US"/>
          </w:rPr>
          <m:t>t=4.446,p&lt;0.0001</m:t>
        </m:r>
      </m:oMath>
      <w:r w:rsidRPr="005E3DEF">
        <w:rPr>
          <w:rFonts w:ascii="Times New Roman" w:hAnsi="Times New Roman" w:cs="Simplified Arabic"/>
          <w:sz w:val="22"/>
          <w:szCs w:val="28"/>
          <w:lang w:val="en-US"/>
        </w:rPr>
        <w:t>)</w:t>
      </w:r>
      <w:r w:rsidRPr="005E3DEF">
        <w:rPr>
          <w:rFonts w:ascii="Times New Roman" w:hAnsi="Times New Roman" w:cs="Simplified Arabic"/>
          <w:sz w:val="22"/>
          <w:szCs w:val="28"/>
          <w:rtl/>
          <w:lang w:val="en-US"/>
        </w:rPr>
        <w:t xml:space="preserve">، ليؤكد أن الممارسات السلوكية المباشرة للمستخدم تعزز من توجهاته وتفضيلاته </w:t>
      </w:r>
      <w:proofErr w:type="spellStart"/>
      <w:r w:rsidRPr="005E3DEF">
        <w:rPr>
          <w:rFonts w:ascii="Times New Roman" w:hAnsi="Times New Roman" w:cs="Simplified Arabic"/>
          <w:sz w:val="22"/>
          <w:szCs w:val="28"/>
          <w:rtl/>
          <w:lang w:val="en-US"/>
        </w:rPr>
        <w:t>الحجزية</w:t>
      </w:r>
      <w:proofErr w:type="spellEnd"/>
      <w:r w:rsidRPr="005E3DEF">
        <w:rPr>
          <w:rFonts w:ascii="Times New Roman" w:hAnsi="Times New Roman" w:cs="Simplified Arabic"/>
          <w:sz w:val="22"/>
          <w:szCs w:val="28"/>
          <w:rtl/>
          <w:lang w:val="en-US"/>
        </w:rPr>
        <w:t xml:space="preserve">، وجاء أخيراً بُعد </w:t>
      </w:r>
      <w:r w:rsidRPr="005E3DEF">
        <w:rPr>
          <w:rFonts w:ascii="Times New Roman" w:hAnsi="Times New Roman" w:cs="Simplified Arabic"/>
          <w:b/>
          <w:bCs/>
          <w:sz w:val="22"/>
          <w:szCs w:val="28"/>
          <w:lang w:val="en-US"/>
        </w:rPr>
        <w:t>"</w:t>
      </w:r>
      <w:r w:rsidRPr="005E3DEF">
        <w:rPr>
          <w:rFonts w:ascii="Times New Roman" w:hAnsi="Times New Roman" w:cs="Simplified Arabic"/>
          <w:b/>
          <w:bCs/>
          <w:sz w:val="22"/>
          <w:szCs w:val="28"/>
          <w:rtl/>
          <w:lang w:val="en-US"/>
        </w:rPr>
        <w:t>الخصائص البنائية للإعلانات الممولة</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في المرتبة الرابعة بقيمة بيتا معيارية</w:t>
      </w:r>
      <w:r w:rsidRPr="005E3DEF">
        <w:rPr>
          <w:rFonts w:ascii="Times New Roman" w:hAnsi="Times New Roman" w:cs="Simplified Arabic"/>
          <w:sz w:val="22"/>
          <w:szCs w:val="28"/>
          <w:lang w:val="en-US"/>
        </w:rPr>
        <w:t xml:space="preserve"> (</w:t>
      </w:r>
      <m:oMath>
        <m:r>
          <w:rPr>
            <w:rFonts w:ascii="Cambria Math" w:hAnsi="Cambria Math" w:cs="Simplified Arabic"/>
            <w:sz w:val="22"/>
            <w:szCs w:val="28"/>
            <w:lang w:val="en-US"/>
          </w:rPr>
          <m:t>β=0.115</m:t>
        </m:r>
      </m:oMath>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وقيمة</w:t>
      </w:r>
      <w:r w:rsidRPr="005E3DEF">
        <w:rPr>
          <w:rFonts w:ascii="Times New Roman" w:hAnsi="Times New Roman" w:cs="Simplified Arabic"/>
          <w:sz w:val="22"/>
          <w:szCs w:val="28"/>
          <w:lang w:val="en-US"/>
        </w:rPr>
        <w:t xml:space="preserve"> (</w:t>
      </w:r>
      <m:oMath>
        <m:r>
          <w:rPr>
            <w:rFonts w:ascii="Cambria Math" w:hAnsi="Cambria Math" w:cs="Simplified Arabic"/>
            <w:sz w:val="22"/>
            <w:szCs w:val="28"/>
            <w:lang w:val="en-US"/>
          </w:rPr>
          <m:t>t=2.439,p=0.0152</m:t>
        </m:r>
      </m:oMath>
      <w:r w:rsidRPr="005E3DEF">
        <w:rPr>
          <w:rFonts w:ascii="Times New Roman" w:hAnsi="Times New Roman" w:cs="Simplified Arabic"/>
          <w:sz w:val="22"/>
          <w:szCs w:val="28"/>
          <w:lang w:val="en-US"/>
        </w:rPr>
        <w:t>)</w:t>
      </w:r>
      <w:r w:rsidRPr="005E3DEF">
        <w:rPr>
          <w:rFonts w:ascii="Times New Roman" w:hAnsi="Times New Roman" w:cs="Simplified Arabic"/>
          <w:sz w:val="22"/>
          <w:szCs w:val="28"/>
          <w:rtl/>
          <w:lang w:val="en-US"/>
        </w:rPr>
        <w:t>، مما يبين أن التفاعلية والمرونة المرئية التي توفرها الإعلانات الدوارة تُسهم كعنصر مساند في بلورة قرارات الاختيار الفندقي</w:t>
      </w:r>
      <w:r w:rsidRPr="005E3DEF">
        <w:rPr>
          <w:rFonts w:ascii="Times New Roman" w:hAnsi="Times New Roman" w:cs="Simplified Arabic"/>
          <w:sz w:val="22"/>
          <w:szCs w:val="28"/>
          <w:lang w:val="en-US"/>
        </w:rPr>
        <w:t>.</w:t>
      </w:r>
    </w:p>
    <w:p w14:paraId="32C1C6D1" w14:textId="77777777" w:rsidR="00D43336" w:rsidRPr="005E3DEF" w:rsidRDefault="00D43336" w:rsidP="00D43336">
      <w:pPr>
        <w:bidi/>
        <w:spacing w:line="360" w:lineRule="auto"/>
        <w:ind w:firstLine="720"/>
        <w:jc w:val="both"/>
        <w:rPr>
          <w:rFonts w:ascii="Times New Roman" w:hAnsi="Times New Roman" w:cs="Simplified Arabic"/>
          <w:sz w:val="22"/>
          <w:szCs w:val="28"/>
          <w:rtl/>
          <w:lang w:val="en-US"/>
        </w:rPr>
      </w:pPr>
      <w:r w:rsidRPr="005E3DEF">
        <w:rPr>
          <w:rFonts w:ascii="Times New Roman" w:hAnsi="Times New Roman" w:cs="Simplified Arabic"/>
          <w:sz w:val="22"/>
          <w:szCs w:val="28"/>
          <w:rtl/>
          <w:lang w:val="en-US"/>
        </w:rPr>
        <w:t xml:space="preserve">تُظهر هذه النتائج الإحصائية أن الاستجابة السلوكية والتقييمية للمستهلك السعودي نحو الفنادق تتشكل عبر منظومة اتصالية متكاملة، يقع في صدارتها </w:t>
      </w:r>
      <w:r w:rsidRPr="005E3DEF">
        <w:rPr>
          <w:rFonts w:ascii="Times New Roman" w:hAnsi="Times New Roman" w:cs="Simplified Arabic"/>
          <w:b/>
          <w:bCs/>
          <w:sz w:val="22"/>
          <w:szCs w:val="28"/>
          <w:rtl/>
          <w:lang w:val="en-US"/>
        </w:rPr>
        <w:t xml:space="preserve">عامل التكرار </w:t>
      </w:r>
      <w:proofErr w:type="spellStart"/>
      <w:r w:rsidRPr="005E3DEF">
        <w:rPr>
          <w:rFonts w:ascii="Times New Roman" w:hAnsi="Times New Roman" w:cs="Simplified Arabic"/>
          <w:b/>
          <w:bCs/>
          <w:sz w:val="22"/>
          <w:szCs w:val="28"/>
          <w:rtl/>
          <w:lang w:val="en-US"/>
        </w:rPr>
        <w:t>الاستثاري</w:t>
      </w:r>
      <w:proofErr w:type="spellEnd"/>
      <w:r w:rsidRPr="005E3DEF">
        <w:rPr>
          <w:rFonts w:ascii="Times New Roman" w:hAnsi="Times New Roman" w:cs="Simplified Arabic"/>
          <w:b/>
          <w:bCs/>
          <w:sz w:val="22"/>
          <w:szCs w:val="28"/>
          <w:rtl/>
          <w:lang w:val="en-US"/>
        </w:rPr>
        <w:t xml:space="preserve"> وكثافة التعرض الرقمي</w:t>
      </w:r>
      <w:r w:rsidRPr="005E3DEF">
        <w:rPr>
          <w:rFonts w:ascii="Times New Roman" w:hAnsi="Times New Roman" w:cs="Simplified Arabic"/>
          <w:sz w:val="22"/>
          <w:szCs w:val="28"/>
          <w:rtl/>
          <w:lang w:val="en-US"/>
        </w:rPr>
        <w:t xml:space="preserve"> المتبوع بـ </w:t>
      </w:r>
      <w:r w:rsidRPr="005E3DEF">
        <w:rPr>
          <w:rFonts w:ascii="Times New Roman" w:hAnsi="Times New Roman" w:cs="Simplified Arabic"/>
          <w:b/>
          <w:bCs/>
          <w:sz w:val="22"/>
          <w:szCs w:val="28"/>
          <w:rtl/>
          <w:lang w:val="en-US"/>
        </w:rPr>
        <w:t>مصداقية المؤثر والتأييد التجريبي</w:t>
      </w:r>
      <w:r w:rsidRPr="005E3DEF">
        <w:rPr>
          <w:rFonts w:ascii="Times New Roman" w:hAnsi="Times New Roman" w:cs="Simplified Arabic"/>
          <w:sz w:val="22"/>
          <w:szCs w:val="28"/>
          <w:rtl/>
          <w:lang w:val="en-US"/>
        </w:rPr>
        <w:t>؛ إذ يُشكل التعرض المكثف مدخلاً لتثبيت الفندق في النطاق الإدراكي للعميل، بينما تتولى مصداقية المؤثر وتفاعلات النزلاء نقل المعنى وبناء الثقة اللازمة لاتخاذ قرار الحجز المباشر. وتتفق هذه النتائج مع ما توصلت إليه دراسة</w:t>
      </w:r>
      <w:r w:rsidRPr="005E3DEF">
        <w:rPr>
          <w:rFonts w:ascii="Times New Roman" w:hAnsi="Times New Roman" w:cs="Simplified Arabic"/>
          <w:sz w:val="22"/>
          <w:szCs w:val="28"/>
          <w:lang w:val="en-US"/>
        </w:rPr>
        <w:t xml:space="preserve"> </w:t>
      </w:r>
      <w:proofErr w:type="spellStart"/>
      <w:r w:rsidRPr="005E3DEF">
        <w:rPr>
          <w:rFonts w:ascii="Times New Roman" w:hAnsi="Times New Roman" w:cs="Simplified Arabic"/>
          <w:sz w:val="22"/>
          <w:szCs w:val="28"/>
          <w:lang w:val="en-US"/>
        </w:rPr>
        <w:t>Alhuqbani</w:t>
      </w:r>
      <w:proofErr w:type="spellEnd"/>
      <w:r w:rsidRPr="005E3DEF">
        <w:rPr>
          <w:rFonts w:ascii="Times New Roman" w:hAnsi="Times New Roman" w:cs="Simplified Arabic"/>
          <w:sz w:val="22"/>
          <w:szCs w:val="28"/>
          <w:lang w:val="en-US"/>
        </w:rPr>
        <w:t xml:space="preserve"> (2021) </w:t>
      </w:r>
      <w:r w:rsidRPr="005E3DEF">
        <w:rPr>
          <w:rFonts w:ascii="Times New Roman" w:hAnsi="Times New Roman" w:cs="Simplified Arabic"/>
          <w:sz w:val="22"/>
          <w:szCs w:val="28"/>
          <w:rtl/>
          <w:lang w:val="en-US"/>
        </w:rPr>
        <w:t>ودراسة</w:t>
      </w:r>
      <w:r w:rsidRPr="005E3DEF">
        <w:rPr>
          <w:rFonts w:ascii="Times New Roman" w:hAnsi="Times New Roman" w:cs="Simplified Arabic"/>
          <w:sz w:val="22"/>
          <w:szCs w:val="28"/>
          <w:lang w:val="en-US"/>
        </w:rPr>
        <w:t xml:space="preserve"> Pontes &amp; Ramos (2023) </w:t>
      </w:r>
      <w:r w:rsidRPr="005E3DEF">
        <w:rPr>
          <w:rFonts w:ascii="Times New Roman" w:hAnsi="Times New Roman" w:cs="Simplified Arabic"/>
          <w:sz w:val="22"/>
          <w:szCs w:val="28"/>
          <w:rtl/>
          <w:lang w:val="en-US"/>
        </w:rPr>
        <w:t>اللتان أثبتتا قدرة الأبعاد الرقمية والشهادات التفاعلية ومصداقية المعلومات على تفسير نسبة جوهرية من التباين في نية الزيارة والسلوك الشرائي للحجز الفندقي</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كما تتكامل هذه المخرجات بدقة مع نتائج دراسة جميلة علي عروس وآخرين (2024) ودراسة</w:t>
      </w:r>
      <w:r w:rsidRPr="005E3DEF">
        <w:rPr>
          <w:rFonts w:ascii="Times New Roman" w:hAnsi="Times New Roman" w:cs="Simplified Arabic"/>
          <w:sz w:val="22"/>
          <w:szCs w:val="28"/>
          <w:lang w:val="en-US"/>
        </w:rPr>
        <w:t xml:space="preserve"> </w:t>
      </w:r>
      <w:proofErr w:type="spellStart"/>
      <w:r w:rsidRPr="005E3DEF">
        <w:rPr>
          <w:rFonts w:ascii="Times New Roman" w:hAnsi="Times New Roman" w:cs="Simplified Arabic"/>
          <w:sz w:val="22"/>
          <w:szCs w:val="28"/>
          <w:lang w:val="en-US"/>
        </w:rPr>
        <w:t>Gagrani</w:t>
      </w:r>
      <w:proofErr w:type="spellEnd"/>
      <w:r w:rsidRPr="005E3DEF">
        <w:rPr>
          <w:rFonts w:ascii="Times New Roman" w:hAnsi="Times New Roman" w:cs="Simplified Arabic"/>
          <w:sz w:val="22"/>
          <w:szCs w:val="28"/>
          <w:lang w:val="en-US"/>
        </w:rPr>
        <w:t xml:space="preserve"> et al. (2025) </w:t>
      </w:r>
      <w:r w:rsidRPr="005E3DEF">
        <w:rPr>
          <w:rFonts w:ascii="Times New Roman" w:hAnsi="Times New Roman" w:cs="Simplified Arabic"/>
          <w:sz w:val="22"/>
          <w:szCs w:val="28"/>
          <w:rtl/>
          <w:lang w:val="en-US"/>
        </w:rPr>
        <w:t xml:space="preserve">من أن التعرض الرقمي المتكرر والمحتوى التفاعلي يُمثلان المحرك الرئيسي لتنشيط الاتجاهات السلوكية وحفز الحجز عبر الروابط المباشرة. وفي المقابل، تؤكد الأهمية النسبية المرتفعة لمصداقية المؤثر ما أشار إليه كل من حسان (2019) </w:t>
      </w:r>
      <w:proofErr w:type="spellStart"/>
      <w:r w:rsidRPr="005E3DEF">
        <w:rPr>
          <w:rFonts w:ascii="Times New Roman" w:hAnsi="Times New Roman" w:cs="Simplified Arabic"/>
          <w:sz w:val="22"/>
          <w:szCs w:val="28"/>
          <w:rtl/>
          <w:lang w:val="en-US"/>
        </w:rPr>
        <w:t>وتامني</w:t>
      </w:r>
      <w:proofErr w:type="spellEnd"/>
      <w:r w:rsidRPr="005E3DEF">
        <w:rPr>
          <w:rFonts w:ascii="Times New Roman" w:hAnsi="Times New Roman" w:cs="Simplified Arabic"/>
          <w:sz w:val="22"/>
          <w:szCs w:val="28"/>
          <w:rtl/>
          <w:lang w:val="en-US"/>
        </w:rPr>
        <w:t xml:space="preserve"> </w:t>
      </w:r>
      <w:proofErr w:type="spellStart"/>
      <w:r w:rsidRPr="005E3DEF">
        <w:rPr>
          <w:rFonts w:ascii="Times New Roman" w:hAnsi="Times New Roman" w:cs="Simplified Arabic"/>
          <w:sz w:val="22"/>
          <w:szCs w:val="28"/>
          <w:rtl/>
          <w:lang w:val="en-US"/>
        </w:rPr>
        <w:lastRenderedPageBreak/>
        <w:t>ورواي</w:t>
      </w:r>
      <w:proofErr w:type="spellEnd"/>
      <w:r w:rsidRPr="005E3DEF">
        <w:rPr>
          <w:rFonts w:ascii="Times New Roman" w:hAnsi="Times New Roman" w:cs="Simplified Arabic"/>
          <w:sz w:val="22"/>
          <w:szCs w:val="28"/>
          <w:rtl/>
          <w:lang w:val="en-US"/>
        </w:rPr>
        <w:t xml:space="preserve"> (2022) من أن الثقة والتأييد المرئي ينقلان الخدمة الفندقية غير الملموسة إلى واقع مدرك يُقلل مخاطر الاختيار ويدعم توجهات الحجز لدى المستهلك الرقمي</w:t>
      </w:r>
      <w:r w:rsidRPr="005E3DEF">
        <w:rPr>
          <w:rFonts w:ascii="Times New Roman" w:hAnsi="Times New Roman" w:cs="Simplified Arabic"/>
          <w:sz w:val="22"/>
          <w:szCs w:val="28"/>
          <w:lang w:val="en-US"/>
        </w:rPr>
        <w:t xml:space="preserve">. </w:t>
      </w:r>
    </w:p>
    <w:p w14:paraId="302A79F8" w14:textId="77777777" w:rsidR="00937E9F" w:rsidRPr="005E3DEF" w:rsidRDefault="00937E9F" w:rsidP="00937E9F">
      <w:pPr>
        <w:pStyle w:val="Heading2"/>
        <w:bidi/>
        <w:rPr>
          <w:lang w:val="en-US"/>
        </w:rPr>
      </w:pPr>
      <w:bookmarkStart w:id="54" w:name="_Toc236908007"/>
      <w:r w:rsidRPr="005E3DEF">
        <w:rPr>
          <w:rtl/>
          <w:lang w:val="en-US"/>
        </w:rPr>
        <w:t>خاتمة الدراسة</w:t>
      </w:r>
      <w:bookmarkEnd w:id="54"/>
    </w:p>
    <w:p w14:paraId="6895E393" w14:textId="77777777" w:rsidR="00937E9F" w:rsidRPr="005E3DEF" w:rsidRDefault="00937E9F" w:rsidP="00937E9F">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هدفت الدراسة الحالية إلى الكشف عن أثر الإعلانات الممولة ومحتوى المؤثرين عبر تطبيق "إنستغرام" على اختيار الفنادق وحجز خدمات الضيافة لدى المستهلك في المملكة العربية السعودية، مستندة إلى عينة ميدانية من مستخدمي المنصة المتابعين والمتعرضين للإعلانات الفندقية ومحتوى صناع المحتوى السياحي. وقد أظهرت النتائج العامة للدراسة وجود تأثير إيجابي دال ومباشر للمزيج الترويجي الرقمي عبر إنستغرام بخصائصه المحددة على توجهات المستهلك ومعاييره في المفاضلة بين المنشآت الفندقية واختيارها؛ إذ تبين أن تكامل كثافة العرض الإعلاني مع المصداقية والسرد التجريبي الحي للمؤثرين يُشكل المحرك الرئيسي لتشكيل الصورة الذهنية وحفز سلوك الحجز الفعلي لدى الجمهور المستهدف بالمملكة</w:t>
      </w:r>
      <w:r w:rsidRPr="005E3DEF">
        <w:rPr>
          <w:rFonts w:ascii="Times New Roman" w:hAnsi="Times New Roman" w:cs="Simplified Arabic"/>
          <w:sz w:val="22"/>
          <w:szCs w:val="28"/>
          <w:lang w:val="en-US"/>
        </w:rPr>
        <w:t>.</w:t>
      </w:r>
    </w:p>
    <w:p w14:paraId="59487F5A" w14:textId="77777777" w:rsidR="00937E9F" w:rsidRPr="005E3DEF" w:rsidRDefault="00937E9F" w:rsidP="00937E9F">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وتفصيلاً للنتائج، كشفت خصائص أفراد العينة عن تنوع ديموغرافي واتصالي يعكس ملامح المجتمع السعودي الرقمي؛ حيث أظهرت النتائج تقارباً متوازناً بين الجنسين مع تفوق نسبي لفئة الإناث، وهيمنة واضحة لفئتي الشباب والبالغين الأوائل، إلى جانب ارتفاع المستوى التعليمي والانتماء لفئات الدخل المتوسط والمرتفع ذات المعدلات المنتظمة في السفر والإقامة الفندقية. وعلى الصعيد الاتصالي، تصدرت حسابات المؤثرين وصناع المحتوى قائمة المصادر المفضلة للحصول على معلومات الفنادق عبر إنستغرام، تليها الحسابات الرسمية للفنادق، ثم الإعلانات الممولة والدوارة</w:t>
      </w:r>
      <w:r w:rsidRPr="005E3DEF">
        <w:rPr>
          <w:rFonts w:ascii="Times New Roman" w:hAnsi="Times New Roman" w:cs="Simplified Arabic"/>
          <w:sz w:val="22"/>
          <w:szCs w:val="28"/>
          <w:lang w:val="en-US"/>
        </w:rPr>
        <w:t xml:space="preserve">. </w:t>
      </w:r>
      <w:r w:rsidRPr="005E3DEF">
        <w:rPr>
          <w:rFonts w:ascii="Times New Roman" w:hAnsi="Times New Roman" w:cs="Simplified Arabic"/>
          <w:b/>
          <w:bCs/>
          <w:sz w:val="22"/>
          <w:szCs w:val="28"/>
          <w:rtl/>
          <w:lang w:val="en-US"/>
        </w:rPr>
        <w:t>ويُعقب الباحث على ذلك</w:t>
      </w:r>
      <w:r w:rsidRPr="005E3DEF">
        <w:rPr>
          <w:rFonts w:ascii="Times New Roman" w:hAnsi="Times New Roman" w:cs="Simplified Arabic"/>
          <w:sz w:val="22"/>
          <w:szCs w:val="28"/>
          <w:rtl/>
          <w:lang w:val="en-US"/>
        </w:rPr>
        <w:t xml:space="preserve"> بأن التوزيع الديموغرافي والسلوكي يمنح نتائج الدراسة صبغة واقعية؛ إذ يُثبت أن فئة الشباب والبالغين ذوي القدرة المالية هم الشريحة الأكثر كثافة واهتماماً بمتابعة المحتوى السياحي، وأن المستهلك السعودي يميل إلى مزج التقييم التفاعلي </w:t>
      </w:r>
      <w:r w:rsidRPr="005E3DEF">
        <w:rPr>
          <w:rFonts w:ascii="Times New Roman" w:hAnsi="Times New Roman" w:cs="Simplified Arabic"/>
          <w:sz w:val="22"/>
          <w:szCs w:val="28"/>
          <w:rtl/>
          <w:lang w:val="en-US"/>
        </w:rPr>
        <w:lastRenderedPageBreak/>
        <w:t xml:space="preserve">الحي الصادر عن المؤثرين بالبيانات الرسمية والعروض الممولة لتشكيل انطباع شامل يوجه قناعته </w:t>
      </w:r>
      <w:proofErr w:type="spellStart"/>
      <w:r w:rsidRPr="005E3DEF">
        <w:rPr>
          <w:rFonts w:ascii="Times New Roman" w:hAnsi="Times New Roman" w:cs="Simplified Arabic"/>
          <w:sz w:val="22"/>
          <w:szCs w:val="28"/>
          <w:rtl/>
          <w:lang w:val="en-US"/>
        </w:rPr>
        <w:t>الحجزية</w:t>
      </w:r>
      <w:proofErr w:type="spellEnd"/>
      <w:r w:rsidRPr="005E3DEF">
        <w:rPr>
          <w:rFonts w:ascii="Times New Roman" w:hAnsi="Times New Roman" w:cs="Simplified Arabic"/>
          <w:sz w:val="22"/>
          <w:szCs w:val="28"/>
          <w:lang w:val="en-US"/>
        </w:rPr>
        <w:t>.</w:t>
      </w:r>
    </w:p>
    <w:p w14:paraId="4D4A90B0" w14:textId="77777777" w:rsidR="00937E9F" w:rsidRPr="005E3DEF" w:rsidRDefault="00937E9F" w:rsidP="00937E9F">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 xml:space="preserve">وإجابةً عن </w:t>
      </w:r>
      <w:r w:rsidRPr="005E3DEF">
        <w:rPr>
          <w:rFonts w:ascii="Times New Roman" w:hAnsi="Times New Roman" w:cs="Simplified Arabic"/>
          <w:b/>
          <w:bCs/>
          <w:sz w:val="22"/>
          <w:szCs w:val="28"/>
          <w:rtl/>
          <w:lang w:val="en-US"/>
        </w:rPr>
        <w:t>السؤال الأول</w:t>
      </w:r>
      <w:r w:rsidRPr="005E3DEF">
        <w:rPr>
          <w:rFonts w:ascii="Times New Roman" w:hAnsi="Times New Roman" w:cs="Simplified Arabic"/>
          <w:sz w:val="22"/>
          <w:szCs w:val="28"/>
          <w:rtl/>
          <w:lang w:val="en-US"/>
        </w:rPr>
        <w:t xml:space="preserve"> المتعلق بـ واقع التعرض للإعلانات الممولة ومحتوى المؤثرين، أثبتت النتائج أن الجمهور السعودي يتمتع بمستوى تعرض وتفاعل مرتفع بوجه عام؛ حيث تصدر بُعد كثافة التعرض الرقمي المرتبة الأولى بدرجة تقييم مرتفعة، بينما جاء بُعد أنماط التفاعل السلوكي مع الإعلان في المرتبة الثانية بدرجة تقييم متوسطة (محايدة)</w:t>
      </w:r>
      <w:r w:rsidRPr="005E3DEF">
        <w:rPr>
          <w:rFonts w:ascii="Times New Roman" w:hAnsi="Times New Roman" w:cs="Simplified Arabic"/>
          <w:sz w:val="22"/>
          <w:szCs w:val="28"/>
          <w:lang w:val="en-US"/>
        </w:rPr>
        <w:t xml:space="preserve">. </w:t>
      </w:r>
      <w:r w:rsidRPr="005E3DEF">
        <w:rPr>
          <w:rFonts w:ascii="Times New Roman" w:hAnsi="Times New Roman" w:cs="Simplified Arabic"/>
          <w:b/>
          <w:bCs/>
          <w:sz w:val="22"/>
          <w:szCs w:val="28"/>
          <w:rtl/>
          <w:lang w:val="en-US"/>
        </w:rPr>
        <w:t>ويُعقب الباحث على هذه النتيجة</w:t>
      </w:r>
      <w:r w:rsidRPr="005E3DEF">
        <w:rPr>
          <w:rFonts w:ascii="Times New Roman" w:hAnsi="Times New Roman" w:cs="Simplified Arabic"/>
          <w:sz w:val="22"/>
          <w:szCs w:val="28"/>
          <w:rtl/>
          <w:lang w:val="en-US"/>
        </w:rPr>
        <w:t xml:space="preserve"> بأنها تؤكد قوة الخوارزميات الرقمية لمنصة إنستغرام في إبقاء المستهلك في حالة تعرّض مستمرة واستثارة بصريّة دائمة للمحتوى الفندقي، في حين يتسم تفاعله السلوكي المباشر (كالحفظ والمشاركة والنقر على الروابط) بنوع من التريث والانتقائية؛ مما يعكس وعياً استهلاكياً يكتفي بالاستغراق المعرفي والمرئي أولاً قبل الانتقال لاتخاذ سلوك الحجز المباشر</w:t>
      </w:r>
      <w:r w:rsidRPr="005E3DEF">
        <w:rPr>
          <w:rFonts w:ascii="Times New Roman" w:hAnsi="Times New Roman" w:cs="Simplified Arabic"/>
          <w:sz w:val="22"/>
          <w:szCs w:val="28"/>
          <w:lang w:val="en-US"/>
        </w:rPr>
        <w:t>.</w:t>
      </w:r>
    </w:p>
    <w:p w14:paraId="409D867B" w14:textId="77777777" w:rsidR="00937E9F" w:rsidRPr="005E3DEF" w:rsidRDefault="00937E9F" w:rsidP="00937E9F">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 xml:space="preserve">وفيما يتعلق بـ </w:t>
      </w:r>
      <w:r w:rsidRPr="005E3DEF">
        <w:rPr>
          <w:rFonts w:ascii="Times New Roman" w:hAnsi="Times New Roman" w:cs="Simplified Arabic"/>
          <w:b/>
          <w:bCs/>
          <w:sz w:val="22"/>
          <w:szCs w:val="28"/>
          <w:rtl/>
          <w:lang w:val="en-US"/>
        </w:rPr>
        <w:t>السؤال الثاني</w:t>
      </w:r>
      <w:r w:rsidRPr="005E3DEF">
        <w:rPr>
          <w:rFonts w:ascii="Times New Roman" w:hAnsi="Times New Roman" w:cs="Simplified Arabic"/>
          <w:sz w:val="22"/>
          <w:szCs w:val="28"/>
          <w:rtl/>
          <w:lang w:val="en-US"/>
        </w:rPr>
        <w:t xml:space="preserve"> الخاص بـ المعايير والتوجهات الأساسية للمستهلك السعودي عند تقييم واختيار الفنادق، كشفت الدراسة عن أهمية وأولوية مرتفعة للغاية لكافة المعايير </w:t>
      </w:r>
      <w:proofErr w:type="spellStart"/>
      <w:r w:rsidRPr="005E3DEF">
        <w:rPr>
          <w:rFonts w:ascii="Times New Roman" w:hAnsi="Times New Roman" w:cs="Simplified Arabic"/>
          <w:sz w:val="22"/>
          <w:szCs w:val="28"/>
          <w:rtl/>
          <w:lang w:val="en-US"/>
        </w:rPr>
        <w:t>المبحوثة</w:t>
      </w:r>
      <w:proofErr w:type="spellEnd"/>
      <w:r w:rsidRPr="005E3DEF">
        <w:rPr>
          <w:rFonts w:ascii="Times New Roman" w:hAnsi="Times New Roman" w:cs="Simplified Arabic"/>
          <w:sz w:val="22"/>
          <w:szCs w:val="28"/>
          <w:rtl/>
          <w:lang w:val="en-US"/>
        </w:rPr>
        <w:t>؛ حيث تصدرت المعايير المعنوية (السمعة، والصورة الذهنية، وتكرار الحجز القائم على تجارب الآخرين) المرتبة الأولى، تلاها بفارق يسير المعايير المادية والمرفقية والمالية (كجودة الغرف والتصاميم، والموقع الجغرافي، والعروض السعرية)</w:t>
      </w:r>
      <w:r w:rsidRPr="005E3DEF">
        <w:rPr>
          <w:rFonts w:ascii="Times New Roman" w:hAnsi="Times New Roman" w:cs="Simplified Arabic"/>
          <w:sz w:val="22"/>
          <w:szCs w:val="28"/>
          <w:lang w:val="en-US"/>
        </w:rPr>
        <w:t xml:space="preserve">. </w:t>
      </w:r>
      <w:r w:rsidRPr="005E3DEF">
        <w:rPr>
          <w:rFonts w:ascii="Times New Roman" w:hAnsi="Times New Roman" w:cs="Simplified Arabic"/>
          <w:b/>
          <w:bCs/>
          <w:sz w:val="22"/>
          <w:szCs w:val="28"/>
          <w:rtl/>
          <w:lang w:val="en-US"/>
        </w:rPr>
        <w:t>ويُعقب الباحث هنا</w:t>
      </w:r>
      <w:r w:rsidRPr="005E3DEF">
        <w:rPr>
          <w:rFonts w:ascii="Times New Roman" w:hAnsi="Times New Roman" w:cs="Simplified Arabic"/>
          <w:sz w:val="22"/>
          <w:szCs w:val="28"/>
          <w:rtl/>
          <w:lang w:val="en-US"/>
        </w:rPr>
        <w:t xml:space="preserve"> بأن هذه النتيجة تُبرز طبيعة القرار الشرائي الفندقي لدى المستهلك السعودي كقرار عالي المخاطر والمصروفات؛ إذ تقع الأولوية الأولى لديه على السمعة الثابتة والانطباعات الذهنية والمصداقية المدركة لتقليل مخاطر الاختيار، والتي تُساندها وتترجمها المعطيات المادية التجهيزية والفندقية الملموسة</w:t>
      </w:r>
      <w:r w:rsidRPr="005E3DEF">
        <w:rPr>
          <w:rFonts w:ascii="Times New Roman" w:hAnsi="Times New Roman" w:cs="Simplified Arabic"/>
          <w:sz w:val="22"/>
          <w:szCs w:val="28"/>
          <w:lang w:val="en-US"/>
        </w:rPr>
        <w:t>.</w:t>
      </w:r>
    </w:p>
    <w:p w14:paraId="763CEEA7" w14:textId="77777777" w:rsidR="00937E9F" w:rsidRPr="005E3DEF" w:rsidRDefault="00937E9F" w:rsidP="00937E9F">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lastRenderedPageBreak/>
        <w:t xml:space="preserve">وإجابةً عن </w:t>
      </w:r>
      <w:r w:rsidRPr="005E3DEF">
        <w:rPr>
          <w:rFonts w:ascii="Times New Roman" w:hAnsi="Times New Roman" w:cs="Simplified Arabic"/>
          <w:b/>
          <w:bCs/>
          <w:sz w:val="22"/>
          <w:szCs w:val="28"/>
          <w:rtl/>
          <w:lang w:val="en-US"/>
        </w:rPr>
        <w:t>السؤال الثالث</w:t>
      </w:r>
      <w:r w:rsidRPr="005E3DEF">
        <w:rPr>
          <w:rFonts w:ascii="Times New Roman" w:hAnsi="Times New Roman" w:cs="Simplified Arabic"/>
          <w:sz w:val="22"/>
          <w:szCs w:val="28"/>
          <w:rtl/>
          <w:lang w:val="en-US"/>
        </w:rPr>
        <w:t xml:space="preserve"> المتعلق بـ أثر واقع التعرض للإعلانات الممولة ومحتوى المؤثرين على المعايير والتوجهات الأساسية للمستهلك، أثبتت نتائج الانحدار المتعدد وجود أثر إيجابي طردي دال إحصائياً للمتغيرات المستقلة مجتمعة في تشكيل توجهات ومعايير اختيار الفنادق. وكشفت تفاصيل التأثير النسبي للأبعاد أن بُعد كثافة التعرض الرقمي جاء كأقوى المتغيرات تأثيراً في صدارة النموذج، يليه بُعد مصداقية ونقل المعنى لدى المؤثرين، ثم أنماط التفاعل السلوكي، وأخيراً الخصائص البنائية والتفاعلية للإعلانات الممولة</w:t>
      </w:r>
      <w:r w:rsidRPr="005E3DEF">
        <w:rPr>
          <w:rFonts w:ascii="Times New Roman" w:hAnsi="Times New Roman" w:cs="Simplified Arabic"/>
          <w:sz w:val="22"/>
          <w:szCs w:val="28"/>
          <w:lang w:val="en-US"/>
        </w:rPr>
        <w:t xml:space="preserve">. </w:t>
      </w:r>
      <w:r w:rsidRPr="005E3DEF">
        <w:rPr>
          <w:rFonts w:ascii="Times New Roman" w:hAnsi="Times New Roman" w:cs="Simplified Arabic"/>
          <w:b/>
          <w:bCs/>
          <w:sz w:val="22"/>
          <w:szCs w:val="28"/>
          <w:rtl/>
          <w:lang w:val="en-US"/>
        </w:rPr>
        <w:t>ويُعقب الباحث على ذلك</w:t>
      </w:r>
      <w:r w:rsidRPr="005E3DEF">
        <w:rPr>
          <w:rFonts w:ascii="Times New Roman" w:hAnsi="Times New Roman" w:cs="Simplified Arabic"/>
          <w:sz w:val="22"/>
          <w:szCs w:val="28"/>
          <w:rtl/>
          <w:lang w:val="en-US"/>
        </w:rPr>
        <w:t xml:space="preserve"> بأن هذه النتيجة تُمثل الخيط الرابط لعملية التأثير الاتصالي؛ فالتعرض المكثف والمتكرر للمحتوى الإعلاني يُشكل المدخل الرئيسي لتثبيت الفندق في النطاق الإدراكي والذهني للعميل، بينما تتولى مصداقية المؤثر والتأييد التجريبي الحي نقل المعنى وبناء الثقة اللازمة لتوجيه المعايير والقرارات الفعلية نحو اختيار المنشأة الفندقية</w:t>
      </w:r>
      <w:r w:rsidRPr="005E3DEF">
        <w:rPr>
          <w:rFonts w:ascii="Times New Roman" w:hAnsi="Times New Roman" w:cs="Simplified Arabic"/>
          <w:sz w:val="22"/>
          <w:szCs w:val="28"/>
          <w:lang w:val="en-US"/>
        </w:rPr>
        <w:t>.</w:t>
      </w:r>
    </w:p>
    <w:p w14:paraId="1A9C71EF" w14:textId="77777777" w:rsidR="00937E9F" w:rsidRPr="005E3DEF" w:rsidRDefault="00937E9F" w:rsidP="00937E9F">
      <w:pPr>
        <w:bidi/>
        <w:spacing w:line="360" w:lineRule="auto"/>
        <w:ind w:firstLine="720"/>
        <w:jc w:val="both"/>
        <w:rPr>
          <w:rFonts w:ascii="Times New Roman" w:hAnsi="Times New Roman" w:cs="Simplified Arabic"/>
          <w:sz w:val="22"/>
          <w:szCs w:val="28"/>
          <w:rtl/>
          <w:lang w:val="en-US"/>
        </w:rPr>
      </w:pPr>
      <w:r w:rsidRPr="005E3DEF">
        <w:rPr>
          <w:rFonts w:ascii="Times New Roman" w:hAnsi="Times New Roman" w:cs="Simplified Arabic"/>
          <w:sz w:val="22"/>
          <w:szCs w:val="28"/>
          <w:rtl/>
          <w:lang w:val="en-US"/>
        </w:rPr>
        <w:t xml:space="preserve">وتكمن </w:t>
      </w:r>
      <w:r w:rsidRPr="005E3DEF">
        <w:rPr>
          <w:rFonts w:ascii="Times New Roman" w:hAnsi="Times New Roman" w:cs="Simplified Arabic"/>
          <w:b/>
          <w:bCs/>
          <w:sz w:val="22"/>
          <w:szCs w:val="28"/>
          <w:rtl/>
          <w:lang w:val="en-US"/>
        </w:rPr>
        <w:t>أهمية هذه النتائج</w:t>
      </w:r>
      <w:r w:rsidRPr="005E3DEF">
        <w:rPr>
          <w:rFonts w:ascii="Times New Roman" w:hAnsi="Times New Roman" w:cs="Simplified Arabic"/>
          <w:sz w:val="22"/>
          <w:szCs w:val="28"/>
          <w:rtl/>
          <w:lang w:val="en-US"/>
        </w:rPr>
        <w:t xml:space="preserve"> في تقديم رؤية تسويقية متكاملة لصناع القرار في قطاع الضيافة بالمملكة العربية السعودية؛ إذ تُثبت أن النجاح الرقمي لا يتوقف على مجرد الضخ الإعلاني المباشر، بل يرتبط بالقدرة على إيجاد بيئة ترويجية ناعمة تدمج بين الجاذبية البصرية للإعلان الممول والأصالة التقييمية للمؤثر، بما ينسجم مع التحولات الاقتصادية والسياحية الكبرى التي تشهدها المملكة في ضوء مستهدفات رؤية 2030</w:t>
      </w:r>
      <w:r w:rsidRPr="005E3DEF">
        <w:rPr>
          <w:rFonts w:ascii="Times New Roman" w:hAnsi="Times New Roman" w:cs="Simplified Arabic"/>
          <w:sz w:val="22"/>
          <w:szCs w:val="28"/>
          <w:lang w:val="en-US"/>
        </w:rPr>
        <w:t>.</w:t>
      </w:r>
    </w:p>
    <w:p w14:paraId="4B18EED1" w14:textId="77777777" w:rsidR="00937E9F" w:rsidRPr="005E3DEF" w:rsidRDefault="00937E9F">
      <w:pPr>
        <w:rPr>
          <w:rFonts w:asciiTheme="majorHAnsi" w:eastAsiaTheme="majorEastAsia" w:hAnsiTheme="majorHAnsi" w:cs="Simplified Arabic"/>
          <w:bCs/>
          <w:sz w:val="32"/>
          <w:szCs w:val="36"/>
          <w:rtl/>
          <w:lang w:val="en-US"/>
        </w:rPr>
      </w:pPr>
      <w:r w:rsidRPr="005E3DEF">
        <w:rPr>
          <w:rtl/>
          <w:lang w:val="en-US"/>
        </w:rPr>
        <w:br w:type="page"/>
      </w:r>
    </w:p>
    <w:p w14:paraId="67F300B8" w14:textId="3A041EA8" w:rsidR="00937E9F" w:rsidRPr="005E3DEF" w:rsidRDefault="00937E9F" w:rsidP="00937E9F">
      <w:pPr>
        <w:pStyle w:val="Heading2"/>
        <w:bidi/>
        <w:rPr>
          <w:rtl/>
          <w:lang w:val="en-US"/>
        </w:rPr>
      </w:pPr>
      <w:bookmarkStart w:id="55" w:name="_Toc236908008"/>
      <w:r w:rsidRPr="005E3DEF">
        <w:rPr>
          <w:rFonts w:hint="cs"/>
          <w:rtl/>
          <w:lang w:val="en-US"/>
        </w:rPr>
        <w:lastRenderedPageBreak/>
        <w:t>توصيات الدراسة</w:t>
      </w:r>
      <w:bookmarkEnd w:id="55"/>
      <w:r w:rsidRPr="005E3DEF">
        <w:rPr>
          <w:rFonts w:hint="cs"/>
          <w:rtl/>
          <w:lang w:val="en-US"/>
        </w:rPr>
        <w:t xml:space="preserve"> </w:t>
      </w:r>
    </w:p>
    <w:p w14:paraId="2C176CD9" w14:textId="77777777" w:rsidR="00937E9F" w:rsidRPr="005E3DEF" w:rsidRDefault="00937E9F" w:rsidP="00937E9F">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بناءً على النتائج الإحصائية والميدانية التي أسفرت عنها الدراسة الحالية، وفي ضوء الأهمية التأثيرية لأبعاد الإعلانات الممولة ومحتوى المؤثرين عبر تطبيق إنستغرام على المعايير والتوجهات الأساسية لاختيار الفنادق وحجز خدمات الضيافة لدى المستهلك السعودي، تم صياغة التوصيات التالية وتوجيهها للجهات ذات العلاقة</w:t>
      </w:r>
      <w:r w:rsidRPr="005E3DEF">
        <w:rPr>
          <w:rFonts w:ascii="Times New Roman" w:hAnsi="Times New Roman" w:cs="Simplified Arabic"/>
          <w:sz w:val="22"/>
          <w:szCs w:val="28"/>
          <w:lang w:val="en-US"/>
        </w:rPr>
        <w:t>:</w:t>
      </w:r>
    </w:p>
    <w:p w14:paraId="19B779DB" w14:textId="77777777" w:rsidR="00937E9F" w:rsidRPr="005E3DEF" w:rsidRDefault="00937E9F" w:rsidP="00937E9F">
      <w:pPr>
        <w:bidi/>
        <w:spacing w:line="360" w:lineRule="auto"/>
        <w:ind w:firstLine="720"/>
        <w:jc w:val="both"/>
        <w:rPr>
          <w:rFonts w:ascii="Times New Roman" w:hAnsi="Times New Roman" w:cs="Simplified Arabic"/>
          <w:b/>
          <w:bCs/>
          <w:sz w:val="22"/>
          <w:szCs w:val="28"/>
          <w:lang w:val="en-US"/>
        </w:rPr>
      </w:pPr>
      <w:r w:rsidRPr="005E3DEF">
        <w:rPr>
          <w:rFonts w:ascii="Times New Roman" w:hAnsi="Times New Roman" w:cs="Simplified Arabic"/>
          <w:b/>
          <w:bCs/>
          <w:sz w:val="22"/>
          <w:szCs w:val="28"/>
          <w:rtl/>
          <w:lang w:val="en-US"/>
        </w:rPr>
        <w:t>أولاً: توصيات موجهة لإدارات الفنادق والمنشآت الفندقية</w:t>
      </w:r>
    </w:p>
    <w:p w14:paraId="2ECA82CD" w14:textId="77777777" w:rsidR="00937E9F" w:rsidRPr="005E3DEF" w:rsidRDefault="00937E9F" w:rsidP="00937E9F">
      <w:pPr>
        <w:numPr>
          <w:ilvl w:val="0"/>
          <w:numId w:val="42"/>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تطبيق نموذج "المزيج الترويجي الرقمي المدمج</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استناداً إلى نتيجة تحليل الانحدار التي أثبتت وجود أثر إيجابي دال إحصائياً لكلٍّ من كثافة التعرض الرقمي ومصداقية المؤثرين على توجهات اختيار الفنادق، يُوصى الفنادق بضرورة الموازنة والتكامل الاستراتيجي بين إطلاق الحملات الإعلانية الممولة من جهة، والاستعانة بمؤثري إنستغرام المتخصصين من جهة أخرى، لضمان رفع كثافة التعرض وتأسيس الثقة لدى العميل في آنٍ واحد</w:t>
      </w:r>
      <w:r w:rsidRPr="005E3DEF">
        <w:rPr>
          <w:rFonts w:ascii="Times New Roman" w:hAnsi="Times New Roman" w:cs="Simplified Arabic"/>
          <w:sz w:val="22"/>
          <w:szCs w:val="28"/>
          <w:lang w:val="en-US"/>
        </w:rPr>
        <w:t>.</w:t>
      </w:r>
    </w:p>
    <w:p w14:paraId="2A08CDD0" w14:textId="77777777" w:rsidR="00937E9F" w:rsidRPr="005E3DEF" w:rsidRDefault="00937E9F" w:rsidP="00937E9F">
      <w:pPr>
        <w:numPr>
          <w:ilvl w:val="0"/>
          <w:numId w:val="42"/>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الاهتمام بإبراز الجوانب المعنوية والصورة الذهنية في الحملات</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 xml:space="preserve">في ضوء تصدر "المعايير المعنوية" (السمعة، الصورة الذهنية، وتجارب النزلاء) المرتبة الأولى بين معايير مفاضلة المستهلك السعودي، يُوصى بإصدار محتوى تسويقي </w:t>
      </w:r>
      <w:proofErr w:type="spellStart"/>
      <w:r w:rsidRPr="005E3DEF">
        <w:rPr>
          <w:rFonts w:ascii="Times New Roman" w:hAnsi="Times New Roman" w:cs="Simplified Arabic"/>
          <w:sz w:val="22"/>
          <w:szCs w:val="28"/>
          <w:rtl/>
          <w:lang w:val="en-US"/>
        </w:rPr>
        <w:t>يرركز</w:t>
      </w:r>
      <w:proofErr w:type="spellEnd"/>
      <w:r w:rsidRPr="005E3DEF">
        <w:rPr>
          <w:rFonts w:ascii="Times New Roman" w:hAnsi="Times New Roman" w:cs="Simplified Arabic"/>
          <w:sz w:val="22"/>
          <w:szCs w:val="28"/>
          <w:rtl/>
          <w:lang w:val="en-US"/>
        </w:rPr>
        <w:t xml:space="preserve"> على استعراض مراجعات النزلاء السابقين، وتقييمات الخدمة، والالتزام بوعود الضيافة لتوطين الولاء وبناء انطباع ذهني مستدام</w:t>
      </w:r>
      <w:r w:rsidRPr="005E3DEF">
        <w:rPr>
          <w:rFonts w:ascii="Times New Roman" w:hAnsi="Times New Roman" w:cs="Simplified Arabic"/>
          <w:sz w:val="22"/>
          <w:szCs w:val="28"/>
          <w:lang w:val="en-US"/>
        </w:rPr>
        <w:t>.</w:t>
      </w:r>
    </w:p>
    <w:p w14:paraId="2ECC6826" w14:textId="77777777" w:rsidR="00937E9F" w:rsidRPr="005E3DEF" w:rsidRDefault="00937E9F" w:rsidP="00937E9F">
      <w:pPr>
        <w:numPr>
          <w:ilvl w:val="0"/>
          <w:numId w:val="42"/>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إبراز المعايير المادية عبر الإنتاج البصري عالي الجودة</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استجابةً للنتائج التي أظهرت الأهمية العالية لمعايير جودة الغرف، والديكور، والمرافق (السبا والنادي الصحي)، والموقع الجغرافي، يُوصى بإنتاج مواد مرئية باحترافية عالية تعكس جماليات الأثاث والتصميم الداخلي وتبرز الميزات التنافسية المادية للفندق لإشباع التطلعات البصرية للمستهلك</w:t>
      </w:r>
      <w:r w:rsidRPr="005E3DEF">
        <w:rPr>
          <w:rFonts w:ascii="Times New Roman" w:hAnsi="Times New Roman" w:cs="Simplified Arabic"/>
          <w:sz w:val="22"/>
          <w:szCs w:val="28"/>
          <w:lang w:val="en-US"/>
        </w:rPr>
        <w:t>.</w:t>
      </w:r>
    </w:p>
    <w:p w14:paraId="72C44D7F" w14:textId="77777777" w:rsidR="00937E9F" w:rsidRPr="005E3DEF" w:rsidRDefault="00937E9F" w:rsidP="00937E9F">
      <w:pPr>
        <w:numPr>
          <w:ilvl w:val="0"/>
          <w:numId w:val="42"/>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lastRenderedPageBreak/>
        <w:t>تسهيل آليات الحجز المباشر وتقليل خطوات التحويل</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بناءً على ما أظهرته نتائج أنماط التفاعل السلوكي من استخدام المبحوثين للروابط والوسوم للانتقال لصفحات الحجز، يُوصى الفنادق بتسهيل واجهات المستخدم</w:t>
      </w:r>
      <w:r w:rsidRPr="005E3DEF">
        <w:rPr>
          <w:rFonts w:ascii="Times New Roman" w:hAnsi="Times New Roman" w:cs="Simplified Arabic"/>
          <w:sz w:val="22"/>
          <w:szCs w:val="28"/>
          <w:lang w:val="en-US"/>
        </w:rPr>
        <w:t xml:space="preserve"> (UI/UX) </w:t>
      </w:r>
      <w:r w:rsidRPr="005E3DEF">
        <w:rPr>
          <w:rFonts w:ascii="Times New Roman" w:hAnsi="Times New Roman" w:cs="Simplified Arabic"/>
          <w:sz w:val="22"/>
          <w:szCs w:val="28"/>
          <w:rtl/>
          <w:lang w:val="en-US"/>
        </w:rPr>
        <w:t>على صفحاتهم الرقمية وربط الإعلانات مباشرة بمنصات حجز مرنة توفر تأكيداً فورياً لتقليل تراجع المستهلك عن الحجز</w:t>
      </w:r>
      <w:r w:rsidRPr="005E3DEF">
        <w:rPr>
          <w:rFonts w:ascii="Times New Roman" w:hAnsi="Times New Roman" w:cs="Simplified Arabic"/>
          <w:sz w:val="22"/>
          <w:szCs w:val="28"/>
          <w:lang w:val="en-US"/>
        </w:rPr>
        <w:t>.</w:t>
      </w:r>
    </w:p>
    <w:p w14:paraId="6FDDFD37" w14:textId="77777777" w:rsidR="00937E9F" w:rsidRPr="005E3DEF" w:rsidRDefault="00937E9F" w:rsidP="00937E9F">
      <w:pPr>
        <w:bidi/>
        <w:spacing w:line="360" w:lineRule="auto"/>
        <w:ind w:firstLine="720"/>
        <w:jc w:val="both"/>
        <w:rPr>
          <w:rFonts w:ascii="Times New Roman" w:hAnsi="Times New Roman" w:cs="Simplified Arabic"/>
          <w:b/>
          <w:bCs/>
          <w:sz w:val="22"/>
          <w:szCs w:val="28"/>
          <w:lang w:val="en-US"/>
        </w:rPr>
      </w:pPr>
      <w:r w:rsidRPr="005E3DEF">
        <w:rPr>
          <w:rFonts w:ascii="Times New Roman" w:hAnsi="Times New Roman" w:cs="Simplified Arabic"/>
          <w:b/>
          <w:bCs/>
          <w:sz w:val="22"/>
          <w:szCs w:val="28"/>
          <w:rtl/>
          <w:lang w:val="en-US"/>
        </w:rPr>
        <w:t>ثانياً: توصيات موجهة لوكالات الدعاية والتسويق الرقمي وصناع المحتوى</w:t>
      </w:r>
    </w:p>
    <w:p w14:paraId="32481F64" w14:textId="77777777" w:rsidR="00937E9F" w:rsidRPr="005E3DEF" w:rsidRDefault="00937E9F" w:rsidP="00937E9F">
      <w:pPr>
        <w:numPr>
          <w:ilvl w:val="0"/>
          <w:numId w:val="43"/>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التوسع في استخدام القوالب الإعلانية التفاعلية</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استناداً إلى النتيجة التي بيّنت النسبة العالية للتعرض والتقييم المرتفع للبُعد البنائي للإعلانات المباشرة، يُوصى مصممو الحملات بالتوسع في توظيف "الإعلانات الدوارة</w:t>
      </w:r>
      <w:r w:rsidRPr="005E3DEF">
        <w:rPr>
          <w:rFonts w:ascii="Times New Roman" w:hAnsi="Times New Roman" w:cs="Simplified Arabic"/>
          <w:sz w:val="22"/>
          <w:szCs w:val="28"/>
          <w:lang w:val="en-US"/>
        </w:rPr>
        <w:t xml:space="preserve">" (Carousel Ads) </w:t>
      </w:r>
      <w:r w:rsidRPr="005E3DEF">
        <w:rPr>
          <w:rFonts w:ascii="Times New Roman" w:hAnsi="Times New Roman" w:cs="Simplified Arabic"/>
          <w:sz w:val="22"/>
          <w:szCs w:val="28"/>
          <w:rtl/>
          <w:lang w:val="en-US"/>
        </w:rPr>
        <w:t>والمقاطع القصيرة</w:t>
      </w:r>
      <w:r w:rsidRPr="005E3DEF">
        <w:rPr>
          <w:rFonts w:ascii="Times New Roman" w:hAnsi="Times New Roman" w:cs="Simplified Arabic"/>
          <w:sz w:val="22"/>
          <w:szCs w:val="28"/>
          <w:lang w:val="en-US"/>
        </w:rPr>
        <w:t xml:space="preserve"> (Reels)</w:t>
      </w:r>
      <w:r w:rsidRPr="005E3DEF">
        <w:rPr>
          <w:rFonts w:ascii="Times New Roman" w:hAnsi="Times New Roman" w:cs="Simplified Arabic"/>
          <w:sz w:val="22"/>
          <w:szCs w:val="28"/>
          <w:rtl/>
          <w:lang w:val="en-US"/>
        </w:rPr>
        <w:t>؛ لما توفره للمستهلك من قدرة على التحكم الحر في التصفح واستكشاف تفاصيل الفندق بمرونة</w:t>
      </w:r>
      <w:r w:rsidRPr="005E3DEF">
        <w:rPr>
          <w:rFonts w:ascii="Times New Roman" w:hAnsi="Times New Roman" w:cs="Simplified Arabic"/>
          <w:sz w:val="22"/>
          <w:szCs w:val="28"/>
          <w:lang w:val="en-US"/>
        </w:rPr>
        <w:t>.</w:t>
      </w:r>
    </w:p>
    <w:p w14:paraId="13E91546" w14:textId="77777777" w:rsidR="00937E9F" w:rsidRPr="005E3DEF" w:rsidRDefault="00937E9F" w:rsidP="00937E9F">
      <w:pPr>
        <w:numPr>
          <w:ilvl w:val="0"/>
          <w:numId w:val="43"/>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تبني الاستهداف الخوارزمي الموجه بناءً على اهتمامات المستخدم</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 xml:space="preserve">بناءً على العبارة الصريحة التي كشفت عن موافقة العينات على ملاءمة مضمون الإعلانات الممولة لاهتماماتهم السياحية </w:t>
      </w:r>
      <w:proofErr w:type="spellStart"/>
      <w:r w:rsidRPr="005E3DEF">
        <w:rPr>
          <w:rFonts w:ascii="Times New Roman" w:hAnsi="Times New Roman" w:cs="Simplified Arabic"/>
          <w:sz w:val="22"/>
          <w:szCs w:val="28"/>
          <w:rtl/>
          <w:lang w:val="en-US"/>
        </w:rPr>
        <w:t>والتصفحية</w:t>
      </w:r>
      <w:proofErr w:type="spellEnd"/>
      <w:r w:rsidRPr="005E3DEF">
        <w:rPr>
          <w:rFonts w:ascii="Times New Roman" w:hAnsi="Times New Roman" w:cs="Simplified Arabic"/>
          <w:sz w:val="22"/>
          <w:szCs w:val="28"/>
          <w:rtl/>
          <w:lang w:val="en-US"/>
        </w:rPr>
        <w:t>، يُوصى وكالات التسويق الرقمي بضبط خوارزميات الاستهداف الدقيق</w:t>
      </w:r>
      <w:r w:rsidRPr="005E3DEF">
        <w:rPr>
          <w:rFonts w:ascii="Times New Roman" w:hAnsi="Times New Roman" w:cs="Simplified Arabic"/>
          <w:sz w:val="22"/>
          <w:szCs w:val="28"/>
          <w:lang w:val="en-US"/>
        </w:rPr>
        <w:t xml:space="preserve"> (Targeting) </w:t>
      </w:r>
      <w:r w:rsidRPr="005E3DEF">
        <w:rPr>
          <w:rFonts w:ascii="Times New Roman" w:hAnsi="Times New Roman" w:cs="Simplified Arabic"/>
          <w:sz w:val="22"/>
          <w:szCs w:val="28"/>
          <w:rtl/>
          <w:lang w:val="en-US"/>
        </w:rPr>
        <w:t>بناءً على السلوك الرقمي والاهتمامات الحقيقية للجمهور السعودي لرفع كفاءة الإنفاق الإعلاني تقليلاً للمقاومة النفسية</w:t>
      </w:r>
      <w:r w:rsidRPr="005E3DEF">
        <w:rPr>
          <w:rFonts w:ascii="Times New Roman" w:hAnsi="Times New Roman" w:cs="Simplified Arabic"/>
          <w:sz w:val="22"/>
          <w:szCs w:val="28"/>
          <w:lang w:val="en-US"/>
        </w:rPr>
        <w:t>.</w:t>
      </w:r>
    </w:p>
    <w:p w14:paraId="6FE1DF04" w14:textId="77777777" w:rsidR="00937E9F" w:rsidRPr="005E3DEF" w:rsidRDefault="00937E9F" w:rsidP="00937E9F">
      <w:pPr>
        <w:numPr>
          <w:ilvl w:val="0"/>
          <w:numId w:val="43"/>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التزام المؤثرين بـ "الشفافية الشديدة والمطابقة التسويقية</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استجابةً للنتيجة التي أظهرت القوة التأثيرية العالية لـ "مصداقية المؤثر وأسلوبه التجريبي الحي" وحساسية الجمهور تجاه الشفافية والتعليقات السلبية، يُوصى اختيار المؤثرين الملتزمين بنقل تجارب واضحة ودقيقة، مع ضرورة توافق سمات شخصية المؤثر وأسلوب حياته مع فئة ومستوى الفندق المُعلن عنه لضمان القبول والتأثير</w:t>
      </w:r>
      <w:r w:rsidRPr="005E3DEF">
        <w:rPr>
          <w:rFonts w:ascii="Times New Roman" w:hAnsi="Times New Roman" w:cs="Simplified Arabic"/>
          <w:sz w:val="22"/>
          <w:szCs w:val="28"/>
          <w:lang w:val="en-US"/>
        </w:rPr>
        <w:t>.</w:t>
      </w:r>
    </w:p>
    <w:p w14:paraId="47358C52" w14:textId="77777777" w:rsidR="00937E9F" w:rsidRPr="005E3DEF" w:rsidRDefault="00937E9F" w:rsidP="00937E9F">
      <w:pPr>
        <w:numPr>
          <w:ilvl w:val="0"/>
          <w:numId w:val="43"/>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lastRenderedPageBreak/>
        <w:t>تضمين المحفزات الشرائية المباشرة (العروض والخصومات)</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بناءً على ما كشفت عنه النتائج من بحث المستهلك السعودي عن العروض السعرية والخصومات، يُوصى وكالات الإعلان بتضمين الحملات الرقمية ومحتوى المؤثرين أكواد خصم حصرية ومزايـا ترويجية مؤقتة تحفز الدافع الفوري للحجز</w:t>
      </w:r>
      <w:r w:rsidRPr="005E3DEF">
        <w:rPr>
          <w:rFonts w:ascii="Times New Roman" w:hAnsi="Times New Roman" w:cs="Simplified Arabic"/>
          <w:sz w:val="22"/>
          <w:szCs w:val="28"/>
          <w:lang w:val="en-US"/>
        </w:rPr>
        <w:t>.</w:t>
      </w:r>
    </w:p>
    <w:p w14:paraId="6C5506F8" w14:textId="77777777" w:rsidR="00937E9F" w:rsidRPr="005E3DEF" w:rsidRDefault="00937E9F" w:rsidP="00937E9F">
      <w:pPr>
        <w:bidi/>
        <w:spacing w:line="360" w:lineRule="auto"/>
        <w:ind w:firstLine="720"/>
        <w:jc w:val="both"/>
        <w:rPr>
          <w:rFonts w:ascii="Times New Roman" w:hAnsi="Times New Roman" w:cs="Simplified Arabic"/>
          <w:b/>
          <w:bCs/>
          <w:sz w:val="22"/>
          <w:szCs w:val="28"/>
          <w:lang w:val="en-US"/>
        </w:rPr>
      </w:pPr>
      <w:r w:rsidRPr="005E3DEF">
        <w:rPr>
          <w:rFonts w:ascii="Times New Roman" w:hAnsi="Times New Roman" w:cs="Simplified Arabic"/>
          <w:b/>
          <w:bCs/>
          <w:sz w:val="22"/>
          <w:szCs w:val="28"/>
          <w:rtl/>
          <w:lang w:val="en-US"/>
        </w:rPr>
        <w:t>ثالثاً: توصيات موجهة للهيئات والجهات الحكومية المنظمة لقطاع السياحة والضيافة</w:t>
      </w:r>
    </w:p>
    <w:p w14:paraId="14F9487D" w14:textId="77777777" w:rsidR="00937E9F" w:rsidRPr="005E3DEF" w:rsidRDefault="00937E9F" w:rsidP="00937E9F">
      <w:pPr>
        <w:numPr>
          <w:ilvl w:val="0"/>
          <w:numId w:val="44"/>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دعم التحول الرقمي والتسويق الافتراضي لقطاع الضيافة</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استناداً إلى حجم التعرض اليومي والكثيف للمستثمرين والجمهور للإعلانات الفندقية عبر المنصات الرقمية، يُوصى بتقديم برامج تدريبية واستشارية للمنشآت الفندقية الوطنية (خاصة المتوسطة والصغيرة) لرفع كفاءة تواجدهم وتنافسيتهم عبر منصات التواصل الاجتماعي ومواكبة رؤية 2030</w:t>
      </w:r>
      <w:r w:rsidRPr="005E3DEF">
        <w:rPr>
          <w:rFonts w:ascii="Times New Roman" w:hAnsi="Times New Roman" w:cs="Simplified Arabic"/>
          <w:sz w:val="22"/>
          <w:szCs w:val="28"/>
          <w:lang w:val="en-US"/>
        </w:rPr>
        <w:t>.</w:t>
      </w:r>
    </w:p>
    <w:p w14:paraId="3A5EA892" w14:textId="77777777" w:rsidR="00937E9F" w:rsidRPr="005E3DEF" w:rsidRDefault="00937E9F" w:rsidP="00937E9F">
      <w:pPr>
        <w:numPr>
          <w:ilvl w:val="0"/>
          <w:numId w:val="44"/>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تطوير ميثاق أخلاقي وتنظيمي للإعلانات السياحية عبر المنصات الرقمية</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في ضوء تأثر المستهلك بالتقييمات والتغطيات المباشرة، يُوصى بوضع أطر تنشيطية ورقابية تُعزز الشفافية والإفصاح عن المحتوى الإعلاني المأجور لدى المؤثرين والتأكد من مطابقة الخدمات المعروضة إلكترونياً للواقع الفعلي داخل الفنادق لحماية حقوق المستهلك والسائح</w:t>
      </w:r>
      <w:r w:rsidRPr="005E3DEF">
        <w:rPr>
          <w:rFonts w:ascii="Times New Roman" w:hAnsi="Times New Roman" w:cs="Simplified Arabic"/>
          <w:sz w:val="22"/>
          <w:szCs w:val="28"/>
          <w:lang w:val="en-US"/>
        </w:rPr>
        <w:t>.</w:t>
      </w:r>
    </w:p>
    <w:p w14:paraId="5C75B59D" w14:textId="77777777" w:rsidR="00937E9F" w:rsidRPr="005E3DEF" w:rsidRDefault="00937E9F" w:rsidP="00937E9F">
      <w:pPr>
        <w:numPr>
          <w:ilvl w:val="0"/>
          <w:numId w:val="44"/>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دعم منصات التقييم الوطني والشهادات الموثوقة</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استجابةً لاعتماد النزيل السعودي المرتفع على السمعة والصورة الذهنية وتجارب الآخرين، يُوصى بتطوير منصات وطنية موحدة لتقييم المنشآت الفندقية وعرض تجارب النزلاء بشفافية، وربطها بالحسابات الرقمية الرسمية للوجهات السياحية لتعزيز الموثوقية العامة للقطاع</w:t>
      </w:r>
      <w:r w:rsidRPr="005E3DEF">
        <w:rPr>
          <w:rFonts w:ascii="Times New Roman" w:hAnsi="Times New Roman" w:cs="Simplified Arabic"/>
          <w:sz w:val="22"/>
          <w:szCs w:val="28"/>
          <w:lang w:val="en-US"/>
        </w:rPr>
        <w:t>.</w:t>
      </w:r>
    </w:p>
    <w:p w14:paraId="72B0CAFC" w14:textId="77777777" w:rsidR="00937E9F" w:rsidRPr="005E3DEF" w:rsidRDefault="00937E9F" w:rsidP="00937E9F">
      <w:pPr>
        <w:bidi/>
        <w:spacing w:line="360" w:lineRule="auto"/>
        <w:ind w:firstLine="720"/>
        <w:jc w:val="both"/>
        <w:rPr>
          <w:rFonts w:ascii="Times New Roman" w:hAnsi="Times New Roman" w:cs="Simplified Arabic"/>
          <w:sz w:val="22"/>
          <w:szCs w:val="28"/>
          <w:lang w:val="en-US"/>
        </w:rPr>
      </w:pPr>
    </w:p>
    <w:p w14:paraId="1D5D6836" w14:textId="77777777" w:rsidR="00937E9F" w:rsidRPr="005E3DEF" w:rsidRDefault="00937E9F" w:rsidP="00937E9F">
      <w:pPr>
        <w:bidi/>
        <w:spacing w:line="360" w:lineRule="auto"/>
        <w:ind w:firstLine="720"/>
        <w:jc w:val="both"/>
        <w:rPr>
          <w:rFonts w:ascii="Times New Roman" w:hAnsi="Times New Roman" w:cs="Simplified Arabic"/>
          <w:sz w:val="22"/>
          <w:szCs w:val="28"/>
          <w:lang w:val="en-US"/>
        </w:rPr>
      </w:pPr>
    </w:p>
    <w:p w14:paraId="040A9922" w14:textId="77777777" w:rsidR="00937E9F" w:rsidRPr="005E3DEF" w:rsidRDefault="00937E9F" w:rsidP="00937E9F">
      <w:pPr>
        <w:pStyle w:val="Heading2"/>
        <w:bidi/>
        <w:rPr>
          <w:lang w:val="en-US"/>
        </w:rPr>
      </w:pPr>
      <w:bookmarkStart w:id="56" w:name="_Toc236908009"/>
      <w:r w:rsidRPr="005E3DEF">
        <w:rPr>
          <w:rtl/>
          <w:lang w:val="en-US"/>
        </w:rPr>
        <w:lastRenderedPageBreak/>
        <w:t>الدراسات المستقبلية</w:t>
      </w:r>
      <w:bookmarkEnd w:id="56"/>
    </w:p>
    <w:p w14:paraId="25A14F12" w14:textId="77777777" w:rsidR="00937E9F" w:rsidRPr="005E3DEF" w:rsidRDefault="00937E9F" w:rsidP="00937E9F">
      <w:pPr>
        <w:bidi/>
        <w:spacing w:line="360" w:lineRule="auto"/>
        <w:ind w:firstLine="720"/>
        <w:jc w:val="both"/>
        <w:rPr>
          <w:rFonts w:ascii="Times New Roman" w:hAnsi="Times New Roman" w:cs="Simplified Arabic"/>
          <w:sz w:val="22"/>
          <w:szCs w:val="28"/>
          <w:lang w:val="en-US"/>
        </w:rPr>
      </w:pPr>
      <w:r w:rsidRPr="005E3DEF">
        <w:rPr>
          <w:rFonts w:ascii="Times New Roman" w:hAnsi="Times New Roman" w:cs="Simplified Arabic"/>
          <w:sz w:val="22"/>
          <w:szCs w:val="28"/>
          <w:rtl/>
          <w:lang w:val="en-US"/>
        </w:rPr>
        <w:t>بناءً على ما توصلت إليه الدراسة من نتائج، تُقترح المسارات والأبحاث المستقبلية التالية</w:t>
      </w:r>
      <w:r w:rsidRPr="005E3DEF">
        <w:rPr>
          <w:rFonts w:ascii="Times New Roman" w:hAnsi="Times New Roman" w:cs="Simplified Arabic"/>
          <w:sz w:val="22"/>
          <w:szCs w:val="28"/>
          <w:lang w:val="en-US"/>
        </w:rPr>
        <w:t>:</w:t>
      </w:r>
    </w:p>
    <w:p w14:paraId="38633557" w14:textId="116DBD8E" w:rsidR="00937E9F" w:rsidRPr="005E3DEF" w:rsidRDefault="00937E9F" w:rsidP="00937E9F">
      <w:pPr>
        <w:numPr>
          <w:ilvl w:val="0"/>
          <w:numId w:val="45"/>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دراسة مقارنة بين فاعلية الإعلانات الممولة</w:t>
      </w:r>
      <w:r w:rsidRPr="005E3DEF">
        <w:rPr>
          <w:rFonts w:ascii="Times New Roman" w:hAnsi="Times New Roman" w:cs="Simplified Arabic"/>
          <w:b/>
          <w:bCs/>
          <w:sz w:val="22"/>
          <w:szCs w:val="28"/>
          <w:lang w:val="en-US"/>
        </w:rPr>
        <w:t xml:space="preserve">  </w:t>
      </w:r>
      <w:r w:rsidRPr="005E3DEF">
        <w:rPr>
          <w:rFonts w:ascii="Times New Roman" w:hAnsi="Times New Roman" w:cs="Simplified Arabic"/>
          <w:b/>
          <w:bCs/>
          <w:sz w:val="22"/>
          <w:szCs w:val="28"/>
          <w:rtl/>
          <w:lang w:val="en-US"/>
        </w:rPr>
        <w:t>ومحتوى المؤثرين عبر إنستغرام</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في بناء الولاء للعلامة التجارية الفندقية وحوافز إعادة الزيارة</w:t>
      </w:r>
      <w:r w:rsidRPr="005E3DEF">
        <w:rPr>
          <w:rFonts w:ascii="Times New Roman" w:hAnsi="Times New Roman" w:cs="Simplified Arabic"/>
          <w:sz w:val="22"/>
          <w:szCs w:val="28"/>
          <w:lang w:val="en-US"/>
        </w:rPr>
        <w:t>.</w:t>
      </w:r>
    </w:p>
    <w:p w14:paraId="51020F3D" w14:textId="73C5D882" w:rsidR="00937E9F" w:rsidRPr="005E3DEF" w:rsidRDefault="00937E9F" w:rsidP="00937E9F">
      <w:pPr>
        <w:numPr>
          <w:ilvl w:val="0"/>
          <w:numId w:val="45"/>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أثر التقييمات السلبية ومراجعات النزلاء الإلكترونية</w:t>
      </w:r>
      <w:r w:rsidRPr="005E3DEF">
        <w:rPr>
          <w:rFonts w:ascii="Times New Roman" w:hAnsi="Times New Roman" w:cs="Simplified Arabic"/>
          <w:b/>
          <w:bCs/>
          <w:sz w:val="22"/>
          <w:szCs w:val="28"/>
          <w:lang w:val="en-US"/>
        </w:rPr>
        <w:t xml:space="preserve">  </w:t>
      </w:r>
      <w:r w:rsidRPr="005E3DEF">
        <w:rPr>
          <w:rFonts w:ascii="Times New Roman" w:hAnsi="Times New Roman" w:cs="Simplified Arabic"/>
          <w:b/>
          <w:bCs/>
          <w:sz w:val="22"/>
          <w:szCs w:val="28"/>
          <w:rtl/>
          <w:lang w:val="en-US"/>
        </w:rPr>
        <w:t>عبر منصات التواصل</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على إدارة الأزمات والسمعة المؤسسية للفنادق الفاخرة بالمملكة العربية السعودية</w:t>
      </w:r>
      <w:r w:rsidRPr="005E3DEF">
        <w:rPr>
          <w:rFonts w:ascii="Times New Roman" w:hAnsi="Times New Roman" w:cs="Simplified Arabic"/>
          <w:sz w:val="22"/>
          <w:szCs w:val="28"/>
          <w:lang w:val="en-US"/>
        </w:rPr>
        <w:t>.</w:t>
      </w:r>
    </w:p>
    <w:p w14:paraId="570F7FAF" w14:textId="77777777" w:rsidR="00937E9F" w:rsidRPr="005E3DEF" w:rsidRDefault="00937E9F" w:rsidP="00937E9F">
      <w:pPr>
        <w:numPr>
          <w:ilvl w:val="0"/>
          <w:numId w:val="45"/>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دور الاستهداف الجغرافي والديموغرافي لخوارزميات إنستغرام</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في توجيه قرارات السياحة الداخلية والضيافة الفندقية لدى عينات مختلفة من المواطنين والمقيمين</w:t>
      </w:r>
      <w:r w:rsidRPr="005E3DEF">
        <w:rPr>
          <w:rFonts w:ascii="Times New Roman" w:hAnsi="Times New Roman" w:cs="Simplified Arabic"/>
          <w:sz w:val="22"/>
          <w:szCs w:val="28"/>
          <w:lang w:val="en-US"/>
        </w:rPr>
        <w:t>.</w:t>
      </w:r>
    </w:p>
    <w:p w14:paraId="08A24554" w14:textId="77777777" w:rsidR="00937E9F" w:rsidRPr="005E3DEF" w:rsidRDefault="00937E9F" w:rsidP="00937E9F">
      <w:pPr>
        <w:numPr>
          <w:ilvl w:val="0"/>
          <w:numId w:val="45"/>
        </w:numPr>
        <w:bidi/>
        <w:spacing w:line="360" w:lineRule="auto"/>
        <w:jc w:val="both"/>
        <w:rPr>
          <w:rFonts w:ascii="Times New Roman" w:hAnsi="Times New Roman" w:cs="Simplified Arabic"/>
          <w:sz w:val="22"/>
          <w:szCs w:val="28"/>
          <w:lang w:val="en-US"/>
        </w:rPr>
      </w:pPr>
      <w:r w:rsidRPr="005E3DEF">
        <w:rPr>
          <w:rFonts w:ascii="Times New Roman" w:hAnsi="Times New Roman" w:cs="Simplified Arabic"/>
          <w:b/>
          <w:bCs/>
          <w:sz w:val="22"/>
          <w:szCs w:val="28"/>
          <w:rtl/>
          <w:lang w:val="en-US"/>
        </w:rPr>
        <w:t>دراسة تجريبية لقياس أثر تقنيات الواقع الافتراضي والمعزز</w:t>
      </w:r>
      <w:r w:rsidRPr="005E3DEF">
        <w:rPr>
          <w:rFonts w:ascii="Times New Roman" w:hAnsi="Times New Roman" w:cs="Simplified Arabic"/>
          <w:b/>
          <w:bCs/>
          <w:sz w:val="22"/>
          <w:szCs w:val="28"/>
          <w:lang w:val="en-US"/>
        </w:rPr>
        <w:t xml:space="preserve"> (VR/AR) </w:t>
      </w:r>
      <w:r w:rsidRPr="005E3DEF">
        <w:rPr>
          <w:rFonts w:ascii="Times New Roman" w:hAnsi="Times New Roman" w:cs="Simplified Arabic"/>
          <w:b/>
          <w:bCs/>
          <w:sz w:val="22"/>
          <w:szCs w:val="28"/>
          <w:rtl/>
          <w:lang w:val="en-US"/>
        </w:rPr>
        <w:t>المدمجة بإعلانات إنستغرام</w:t>
      </w:r>
      <w:r w:rsidRPr="005E3DEF">
        <w:rPr>
          <w:rFonts w:ascii="Times New Roman" w:hAnsi="Times New Roman" w:cs="Simplified Arabic"/>
          <w:b/>
          <w:bCs/>
          <w:sz w:val="22"/>
          <w:szCs w:val="28"/>
          <w:lang w:val="en-US"/>
        </w:rPr>
        <w:t>:</w:t>
      </w:r>
      <w:r w:rsidRPr="005E3DEF">
        <w:rPr>
          <w:rFonts w:ascii="Times New Roman" w:hAnsi="Times New Roman" w:cs="Simplified Arabic"/>
          <w:sz w:val="22"/>
          <w:szCs w:val="28"/>
          <w:lang w:val="en-US"/>
        </w:rPr>
        <w:t xml:space="preserve"> </w:t>
      </w:r>
      <w:r w:rsidRPr="005E3DEF">
        <w:rPr>
          <w:rFonts w:ascii="Times New Roman" w:hAnsi="Times New Roman" w:cs="Simplified Arabic"/>
          <w:sz w:val="22"/>
          <w:szCs w:val="28"/>
          <w:rtl/>
          <w:lang w:val="en-US"/>
        </w:rPr>
        <w:t>في خفض المخاطر المدركة وزيادة نية الحجز الفندقي المباشر</w:t>
      </w:r>
      <w:r w:rsidRPr="005E3DEF">
        <w:rPr>
          <w:rFonts w:ascii="Times New Roman" w:hAnsi="Times New Roman" w:cs="Simplified Arabic"/>
          <w:sz w:val="22"/>
          <w:szCs w:val="28"/>
          <w:lang w:val="en-US"/>
        </w:rPr>
        <w:t>.</w:t>
      </w:r>
    </w:p>
    <w:p w14:paraId="106E5DDE" w14:textId="77777777" w:rsidR="008D0426" w:rsidRPr="005E3DEF" w:rsidRDefault="008D0426" w:rsidP="00D43336">
      <w:pPr>
        <w:bidi/>
        <w:spacing w:line="360" w:lineRule="auto"/>
        <w:ind w:firstLine="720"/>
        <w:jc w:val="both"/>
        <w:rPr>
          <w:rFonts w:ascii="Times New Roman" w:hAnsi="Times New Roman" w:cs="Simplified Arabic"/>
          <w:sz w:val="22"/>
          <w:szCs w:val="28"/>
          <w:rtl/>
          <w:lang w:val="en-US"/>
        </w:rPr>
      </w:pPr>
    </w:p>
    <w:p w14:paraId="76056238" w14:textId="77777777" w:rsidR="008D0426" w:rsidRPr="005E3DEF" w:rsidRDefault="008D0426" w:rsidP="008D0426">
      <w:pPr>
        <w:bidi/>
        <w:rPr>
          <w:rFonts w:ascii="Times New Roman" w:hAnsi="Times New Roman" w:cs="Simplified Arabic"/>
          <w:b/>
          <w:bCs/>
          <w:sz w:val="22"/>
          <w:szCs w:val="28"/>
          <w:rtl/>
        </w:rPr>
      </w:pPr>
    </w:p>
    <w:p w14:paraId="43E0EDD8" w14:textId="77777777" w:rsidR="008D0426" w:rsidRPr="005E3DEF" w:rsidRDefault="008D0426" w:rsidP="008D0426">
      <w:pPr>
        <w:bidi/>
        <w:rPr>
          <w:rFonts w:ascii="Times New Roman" w:hAnsi="Times New Roman" w:cs="Simplified Arabic"/>
          <w:b/>
          <w:bCs/>
          <w:sz w:val="22"/>
          <w:szCs w:val="28"/>
          <w:rtl/>
          <w:lang w:val="en-US"/>
        </w:rPr>
      </w:pPr>
    </w:p>
    <w:p w14:paraId="5BEDD1F3" w14:textId="77777777" w:rsidR="008D0426" w:rsidRPr="005E3DEF" w:rsidRDefault="008D0426" w:rsidP="008D0426">
      <w:pPr>
        <w:bidi/>
        <w:rPr>
          <w:rFonts w:ascii="Times New Roman" w:hAnsi="Times New Roman" w:cs="Simplified Arabic"/>
          <w:b/>
          <w:bCs/>
          <w:sz w:val="22"/>
          <w:szCs w:val="28"/>
          <w:rtl/>
          <w:lang w:val="en-US"/>
        </w:rPr>
      </w:pPr>
    </w:p>
    <w:p w14:paraId="5505740C" w14:textId="77777777" w:rsidR="00EB7647" w:rsidRPr="005E3DEF" w:rsidRDefault="00EB7647" w:rsidP="00EB7647">
      <w:pPr>
        <w:bidi/>
        <w:rPr>
          <w:rFonts w:ascii="Times New Roman" w:hAnsi="Times New Roman" w:cs="Simplified Arabic"/>
          <w:b/>
          <w:bCs/>
          <w:sz w:val="22"/>
          <w:szCs w:val="28"/>
          <w:rtl/>
          <w:lang w:val="en-US"/>
        </w:rPr>
      </w:pPr>
    </w:p>
    <w:p w14:paraId="005EF257" w14:textId="0BD3BCFA" w:rsidR="002A4317" w:rsidRPr="005E3DEF" w:rsidRDefault="002A4317" w:rsidP="00EB7647">
      <w:pPr>
        <w:bidi/>
        <w:rPr>
          <w:rFonts w:ascii="Times New Roman" w:hAnsi="Times New Roman" w:cs="Simplified Arabic"/>
          <w:b/>
          <w:bCs/>
          <w:sz w:val="22"/>
          <w:szCs w:val="28"/>
          <w:rtl/>
          <w:lang w:val="en-US"/>
        </w:rPr>
      </w:pPr>
      <w:r w:rsidRPr="005E3DEF">
        <w:rPr>
          <w:rFonts w:ascii="Times New Roman" w:hAnsi="Times New Roman" w:cs="Simplified Arabic"/>
          <w:b/>
          <w:bCs/>
          <w:sz w:val="22"/>
          <w:szCs w:val="28"/>
          <w:rtl/>
          <w:lang w:val="en-US"/>
        </w:rPr>
        <w:br w:type="page"/>
      </w:r>
    </w:p>
    <w:p w14:paraId="582DFF87" w14:textId="4DD729B4" w:rsidR="00FD4124" w:rsidRPr="005E3DEF" w:rsidRDefault="00FD4124" w:rsidP="00937E9F">
      <w:pPr>
        <w:pStyle w:val="Heading2"/>
        <w:bidi/>
        <w:rPr>
          <w:lang w:val="en-US"/>
        </w:rPr>
      </w:pPr>
      <w:bookmarkStart w:id="57" w:name="_Toc236908011"/>
      <w:r w:rsidRPr="005E3DEF">
        <w:rPr>
          <w:rtl/>
          <w:lang w:val="en-US"/>
        </w:rPr>
        <w:lastRenderedPageBreak/>
        <w:t>المراجع</w:t>
      </w:r>
      <w:bookmarkEnd w:id="57"/>
      <w:r w:rsidRPr="005E3DEF">
        <w:rPr>
          <w:lang w:val="en-US"/>
        </w:rPr>
        <w:t xml:space="preserve"> </w:t>
      </w:r>
    </w:p>
    <w:p w14:paraId="62714FA0" w14:textId="77777777" w:rsidR="00937E9F" w:rsidRPr="005E3DEF" w:rsidRDefault="00937E9F" w:rsidP="00937E9F">
      <w:pPr>
        <w:bidi/>
        <w:spacing w:line="360" w:lineRule="auto"/>
        <w:ind w:left="946" w:hanging="992"/>
        <w:jc w:val="both"/>
        <w:rPr>
          <w:rFonts w:ascii="Simplified Arabic" w:hAnsi="Simplified Arabic" w:cs="Simplified Arabic"/>
          <w:sz w:val="28"/>
          <w:szCs w:val="28"/>
          <w:rtl/>
          <w:lang w:val="en-US"/>
        </w:rPr>
      </w:pPr>
      <w:r w:rsidRPr="005E3DEF">
        <w:rPr>
          <w:rFonts w:ascii="Simplified Arabic" w:hAnsi="Simplified Arabic" w:cs="Simplified Arabic"/>
          <w:sz w:val="28"/>
          <w:szCs w:val="28"/>
          <w:rtl/>
          <w:lang w:val="en-US"/>
        </w:rPr>
        <w:t xml:space="preserve">بن ناصر، </w:t>
      </w:r>
      <w:proofErr w:type="spellStart"/>
      <w:r w:rsidRPr="005E3DEF">
        <w:rPr>
          <w:rFonts w:ascii="Simplified Arabic" w:hAnsi="Simplified Arabic" w:cs="Simplified Arabic"/>
          <w:sz w:val="28"/>
          <w:szCs w:val="28"/>
          <w:rtl/>
          <w:lang w:val="en-US"/>
        </w:rPr>
        <w:t>لوعيل</w:t>
      </w:r>
      <w:proofErr w:type="spellEnd"/>
      <w:r w:rsidRPr="005E3DEF">
        <w:rPr>
          <w:rFonts w:ascii="Simplified Arabic" w:hAnsi="Simplified Arabic" w:cs="Simplified Arabic"/>
          <w:sz w:val="28"/>
          <w:szCs w:val="28"/>
          <w:rtl/>
          <w:lang w:val="en-US"/>
        </w:rPr>
        <w:t xml:space="preserve">، وحساني، رقية. (2021). واقع </w:t>
      </w:r>
      <w:proofErr w:type="spellStart"/>
      <w:r w:rsidRPr="005E3DEF">
        <w:rPr>
          <w:rFonts w:ascii="Simplified Arabic" w:hAnsi="Simplified Arabic" w:cs="Simplified Arabic"/>
          <w:sz w:val="28"/>
          <w:szCs w:val="28"/>
          <w:rtl/>
          <w:lang w:val="en-US"/>
        </w:rPr>
        <w:t>إستخدام</w:t>
      </w:r>
      <w:proofErr w:type="spellEnd"/>
      <w:r w:rsidRPr="005E3DEF">
        <w:rPr>
          <w:rFonts w:ascii="Simplified Arabic" w:hAnsi="Simplified Arabic" w:cs="Simplified Arabic"/>
          <w:sz w:val="28"/>
          <w:szCs w:val="28"/>
          <w:rtl/>
          <w:lang w:val="en-US"/>
        </w:rPr>
        <w:t xml:space="preserve"> مواقع التواصل </w:t>
      </w:r>
      <w:proofErr w:type="spellStart"/>
      <w:r w:rsidRPr="005E3DEF">
        <w:rPr>
          <w:rFonts w:ascii="Simplified Arabic" w:hAnsi="Simplified Arabic" w:cs="Simplified Arabic"/>
          <w:sz w:val="28"/>
          <w:szCs w:val="28"/>
          <w:rtl/>
          <w:lang w:val="en-US"/>
        </w:rPr>
        <w:t>الإجتماعي</w:t>
      </w:r>
      <w:proofErr w:type="spellEnd"/>
      <w:r w:rsidRPr="005E3DEF">
        <w:rPr>
          <w:rFonts w:ascii="Simplified Arabic" w:hAnsi="Simplified Arabic" w:cs="Simplified Arabic"/>
          <w:sz w:val="28"/>
          <w:szCs w:val="28"/>
          <w:rtl/>
          <w:lang w:val="en-US"/>
        </w:rPr>
        <w:t xml:space="preserve"> في المؤسسة الفندقية في الجزائر: دراسة عينة من زبائن الفنادق. مجلة الأصيل للبحوث الاقتصادية والإدارية، 5(1)، 15-31</w:t>
      </w:r>
      <w:r w:rsidRPr="005E3DEF">
        <w:rPr>
          <w:rFonts w:ascii="Simplified Arabic" w:hAnsi="Simplified Arabic" w:cs="Simplified Arabic"/>
          <w:sz w:val="28"/>
          <w:szCs w:val="28"/>
          <w:lang w:val="en-US"/>
        </w:rPr>
        <w:t xml:space="preserve">. </w:t>
      </w:r>
    </w:p>
    <w:p w14:paraId="51F505FD" w14:textId="77777777" w:rsidR="00937E9F" w:rsidRPr="005E3DEF" w:rsidRDefault="00937E9F" w:rsidP="00937E9F">
      <w:pPr>
        <w:bidi/>
        <w:spacing w:line="360" w:lineRule="auto"/>
        <w:ind w:left="946" w:hanging="992"/>
        <w:jc w:val="both"/>
        <w:rPr>
          <w:rFonts w:ascii="Simplified Arabic" w:hAnsi="Simplified Arabic" w:cs="Simplified Arabic"/>
          <w:sz w:val="28"/>
          <w:szCs w:val="28"/>
          <w:rtl/>
          <w:lang w:val="en-US"/>
        </w:rPr>
      </w:pPr>
      <w:proofErr w:type="spellStart"/>
      <w:r w:rsidRPr="005E3DEF">
        <w:rPr>
          <w:rFonts w:ascii="Simplified Arabic" w:hAnsi="Simplified Arabic" w:cs="Simplified Arabic"/>
          <w:sz w:val="28"/>
          <w:szCs w:val="28"/>
          <w:rtl/>
          <w:lang w:val="en-US"/>
        </w:rPr>
        <w:t>بوقنس</w:t>
      </w:r>
      <w:proofErr w:type="spellEnd"/>
      <w:r w:rsidRPr="005E3DEF">
        <w:rPr>
          <w:rFonts w:ascii="Simplified Arabic" w:hAnsi="Simplified Arabic" w:cs="Simplified Arabic"/>
          <w:sz w:val="28"/>
          <w:szCs w:val="28"/>
          <w:rtl/>
          <w:lang w:val="en-US"/>
        </w:rPr>
        <w:t>، آسية، وبن أحسن، ناصر الدين. (2023). أثر الإعلان الإلكتروني الفندقي عبر مواقع التواصل الاجتماعي على سلوك المستهلك حسب نموذج</w:t>
      </w:r>
      <w:r w:rsidRPr="005E3DEF">
        <w:rPr>
          <w:rFonts w:ascii="Simplified Arabic" w:hAnsi="Simplified Arabic" w:cs="Simplified Arabic"/>
          <w:sz w:val="28"/>
          <w:szCs w:val="28"/>
          <w:lang w:val="en-US"/>
        </w:rPr>
        <w:t xml:space="preserve"> AIDA - </w:t>
      </w:r>
      <w:r w:rsidRPr="005E3DEF">
        <w:rPr>
          <w:rFonts w:ascii="Simplified Arabic" w:hAnsi="Simplified Arabic" w:cs="Simplified Arabic"/>
          <w:sz w:val="28"/>
          <w:szCs w:val="28"/>
          <w:rtl/>
          <w:lang w:val="en-US"/>
        </w:rPr>
        <w:t xml:space="preserve">دراسة استقصائية لمستخدمي </w:t>
      </w:r>
      <w:proofErr w:type="spellStart"/>
      <w:r w:rsidRPr="005E3DEF">
        <w:rPr>
          <w:rFonts w:ascii="Simplified Arabic" w:hAnsi="Simplified Arabic" w:cs="Simplified Arabic"/>
          <w:sz w:val="28"/>
          <w:szCs w:val="28"/>
          <w:rtl/>
          <w:lang w:val="en-US"/>
        </w:rPr>
        <w:t>الأنستغرام</w:t>
      </w:r>
      <w:proofErr w:type="spellEnd"/>
      <w:r w:rsidRPr="005E3DEF">
        <w:rPr>
          <w:rFonts w:ascii="Simplified Arabic" w:hAnsi="Simplified Arabic" w:cs="Simplified Arabic"/>
          <w:sz w:val="28"/>
          <w:szCs w:val="28"/>
          <w:rtl/>
          <w:lang w:val="en-US"/>
        </w:rPr>
        <w:t xml:space="preserve"> -. مجلة الأصيل للبحوث الاقتصادية والإدارية، 7(2)، 182-200</w:t>
      </w:r>
      <w:r w:rsidRPr="005E3DEF">
        <w:rPr>
          <w:rFonts w:ascii="Simplified Arabic" w:hAnsi="Simplified Arabic" w:cs="Simplified Arabic"/>
          <w:sz w:val="28"/>
          <w:szCs w:val="28"/>
          <w:lang w:val="en-US"/>
        </w:rPr>
        <w:t xml:space="preserve">. </w:t>
      </w:r>
    </w:p>
    <w:p w14:paraId="7F67925E" w14:textId="77777777" w:rsidR="00937E9F" w:rsidRPr="005E3DEF" w:rsidRDefault="00937E9F" w:rsidP="00937E9F">
      <w:pPr>
        <w:bidi/>
        <w:spacing w:line="360" w:lineRule="auto"/>
        <w:ind w:left="946" w:hanging="992"/>
        <w:jc w:val="both"/>
        <w:rPr>
          <w:rFonts w:ascii="Simplified Arabic" w:hAnsi="Simplified Arabic" w:cs="Simplified Arabic"/>
          <w:sz w:val="28"/>
          <w:szCs w:val="28"/>
          <w:rtl/>
          <w:lang w:val="en-US"/>
        </w:rPr>
      </w:pPr>
      <w:proofErr w:type="spellStart"/>
      <w:r w:rsidRPr="005E3DEF">
        <w:rPr>
          <w:rFonts w:ascii="Simplified Arabic" w:hAnsi="Simplified Arabic" w:cs="Simplified Arabic"/>
          <w:sz w:val="28"/>
          <w:szCs w:val="28"/>
          <w:rtl/>
          <w:lang w:val="en-US"/>
        </w:rPr>
        <w:t>تامني</w:t>
      </w:r>
      <w:proofErr w:type="spellEnd"/>
      <w:r w:rsidRPr="005E3DEF">
        <w:rPr>
          <w:rFonts w:ascii="Simplified Arabic" w:hAnsi="Simplified Arabic" w:cs="Simplified Arabic"/>
          <w:sz w:val="28"/>
          <w:szCs w:val="28"/>
          <w:rtl/>
          <w:lang w:val="en-US"/>
        </w:rPr>
        <w:t xml:space="preserve">، آمال، ومروان، </w:t>
      </w:r>
      <w:proofErr w:type="spellStart"/>
      <w:r w:rsidRPr="005E3DEF">
        <w:rPr>
          <w:rFonts w:ascii="Simplified Arabic" w:hAnsi="Simplified Arabic" w:cs="Simplified Arabic"/>
          <w:sz w:val="28"/>
          <w:szCs w:val="28"/>
          <w:rtl/>
          <w:lang w:val="en-US"/>
        </w:rPr>
        <w:t>رواي</w:t>
      </w:r>
      <w:proofErr w:type="spellEnd"/>
      <w:r w:rsidRPr="005E3DEF">
        <w:rPr>
          <w:rFonts w:ascii="Simplified Arabic" w:hAnsi="Simplified Arabic" w:cs="Simplified Arabic"/>
          <w:sz w:val="28"/>
          <w:szCs w:val="28"/>
          <w:rtl/>
          <w:lang w:val="en-US"/>
        </w:rPr>
        <w:t>. (2022). دور إعلانات المؤثرين عبر الانستغرام في التأثير على السلوك الشرائي: دراسة على عينة من طلبة ماستر سمعي بصري بجامعة قاصدي مرباح ورقلة (مذكرة ماستر أكاديمي غير منشورة في الاتصال الجماهيري والوسائط الجديدة). قسم علوم الإعلام والاتصال، كلية العلوم الإنسانية والاجتماعية، جامعة قاصدي مرباح ورقلة، الجزائر</w:t>
      </w:r>
      <w:r w:rsidRPr="005E3DEF">
        <w:rPr>
          <w:rFonts w:ascii="Simplified Arabic" w:hAnsi="Simplified Arabic" w:cs="Simplified Arabic"/>
          <w:sz w:val="28"/>
          <w:szCs w:val="28"/>
          <w:lang w:val="en-US"/>
        </w:rPr>
        <w:t xml:space="preserve">. </w:t>
      </w:r>
    </w:p>
    <w:p w14:paraId="6343119E" w14:textId="77777777" w:rsidR="00937E9F" w:rsidRPr="005E3DEF" w:rsidRDefault="00937E9F" w:rsidP="00937E9F">
      <w:pPr>
        <w:bidi/>
        <w:spacing w:line="360" w:lineRule="auto"/>
        <w:ind w:left="946" w:hanging="992"/>
        <w:jc w:val="both"/>
        <w:rPr>
          <w:rFonts w:ascii="Simplified Arabic" w:hAnsi="Simplified Arabic" w:cs="Simplified Arabic"/>
          <w:sz w:val="28"/>
          <w:szCs w:val="28"/>
          <w:rtl/>
          <w:lang w:val="en-US"/>
        </w:rPr>
      </w:pPr>
      <w:r w:rsidRPr="005E3DEF">
        <w:rPr>
          <w:rFonts w:ascii="Simplified Arabic" w:hAnsi="Simplified Arabic" w:cs="Simplified Arabic"/>
          <w:sz w:val="28"/>
          <w:szCs w:val="28"/>
          <w:rtl/>
          <w:lang w:val="en-US"/>
        </w:rPr>
        <w:t xml:space="preserve">الجندي، سلوى سليمان. (2021). الاستراتيجيات التسويقية على </w:t>
      </w:r>
      <w:proofErr w:type="spellStart"/>
      <w:r w:rsidRPr="005E3DEF">
        <w:rPr>
          <w:rFonts w:ascii="Simplified Arabic" w:hAnsi="Simplified Arabic" w:cs="Simplified Arabic"/>
          <w:sz w:val="28"/>
          <w:szCs w:val="28"/>
          <w:rtl/>
          <w:lang w:val="en-US"/>
        </w:rPr>
        <w:t>انستجرام</w:t>
      </w:r>
      <w:proofErr w:type="spellEnd"/>
      <w:r w:rsidRPr="005E3DEF">
        <w:rPr>
          <w:rFonts w:ascii="Simplified Arabic" w:hAnsi="Simplified Arabic" w:cs="Simplified Arabic"/>
          <w:sz w:val="28"/>
          <w:szCs w:val="28"/>
          <w:rtl/>
          <w:lang w:val="en-US"/>
        </w:rPr>
        <w:t>: دراسة تحليلية مقارنة في إطار التسويق الدولي. المجلة العربية لبحوث الإعلام والاتصال، (32)، 4-25</w:t>
      </w:r>
      <w:r w:rsidRPr="005E3DEF">
        <w:rPr>
          <w:rFonts w:ascii="Simplified Arabic" w:hAnsi="Simplified Arabic" w:cs="Simplified Arabic"/>
          <w:sz w:val="28"/>
          <w:szCs w:val="28"/>
          <w:lang w:val="en-US"/>
        </w:rPr>
        <w:t xml:space="preserve">. </w:t>
      </w:r>
    </w:p>
    <w:p w14:paraId="07D6601A" w14:textId="77777777" w:rsidR="00937E9F" w:rsidRPr="005E3DEF" w:rsidRDefault="00937E9F" w:rsidP="00937E9F">
      <w:pPr>
        <w:bidi/>
        <w:spacing w:line="360" w:lineRule="auto"/>
        <w:ind w:left="946" w:hanging="992"/>
        <w:jc w:val="both"/>
        <w:rPr>
          <w:rFonts w:ascii="Simplified Arabic" w:hAnsi="Simplified Arabic" w:cs="Simplified Arabic"/>
          <w:sz w:val="28"/>
          <w:szCs w:val="28"/>
          <w:rtl/>
          <w:lang w:val="en-US"/>
        </w:rPr>
      </w:pPr>
      <w:r w:rsidRPr="005E3DEF">
        <w:rPr>
          <w:rFonts w:ascii="Simplified Arabic" w:hAnsi="Simplified Arabic" w:cs="Simplified Arabic"/>
          <w:sz w:val="28"/>
          <w:szCs w:val="28"/>
          <w:rtl/>
          <w:lang w:val="en-US"/>
        </w:rPr>
        <w:t>حسان، محمد عبد الله عبد المقصود. (2019). تأثير التسويق من خلال وسائل التواصل الاجتماعي على الثقة في العلامة التجارية للفنادق والولاء لها. المجلة العلمية للبحوث التجارية، 6(1)، 185-222</w:t>
      </w:r>
    </w:p>
    <w:p w14:paraId="70BCC124" w14:textId="77777777" w:rsidR="00937E9F" w:rsidRPr="005E3DEF" w:rsidRDefault="00937E9F" w:rsidP="00937E9F">
      <w:pPr>
        <w:bidi/>
        <w:spacing w:line="360" w:lineRule="auto"/>
        <w:ind w:left="946" w:hanging="992"/>
        <w:jc w:val="both"/>
        <w:rPr>
          <w:rFonts w:ascii="Simplified Arabic" w:hAnsi="Simplified Arabic" w:cs="Simplified Arabic"/>
          <w:sz w:val="28"/>
          <w:szCs w:val="28"/>
          <w:rtl/>
          <w:lang w:val="en-US"/>
        </w:rPr>
      </w:pPr>
      <w:r w:rsidRPr="005E3DEF">
        <w:rPr>
          <w:rFonts w:ascii="Simplified Arabic" w:hAnsi="Simplified Arabic" w:cs="Simplified Arabic"/>
          <w:sz w:val="28"/>
          <w:szCs w:val="28"/>
          <w:rtl/>
          <w:lang w:val="en-US"/>
        </w:rPr>
        <w:t>صابر، شريهان فؤاد، وعصفور، أمل مصطفى حسين. (2024). دور التسويق التفاعلي عبر مواقع التواصل الاجتماعي للحفاظ على ولاء العملاء: دراسة ميدانية على قطاع الفنادق الخمس نجوم في القاهرة. المجلة العلمية للدراسات التجارية والبيئية، 15(4)، 1798-1820</w:t>
      </w:r>
      <w:r w:rsidRPr="005E3DEF">
        <w:rPr>
          <w:rFonts w:ascii="Simplified Arabic" w:hAnsi="Simplified Arabic" w:cs="Simplified Arabic"/>
          <w:sz w:val="28"/>
          <w:szCs w:val="28"/>
          <w:lang w:val="en-US"/>
        </w:rPr>
        <w:t xml:space="preserve">. </w:t>
      </w:r>
    </w:p>
    <w:p w14:paraId="144A69EF" w14:textId="77777777" w:rsidR="00937E9F" w:rsidRPr="005E3DEF" w:rsidRDefault="00937E9F" w:rsidP="00937E9F">
      <w:pPr>
        <w:bidi/>
        <w:spacing w:line="360" w:lineRule="auto"/>
        <w:ind w:left="946" w:hanging="992"/>
        <w:jc w:val="both"/>
        <w:rPr>
          <w:rFonts w:ascii="Simplified Arabic" w:hAnsi="Simplified Arabic" w:cs="Simplified Arabic"/>
          <w:sz w:val="28"/>
          <w:szCs w:val="28"/>
          <w:lang w:val="en-US"/>
        </w:rPr>
      </w:pPr>
      <w:r w:rsidRPr="005E3DEF">
        <w:rPr>
          <w:rFonts w:ascii="Simplified Arabic" w:hAnsi="Simplified Arabic" w:cs="Simplified Arabic"/>
          <w:sz w:val="28"/>
          <w:szCs w:val="28"/>
          <w:rtl/>
          <w:lang w:val="en-US"/>
        </w:rPr>
        <w:lastRenderedPageBreak/>
        <w:t xml:space="preserve">علي عروس، جميل، </w:t>
      </w:r>
      <w:proofErr w:type="spellStart"/>
      <w:r w:rsidRPr="005E3DEF">
        <w:rPr>
          <w:rFonts w:ascii="Simplified Arabic" w:hAnsi="Simplified Arabic" w:cs="Simplified Arabic"/>
          <w:sz w:val="28"/>
          <w:szCs w:val="28"/>
          <w:rtl/>
          <w:lang w:val="en-US"/>
        </w:rPr>
        <w:t>ولوعيل</w:t>
      </w:r>
      <w:proofErr w:type="spellEnd"/>
      <w:r w:rsidRPr="005E3DEF">
        <w:rPr>
          <w:rFonts w:ascii="Simplified Arabic" w:hAnsi="Simplified Arabic" w:cs="Simplified Arabic"/>
          <w:sz w:val="28"/>
          <w:szCs w:val="28"/>
          <w:rtl/>
          <w:lang w:val="en-US"/>
        </w:rPr>
        <w:t>، بلال، وعيسى طيب، مسعود، وحيمة، نادية علي. (2024). أثر مواقع التواصل الاجتماعي على تنمية السياحة الداخلية في المملكة العربية السعودية: دراسة ميدانية على عينة في المملكة العربية السعودية</w:t>
      </w:r>
      <w:r w:rsidRPr="005E3DEF">
        <w:rPr>
          <w:rFonts w:ascii="Simplified Arabic" w:hAnsi="Simplified Arabic" w:cs="Simplified Arabic"/>
          <w:sz w:val="28"/>
          <w:szCs w:val="28"/>
          <w:lang w:val="en-US"/>
        </w:rPr>
        <w:t xml:space="preserve">. </w:t>
      </w:r>
      <w:r w:rsidRPr="005E3DEF">
        <w:rPr>
          <w:rFonts w:ascii="Simplified Arabic" w:hAnsi="Simplified Arabic" w:cs="Simplified Arabic"/>
          <w:i/>
          <w:iCs/>
          <w:sz w:val="28"/>
          <w:szCs w:val="28"/>
          <w:lang w:val="en-US"/>
        </w:rPr>
        <w:t xml:space="preserve">3C Empresa. </w:t>
      </w:r>
      <w:proofErr w:type="spellStart"/>
      <w:r w:rsidRPr="005E3DEF">
        <w:rPr>
          <w:rFonts w:ascii="Simplified Arabic" w:hAnsi="Simplified Arabic" w:cs="Simplified Arabic"/>
          <w:i/>
          <w:iCs/>
          <w:sz w:val="28"/>
          <w:szCs w:val="28"/>
          <w:lang w:val="en-US"/>
        </w:rPr>
        <w:t>Investigación</w:t>
      </w:r>
      <w:proofErr w:type="spellEnd"/>
      <w:r w:rsidRPr="005E3DEF">
        <w:rPr>
          <w:rFonts w:ascii="Simplified Arabic" w:hAnsi="Simplified Arabic" w:cs="Simplified Arabic"/>
          <w:i/>
          <w:iCs/>
          <w:sz w:val="28"/>
          <w:szCs w:val="28"/>
          <w:lang w:val="en-US"/>
        </w:rPr>
        <w:t xml:space="preserve"> y </w:t>
      </w:r>
      <w:proofErr w:type="spellStart"/>
      <w:r w:rsidRPr="005E3DEF">
        <w:rPr>
          <w:rFonts w:ascii="Simplified Arabic" w:hAnsi="Simplified Arabic" w:cs="Simplified Arabic"/>
          <w:i/>
          <w:iCs/>
          <w:sz w:val="28"/>
          <w:szCs w:val="28"/>
          <w:lang w:val="en-US"/>
        </w:rPr>
        <w:t>pensamiento</w:t>
      </w:r>
      <w:proofErr w:type="spellEnd"/>
      <w:r w:rsidRPr="005E3DEF">
        <w:rPr>
          <w:rFonts w:ascii="Simplified Arabic" w:hAnsi="Simplified Arabic" w:cs="Simplified Arabic"/>
          <w:i/>
          <w:iCs/>
          <w:sz w:val="28"/>
          <w:szCs w:val="28"/>
          <w:lang w:val="en-US"/>
        </w:rPr>
        <w:t xml:space="preserve"> </w:t>
      </w:r>
      <w:proofErr w:type="spellStart"/>
      <w:r w:rsidRPr="005E3DEF">
        <w:rPr>
          <w:rFonts w:ascii="Simplified Arabic" w:hAnsi="Simplified Arabic" w:cs="Simplified Arabic"/>
          <w:i/>
          <w:iCs/>
          <w:sz w:val="28"/>
          <w:szCs w:val="28"/>
          <w:lang w:val="en-US"/>
        </w:rPr>
        <w:t>crítico</w:t>
      </w:r>
      <w:proofErr w:type="spellEnd"/>
      <w:r w:rsidRPr="005E3DEF">
        <w:rPr>
          <w:rFonts w:ascii="Simplified Arabic" w:hAnsi="Simplified Arabic" w:cs="Simplified Arabic"/>
          <w:sz w:val="28"/>
          <w:szCs w:val="28"/>
          <w:rtl/>
          <w:lang w:val="en-US"/>
        </w:rPr>
        <w:t>، 13</w:t>
      </w:r>
      <w:r w:rsidRPr="005E3DEF">
        <w:rPr>
          <w:rFonts w:ascii="Simplified Arabic" w:hAnsi="Simplified Arabic" w:cs="Simplified Arabic"/>
          <w:sz w:val="28"/>
          <w:szCs w:val="28"/>
          <w:lang w:val="en-US"/>
        </w:rPr>
        <w:t>(1)</w:t>
      </w:r>
      <w:r w:rsidRPr="005E3DEF">
        <w:rPr>
          <w:rFonts w:ascii="Simplified Arabic" w:hAnsi="Simplified Arabic" w:cs="Simplified Arabic"/>
          <w:sz w:val="28"/>
          <w:szCs w:val="28"/>
          <w:rtl/>
          <w:lang w:val="en-US"/>
        </w:rPr>
        <w:t>، 15-34</w:t>
      </w:r>
      <w:r w:rsidRPr="005E3DEF">
        <w:rPr>
          <w:rFonts w:ascii="Simplified Arabic" w:hAnsi="Simplified Arabic" w:cs="Simplified Arabic"/>
          <w:sz w:val="28"/>
          <w:szCs w:val="28"/>
          <w:lang w:val="en-US"/>
        </w:rPr>
        <w:t xml:space="preserve">. </w:t>
      </w:r>
    </w:p>
    <w:p w14:paraId="05CEA003" w14:textId="77777777" w:rsidR="00937E9F" w:rsidRPr="005E3DEF" w:rsidRDefault="00937E9F" w:rsidP="00937E9F">
      <w:pPr>
        <w:bidi/>
        <w:spacing w:line="360" w:lineRule="auto"/>
        <w:ind w:left="946" w:hanging="992"/>
        <w:jc w:val="both"/>
        <w:rPr>
          <w:rFonts w:ascii="Simplified Arabic" w:hAnsi="Simplified Arabic" w:cs="Simplified Arabic"/>
          <w:sz w:val="28"/>
          <w:szCs w:val="28"/>
          <w:lang w:val="en-US"/>
        </w:rPr>
      </w:pPr>
      <w:proofErr w:type="spellStart"/>
      <w:r w:rsidRPr="005E3DEF">
        <w:rPr>
          <w:rFonts w:ascii="Simplified Arabic" w:hAnsi="Simplified Arabic" w:cs="Simplified Arabic"/>
          <w:sz w:val="28"/>
          <w:szCs w:val="28"/>
          <w:rtl/>
          <w:lang w:val="en-US"/>
        </w:rPr>
        <w:t>لوعيل</w:t>
      </w:r>
      <w:proofErr w:type="spellEnd"/>
      <w:r w:rsidRPr="005E3DEF">
        <w:rPr>
          <w:rFonts w:ascii="Simplified Arabic" w:hAnsi="Simplified Arabic" w:cs="Simplified Arabic"/>
          <w:sz w:val="28"/>
          <w:szCs w:val="28"/>
          <w:rtl/>
          <w:lang w:val="en-US"/>
        </w:rPr>
        <w:t xml:space="preserve">، بن ناصر، وحساني، رقية. (2021). واقع </w:t>
      </w:r>
      <w:proofErr w:type="spellStart"/>
      <w:r w:rsidRPr="005E3DEF">
        <w:rPr>
          <w:rFonts w:ascii="Simplified Arabic" w:hAnsi="Simplified Arabic" w:cs="Simplified Arabic"/>
          <w:sz w:val="28"/>
          <w:szCs w:val="28"/>
          <w:rtl/>
          <w:lang w:val="en-US"/>
        </w:rPr>
        <w:t>إستخدام</w:t>
      </w:r>
      <w:proofErr w:type="spellEnd"/>
      <w:r w:rsidRPr="005E3DEF">
        <w:rPr>
          <w:rFonts w:ascii="Simplified Arabic" w:hAnsi="Simplified Arabic" w:cs="Simplified Arabic"/>
          <w:sz w:val="28"/>
          <w:szCs w:val="28"/>
          <w:rtl/>
          <w:lang w:val="en-US"/>
        </w:rPr>
        <w:t xml:space="preserve"> مواقع التواصل </w:t>
      </w:r>
      <w:proofErr w:type="spellStart"/>
      <w:r w:rsidRPr="005E3DEF">
        <w:rPr>
          <w:rFonts w:ascii="Simplified Arabic" w:hAnsi="Simplified Arabic" w:cs="Simplified Arabic"/>
          <w:sz w:val="28"/>
          <w:szCs w:val="28"/>
          <w:rtl/>
          <w:lang w:val="en-US"/>
        </w:rPr>
        <w:t>الإجتماعي</w:t>
      </w:r>
      <w:proofErr w:type="spellEnd"/>
      <w:r w:rsidRPr="005E3DEF">
        <w:rPr>
          <w:rFonts w:ascii="Simplified Arabic" w:hAnsi="Simplified Arabic" w:cs="Simplified Arabic"/>
          <w:sz w:val="28"/>
          <w:szCs w:val="28"/>
          <w:rtl/>
          <w:lang w:val="en-US"/>
        </w:rPr>
        <w:t xml:space="preserve"> في المؤسسة الفندقية في الجزائر: دراسة عينة من زبائن الفنادق</w:t>
      </w:r>
      <w:r w:rsidRPr="005E3DEF">
        <w:rPr>
          <w:rFonts w:ascii="Simplified Arabic" w:hAnsi="Simplified Arabic" w:cs="Simplified Arabic"/>
          <w:sz w:val="28"/>
          <w:szCs w:val="28"/>
          <w:lang w:val="en-US"/>
        </w:rPr>
        <w:t xml:space="preserve">. </w:t>
      </w:r>
      <w:r w:rsidRPr="005E3DEF">
        <w:rPr>
          <w:rFonts w:ascii="Simplified Arabic" w:hAnsi="Simplified Arabic" w:cs="Simplified Arabic"/>
          <w:i/>
          <w:iCs/>
          <w:sz w:val="28"/>
          <w:szCs w:val="28"/>
          <w:rtl/>
          <w:lang w:val="en-US"/>
        </w:rPr>
        <w:t>مجلة الأصيل للبحوث الاقتصادية والإدارية</w:t>
      </w:r>
      <w:r w:rsidRPr="005E3DEF">
        <w:rPr>
          <w:rFonts w:ascii="Simplified Arabic" w:hAnsi="Simplified Arabic" w:cs="Simplified Arabic"/>
          <w:sz w:val="28"/>
          <w:szCs w:val="28"/>
          <w:rtl/>
          <w:lang w:val="en-US"/>
        </w:rPr>
        <w:t>، 5</w:t>
      </w:r>
      <w:r w:rsidRPr="005E3DEF">
        <w:rPr>
          <w:rFonts w:ascii="Simplified Arabic" w:hAnsi="Simplified Arabic" w:cs="Simplified Arabic"/>
          <w:sz w:val="28"/>
          <w:szCs w:val="28"/>
          <w:lang w:val="en-US"/>
        </w:rPr>
        <w:t>(1)</w:t>
      </w:r>
      <w:r w:rsidRPr="005E3DEF">
        <w:rPr>
          <w:rFonts w:ascii="Simplified Arabic" w:hAnsi="Simplified Arabic" w:cs="Simplified Arabic"/>
          <w:sz w:val="28"/>
          <w:szCs w:val="28"/>
          <w:rtl/>
          <w:lang w:val="en-US"/>
        </w:rPr>
        <w:t>، 15-31</w:t>
      </w:r>
      <w:r w:rsidRPr="005E3DEF">
        <w:rPr>
          <w:rFonts w:ascii="Simplified Arabic" w:hAnsi="Simplified Arabic" w:cs="Simplified Arabic"/>
          <w:sz w:val="28"/>
          <w:szCs w:val="28"/>
          <w:lang w:val="en-US"/>
        </w:rPr>
        <w:t>.</w:t>
      </w:r>
    </w:p>
    <w:p w14:paraId="5F6D08E3" w14:textId="77777777" w:rsidR="00937E9F" w:rsidRPr="005E3DEF" w:rsidRDefault="00937E9F" w:rsidP="00937E9F">
      <w:pPr>
        <w:bidi/>
        <w:spacing w:line="360" w:lineRule="auto"/>
        <w:ind w:left="946" w:hanging="992"/>
        <w:jc w:val="both"/>
        <w:rPr>
          <w:rFonts w:ascii="Simplified Arabic" w:hAnsi="Simplified Arabic" w:cs="Simplified Arabic"/>
          <w:sz w:val="28"/>
          <w:szCs w:val="28"/>
          <w:rtl/>
          <w:lang w:val="en-US"/>
        </w:rPr>
      </w:pPr>
      <w:r w:rsidRPr="005E3DEF">
        <w:rPr>
          <w:rFonts w:ascii="Simplified Arabic" w:hAnsi="Simplified Arabic" w:cs="Simplified Arabic"/>
          <w:sz w:val="28"/>
          <w:szCs w:val="28"/>
          <w:rtl/>
          <w:lang w:val="en-US"/>
        </w:rPr>
        <w:t>محمد، مروة صبحي. (2022). العوامل المؤثرة في مقاومة الشباب المصري للإعلانات الدوارة</w:t>
      </w:r>
      <w:r w:rsidRPr="005E3DEF">
        <w:rPr>
          <w:rFonts w:ascii="Simplified Arabic" w:hAnsi="Simplified Arabic" w:cs="Simplified Arabic"/>
          <w:sz w:val="28"/>
          <w:szCs w:val="28"/>
          <w:lang w:val="en-US"/>
        </w:rPr>
        <w:t xml:space="preserve"> (Carousel Ads) </w:t>
      </w:r>
      <w:r w:rsidRPr="005E3DEF">
        <w:rPr>
          <w:rFonts w:ascii="Simplified Arabic" w:hAnsi="Simplified Arabic" w:cs="Simplified Arabic"/>
          <w:sz w:val="28"/>
          <w:szCs w:val="28"/>
          <w:rtl/>
          <w:lang w:val="en-US"/>
        </w:rPr>
        <w:t xml:space="preserve">على </w:t>
      </w:r>
      <w:proofErr w:type="spellStart"/>
      <w:r w:rsidRPr="005E3DEF">
        <w:rPr>
          <w:rFonts w:ascii="Simplified Arabic" w:hAnsi="Simplified Arabic" w:cs="Simplified Arabic"/>
          <w:sz w:val="28"/>
          <w:szCs w:val="28"/>
          <w:rtl/>
          <w:lang w:val="en-US"/>
        </w:rPr>
        <w:t>الإنستجرام</w:t>
      </w:r>
      <w:proofErr w:type="spellEnd"/>
      <w:r w:rsidRPr="005E3DEF">
        <w:rPr>
          <w:rFonts w:ascii="Simplified Arabic" w:hAnsi="Simplified Arabic" w:cs="Simplified Arabic"/>
          <w:sz w:val="28"/>
          <w:szCs w:val="28"/>
          <w:rtl/>
          <w:lang w:val="en-US"/>
        </w:rPr>
        <w:t>. المجلة المصرية لبحوث الإعلام، 81(1)، 537-579</w:t>
      </w:r>
      <w:r w:rsidRPr="005E3DEF">
        <w:rPr>
          <w:rFonts w:ascii="Simplified Arabic" w:hAnsi="Simplified Arabic" w:cs="Simplified Arabic"/>
          <w:sz w:val="28"/>
          <w:szCs w:val="28"/>
          <w:lang w:val="en-US"/>
        </w:rPr>
        <w:t xml:space="preserve">. </w:t>
      </w:r>
    </w:p>
    <w:p w14:paraId="74FAD8F5" w14:textId="77777777" w:rsidR="00937E9F" w:rsidRPr="005E3DEF" w:rsidRDefault="00937E9F" w:rsidP="00937E9F">
      <w:pPr>
        <w:bidi/>
        <w:spacing w:line="360" w:lineRule="auto"/>
        <w:ind w:left="946" w:hanging="992"/>
        <w:jc w:val="both"/>
        <w:rPr>
          <w:rFonts w:ascii="Simplified Arabic" w:hAnsi="Simplified Arabic" w:cs="Simplified Arabic"/>
          <w:sz w:val="28"/>
          <w:szCs w:val="28"/>
          <w:lang w:val="en-US"/>
        </w:rPr>
      </w:pPr>
      <w:r w:rsidRPr="005E3DEF">
        <w:rPr>
          <w:rFonts w:ascii="Simplified Arabic" w:hAnsi="Simplified Arabic" w:cs="Simplified Arabic"/>
          <w:sz w:val="28"/>
          <w:szCs w:val="28"/>
          <w:rtl/>
          <w:lang w:val="en-US"/>
        </w:rPr>
        <w:t xml:space="preserve">ملياني، خلود عبد الله محمد، والبقمي، سارا شارع (2022). اتجاهات المستهلكين نحو إعلانات المؤثرين على </w:t>
      </w:r>
      <w:proofErr w:type="spellStart"/>
      <w:r w:rsidRPr="005E3DEF">
        <w:rPr>
          <w:rFonts w:ascii="Simplified Arabic" w:hAnsi="Simplified Arabic" w:cs="Simplified Arabic"/>
          <w:sz w:val="28"/>
          <w:szCs w:val="28"/>
          <w:rtl/>
          <w:lang w:val="en-US"/>
        </w:rPr>
        <w:t>الانستجرام</w:t>
      </w:r>
      <w:proofErr w:type="spellEnd"/>
      <w:r w:rsidRPr="005E3DEF">
        <w:rPr>
          <w:rFonts w:ascii="Simplified Arabic" w:hAnsi="Simplified Arabic" w:cs="Simplified Arabic"/>
          <w:sz w:val="28"/>
          <w:szCs w:val="28"/>
          <w:rtl/>
          <w:lang w:val="en-US"/>
        </w:rPr>
        <w:t xml:space="preserve"> وتأثيرها على نواياهم الشرائية: دراسة ميدانية على عينة من طلاب وطالبات جامعة الملك عبد العزيز</w:t>
      </w:r>
      <w:r w:rsidRPr="005E3DEF">
        <w:rPr>
          <w:rFonts w:ascii="Simplified Arabic" w:hAnsi="Simplified Arabic" w:cs="Simplified Arabic"/>
          <w:sz w:val="28"/>
          <w:szCs w:val="28"/>
          <w:lang w:val="en-US"/>
        </w:rPr>
        <w:t xml:space="preserve">. </w:t>
      </w:r>
      <w:r w:rsidRPr="005E3DEF">
        <w:rPr>
          <w:rFonts w:ascii="Simplified Arabic" w:hAnsi="Simplified Arabic" w:cs="Simplified Arabic"/>
          <w:i/>
          <w:iCs/>
          <w:sz w:val="28"/>
          <w:szCs w:val="28"/>
          <w:rtl/>
          <w:lang w:val="en-US"/>
        </w:rPr>
        <w:t>المجلة العربية للإعلام والاتصال</w:t>
      </w:r>
      <w:r w:rsidRPr="005E3DEF">
        <w:rPr>
          <w:rFonts w:ascii="Simplified Arabic" w:hAnsi="Simplified Arabic" w:cs="Simplified Arabic"/>
          <w:sz w:val="28"/>
          <w:szCs w:val="28"/>
          <w:rtl/>
          <w:lang w:val="en-US"/>
        </w:rPr>
        <w:t>، ع (30)، 143-194</w:t>
      </w:r>
      <w:r w:rsidRPr="005E3DEF">
        <w:rPr>
          <w:rFonts w:ascii="Simplified Arabic" w:hAnsi="Simplified Arabic" w:cs="Simplified Arabic"/>
          <w:sz w:val="28"/>
          <w:szCs w:val="28"/>
          <w:lang w:val="en-US"/>
        </w:rPr>
        <w:t>.</w:t>
      </w:r>
    </w:p>
    <w:p w14:paraId="0FD0D4F8" w14:textId="77777777" w:rsidR="00937E9F" w:rsidRPr="005E3DEF" w:rsidRDefault="00937E9F" w:rsidP="00937E9F">
      <w:pPr>
        <w:bidi/>
        <w:spacing w:line="360" w:lineRule="auto"/>
        <w:ind w:left="946" w:hanging="992"/>
        <w:jc w:val="both"/>
        <w:rPr>
          <w:rFonts w:ascii="Simplified Arabic" w:hAnsi="Simplified Arabic" w:cs="Simplified Arabic"/>
          <w:sz w:val="28"/>
          <w:szCs w:val="28"/>
          <w:rtl/>
          <w:lang w:val="en-US"/>
        </w:rPr>
      </w:pPr>
      <w:r w:rsidRPr="005E3DEF">
        <w:rPr>
          <w:rFonts w:ascii="Simplified Arabic" w:hAnsi="Simplified Arabic" w:cs="Simplified Arabic"/>
          <w:sz w:val="28"/>
          <w:szCs w:val="28"/>
          <w:rtl/>
          <w:lang w:val="en-US"/>
        </w:rPr>
        <w:t>منصوري، رقية، ومساني، رشيدة. (2021). أثر استخدام مواقع التواصل الاجتماعي في تطوير الخدمات الفندقية: دراسة تحليلية لآراء موظفي فندق ماريوت بمدينة قسنطينة. مجلة العلوم الإنسانية، 21(2)، 31-49.</w:t>
      </w:r>
    </w:p>
    <w:p w14:paraId="753CEBBF" w14:textId="116D4C01" w:rsidR="00937E9F" w:rsidRPr="005E3DEF" w:rsidRDefault="00937E9F" w:rsidP="00937E9F">
      <w:pPr>
        <w:bidi/>
        <w:spacing w:line="360" w:lineRule="auto"/>
        <w:ind w:left="946" w:hanging="992"/>
        <w:jc w:val="both"/>
        <w:rPr>
          <w:rFonts w:ascii="Simplified Arabic" w:hAnsi="Simplified Arabic" w:cs="Simplified Arabic"/>
          <w:sz w:val="28"/>
          <w:szCs w:val="28"/>
          <w:lang w:val="en-US"/>
        </w:rPr>
      </w:pPr>
      <w:r w:rsidRPr="005E3DEF">
        <w:rPr>
          <w:rFonts w:ascii="Simplified Arabic" w:hAnsi="Simplified Arabic" w:cs="Simplified Arabic"/>
          <w:sz w:val="28"/>
          <w:szCs w:val="28"/>
          <w:rtl/>
          <w:lang w:val="en-US"/>
        </w:rPr>
        <w:t>النور، أميمة علي شيخ الدين، وصبحي، سناء سعد الدين حامد، والشرقاوي، منال محمد. (2024). دور شبكات التواصل الاجتماعي في التأثير على السلوك الشرائي للمستهلك السياحي واتخاذ القرار الشرائي بالمملكة العربية السعودية. مجلة البحوث المالية والتجارية، 25(1)، 1-28.</w:t>
      </w:r>
    </w:p>
    <w:p w14:paraId="74ED85A7" w14:textId="77777777" w:rsidR="00937E9F" w:rsidRPr="005E3DEF" w:rsidRDefault="00937E9F" w:rsidP="00937E9F">
      <w:pPr>
        <w:spacing w:line="360" w:lineRule="auto"/>
        <w:ind w:left="1276" w:hanging="1276"/>
        <w:rPr>
          <w:rFonts w:ascii="Times New Roman" w:hAnsi="Times New Roman" w:cs="Simplified Arabic"/>
          <w:rtl/>
          <w:lang w:val="en-US"/>
        </w:rPr>
      </w:pPr>
      <w:r w:rsidRPr="005E3DEF">
        <w:rPr>
          <w:rFonts w:ascii="Times New Roman" w:hAnsi="Times New Roman" w:cs="Simplified Arabic"/>
          <w:lang w:val="en-US"/>
        </w:rPr>
        <w:lastRenderedPageBreak/>
        <w:t>Alhuqbani, F. M. A. (2021). Visit intention to emerging destinations through social media marketing promotion: The case of Saudi Arabia (Doctoral dissertation, The Hong Kong Polytechnic University, Hong Kong).</w:t>
      </w:r>
    </w:p>
    <w:p w14:paraId="026E2DBB" w14:textId="77777777" w:rsidR="00937E9F" w:rsidRPr="005E3DEF" w:rsidRDefault="00937E9F" w:rsidP="00937E9F">
      <w:pPr>
        <w:spacing w:line="360" w:lineRule="auto"/>
        <w:ind w:left="1276" w:hanging="1276"/>
        <w:rPr>
          <w:rFonts w:ascii="Times New Roman" w:hAnsi="Times New Roman" w:cs="Simplified Arabic"/>
          <w:lang w:val="en-US"/>
        </w:rPr>
      </w:pPr>
      <w:r w:rsidRPr="005E3DEF">
        <w:rPr>
          <w:rFonts w:ascii="Times New Roman" w:hAnsi="Times New Roman" w:cs="Simplified Arabic"/>
          <w:lang w:val="en-US"/>
        </w:rPr>
        <w:t xml:space="preserve">Ali Arous, J., </w:t>
      </w:r>
      <w:proofErr w:type="spellStart"/>
      <w:r w:rsidRPr="005E3DEF">
        <w:rPr>
          <w:rFonts w:ascii="Times New Roman" w:hAnsi="Times New Roman" w:cs="Simplified Arabic"/>
          <w:lang w:val="en-US"/>
        </w:rPr>
        <w:t>Louail</w:t>
      </w:r>
      <w:proofErr w:type="spellEnd"/>
      <w:r w:rsidRPr="005E3DEF">
        <w:rPr>
          <w:rFonts w:ascii="Times New Roman" w:hAnsi="Times New Roman" w:cs="Simplified Arabic"/>
          <w:lang w:val="en-US"/>
        </w:rPr>
        <w:t xml:space="preserve">, B., Essa Tayeb, M., &amp; Ali Hima, N. (2024). Impact of social media sites on the development of inland tourism in Saudi Arabia: a field study on a sample in Saudi Arabia. 3C Empresa. </w:t>
      </w:r>
      <w:proofErr w:type="spellStart"/>
      <w:r w:rsidRPr="005E3DEF">
        <w:rPr>
          <w:rFonts w:ascii="Times New Roman" w:hAnsi="Times New Roman" w:cs="Simplified Arabic"/>
          <w:lang w:val="en-US"/>
        </w:rPr>
        <w:t>Investigación</w:t>
      </w:r>
      <w:proofErr w:type="spellEnd"/>
      <w:r w:rsidRPr="005E3DEF">
        <w:rPr>
          <w:rFonts w:ascii="Times New Roman" w:hAnsi="Times New Roman" w:cs="Simplified Arabic"/>
          <w:lang w:val="en-US"/>
        </w:rPr>
        <w:t xml:space="preserve"> y </w:t>
      </w:r>
      <w:proofErr w:type="spellStart"/>
      <w:r w:rsidRPr="005E3DEF">
        <w:rPr>
          <w:rFonts w:ascii="Times New Roman" w:hAnsi="Times New Roman" w:cs="Simplified Arabic"/>
          <w:lang w:val="en-US"/>
        </w:rPr>
        <w:t>pensamiento</w:t>
      </w:r>
      <w:proofErr w:type="spellEnd"/>
      <w:r w:rsidRPr="005E3DEF">
        <w:rPr>
          <w:rFonts w:ascii="Times New Roman" w:hAnsi="Times New Roman" w:cs="Simplified Arabic"/>
          <w:lang w:val="en-US"/>
        </w:rPr>
        <w:t xml:space="preserve"> </w:t>
      </w:r>
      <w:proofErr w:type="spellStart"/>
      <w:r w:rsidRPr="005E3DEF">
        <w:rPr>
          <w:rFonts w:ascii="Times New Roman" w:hAnsi="Times New Roman" w:cs="Simplified Arabic"/>
          <w:lang w:val="en-US"/>
        </w:rPr>
        <w:t>crítico</w:t>
      </w:r>
      <w:proofErr w:type="spellEnd"/>
      <w:r w:rsidRPr="005E3DEF">
        <w:rPr>
          <w:rFonts w:ascii="Times New Roman" w:hAnsi="Times New Roman" w:cs="Simplified Arabic"/>
          <w:lang w:val="en-US"/>
        </w:rPr>
        <w:t>, 13(1), 15-34. https://doi.org/10.17993/3cemp.2024.130153.15-34</w:t>
      </w:r>
    </w:p>
    <w:p w14:paraId="57DD078B" w14:textId="77777777" w:rsidR="00937E9F" w:rsidRPr="005E3DEF" w:rsidRDefault="00937E9F" w:rsidP="00937E9F">
      <w:pPr>
        <w:spacing w:line="360" w:lineRule="auto"/>
        <w:ind w:left="1276" w:hanging="1276"/>
        <w:jc w:val="both"/>
        <w:rPr>
          <w:rFonts w:ascii="Times New Roman" w:hAnsi="Times New Roman" w:cs="Simplified Arabic"/>
          <w:lang w:val="en-US"/>
        </w:rPr>
      </w:pPr>
      <w:r w:rsidRPr="005E3DEF">
        <w:rPr>
          <w:rFonts w:ascii="Times New Roman" w:hAnsi="Times New Roman" w:cs="Simplified Arabic"/>
          <w:lang w:val="en-US"/>
        </w:rPr>
        <w:t xml:space="preserve">Bansal, A. (2024). Evaluating the effectiveness of social media marketing strategies in enhancing brand awareness and customer engagement. </w:t>
      </w:r>
      <w:r w:rsidRPr="005E3DEF">
        <w:rPr>
          <w:rFonts w:ascii="Times New Roman" w:hAnsi="Times New Roman" w:cs="Simplified Arabic"/>
          <w:i/>
          <w:iCs/>
          <w:lang w:val="en-US"/>
        </w:rPr>
        <w:t>International Journal for Multidisciplinary Research (IJFMR)</w:t>
      </w:r>
      <w:r w:rsidRPr="005E3DEF">
        <w:rPr>
          <w:rFonts w:ascii="Times New Roman" w:hAnsi="Times New Roman" w:cs="Simplified Arabic"/>
          <w:lang w:val="en-US"/>
        </w:rPr>
        <w:t xml:space="preserve">, 6(1), 1-8. </w:t>
      </w:r>
    </w:p>
    <w:p w14:paraId="55774A92" w14:textId="77777777" w:rsidR="00937E9F" w:rsidRPr="005E3DEF" w:rsidRDefault="00937E9F" w:rsidP="00937E9F">
      <w:pPr>
        <w:spacing w:line="360" w:lineRule="auto"/>
        <w:ind w:left="1276" w:hanging="1276"/>
        <w:jc w:val="both"/>
        <w:rPr>
          <w:rFonts w:ascii="Times New Roman" w:hAnsi="Times New Roman" w:cs="Simplified Arabic"/>
          <w:lang w:val="en-US"/>
        </w:rPr>
      </w:pPr>
      <w:r w:rsidRPr="005E3DEF">
        <w:rPr>
          <w:rFonts w:ascii="Times New Roman" w:hAnsi="Times New Roman" w:cs="Simplified Arabic"/>
          <w:lang w:val="en-US"/>
        </w:rPr>
        <w:t xml:space="preserve">Djafarova, E., &amp; Rushworth, C. (2017). Exploring the credibility of online celebrities' Instagram profiles in influencing the purchase decisions of young female users. </w:t>
      </w:r>
      <w:r w:rsidRPr="005E3DEF">
        <w:rPr>
          <w:rFonts w:ascii="Times New Roman" w:hAnsi="Times New Roman" w:cs="Simplified Arabic"/>
          <w:i/>
          <w:iCs/>
          <w:lang w:val="en-US"/>
        </w:rPr>
        <w:t>Computers in Human Behavior</w:t>
      </w:r>
      <w:r w:rsidRPr="005E3DEF">
        <w:rPr>
          <w:rFonts w:ascii="Times New Roman" w:hAnsi="Times New Roman" w:cs="Simplified Arabic"/>
          <w:lang w:val="en-US"/>
        </w:rPr>
        <w:t>, 68, 1-7.</w:t>
      </w:r>
    </w:p>
    <w:p w14:paraId="5C74A32C" w14:textId="77777777" w:rsidR="00937E9F" w:rsidRPr="005E3DEF" w:rsidRDefault="00937E9F" w:rsidP="00937E9F">
      <w:pPr>
        <w:spacing w:line="360" w:lineRule="auto"/>
        <w:ind w:left="1276" w:hanging="1276"/>
        <w:jc w:val="both"/>
        <w:rPr>
          <w:rFonts w:ascii="Times New Roman" w:hAnsi="Times New Roman" w:cs="Simplified Arabic"/>
          <w:lang w:val="en-US"/>
        </w:rPr>
      </w:pPr>
      <w:r w:rsidRPr="005E3DEF">
        <w:rPr>
          <w:rFonts w:ascii="Times New Roman" w:hAnsi="Times New Roman" w:cs="Simplified Arabic"/>
          <w:lang w:val="en-US"/>
        </w:rPr>
        <w:t xml:space="preserve">Gagrani, D., Pandey, S., &amp; Zaveri, B. (2025). Impact of social media advertisement on consumer behavior in hospitality industry. </w:t>
      </w:r>
      <w:r w:rsidRPr="005E3DEF">
        <w:rPr>
          <w:rFonts w:ascii="Times New Roman" w:hAnsi="Times New Roman" w:cs="Simplified Arabic"/>
          <w:i/>
          <w:iCs/>
          <w:lang w:val="en-US"/>
        </w:rPr>
        <w:t>International Journal of Creative Research Thoughts (IJCRT)</w:t>
      </w:r>
      <w:r w:rsidRPr="005E3DEF">
        <w:rPr>
          <w:rFonts w:ascii="Times New Roman" w:hAnsi="Times New Roman" w:cs="Simplified Arabic"/>
          <w:lang w:val="en-US"/>
        </w:rPr>
        <w:t xml:space="preserve">, 13(4), b671-b678. </w:t>
      </w:r>
    </w:p>
    <w:p w14:paraId="252F955A" w14:textId="77777777" w:rsidR="00937E9F" w:rsidRPr="005E3DEF" w:rsidRDefault="00937E9F" w:rsidP="00937E9F">
      <w:pPr>
        <w:spacing w:line="360" w:lineRule="auto"/>
        <w:ind w:left="1276" w:hanging="1276"/>
        <w:jc w:val="both"/>
        <w:rPr>
          <w:rFonts w:ascii="Times New Roman" w:hAnsi="Times New Roman" w:cs="Simplified Arabic"/>
          <w:lang w:val="en-US"/>
        </w:rPr>
      </w:pPr>
      <w:proofErr w:type="spellStart"/>
      <w:r w:rsidRPr="005E3DEF">
        <w:rPr>
          <w:rFonts w:ascii="Times New Roman" w:hAnsi="Times New Roman" w:cs="Simplified Arabic"/>
          <w:lang w:val="en-US"/>
        </w:rPr>
        <w:t>Gretzel</w:t>
      </w:r>
      <w:proofErr w:type="spellEnd"/>
      <w:r w:rsidRPr="005E3DEF">
        <w:rPr>
          <w:rFonts w:ascii="Times New Roman" w:hAnsi="Times New Roman" w:cs="Simplified Arabic"/>
          <w:lang w:val="en-US"/>
        </w:rPr>
        <w:t xml:space="preserve">, U., &amp; Koo, C. (2021). Social media influencers in hospitality and tourism: Marketing and management perspectives. </w:t>
      </w:r>
      <w:r w:rsidRPr="005E3DEF">
        <w:rPr>
          <w:rFonts w:ascii="Times New Roman" w:hAnsi="Times New Roman" w:cs="Simplified Arabic"/>
          <w:i/>
          <w:iCs/>
          <w:lang w:val="en-US"/>
        </w:rPr>
        <w:t>Journal of Hospitality and Tourism Management</w:t>
      </w:r>
      <w:r w:rsidRPr="005E3DEF">
        <w:rPr>
          <w:rFonts w:ascii="Times New Roman" w:hAnsi="Times New Roman" w:cs="Simplified Arabic"/>
          <w:lang w:val="en-US"/>
        </w:rPr>
        <w:t>, 48, 112-120.</w:t>
      </w:r>
    </w:p>
    <w:p w14:paraId="2D816508" w14:textId="77777777" w:rsidR="00937E9F" w:rsidRPr="005E3DEF" w:rsidRDefault="00937E9F" w:rsidP="00937E9F">
      <w:pPr>
        <w:spacing w:line="360" w:lineRule="auto"/>
        <w:ind w:left="1276" w:hanging="1276"/>
        <w:jc w:val="both"/>
        <w:rPr>
          <w:rFonts w:ascii="Times New Roman" w:hAnsi="Times New Roman" w:cs="Simplified Arabic"/>
          <w:lang w:val="en-US"/>
        </w:rPr>
      </w:pPr>
      <w:r w:rsidRPr="005E3DEF">
        <w:rPr>
          <w:rFonts w:ascii="Times New Roman" w:hAnsi="Times New Roman" w:cs="Simplified Arabic"/>
          <w:lang w:val="en-US"/>
        </w:rPr>
        <w:t xml:space="preserve">Inskeep, R., &amp; Johnstone, S. (2018). Influencer marketing in the hotel sector: The role of authenticity in Gen Z booking intentions. </w:t>
      </w:r>
      <w:r w:rsidRPr="005E3DEF">
        <w:rPr>
          <w:rFonts w:ascii="Times New Roman" w:hAnsi="Times New Roman" w:cs="Simplified Arabic"/>
          <w:i/>
          <w:iCs/>
          <w:lang w:val="en-US"/>
        </w:rPr>
        <w:t>International Journal of Hospitality Management</w:t>
      </w:r>
      <w:r w:rsidRPr="005E3DEF">
        <w:rPr>
          <w:rFonts w:ascii="Times New Roman" w:hAnsi="Times New Roman" w:cs="Simplified Arabic"/>
          <w:lang w:val="en-US"/>
        </w:rPr>
        <w:t>, 74, 145-153.</w:t>
      </w:r>
    </w:p>
    <w:p w14:paraId="580D9FE3" w14:textId="77777777" w:rsidR="00937E9F" w:rsidRPr="005E3DEF" w:rsidRDefault="00937E9F" w:rsidP="00937E9F">
      <w:pPr>
        <w:spacing w:line="360" w:lineRule="auto"/>
        <w:ind w:left="1276" w:hanging="1276"/>
        <w:jc w:val="both"/>
        <w:rPr>
          <w:rFonts w:ascii="Times New Roman" w:hAnsi="Times New Roman" w:cs="Simplified Arabic"/>
          <w:lang w:val="en-US"/>
        </w:rPr>
      </w:pPr>
      <w:r w:rsidRPr="005E3DEF">
        <w:rPr>
          <w:rFonts w:ascii="Times New Roman" w:hAnsi="Times New Roman" w:cs="Simplified Arabic"/>
          <w:lang w:val="en-US"/>
        </w:rPr>
        <w:t xml:space="preserve">Kurniawan, Y., Christabel, K., Caesar, G. C., Anwar, N., Maliki, W. P., &amp; Johan. (2021). Analysis of social media Instagram effectivity in hotel industries (A case study approach). </w:t>
      </w:r>
      <w:r w:rsidRPr="005E3DEF">
        <w:rPr>
          <w:rFonts w:ascii="Times New Roman" w:hAnsi="Times New Roman" w:cs="Simplified Arabic"/>
          <w:i/>
          <w:iCs/>
          <w:lang w:val="en-US"/>
        </w:rPr>
        <w:t>In 2021 International Conference on Information Management and Technology (</w:t>
      </w:r>
      <w:proofErr w:type="spellStart"/>
      <w:r w:rsidRPr="005E3DEF">
        <w:rPr>
          <w:rFonts w:ascii="Times New Roman" w:hAnsi="Times New Roman" w:cs="Simplified Arabic"/>
          <w:i/>
          <w:iCs/>
          <w:lang w:val="en-US"/>
        </w:rPr>
        <w:t>ICIMTech</w:t>
      </w:r>
      <w:proofErr w:type="spellEnd"/>
      <w:r w:rsidRPr="005E3DEF">
        <w:rPr>
          <w:rFonts w:ascii="Times New Roman" w:hAnsi="Times New Roman" w:cs="Simplified Arabic"/>
          <w:i/>
          <w:iCs/>
          <w:lang w:val="en-US"/>
        </w:rPr>
        <w:t>)</w:t>
      </w:r>
      <w:r w:rsidRPr="005E3DEF">
        <w:rPr>
          <w:rFonts w:ascii="Times New Roman" w:hAnsi="Times New Roman" w:cs="Simplified Arabic"/>
          <w:lang w:val="en-US"/>
        </w:rPr>
        <w:t xml:space="preserve">, IEEE, pp. 458-463. </w:t>
      </w:r>
    </w:p>
    <w:p w14:paraId="4199B55F" w14:textId="77777777" w:rsidR="00937E9F" w:rsidRPr="005E3DEF" w:rsidRDefault="00937E9F" w:rsidP="00937E9F">
      <w:pPr>
        <w:spacing w:line="360" w:lineRule="auto"/>
        <w:ind w:left="1276" w:hanging="1276"/>
        <w:jc w:val="both"/>
        <w:rPr>
          <w:rFonts w:ascii="Times New Roman" w:hAnsi="Times New Roman" w:cs="Simplified Arabic"/>
          <w:lang w:val="en-US"/>
        </w:rPr>
      </w:pPr>
      <w:r w:rsidRPr="005E3DEF">
        <w:rPr>
          <w:rFonts w:ascii="Times New Roman" w:hAnsi="Times New Roman" w:cs="Simplified Arabic"/>
          <w:lang w:val="en-US"/>
        </w:rPr>
        <w:t xml:space="preserve">Pontes, A., &amp; Ramos, C. (2023). How does social media influence the </w:t>
      </w:r>
      <w:proofErr w:type="spellStart"/>
      <w:r w:rsidRPr="005E3DEF">
        <w:rPr>
          <w:rFonts w:ascii="Times New Roman" w:hAnsi="Times New Roman" w:cs="Simplified Arabic"/>
          <w:lang w:val="en-US"/>
        </w:rPr>
        <w:t>behaviour</w:t>
      </w:r>
      <w:proofErr w:type="spellEnd"/>
      <w:r w:rsidRPr="005E3DEF">
        <w:rPr>
          <w:rFonts w:ascii="Times New Roman" w:hAnsi="Times New Roman" w:cs="Simplified Arabic"/>
          <w:lang w:val="en-US"/>
        </w:rPr>
        <w:t xml:space="preserve"> of hotel consumers?. </w:t>
      </w:r>
      <w:r w:rsidRPr="005E3DEF">
        <w:rPr>
          <w:rFonts w:ascii="Times New Roman" w:hAnsi="Times New Roman" w:cs="Simplified Arabic"/>
          <w:i/>
          <w:iCs/>
          <w:lang w:val="en-US"/>
        </w:rPr>
        <w:t>Journal of Tourism, Sustainability and Well-being</w:t>
      </w:r>
      <w:r w:rsidRPr="005E3DEF">
        <w:rPr>
          <w:rFonts w:ascii="Times New Roman" w:hAnsi="Times New Roman" w:cs="Simplified Arabic"/>
          <w:lang w:val="en-US"/>
        </w:rPr>
        <w:t xml:space="preserve">, 11(2), 116-135. </w:t>
      </w:r>
    </w:p>
    <w:p w14:paraId="01C19B25" w14:textId="77777777" w:rsidR="00937E9F" w:rsidRPr="005E3DEF" w:rsidRDefault="00937E9F" w:rsidP="00937E9F">
      <w:pPr>
        <w:spacing w:line="360" w:lineRule="auto"/>
        <w:ind w:left="1276" w:hanging="1276"/>
        <w:jc w:val="both"/>
        <w:rPr>
          <w:rFonts w:ascii="Times New Roman" w:hAnsi="Times New Roman" w:cs="Simplified Arabic"/>
          <w:lang w:val="en-US"/>
        </w:rPr>
      </w:pPr>
      <w:r w:rsidRPr="005E3DEF">
        <w:rPr>
          <w:rFonts w:ascii="Times New Roman" w:hAnsi="Times New Roman" w:cs="Simplified Arabic"/>
          <w:lang w:val="de-DE"/>
        </w:rPr>
        <w:lastRenderedPageBreak/>
        <w:t xml:space="preserve">Pop, R. A., Săplăcan, Z., Dabija, D. C., &amp; Alt, M. A. (2022). </w:t>
      </w:r>
      <w:r w:rsidRPr="005E3DEF">
        <w:rPr>
          <w:rFonts w:ascii="Times New Roman" w:hAnsi="Times New Roman" w:cs="Simplified Arabic"/>
          <w:lang w:val="en-US"/>
        </w:rPr>
        <w:t xml:space="preserve">The impact of social media influencers on travel decisions and hotel booking intentions. </w:t>
      </w:r>
      <w:r w:rsidRPr="005E3DEF">
        <w:rPr>
          <w:rFonts w:ascii="Times New Roman" w:hAnsi="Times New Roman" w:cs="Simplified Arabic"/>
          <w:i/>
          <w:iCs/>
          <w:lang w:val="en-US"/>
        </w:rPr>
        <w:t>Journal of Business Research</w:t>
      </w:r>
      <w:r w:rsidRPr="005E3DEF">
        <w:rPr>
          <w:rFonts w:ascii="Times New Roman" w:hAnsi="Times New Roman" w:cs="Simplified Arabic"/>
          <w:lang w:val="en-US"/>
        </w:rPr>
        <w:t>, 142, 830-843.</w:t>
      </w:r>
    </w:p>
    <w:p w14:paraId="1C7336AB" w14:textId="77777777" w:rsidR="00937E9F" w:rsidRPr="005E3DEF" w:rsidRDefault="00937E9F" w:rsidP="00937E9F">
      <w:pPr>
        <w:spacing w:line="360" w:lineRule="auto"/>
        <w:ind w:left="1276" w:hanging="1276"/>
        <w:jc w:val="both"/>
        <w:rPr>
          <w:rFonts w:ascii="Times New Roman" w:hAnsi="Times New Roman" w:cs="Simplified Arabic"/>
          <w:rtl/>
          <w:lang w:val="en-US"/>
        </w:rPr>
      </w:pPr>
      <w:r w:rsidRPr="005E3DEF">
        <w:rPr>
          <w:rFonts w:ascii="Times New Roman" w:hAnsi="Times New Roman" w:cs="Simplified Arabic"/>
          <w:lang w:val="en-US"/>
        </w:rPr>
        <w:t xml:space="preserve">Silva, C., Silva, S., &amp; Rodrigues, A. (2024). Instagram as a Digital Marketing Tool of a Hotel Brand. </w:t>
      </w:r>
      <w:r w:rsidRPr="005E3DEF">
        <w:rPr>
          <w:rFonts w:ascii="Times New Roman" w:hAnsi="Times New Roman" w:cs="Simplified Arabic"/>
          <w:i/>
          <w:iCs/>
          <w:lang w:val="en-US"/>
        </w:rPr>
        <w:t>In Proceedings of the 7th International Conference on Tourism Research (ICTR)</w:t>
      </w:r>
      <w:r w:rsidRPr="005E3DEF">
        <w:rPr>
          <w:rFonts w:ascii="Times New Roman" w:hAnsi="Times New Roman" w:cs="Simplified Arabic"/>
          <w:lang w:val="en-US"/>
        </w:rPr>
        <w:t>, pp. 390-394.</w:t>
      </w:r>
    </w:p>
    <w:p w14:paraId="60132F68" w14:textId="5B0E8790" w:rsidR="00937E9F" w:rsidRPr="005E3DEF" w:rsidRDefault="00937E9F">
      <w:pPr>
        <w:rPr>
          <w:rFonts w:ascii="Times New Roman" w:hAnsi="Times New Roman" w:cs="Simplified Arabic"/>
          <w:sz w:val="22"/>
          <w:szCs w:val="22"/>
          <w:rtl/>
          <w:lang w:val="en-US"/>
        </w:rPr>
      </w:pPr>
      <w:r w:rsidRPr="005E3DEF">
        <w:rPr>
          <w:rFonts w:ascii="Times New Roman" w:hAnsi="Times New Roman" w:cs="Simplified Arabic"/>
          <w:sz w:val="22"/>
          <w:szCs w:val="22"/>
          <w:rtl/>
          <w:lang w:val="en-US"/>
        </w:rPr>
        <w:br w:type="page"/>
      </w:r>
    </w:p>
    <w:p w14:paraId="0870CB80" w14:textId="4B2C7080" w:rsidR="00937E9F" w:rsidRPr="005E3DEF" w:rsidRDefault="00937E9F" w:rsidP="00937E9F">
      <w:pPr>
        <w:pStyle w:val="Heading2"/>
        <w:bidi/>
        <w:jc w:val="center"/>
        <w:rPr>
          <w:lang w:val="en-US"/>
        </w:rPr>
      </w:pPr>
      <w:bookmarkStart w:id="58" w:name="_Toc236908012"/>
      <w:r w:rsidRPr="005E3DEF">
        <w:rPr>
          <w:rtl/>
          <w:lang w:val="en-US"/>
        </w:rPr>
        <w:lastRenderedPageBreak/>
        <w:t>أداة الدراسة</w:t>
      </w:r>
      <w:bookmarkEnd w:id="58"/>
    </w:p>
    <w:p w14:paraId="6A3BAE16" w14:textId="77777777" w:rsidR="00937E9F" w:rsidRPr="005E3DEF" w:rsidRDefault="00937E9F" w:rsidP="00937E9F">
      <w:pPr>
        <w:bidi/>
        <w:spacing w:line="312" w:lineRule="auto"/>
        <w:ind w:firstLine="720"/>
        <w:jc w:val="both"/>
        <w:rPr>
          <w:rFonts w:ascii="Traditional Arabic" w:hAnsi="Traditional Arabic" w:cs="Traditional Arabic"/>
          <w:szCs w:val="30"/>
          <w:lang w:val="en-US"/>
        </w:rPr>
      </w:pPr>
      <w:r w:rsidRPr="005E3DEF">
        <w:rPr>
          <w:rFonts w:ascii="Traditional Arabic" w:hAnsi="Traditional Arabic" w:cs="Traditional Arabic"/>
          <w:b/>
          <w:bCs/>
          <w:szCs w:val="30"/>
          <w:rtl/>
          <w:lang w:val="en-US"/>
        </w:rPr>
        <w:t>عزيزي المشارك / عزيزتي المشاركة،</w:t>
      </w:r>
    </w:p>
    <w:p w14:paraId="0E9271DD" w14:textId="77777777" w:rsidR="00937E9F" w:rsidRPr="005E3DEF" w:rsidRDefault="00937E9F" w:rsidP="00937E9F">
      <w:pPr>
        <w:bidi/>
        <w:spacing w:line="312" w:lineRule="auto"/>
        <w:ind w:firstLine="720"/>
        <w:jc w:val="both"/>
        <w:rPr>
          <w:rFonts w:ascii="Traditional Arabic" w:hAnsi="Traditional Arabic" w:cs="Traditional Arabic"/>
          <w:szCs w:val="30"/>
          <w:lang w:val="en-US"/>
        </w:rPr>
      </w:pPr>
      <w:r w:rsidRPr="005E3DEF">
        <w:rPr>
          <w:rFonts w:ascii="Traditional Arabic" w:hAnsi="Traditional Arabic" w:cs="Traditional Arabic"/>
          <w:szCs w:val="30"/>
          <w:rtl/>
          <w:lang w:val="en-US"/>
        </w:rPr>
        <w:t>تحية طيبة وبعد،،</w:t>
      </w:r>
    </w:p>
    <w:p w14:paraId="2326E608" w14:textId="77777777" w:rsidR="00937E9F" w:rsidRPr="005E3DEF" w:rsidRDefault="00937E9F" w:rsidP="00937E9F">
      <w:pPr>
        <w:bidi/>
        <w:spacing w:line="312" w:lineRule="auto"/>
        <w:ind w:firstLine="720"/>
        <w:jc w:val="both"/>
        <w:rPr>
          <w:rFonts w:ascii="Traditional Arabic" w:hAnsi="Traditional Arabic" w:cs="Traditional Arabic"/>
          <w:szCs w:val="30"/>
          <w:lang w:val="en-US"/>
        </w:rPr>
      </w:pPr>
      <w:r w:rsidRPr="005E3DEF">
        <w:rPr>
          <w:rFonts w:ascii="Traditional Arabic" w:hAnsi="Traditional Arabic" w:cs="Traditional Arabic"/>
          <w:szCs w:val="30"/>
          <w:rtl/>
          <w:lang w:val="en-US"/>
        </w:rPr>
        <w:t>تضع الباحثة بين أيديكم هذه الاستبانة العلمية لغرض جمع البيانات الخاصة بدراسة</w:t>
      </w:r>
      <w:r w:rsidRPr="005E3DEF">
        <w:rPr>
          <w:rFonts w:ascii="Traditional Arabic" w:hAnsi="Traditional Arabic" w:cs="Traditional Arabic"/>
          <w:szCs w:val="30"/>
          <w:lang w:val="en-US"/>
        </w:rPr>
        <w:t xml:space="preserve">: </w:t>
      </w:r>
      <w:r w:rsidRPr="005E3DEF">
        <w:rPr>
          <w:rFonts w:ascii="Traditional Arabic" w:hAnsi="Traditional Arabic" w:cs="Traditional Arabic"/>
          <w:b/>
          <w:bCs/>
          <w:szCs w:val="30"/>
          <w:lang w:val="en-US"/>
        </w:rPr>
        <w:t>"</w:t>
      </w:r>
      <w:r w:rsidRPr="005E3DEF">
        <w:rPr>
          <w:rFonts w:ascii="Traditional Arabic" w:hAnsi="Traditional Arabic" w:cs="Traditional Arabic"/>
          <w:b/>
          <w:bCs/>
          <w:szCs w:val="30"/>
          <w:rtl/>
          <w:lang w:val="en-US"/>
        </w:rPr>
        <w:t>أثر الإعلانات الممولة ومحتوى المؤثرين عبر تطبيق إنستغرام على اختيار الفنادق وحجز خدمات الضيافة لدى المستهلك السعودي</w:t>
      </w:r>
      <w:r w:rsidRPr="005E3DEF">
        <w:rPr>
          <w:rFonts w:ascii="Traditional Arabic" w:hAnsi="Traditional Arabic" w:cs="Traditional Arabic"/>
          <w:b/>
          <w:bCs/>
          <w:szCs w:val="30"/>
          <w:lang w:val="en-US"/>
        </w:rPr>
        <w:t>"</w:t>
      </w:r>
      <w:r w:rsidRPr="005E3DEF">
        <w:rPr>
          <w:rFonts w:ascii="Traditional Arabic" w:hAnsi="Traditional Arabic" w:cs="Traditional Arabic"/>
          <w:szCs w:val="30"/>
          <w:lang w:val="en-US"/>
        </w:rPr>
        <w:t xml:space="preserve">. </w:t>
      </w:r>
      <w:r w:rsidRPr="005E3DEF">
        <w:rPr>
          <w:rFonts w:ascii="Traditional Arabic" w:hAnsi="Traditional Arabic" w:cs="Traditional Arabic"/>
          <w:szCs w:val="30"/>
          <w:rtl/>
          <w:lang w:val="en-US"/>
        </w:rPr>
        <w:t>نرجو التكرم بالقراءة الدقيقة والواعية للعبارات والإجابة عنها بموضوعية بوضع علامة (</w:t>
      </w:r>
      <w:r w:rsidRPr="005E3DEF">
        <w:rPr>
          <w:rFonts w:ascii="Segoe UI Symbol" w:hAnsi="Segoe UI Symbol" w:cs="Segoe UI Symbol" w:hint="cs"/>
          <w:szCs w:val="30"/>
          <w:rtl/>
          <w:lang w:val="en-US"/>
        </w:rPr>
        <w:t>✓</w:t>
      </w:r>
      <w:r w:rsidRPr="005E3DEF">
        <w:rPr>
          <w:rFonts w:ascii="Traditional Arabic" w:hAnsi="Traditional Arabic" w:cs="Traditional Arabic"/>
          <w:szCs w:val="30"/>
          <w:rtl/>
          <w:lang w:val="en-US"/>
        </w:rPr>
        <w:t xml:space="preserve">) </w:t>
      </w:r>
      <w:r w:rsidRPr="005E3DEF">
        <w:rPr>
          <w:rFonts w:ascii="Traditional Arabic" w:hAnsi="Traditional Arabic" w:cs="Traditional Arabic" w:hint="cs"/>
          <w:szCs w:val="30"/>
          <w:rtl/>
          <w:lang w:val="en-US"/>
        </w:rPr>
        <w:t>في</w:t>
      </w:r>
      <w:r w:rsidRPr="005E3DEF">
        <w:rPr>
          <w:rFonts w:ascii="Traditional Arabic" w:hAnsi="Traditional Arabic" w:cs="Traditional Arabic"/>
          <w:szCs w:val="30"/>
          <w:rtl/>
          <w:lang w:val="en-US"/>
        </w:rPr>
        <w:t xml:space="preserve"> </w:t>
      </w:r>
      <w:r w:rsidRPr="005E3DEF">
        <w:rPr>
          <w:rFonts w:ascii="Traditional Arabic" w:hAnsi="Traditional Arabic" w:cs="Traditional Arabic" w:hint="cs"/>
          <w:szCs w:val="30"/>
          <w:rtl/>
          <w:lang w:val="en-US"/>
        </w:rPr>
        <w:t>الخانة</w:t>
      </w:r>
      <w:r w:rsidRPr="005E3DEF">
        <w:rPr>
          <w:rFonts w:ascii="Traditional Arabic" w:hAnsi="Traditional Arabic" w:cs="Traditional Arabic"/>
          <w:szCs w:val="30"/>
          <w:rtl/>
          <w:lang w:val="en-US"/>
        </w:rPr>
        <w:t xml:space="preserve"> </w:t>
      </w:r>
      <w:r w:rsidRPr="005E3DEF">
        <w:rPr>
          <w:rFonts w:ascii="Traditional Arabic" w:hAnsi="Traditional Arabic" w:cs="Traditional Arabic" w:hint="cs"/>
          <w:szCs w:val="30"/>
          <w:rtl/>
          <w:lang w:val="en-US"/>
        </w:rPr>
        <w:t>التي</w:t>
      </w:r>
      <w:r w:rsidRPr="005E3DEF">
        <w:rPr>
          <w:rFonts w:ascii="Traditional Arabic" w:hAnsi="Traditional Arabic" w:cs="Traditional Arabic"/>
          <w:szCs w:val="30"/>
          <w:rtl/>
          <w:lang w:val="en-US"/>
        </w:rPr>
        <w:t xml:space="preserve"> </w:t>
      </w:r>
      <w:r w:rsidRPr="005E3DEF">
        <w:rPr>
          <w:rFonts w:ascii="Traditional Arabic" w:hAnsi="Traditional Arabic" w:cs="Traditional Arabic" w:hint="cs"/>
          <w:szCs w:val="30"/>
          <w:rtl/>
          <w:lang w:val="en-US"/>
        </w:rPr>
        <w:t>تعكس</w:t>
      </w:r>
      <w:r w:rsidRPr="005E3DEF">
        <w:rPr>
          <w:rFonts w:ascii="Traditional Arabic" w:hAnsi="Traditional Arabic" w:cs="Traditional Arabic"/>
          <w:szCs w:val="30"/>
          <w:rtl/>
          <w:lang w:val="en-US"/>
        </w:rPr>
        <w:t xml:space="preserve"> </w:t>
      </w:r>
      <w:r w:rsidRPr="005E3DEF">
        <w:rPr>
          <w:rFonts w:ascii="Traditional Arabic" w:hAnsi="Traditional Arabic" w:cs="Traditional Arabic" w:hint="cs"/>
          <w:szCs w:val="30"/>
          <w:rtl/>
          <w:lang w:val="en-US"/>
        </w:rPr>
        <w:t>رأيك</w:t>
      </w:r>
      <w:r w:rsidRPr="005E3DEF">
        <w:rPr>
          <w:rFonts w:ascii="Traditional Arabic" w:hAnsi="Traditional Arabic" w:cs="Traditional Arabic"/>
          <w:szCs w:val="30"/>
          <w:rtl/>
          <w:lang w:val="en-US"/>
        </w:rPr>
        <w:t xml:space="preserve"> </w:t>
      </w:r>
      <w:r w:rsidRPr="005E3DEF">
        <w:rPr>
          <w:rFonts w:ascii="Traditional Arabic" w:hAnsi="Traditional Arabic" w:cs="Traditional Arabic" w:hint="cs"/>
          <w:szCs w:val="30"/>
          <w:rtl/>
          <w:lang w:val="en-US"/>
        </w:rPr>
        <w:t>الحقيقي</w:t>
      </w:r>
      <w:r w:rsidRPr="005E3DEF">
        <w:rPr>
          <w:rFonts w:ascii="Traditional Arabic" w:hAnsi="Traditional Arabic" w:cs="Traditional Arabic"/>
          <w:szCs w:val="30"/>
          <w:rtl/>
          <w:lang w:val="en-US"/>
        </w:rPr>
        <w:t xml:space="preserve">. </w:t>
      </w:r>
      <w:r w:rsidRPr="005E3DEF">
        <w:rPr>
          <w:rFonts w:ascii="Traditional Arabic" w:hAnsi="Traditional Arabic" w:cs="Traditional Arabic" w:hint="cs"/>
          <w:szCs w:val="30"/>
          <w:rtl/>
          <w:lang w:val="en-US"/>
        </w:rPr>
        <w:t>علماً</w:t>
      </w:r>
      <w:r w:rsidRPr="005E3DEF">
        <w:rPr>
          <w:rFonts w:ascii="Traditional Arabic" w:hAnsi="Traditional Arabic" w:cs="Traditional Arabic"/>
          <w:szCs w:val="30"/>
          <w:rtl/>
          <w:lang w:val="en-US"/>
        </w:rPr>
        <w:t xml:space="preserve"> </w:t>
      </w:r>
      <w:r w:rsidRPr="005E3DEF">
        <w:rPr>
          <w:rFonts w:ascii="Traditional Arabic" w:hAnsi="Traditional Arabic" w:cs="Traditional Arabic" w:hint="cs"/>
          <w:szCs w:val="30"/>
          <w:rtl/>
          <w:lang w:val="en-US"/>
        </w:rPr>
        <w:t>بأن</w:t>
      </w:r>
      <w:r w:rsidRPr="005E3DEF">
        <w:rPr>
          <w:rFonts w:ascii="Traditional Arabic" w:hAnsi="Traditional Arabic" w:cs="Traditional Arabic"/>
          <w:szCs w:val="30"/>
          <w:rtl/>
          <w:lang w:val="en-US"/>
        </w:rPr>
        <w:t xml:space="preserve"> </w:t>
      </w:r>
      <w:r w:rsidRPr="005E3DEF">
        <w:rPr>
          <w:rFonts w:ascii="Traditional Arabic" w:hAnsi="Traditional Arabic" w:cs="Traditional Arabic" w:hint="cs"/>
          <w:szCs w:val="30"/>
          <w:rtl/>
          <w:lang w:val="en-US"/>
        </w:rPr>
        <w:t>إجاباتكم</w:t>
      </w:r>
      <w:r w:rsidRPr="005E3DEF">
        <w:rPr>
          <w:rFonts w:ascii="Traditional Arabic" w:hAnsi="Traditional Arabic" w:cs="Traditional Arabic"/>
          <w:szCs w:val="30"/>
          <w:rtl/>
          <w:lang w:val="en-US"/>
        </w:rPr>
        <w:t xml:space="preserve"> </w:t>
      </w:r>
      <w:r w:rsidRPr="005E3DEF">
        <w:rPr>
          <w:rFonts w:ascii="Traditional Arabic" w:hAnsi="Traditional Arabic" w:cs="Traditional Arabic" w:hint="cs"/>
          <w:szCs w:val="30"/>
          <w:rtl/>
          <w:lang w:val="en-US"/>
        </w:rPr>
        <w:t>ستُحاط</w:t>
      </w:r>
      <w:r w:rsidRPr="005E3DEF">
        <w:rPr>
          <w:rFonts w:ascii="Traditional Arabic" w:hAnsi="Traditional Arabic" w:cs="Traditional Arabic"/>
          <w:szCs w:val="30"/>
          <w:rtl/>
          <w:lang w:val="en-US"/>
        </w:rPr>
        <w:t xml:space="preserve"> </w:t>
      </w:r>
      <w:r w:rsidRPr="005E3DEF">
        <w:rPr>
          <w:rFonts w:ascii="Traditional Arabic" w:hAnsi="Traditional Arabic" w:cs="Traditional Arabic" w:hint="cs"/>
          <w:szCs w:val="30"/>
          <w:rtl/>
          <w:lang w:val="en-US"/>
        </w:rPr>
        <w:t>بالسرية</w:t>
      </w:r>
      <w:r w:rsidRPr="005E3DEF">
        <w:rPr>
          <w:rFonts w:ascii="Traditional Arabic" w:hAnsi="Traditional Arabic" w:cs="Traditional Arabic"/>
          <w:szCs w:val="30"/>
          <w:rtl/>
          <w:lang w:val="en-US"/>
        </w:rPr>
        <w:t xml:space="preserve"> </w:t>
      </w:r>
      <w:r w:rsidRPr="005E3DEF">
        <w:rPr>
          <w:rFonts w:ascii="Traditional Arabic" w:hAnsi="Traditional Arabic" w:cs="Traditional Arabic" w:hint="cs"/>
          <w:szCs w:val="30"/>
          <w:rtl/>
          <w:lang w:val="en-US"/>
        </w:rPr>
        <w:t>التامة</w:t>
      </w:r>
      <w:r w:rsidRPr="005E3DEF">
        <w:rPr>
          <w:rFonts w:ascii="Traditional Arabic" w:hAnsi="Traditional Arabic" w:cs="Traditional Arabic"/>
          <w:szCs w:val="30"/>
          <w:rtl/>
          <w:lang w:val="en-US"/>
        </w:rPr>
        <w:t xml:space="preserve"> </w:t>
      </w:r>
      <w:r w:rsidRPr="005E3DEF">
        <w:rPr>
          <w:rFonts w:ascii="Traditional Arabic" w:hAnsi="Traditional Arabic" w:cs="Traditional Arabic" w:hint="cs"/>
          <w:szCs w:val="30"/>
          <w:rtl/>
          <w:lang w:val="en-US"/>
        </w:rPr>
        <w:t>ولن</w:t>
      </w:r>
      <w:r w:rsidRPr="005E3DEF">
        <w:rPr>
          <w:rFonts w:ascii="Traditional Arabic" w:hAnsi="Traditional Arabic" w:cs="Traditional Arabic"/>
          <w:szCs w:val="30"/>
          <w:rtl/>
          <w:lang w:val="en-US"/>
        </w:rPr>
        <w:t xml:space="preserve"> </w:t>
      </w:r>
      <w:r w:rsidRPr="005E3DEF">
        <w:rPr>
          <w:rFonts w:ascii="Traditional Arabic" w:hAnsi="Traditional Arabic" w:cs="Traditional Arabic" w:hint="cs"/>
          <w:szCs w:val="30"/>
          <w:rtl/>
          <w:lang w:val="en-US"/>
        </w:rPr>
        <w:t>تُستخدم</w:t>
      </w:r>
      <w:r w:rsidRPr="005E3DEF">
        <w:rPr>
          <w:rFonts w:ascii="Traditional Arabic" w:hAnsi="Traditional Arabic" w:cs="Traditional Arabic"/>
          <w:szCs w:val="30"/>
          <w:rtl/>
          <w:lang w:val="en-US"/>
        </w:rPr>
        <w:t xml:space="preserve"> </w:t>
      </w:r>
      <w:r w:rsidRPr="005E3DEF">
        <w:rPr>
          <w:rFonts w:ascii="Traditional Arabic" w:hAnsi="Traditional Arabic" w:cs="Traditional Arabic" w:hint="cs"/>
          <w:szCs w:val="30"/>
          <w:rtl/>
          <w:lang w:val="en-US"/>
        </w:rPr>
        <w:t>إلا</w:t>
      </w:r>
      <w:r w:rsidRPr="005E3DEF">
        <w:rPr>
          <w:rFonts w:ascii="Traditional Arabic" w:hAnsi="Traditional Arabic" w:cs="Traditional Arabic"/>
          <w:szCs w:val="30"/>
          <w:rtl/>
          <w:lang w:val="en-US"/>
        </w:rPr>
        <w:t xml:space="preserve"> </w:t>
      </w:r>
      <w:r w:rsidRPr="005E3DEF">
        <w:rPr>
          <w:rFonts w:ascii="Traditional Arabic" w:hAnsi="Traditional Arabic" w:cs="Traditional Arabic" w:hint="cs"/>
          <w:szCs w:val="30"/>
          <w:rtl/>
          <w:lang w:val="en-US"/>
        </w:rPr>
        <w:t>لأغراض</w:t>
      </w:r>
      <w:r w:rsidRPr="005E3DEF">
        <w:rPr>
          <w:rFonts w:ascii="Traditional Arabic" w:hAnsi="Traditional Arabic" w:cs="Traditional Arabic"/>
          <w:szCs w:val="30"/>
          <w:rtl/>
          <w:lang w:val="en-US"/>
        </w:rPr>
        <w:t xml:space="preserve"> </w:t>
      </w:r>
      <w:r w:rsidRPr="005E3DEF">
        <w:rPr>
          <w:rFonts w:ascii="Traditional Arabic" w:hAnsi="Traditional Arabic" w:cs="Traditional Arabic" w:hint="cs"/>
          <w:szCs w:val="30"/>
          <w:rtl/>
          <w:lang w:val="en-US"/>
        </w:rPr>
        <w:t>البحث</w:t>
      </w:r>
      <w:r w:rsidRPr="005E3DEF">
        <w:rPr>
          <w:rFonts w:ascii="Traditional Arabic" w:hAnsi="Traditional Arabic" w:cs="Traditional Arabic"/>
          <w:szCs w:val="30"/>
          <w:rtl/>
          <w:lang w:val="en-US"/>
        </w:rPr>
        <w:t xml:space="preserve"> </w:t>
      </w:r>
      <w:r w:rsidRPr="005E3DEF">
        <w:rPr>
          <w:rFonts w:ascii="Traditional Arabic" w:hAnsi="Traditional Arabic" w:cs="Traditional Arabic" w:hint="cs"/>
          <w:szCs w:val="30"/>
          <w:rtl/>
          <w:lang w:val="en-US"/>
        </w:rPr>
        <w:t>العلمي</w:t>
      </w:r>
      <w:r w:rsidRPr="005E3DEF">
        <w:rPr>
          <w:rFonts w:ascii="Traditional Arabic" w:hAnsi="Traditional Arabic" w:cs="Traditional Arabic"/>
          <w:szCs w:val="30"/>
          <w:lang w:val="en-US"/>
        </w:rPr>
        <w:t>.</w:t>
      </w:r>
    </w:p>
    <w:p w14:paraId="265383F8" w14:textId="77777777" w:rsidR="00937E9F" w:rsidRPr="005E3DEF" w:rsidRDefault="00937E9F" w:rsidP="00937E9F">
      <w:pPr>
        <w:bidi/>
        <w:spacing w:line="312" w:lineRule="auto"/>
        <w:ind w:firstLine="720"/>
        <w:jc w:val="both"/>
        <w:rPr>
          <w:rFonts w:ascii="Traditional Arabic" w:hAnsi="Traditional Arabic" w:cs="Traditional Arabic"/>
          <w:szCs w:val="30"/>
          <w:lang w:val="en-US"/>
        </w:rPr>
      </w:pPr>
      <w:r w:rsidRPr="005E3DEF">
        <w:rPr>
          <w:rFonts w:ascii="Traditional Arabic" w:hAnsi="Traditional Arabic" w:cs="Traditional Arabic"/>
          <w:i/>
          <w:iCs/>
          <w:szCs w:val="30"/>
          <w:rtl/>
          <w:lang w:val="en-US"/>
        </w:rPr>
        <w:t>شاكرين لكم سلفاً وقتكم وجهدكم،،</w:t>
      </w:r>
    </w:p>
    <w:p w14:paraId="6CFA8A5F" w14:textId="77777777" w:rsidR="00937E9F" w:rsidRPr="005E3DEF" w:rsidRDefault="00937E9F" w:rsidP="00937E9F">
      <w:pPr>
        <w:rPr>
          <w:rFonts w:ascii="Traditional Arabic" w:hAnsi="Traditional Arabic" w:cs="Traditional Arabic"/>
          <w:b/>
          <w:bCs/>
          <w:szCs w:val="30"/>
          <w:rtl/>
          <w:lang w:val="en-US"/>
        </w:rPr>
      </w:pPr>
      <w:r w:rsidRPr="005E3DEF">
        <w:rPr>
          <w:rFonts w:ascii="Traditional Arabic" w:hAnsi="Traditional Arabic" w:cs="Traditional Arabic"/>
          <w:b/>
          <w:bCs/>
          <w:szCs w:val="30"/>
          <w:rtl/>
          <w:lang w:val="en-US"/>
        </w:rPr>
        <w:br w:type="page"/>
      </w:r>
    </w:p>
    <w:p w14:paraId="629B5113" w14:textId="77777777" w:rsidR="00937E9F" w:rsidRPr="005E3DEF" w:rsidRDefault="00937E9F" w:rsidP="00937E9F">
      <w:pPr>
        <w:bidi/>
        <w:spacing w:line="312" w:lineRule="auto"/>
        <w:ind w:firstLine="720"/>
        <w:jc w:val="both"/>
        <w:rPr>
          <w:rFonts w:ascii="Traditional Arabic" w:hAnsi="Traditional Arabic" w:cs="Traditional Arabic"/>
          <w:b/>
          <w:bCs/>
          <w:szCs w:val="30"/>
          <w:lang w:val="en-US"/>
        </w:rPr>
      </w:pPr>
      <w:r w:rsidRPr="005E3DEF">
        <w:rPr>
          <w:rFonts w:ascii="Traditional Arabic" w:hAnsi="Traditional Arabic" w:cs="Traditional Arabic"/>
          <w:b/>
          <w:bCs/>
          <w:szCs w:val="30"/>
          <w:rtl/>
          <w:lang w:val="en-US"/>
        </w:rPr>
        <w:lastRenderedPageBreak/>
        <w:t xml:space="preserve">القسم </w:t>
      </w:r>
      <w:r w:rsidRPr="005E3DEF">
        <w:rPr>
          <w:rFonts w:ascii="Traditional Arabic" w:hAnsi="Traditional Arabic" w:cs="Traditional Arabic" w:hint="cs"/>
          <w:b/>
          <w:bCs/>
          <w:szCs w:val="30"/>
          <w:rtl/>
          <w:lang w:val="en-US"/>
        </w:rPr>
        <w:t>الأول</w:t>
      </w:r>
      <w:r w:rsidRPr="005E3DEF">
        <w:rPr>
          <w:rFonts w:ascii="Traditional Arabic" w:hAnsi="Traditional Arabic" w:cs="Traditional Arabic"/>
          <w:b/>
          <w:bCs/>
          <w:szCs w:val="30"/>
          <w:rtl/>
          <w:lang w:val="en-US"/>
        </w:rPr>
        <w:t xml:space="preserve">: </w:t>
      </w:r>
    </w:p>
    <w:p w14:paraId="7B823BC3" w14:textId="77777777" w:rsidR="00937E9F" w:rsidRPr="005E3DEF" w:rsidRDefault="00937E9F" w:rsidP="00937E9F">
      <w:pPr>
        <w:bidi/>
        <w:spacing w:line="312" w:lineRule="auto"/>
        <w:ind w:firstLine="720"/>
        <w:jc w:val="both"/>
        <w:rPr>
          <w:rFonts w:ascii="Traditional Arabic" w:hAnsi="Traditional Arabic" w:cs="Traditional Arabic"/>
          <w:b/>
          <w:bCs/>
          <w:szCs w:val="30"/>
          <w:lang w:val="en-US"/>
        </w:rPr>
      </w:pPr>
      <w:r w:rsidRPr="005E3DEF">
        <w:rPr>
          <w:rFonts w:ascii="Traditional Arabic" w:hAnsi="Traditional Arabic" w:cs="Traditional Arabic"/>
          <w:b/>
          <w:bCs/>
          <w:szCs w:val="30"/>
          <w:rtl/>
          <w:lang w:val="en-US"/>
        </w:rPr>
        <w:t>المحور الأول: واقع التعرض والتفاعل مع المحتوى الإعلاني الفندقي عبر إنستغرام</w:t>
      </w:r>
    </w:p>
    <w:p w14:paraId="4E3B9D54" w14:textId="77777777" w:rsidR="00937E9F" w:rsidRPr="005E3DEF" w:rsidRDefault="00937E9F" w:rsidP="00937E9F">
      <w:pPr>
        <w:bidi/>
        <w:spacing w:line="312" w:lineRule="auto"/>
        <w:ind w:firstLine="720"/>
        <w:jc w:val="both"/>
        <w:rPr>
          <w:rFonts w:ascii="Traditional Arabic" w:hAnsi="Traditional Arabic" w:cs="Traditional Arabic"/>
          <w:szCs w:val="30"/>
          <w:lang w:val="en-US"/>
        </w:rPr>
      </w:pPr>
      <w:r w:rsidRPr="005E3DEF">
        <w:rPr>
          <w:rFonts w:ascii="Traditional Arabic" w:hAnsi="Traditional Arabic" w:cs="Traditional Arabic"/>
          <w:i/>
          <w:iCs/>
          <w:szCs w:val="30"/>
          <w:lang w:val="en-US"/>
        </w:rPr>
        <w:t>(</w:t>
      </w:r>
      <w:r w:rsidRPr="005E3DEF">
        <w:rPr>
          <w:rFonts w:ascii="Traditional Arabic" w:hAnsi="Traditional Arabic" w:cs="Traditional Arabic"/>
          <w:i/>
          <w:iCs/>
          <w:szCs w:val="30"/>
          <w:rtl/>
          <w:lang w:val="en-US"/>
        </w:rPr>
        <w:t>يقيس التساؤل الفرعي الأول والهدف الأول بأبعاده المقننة</w:t>
      </w:r>
      <w:r w:rsidRPr="005E3DEF">
        <w:rPr>
          <w:rFonts w:ascii="Traditional Arabic" w:hAnsi="Traditional Arabic" w:cs="Traditional Arabic"/>
          <w:i/>
          <w:iCs/>
          <w:szCs w:val="30"/>
          <w:lang w:val="en-US"/>
        </w:rPr>
        <w:t>)</w:t>
      </w:r>
    </w:p>
    <w:p w14:paraId="600F7229" w14:textId="77777777" w:rsidR="00937E9F" w:rsidRPr="005E3DEF" w:rsidRDefault="00937E9F" w:rsidP="00937E9F">
      <w:pPr>
        <w:bidi/>
        <w:spacing w:line="312" w:lineRule="auto"/>
        <w:ind w:firstLine="720"/>
        <w:jc w:val="both"/>
        <w:rPr>
          <w:rFonts w:ascii="Traditional Arabic" w:hAnsi="Traditional Arabic" w:cs="Traditional Arabic"/>
          <w:b/>
          <w:bCs/>
          <w:szCs w:val="30"/>
          <w:lang w:val="en-US"/>
        </w:rPr>
      </w:pPr>
      <w:r w:rsidRPr="005E3DEF">
        <w:rPr>
          <w:rFonts w:ascii="Traditional Arabic" w:hAnsi="Traditional Arabic" w:cs="Traditional Arabic"/>
          <w:b/>
          <w:bCs/>
          <w:szCs w:val="30"/>
          <w:rtl/>
          <w:lang w:val="en-US"/>
        </w:rPr>
        <w:t xml:space="preserve">البُعد الأول: كثافة التعرض الرقمي </w:t>
      </w:r>
      <w:proofErr w:type="spellStart"/>
      <w:r w:rsidRPr="005E3DEF">
        <w:rPr>
          <w:rFonts w:ascii="Traditional Arabic" w:hAnsi="Traditional Arabic" w:cs="Traditional Arabic"/>
          <w:b/>
          <w:bCs/>
          <w:szCs w:val="30"/>
          <w:rtl/>
          <w:lang w:val="en-US"/>
        </w:rPr>
        <w:t>للاعلانات</w:t>
      </w:r>
      <w:proofErr w:type="spellEnd"/>
      <w:r w:rsidRPr="005E3DEF">
        <w:rPr>
          <w:rFonts w:ascii="Traditional Arabic" w:hAnsi="Traditional Arabic" w:cs="Traditional Arabic"/>
          <w:b/>
          <w:bCs/>
          <w:szCs w:val="30"/>
          <w:rtl/>
          <w:lang w:val="en-US"/>
        </w:rPr>
        <w:t xml:space="preserve"> الفندقية</w:t>
      </w:r>
    </w:p>
    <w:tbl>
      <w:tblPr>
        <w:tblStyle w:val="TableGrid"/>
        <w:bidiVisual/>
        <w:tblW w:w="0" w:type="auto"/>
        <w:jc w:val="center"/>
        <w:tblLook w:val="04A0" w:firstRow="1" w:lastRow="0" w:firstColumn="1" w:lastColumn="0" w:noHBand="0" w:noVBand="1"/>
      </w:tblPr>
      <w:tblGrid>
        <w:gridCol w:w="354"/>
        <w:gridCol w:w="6706"/>
        <w:gridCol w:w="642"/>
        <w:gridCol w:w="574"/>
        <w:gridCol w:w="740"/>
      </w:tblGrid>
      <w:tr w:rsidR="00937E9F" w:rsidRPr="005E3DEF" w14:paraId="086EC34F" w14:textId="77777777" w:rsidTr="00E60C3B">
        <w:trPr>
          <w:jc w:val="center"/>
        </w:trPr>
        <w:tc>
          <w:tcPr>
            <w:tcW w:w="0" w:type="auto"/>
            <w:hideMark/>
          </w:tcPr>
          <w:p w14:paraId="4B9B7625" w14:textId="77777777" w:rsidR="00937E9F" w:rsidRPr="005E3DEF" w:rsidRDefault="00937E9F" w:rsidP="00E60C3B">
            <w:pPr>
              <w:bidi/>
              <w:jc w:val="both"/>
              <w:rPr>
                <w:rFonts w:ascii="Traditional Arabic" w:eastAsia="Times New Roman" w:hAnsi="Traditional Arabic" w:cs="Traditional Arabic"/>
                <w:b/>
                <w:bCs/>
                <w:color w:val="000000"/>
                <w:kern w:val="0"/>
                <w:sz w:val="28"/>
                <w:szCs w:val="28"/>
                <w:lang w:val="en-US"/>
                <w14:ligatures w14:val="none"/>
              </w:rPr>
            </w:pPr>
            <w:r w:rsidRPr="005E3DEF">
              <w:rPr>
                <w:rFonts w:ascii="Traditional Arabic" w:eastAsia="Times New Roman" w:hAnsi="Traditional Arabic" w:cs="Traditional Arabic"/>
                <w:b/>
                <w:bCs/>
                <w:color w:val="000000"/>
                <w:kern w:val="0"/>
                <w:sz w:val="28"/>
                <w:szCs w:val="28"/>
                <w:rtl/>
                <w:lang w:val="en-US"/>
                <w14:ligatures w14:val="none"/>
              </w:rPr>
              <w:t>م</w:t>
            </w:r>
          </w:p>
        </w:tc>
        <w:tc>
          <w:tcPr>
            <w:tcW w:w="0" w:type="auto"/>
            <w:hideMark/>
          </w:tcPr>
          <w:p w14:paraId="26104ED2" w14:textId="77777777" w:rsidR="00937E9F" w:rsidRPr="005E3DEF" w:rsidRDefault="00937E9F" w:rsidP="00E60C3B">
            <w:pPr>
              <w:bidi/>
              <w:jc w:val="both"/>
              <w:rPr>
                <w:rFonts w:ascii="Traditional Arabic" w:eastAsia="Times New Roman" w:hAnsi="Traditional Arabic" w:cs="Traditional Arabic"/>
                <w:b/>
                <w:bCs/>
                <w:color w:val="000000"/>
                <w:kern w:val="0"/>
                <w:sz w:val="28"/>
                <w:szCs w:val="28"/>
                <w:rtl/>
                <w:lang w:val="en-US"/>
                <w14:ligatures w14:val="none"/>
              </w:rPr>
            </w:pPr>
            <w:r w:rsidRPr="005E3DEF">
              <w:rPr>
                <w:rFonts w:ascii="Traditional Arabic" w:eastAsia="Times New Roman" w:hAnsi="Traditional Arabic" w:cs="Traditional Arabic"/>
                <w:b/>
                <w:bCs/>
                <w:color w:val="000000"/>
                <w:kern w:val="0"/>
                <w:sz w:val="28"/>
                <w:szCs w:val="28"/>
                <w:rtl/>
                <w:lang w:val="en-US"/>
                <w14:ligatures w14:val="none"/>
              </w:rPr>
              <w:t>العبارة</w:t>
            </w:r>
          </w:p>
        </w:tc>
        <w:tc>
          <w:tcPr>
            <w:tcW w:w="0" w:type="auto"/>
            <w:hideMark/>
          </w:tcPr>
          <w:p w14:paraId="5AAC9EE9" w14:textId="77777777" w:rsidR="00937E9F" w:rsidRPr="005E3DEF" w:rsidRDefault="00937E9F" w:rsidP="00E60C3B">
            <w:pPr>
              <w:bidi/>
              <w:jc w:val="both"/>
              <w:rPr>
                <w:rFonts w:ascii="Traditional Arabic" w:eastAsia="Times New Roman" w:hAnsi="Traditional Arabic" w:cs="Traditional Arabic"/>
                <w:b/>
                <w:bCs/>
                <w:color w:val="000000"/>
                <w:kern w:val="0"/>
                <w:sz w:val="28"/>
                <w:szCs w:val="28"/>
                <w:rtl/>
                <w:lang w:val="en-US"/>
                <w14:ligatures w14:val="none"/>
              </w:rPr>
            </w:pPr>
            <w:r w:rsidRPr="005E3DEF">
              <w:rPr>
                <w:rFonts w:ascii="Traditional Arabic" w:eastAsia="Times New Roman" w:hAnsi="Traditional Arabic" w:cs="Traditional Arabic"/>
                <w:b/>
                <w:bCs/>
                <w:color w:val="000000"/>
                <w:kern w:val="0"/>
                <w:sz w:val="28"/>
                <w:szCs w:val="28"/>
                <w:rtl/>
                <w:lang w:val="en-US"/>
                <w14:ligatures w14:val="none"/>
              </w:rPr>
              <w:t xml:space="preserve">موافق </w:t>
            </w:r>
          </w:p>
        </w:tc>
        <w:tc>
          <w:tcPr>
            <w:tcW w:w="0" w:type="auto"/>
            <w:hideMark/>
          </w:tcPr>
          <w:p w14:paraId="2B593B92" w14:textId="77777777" w:rsidR="00937E9F" w:rsidRPr="005E3DEF" w:rsidRDefault="00937E9F" w:rsidP="00E60C3B">
            <w:pPr>
              <w:bidi/>
              <w:jc w:val="both"/>
              <w:rPr>
                <w:rFonts w:ascii="Traditional Arabic" w:eastAsia="Times New Roman" w:hAnsi="Traditional Arabic" w:cs="Traditional Arabic"/>
                <w:b/>
                <w:bCs/>
                <w:color w:val="000000"/>
                <w:kern w:val="0"/>
                <w:sz w:val="28"/>
                <w:szCs w:val="28"/>
                <w:rtl/>
                <w:lang w:val="en-US"/>
                <w14:ligatures w14:val="none"/>
              </w:rPr>
            </w:pPr>
            <w:r w:rsidRPr="005E3DEF">
              <w:rPr>
                <w:rFonts w:ascii="Traditional Arabic" w:eastAsia="Times New Roman" w:hAnsi="Traditional Arabic" w:cs="Traditional Arabic" w:hint="cs"/>
                <w:b/>
                <w:bCs/>
                <w:color w:val="000000"/>
                <w:kern w:val="0"/>
                <w:sz w:val="28"/>
                <w:szCs w:val="28"/>
                <w:rtl/>
                <w:lang w:val="en-US"/>
                <w14:ligatures w14:val="none"/>
              </w:rPr>
              <w:t>محايد</w:t>
            </w:r>
          </w:p>
        </w:tc>
        <w:tc>
          <w:tcPr>
            <w:tcW w:w="0" w:type="auto"/>
            <w:hideMark/>
          </w:tcPr>
          <w:p w14:paraId="194F0B3C" w14:textId="77777777" w:rsidR="00937E9F" w:rsidRPr="005E3DEF" w:rsidRDefault="00937E9F" w:rsidP="00E60C3B">
            <w:pPr>
              <w:bidi/>
              <w:jc w:val="both"/>
              <w:rPr>
                <w:rFonts w:ascii="Traditional Arabic" w:eastAsia="Times New Roman" w:hAnsi="Traditional Arabic" w:cs="Traditional Arabic"/>
                <w:b/>
                <w:bCs/>
                <w:color w:val="000000"/>
                <w:kern w:val="0"/>
                <w:sz w:val="28"/>
                <w:szCs w:val="28"/>
                <w:rtl/>
                <w:lang w:val="en-US"/>
                <w14:ligatures w14:val="none"/>
              </w:rPr>
            </w:pPr>
            <w:r w:rsidRPr="005E3DEF">
              <w:rPr>
                <w:rFonts w:ascii="Traditional Arabic" w:eastAsia="Times New Roman" w:hAnsi="Traditional Arabic" w:cs="Traditional Arabic" w:hint="cs"/>
                <w:b/>
                <w:bCs/>
                <w:color w:val="000000"/>
                <w:kern w:val="0"/>
                <w:sz w:val="28"/>
                <w:szCs w:val="28"/>
                <w:rtl/>
                <w:lang w:val="en-US"/>
                <w14:ligatures w14:val="none"/>
              </w:rPr>
              <w:t>معارض</w:t>
            </w:r>
          </w:p>
        </w:tc>
      </w:tr>
      <w:tr w:rsidR="00937E9F" w:rsidRPr="005E3DEF" w14:paraId="455C9A18" w14:textId="77777777" w:rsidTr="00E60C3B">
        <w:trPr>
          <w:jc w:val="center"/>
        </w:trPr>
        <w:tc>
          <w:tcPr>
            <w:tcW w:w="0" w:type="auto"/>
            <w:hideMark/>
          </w:tcPr>
          <w:p w14:paraId="1C475E41" w14:textId="77777777" w:rsidR="00937E9F" w:rsidRPr="005E3DEF" w:rsidRDefault="00937E9F" w:rsidP="00E60C3B">
            <w:pPr>
              <w:bidi/>
              <w:jc w:val="both"/>
              <w:rPr>
                <w:rFonts w:ascii="Traditional Arabic" w:eastAsia="Times New Roman" w:hAnsi="Traditional Arabic" w:cs="Traditional Arabic"/>
                <w:color w:val="000000"/>
                <w:kern w:val="0"/>
                <w:sz w:val="28"/>
                <w:szCs w:val="28"/>
                <w:rtl/>
                <w:lang w:val="en-US"/>
                <w14:ligatures w14:val="none"/>
              </w:rPr>
            </w:pPr>
            <w:r w:rsidRPr="005E3DEF">
              <w:rPr>
                <w:rFonts w:ascii="Traditional Arabic" w:eastAsia="Times New Roman" w:hAnsi="Traditional Arabic" w:cs="Traditional Arabic"/>
                <w:color w:val="000000"/>
                <w:kern w:val="0"/>
                <w:sz w:val="28"/>
                <w:szCs w:val="28"/>
                <w:lang w:val="en-US"/>
                <w14:ligatures w14:val="none"/>
              </w:rPr>
              <w:t>1</w:t>
            </w:r>
          </w:p>
        </w:tc>
        <w:tc>
          <w:tcPr>
            <w:tcW w:w="0" w:type="auto"/>
            <w:hideMark/>
          </w:tcPr>
          <w:p w14:paraId="78F7B20F" w14:textId="77777777" w:rsidR="00937E9F" w:rsidRPr="005E3DEF" w:rsidRDefault="00937E9F" w:rsidP="00E60C3B">
            <w:pPr>
              <w:bidi/>
              <w:jc w:val="both"/>
              <w:rPr>
                <w:rFonts w:ascii="Traditional Arabic" w:eastAsia="Times New Roman" w:hAnsi="Traditional Arabic" w:cs="Traditional Arabic"/>
                <w:color w:val="000000"/>
                <w:kern w:val="0"/>
                <w:sz w:val="28"/>
                <w:szCs w:val="28"/>
                <w:rtl/>
                <w:lang w:val="en-US"/>
                <w14:ligatures w14:val="none"/>
              </w:rPr>
            </w:pPr>
            <w:r w:rsidRPr="005E3DEF">
              <w:rPr>
                <w:rFonts w:ascii="Traditional Arabic" w:eastAsia="Times New Roman" w:hAnsi="Traditional Arabic" w:cs="Traditional Arabic"/>
                <w:color w:val="000000"/>
                <w:kern w:val="0"/>
                <w:sz w:val="28"/>
                <w:szCs w:val="28"/>
                <w:rtl/>
                <w:lang w:val="en-US"/>
                <w14:ligatures w14:val="none"/>
              </w:rPr>
              <w:t>أتعرض بشكل يومي ومستمر لإعلانات الفنادق والوجهات السياحية أثناء تصفحي لتطبيق إنستغرام.</w:t>
            </w:r>
          </w:p>
        </w:tc>
        <w:tc>
          <w:tcPr>
            <w:tcW w:w="0" w:type="auto"/>
            <w:hideMark/>
          </w:tcPr>
          <w:p w14:paraId="5176F078" w14:textId="77777777" w:rsidR="00937E9F" w:rsidRPr="005E3DEF" w:rsidRDefault="00937E9F" w:rsidP="00E60C3B">
            <w:pPr>
              <w:ind w:firstLineChars="100" w:firstLine="280"/>
              <w:jc w:val="right"/>
              <w:rPr>
                <w:rFonts w:ascii="Aptos" w:eastAsia="Times New Roman" w:hAnsi="Aptos" w:cs="Times New Roman"/>
                <w:color w:val="000000"/>
                <w:kern w:val="0"/>
                <w:sz w:val="28"/>
                <w:szCs w:val="28"/>
                <w:rtl/>
                <w:lang w:val="en-US"/>
                <w14:ligatures w14:val="none"/>
              </w:rPr>
            </w:pPr>
            <w:r w:rsidRPr="005E3DEF">
              <w:rPr>
                <w:rFonts w:ascii="Aptos" w:eastAsia="Times New Roman" w:hAnsi="Aptos" w:cs="Times New Roman"/>
                <w:color w:val="000000"/>
                <w:kern w:val="0"/>
                <w:sz w:val="28"/>
                <w:szCs w:val="28"/>
                <w:lang w:val="en-US"/>
                <w14:ligatures w14:val="none"/>
              </w:rPr>
              <w:t> </w:t>
            </w:r>
          </w:p>
        </w:tc>
        <w:tc>
          <w:tcPr>
            <w:tcW w:w="0" w:type="auto"/>
            <w:hideMark/>
          </w:tcPr>
          <w:p w14:paraId="5AF411B8" w14:textId="77777777" w:rsidR="00937E9F" w:rsidRPr="005E3DEF" w:rsidRDefault="00937E9F" w:rsidP="00E60C3B">
            <w:pPr>
              <w:ind w:firstLineChars="100" w:firstLine="280"/>
              <w:jc w:val="right"/>
              <w:rPr>
                <w:rFonts w:ascii="Aptos" w:eastAsia="Times New Roman" w:hAnsi="Aptos" w:cs="Times New Roman"/>
                <w:color w:val="000000"/>
                <w:kern w:val="0"/>
                <w:sz w:val="28"/>
                <w:szCs w:val="28"/>
                <w:lang w:val="en-US"/>
                <w14:ligatures w14:val="none"/>
              </w:rPr>
            </w:pPr>
            <w:r w:rsidRPr="005E3DEF">
              <w:rPr>
                <w:rFonts w:ascii="Aptos" w:eastAsia="Times New Roman" w:hAnsi="Aptos" w:cs="Times New Roman"/>
                <w:color w:val="000000"/>
                <w:kern w:val="0"/>
                <w:sz w:val="28"/>
                <w:szCs w:val="28"/>
                <w:lang w:val="en-US"/>
                <w14:ligatures w14:val="none"/>
              </w:rPr>
              <w:t> </w:t>
            </w:r>
          </w:p>
        </w:tc>
        <w:tc>
          <w:tcPr>
            <w:tcW w:w="0" w:type="auto"/>
            <w:hideMark/>
          </w:tcPr>
          <w:p w14:paraId="6058AFC9" w14:textId="77777777" w:rsidR="00937E9F" w:rsidRPr="005E3DEF" w:rsidRDefault="00937E9F" w:rsidP="00E60C3B">
            <w:pPr>
              <w:ind w:firstLineChars="100" w:firstLine="280"/>
              <w:jc w:val="right"/>
              <w:rPr>
                <w:rFonts w:ascii="Aptos" w:eastAsia="Times New Roman" w:hAnsi="Aptos" w:cs="Times New Roman"/>
                <w:color w:val="000000"/>
                <w:kern w:val="0"/>
                <w:sz w:val="28"/>
                <w:szCs w:val="28"/>
                <w:lang w:val="en-US"/>
                <w14:ligatures w14:val="none"/>
              </w:rPr>
            </w:pPr>
            <w:r w:rsidRPr="005E3DEF">
              <w:rPr>
                <w:rFonts w:ascii="Aptos" w:eastAsia="Times New Roman" w:hAnsi="Aptos" w:cs="Times New Roman"/>
                <w:color w:val="000000"/>
                <w:kern w:val="0"/>
                <w:sz w:val="28"/>
                <w:szCs w:val="28"/>
                <w:lang w:val="en-US"/>
                <w14:ligatures w14:val="none"/>
              </w:rPr>
              <w:t> </w:t>
            </w:r>
          </w:p>
        </w:tc>
      </w:tr>
      <w:tr w:rsidR="00937E9F" w:rsidRPr="005E3DEF" w14:paraId="76320E13" w14:textId="77777777" w:rsidTr="00E60C3B">
        <w:trPr>
          <w:jc w:val="center"/>
        </w:trPr>
        <w:tc>
          <w:tcPr>
            <w:tcW w:w="0" w:type="auto"/>
            <w:hideMark/>
          </w:tcPr>
          <w:p w14:paraId="0C907006" w14:textId="77777777" w:rsidR="00937E9F" w:rsidRPr="005E3DEF" w:rsidRDefault="00937E9F" w:rsidP="00E60C3B">
            <w:pPr>
              <w:bidi/>
              <w:jc w:val="both"/>
              <w:rPr>
                <w:rFonts w:ascii="Traditional Arabic" w:eastAsia="Times New Roman" w:hAnsi="Traditional Arabic" w:cs="Traditional Arabic"/>
                <w:color w:val="000000"/>
                <w:kern w:val="0"/>
                <w:sz w:val="28"/>
                <w:szCs w:val="28"/>
                <w:lang w:val="en-US"/>
                <w14:ligatures w14:val="none"/>
              </w:rPr>
            </w:pPr>
            <w:r w:rsidRPr="005E3DEF">
              <w:rPr>
                <w:rFonts w:ascii="Traditional Arabic" w:eastAsia="Times New Roman" w:hAnsi="Traditional Arabic" w:cs="Traditional Arabic"/>
                <w:color w:val="000000"/>
                <w:kern w:val="0"/>
                <w:sz w:val="28"/>
                <w:szCs w:val="28"/>
                <w:lang w:val="en-US"/>
                <w14:ligatures w14:val="none"/>
              </w:rPr>
              <w:t>2</w:t>
            </w:r>
          </w:p>
        </w:tc>
        <w:tc>
          <w:tcPr>
            <w:tcW w:w="0" w:type="auto"/>
            <w:hideMark/>
          </w:tcPr>
          <w:p w14:paraId="1C265FD6" w14:textId="77777777" w:rsidR="00937E9F" w:rsidRPr="005E3DEF" w:rsidRDefault="00937E9F" w:rsidP="00E60C3B">
            <w:pPr>
              <w:bidi/>
              <w:jc w:val="both"/>
              <w:rPr>
                <w:rFonts w:ascii="Traditional Arabic" w:eastAsia="Times New Roman" w:hAnsi="Traditional Arabic" w:cs="Traditional Arabic"/>
                <w:color w:val="000000"/>
                <w:kern w:val="0"/>
                <w:sz w:val="28"/>
                <w:szCs w:val="28"/>
                <w:rtl/>
                <w:lang w:val="en-US"/>
                <w14:ligatures w14:val="none"/>
              </w:rPr>
            </w:pPr>
            <w:r w:rsidRPr="005E3DEF">
              <w:rPr>
                <w:rFonts w:ascii="Traditional Arabic" w:eastAsia="Times New Roman" w:hAnsi="Traditional Arabic" w:cs="Traditional Arabic"/>
                <w:color w:val="000000"/>
                <w:kern w:val="0"/>
                <w:sz w:val="28"/>
                <w:szCs w:val="28"/>
                <w:rtl/>
                <w:lang w:val="en-US"/>
                <w14:ligatures w14:val="none"/>
              </w:rPr>
              <w:t>أقضي وقتاً طويلاً نسبياً في تصفح ومتابعة الحسابات التي تعرض محتوى الضيافة الفندقية.</w:t>
            </w:r>
          </w:p>
        </w:tc>
        <w:tc>
          <w:tcPr>
            <w:tcW w:w="0" w:type="auto"/>
            <w:hideMark/>
          </w:tcPr>
          <w:p w14:paraId="07375D6D" w14:textId="77777777" w:rsidR="00937E9F" w:rsidRPr="005E3DEF" w:rsidRDefault="00937E9F" w:rsidP="00E60C3B">
            <w:pPr>
              <w:ind w:firstLineChars="100" w:firstLine="280"/>
              <w:jc w:val="right"/>
              <w:rPr>
                <w:rFonts w:ascii="Aptos" w:eastAsia="Times New Roman" w:hAnsi="Aptos" w:cs="Times New Roman"/>
                <w:color w:val="000000"/>
                <w:kern w:val="0"/>
                <w:sz w:val="28"/>
                <w:szCs w:val="28"/>
                <w:rtl/>
                <w:lang w:val="en-US"/>
                <w14:ligatures w14:val="none"/>
              </w:rPr>
            </w:pPr>
            <w:r w:rsidRPr="005E3DEF">
              <w:rPr>
                <w:rFonts w:ascii="Aptos" w:eastAsia="Times New Roman" w:hAnsi="Aptos" w:cs="Times New Roman"/>
                <w:color w:val="000000"/>
                <w:kern w:val="0"/>
                <w:sz w:val="28"/>
                <w:szCs w:val="28"/>
                <w:lang w:val="en-US"/>
                <w14:ligatures w14:val="none"/>
              </w:rPr>
              <w:t> </w:t>
            </w:r>
          </w:p>
        </w:tc>
        <w:tc>
          <w:tcPr>
            <w:tcW w:w="0" w:type="auto"/>
            <w:hideMark/>
          </w:tcPr>
          <w:p w14:paraId="7207D96A" w14:textId="77777777" w:rsidR="00937E9F" w:rsidRPr="005E3DEF" w:rsidRDefault="00937E9F" w:rsidP="00E60C3B">
            <w:pPr>
              <w:ind w:firstLineChars="100" w:firstLine="280"/>
              <w:jc w:val="right"/>
              <w:rPr>
                <w:rFonts w:ascii="Aptos" w:eastAsia="Times New Roman" w:hAnsi="Aptos" w:cs="Times New Roman"/>
                <w:color w:val="000000"/>
                <w:kern w:val="0"/>
                <w:sz w:val="28"/>
                <w:szCs w:val="28"/>
                <w:lang w:val="en-US"/>
                <w14:ligatures w14:val="none"/>
              </w:rPr>
            </w:pPr>
            <w:r w:rsidRPr="005E3DEF">
              <w:rPr>
                <w:rFonts w:ascii="Aptos" w:eastAsia="Times New Roman" w:hAnsi="Aptos" w:cs="Times New Roman"/>
                <w:color w:val="000000"/>
                <w:kern w:val="0"/>
                <w:sz w:val="28"/>
                <w:szCs w:val="28"/>
                <w:lang w:val="en-US"/>
                <w14:ligatures w14:val="none"/>
              </w:rPr>
              <w:t> </w:t>
            </w:r>
          </w:p>
        </w:tc>
        <w:tc>
          <w:tcPr>
            <w:tcW w:w="0" w:type="auto"/>
            <w:hideMark/>
          </w:tcPr>
          <w:p w14:paraId="322CA7E7" w14:textId="77777777" w:rsidR="00937E9F" w:rsidRPr="005E3DEF" w:rsidRDefault="00937E9F" w:rsidP="00E60C3B">
            <w:pPr>
              <w:ind w:firstLineChars="100" w:firstLine="280"/>
              <w:jc w:val="right"/>
              <w:rPr>
                <w:rFonts w:ascii="Aptos" w:eastAsia="Times New Roman" w:hAnsi="Aptos" w:cs="Times New Roman"/>
                <w:color w:val="000000"/>
                <w:kern w:val="0"/>
                <w:sz w:val="28"/>
                <w:szCs w:val="28"/>
                <w:lang w:val="en-US"/>
                <w14:ligatures w14:val="none"/>
              </w:rPr>
            </w:pPr>
            <w:r w:rsidRPr="005E3DEF">
              <w:rPr>
                <w:rFonts w:ascii="Aptos" w:eastAsia="Times New Roman" w:hAnsi="Aptos" w:cs="Times New Roman"/>
                <w:color w:val="000000"/>
                <w:kern w:val="0"/>
                <w:sz w:val="28"/>
                <w:szCs w:val="28"/>
                <w:lang w:val="en-US"/>
                <w14:ligatures w14:val="none"/>
              </w:rPr>
              <w:t> </w:t>
            </w:r>
          </w:p>
        </w:tc>
      </w:tr>
      <w:tr w:rsidR="00937E9F" w:rsidRPr="005E3DEF" w14:paraId="66382B56" w14:textId="77777777" w:rsidTr="00E60C3B">
        <w:trPr>
          <w:jc w:val="center"/>
        </w:trPr>
        <w:tc>
          <w:tcPr>
            <w:tcW w:w="0" w:type="auto"/>
            <w:hideMark/>
          </w:tcPr>
          <w:p w14:paraId="7952E1D7" w14:textId="77777777" w:rsidR="00937E9F" w:rsidRPr="005E3DEF" w:rsidRDefault="00937E9F" w:rsidP="00E60C3B">
            <w:pPr>
              <w:bidi/>
              <w:jc w:val="both"/>
              <w:rPr>
                <w:rFonts w:ascii="Traditional Arabic" w:eastAsia="Times New Roman" w:hAnsi="Traditional Arabic" w:cs="Traditional Arabic"/>
                <w:color w:val="000000"/>
                <w:kern w:val="0"/>
                <w:sz w:val="28"/>
                <w:szCs w:val="28"/>
                <w:lang w:val="en-US"/>
                <w14:ligatures w14:val="none"/>
              </w:rPr>
            </w:pPr>
            <w:r w:rsidRPr="005E3DEF">
              <w:rPr>
                <w:rFonts w:ascii="Traditional Arabic" w:eastAsia="Times New Roman" w:hAnsi="Traditional Arabic" w:cs="Traditional Arabic"/>
                <w:color w:val="000000"/>
                <w:kern w:val="0"/>
                <w:sz w:val="28"/>
                <w:szCs w:val="28"/>
                <w:lang w:val="en-US"/>
                <w14:ligatures w14:val="none"/>
              </w:rPr>
              <w:t>3</w:t>
            </w:r>
          </w:p>
        </w:tc>
        <w:tc>
          <w:tcPr>
            <w:tcW w:w="0" w:type="auto"/>
            <w:hideMark/>
          </w:tcPr>
          <w:p w14:paraId="7BAEE785" w14:textId="77777777" w:rsidR="00937E9F" w:rsidRPr="005E3DEF" w:rsidRDefault="00937E9F" w:rsidP="00E60C3B">
            <w:pPr>
              <w:bidi/>
              <w:jc w:val="both"/>
              <w:rPr>
                <w:rFonts w:ascii="Traditional Arabic" w:eastAsia="Times New Roman" w:hAnsi="Traditional Arabic" w:cs="Traditional Arabic"/>
                <w:color w:val="000000"/>
                <w:kern w:val="0"/>
                <w:sz w:val="28"/>
                <w:szCs w:val="28"/>
                <w:rtl/>
                <w:lang w:val="en-US"/>
                <w14:ligatures w14:val="none"/>
              </w:rPr>
            </w:pPr>
            <w:r w:rsidRPr="005E3DEF">
              <w:rPr>
                <w:rFonts w:ascii="Traditional Arabic" w:eastAsia="Times New Roman" w:hAnsi="Traditional Arabic" w:cs="Traditional Arabic"/>
                <w:color w:val="000000"/>
                <w:kern w:val="0"/>
                <w:sz w:val="28"/>
                <w:szCs w:val="28"/>
                <w:rtl/>
                <w:lang w:val="en-US"/>
                <w14:ligatures w14:val="none"/>
              </w:rPr>
              <w:t>تلفت انتباهي الإعلانات الفندقية الممولة مقارنة بالإعلانات التقليدية الأخرى عبر الإنترنت.</w:t>
            </w:r>
          </w:p>
        </w:tc>
        <w:tc>
          <w:tcPr>
            <w:tcW w:w="0" w:type="auto"/>
            <w:hideMark/>
          </w:tcPr>
          <w:p w14:paraId="7FF4C13D" w14:textId="77777777" w:rsidR="00937E9F" w:rsidRPr="005E3DEF" w:rsidRDefault="00937E9F" w:rsidP="00E60C3B">
            <w:pPr>
              <w:ind w:firstLineChars="100" w:firstLine="280"/>
              <w:jc w:val="right"/>
              <w:rPr>
                <w:rFonts w:ascii="Aptos" w:eastAsia="Times New Roman" w:hAnsi="Aptos" w:cs="Times New Roman"/>
                <w:color w:val="000000"/>
                <w:kern w:val="0"/>
                <w:sz w:val="28"/>
                <w:szCs w:val="28"/>
                <w:rtl/>
                <w:lang w:val="en-US"/>
                <w14:ligatures w14:val="none"/>
              </w:rPr>
            </w:pPr>
            <w:r w:rsidRPr="005E3DEF">
              <w:rPr>
                <w:rFonts w:ascii="Aptos" w:eastAsia="Times New Roman" w:hAnsi="Aptos" w:cs="Times New Roman"/>
                <w:color w:val="000000"/>
                <w:kern w:val="0"/>
                <w:sz w:val="28"/>
                <w:szCs w:val="28"/>
                <w:lang w:val="en-US"/>
                <w14:ligatures w14:val="none"/>
              </w:rPr>
              <w:t> </w:t>
            </w:r>
          </w:p>
        </w:tc>
        <w:tc>
          <w:tcPr>
            <w:tcW w:w="0" w:type="auto"/>
            <w:hideMark/>
          </w:tcPr>
          <w:p w14:paraId="6BA63EF6" w14:textId="77777777" w:rsidR="00937E9F" w:rsidRPr="005E3DEF" w:rsidRDefault="00937E9F" w:rsidP="00E60C3B">
            <w:pPr>
              <w:ind w:firstLineChars="100" w:firstLine="280"/>
              <w:jc w:val="right"/>
              <w:rPr>
                <w:rFonts w:ascii="Aptos" w:eastAsia="Times New Roman" w:hAnsi="Aptos" w:cs="Times New Roman"/>
                <w:color w:val="000000"/>
                <w:kern w:val="0"/>
                <w:sz w:val="28"/>
                <w:szCs w:val="28"/>
                <w:lang w:val="en-US"/>
                <w14:ligatures w14:val="none"/>
              </w:rPr>
            </w:pPr>
            <w:r w:rsidRPr="005E3DEF">
              <w:rPr>
                <w:rFonts w:ascii="Aptos" w:eastAsia="Times New Roman" w:hAnsi="Aptos" w:cs="Times New Roman"/>
                <w:color w:val="000000"/>
                <w:kern w:val="0"/>
                <w:sz w:val="28"/>
                <w:szCs w:val="28"/>
                <w:lang w:val="en-US"/>
                <w14:ligatures w14:val="none"/>
              </w:rPr>
              <w:t> </w:t>
            </w:r>
          </w:p>
        </w:tc>
        <w:tc>
          <w:tcPr>
            <w:tcW w:w="0" w:type="auto"/>
            <w:hideMark/>
          </w:tcPr>
          <w:p w14:paraId="63CA62AB" w14:textId="77777777" w:rsidR="00937E9F" w:rsidRPr="005E3DEF" w:rsidRDefault="00937E9F" w:rsidP="00E60C3B">
            <w:pPr>
              <w:ind w:firstLineChars="100" w:firstLine="280"/>
              <w:jc w:val="right"/>
              <w:rPr>
                <w:rFonts w:ascii="Aptos" w:eastAsia="Times New Roman" w:hAnsi="Aptos" w:cs="Times New Roman"/>
                <w:color w:val="000000"/>
                <w:kern w:val="0"/>
                <w:sz w:val="28"/>
                <w:szCs w:val="28"/>
                <w:lang w:val="en-US"/>
                <w14:ligatures w14:val="none"/>
              </w:rPr>
            </w:pPr>
            <w:r w:rsidRPr="005E3DEF">
              <w:rPr>
                <w:rFonts w:ascii="Aptos" w:eastAsia="Times New Roman" w:hAnsi="Aptos" w:cs="Times New Roman"/>
                <w:color w:val="000000"/>
                <w:kern w:val="0"/>
                <w:sz w:val="28"/>
                <w:szCs w:val="28"/>
                <w:lang w:val="en-US"/>
                <w14:ligatures w14:val="none"/>
              </w:rPr>
              <w:t> </w:t>
            </w:r>
          </w:p>
        </w:tc>
      </w:tr>
    </w:tbl>
    <w:p w14:paraId="13E36DB1" w14:textId="77777777" w:rsidR="00937E9F" w:rsidRPr="005E3DEF" w:rsidRDefault="00937E9F" w:rsidP="00937E9F">
      <w:pPr>
        <w:bidi/>
        <w:spacing w:line="312" w:lineRule="auto"/>
        <w:ind w:firstLine="720"/>
        <w:jc w:val="both"/>
        <w:rPr>
          <w:rFonts w:ascii="Traditional Arabic" w:hAnsi="Traditional Arabic" w:cs="Traditional Arabic"/>
          <w:szCs w:val="30"/>
          <w:rtl/>
          <w:lang w:val="en-US"/>
        </w:rPr>
      </w:pPr>
    </w:p>
    <w:p w14:paraId="16F3E4E9" w14:textId="77777777" w:rsidR="00937E9F" w:rsidRPr="005E3DEF" w:rsidRDefault="00937E9F" w:rsidP="00937E9F">
      <w:pPr>
        <w:bidi/>
        <w:spacing w:line="312" w:lineRule="auto"/>
        <w:ind w:firstLine="720"/>
        <w:jc w:val="both"/>
        <w:rPr>
          <w:rFonts w:ascii="Traditional Arabic" w:hAnsi="Traditional Arabic" w:cs="Traditional Arabic"/>
          <w:b/>
          <w:bCs/>
          <w:szCs w:val="30"/>
          <w:lang w:val="en-US"/>
        </w:rPr>
      </w:pPr>
      <w:r w:rsidRPr="005E3DEF">
        <w:rPr>
          <w:rFonts w:ascii="Traditional Arabic" w:hAnsi="Traditional Arabic" w:cs="Traditional Arabic"/>
          <w:b/>
          <w:bCs/>
          <w:szCs w:val="30"/>
          <w:rtl/>
          <w:lang w:val="en-US"/>
        </w:rPr>
        <w:t>البُعد الثاني: أنماط التفاعل السلوكي مع الإعلان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
        <w:gridCol w:w="6726"/>
        <w:gridCol w:w="642"/>
        <w:gridCol w:w="574"/>
        <w:gridCol w:w="740"/>
      </w:tblGrid>
      <w:tr w:rsidR="00937E9F" w:rsidRPr="005E3DEF" w14:paraId="73E7D2ED" w14:textId="77777777" w:rsidTr="00E60C3B">
        <w:trPr>
          <w:jc w:val="center"/>
        </w:trPr>
        <w:tc>
          <w:tcPr>
            <w:tcW w:w="0" w:type="auto"/>
            <w:vAlign w:val="center"/>
            <w:hideMark/>
          </w:tcPr>
          <w:p w14:paraId="25A18EAB" w14:textId="77777777" w:rsidR="00937E9F" w:rsidRPr="005E3DEF" w:rsidRDefault="00937E9F" w:rsidP="00E60C3B">
            <w:pPr>
              <w:bidi/>
              <w:spacing w:after="0" w:line="240" w:lineRule="auto"/>
              <w:jc w:val="both"/>
              <w:rPr>
                <w:rFonts w:ascii="Traditional Arabic" w:eastAsia="Times New Roman" w:hAnsi="Traditional Arabic" w:cs="Traditional Arabic"/>
                <w:b/>
                <w:bCs/>
                <w:color w:val="000000"/>
                <w:kern w:val="0"/>
                <w:sz w:val="30"/>
                <w:szCs w:val="30"/>
                <w:lang w:val="en-US"/>
                <w14:ligatures w14:val="none"/>
              </w:rPr>
            </w:pPr>
            <w:r w:rsidRPr="005E3DEF">
              <w:rPr>
                <w:rFonts w:ascii="Traditional Arabic" w:eastAsia="Times New Roman" w:hAnsi="Traditional Arabic" w:cs="Traditional Arabic"/>
                <w:b/>
                <w:bCs/>
                <w:color w:val="000000"/>
                <w:kern w:val="0"/>
                <w:sz w:val="30"/>
                <w:szCs w:val="30"/>
                <w:rtl/>
                <w:lang w:val="en-US"/>
                <w14:ligatures w14:val="none"/>
              </w:rPr>
              <w:t>م</w:t>
            </w:r>
          </w:p>
        </w:tc>
        <w:tc>
          <w:tcPr>
            <w:tcW w:w="0" w:type="auto"/>
            <w:vAlign w:val="center"/>
            <w:hideMark/>
          </w:tcPr>
          <w:p w14:paraId="41EB0FA9" w14:textId="77777777" w:rsidR="00937E9F" w:rsidRPr="005E3DEF" w:rsidRDefault="00937E9F" w:rsidP="00E60C3B">
            <w:pPr>
              <w:bidi/>
              <w:spacing w:after="0" w:line="240" w:lineRule="auto"/>
              <w:jc w:val="both"/>
              <w:rPr>
                <w:rFonts w:ascii="Traditional Arabic" w:eastAsia="Times New Roman" w:hAnsi="Traditional Arabic" w:cs="Traditional Arabic"/>
                <w:b/>
                <w:bCs/>
                <w:color w:val="000000"/>
                <w:kern w:val="0"/>
                <w:sz w:val="30"/>
                <w:szCs w:val="30"/>
                <w:rtl/>
                <w:lang w:val="en-US"/>
                <w14:ligatures w14:val="none"/>
              </w:rPr>
            </w:pPr>
            <w:r w:rsidRPr="005E3DEF">
              <w:rPr>
                <w:rFonts w:ascii="Traditional Arabic" w:eastAsia="Times New Roman" w:hAnsi="Traditional Arabic" w:cs="Traditional Arabic"/>
                <w:b/>
                <w:bCs/>
                <w:color w:val="000000"/>
                <w:kern w:val="0"/>
                <w:sz w:val="30"/>
                <w:szCs w:val="30"/>
                <w:rtl/>
                <w:lang w:val="en-US"/>
                <w14:ligatures w14:val="none"/>
              </w:rPr>
              <w:t>العبارة</w:t>
            </w:r>
          </w:p>
        </w:tc>
        <w:tc>
          <w:tcPr>
            <w:tcW w:w="0" w:type="auto"/>
            <w:hideMark/>
          </w:tcPr>
          <w:p w14:paraId="71C4A28E" w14:textId="77777777" w:rsidR="00937E9F" w:rsidRPr="005E3DEF" w:rsidRDefault="00937E9F" w:rsidP="00E60C3B">
            <w:pPr>
              <w:bidi/>
              <w:spacing w:after="0" w:line="240" w:lineRule="auto"/>
              <w:jc w:val="both"/>
              <w:rPr>
                <w:rFonts w:ascii="Traditional Arabic" w:eastAsia="Times New Roman" w:hAnsi="Traditional Arabic" w:cs="Traditional Arabic"/>
                <w:b/>
                <w:bCs/>
                <w:color w:val="000000"/>
                <w:kern w:val="0"/>
                <w:sz w:val="30"/>
                <w:szCs w:val="30"/>
                <w:rtl/>
                <w:lang w:val="en-US"/>
                <w14:ligatures w14:val="none"/>
              </w:rPr>
            </w:pPr>
            <w:r w:rsidRPr="005E3DEF">
              <w:rPr>
                <w:rFonts w:ascii="Traditional Arabic" w:eastAsia="Times New Roman" w:hAnsi="Traditional Arabic" w:cs="Traditional Arabic"/>
                <w:b/>
                <w:bCs/>
                <w:color w:val="000000"/>
                <w:kern w:val="0"/>
                <w:sz w:val="28"/>
                <w:szCs w:val="28"/>
                <w:rtl/>
                <w:lang w:val="en-US"/>
                <w14:ligatures w14:val="none"/>
              </w:rPr>
              <w:t xml:space="preserve">موافق </w:t>
            </w:r>
          </w:p>
        </w:tc>
        <w:tc>
          <w:tcPr>
            <w:tcW w:w="0" w:type="auto"/>
            <w:hideMark/>
          </w:tcPr>
          <w:p w14:paraId="1F9D0B76" w14:textId="77777777" w:rsidR="00937E9F" w:rsidRPr="005E3DEF" w:rsidRDefault="00937E9F" w:rsidP="00E60C3B">
            <w:pPr>
              <w:bidi/>
              <w:spacing w:after="0" w:line="240" w:lineRule="auto"/>
              <w:jc w:val="both"/>
              <w:rPr>
                <w:rFonts w:ascii="Traditional Arabic" w:eastAsia="Times New Roman" w:hAnsi="Traditional Arabic" w:cs="Traditional Arabic"/>
                <w:b/>
                <w:bCs/>
                <w:color w:val="000000"/>
                <w:kern w:val="0"/>
                <w:sz w:val="30"/>
                <w:szCs w:val="30"/>
                <w:rtl/>
                <w:lang w:val="en-US"/>
                <w14:ligatures w14:val="none"/>
              </w:rPr>
            </w:pPr>
            <w:r w:rsidRPr="005E3DEF">
              <w:rPr>
                <w:rFonts w:ascii="Traditional Arabic" w:eastAsia="Times New Roman" w:hAnsi="Traditional Arabic" w:cs="Traditional Arabic" w:hint="cs"/>
                <w:b/>
                <w:bCs/>
                <w:color w:val="000000"/>
                <w:kern w:val="0"/>
                <w:sz w:val="28"/>
                <w:szCs w:val="28"/>
                <w:rtl/>
                <w:lang w:val="en-US"/>
                <w14:ligatures w14:val="none"/>
              </w:rPr>
              <w:t>محايد</w:t>
            </w:r>
          </w:p>
        </w:tc>
        <w:tc>
          <w:tcPr>
            <w:tcW w:w="0" w:type="auto"/>
            <w:hideMark/>
          </w:tcPr>
          <w:p w14:paraId="66CD7AAB" w14:textId="77777777" w:rsidR="00937E9F" w:rsidRPr="005E3DEF" w:rsidRDefault="00937E9F" w:rsidP="00E60C3B">
            <w:pPr>
              <w:bidi/>
              <w:spacing w:after="0" w:line="240" w:lineRule="auto"/>
              <w:jc w:val="both"/>
              <w:rPr>
                <w:rFonts w:ascii="Traditional Arabic" w:eastAsia="Times New Roman" w:hAnsi="Traditional Arabic" w:cs="Traditional Arabic"/>
                <w:b/>
                <w:bCs/>
                <w:color w:val="000000"/>
                <w:kern w:val="0"/>
                <w:sz w:val="30"/>
                <w:szCs w:val="30"/>
                <w:rtl/>
                <w:lang w:val="en-US"/>
                <w14:ligatures w14:val="none"/>
              </w:rPr>
            </w:pPr>
            <w:r w:rsidRPr="005E3DEF">
              <w:rPr>
                <w:rFonts w:ascii="Traditional Arabic" w:eastAsia="Times New Roman" w:hAnsi="Traditional Arabic" w:cs="Traditional Arabic" w:hint="cs"/>
                <w:b/>
                <w:bCs/>
                <w:color w:val="000000"/>
                <w:kern w:val="0"/>
                <w:sz w:val="28"/>
                <w:szCs w:val="28"/>
                <w:rtl/>
                <w:lang w:val="en-US"/>
                <w14:ligatures w14:val="none"/>
              </w:rPr>
              <w:t>معارض</w:t>
            </w:r>
          </w:p>
        </w:tc>
      </w:tr>
      <w:tr w:rsidR="00937E9F" w:rsidRPr="005E3DEF" w14:paraId="1298954A" w14:textId="77777777" w:rsidTr="00E60C3B">
        <w:trPr>
          <w:jc w:val="center"/>
        </w:trPr>
        <w:tc>
          <w:tcPr>
            <w:tcW w:w="0" w:type="auto"/>
            <w:vAlign w:val="center"/>
            <w:hideMark/>
          </w:tcPr>
          <w:p w14:paraId="1F93C204"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rtl/>
                <w:lang w:val="en-US"/>
                <w14:ligatures w14:val="none"/>
              </w:rPr>
            </w:pPr>
            <w:r w:rsidRPr="005E3DEF">
              <w:rPr>
                <w:rFonts w:ascii="Traditional Arabic" w:eastAsia="Times New Roman" w:hAnsi="Traditional Arabic" w:cs="Traditional Arabic"/>
                <w:color w:val="000000"/>
                <w:kern w:val="0"/>
                <w:lang w:val="en-US"/>
                <w14:ligatures w14:val="none"/>
              </w:rPr>
              <w:t>4</w:t>
            </w:r>
          </w:p>
        </w:tc>
        <w:tc>
          <w:tcPr>
            <w:tcW w:w="0" w:type="auto"/>
            <w:vAlign w:val="center"/>
            <w:hideMark/>
          </w:tcPr>
          <w:p w14:paraId="0286C6EF"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sz w:val="30"/>
                <w:szCs w:val="30"/>
                <w:rtl/>
                <w:lang w:val="en-US"/>
                <w14:ligatures w14:val="none"/>
              </w:rPr>
            </w:pPr>
            <w:r w:rsidRPr="005E3DEF">
              <w:rPr>
                <w:rFonts w:ascii="Traditional Arabic" w:eastAsia="Times New Roman" w:hAnsi="Traditional Arabic" w:cs="Traditional Arabic"/>
                <w:color w:val="000000"/>
                <w:kern w:val="0"/>
                <w:sz w:val="30"/>
                <w:szCs w:val="30"/>
                <w:rtl/>
                <w:lang w:val="en-US"/>
                <w14:ligatures w14:val="none"/>
              </w:rPr>
              <w:t xml:space="preserve">أتفاعل </w:t>
            </w:r>
            <w:proofErr w:type="spellStart"/>
            <w:r w:rsidRPr="005E3DEF">
              <w:rPr>
                <w:rFonts w:ascii="Traditional Arabic" w:eastAsia="Times New Roman" w:hAnsi="Traditional Arabic" w:cs="Traditional Arabic"/>
                <w:color w:val="000000"/>
                <w:kern w:val="0"/>
                <w:sz w:val="30"/>
                <w:szCs w:val="30"/>
                <w:rtl/>
                <w:lang w:val="en-US"/>
                <w14:ligatures w14:val="none"/>
              </w:rPr>
              <w:t>بالاضافة</w:t>
            </w:r>
            <w:proofErr w:type="spellEnd"/>
            <w:r w:rsidRPr="005E3DEF">
              <w:rPr>
                <w:rFonts w:ascii="Traditional Arabic" w:eastAsia="Times New Roman" w:hAnsi="Traditional Arabic" w:cs="Traditional Arabic"/>
                <w:color w:val="000000"/>
                <w:kern w:val="0"/>
                <w:rtl/>
                <w:lang w:val="en-US"/>
                <w14:ligatures w14:val="none"/>
              </w:rPr>
              <w:t xml:space="preserve"> (</w:t>
            </w:r>
            <w:r w:rsidRPr="005E3DEF">
              <w:rPr>
                <w:rFonts w:ascii="Traditional Arabic" w:eastAsia="Times New Roman" w:hAnsi="Traditional Arabic" w:cs="Traditional Arabic"/>
                <w:color w:val="000000"/>
                <w:kern w:val="0"/>
                <w:lang w:val="en-US"/>
                <w14:ligatures w14:val="none"/>
              </w:rPr>
              <w:t>Like</w:t>
            </w:r>
            <w:r w:rsidRPr="005E3DEF">
              <w:rPr>
                <w:rFonts w:ascii="Traditional Arabic" w:eastAsia="Times New Roman" w:hAnsi="Traditional Arabic" w:cs="Traditional Arabic"/>
                <w:color w:val="000000"/>
                <w:kern w:val="0"/>
                <w:rtl/>
                <w:lang w:val="en-US"/>
                <w14:ligatures w14:val="none"/>
              </w:rPr>
              <w:t xml:space="preserve">) </w:t>
            </w:r>
            <w:r w:rsidRPr="005E3DEF">
              <w:rPr>
                <w:rFonts w:ascii="Traditional Arabic" w:eastAsia="Times New Roman" w:hAnsi="Traditional Arabic" w:cs="Traditional Arabic"/>
                <w:color w:val="000000"/>
                <w:kern w:val="0"/>
                <w:sz w:val="30"/>
                <w:szCs w:val="30"/>
                <w:rtl/>
                <w:lang w:val="en-US"/>
                <w14:ligatures w14:val="none"/>
              </w:rPr>
              <w:t>أو بالتعليق</w:t>
            </w:r>
            <w:r w:rsidRPr="005E3DEF">
              <w:rPr>
                <w:rFonts w:ascii="Traditional Arabic" w:eastAsia="Times New Roman" w:hAnsi="Traditional Arabic" w:cs="Traditional Arabic"/>
                <w:color w:val="000000"/>
                <w:kern w:val="0"/>
                <w:rtl/>
                <w:lang w:val="en-US"/>
                <w14:ligatures w14:val="none"/>
              </w:rPr>
              <w:t xml:space="preserve"> (</w:t>
            </w:r>
            <w:r w:rsidRPr="005E3DEF">
              <w:rPr>
                <w:rFonts w:ascii="Traditional Arabic" w:eastAsia="Times New Roman" w:hAnsi="Traditional Arabic" w:cs="Traditional Arabic"/>
                <w:color w:val="000000"/>
                <w:kern w:val="0"/>
                <w:lang w:val="en-US"/>
                <w14:ligatures w14:val="none"/>
              </w:rPr>
              <w:t>Comment</w:t>
            </w:r>
            <w:r w:rsidRPr="005E3DEF">
              <w:rPr>
                <w:rFonts w:ascii="Traditional Arabic" w:eastAsia="Times New Roman" w:hAnsi="Traditional Arabic" w:cs="Traditional Arabic"/>
                <w:color w:val="000000"/>
                <w:kern w:val="0"/>
                <w:rtl/>
                <w:lang w:val="en-US"/>
                <w14:ligatures w14:val="none"/>
              </w:rPr>
              <w:t xml:space="preserve">) </w:t>
            </w:r>
            <w:r w:rsidRPr="005E3DEF">
              <w:rPr>
                <w:rFonts w:ascii="Traditional Arabic" w:eastAsia="Times New Roman" w:hAnsi="Traditional Arabic" w:cs="Traditional Arabic"/>
                <w:color w:val="000000"/>
                <w:kern w:val="0"/>
                <w:sz w:val="30"/>
                <w:szCs w:val="30"/>
                <w:rtl/>
                <w:lang w:val="en-US"/>
                <w14:ligatures w14:val="none"/>
              </w:rPr>
              <w:t>على منشورات الفنادق التي تعجبني عبر إنستغرام</w:t>
            </w:r>
            <w:r w:rsidRPr="005E3DEF">
              <w:rPr>
                <w:rFonts w:ascii="Traditional Arabic" w:eastAsia="Times New Roman" w:hAnsi="Traditional Arabic" w:cs="Traditional Arabic"/>
                <w:color w:val="000000"/>
                <w:kern w:val="0"/>
                <w:rtl/>
                <w:lang w:val="en-US"/>
                <w14:ligatures w14:val="none"/>
              </w:rPr>
              <w:t>.</w:t>
            </w:r>
          </w:p>
        </w:tc>
        <w:tc>
          <w:tcPr>
            <w:tcW w:w="0" w:type="auto"/>
            <w:vAlign w:val="center"/>
            <w:hideMark/>
          </w:tcPr>
          <w:p w14:paraId="078A6A23"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rtl/>
                <w:lang w:val="en-US"/>
                <w14:ligatures w14:val="none"/>
              </w:rPr>
            </w:pPr>
            <w:r w:rsidRPr="005E3DEF">
              <w:rPr>
                <w:rFonts w:ascii="Aptos" w:eastAsia="Times New Roman" w:hAnsi="Aptos" w:cs="Times New Roman"/>
                <w:color w:val="000000"/>
                <w:kern w:val="0"/>
                <w:lang w:val="en-US"/>
                <w14:ligatures w14:val="none"/>
              </w:rPr>
              <w:t> </w:t>
            </w:r>
          </w:p>
        </w:tc>
        <w:tc>
          <w:tcPr>
            <w:tcW w:w="0" w:type="auto"/>
            <w:vAlign w:val="center"/>
            <w:hideMark/>
          </w:tcPr>
          <w:p w14:paraId="641673BE"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lang w:val="en-US"/>
                <w14:ligatures w14:val="none"/>
              </w:rPr>
            </w:pPr>
            <w:r w:rsidRPr="005E3DEF">
              <w:rPr>
                <w:rFonts w:ascii="Aptos" w:eastAsia="Times New Roman" w:hAnsi="Aptos" w:cs="Times New Roman"/>
                <w:color w:val="000000"/>
                <w:kern w:val="0"/>
                <w:lang w:val="en-US"/>
                <w14:ligatures w14:val="none"/>
              </w:rPr>
              <w:t> </w:t>
            </w:r>
          </w:p>
        </w:tc>
        <w:tc>
          <w:tcPr>
            <w:tcW w:w="0" w:type="auto"/>
            <w:vAlign w:val="center"/>
            <w:hideMark/>
          </w:tcPr>
          <w:p w14:paraId="4C63253E"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lang w:val="en-US"/>
                <w14:ligatures w14:val="none"/>
              </w:rPr>
            </w:pPr>
            <w:r w:rsidRPr="005E3DEF">
              <w:rPr>
                <w:rFonts w:ascii="Aptos" w:eastAsia="Times New Roman" w:hAnsi="Aptos" w:cs="Times New Roman"/>
                <w:color w:val="000000"/>
                <w:kern w:val="0"/>
                <w:lang w:val="en-US"/>
                <w14:ligatures w14:val="none"/>
              </w:rPr>
              <w:t> </w:t>
            </w:r>
          </w:p>
        </w:tc>
      </w:tr>
      <w:tr w:rsidR="00937E9F" w:rsidRPr="005E3DEF" w14:paraId="6EC26A9B" w14:textId="77777777" w:rsidTr="00E60C3B">
        <w:trPr>
          <w:jc w:val="center"/>
        </w:trPr>
        <w:tc>
          <w:tcPr>
            <w:tcW w:w="0" w:type="auto"/>
            <w:vAlign w:val="center"/>
            <w:hideMark/>
          </w:tcPr>
          <w:p w14:paraId="02A40297"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lang w:val="en-US"/>
                <w14:ligatures w14:val="none"/>
              </w:rPr>
            </w:pPr>
            <w:r w:rsidRPr="005E3DEF">
              <w:rPr>
                <w:rFonts w:ascii="Traditional Arabic" w:eastAsia="Times New Roman" w:hAnsi="Traditional Arabic" w:cs="Traditional Arabic"/>
                <w:color w:val="000000"/>
                <w:kern w:val="0"/>
                <w:lang w:val="en-US"/>
                <w14:ligatures w14:val="none"/>
              </w:rPr>
              <w:t>5</w:t>
            </w:r>
          </w:p>
        </w:tc>
        <w:tc>
          <w:tcPr>
            <w:tcW w:w="0" w:type="auto"/>
            <w:vAlign w:val="center"/>
            <w:hideMark/>
          </w:tcPr>
          <w:p w14:paraId="69041200"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sz w:val="30"/>
                <w:szCs w:val="30"/>
                <w:rtl/>
                <w:lang w:val="en-US"/>
                <w14:ligatures w14:val="none"/>
              </w:rPr>
            </w:pPr>
            <w:r w:rsidRPr="005E3DEF">
              <w:rPr>
                <w:rFonts w:ascii="Traditional Arabic" w:eastAsia="Times New Roman" w:hAnsi="Traditional Arabic" w:cs="Traditional Arabic"/>
                <w:color w:val="000000"/>
                <w:kern w:val="0"/>
                <w:sz w:val="30"/>
                <w:szCs w:val="30"/>
                <w:rtl/>
                <w:lang w:val="en-US"/>
                <w14:ligatures w14:val="none"/>
              </w:rPr>
              <w:t>أحرص على حفظ المنشورات الإعلانية الفندقية أو مشاركتها</w:t>
            </w:r>
            <w:r w:rsidRPr="005E3DEF">
              <w:rPr>
                <w:rFonts w:ascii="Traditional Arabic" w:eastAsia="Times New Roman" w:hAnsi="Traditional Arabic" w:cs="Traditional Arabic"/>
                <w:color w:val="000000"/>
                <w:kern w:val="0"/>
                <w:rtl/>
                <w:lang w:val="en-US"/>
                <w14:ligatures w14:val="none"/>
              </w:rPr>
              <w:t xml:space="preserve"> (</w:t>
            </w:r>
            <w:r w:rsidRPr="005E3DEF">
              <w:rPr>
                <w:rFonts w:ascii="Traditional Arabic" w:eastAsia="Times New Roman" w:hAnsi="Traditional Arabic" w:cs="Traditional Arabic"/>
                <w:color w:val="000000"/>
                <w:kern w:val="0"/>
                <w:lang w:val="en-US"/>
                <w14:ligatures w14:val="none"/>
              </w:rPr>
              <w:t>Share</w:t>
            </w:r>
            <w:r w:rsidRPr="005E3DEF">
              <w:rPr>
                <w:rFonts w:ascii="Traditional Arabic" w:eastAsia="Times New Roman" w:hAnsi="Traditional Arabic" w:cs="Traditional Arabic"/>
                <w:color w:val="000000"/>
                <w:kern w:val="0"/>
                <w:rtl/>
                <w:lang w:val="en-US"/>
                <w14:ligatures w14:val="none"/>
              </w:rPr>
              <w:t xml:space="preserve">) </w:t>
            </w:r>
            <w:r w:rsidRPr="005E3DEF">
              <w:rPr>
                <w:rFonts w:ascii="Traditional Arabic" w:eastAsia="Times New Roman" w:hAnsi="Traditional Arabic" w:cs="Traditional Arabic"/>
                <w:color w:val="000000"/>
                <w:kern w:val="0"/>
                <w:sz w:val="30"/>
                <w:szCs w:val="30"/>
                <w:rtl/>
                <w:lang w:val="en-US"/>
                <w14:ligatures w14:val="none"/>
              </w:rPr>
              <w:t>مع الأصدقاء والعائلة لمناقشتها</w:t>
            </w:r>
            <w:r w:rsidRPr="005E3DEF">
              <w:rPr>
                <w:rFonts w:ascii="Traditional Arabic" w:eastAsia="Times New Roman" w:hAnsi="Traditional Arabic" w:cs="Traditional Arabic"/>
                <w:color w:val="000000"/>
                <w:kern w:val="0"/>
                <w:rtl/>
                <w:lang w:val="en-US"/>
                <w14:ligatures w14:val="none"/>
              </w:rPr>
              <w:t>.</w:t>
            </w:r>
          </w:p>
        </w:tc>
        <w:tc>
          <w:tcPr>
            <w:tcW w:w="0" w:type="auto"/>
            <w:vAlign w:val="center"/>
            <w:hideMark/>
          </w:tcPr>
          <w:p w14:paraId="5C337E37"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rtl/>
                <w:lang w:val="en-US"/>
                <w14:ligatures w14:val="none"/>
              </w:rPr>
            </w:pPr>
            <w:r w:rsidRPr="005E3DEF">
              <w:rPr>
                <w:rFonts w:ascii="Aptos" w:eastAsia="Times New Roman" w:hAnsi="Aptos" w:cs="Times New Roman"/>
                <w:color w:val="000000"/>
                <w:kern w:val="0"/>
                <w:lang w:val="en-US"/>
                <w14:ligatures w14:val="none"/>
              </w:rPr>
              <w:t> </w:t>
            </w:r>
          </w:p>
        </w:tc>
        <w:tc>
          <w:tcPr>
            <w:tcW w:w="0" w:type="auto"/>
            <w:vAlign w:val="center"/>
            <w:hideMark/>
          </w:tcPr>
          <w:p w14:paraId="3E7DEA42"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lang w:val="en-US"/>
                <w14:ligatures w14:val="none"/>
              </w:rPr>
            </w:pPr>
            <w:r w:rsidRPr="005E3DEF">
              <w:rPr>
                <w:rFonts w:ascii="Aptos" w:eastAsia="Times New Roman" w:hAnsi="Aptos" w:cs="Times New Roman"/>
                <w:color w:val="000000"/>
                <w:kern w:val="0"/>
                <w:lang w:val="en-US"/>
                <w14:ligatures w14:val="none"/>
              </w:rPr>
              <w:t> </w:t>
            </w:r>
          </w:p>
        </w:tc>
        <w:tc>
          <w:tcPr>
            <w:tcW w:w="0" w:type="auto"/>
            <w:vAlign w:val="center"/>
            <w:hideMark/>
          </w:tcPr>
          <w:p w14:paraId="7F90BD7D"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lang w:val="en-US"/>
                <w14:ligatures w14:val="none"/>
              </w:rPr>
            </w:pPr>
            <w:r w:rsidRPr="005E3DEF">
              <w:rPr>
                <w:rFonts w:ascii="Aptos" w:eastAsia="Times New Roman" w:hAnsi="Aptos" w:cs="Times New Roman"/>
                <w:color w:val="000000"/>
                <w:kern w:val="0"/>
                <w:lang w:val="en-US"/>
                <w14:ligatures w14:val="none"/>
              </w:rPr>
              <w:t> </w:t>
            </w:r>
          </w:p>
        </w:tc>
      </w:tr>
      <w:tr w:rsidR="00937E9F" w:rsidRPr="005E3DEF" w14:paraId="15A29236" w14:textId="77777777" w:rsidTr="00E60C3B">
        <w:trPr>
          <w:jc w:val="center"/>
        </w:trPr>
        <w:tc>
          <w:tcPr>
            <w:tcW w:w="0" w:type="auto"/>
            <w:vAlign w:val="center"/>
            <w:hideMark/>
          </w:tcPr>
          <w:p w14:paraId="3380A270"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lang w:val="en-US"/>
                <w14:ligatures w14:val="none"/>
              </w:rPr>
            </w:pPr>
            <w:r w:rsidRPr="005E3DEF">
              <w:rPr>
                <w:rFonts w:ascii="Traditional Arabic" w:eastAsia="Times New Roman" w:hAnsi="Traditional Arabic" w:cs="Traditional Arabic"/>
                <w:color w:val="000000"/>
                <w:kern w:val="0"/>
                <w:lang w:val="en-US"/>
                <w14:ligatures w14:val="none"/>
              </w:rPr>
              <w:t>6</w:t>
            </w:r>
          </w:p>
        </w:tc>
        <w:tc>
          <w:tcPr>
            <w:tcW w:w="0" w:type="auto"/>
            <w:vAlign w:val="center"/>
            <w:hideMark/>
          </w:tcPr>
          <w:p w14:paraId="68E46C57"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sz w:val="30"/>
                <w:szCs w:val="30"/>
                <w:rtl/>
                <w:lang w:val="en-US"/>
                <w14:ligatures w14:val="none"/>
              </w:rPr>
            </w:pPr>
            <w:r w:rsidRPr="005E3DEF">
              <w:rPr>
                <w:rFonts w:ascii="Traditional Arabic" w:eastAsia="Times New Roman" w:hAnsi="Traditional Arabic" w:cs="Traditional Arabic"/>
                <w:color w:val="000000"/>
                <w:kern w:val="0"/>
                <w:sz w:val="30"/>
                <w:szCs w:val="30"/>
                <w:rtl/>
                <w:lang w:val="en-US"/>
                <w14:ligatures w14:val="none"/>
              </w:rPr>
              <w:t>أستخدم الروابط والوسوم</w:t>
            </w:r>
            <w:r w:rsidRPr="005E3DEF">
              <w:rPr>
                <w:rFonts w:ascii="Traditional Arabic" w:eastAsia="Times New Roman" w:hAnsi="Traditional Arabic" w:cs="Traditional Arabic"/>
                <w:color w:val="000000"/>
                <w:kern w:val="0"/>
                <w:rtl/>
                <w:lang w:val="en-US"/>
                <w14:ligatures w14:val="none"/>
              </w:rPr>
              <w:t xml:space="preserve"> (</w:t>
            </w:r>
            <w:r w:rsidRPr="005E3DEF">
              <w:rPr>
                <w:rFonts w:ascii="Traditional Arabic" w:eastAsia="Times New Roman" w:hAnsi="Traditional Arabic" w:cs="Traditional Arabic"/>
                <w:color w:val="000000"/>
                <w:kern w:val="0"/>
                <w:lang w:val="en-US"/>
                <w14:ligatures w14:val="none"/>
              </w:rPr>
              <w:t>Hashtags</w:t>
            </w:r>
            <w:r w:rsidRPr="005E3DEF">
              <w:rPr>
                <w:rFonts w:ascii="Traditional Arabic" w:eastAsia="Times New Roman" w:hAnsi="Traditional Arabic" w:cs="Traditional Arabic"/>
                <w:color w:val="000000"/>
                <w:kern w:val="0"/>
                <w:rtl/>
                <w:lang w:val="en-US"/>
                <w14:ligatures w14:val="none"/>
              </w:rPr>
              <w:t xml:space="preserve">) </w:t>
            </w:r>
            <w:r w:rsidRPr="005E3DEF">
              <w:rPr>
                <w:rFonts w:ascii="Traditional Arabic" w:eastAsia="Times New Roman" w:hAnsi="Traditional Arabic" w:cs="Traditional Arabic"/>
                <w:color w:val="000000"/>
                <w:kern w:val="0"/>
                <w:sz w:val="30"/>
                <w:szCs w:val="30"/>
                <w:rtl/>
                <w:lang w:val="en-US"/>
                <w14:ligatures w14:val="none"/>
              </w:rPr>
              <w:t>المرفقة بالإعلانات الفندقية للانتقال مباشرة لصفحة الحجز</w:t>
            </w:r>
            <w:r w:rsidRPr="005E3DEF">
              <w:rPr>
                <w:rFonts w:ascii="Traditional Arabic" w:eastAsia="Times New Roman" w:hAnsi="Traditional Arabic" w:cs="Traditional Arabic"/>
                <w:color w:val="000000"/>
                <w:kern w:val="0"/>
                <w:rtl/>
                <w:lang w:val="en-US"/>
                <w14:ligatures w14:val="none"/>
              </w:rPr>
              <w:t>.</w:t>
            </w:r>
          </w:p>
        </w:tc>
        <w:tc>
          <w:tcPr>
            <w:tcW w:w="0" w:type="auto"/>
            <w:vAlign w:val="center"/>
            <w:hideMark/>
          </w:tcPr>
          <w:p w14:paraId="1E1D34A7"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rtl/>
                <w:lang w:val="en-US"/>
                <w14:ligatures w14:val="none"/>
              </w:rPr>
            </w:pPr>
            <w:r w:rsidRPr="005E3DEF">
              <w:rPr>
                <w:rFonts w:ascii="Aptos" w:eastAsia="Times New Roman" w:hAnsi="Aptos" w:cs="Times New Roman"/>
                <w:color w:val="000000"/>
                <w:kern w:val="0"/>
                <w:lang w:val="en-US"/>
                <w14:ligatures w14:val="none"/>
              </w:rPr>
              <w:t> </w:t>
            </w:r>
          </w:p>
        </w:tc>
        <w:tc>
          <w:tcPr>
            <w:tcW w:w="0" w:type="auto"/>
            <w:vAlign w:val="center"/>
            <w:hideMark/>
          </w:tcPr>
          <w:p w14:paraId="6179A57C"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lang w:val="en-US"/>
                <w14:ligatures w14:val="none"/>
              </w:rPr>
            </w:pPr>
            <w:r w:rsidRPr="005E3DEF">
              <w:rPr>
                <w:rFonts w:ascii="Aptos" w:eastAsia="Times New Roman" w:hAnsi="Aptos" w:cs="Times New Roman"/>
                <w:color w:val="000000"/>
                <w:kern w:val="0"/>
                <w:lang w:val="en-US"/>
                <w14:ligatures w14:val="none"/>
              </w:rPr>
              <w:t> </w:t>
            </w:r>
          </w:p>
        </w:tc>
        <w:tc>
          <w:tcPr>
            <w:tcW w:w="0" w:type="auto"/>
            <w:vAlign w:val="center"/>
            <w:hideMark/>
          </w:tcPr>
          <w:p w14:paraId="12CE7671"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lang w:val="en-US"/>
                <w14:ligatures w14:val="none"/>
              </w:rPr>
            </w:pPr>
            <w:r w:rsidRPr="005E3DEF">
              <w:rPr>
                <w:rFonts w:ascii="Aptos" w:eastAsia="Times New Roman" w:hAnsi="Aptos" w:cs="Times New Roman"/>
                <w:color w:val="000000"/>
                <w:kern w:val="0"/>
                <w:lang w:val="en-US"/>
                <w14:ligatures w14:val="none"/>
              </w:rPr>
              <w:t> </w:t>
            </w:r>
          </w:p>
        </w:tc>
      </w:tr>
    </w:tbl>
    <w:p w14:paraId="18CFEE32" w14:textId="77777777" w:rsidR="00937E9F" w:rsidRPr="005E3DEF" w:rsidRDefault="00937E9F" w:rsidP="00937E9F">
      <w:pPr>
        <w:bidi/>
        <w:spacing w:line="312" w:lineRule="auto"/>
        <w:ind w:firstLine="720"/>
        <w:jc w:val="both"/>
        <w:rPr>
          <w:rFonts w:ascii="Traditional Arabic" w:hAnsi="Traditional Arabic" w:cs="Traditional Arabic"/>
          <w:szCs w:val="30"/>
          <w:rtl/>
          <w:lang w:val="en-US"/>
        </w:rPr>
      </w:pPr>
    </w:p>
    <w:p w14:paraId="7BF1C010" w14:textId="77777777" w:rsidR="00937E9F" w:rsidRPr="005E3DEF" w:rsidRDefault="00937E9F" w:rsidP="00937E9F">
      <w:pPr>
        <w:rPr>
          <w:rFonts w:ascii="Traditional Arabic" w:hAnsi="Traditional Arabic" w:cs="Traditional Arabic"/>
          <w:b/>
          <w:bCs/>
          <w:szCs w:val="30"/>
          <w:rtl/>
          <w:lang w:val="en-US"/>
        </w:rPr>
      </w:pPr>
      <w:r w:rsidRPr="005E3DEF">
        <w:rPr>
          <w:rFonts w:ascii="Traditional Arabic" w:hAnsi="Traditional Arabic" w:cs="Traditional Arabic"/>
          <w:b/>
          <w:bCs/>
          <w:szCs w:val="30"/>
          <w:rtl/>
          <w:lang w:val="en-US"/>
        </w:rPr>
        <w:br w:type="page"/>
      </w:r>
    </w:p>
    <w:p w14:paraId="04622618" w14:textId="77777777" w:rsidR="00937E9F" w:rsidRPr="005E3DEF" w:rsidRDefault="00937E9F" w:rsidP="00937E9F">
      <w:pPr>
        <w:bidi/>
        <w:spacing w:line="312" w:lineRule="auto"/>
        <w:ind w:firstLine="720"/>
        <w:jc w:val="both"/>
        <w:rPr>
          <w:rFonts w:ascii="Traditional Arabic" w:hAnsi="Traditional Arabic" w:cs="Traditional Arabic"/>
          <w:b/>
          <w:bCs/>
          <w:szCs w:val="30"/>
          <w:lang w:val="en-US"/>
        </w:rPr>
      </w:pPr>
      <w:r w:rsidRPr="005E3DEF">
        <w:rPr>
          <w:rFonts w:ascii="Traditional Arabic" w:hAnsi="Traditional Arabic" w:cs="Traditional Arabic"/>
          <w:b/>
          <w:bCs/>
          <w:szCs w:val="30"/>
          <w:rtl/>
          <w:lang w:val="en-US"/>
        </w:rPr>
        <w:lastRenderedPageBreak/>
        <w:t>المحور الثاني: المعايير والتوجهات الأساسية للمستهلك السعودي لتقييم واختيار الفنادق</w:t>
      </w:r>
    </w:p>
    <w:p w14:paraId="445C18FF" w14:textId="77777777" w:rsidR="00937E9F" w:rsidRPr="005E3DEF" w:rsidRDefault="00937E9F" w:rsidP="00937E9F">
      <w:pPr>
        <w:bidi/>
        <w:spacing w:line="312" w:lineRule="auto"/>
        <w:ind w:firstLine="720"/>
        <w:jc w:val="both"/>
        <w:rPr>
          <w:rFonts w:ascii="Traditional Arabic" w:hAnsi="Traditional Arabic" w:cs="Traditional Arabic"/>
          <w:szCs w:val="30"/>
          <w:lang w:val="en-US"/>
        </w:rPr>
      </w:pPr>
      <w:r w:rsidRPr="005E3DEF">
        <w:rPr>
          <w:rFonts w:ascii="Traditional Arabic" w:hAnsi="Traditional Arabic" w:cs="Traditional Arabic"/>
          <w:i/>
          <w:iCs/>
          <w:szCs w:val="30"/>
          <w:lang w:val="en-US"/>
        </w:rPr>
        <w:t>(</w:t>
      </w:r>
      <w:r w:rsidRPr="005E3DEF">
        <w:rPr>
          <w:rFonts w:ascii="Traditional Arabic" w:hAnsi="Traditional Arabic" w:cs="Traditional Arabic"/>
          <w:i/>
          <w:iCs/>
          <w:szCs w:val="30"/>
          <w:rtl/>
          <w:lang w:val="en-US"/>
        </w:rPr>
        <w:t>يقيس التساؤل الفرعي الثاني والهدف الثاني كمتغير تابع للدراسة</w:t>
      </w:r>
      <w:r w:rsidRPr="005E3DEF">
        <w:rPr>
          <w:rFonts w:ascii="Traditional Arabic" w:hAnsi="Traditional Arabic" w:cs="Traditional Arabic"/>
          <w:i/>
          <w:iCs/>
          <w:szCs w:val="30"/>
          <w:lang w:val="en-US"/>
        </w:rPr>
        <w:t>)</w:t>
      </w:r>
    </w:p>
    <w:p w14:paraId="1C37C3E8" w14:textId="77777777" w:rsidR="00937E9F" w:rsidRPr="005E3DEF" w:rsidRDefault="00937E9F" w:rsidP="00937E9F">
      <w:pPr>
        <w:bidi/>
        <w:spacing w:line="312" w:lineRule="auto"/>
        <w:ind w:firstLine="720"/>
        <w:jc w:val="both"/>
        <w:rPr>
          <w:rFonts w:ascii="Traditional Arabic" w:hAnsi="Traditional Arabic" w:cs="Traditional Arabic"/>
          <w:b/>
          <w:bCs/>
          <w:szCs w:val="30"/>
          <w:lang w:val="en-US"/>
        </w:rPr>
      </w:pPr>
      <w:r w:rsidRPr="005E3DEF">
        <w:rPr>
          <w:rFonts w:ascii="Traditional Arabic" w:hAnsi="Traditional Arabic" w:cs="Traditional Arabic"/>
          <w:b/>
          <w:bCs/>
          <w:szCs w:val="30"/>
          <w:rtl/>
          <w:lang w:val="en-US"/>
        </w:rPr>
        <w:t>البُعد الأول: المعايير المادية، المرفقية والمالية للفندق</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
        <w:gridCol w:w="6608"/>
        <w:gridCol w:w="642"/>
        <w:gridCol w:w="574"/>
        <w:gridCol w:w="740"/>
      </w:tblGrid>
      <w:tr w:rsidR="00937E9F" w:rsidRPr="005E3DEF" w14:paraId="4B98F2BD" w14:textId="77777777" w:rsidTr="00E60C3B">
        <w:trPr>
          <w:jc w:val="center"/>
        </w:trPr>
        <w:tc>
          <w:tcPr>
            <w:tcW w:w="0" w:type="auto"/>
            <w:vAlign w:val="center"/>
            <w:hideMark/>
          </w:tcPr>
          <w:p w14:paraId="226369E2" w14:textId="77777777" w:rsidR="00937E9F" w:rsidRPr="005E3DEF" w:rsidRDefault="00937E9F" w:rsidP="00E60C3B">
            <w:pPr>
              <w:bidi/>
              <w:spacing w:after="0" w:line="240" w:lineRule="auto"/>
              <w:jc w:val="both"/>
              <w:rPr>
                <w:rFonts w:ascii="Traditional Arabic" w:eastAsia="Times New Roman" w:hAnsi="Traditional Arabic" w:cs="Traditional Arabic"/>
                <w:b/>
                <w:bCs/>
                <w:color w:val="000000"/>
                <w:kern w:val="0"/>
                <w:sz w:val="30"/>
                <w:szCs w:val="30"/>
                <w:lang w:val="en-US"/>
                <w14:ligatures w14:val="none"/>
              </w:rPr>
            </w:pPr>
            <w:r w:rsidRPr="005E3DEF">
              <w:rPr>
                <w:rFonts w:ascii="Traditional Arabic" w:eastAsia="Times New Roman" w:hAnsi="Traditional Arabic" w:cs="Traditional Arabic"/>
                <w:b/>
                <w:bCs/>
                <w:color w:val="000000"/>
                <w:kern w:val="0"/>
                <w:sz w:val="30"/>
                <w:szCs w:val="30"/>
                <w:rtl/>
                <w:lang w:val="en-US"/>
                <w14:ligatures w14:val="none"/>
              </w:rPr>
              <w:t>م</w:t>
            </w:r>
          </w:p>
        </w:tc>
        <w:tc>
          <w:tcPr>
            <w:tcW w:w="0" w:type="auto"/>
            <w:vAlign w:val="center"/>
            <w:hideMark/>
          </w:tcPr>
          <w:p w14:paraId="5AE1CB55" w14:textId="77777777" w:rsidR="00937E9F" w:rsidRPr="005E3DEF" w:rsidRDefault="00937E9F" w:rsidP="00E60C3B">
            <w:pPr>
              <w:bidi/>
              <w:spacing w:after="0" w:line="240" w:lineRule="auto"/>
              <w:jc w:val="both"/>
              <w:rPr>
                <w:rFonts w:ascii="Traditional Arabic" w:eastAsia="Times New Roman" w:hAnsi="Traditional Arabic" w:cs="Traditional Arabic"/>
                <w:b/>
                <w:bCs/>
                <w:color w:val="000000"/>
                <w:kern w:val="0"/>
                <w:sz w:val="30"/>
                <w:szCs w:val="30"/>
                <w:rtl/>
                <w:lang w:val="en-US"/>
                <w14:ligatures w14:val="none"/>
              </w:rPr>
            </w:pPr>
            <w:r w:rsidRPr="005E3DEF">
              <w:rPr>
                <w:rFonts w:ascii="Traditional Arabic" w:eastAsia="Times New Roman" w:hAnsi="Traditional Arabic" w:cs="Traditional Arabic"/>
                <w:b/>
                <w:bCs/>
                <w:color w:val="000000"/>
                <w:kern w:val="0"/>
                <w:sz w:val="30"/>
                <w:szCs w:val="30"/>
                <w:rtl/>
                <w:lang w:val="en-US"/>
                <w14:ligatures w14:val="none"/>
              </w:rPr>
              <w:t>العبارة</w:t>
            </w:r>
          </w:p>
        </w:tc>
        <w:tc>
          <w:tcPr>
            <w:tcW w:w="0" w:type="auto"/>
            <w:hideMark/>
          </w:tcPr>
          <w:p w14:paraId="2342599E" w14:textId="77777777" w:rsidR="00937E9F" w:rsidRPr="005E3DEF" w:rsidRDefault="00937E9F" w:rsidP="00E60C3B">
            <w:pPr>
              <w:bidi/>
              <w:spacing w:after="0" w:line="240" w:lineRule="auto"/>
              <w:jc w:val="both"/>
              <w:rPr>
                <w:rFonts w:ascii="Traditional Arabic" w:eastAsia="Times New Roman" w:hAnsi="Traditional Arabic" w:cs="Traditional Arabic"/>
                <w:b/>
                <w:bCs/>
                <w:color w:val="000000"/>
                <w:kern w:val="0"/>
                <w:sz w:val="30"/>
                <w:szCs w:val="30"/>
                <w:rtl/>
                <w:lang w:val="en-US"/>
                <w14:ligatures w14:val="none"/>
              </w:rPr>
            </w:pPr>
            <w:r w:rsidRPr="005E3DEF">
              <w:rPr>
                <w:rFonts w:ascii="Traditional Arabic" w:eastAsia="Times New Roman" w:hAnsi="Traditional Arabic" w:cs="Traditional Arabic"/>
                <w:b/>
                <w:bCs/>
                <w:color w:val="000000"/>
                <w:kern w:val="0"/>
                <w:sz w:val="28"/>
                <w:szCs w:val="28"/>
                <w:rtl/>
                <w:lang w:val="en-US"/>
                <w14:ligatures w14:val="none"/>
              </w:rPr>
              <w:t xml:space="preserve">موافق </w:t>
            </w:r>
          </w:p>
        </w:tc>
        <w:tc>
          <w:tcPr>
            <w:tcW w:w="0" w:type="auto"/>
            <w:hideMark/>
          </w:tcPr>
          <w:p w14:paraId="4374BECA" w14:textId="77777777" w:rsidR="00937E9F" w:rsidRPr="005E3DEF" w:rsidRDefault="00937E9F" w:rsidP="00E60C3B">
            <w:pPr>
              <w:bidi/>
              <w:spacing w:after="0" w:line="240" w:lineRule="auto"/>
              <w:jc w:val="both"/>
              <w:rPr>
                <w:rFonts w:ascii="Traditional Arabic" w:eastAsia="Times New Roman" w:hAnsi="Traditional Arabic" w:cs="Traditional Arabic"/>
                <w:b/>
                <w:bCs/>
                <w:color w:val="000000"/>
                <w:kern w:val="0"/>
                <w:sz w:val="30"/>
                <w:szCs w:val="30"/>
                <w:rtl/>
                <w:lang w:val="en-US"/>
                <w14:ligatures w14:val="none"/>
              </w:rPr>
            </w:pPr>
            <w:r w:rsidRPr="005E3DEF">
              <w:rPr>
                <w:rFonts w:ascii="Traditional Arabic" w:eastAsia="Times New Roman" w:hAnsi="Traditional Arabic" w:cs="Traditional Arabic" w:hint="cs"/>
                <w:b/>
                <w:bCs/>
                <w:color w:val="000000"/>
                <w:kern w:val="0"/>
                <w:sz w:val="28"/>
                <w:szCs w:val="28"/>
                <w:rtl/>
                <w:lang w:val="en-US"/>
                <w14:ligatures w14:val="none"/>
              </w:rPr>
              <w:t>محايد</w:t>
            </w:r>
          </w:p>
        </w:tc>
        <w:tc>
          <w:tcPr>
            <w:tcW w:w="0" w:type="auto"/>
            <w:hideMark/>
          </w:tcPr>
          <w:p w14:paraId="70C834A8" w14:textId="77777777" w:rsidR="00937E9F" w:rsidRPr="005E3DEF" w:rsidRDefault="00937E9F" w:rsidP="00E60C3B">
            <w:pPr>
              <w:bidi/>
              <w:spacing w:after="0" w:line="240" w:lineRule="auto"/>
              <w:jc w:val="both"/>
              <w:rPr>
                <w:rFonts w:ascii="Traditional Arabic" w:eastAsia="Times New Roman" w:hAnsi="Traditional Arabic" w:cs="Traditional Arabic"/>
                <w:b/>
                <w:bCs/>
                <w:color w:val="000000"/>
                <w:kern w:val="0"/>
                <w:sz w:val="30"/>
                <w:szCs w:val="30"/>
                <w:rtl/>
                <w:lang w:val="en-US"/>
                <w14:ligatures w14:val="none"/>
              </w:rPr>
            </w:pPr>
            <w:r w:rsidRPr="005E3DEF">
              <w:rPr>
                <w:rFonts w:ascii="Traditional Arabic" w:eastAsia="Times New Roman" w:hAnsi="Traditional Arabic" w:cs="Traditional Arabic" w:hint="cs"/>
                <w:b/>
                <w:bCs/>
                <w:color w:val="000000"/>
                <w:kern w:val="0"/>
                <w:sz w:val="28"/>
                <w:szCs w:val="28"/>
                <w:rtl/>
                <w:lang w:val="en-US"/>
                <w14:ligatures w14:val="none"/>
              </w:rPr>
              <w:t>معارض</w:t>
            </w:r>
          </w:p>
        </w:tc>
      </w:tr>
      <w:tr w:rsidR="00937E9F" w:rsidRPr="005E3DEF" w14:paraId="01F4F83F" w14:textId="77777777" w:rsidTr="00E60C3B">
        <w:trPr>
          <w:jc w:val="center"/>
        </w:trPr>
        <w:tc>
          <w:tcPr>
            <w:tcW w:w="0" w:type="auto"/>
            <w:vAlign w:val="center"/>
            <w:hideMark/>
          </w:tcPr>
          <w:p w14:paraId="45A5111B"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rtl/>
                <w:lang w:val="en-US"/>
                <w14:ligatures w14:val="none"/>
              </w:rPr>
            </w:pPr>
            <w:r w:rsidRPr="005E3DEF">
              <w:rPr>
                <w:rFonts w:ascii="Traditional Arabic" w:eastAsia="Times New Roman" w:hAnsi="Traditional Arabic" w:cs="Traditional Arabic"/>
                <w:color w:val="000000"/>
                <w:kern w:val="0"/>
                <w:lang w:val="en-US"/>
                <w14:ligatures w14:val="none"/>
              </w:rPr>
              <w:t>7</w:t>
            </w:r>
          </w:p>
        </w:tc>
        <w:tc>
          <w:tcPr>
            <w:tcW w:w="0" w:type="auto"/>
            <w:vAlign w:val="center"/>
            <w:hideMark/>
          </w:tcPr>
          <w:p w14:paraId="688E077B"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sz w:val="30"/>
                <w:szCs w:val="30"/>
                <w:rtl/>
                <w:lang w:val="en-US"/>
                <w14:ligatures w14:val="none"/>
              </w:rPr>
            </w:pPr>
            <w:r w:rsidRPr="005E3DEF">
              <w:rPr>
                <w:rFonts w:ascii="Traditional Arabic" w:eastAsia="Times New Roman" w:hAnsi="Traditional Arabic" w:cs="Traditional Arabic"/>
                <w:color w:val="000000"/>
                <w:kern w:val="0"/>
                <w:sz w:val="30"/>
                <w:szCs w:val="30"/>
                <w:rtl/>
                <w:lang w:val="en-US"/>
                <w14:ligatures w14:val="none"/>
              </w:rPr>
              <w:t>أختار الفندق بناءً على جودة غرفه، وتصاميمه الداخلية، وأناقة أثاثه وديكوره</w:t>
            </w:r>
            <w:r w:rsidRPr="005E3DEF">
              <w:rPr>
                <w:rFonts w:ascii="Traditional Arabic" w:eastAsia="Times New Roman" w:hAnsi="Traditional Arabic" w:cs="Traditional Arabic"/>
                <w:color w:val="000000"/>
                <w:kern w:val="0"/>
                <w:rtl/>
                <w:lang w:val="en-US"/>
                <w14:ligatures w14:val="none"/>
              </w:rPr>
              <w:t xml:space="preserve">. </w:t>
            </w:r>
          </w:p>
        </w:tc>
        <w:tc>
          <w:tcPr>
            <w:tcW w:w="0" w:type="auto"/>
            <w:vAlign w:val="center"/>
            <w:hideMark/>
          </w:tcPr>
          <w:p w14:paraId="2BC1EF3F"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rtl/>
                <w:lang w:val="en-US"/>
                <w14:ligatures w14:val="none"/>
              </w:rPr>
            </w:pPr>
            <w:r w:rsidRPr="005E3DEF">
              <w:rPr>
                <w:rFonts w:ascii="Aptos" w:eastAsia="Times New Roman" w:hAnsi="Aptos" w:cs="Times New Roman"/>
                <w:color w:val="000000"/>
                <w:kern w:val="0"/>
                <w:lang w:val="en-US"/>
                <w14:ligatures w14:val="none"/>
              </w:rPr>
              <w:t> </w:t>
            </w:r>
          </w:p>
        </w:tc>
        <w:tc>
          <w:tcPr>
            <w:tcW w:w="0" w:type="auto"/>
            <w:vAlign w:val="center"/>
            <w:hideMark/>
          </w:tcPr>
          <w:p w14:paraId="4A041D80"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lang w:val="en-US"/>
                <w14:ligatures w14:val="none"/>
              </w:rPr>
            </w:pPr>
            <w:r w:rsidRPr="005E3DEF">
              <w:rPr>
                <w:rFonts w:ascii="Aptos" w:eastAsia="Times New Roman" w:hAnsi="Aptos" w:cs="Times New Roman"/>
                <w:color w:val="000000"/>
                <w:kern w:val="0"/>
                <w:lang w:val="en-US"/>
                <w14:ligatures w14:val="none"/>
              </w:rPr>
              <w:t> </w:t>
            </w:r>
          </w:p>
        </w:tc>
        <w:tc>
          <w:tcPr>
            <w:tcW w:w="0" w:type="auto"/>
            <w:vAlign w:val="center"/>
            <w:hideMark/>
          </w:tcPr>
          <w:p w14:paraId="1AEC9AA2"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lang w:val="en-US"/>
                <w14:ligatures w14:val="none"/>
              </w:rPr>
            </w:pPr>
            <w:r w:rsidRPr="005E3DEF">
              <w:rPr>
                <w:rFonts w:ascii="Aptos" w:eastAsia="Times New Roman" w:hAnsi="Aptos" w:cs="Times New Roman"/>
                <w:color w:val="000000"/>
                <w:kern w:val="0"/>
                <w:lang w:val="en-US"/>
                <w14:ligatures w14:val="none"/>
              </w:rPr>
              <w:t> </w:t>
            </w:r>
          </w:p>
        </w:tc>
      </w:tr>
      <w:tr w:rsidR="00937E9F" w:rsidRPr="005E3DEF" w14:paraId="7AD0C333" w14:textId="77777777" w:rsidTr="00E60C3B">
        <w:trPr>
          <w:jc w:val="center"/>
        </w:trPr>
        <w:tc>
          <w:tcPr>
            <w:tcW w:w="0" w:type="auto"/>
            <w:vAlign w:val="center"/>
            <w:hideMark/>
          </w:tcPr>
          <w:p w14:paraId="2DE42FA0"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lang w:val="en-US"/>
                <w14:ligatures w14:val="none"/>
              </w:rPr>
            </w:pPr>
            <w:r w:rsidRPr="005E3DEF">
              <w:rPr>
                <w:rFonts w:ascii="Traditional Arabic" w:eastAsia="Times New Roman" w:hAnsi="Traditional Arabic" w:cs="Traditional Arabic"/>
                <w:color w:val="000000"/>
                <w:kern w:val="0"/>
                <w:lang w:val="en-US"/>
                <w14:ligatures w14:val="none"/>
              </w:rPr>
              <w:t>8</w:t>
            </w:r>
          </w:p>
        </w:tc>
        <w:tc>
          <w:tcPr>
            <w:tcW w:w="0" w:type="auto"/>
            <w:vAlign w:val="center"/>
            <w:hideMark/>
          </w:tcPr>
          <w:p w14:paraId="2603E372"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sz w:val="30"/>
                <w:szCs w:val="30"/>
                <w:rtl/>
                <w:lang w:val="en-US"/>
                <w14:ligatures w14:val="none"/>
              </w:rPr>
            </w:pPr>
            <w:r w:rsidRPr="005E3DEF">
              <w:rPr>
                <w:rFonts w:ascii="Traditional Arabic" w:eastAsia="Times New Roman" w:hAnsi="Traditional Arabic" w:cs="Traditional Arabic"/>
                <w:color w:val="000000"/>
                <w:kern w:val="0"/>
                <w:sz w:val="30"/>
                <w:szCs w:val="30"/>
                <w:rtl/>
                <w:lang w:val="en-US"/>
                <w14:ligatures w14:val="none"/>
              </w:rPr>
              <w:t>يمثل توفر المرافق والخدمات (</w:t>
            </w:r>
            <w:proofErr w:type="spellStart"/>
            <w:r w:rsidRPr="005E3DEF">
              <w:rPr>
                <w:rFonts w:ascii="Traditional Arabic" w:eastAsia="Times New Roman" w:hAnsi="Traditional Arabic" w:cs="Traditional Arabic"/>
                <w:color w:val="000000"/>
                <w:kern w:val="0"/>
                <w:sz w:val="30"/>
                <w:szCs w:val="30"/>
                <w:rtl/>
                <w:lang w:val="en-US"/>
                <w14:ligatures w14:val="none"/>
              </w:rPr>
              <w:t>كالسبا</w:t>
            </w:r>
            <w:proofErr w:type="spellEnd"/>
            <w:r w:rsidRPr="005E3DEF">
              <w:rPr>
                <w:rFonts w:ascii="Traditional Arabic" w:eastAsia="Times New Roman" w:hAnsi="Traditional Arabic" w:cs="Traditional Arabic"/>
                <w:color w:val="000000"/>
                <w:kern w:val="0"/>
                <w:sz w:val="30"/>
                <w:szCs w:val="30"/>
                <w:rtl/>
                <w:lang w:val="en-US"/>
                <w14:ligatures w14:val="none"/>
              </w:rPr>
              <w:t>، النادي الصحي، والمسبح) معياراً حاسماً لاختياري الفندق</w:t>
            </w:r>
            <w:r w:rsidRPr="005E3DEF">
              <w:rPr>
                <w:rFonts w:ascii="Traditional Arabic" w:eastAsia="Times New Roman" w:hAnsi="Traditional Arabic" w:cs="Traditional Arabic"/>
                <w:color w:val="000000"/>
                <w:kern w:val="0"/>
                <w:rtl/>
                <w:lang w:val="en-US"/>
                <w14:ligatures w14:val="none"/>
              </w:rPr>
              <w:t>.</w:t>
            </w:r>
          </w:p>
        </w:tc>
        <w:tc>
          <w:tcPr>
            <w:tcW w:w="0" w:type="auto"/>
            <w:vAlign w:val="center"/>
            <w:hideMark/>
          </w:tcPr>
          <w:p w14:paraId="7E39607B"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rtl/>
                <w:lang w:val="en-US"/>
                <w14:ligatures w14:val="none"/>
              </w:rPr>
            </w:pPr>
            <w:r w:rsidRPr="005E3DEF">
              <w:rPr>
                <w:rFonts w:ascii="Aptos" w:eastAsia="Times New Roman" w:hAnsi="Aptos" w:cs="Times New Roman"/>
                <w:color w:val="000000"/>
                <w:kern w:val="0"/>
                <w:lang w:val="en-US"/>
                <w14:ligatures w14:val="none"/>
              </w:rPr>
              <w:t> </w:t>
            </w:r>
          </w:p>
        </w:tc>
        <w:tc>
          <w:tcPr>
            <w:tcW w:w="0" w:type="auto"/>
            <w:vAlign w:val="center"/>
            <w:hideMark/>
          </w:tcPr>
          <w:p w14:paraId="7A37473D"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lang w:val="en-US"/>
                <w14:ligatures w14:val="none"/>
              </w:rPr>
            </w:pPr>
            <w:r w:rsidRPr="005E3DEF">
              <w:rPr>
                <w:rFonts w:ascii="Aptos" w:eastAsia="Times New Roman" w:hAnsi="Aptos" w:cs="Times New Roman"/>
                <w:color w:val="000000"/>
                <w:kern w:val="0"/>
                <w:lang w:val="en-US"/>
                <w14:ligatures w14:val="none"/>
              </w:rPr>
              <w:t> </w:t>
            </w:r>
          </w:p>
        </w:tc>
        <w:tc>
          <w:tcPr>
            <w:tcW w:w="0" w:type="auto"/>
            <w:vAlign w:val="center"/>
            <w:hideMark/>
          </w:tcPr>
          <w:p w14:paraId="35B4F967"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lang w:val="en-US"/>
                <w14:ligatures w14:val="none"/>
              </w:rPr>
            </w:pPr>
            <w:r w:rsidRPr="005E3DEF">
              <w:rPr>
                <w:rFonts w:ascii="Aptos" w:eastAsia="Times New Roman" w:hAnsi="Aptos" w:cs="Times New Roman"/>
                <w:color w:val="000000"/>
                <w:kern w:val="0"/>
                <w:lang w:val="en-US"/>
                <w14:ligatures w14:val="none"/>
              </w:rPr>
              <w:t> </w:t>
            </w:r>
          </w:p>
        </w:tc>
      </w:tr>
      <w:tr w:rsidR="00937E9F" w:rsidRPr="005E3DEF" w14:paraId="706EC6E2" w14:textId="77777777" w:rsidTr="00E60C3B">
        <w:trPr>
          <w:jc w:val="center"/>
        </w:trPr>
        <w:tc>
          <w:tcPr>
            <w:tcW w:w="0" w:type="auto"/>
            <w:vAlign w:val="center"/>
            <w:hideMark/>
          </w:tcPr>
          <w:p w14:paraId="35DD731D"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lang w:val="en-US"/>
                <w14:ligatures w14:val="none"/>
              </w:rPr>
            </w:pPr>
            <w:r w:rsidRPr="005E3DEF">
              <w:rPr>
                <w:rFonts w:ascii="Traditional Arabic" w:eastAsia="Times New Roman" w:hAnsi="Traditional Arabic" w:cs="Traditional Arabic"/>
                <w:color w:val="000000"/>
                <w:kern w:val="0"/>
                <w:lang w:val="en-US"/>
                <w14:ligatures w14:val="none"/>
              </w:rPr>
              <w:t>9</w:t>
            </w:r>
          </w:p>
        </w:tc>
        <w:tc>
          <w:tcPr>
            <w:tcW w:w="0" w:type="auto"/>
            <w:vAlign w:val="center"/>
            <w:hideMark/>
          </w:tcPr>
          <w:p w14:paraId="0B95F57B"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sz w:val="30"/>
                <w:szCs w:val="30"/>
                <w:rtl/>
                <w:lang w:val="en-US"/>
                <w14:ligatures w14:val="none"/>
              </w:rPr>
            </w:pPr>
            <w:r w:rsidRPr="005E3DEF">
              <w:rPr>
                <w:rFonts w:ascii="Traditional Arabic" w:eastAsia="Times New Roman" w:hAnsi="Traditional Arabic" w:cs="Traditional Arabic"/>
                <w:color w:val="000000"/>
                <w:kern w:val="0"/>
                <w:sz w:val="30"/>
                <w:szCs w:val="30"/>
                <w:rtl/>
                <w:lang w:val="en-US"/>
                <w14:ligatures w14:val="none"/>
              </w:rPr>
              <w:t>تمنحني ميزة الموقع الجغرافي للفندق وقربه من المعالم الحيوية أولوية قصوى عند الاختيار</w:t>
            </w:r>
            <w:r w:rsidRPr="005E3DEF">
              <w:rPr>
                <w:rFonts w:ascii="Traditional Arabic" w:eastAsia="Times New Roman" w:hAnsi="Traditional Arabic" w:cs="Traditional Arabic"/>
                <w:color w:val="000000"/>
                <w:kern w:val="0"/>
                <w:rtl/>
                <w:lang w:val="en-US"/>
                <w14:ligatures w14:val="none"/>
              </w:rPr>
              <w:t>.</w:t>
            </w:r>
          </w:p>
        </w:tc>
        <w:tc>
          <w:tcPr>
            <w:tcW w:w="0" w:type="auto"/>
            <w:vAlign w:val="center"/>
            <w:hideMark/>
          </w:tcPr>
          <w:p w14:paraId="12F73046"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rtl/>
                <w:lang w:val="en-US"/>
                <w14:ligatures w14:val="none"/>
              </w:rPr>
            </w:pPr>
            <w:r w:rsidRPr="005E3DEF">
              <w:rPr>
                <w:rFonts w:ascii="Aptos" w:eastAsia="Times New Roman" w:hAnsi="Aptos" w:cs="Times New Roman"/>
                <w:color w:val="000000"/>
                <w:kern w:val="0"/>
                <w:lang w:val="en-US"/>
                <w14:ligatures w14:val="none"/>
              </w:rPr>
              <w:t> </w:t>
            </w:r>
          </w:p>
        </w:tc>
        <w:tc>
          <w:tcPr>
            <w:tcW w:w="0" w:type="auto"/>
            <w:vAlign w:val="center"/>
            <w:hideMark/>
          </w:tcPr>
          <w:p w14:paraId="3003B6F0"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lang w:val="en-US"/>
                <w14:ligatures w14:val="none"/>
              </w:rPr>
            </w:pPr>
            <w:r w:rsidRPr="005E3DEF">
              <w:rPr>
                <w:rFonts w:ascii="Aptos" w:eastAsia="Times New Roman" w:hAnsi="Aptos" w:cs="Times New Roman"/>
                <w:color w:val="000000"/>
                <w:kern w:val="0"/>
                <w:lang w:val="en-US"/>
                <w14:ligatures w14:val="none"/>
              </w:rPr>
              <w:t> </w:t>
            </w:r>
          </w:p>
        </w:tc>
        <w:tc>
          <w:tcPr>
            <w:tcW w:w="0" w:type="auto"/>
            <w:vAlign w:val="center"/>
            <w:hideMark/>
          </w:tcPr>
          <w:p w14:paraId="198DCFEF"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lang w:val="en-US"/>
                <w14:ligatures w14:val="none"/>
              </w:rPr>
            </w:pPr>
            <w:r w:rsidRPr="005E3DEF">
              <w:rPr>
                <w:rFonts w:ascii="Aptos" w:eastAsia="Times New Roman" w:hAnsi="Aptos" w:cs="Times New Roman"/>
                <w:color w:val="000000"/>
                <w:kern w:val="0"/>
                <w:lang w:val="en-US"/>
                <w14:ligatures w14:val="none"/>
              </w:rPr>
              <w:t> </w:t>
            </w:r>
          </w:p>
        </w:tc>
      </w:tr>
      <w:tr w:rsidR="00937E9F" w:rsidRPr="005E3DEF" w14:paraId="40B04DA1" w14:textId="77777777" w:rsidTr="00E60C3B">
        <w:trPr>
          <w:jc w:val="center"/>
        </w:trPr>
        <w:tc>
          <w:tcPr>
            <w:tcW w:w="0" w:type="auto"/>
            <w:vAlign w:val="center"/>
            <w:hideMark/>
          </w:tcPr>
          <w:p w14:paraId="64D0BBBE"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lang w:val="en-US"/>
                <w14:ligatures w14:val="none"/>
              </w:rPr>
            </w:pPr>
            <w:r w:rsidRPr="005E3DEF">
              <w:rPr>
                <w:rFonts w:ascii="Traditional Arabic" w:eastAsia="Times New Roman" w:hAnsi="Traditional Arabic" w:cs="Traditional Arabic"/>
                <w:color w:val="000000"/>
                <w:kern w:val="0"/>
                <w:lang w:val="en-US"/>
                <w14:ligatures w14:val="none"/>
              </w:rPr>
              <w:t>10</w:t>
            </w:r>
          </w:p>
        </w:tc>
        <w:tc>
          <w:tcPr>
            <w:tcW w:w="0" w:type="auto"/>
            <w:vAlign w:val="center"/>
            <w:hideMark/>
          </w:tcPr>
          <w:p w14:paraId="36BF5ABD"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sz w:val="30"/>
                <w:szCs w:val="30"/>
                <w:rtl/>
                <w:lang w:val="en-US"/>
                <w14:ligatures w14:val="none"/>
              </w:rPr>
            </w:pPr>
            <w:r w:rsidRPr="005E3DEF">
              <w:rPr>
                <w:rFonts w:ascii="Traditional Arabic" w:eastAsia="Times New Roman" w:hAnsi="Traditional Arabic" w:cs="Traditional Arabic"/>
                <w:color w:val="000000"/>
                <w:kern w:val="0"/>
                <w:sz w:val="30"/>
                <w:szCs w:val="30"/>
                <w:rtl/>
                <w:lang w:val="en-US"/>
                <w14:ligatures w14:val="none"/>
              </w:rPr>
              <w:t>أهتم بالبحث عن العروض الترويجية والخصومات السعرية للمفاضلة بين الفنادق</w:t>
            </w:r>
            <w:r w:rsidRPr="005E3DEF">
              <w:rPr>
                <w:rFonts w:ascii="Traditional Arabic" w:eastAsia="Times New Roman" w:hAnsi="Traditional Arabic" w:cs="Traditional Arabic"/>
                <w:color w:val="000000"/>
                <w:kern w:val="0"/>
                <w:rtl/>
                <w:lang w:val="en-US"/>
                <w14:ligatures w14:val="none"/>
              </w:rPr>
              <w:t>.</w:t>
            </w:r>
          </w:p>
        </w:tc>
        <w:tc>
          <w:tcPr>
            <w:tcW w:w="0" w:type="auto"/>
            <w:vAlign w:val="center"/>
            <w:hideMark/>
          </w:tcPr>
          <w:p w14:paraId="6608E205"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rtl/>
                <w:lang w:val="en-US"/>
                <w14:ligatures w14:val="none"/>
              </w:rPr>
            </w:pPr>
            <w:r w:rsidRPr="005E3DEF">
              <w:rPr>
                <w:rFonts w:ascii="Aptos" w:eastAsia="Times New Roman" w:hAnsi="Aptos" w:cs="Times New Roman"/>
                <w:color w:val="000000"/>
                <w:kern w:val="0"/>
                <w:lang w:val="en-US"/>
                <w14:ligatures w14:val="none"/>
              </w:rPr>
              <w:t> </w:t>
            </w:r>
          </w:p>
        </w:tc>
        <w:tc>
          <w:tcPr>
            <w:tcW w:w="0" w:type="auto"/>
            <w:vAlign w:val="center"/>
            <w:hideMark/>
          </w:tcPr>
          <w:p w14:paraId="7DD3C017"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lang w:val="en-US"/>
                <w14:ligatures w14:val="none"/>
              </w:rPr>
            </w:pPr>
            <w:r w:rsidRPr="005E3DEF">
              <w:rPr>
                <w:rFonts w:ascii="Aptos" w:eastAsia="Times New Roman" w:hAnsi="Aptos" w:cs="Times New Roman"/>
                <w:color w:val="000000"/>
                <w:kern w:val="0"/>
                <w:lang w:val="en-US"/>
                <w14:ligatures w14:val="none"/>
              </w:rPr>
              <w:t> </w:t>
            </w:r>
          </w:p>
        </w:tc>
        <w:tc>
          <w:tcPr>
            <w:tcW w:w="0" w:type="auto"/>
            <w:vAlign w:val="center"/>
            <w:hideMark/>
          </w:tcPr>
          <w:p w14:paraId="3F7D303C"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lang w:val="en-US"/>
                <w14:ligatures w14:val="none"/>
              </w:rPr>
            </w:pPr>
            <w:r w:rsidRPr="005E3DEF">
              <w:rPr>
                <w:rFonts w:ascii="Aptos" w:eastAsia="Times New Roman" w:hAnsi="Aptos" w:cs="Times New Roman"/>
                <w:color w:val="000000"/>
                <w:kern w:val="0"/>
                <w:lang w:val="en-US"/>
                <w14:ligatures w14:val="none"/>
              </w:rPr>
              <w:t> </w:t>
            </w:r>
          </w:p>
        </w:tc>
      </w:tr>
    </w:tbl>
    <w:p w14:paraId="469EFF8A" w14:textId="77777777" w:rsidR="00937E9F" w:rsidRPr="005E3DEF" w:rsidRDefault="00937E9F" w:rsidP="00937E9F">
      <w:pPr>
        <w:bidi/>
        <w:spacing w:line="312" w:lineRule="auto"/>
        <w:ind w:firstLine="720"/>
        <w:jc w:val="both"/>
        <w:rPr>
          <w:rFonts w:ascii="Traditional Arabic" w:hAnsi="Traditional Arabic" w:cs="Traditional Arabic"/>
          <w:b/>
          <w:bCs/>
          <w:szCs w:val="30"/>
          <w:lang w:val="en-US"/>
        </w:rPr>
      </w:pPr>
      <w:r w:rsidRPr="005E3DEF">
        <w:rPr>
          <w:rFonts w:ascii="Traditional Arabic" w:hAnsi="Traditional Arabic" w:cs="Traditional Arabic"/>
          <w:b/>
          <w:bCs/>
          <w:szCs w:val="30"/>
          <w:rtl/>
          <w:lang w:val="en-US"/>
        </w:rPr>
        <w:t>البُعد الثاني: المعايير المعنوية (السمعة، الصورة الذهنية والولاء)</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
        <w:gridCol w:w="6608"/>
        <w:gridCol w:w="642"/>
        <w:gridCol w:w="574"/>
        <w:gridCol w:w="740"/>
      </w:tblGrid>
      <w:tr w:rsidR="00937E9F" w:rsidRPr="005E3DEF" w14:paraId="6FED245D" w14:textId="77777777" w:rsidTr="00E60C3B">
        <w:trPr>
          <w:jc w:val="center"/>
        </w:trPr>
        <w:tc>
          <w:tcPr>
            <w:tcW w:w="0" w:type="auto"/>
            <w:vAlign w:val="center"/>
            <w:hideMark/>
          </w:tcPr>
          <w:p w14:paraId="5CBE3A1B" w14:textId="77777777" w:rsidR="00937E9F" w:rsidRPr="005E3DEF" w:rsidRDefault="00937E9F" w:rsidP="00E60C3B">
            <w:pPr>
              <w:bidi/>
              <w:spacing w:after="0" w:line="240" w:lineRule="auto"/>
              <w:jc w:val="both"/>
              <w:rPr>
                <w:rFonts w:ascii="Traditional Arabic" w:eastAsia="Times New Roman" w:hAnsi="Traditional Arabic" w:cs="Traditional Arabic"/>
                <w:b/>
                <w:bCs/>
                <w:color w:val="000000"/>
                <w:kern w:val="0"/>
                <w:sz w:val="30"/>
                <w:szCs w:val="30"/>
                <w:lang w:val="en-US"/>
                <w14:ligatures w14:val="none"/>
              </w:rPr>
            </w:pPr>
            <w:r w:rsidRPr="005E3DEF">
              <w:rPr>
                <w:rFonts w:ascii="Traditional Arabic" w:eastAsia="Times New Roman" w:hAnsi="Traditional Arabic" w:cs="Traditional Arabic"/>
                <w:b/>
                <w:bCs/>
                <w:color w:val="000000"/>
                <w:kern w:val="0"/>
                <w:sz w:val="30"/>
                <w:szCs w:val="30"/>
                <w:rtl/>
                <w:lang w:val="en-US"/>
                <w14:ligatures w14:val="none"/>
              </w:rPr>
              <w:t>م</w:t>
            </w:r>
          </w:p>
        </w:tc>
        <w:tc>
          <w:tcPr>
            <w:tcW w:w="0" w:type="auto"/>
            <w:vAlign w:val="center"/>
            <w:hideMark/>
          </w:tcPr>
          <w:p w14:paraId="08C80A02" w14:textId="77777777" w:rsidR="00937E9F" w:rsidRPr="005E3DEF" w:rsidRDefault="00937E9F" w:rsidP="00E60C3B">
            <w:pPr>
              <w:bidi/>
              <w:spacing w:after="0" w:line="240" w:lineRule="auto"/>
              <w:jc w:val="both"/>
              <w:rPr>
                <w:rFonts w:ascii="Traditional Arabic" w:eastAsia="Times New Roman" w:hAnsi="Traditional Arabic" w:cs="Traditional Arabic"/>
                <w:b/>
                <w:bCs/>
                <w:color w:val="000000"/>
                <w:kern w:val="0"/>
                <w:sz w:val="30"/>
                <w:szCs w:val="30"/>
                <w:rtl/>
                <w:lang w:val="en-US"/>
                <w14:ligatures w14:val="none"/>
              </w:rPr>
            </w:pPr>
            <w:r w:rsidRPr="005E3DEF">
              <w:rPr>
                <w:rFonts w:ascii="Traditional Arabic" w:eastAsia="Times New Roman" w:hAnsi="Traditional Arabic" w:cs="Traditional Arabic"/>
                <w:b/>
                <w:bCs/>
                <w:color w:val="000000"/>
                <w:kern w:val="0"/>
                <w:sz w:val="30"/>
                <w:szCs w:val="30"/>
                <w:rtl/>
                <w:lang w:val="en-US"/>
                <w14:ligatures w14:val="none"/>
              </w:rPr>
              <w:t>العبارة</w:t>
            </w:r>
          </w:p>
        </w:tc>
        <w:tc>
          <w:tcPr>
            <w:tcW w:w="0" w:type="auto"/>
            <w:hideMark/>
          </w:tcPr>
          <w:p w14:paraId="7D34AD4A" w14:textId="77777777" w:rsidR="00937E9F" w:rsidRPr="005E3DEF" w:rsidRDefault="00937E9F" w:rsidP="00E60C3B">
            <w:pPr>
              <w:bidi/>
              <w:spacing w:after="0" w:line="240" w:lineRule="auto"/>
              <w:jc w:val="both"/>
              <w:rPr>
                <w:rFonts w:ascii="Traditional Arabic" w:eastAsia="Times New Roman" w:hAnsi="Traditional Arabic" w:cs="Traditional Arabic"/>
                <w:b/>
                <w:bCs/>
                <w:color w:val="000000"/>
                <w:kern w:val="0"/>
                <w:sz w:val="30"/>
                <w:szCs w:val="30"/>
                <w:rtl/>
                <w:lang w:val="en-US"/>
                <w14:ligatures w14:val="none"/>
              </w:rPr>
            </w:pPr>
            <w:r w:rsidRPr="005E3DEF">
              <w:rPr>
                <w:rFonts w:ascii="Traditional Arabic" w:eastAsia="Times New Roman" w:hAnsi="Traditional Arabic" w:cs="Traditional Arabic"/>
                <w:b/>
                <w:bCs/>
                <w:color w:val="000000"/>
                <w:kern w:val="0"/>
                <w:sz w:val="28"/>
                <w:szCs w:val="28"/>
                <w:rtl/>
                <w:lang w:val="en-US"/>
                <w14:ligatures w14:val="none"/>
              </w:rPr>
              <w:t xml:space="preserve">موافق </w:t>
            </w:r>
          </w:p>
        </w:tc>
        <w:tc>
          <w:tcPr>
            <w:tcW w:w="0" w:type="auto"/>
            <w:hideMark/>
          </w:tcPr>
          <w:p w14:paraId="68E8E36C" w14:textId="77777777" w:rsidR="00937E9F" w:rsidRPr="005E3DEF" w:rsidRDefault="00937E9F" w:rsidP="00E60C3B">
            <w:pPr>
              <w:bidi/>
              <w:spacing w:after="0" w:line="240" w:lineRule="auto"/>
              <w:jc w:val="both"/>
              <w:rPr>
                <w:rFonts w:ascii="Traditional Arabic" w:eastAsia="Times New Roman" w:hAnsi="Traditional Arabic" w:cs="Traditional Arabic"/>
                <w:b/>
                <w:bCs/>
                <w:color w:val="000000"/>
                <w:kern w:val="0"/>
                <w:sz w:val="30"/>
                <w:szCs w:val="30"/>
                <w:rtl/>
                <w:lang w:val="en-US"/>
                <w14:ligatures w14:val="none"/>
              </w:rPr>
            </w:pPr>
            <w:r w:rsidRPr="005E3DEF">
              <w:rPr>
                <w:rFonts w:ascii="Traditional Arabic" w:eastAsia="Times New Roman" w:hAnsi="Traditional Arabic" w:cs="Traditional Arabic" w:hint="cs"/>
                <w:b/>
                <w:bCs/>
                <w:color w:val="000000"/>
                <w:kern w:val="0"/>
                <w:sz w:val="28"/>
                <w:szCs w:val="28"/>
                <w:rtl/>
                <w:lang w:val="en-US"/>
                <w14:ligatures w14:val="none"/>
              </w:rPr>
              <w:t>محايد</w:t>
            </w:r>
          </w:p>
        </w:tc>
        <w:tc>
          <w:tcPr>
            <w:tcW w:w="0" w:type="auto"/>
            <w:hideMark/>
          </w:tcPr>
          <w:p w14:paraId="496983AB" w14:textId="77777777" w:rsidR="00937E9F" w:rsidRPr="005E3DEF" w:rsidRDefault="00937E9F" w:rsidP="00E60C3B">
            <w:pPr>
              <w:bidi/>
              <w:spacing w:after="0" w:line="240" w:lineRule="auto"/>
              <w:jc w:val="both"/>
              <w:rPr>
                <w:rFonts w:ascii="Traditional Arabic" w:eastAsia="Times New Roman" w:hAnsi="Traditional Arabic" w:cs="Traditional Arabic"/>
                <w:b/>
                <w:bCs/>
                <w:color w:val="000000"/>
                <w:kern w:val="0"/>
                <w:sz w:val="30"/>
                <w:szCs w:val="30"/>
                <w:rtl/>
                <w:lang w:val="en-US"/>
                <w14:ligatures w14:val="none"/>
              </w:rPr>
            </w:pPr>
            <w:r w:rsidRPr="005E3DEF">
              <w:rPr>
                <w:rFonts w:ascii="Traditional Arabic" w:eastAsia="Times New Roman" w:hAnsi="Traditional Arabic" w:cs="Traditional Arabic" w:hint="cs"/>
                <w:b/>
                <w:bCs/>
                <w:color w:val="000000"/>
                <w:kern w:val="0"/>
                <w:sz w:val="28"/>
                <w:szCs w:val="28"/>
                <w:rtl/>
                <w:lang w:val="en-US"/>
                <w14:ligatures w14:val="none"/>
              </w:rPr>
              <w:t>معارض</w:t>
            </w:r>
          </w:p>
        </w:tc>
      </w:tr>
      <w:tr w:rsidR="00937E9F" w:rsidRPr="005E3DEF" w14:paraId="1F7B1FD9" w14:textId="77777777" w:rsidTr="00E60C3B">
        <w:trPr>
          <w:jc w:val="center"/>
        </w:trPr>
        <w:tc>
          <w:tcPr>
            <w:tcW w:w="0" w:type="auto"/>
            <w:vAlign w:val="center"/>
            <w:hideMark/>
          </w:tcPr>
          <w:p w14:paraId="7798FD8A"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rtl/>
                <w:lang w:val="en-US"/>
                <w14:ligatures w14:val="none"/>
              </w:rPr>
            </w:pPr>
            <w:r w:rsidRPr="005E3DEF">
              <w:rPr>
                <w:rFonts w:ascii="Traditional Arabic" w:eastAsia="Times New Roman" w:hAnsi="Traditional Arabic" w:cs="Traditional Arabic"/>
                <w:color w:val="000000"/>
                <w:kern w:val="0"/>
                <w:lang w:val="en-US"/>
                <w14:ligatures w14:val="none"/>
              </w:rPr>
              <w:t>11</w:t>
            </w:r>
          </w:p>
        </w:tc>
        <w:tc>
          <w:tcPr>
            <w:tcW w:w="0" w:type="auto"/>
            <w:vAlign w:val="center"/>
            <w:hideMark/>
          </w:tcPr>
          <w:p w14:paraId="43439DC7"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sz w:val="30"/>
                <w:szCs w:val="30"/>
                <w:rtl/>
                <w:lang w:val="en-US"/>
                <w14:ligatures w14:val="none"/>
              </w:rPr>
            </w:pPr>
            <w:r w:rsidRPr="005E3DEF">
              <w:rPr>
                <w:rFonts w:ascii="Traditional Arabic" w:eastAsia="Times New Roman" w:hAnsi="Traditional Arabic" w:cs="Traditional Arabic"/>
                <w:color w:val="000000"/>
                <w:kern w:val="0"/>
                <w:sz w:val="30"/>
                <w:szCs w:val="30"/>
                <w:rtl/>
                <w:lang w:val="en-US"/>
                <w14:ligatures w14:val="none"/>
              </w:rPr>
              <w:t>تؤثر الصورة الذهنية العامة للعلامة التجارية للفندق بشكل مباشر في مستوى رغبتي بالإقامة فيه</w:t>
            </w:r>
            <w:r w:rsidRPr="005E3DEF">
              <w:rPr>
                <w:rFonts w:ascii="Traditional Arabic" w:eastAsia="Times New Roman" w:hAnsi="Traditional Arabic" w:cs="Traditional Arabic"/>
                <w:color w:val="000000"/>
                <w:kern w:val="0"/>
                <w:rtl/>
                <w:lang w:val="en-US"/>
                <w14:ligatures w14:val="none"/>
              </w:rPr>
              <w:t>.</w:t>
            </w:r>
          </w:p>
        </w:tc>
        <w:tc>
          <w:tcPr>
            <w:tcW w:w="0" w:type="auto"/>
            <w:vAlign w:val="center"/>
            <w:hideMark/>
          </w:tcPr>
          <w:p w14:paraId="1408C4DF"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rtl/>
                <w:lang w:val="en-US"/>
                <w14:ligatures w14:val="none"/>
              </w:rPr>
            </w:pPr>
            <w:r w:rsidRPr="005E3DEF">
              <w:rPr>
                <w:rFonts w:ascii="Aptos" w:eastAsia="Times New Roman" w:hAnsi="Aptos" w:cs="Times New Roman"/>
                <w:color w:val="000000"/>
                <w:kern w:val="0"/>
                <w:lang w:val="en-US"/>
                <w14:ligatures w14:val="none"/>
              </w:rPr>
              <w:t> </w:t>
            </w:r>
          </w:p>
        </w:tc>
        <w:tc>
          <w:tcPr>
            <w:tcW w:w="0" w:type="auto"/>
            <w:vAlign w:val="center"/>
            <w:hideMark/>
          </w:tcPr>
          <w:p w14:paraId="2F754FDE"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lang w:val="en-US"/>
                <w14:ligatures w14:val="none"/>
              </w:rPr>
            </w:pPr>
            <w:r w:rsidRPr="005E3DEF">
              <w:rPr>
                <w:rFonts w:ascii="Aptos" w:eastAsia="Times New Roman" w:hAnsi="Aptos" w:cs="Times New Roman"/>
                <w:color w:val="000000"/>
                <w:kern w:val="0"/>
                <w:lang w:val="en-US"/>
                <w14:ligatures w14:val="none"/>
              </w:rPr>
              <w:t> </w:t>
            </w:r>
          </w:p>
        </w:tc>
        <w:tc>
          <w:tcPr>
            <w:tcW w:w="0" w:type="auto"/>
            <w:vAlign w:val="center"/>
            <w:hideMark/>
          </w:tcPr>
          <w:p w14:paraId="4285BB9C"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lang w:val="en-US"/>
                <w14:ligatures w14:val="none"/>
              </w:rPr>
            </w:pPr>
            <w:r w:rsidRPr="005E3DEF">
              <w:rPr>
                <w:rFonts w:ascii="Aptos" w:eastAsia="Times New Roman" w:hAnsi="Aptos" w:cs="Times New Roman"/>
                <w:color w:val="000000"/>
                <w:kern w:val="0"/>
                <w:lang w:val="en-US"/>
                <w14:ligatures w14:val="none"/>
              </w:rPr>
              <w:t> </w:t>
            </w:r>
          </w:p>
        </w:tc>
      </w:tr>
      <w:tr w:rsidR="00937E9F" w:rsidRPr="005E3DEF" w14:paraId="2E751C01" w14:textId="77777777" w:rsidTr="00E60C3B">
        <w:trPr>
          <w:jc w:val="center"/>
        </w:trPr>
        <w:tc>
          <w:tcPr>
            <w:tcW w:w="0" w:type="auto"/>
            <w:vAlign w:val="center"/>
            <w:hideMark/>
          </w:tcPr>
          <w:p w14:paraId="518188F2"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lang w:val="en-US"/>
                <w14:ligatures w14:val="none"/>
              </w:rPr>
            </w:pPr>
            <w:r w:rsidRPr="005E3DEF">
              <w:rPr>
                <w:rFonts w:ascii="Traditional Arabic" w:eastAsia="Times New Roman" w:hAnsi="Traditional Arabic" w:cs="Traditional Arabic"/>
                <w:color w:val="000000"/>
                <w:kern w:val="0"/>
                <w:lang w:val="en-US"/>
                <w14:ligatures w14:val="none"/>
              </w:rPr>
              <w:t>12</w:t>
            </w:r>
          </w:p>
        </w:tc>
        <w:tc>
          <w:tcPr>
            <w:tcW w:w="0" w:type="auto"/>
            <w:vAlign w:val="center"/>
            <w:hideMark/>
          </w:tcPr>
          <w:p w14:paraId="716F7FD5"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sz w:val="30"/>
                <w:szCs w:val="30"/>
                <w:rtl/>
                <w:lang w:val="en-US"/>
                <w14:ligatures w14:val="none"/>
              </w:rPr>
            </w:pPr>
            <w:r w:rsidRPr="005E3DEF">
              <w:rPr>
                <w:rFonts w:ascii="Traditional Arabic" w:eastAsia="Times New Roman" w:hAnsi="Traditional Arabic" w:cs="Traditional Arabic"/>
                <w:color w:val="000000"/>
                <w:kern w:val="0"/>
                <w:sz w:val="30"/>
                <w:szCs w:val="30"/>
                <w:rtl/>
                <w:lang w:val="en-US"/>
                <w14:ligatures w14:val="none"/>
              </w:rPr>
              <w:t>ألتزم بوعود الفندق وأثق بمهارة موظفيه وكفاءتهم عند تقييمي لجودة الضيافة</w:t>
            </w:r>
            <w:r w:rsidRPr="005E3DEF">
              <w:rPr>
                <w:rFonts w:ascii="Traditional Arabic" w:eastAsia="Times New Roman" w:hAnsi="Traditional Arabic" w:cs="Traditional Arabic"/>
                <w:color w:val="000000"/>
                <w:kern w:val="0"/>
                <w:rtl/>
                <w:lang w:val="en-US"/>
                <w14:ligatures w14:val="none"/>
              </w:rPr>
              <w:t>.</w:t>
            </w:r>
          </w:p>
        </w:tc>
        <w:tc>
          <w:tcPr>
            <w:tcW w:w="0" w:type="auto"/>
            <w:vAlign w:val="center"/>
            <w:hideMark/>
          </w:tcPr>
          <w:p w14:paraId="5D87F900"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rtl/>
                <w:lang w:val="en-US"/>
                <w14:ligatures w14:val="none"/>
              </w:rPr>
            </w:pPr>
            <w:r w:rsidRPr="005E3DEF">
              <w:rPr>
                <w:rFonts w:ascii="Aptos" w:eastAsia="Times New Roman" w:hAnsi="Aptos" w:cs="Times New Roman"/>
                <w:color w:val="000000"/>
                <w:kern w:val="0"/>
                <w:lang w:val="en-US"/>
                <w14:ligatures w14:val="none"/>
              </w:rPr>
              <w:t> </w:t>
            </w:r>
          </w:p>
        </w:tc>
        <w:tc>
          <w:tcPr>
            <w:tcW w:w="0" w:type="auto"/>
            <w:vAlign w:val="center"/>
            <w:hideMark/>
          </w:tcPr>
          <w:p w14:paraId="4468611F"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lang w:val="en-US"/>
                <w14:ligatures w14:val="none"/>
              </w:rPr>
            </w:pPr>
            <w:r w:rsidRPr="005E3DEF">
              <w:rPr>
                <w:rFonts w:ascii="Aptos" w:eastAsia="Times New Roman" w:hAnsi="Aptos" w:cs="Times New Roman"/>
                <w:color w:val="000000"/>
                <w:kern w:val="0"/>
                <w:lang w:val="en-US"/>
                <w14:ligatures w14:val="none"/>
              </w:rPr>
              <w:t> </w:t>
            </w:r>
          </w:p>
        </w:tc>
        <w:tc>
          <w:tcPr>
            <w:tcW w:w="0" w:type="auto"/>
            <w:vAlign w:val="center"/>
            <w:hideMark/>
          </w:tcPr>
          <w:p w14:paraId="7362C038"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lang w:val="en-US"/>
                <w14:ligatures w14:val="none"/>
              </w:rPr>
            </w:pPr>
            <w:r w:rsidRPr="005E3DEF">
              <w:rPr>
                <w:rFonts w:ascii="Aptos" w:eastAsia="Times New Roman" w:hAnsi="Aptos" w:cs="Times New Roman"/>
                <w:color w:val="000000"/>
                <w:kern w:val="0"/>
                <w:lang w:val="en-US"/>
                <w14:ligatures w14:val="none"/>
              </w:rPr>
              <w:t> </w:t>
            </w:r>
          </w:p>
        </w:tc>
      </w:tr>
      <w:tr w:rsidR="00937E9F" w:rsidRPr="005E3DEF" w14:paraId="68DA0B37" w14:textId="77777777" w:rsidTr="00E60C3B">
        <w:trPr>
          <w:jc w:val="center"/>
        </w:trPr>
        <w:tc>
          <w:tcPr>
            <w:tcW w:w="0" w:type="auto"/>
            <w:vAlign w:val="center"/>
            <w:hideMark/>
          </w:tcPr>
          <w:p w14:paraId="5DC02F59"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lang w:val="en-US"/>
                <w14:ligatures w14:val="none"/>
              </w:rPr>
            </w:pPr>
            <w:r w:rsidRPr="005E3DEF">
              <w:rPr>
                <w:rFonts w:ascii="Traditional Arabic" w:eastAsia="Times New Roman" w:hAnsi="Traditional Arabic" w:cs="Traditional Arabic"/>
                <w:color w:val="000000"/>
                <w:kern w:val="0"/>
                <w:lang w:val="en-US"/>
                <w14:ligatures w14:val="none"/>
              </w:rPr>
              <w:t>13</w:t>
            </w:r>
          </w:p>
        </w:tc>
        <w:tc>
          <w:tcPr>
            <w:tcW w:w="0" w:type="auto"/>
            <w:vAlign w:val="center"/>
            <w:hideMark/>
          </w:tcPr>
          <w:p w14:paraId="30E55322"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sz w:val="30"/>
                <w:szCs w:val="30"/>
                <w:rtl/>
                <w:lang w:val="en-US"/>
                <w14:ligatures w14:val="none"/>
              </w:rPr>
            </w:pPr>
            <w:r w:rsidRPr="005E3DEF">
              <w:rPr>
                <w:rFonts w:ascii="Traditional Arabic" w:eastAsia="Times New Roman" w:hAnsi="Traditional Arabic" w:cs="Traditional Arabic"/>
                <w:color w:val="000000"/>
                <w:kern w:val="0"/>
                <w:sz w:val="30"/>
                <w:szCs w:val="30"/>
                <w:rtl/>
                <w:lang w:val="en-US"/>
                <w14:ligatures w14:val="none"/>
              </w:rPr>
              <w:t>يزداد ولائي للفندق ورغبتي في تكرار الحجز به بناءً على سمعته الطيبة وتجارب الآخرين السابقة</w:t>
            </w:r>
            <w:r w:rsidRPr="005E3DEF">
              <w:rPr>
                <w:rFonts w:ascii="Traditional Arabic" w:eastAsia="Times New Roman" w:hAnsi="Traditional Arabic" w:cs="Traditional Arabic"/>
                <w:color w:val="000000"/>
                <w:kern w:val="0"/>
                <w:rtl/>
                <w:lang w:val="en-US"/>
                <w14:ligatures w14:val="none"/>
              </w:rPr>
              <w:t>.</w:t>
            </w:r>
          </w:p>
        </w:tc>
        <w:tc>
          <w:tcPr>
            <w:tcW w:w="0" w:type="auto"/>
            <w:vAlign w:val="center"/>
            <w:hideMark/>
          </w:tcPr>
          <w:p w14:paraId="68B3051C"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rtl/>
                <w:lang w:val="en-US"/>
                <w14:ligatures w14:val="none"/>
              </w:rPr>
            </w:pPr>
            <w:r w:rsidRPr="005E3DEF">
              <w:rPr>
                <w:rFonts w:ascii="Aptos" w:eastAsia="Times New Roman" w:hAnsi="Aptos" w:cs="Times New Roman"/>
                <w:color w:val="000000"/>
                <w:kern w:val="0"/>
                <w:lang w:val="en-US"/>
                <w14:ligatures w14:val="none"/>
              </w:rPr>
              <w:t> </w:t>
            </w:r>
          </w:p>
        </w:tc>
        <w:tc>
          <w:tcPr>
            <w:tcW w:w="0" w:type="auto"/>
            <w:vAlign w:val="center"/>
            <w:hideMark/>
          </w:tcPr>
          <w:p w14:paraId="36D7E122"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lang w:val="en-US"/>
                <w14:ligatures w14:val="none"/>
              </w:rPr>
            </w:pPr>
            <w:r w:rsidRPr="005E3DEF">
              <w:rPr>
                <w:rFonts w:ascii="Aptos" w:eastAsia="Times New Roman" w:hAnsi="Aptos" w:cs="Times New Roman"/>
                <w:color w:val="000000"/>
                <w:kern w:val="0"/>
                <w:lang w:val="en-US"/>
                <w14:ligatures w14:val="none"/>
              </w:rPr>
              <w:t> </w:t>
            </w:r>
          </w:p>
        </w:tc>
        <w:tc>
          <w:tcPr>
            <w:tcW w:w="0" w:type="auto"/>
            <w:vAlign w:val="center"/>
            <w:hideMark/>
          </w:tcPr>
          <w:p w14:paraId="12E4A6A7"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lang w:val="en-US"/>
                <w14:ligatures w14:val="none"/>
              </w:rPr>
            </w:pPr>
            <w:r w:rsidRPr="005E3DEF">
              <w:rPr>
                <w:rFonts w:ascii="Aptos" w:eastAsia="Times New Roman" w:hAnsi="Aptos" w:cs="Times New Roman"/>
                <w:color w:val="000000"/>
                <w:kern w:val="0"/>
                <w:lang w:val="en-US"/>
                <w14:ligatures w14:val="none"/>
              </w:rPr>
              <w:t> </w:t>
            </w:r>
          </w:p>
        </w:tc>
      </w:tr>
    </w:tbl>
    <w:p w14:paraId="0FED1FD0" w14:textId="77777777" w:rsidR="00937E9F" w:rsidRPr="005E3DEF" w:rsidRDefault="00937E9F" w:rsidP="00937E9F">
      <w:pPr>
        <w:bidi/>
        <w:spacing w:line="312" w:lineRule="auto"/>
        <w:ind w:firstLine="720"/>
        <w:jc w:val="both"/>
        <w:rPr>
          <w:rFonts w:ascii="Traditional Arabic" w:hAnsi="Traditional Arabic" w:cs="Traditional Arabic"/>
          <w:b/>
          <w:bCs/>
          <w:szCs w:val="30"/>
          <w:rtl/>
          <w:lang w:val="en-US"/>
        </w:rPr>
      </w:pPr>
    </w:p>
    <w:p w14:paraId="16EA3872" w14:textId="77777777" w:rsidR="00937E9F" w:rsidRPr="005E3DEF" w:rsidRDefault="00937E9F" w:rsidP="00937E9F">
      <w:pPr>
        <w:rPr>
          <w:rFonts w:ascii="Traditional Arabic" w:hAnsi="Traditional Arabic" w:cs="Traditional Arabic"/>
          <w:b/>
          <w:bCs/>
          <w:szCs w:val="30"/>
          <w:rtl/>
          <w:lang w:val="en-US"/>
        </w:rPr>
      </w:pPr>
      <w:r w:rsidRPr="005E3DEF">
        <w:rPr>
          <w:rFonts w:ascii="Traditional Arabic" w:hAnsi="Traditional Arabic" w:cs="Traditional Arabic"/>
          <w:b/>
          <w:bCs/>
          <w:szCs w:val="30"/>
          <w:rtl/>
          <w:lang w:val="en-US"/>
        </w:rPr>
        <w:br w:type="page"/>
      </w:r>
    </w:p>
    <w:p w14:paraId="328424A3" w14:textId="77777777" w:rsidR="00937E9F" w:rsidRPr="005E3DEF" w:rsidRDefault="00937E9F" w:rsidP="00937E9F">
      <w:pPr>
        <w:bidi/>
        <w:spacing w:line="240" w:lineRule="auto"/>
        <w:ind w:firstLine="720"/>
        <w:jc w:val="both"/>
        <w:rPr>
          <w:rFonts w:ascii="Traditional Arabic" w:hAnsi="Traditional Arabic" w:cs="Traditional Arabic"/>
          <w:b/>
          <w:bCs/>
          <w:szCs w:val="30"/>
          <w:lang w:val="en-US"/>
        </w:rPr>
      </w:pPr>
      <w:r w:rsidRPr="005E3DEF">
        <w:rPr>
          <w:rFonts w:ascii="Traditional Arabic" w:hAnsi="Traditional Arabic" w:cs="Traditional Arabic"/>
          <w:b/>
          <w:bCs/>
          <w:szCs w:val="30"/>
          <w:rtl/>
          <w:lang w:val="en-US"/>
        </w:rPr>
        <w:lastRenderedPageBreak/>
        <w:t>المحور الثالث: خصائص الإعلانات الممولة ومحتوى المؤثرين فندقياً عبر إنستغرام</w:t>
      </w:r>
    </w:p>
    <w:p w14:paraId="127E5609" w14:textId="77777777" w:rsidR="00937E9F" w:rsidRPr="005E3DEF" w:rsidRDefault="00937E9F" w:rsidP="00937E9F">
      <w:pPr>
        <w:bidi/>
        <w:spacing w:line="240" w:lineRule="auto"/>
        <w:ind w:firstLine="720"/>
        <w:jc w:val="both"/>
        <w:rPr>
          <w:rFonts w:ascii="Traditional Arabic" w:hAnsi="Traditional Arabic" w:cs="Traditional Arabic"/>
          <w:szCs w:val="30"/>
          <w:lang w:val="en-US"/>
        </w:rPr>
      </w:pPr>
      <w:r w:rsidRPr="005E3DEF">
        <w:rPr>
          <w:rFonts w:ascii="Traditional Arabic" w:hAnsi="Traditional Arabic" w:cs="Traditional Arabic"/>
          <w:i/>
          <w:iCs/>
          <w:szCs w:val="30"/>
          <w:lang w:val="en-US"/>
        </w:rPr>
        <w:t>(</w:t>
      </w:r>
      <w:r w:rsidRPr="005E3DEF">
        <w:rPr>
          <w:rFonts w:ascii="Traditional Arabic" w:hAnsi="Traditional Arabic" w:cs="Traditional Arabic"/>
          <w:i/>
          <w:iCs/>
          <w:szCs w:val="30"/>
          <w:rtl/>
          <w:lang w:val="en-US"/>
        </w:rPr>
        <w:t>المحور المستقل المخصص لقياس الأثر إحصائياً وتفسير الارتباط بالتوجهات الفندقية للعميل</w:t>
      </w:r>
      <w:r w:rsidRPr="005E3DEF">
        <w:rPr>
          <w:rFonts w:ascii="Traditional Arabic" w:hAnsi="Traditional Arabic" w:cs="Traditional Arabic"/>
          <w:i/>
          <w:iCs/>
          <w:szCs w:val="30"/>
          <w:lang w:val="en-US"/>
        </w:rPr>
        <w:t>)</w:t>
      </w:r>
    </w:p>
    <w:p w14:paraId="13B7626D" w14:textId="77777777" w:rsidR="00937E9F" w:rsidRPr="005E3DEF" w:rsidRDefault="00937E9F" w:rsidP="00937E9F">
      <w:pPr>
        <w:bidi/>
        <w:spacing w:line="240" w:lineRule="auto"/>
        <w:ind w:firstLine="720"/>
        <w:jc w:val="both"/>
        <w:rPr>
          <w:rFonts w:ascii="Traditional Arabic" w:hAnsi="Traditional Arabic" w:cs="Traditional Arabic"/>
          <w:b/>
          <w:bCs/>
          <w:szCs w:val="30"/>
          <w:lang w:val="en-US"/>
        </w:rPr>
      </w:pPr>
      <w:r w:rsidRPr="005E3DEF">
        <w:rPr>
          <w:rFonts w:ascii="Traditional Arabic" w:hAnsi="Traditional Arabic" w:cs="Traditional Arabic"/>
          <w:b/>
          <w:bCs/>
          <w:szCs w:val="30"/>
          <w:rtl/>
          <w:lang w:val="en-US"/>
        </w:rPr>
        <w:t>البُعد الأول: الخصائص البنائية والتفاعلية للإعلانات الممولة (القدرة على التحكم والملائمة المدركة)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
        <w:gridCol w:w="6608"/>
        <w:gridCol w:w="642"/>
        <w:gridCol w:w="574"/>
        <w:gridCol w:w="740"/>
      </w:tblGrid>
      <w:tr w:rsidR="00937E9F" w:rsidRPr="005E3DEF" w14:paraId="7F9905E8" w14:textId="77777777" w:rsidTr="00E60C3B">
        <w:trPr>
          <w:jc w:val="center"/>
        </w:trPr>
        <w:tc>
          <w:tcPr>
            <w:tcW w:w="0" w:type="auto"/>
            <w:vAlign w:val="center"/>
            <w:hideMark/>
          </w:tcPr>
          <w:p w14:paraId="7D47AA30" w14:textId="77777777" w:rsidR="00937E9F" w:rsidRPr="005E3DEF" w:rsidRDefault="00937E9F" w:rsidP="00E60C3B">
            <w:pPr>
              <w:bidi/>
              <w:spacing w:after="0" w:line="240" w:lineRule="auto"/>
              <w:jc w:val="both"/>
              <w:rPr>
                <w:rFonts w:ascii="Traditional Arabic" w:eastAsia="Times New Roman" w:hAnsi="Traditional Arabic" w:cs="Traditional Arabic"/>
                <w:b/>
                <w:bCs/>
                <w:color w:val="000000"/>
                <w:kern w:val="0"/>
                <w:sz w:val="30"/>
                <w:szCs w:val="30"/>
                <w:lang w:val="en-US"/>
                <w14:ligatures w14:val="none"/>
              </w:rPr>
            </w:pPr>
            <w:r w:rsidRPr="005E3DEF">
              <w:rPr>
                <w:rFonts w:ascii="Traditional Arabic" w:eastAsia="Times New Roman" w:hAnsi="Traditional Arabic" w:cs="Traditional Arabic"/>
                <w:b/>
                <w:bCs/>
                <w:color w:val="000000"/>
                <w:kern w:val="0"/>
                <w:sz w:val="30"/>
                <w:szCs w:val="30"/>
                <w:rtl/>
                <w:lang w:val="en-US"/>
                <w14:ligatures w14:val="none"/>
              </w:rPr>
              <w:t>م</w:t>
            </w:r>
          </w:p>
        </w:tc>
        <w:tc>
          <w:tcPr>
            <w:tcW w:w="0" w:type="auto"/>
            <w:vAlign w:val="center"/>
            <w:hideMark/>
          </w:tcPr>
          <w:p w14:paraId="4158F54A" w14:textId="77777777" w:rsidR="00937E9F" w:rsidRPr="005E3DEF" w:rsidRDefault="00937E9F" w:rsidP="00E60C3B">
            <w:pPr>
              <w:bidi/>
              <w:spacing w:after="0" w:line="240" w:lineRule="auto"/>
              <w:jc w:val="both"/>
              <w:rPr>
                <w:rFonts w:ascii="Traditional Arabic" w:eastAsia="Times New Roman" w:hAnsi="Traditional Arabic" w:cs="Traditional Arabic"/>
                <w:b/>
                <w:bCs/>
                <w:color w:val="000000"/>
                <w:kern w:val="0"/>
                <w:sz w:val="30"/>
                <w:szCs w:val="30"/>
                <w:rtl/>
                <w:lang w:val="en-US"/>
                <w14:ligatures w14:val="none"/>
              </w:rPr>
            </w:pPr>
            <w:r w:rsidRPr="005E3DEF">
              <w:rPr>
                <w:rFonts w:ascii="Traditional Arabic" w:eastAsia="Times New Roman" w:hAnsi="Traditional Arabic" w:cs="Traditional Arabic"/>
                <w:b/>
                <w:bCs/>
                <w:color w:val="000000"/>
                <w:kern w:val="0"/>
                <w:sz w:val="30"/>
                <w:szCs w:val="30"/>
                <w:rtl/>
                <w:lang w:val="en-US"/>
                <w14:ligatures w14:val="none"/>
              </w:rPr>
              <w:t>العبارة</w:t>
            </w:r>
          </w:p>
        </w:tc>
        <w:tc>
          <w:tcPr>
            <w:tcW w:w="0" w:type="auto"/>
            <w:hideMark/>
          </w:tcPr>
          <w:p w14:paraId="0CC6E97C" w14:textId="77777777" w:rsidR="00937E9F" w:rsidRPr="005E3DEF" w:rsidRDefault="00937E9F" w:rsidP="00E60C3B">
            <w:pPr>
              <w:bidi/>
              <w:spacing w:after="0" w:line="240" w:lineRule="auto"/>
              <w:jc w:val="both"/>
              <w:rPr>
                <w:rFonts w:ascii="Traditional Arabic" w:eastAsia="Times New Roman" w:hAnsi="Traditional Arabic" w:cs="Traditional Arabic"/>
                <w:b/>
                <w:bCs/>
                <w:color w:val="000000"/>
                <w:kern w:val="0"/>
                <w:sz w:val="30"/>
                <w:szCs w:val="30"/>
                <w:rtl/>
                <w:lang w:val="en-US"/>
                <w14:ligatures w14:val="none"/>
              </w:rPr>
            </w:pPr>
            <w:r w:rsidRPr="005E3DEF">
              <w:rPr>
                <w:rFonts w:ascii="Traditional Arabic" w:eastAsia="Times New Roman" w:hAnsi="Traditional Arabic" w:cs="Traditional Arabic"/>
                <w:b/>
                <w:bCs/>
                <w:color w:val="000000"/>
                <w:kern w:val="0"/>
                <w:sz w:val="28"/>
                <w:szCs w:val="28"/>
                <w:rtl/>
                <w:lang w:val="en-US"/>
                <w14:ligatures w14:val="none"/>
              </w:rPr>
              <w:t xml:space="preserve">موافق </w:t>
            </w:r>
          </w:p>
        </w:tc>
        <w:tc>
          <w:tcPr>
            <w:tcW w:w="0" w:type="auto"/>
            <w:hideMark/>
          </w:tcPr>
          <w:p w14:paraId="45F7E61B" w14:textId="77777777" w:rsidR="00937E9F" w:rsidRPr="005E3DEF" w:rsidRDefault="00937E9F" w:rsidP="00E60C3B">
            <w:pPr>
              <w:bidi/>
              <w:spacing w:after="0" w:line="240" w:lineRule="auto"/>
              <w:jc w:val="both"/>
              <w:rPr>
                <w:rFonts w:ascii="Traditional Arabic" w:eastAsia="Times New Roman" w:hAnsi="Traditional Arabic" w:cs="Traditional Arabic"/>
                <w:b/>
                <w:bCs/>
                <w:color w:val="000000"/>
                <w:kern w:val="0"/>
                <w:sz w:val="30"/>
                <w:szCs w:val="30"/>
                <w:rtl/>
                <w:lang w:val="en-US"/>
                <w14:ligatures w14:val="none"/>
              </w:rPr>
            </w:pPr>
            <w:r w:rsidRPr="005E3DEF">
              <w:rPr>
                <w:rFonts w:ascii="Traditional Arabic" w:eastAsia="Times New Roman" w:hAnsi="Traditional Arabic" w:cs="Traditional Arabic" w:hint="cs"/>
                <w:b/>
                <w:bCs/>
                <w:color w:val="000000"/>
                <w:kern w:val="0"/>
                <w:sz w:val="28"/>
                <w:szCs w:val="28"/>
                <w:rtl/>
                <w:lang w:val="en-US"/>
                <w14:ligatures w14:val="none"/>
              </w:rPr>
              <w:t>محايد</w:t>
            </w:r>
          </w:p>
        </w:tc>
        <w:tc>
          <w:tcPr>
            <w:tcW w:w="0" w:type="auto"/>
            <w:hideMark/>
          </w:tcPr>
          <w:p w14:paraId="52436C27" w14:textId="77777777" w:rsidR="00937E9F" w:rsidRPr="005E3DEF" w:rsidRDefault="00937E9F" w:rsidP="00E60C3B">
            <w:pPr>
              <w:bidi/>
              <w:spacing w:after="0" w:line="240" w:lineRule="auto"/>
              <w:jc w:val="both"/>
              <w:rPr>
                <w:rFonts w:ascii="Traditional Arabic" w:eastAsia="Times New Roman" w:hAnsi="Traditional Arabic" w:cs="Traditional Arabic"/>
                <w:b/>
                <w:bCs/>
                <w:color w:val="000000"/>
                <w:kern w:val="0"/>
                <w:sz w:val="30"/>
                <w:szCs w:val="30"/>
                <w:rtl/>
                <w:lang w:val="en-US"/>
                <w14:ligatures w14:val="none"/>
              </w:rPr>
            </w:pPr>
            <w:r w:rsidRPr="005E3DEF">
              <w:rPr>
                <w:rFonts w:ascii="Traditional Arabic" w:eastAsia="Times New Roman" w:hAnsi="Traditional Arabic" w:cs="Traditional Arabic" w:hint="cs"/>
                <w:b/>
                <w:bCs/>
                <w:color w:val="000000"/>
                <w:kern w:val="0"/>
                <w:sz w:val="28"/>
                <w:szCs w:val="28"/>
                <w:rtl/>
                <w:lang w:val="en-US"/>
                <w14:ligatures w14:val="none"/>
              </w:rPr>
              <w:t>معارض</w:t>
            </w:r>
          </w:p>
        </w:tc>
      </w:tr>
      <w:tr w:rsidR="00937E9F" w:rsidRPr="005E3DEF" w14:paraId="07AA2F3C" w14:textId="77777777" w:rsidTr="00E60C3B">
        <w:trPr>
          <w:jc w:val="center"/>
        </w:trPr>
        <w:tc>
          <w:tcPr>
            <w:tcW w:w="0" w:type="auto"/>
            <w:vAlign w:val="center"/>
            <w:hideMark/>
          </w:tcPr>
          <w:p w14:paraId="2C848B25"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rtl/>
                <w:lang w:val="en-US"/>
                <w14:ligatures w14:val="none"/>
              </w:rPr>
            </w:pPr>
            <w:r w:rsidRPr="005E3DEF">
              <w:rPr>
                <w:rFonts w:ascii="Traditional Arabic" w:eastAsia="Times New Roman" w:hAnsi="Traditional Arabic" w:cs="Traditional Arabic"/>
                <w:color w:val="000000"/>
                <w:kern w:val="0"/>
                <w:lang w:val="en-US"/>
                <w14:ligatures w14:val="none"/>
              </w:rPr>
              <w:t>14</w:t>
            </w:r>
          </w:p>
        </w:tc>
        <w:tc>
          <w:tcPr>
            <w:tcW w:w="0" w:type="auto"/>
            <w:vAlign w:val="center"/>
            <w:hideMark/>
          </w:tcPr>
          <w:p w14:paraId="73DAD9A3"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sz w:val="30"/>
                <w:szCs w:val="30"/>
                <w:rtl/>
                <w:lang w:val="en-US"/>
                <w14:ligatures w14:val="none"/>
              </w:rPr>
            </w:pPr>
            <w:r w:rsidRPr="005E3DEF">
              <w:rPr>
                <w:rFonts w:ascii="Traditional Arabic" w:eastAsia="Times New Roman" w:hAnsi="Traditional Arabic" w:cs="Traditional Arabic"/>
                <w:color w:val="000000"/>
                <w:kern w:val="0"/>
                <w:sz w:val="30"/>
                <w:szCs w:val="30"/>
                <w:rtl/>
                <w:lang w:val="en-US"/>
                <w14:ligatures w14:val="none"/>
              </w:rPr>
              <w:t>تمنحني "الإعلانات الدوارة</w:t>
            </w:r>
            <w:r w:rsidRPr="005E3DEF">
              <w:rPr>
                <w:rFonts w:ascii="Traditional Arabic" w:eastAsia="Times New Roman" w:hAnsi="Traditional Arabic" w:cs="Traditional Arabic"/>
                <w:color w:val="000000"/>
                <w:kern w:val="0"/>
                <w:rtl/>
                <w:lang w:val="en-US"/>
                <w14:ligatures w14:val="none"/>
              </w:rPr>
              <w:t>" (</w:t>
            </w:r>
            <w:r w:rsidRPr="005E3DEF">
              <w:rPr>
                <w:rFonts w:ascii="Traditional Arabic" w:eastAsia="Times New Roman" w:hAnsi="Traditional Arabic" w:cs="Traditional Arabic"/>
                <w:color w:val="000000"/>
                <w:kern w:val="0"/>
                <w:lang w:val="en-US"/>
                <w14:ligatures w14:val="none"/>
              </w:rPr>
              <w:t>Carousel</w:t>
            </w:r>
            <w:r w:rsidRPr="005E3DEF">
              <w:rPr>
                <w:rFonts w:ascii="Traditional Arabic" w:eastAsia="Times New Roman" w:hAnsi="Traditional Arabic" w:cs="Traditional Arabic"/>
                <w:color w:val="000000"/>
                <w:kern w:val="0"/>
                <w:rtl/>
                <w:lang w:val="en-US"/>
                <w14:ligatures w14:val="none"/>
              </w:rPr>
              <w:t xml:space="preserve">) </w:t>
            </w:r>
            <w:r w:rsidRPr="005E3DEF">
              <w:rPr>
                <w:rFonts w:ascii="Traditional Arabic" w:eastAsia="Times New Roman" w:hAnsi="Traditional Arabic" w:cs="Traditional Arabic"/>
                <w:color w:val="000000"/>
                <w:kern w:val="0"/>
                <w:sz w:val="30"/>
                <w:szCs w:val="30"/>
                <w:rtl/>
                <w:lang w:val="en-US"/>
                <w14:ligatures w14:val="none"/>
              </w:rPr>
              <w:t>عبر إنستغرام قدرة على التحكم وتصفح تفاصيل ومرافق الفندق بحرية</w:t>
            </w:r>
            <w:r w:rsidRPr="005E3DEF">
              <w:rPr>
                <w:rFonts w:ascii="Traditional Arabic" w:eastAsia="Times New Roman" w:hAnsi="Traditional Arabic" w:cs="Traditional Arabic"/>
                <w:color w:val="000000"/>
                <w:kern w:val="0"/>
                <w:rtl/>
                <w:lang w:val="en-US"/>
                <w14:ligatures w14:val="none"/>
              </w:rPr>
              <w:t xml:space="preserve">. </w:t>
            </w:r>
          </w:p>
        </w:tc>
        <w:tc>
          <w:tcPr>
            <w:tcW w:w="0" w:type="auto"/>
            <w:vAlign w:val="center"/>
            <w:hideMark/>
          </w:tcPr>
          <w:p w14:paraId="2DDC4232"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rtl/>
                <w:lang w:val="en-US"/>
                <w14:ligatures w14:val="none"/>
              </w:rPr>
            </w:pPr>
            <w:r w:rsidRPr="005E3DEF">
              <w:rPr>
                <w:rFonts w:ascii="Aptos" w:eastAsia="Times New Roman" w:hAnsi="Aptos" w:cs="Times New Roman"/>
                <w:color w:val="000000"/>
                <w:kern w:val="0"/>
                <w:lang w:val="en-US"/>
                <w14:ligatures w14:val="none"/>
              </w:rPr>
              <w:t> </w:t>
            </w:r>
          </w:p>
        </w:tc>
        <w:tc>
          <w:tcPr>
            <w:tcW w:w="0" w:type="auto"/>
            <w:vAlign w:val="center"/>
            <w:hideMark/>
          </w:tcPr>
          <w:p w14:paraId="75E434EE"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lang w:val="en-US"/>
                <w14:ligatures w14:val="none"/>
              </w:rPr>
            </w:pPr>
            <w:r w:rsidRPr="005E3DEF">
              <w:rPr>
                <w:rFonts w:ascii="Aptos" w:eastAsia="Times New Roman" w:hAnsi="Aptos" w:cs="Times New Roman"/>
                <w:color w:val="000000"/>
                <w:kern w:val="0"/>
                <w:lang w:val="en-US"/>
                <w14:ligatures w14:val="none"/>
              </w:rPr>
              <w:t> </w:t>
            </w:r>
          </w:p>
        </w:tc>
        <w:tc>
          <w:tcPr>
            <w:tcW w:w="0" w:type="auto"/>
            <w:vAlign w:val="center"/>
            <w:hideMark/>
          </w:tcPr>
          <w:p w14:paraId="4ECF7437"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lang w:val="en-US"/>
                <w14:ligatures w14:val="none"/>
              </w:rPr>
            </w:pPr>
            <w:r w:rsidRPr="005E3DEF">
              <w:rPr>
                <w:rFonts w:ascii="Aptos" w:eastAsia="Times New Roman" w:hAnsi="Aptos" w:cs="Times New Roman"/>
                <w:color w:val="000000"/>
                <w:kern w:val="0"/>
                <w:lang w:val="en-US"/>
                <w14:ligatures w14:val="none"/>
              </w:rPr>
              <w:t> </w:t>
            </w:r>
          </w:p>
        </w:tc>
      </w:tr>
      <w:tr w:rsidR="00937E9F" w:rsidRPr="005E3DEF" w14:paraId="628C45AC" w14:textId="77777777" w:rsidTr="00E60C3B">
        <w:trPr>
          <w:jc w:val="center"/>
        </w:trPr>
        <w:tc>
          <w:tcPr>
            <w:tcW w:w="0" w:type="auto"/>
            <w:vAlign w:val="center"/>
            <w:hideMark/>
          </w:tcPr>
          <w:p w14:paraId="26E2CEB1"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lang w:val="en-US"/>
                <w14:ligatures w14:val="none"/>
              </w:rPr>
            </w:pPr>
            <w:r w:rsidRPr="005E3DEF">
              <w:rPr>
                <w:rFonts w:ascii="Traditional Arabic" w:eastAsia="Times New Roman" w:hAnsi="Traditional Arabic" w:cs="Traditional Arabic"/>
                <w:color w:val="000000"/>
                <w:kern w:val="0"/>
                <w:lang w:val="en-US"/>
                <w14:ligatures w14:val="none"/>
              </w:rPr>
              <w:t>15</w:t>
            </w:r>
          </w:p>
        </w:tc>
        <w:tc>
          <w:tcPr>
            <w:tcW w:w="0" w:type="auto"/>
            <w:vAlign w:val="center"/>
            <w:hideMark/>
          </w:tcPr>
          <w:p w14:paraId="66201120"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sz w:val="30"/>
                <w:szCs w:val="30"/>
                <w:rtl/>
                <w:lang w:val="en-US"/>
                <w14:ligatures w14:val="none"/>
              </w:rPr>
            </w:pPr>
            <w:r w:rsidRPr="005E3DEF">
              <w:rPr>
                <w:rFonts w:ascii="Traditional Arabic" w:eastAsia="Times New Roman" w:hAnsi="Traditional Arabic" w:cs="Traditional Arabic"/>
                <w:color w:val="000000"/>
                <w:kern w:val="0"/>
                <w:sz w:val="30"/>
                <w:szCs w:val="30"/>
                <w:rtl/>
                <w:lang w:val="en-US"/>
                <w14:ligatures w14:val="none"/>
              </w:rPr>
              <w:t>يتناسب مضمون الإعلانات الفندقية الممولة مع مجالات تصفحي واهتماماتي السياحية الحقيقية عبر إنستغرام</w:t>
            </w:r>
            <w:r w:rsidRPr="005E3DEF">
              <w:rPr>
                <w:rFonts w:ascii="Traditional Arabic" w:eastAsia="Times New Roman" w:hAnsi="Traditional Arabic" w:cs="Traditional Arabic"/>
                <w:color w:val="000000"/>
                <w:kern w:val="0"/>
                <w:rtl/>
                <w:lang w:val="en-US"/>
                <w14:ligatures w14:val="none"/>
              </w:rPr>
              <w:t xml:space="preserve">. </w:t>
            </w:r>
          </w:p>
        </w:tc>
        <w:tc>
          <w:tcPr>
            <w:tcW w:w="0" w:type="auto"/>
            <w:vAlign w:val="center"/>
            <w:hideMark/>
          </w:tcPr>
          <w:p w14:paraId="773DD4A2"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rtl/>
                <w:lang w:val="en-US"/>
                <w14:ligatures w14:val="none"/>
              </w:rPr>
            </w:pPr>
            <w:r w:rsidRPr="005E3DEF">
              <w:rPr>
                <w:rFonts w:ascii="Aptos" w:eastAsia="Times New Roman" w:hAnsi="Aptos" w:cs="Times New Roman"/>
                <w:color w:val="000000"/>
                <w:kern w:val="0"/>
                <w:lang w:val="en-US"/>
                <w14:ligatures w14:val="none"/>
              </w:rPr>
              <w:t> </w:t>
            </w:r>
          </w:p>
        </w:tc>
        <w:tc>
          <w:tcPr>
            <w:tcW w:w="0" w:type="auto"/>
            <w:vAlign w:val="center"/>
            <w:hideMark/>
          </w:tcPr>
          <w:p w14:paraId="1A134D28"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lang w:val="en-US"/>
                <w14:ligatures w14:val="none"/>
              </w:rPr>
            </w:pPr>
            <w:r w:rsidRPr="005E3DEF">
              <w:rPr>
                <w:rFonts w:ascii="Aptos" w:eastAsia="Times New Roman" w:hAnsi="Aptos" w:cs="Times New Roman"/>
                <w:color w:val="000000"/>
                <w:kern w:val="0"/>
                <w:lang w:val="en-US"/>
                <w14:ligatures w14:val="none"/>
              </w:rPr>
              <w:t> </w:t>
            </w:r>
          </w:p>
        </w:tc>
        <w:tc>
          <w:tcPr>
            <w:tcW w:w="0" w:type="auto"/>
            <w:vAlign w:val="center"/>
            <w:hideMark/>
          </w:tcPr>
          <w:p w14:paraId="7183A635"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lang w:val="en-US"/>
                <w14:ligatures w14:val="none"/>
              </w:rPr>
            </w:pPr>
            <w:r w:rsidRPr="005E3DEF">
              <w:rPr>
                <w:rFonts w:ascii="Aptos" w:eastAsia="Times New Roman" w:hAnsi="Aptos" w:cs="Times New Roman"/>
                <w:color w:val="000000"/>
                <w:kern w:val="0"/>
                <w:lang w:val="en-US"/>
                <w14:ligatures w14:val="none"/>
              </w:rPr>
              <w:t> </w:t>
            </w:r>
          </w:p>
        </w:tc>
      </w:tr>
      <w:tr w:rsidR="00937E9F" w:rsidRPr="005E3DEF" w14:paraId="6B641D4D" w14:textId="77777777" w:rsidTr="00E60C3B">
        <w:trPr>
          <w:jc w:val="center"/>
        </w:trPr>
        <w:tc>
          <w:tcPr>
            <w:tcW w:w="0" w:type="auto"/>
            <w:vAlign w:val="center"/>
            <w:hideMark/>
          </w:tcPr>
          <w:p w14:paraId="3A59D298"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lang w:val="en-US"/>
                <w14:ligatures w14:val="none"/>
              </w:rPr>
            </w:pPr>
            <w:r w:rsidRPr="005E3DEF">
              <w:rPr>
                <w:rFonts w:ascii="Traditional Arabic" w:eastAsia="Times New Roman" w:hAnsi="Traditional Arabic" w:cs="Traditional Arabic"/>
                <w:color w:val="000000"/>
                <w:kern w:val="0"/>
                <w:lang w:val="en-US"/>
                <w14:ligatures w14:val="none"/>
              </w:rPr>
              <w:t>16</w:t>
            </w:r>
          </w:p>
        </w:tc>
        <w:tc>
          <w:tcPr>
            <w:tcW w:w="0" w:type="auto"/>
            <w:vAlign w:val="center"/>
            <w:hideMark/>
          </w:tcPr>
          <w:p w14:paraId="22F0D568"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sz w:val="30"/>
                <w:szCs w:val="30"/>
                <w:rtl/>
                <w:lang w:val="en-US"/>
                <w14:ligatures w14:val="none"/>
              </w:rPr>
            </w:pPr>
            <w:r w:rsidRPr="005E3DEF">
              <w:rPr>
                <w:rFonts w:ascii="Traditional Arabic" w:eastAsia="Times New Roman" w:hAnsi="Traditional Arabic" w:cs="Traditional Arabic"/>
                <w:color w:val="000000"/>
                <w:kern w:val="0"/>
                <w:sz w:val="30"/>
                <w:szCs w:val="30"/>
                <w:rtl/>
                <w:lang w:val="en-US"/>
                <w14:ligatures w14:val="none"/>
              </w:rPr>
              <w:t>تساعدني الإعلانات الممولة في الحصول على معلومات واضحة وحديثة بخصوص أسعار الفنادق ومزاياها</w:t>
            </w:r>
            <w:r w:rsidRPr="005E3DEF">
              <w:rPr>
                <w:rFonts w:ascii="Traditional Arabic" w:eastAsia="Times New Roman" w:hAnsi="Traditional Arabic" w:cs="Traditional Arabic"/>
                <w:color w:val="000000"/>
                <w:kern w:val="0"/>
                <w:rtl/>
                <w:lang w:val="en-US"/>
                <w14:ligatures w14:val="none"/>
              </w:rPr>
              <w:t xml:space="preserve">. </w:t>
            </w:r>
          </w:p>
        </w:tc>
        <w:tc>
          <w:tcPr>
            <w:tcW w:w="0" w:type="auto"/>
            <w:vAlign w:val="center"/>
            <w:hideMark/>
          </w:tcPr>
          <w:p w14:paraId="0C37B580"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rtl/>
                <w:lang w:val="en-US"/>
                <w14:ligatures w14:val="none"/>
              </w:rPr>
            </w:pPr>
            <w:r w:rsidRPr="005E3DEF">
              <w:rPr>
                <w:rFonts w:ascii="Aptos" w:eastAsia="Times New Roman" w:hAnsi="Aptos" w:cs="Times New Roman"/>
                <w:color w:val="000000"/>
                <w:kern w:val="0"/>
                <w:lang w:val="en-US"/>
                <w14:ligatures w14:val="none"/>
              </w:rPr>
              <w:t> </w:t>
            </w:r>
          </w:p>
        </w:tc>
        <w:tc>
          <w:tcPr>
            <w:tcW w:w="0" w:type="auto"/>
            <w:vAlign w:val="center"/>
            <w:hideMark/>
          </w:tcPr>
          <w:p w14:paraId="503AA440"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lang w:val="en-US"/>
                <w14:ligatures w14:val="none"/>
              </w:rPr>
            </w:pPr>
            <w:r w:rsidRPr="005E3DEF">
              <w:rPr>
                <w:rFonts w:ascii="Aptos" w:eastAsia="Times New Roman" w:hAnsi="Aptos" w:cs="Times New Roman"/>
                <w:color w:val="000000"/>
                <w:kern w:val="0"/>
                <w:lang w:val="en-US"/>
                <w14:ligatures w14:val="none"/>
              </w:rPr>
              <w:t> </w:t>
            </w:r>
          </w:p>
        </w:tc>
        <w:tc>
          <w:tcPr>
            <w:tcW w:w="0" w:type="auto"/>
            <w:vAlign w:val="center"/>
            <w:hideMark/>
          </w:tcPr>
          <w:p w14:paraId="74BC004A"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lang w:val="en-US"/>
                <w14:ligatures w14:val="none"/>
              </w:rPr>
            </w:pPr>
            <w:r w:rsidRPr="005E3DEF">
              <w:rPr>
                <w:rFonts w:ascii="Aptos" w:eastAsia="Times New Roman" w:hAnsi="Aptos" w:cs="Times New Roman"/>
                <w:color w:val="000000"/>
                <w:kern w:val="0"/>
                <w:lang w:val="en-US"/>
                <w14:ligatures w14:val="none"/>
              </w:rPr>
              <w:t> </w:t>
            </w:r>
          </w:p>
        </w:tc>
      </w:tr>
    </w:tbl>
    <w:p w14:paraId="7AC50E14" w14:textId="77777777" w:rsidR="00937E9F" w:rsidRPr="005E3DEF" w:rsidRDefault="00937E9F" w:rsidP="00937E9F">
      <w:pPr>
        <w:bidi/>
        <w:spacing w:line="240" w:lineRule="auto"/>
        <w:ind w:firstLine="720"/>
        <w:jc w:val="both"/>
        <w:rPr>
          <w:rFonts w:ascii="Traditional Arabic" w:hAnsi="Traditional Arabic" w:cs="Traditional Arabic"/>
          <w:b/>
          <w:bCs/>
          <w:szCs w:val="30"/>
          <w:lang w:val="en-US"/>
        </w:rPr>
      </w:pPr>
      <w:r w:rsidRPr="005E3DEF">
        <w:rPr>
          <w:rFonts w:ascii="Traditional Arabic" w:hAnsi="Traditional Arabic" w:cs="Traditional Arabic"/>
          <w:b/>
          <w:bCs/>
          <w:szCs w:val="30"/>
          <w:rtl/>
          <w:lang w:val="en-US"/>
        </w:rPr>
        <w:t>البُعد الثاني: أبعاد مصداقية ونقل المعنى لدى مؤثري إنستغرام (المصداقية، التخصص والمطابقة)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
        <w:gridCol w:w="6608"/>
        <w:gridCol w:w="642"/>
        <w:gridCol w:w="574"/>
        <w:gridCol w:w="740"/>
      </w:tblGrid>
      <w:tr w:rsidR="00937E9F" w:rsidRPr="005E3DEF" w14:paraId="3BD7D79E" w14:textId="77777777" w:rsidTr="00E60C3B">
        <w:trPr>
          <w:jc w:val="center"/>
        </w:trPr>
        <w:tc>
          <w:tcPr>
            <w:tcW w:w="0" w:type="auto"/>
            <w:vAlign w:val="center"/>
            <w:hideMark/>
          </w:tcPr>
          <w:p w14:paraId="74B9FFE3" w14:textId="77777777" w:rsidR="00937E9F" w:rsidRPr="005E3DEF" w:rsidRDefault="00937E9F" w:rsidP="00E60C3B">
            <w:pPr>
              <w:bidi/>
              <w:spacing w:after="0" w:line="240" w:lineRule="auto"/>
              <w:jc w:val="both"/>
              <w:rPr>
                <w:rFonts w:ascii="Traditional Arabic" w:eastAsia="Times New Roman" w:hAnsi="Traditional Arabic" w:cs="Traditional Arabic"/>
                <w:b/>
                <w:bCs/>
                <w:color w:val="000000"/>
                <w:kern w:val="0"/>
                <w:sz w:val="30"/>
                <w:szCs w:val="30"/>
                <w:lang w:val="en-US"/>
                <w14:ligatures w14:val="none"/>
              </w:rPr>
            </w:pPr>
            <w:r w:rsidRPr="005E3DEF">
              <w:rPr>
                <w:rFonts w:ascii="Traditional Arabic" w:eastAsia="Times New Roman" w:hAnsi="Traditional Arabic" w:cs="Traditional Arabic"/>
                <w:b/>
                <w:bCs/>
                <w:color w:val="000000"/>
                <w:kern w:val="0"/>
                <w:sz w:val="30"/>
                <w:szCs w:val="30"/>
                <w:rtl/>
                <w:lang w:val="en-US"/>
                <w14:ligatures w14:val="none"/>
              </w:rPr>
              <w:t>م</w:t>
            </w:r>
          </w:p>
        </w:tc>
        <w:tc>
          <w:tcPr>
            <w:tcW w:w="0" w:type="auto"/>
            <w:vAlign w:val="center"/>
            <w:hideMark/>
          </w:tcPr>
          <w:p w14:paraId="1E9A9397" w14:textId="77777777" w:rsidR="00937E9F" w:rsidRPr="005E3DEF" w:rsidRDefault="00937E9F" w:rsidP="00E60C3B">
            <w:pPr>
              <w:bidi/>
              <w:spacing w:after="0" w:line="240" w:lineRule="auto"/>
              <w:jc w:val="both"/>
              <w:rPr>
                <w:rFonts w:ascii="Traditional Arabic" w:eastAsia="Times New Roman" w:hAnsi="Traditional Arabic" w:cs="Traditional Arabic"/>
                <w:b/>
                <w:bCs/>
                <w:color w:val="000000"/>
                <w:kern w:val="0"/>
                <w:sz w:val="30"/>
                <w:szCs w:val="30"/>
                <w:rtl/>
                <w:lang w:val="en-US"/>
                <w14:ligatures w14:val="none"/>
              </w:rPr>
            </w:pPr>
            <w:r w:rsidRPr="005E3DEF">
              <w:rPr>
                <w:rFonts w:ascii="Traditional Arabic" w:eastAsia="Times New Roman" w:hAnsi="Traditional Arabic" w:cs="Traditional Arabic"/>
                <w:b/>
                <w:bCs/>
                <w:color w:val="000000"/>
                <w:kern w:val="0"/>
                <w:sz w:val="30"/>
                <w:szCs w:val="30"/>
                <w:rtl/>
                <w:lang w:val="en-US"/>
                <w14:ligatures w14:val="none"/>
              </w:rPr>
              <w:t>العبارة</w:t>
            </w:r>
          </w:p>
        </w:tc>
        <w:tc>
          <w:tcPr>
            <w:tcW w:w="0" w:type="auto"/>
            <w:hideMark/>
          </w:tcPr>
          <w:p w14:paraId="2B1CBF87" w14:textId="77777777" w:rsidR="00937E9F" w:rsidRPr="005E3DEF" w:rsidRDefault="00937E9F" w:rsidP="00E60C3B">
            <w:pPr>
              <w:bidi/>
              <w:spacing w:after="0" w:line="240" w:lineRule="auto"/>
              <w:jc w:val="both"/>
              <w:rPr>
                <w:rFonts w:ascii="Traditional Arabic" w:eastAsia="Times New Roman" w:hAnsi="Traditional Arabic" w:cs="Traditional Arabic"/>
                <w:b/>
                <w:bCs/>
                <w:color w:val="000000"/>
                <w:kern w:val="0"/>
                <w:sz w:val="30"/>
                <w:szCs w:val="30"/>
                <w:rtl/>
                <w:lang w:val="en-US"/>
                <w14:ligatures w14:val="none"/>
              </w:rPr>
            </w:pPr>
            <w:r w:rsidRPr="005E3DEF">
              <w:rPr>
                <w:rFonts w:ascii="Traditional Arabic" w:eastAsia="Times New Roman" w:hAnsi="Traditional Arabic" w:cs="Traditional Arabic"/>
                <w:b/>
                <w:bCs/>
                <w:color w:val="000000"/>
                <w:kern w:val="0"/>
                <w:sz w:val="28"/>
                <w:szCs w:val="28"/>
                <w:rtl/>
                <w:lang w:val="en-US"/>
                <w14:ligatures w14:val="none"/>
              </w:rPr>
              <w:t xml:space="preserve">موافق </w:t>
            </w:r>
          </w:p>
        </w:tc>
        <w:tc>
          <w:tcPr>
            <w:tcW w:w="0" w:type="auto"/>
            <w:hideMark/>
          </w:tcPr>
          <w:p w14:paraId="08EC7650" w14:textId="77777777" w:rsidR="00937E9F" w:rsidRPr="005E3DEF" w:rsidRDefault="00937E9F" w:rsidP="00E60C3B">
            <w:pPr>
              <w:bidi/>
              <w:spacing w:after="0" w:line="240" w:lineRule="auto"/>
              <w:jc w:val="both"/>
              <w:rPr>
                <w:rFonts w:ascii="Traditional Arabic" w:eastAsia="Times New Roman" w:hAnsi="Traditional Arabic" w:cs="Traditional Arabic"/>
                <w:b/>
                <w:bCs/>
                <w:color w:val="000000"/>
                <w:kern w:val="0"/>
                <w:sz w:val="30"/>
                <w:szCs w:val="30"/>
                <w:rtl/>
                <w:lang w:val="en-US"/>
                <w14:ligatures w14:val="none"/>
              </w:rPr>
            </w:pPr>
            <w:r w:rsidRPr="005E3DEF">
              <w:rPr>
                <w:rFonts w:ascii="Traditional Arabic" w:eastAsia="Times New Roman" w:hAnsi="Traditional Arabic" w:cs="Traditional Arabic" w:hint="cs"/>
                <w:b/>
                <w:bCs/>
                <w:color w:val="000000"/>
                <w:kern w:val="0"/>
                <w:sz w:val="28"/>
                <w:szCs w:val="28"/>
                <w:rtl/>
                <w:lang w:val="en-US"/>
                <w14:ligatures w14:val="none"/>
              </w:rPr>
              <w:t>محايد</w:t>
            </w:r>
          </w:p>
        </w:tc>
        <w:tc>
          <w:tcPr>
            <w:tcW w:w="0" w:type="auto"/>
            <w:hideMark/>
          </w:tcPr>
          <w:p w14:paraId="72838D7D" w14:textId="77777777" w:rsidR="00937E9F" w:rsidRPr="005E3DEF" w:rsidRDefault="00937E9F" w:rsidP="00E60C3B">
            <w:pPr>
              <w:bidi/>
              <w:spacing w:after="0" w:line="240" w:lineRule="auto"/>
              <w:jc w:val="both"/>
              <w:rPr>
                <w:rFonts w:ascii="Traditional Arabic" w:eastAsia="Times New Roman" w:hAnsi="Traditional Arabic" w:cs="Traditional Arabic"/>
                <w:b/>
                <w:bCs/>
                <w:color w:val="000000"/>
                <w:kern w:val="0"/>
                <w:sz w:val="30"/>
                <w:szCs w:val="30"/>
                <w:rtl/>
                <w:lang w:val="en-US"/>
                <w14:ligatures w14:val="none"/>
              </w:rPr>
            </w:pPr>
            <w:r w:rsidRPr="005E3DEF">
              <w:rPr>
                <w:rFonts w:ascii="Traditional Arabic" w:eastAsia="Times New Roman" w:hAnsi="Traditional Arabic" w:cs="Traditional Arabic" w:hint="cs"/>
                <w:b/>
                <w:bCs/>
                <w:color w:val="000000"/>
                <w:kern w:val="0"/>
                <w:sz w:val="28"/>
                <w:szCs w:val="28"/>
                <w:rtl/>
                <w:lang w:val="en-US"/>
                <w14:ligatures w14:val="none"/>
              </w:rPr>
              <w:t>معارض</w:t>
            </w:r>
          </w:p>
        </w:tc>
      </w:tr>
      <w:tr w:rsidR="00937E9F" w:rsidRPr="005E3DEF" w14:paraId="1BDBFFE1" w14:textId="77777777" w:rsidTr="00E60C3B">
        <w:trPr>
          <w:jc w:val="center"/>
        </w:trPr>
        <w:tc>
          <w:tcPr>
            <w:tcW w:w="0" w:type="auto"/>
            <w:vAlign w:val="center"/>
            <w:hideMark/>
          </w:tcPr>
          <w:p w14:paraId="62778EC1"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rtl/>
                <w:lang w:val="en-US"/>
                <w14:ligatures w14:val="none"/>
              </w:rPr>
            </w:pPr>
            <w:r w:rsidRPr="005E3DEF">
              <w:rPr>
                <w:rFonts w:ascii="Traditional Arabic" w:eastAsia="Times New Roman" w:hAnsi="Traditional Arabic" w:cs="Traditional Arabic"/>
                <w:color w:val="000000"/>
                <w:kern w:val="0"/>
                <w:lang w:val="en-US"/>
                <w14:ligatures w14:val="none"/>
              </w:rPr>
              <w:t>17</w:t>
            </w:r>
          </w:p>
        </w:tc>
        <w:tc>
          <w:tcPr>
            <w:tcW w:w="0" w:type="auto"/>
            <w:vAlign w:val="center"/>
            <w:hideMark/>
          </w:tcPr>
          <w:p w14:paraId="1FAC7176"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sz w:val="30"/>
                <w:szCs w:val="30"/>
                <w:rtl/>
                <w:lang w:val="en-US"/>
                <w14:ligatures w14:val="none"/>
              </w:rPr>
            </w:pPr>
            <w:r w:rsidRPr="005E3DEF">
              <w:rPr>
                <w:rFonts w:ascii="Traditional Arabic" w:eastAsia="Times New Roman" w:hAnsi="Traditional Arabic" w:cs="Traditional Arabic"/>
                <w:color w:val="000000"/>
                <w:kern w:val="0"/>
                <w:sz w:val="30"/>
                <w:szCs w:val="30"/>
                <w:rtl/>
                <w:lang w:val="en-US"/>
                <w14:ligatures w14:val="none"/>
              </w:rPr>
              <w:t>أثق في تقييمات ومراجعات المؤثرين الرقميين المتخصصين في السفر والضيافة عند اختيار الفنادق</w:t>
            </w:r>
            <w:r w:rsidRPr="005E3DEF">
              <w:rPr>
                <w:rFonts w:ascii="Traditional Arabic" w:eastAsia="Times New Roman" w:hAnsi="Traditional Arabic" w:cs="Traditional Arabic"/>
                <w:color w:val="000000"/>
                <w:kern w:val="0"/>
                <w:rtl/>
                <w:lang w:val="en-US"/>
                <w14:ligatures w14:val="none"/>
              </w:rPr>
              <w:t>.</w:t>
            </w:r>
          </w:p>
        </w:tc>
        <w:tc>
          <w:tcPr>
            <w:tcW w:w="0" w:type="auto"/>
            <w:vAlign w:val="center"/>
            <w:hideMark/>
          </w:tcPr>
          <w:p w14:paraId="35896C32"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rtl/>
                <w:lang w:val="en-US"/>
                <w14:ligatures w14:val="none"/>
              </w:rPr>
            </w:pPr>
            <w:r w:rsidRPr="005E3DEF">
              <w:rPr>
                <w:rFonts w:ascii="Aptos" w:eastAsia="Times New Roman" w:hAnsi="Aptos" w:cs="Times New Roman"/>
                <w:color w:val="000000"/>
                <w:kern w:val="0"/>
                <w:lang w:val="en-US"/>
                <w14:ligatures w14:val="none"/>
              </w:rPr>
              <w:t> </w:t>
            </w:r>
          </w:p>
        </w:tc>
        <w:tc>
          <w:tcPr>
            <w:tcW w:w="0" w:type="auto"/>
            <w:vAlign w:val="center"/>
            <w:hideMark/>
          </w:tcPr>
          <w:p w14:paraId="74089A12"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lang w:val="en-US"/>
                <w14:ligatures w14:val="none"/>
              </w:rPr>
            </w:pPr>
            <w:r w:rsidRPr="005E3DEF">
              <w:rPr>
                <w:rFonts w:ascii="Aptos" w:eastAsia="Times New Roman" w:hAnsi="Aptos" w:cs="Times New Roman"/>
                <w:color w:val="000000"/>
                <w:kern w:val="0"/>
                <w:lang w:val="en-US"/>
                <w14:ligatures w14:val="none"/>
              </w:rPr>
              <w:t> </w:t>
            </w:r>
          </w:p>
        </w:tc>
        <w:tc>
          <w:tcPr>
            <w:tcW w:w="0" w:type="auto"/>
            <w:vAlign w:val="center"/>
            <w:hideMark/>
          </w:tcPr>
          <w:p w14:paraId="090B9190"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lang w:val="en-US"/>
                <w14:ligatures w14:val="none"/>
              </w:rPr>
            </w:pPr>
            <w:r w:rsidRPr="005E3DEF">
              <w:rPr>
                <w:rFonts w:ascii="Aptos" w:eastAsia="Times New Roman" w:hAnsi="Aptos" w:cs="Times New Roman"/>
                <w:color w:val="000000"/>
                <w:kern w:val="0"/>
                <w:lang w:val="en-US"/>
                <w14:ligatures w14:val="none"/>
              </w:rPr>
              <w:t> </w:t>
            </w:r>
          </w:p>
        </w:tc>
      </w:tr>
      <w:tr w:rsidR="00937E9F" w:rsidRPr="005E3DEF" w14:paraId="682326D4" w14:textId="77777777" w:rsidTr="00E60C3B">
        <w:trPr>
          <w:jc w:val="center"/>
        </w:trPr>
        <w:tc>
          <w:tcPr>
            <w:tcW w:w="0" w:type="auto"/>
            <w:vAlign w:val="center"/>
            <w:hideMark/>
          </w:tcPr>
          <w:p w14:paraId="61F427EA"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lang w:val="en-US"/>
                <w14:ligatures w14:val="none"/>
              </w:rPr>
            </w:pPr>
            <w:r w:rsidRPr="005E3DEF">
              <w:rPr>
                <w:rFonts w:ascii="Traditional Arabic" w:eastAsia="Times New Roman" w:hAnsi="Traditional Arabic" w:cs="Traditional Arabic"/>
                <w:color w:val="000000"/>
                <w:kern w:val="0"/>
                <w:lang w:val="en-US"/>
                <w14:ligatures w14:val="none"/>
              </w:rPr>
              <w:t>18</w:t>
            </w:r>
          </w:p>
        </w:tc>
        <w:tc>
          <w:tcPr>
            <w:tcW w:w="0" w:type="auto"/>
            <w:vAlign w:val="center"/>
            <w:hideMark/>
          </w:tcPr>
          <w:p w14:paraId="6EAC194A"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sz w:val="30"/>
                <w:szCs w:val="30"/>
                <w:rtl/>
                <w:lang w:val="en-US"/>
                <w14:ligatures w14:val="none"/>
              </w:rPr>
            </w:pPr>
            <w:r w:rsidRPr="005E3DEF">
              <w:rPr>
                <w:rFonts w:ascii="Traditional Arabic" w:eastAsia="Times New Roman" w:hAnsi="Traditional Arabic" w:cs="Traditional Arabic"/>
                <w:color w:val="000000"/>
                <w:kern w:val="0"/>
                <w:sz w:val="30"/>
                <w:szCs w:val="30"/>
                <w:rtl/>
                <w:lang w:val="en-US"/>
                <w14:ligatures w14:val="none"/>
              </w:rPr>
              <w:t>أسلوب المؤثر المميز في نقل تجربته الشخصية الحية من داخل الفندق يحفزني بشكل قوي على اقتناء خدمة الإقامة</w:t>
            </w:r>
            <w:r w:rsidRPr="005E3DEF">
              <w:rPr>
                <w:rFonts w:ascii="Traditional Arabic" w:eastAsia="Times New Roman" w:hAnsi="Traditional Arabic" w:cs="Traditional Arabic"/>
                <w:color w:val="000000"/>
                <w:kern w:val="0"/>
                <w:rtl/>
                <w:lang w:val="en-US"/>
                <w14:ligatures w14:val="none"/>
              </w:rPr>
              <w:t>.</w:t>
            </w:r>
          </w:p>
        </w:tc>
        <w:tc>
          <w:tcPr>
            <w:tcW w:w="0" w:type="auto"/>
            <w:vAlign w:val="center"/>
            <w:hideMark/>
          </w:tcPr>
          <w:p w14:paraId="5B53318E"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rtl/>
                <w:lang w:val="en-US"/>
                <w14:ligatures w14:val="none"/>
              </w:rPr>
            </w:pPr>
            <w:r w:rsidRPr="005E3DEF">
              <w:rPr>
                <w:rFonts w:ascii="Aptos" w:eastAsia="Times New Roman" w:hAnsi="Aptos" w:cs="Times New Roman"/>
                <w:color w:val="000000"/>
                <w:kern w:val="0"/>
                <w:lang w:val="en-US"/>
                <w14:ligatures w14:val="none"/>
              </w:rPr>
              <w:t> </w:t>
            </w:r>
          </w:p>
        </w:tc>
        <w:tc>
          <w:tcPr>
            <w:tcW w:w="0" w:type="auto"/>
            <w:vAlign w:val="center"/>
            <w:hideMark/>
          </w:tcPr>
          <w:p w14:paraId="21A0F03A"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lang w:val="en-US"/>
                <w14:ligatures w14:val="none"/>
              </w:rPr>
            </w:pPr>
            <w:r w:rsidRPr="005E3DEF">
              <w:rPr>
                <w:rFonts w:ascii="Aptos" w:eastAsia="Times New Roman" w:hAnsi="Aptos" w:cs="Times New Roman"/>
                <w:color w:val="000000"/>
                <w:kern w:val="0"/>
                <w:lang w:val="en-US"/>
                <w14:ligatures w14:val="none"/>
              </w:rPr>
              <w:t> </w:t>
            </w:r>
          </w:p>
        </w:tc>
        <w:tc>
          <w:tcPr>
            <w:tcW w:w="0" w:type="auto"/>
            <w:vAlign w:val="center"/>
            <w:hideMark/>
          </w:tcPr>
          <w:p w14:paraId="362C9A2B"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lang w:val="en-US"/>
                <w14:ligatures w14:val="none"/>
              </w:rPr>
            </w:pPr>
            <w:r w:rsidRPr="005E3DEF">
              <w:rPr>
                <w:rFonts w:ascii="Aptos" w:eastAsia="Times New Roman" w:hAnsi="Aptos" w:cs="Times New Roman"/>
                <w:color w:val="000000"/>
                <w:kern w:val="0"/>
                <w:lang w:val="en-US"/>
                <w14:ligatures w14:val="none"/>
              </w:rPr>
              <w:t> </w:t>
            </w:r>
          </w:p>
        </w:tc>
      </w:tr>
      <w:tr w:rsidR="00937E9F" w:rsidRPr="005E3DEF" w14:paraId="3D073A20" w14:textId="77777777" w:rsidTr="00E60C3B">
        <w:trPr>
          <w:jc w:val="center"/>
        </w:trPr>
        <w:tc>
          <w:tcPr>
            <w:tcW w:w="0" w:type="auto"/>
            <w:vAlign w:val="center"/>
            <w:hideMark/>
          </w:tcPr>
          <w:p w14:paraId="27959099"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lang w:val="en-US"/>
                <w14:ligatures w14:val="none"/>
              </w:rPr>
            </w:pPr>
            <w:r w:rsidRPr="005E3DEF">
              <w:rPr>
                <w:rFonts w:ascii="Traditional Arabic" w:eastAsia="Times New Roman" w:hAnsi="Traditional Arabic" w:cs="Traditional Arabic"/>
                <w:color w:val="000000"/>
                <w:kern w:val="0"/>
                <w:lang w:val="en-US"/>
                <w14:ligatures w14:val="none"/>
              </w:rPr>
              <w:t>19</w:t>
            </w:r>
          </w:p>
        </w:tc>
        <w:tc>
          <w:tcPr>
            <w:tcW w:w="0" w:type="auto"/>
            <w:vAlign w:val="center"/>
            <w:hideMark/>
          </w:tcPr>
          <w:p w14:paraId="2FD9018B"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sz w:val="30"/>
                <w:szCs w:val="30"/>
                <w:rtl/>
                <w:lang w:val="en-US"/>
                <w14:ligatures w14:val="none"/>
              </w:rPr>
            </w:pPr>
            <w:r w:rsidRPr="005E3DEF">
              <w:rPr>
                <w:rFonts w:ascii="Traditional Arabic" w:eastAsia="Times New Roman" w:hAnsi="Traditional Arabic" w:cs="Traditional Arabic"/>
                <w:color w:val="000000"/>
                <w:kern w:val="0"/>
                <w:sz w:val="30"/>
                <w:szCs w:val="30"/>
                <w:rtl/>
                <w:lang w:val="en-US"/>
                <w14:ligatures w14:val="none"/>
              </w:rPr>
              <w:t>ألمس توافقاً كبيراً بين سمات شخصية المؤثر وأسلوب حياته وبين طبيعة ومستوى الفندق الذي يعلن عنه</w:t>
            </w:r>
            <w:r w:rsidRPr="005E3DEF">
              <w:rPr>
                <w:rFonts w:ascii="Traditional Arabic" w:eastAsia="Times New Roman" w:hAnsi="Traditional Arabic" w:cs="Traditional Arabic"/>
                <w:color w:val="000000"/>
                <w:kern w:val="0"/>
                <w:rtl/>
                <w:lang w:val="en-US"/>
                <w14:ligatures w14:val="none"/>
              </w:rPr>
              <w:t>.</w:t>
            </w:r>
          </w:p>
        </w:tc>
        <w:tc>
          <w:tcPr>
            <w:tcW w:w="0" w:type="auto"/>
            <w:vAlign w:val="center"/>
            <w:hideMark/>
          </w:tcPr>
          <w:p w14:paraId="331D01AC"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rtl/>
                <w:lang w:val="en-US"/>
                <w14:ligatures w14:val="none"/>
              </w:rPr>
            </w:pPr>
            <w:r w:rsidRPr="005E3DEF">
              <w:rPr>
                <w:rFonts w:ascii="Aptos" w:eastAsia="Times New Roman" w:hAnsi="Aptos" w:cs="Times New Roman"/>
                <w:color w:val="000000"/>
                <w:kern w:val="0"/>
                <w:lang w:val="en-US"/>
                <w14:ligatures w14:val="none"/>
              </w:rPr>
              <w:t> </w:t>
            </w:r>
          </w:p>
        </w:tc>
        <w:tc>
          <w:tcPr>
            <w:tcW w:w="0" w:type="auto"/>
            <w:vAlign w:val="center"/>
            <w:hideMark/>
          </w:tcPr>
          <w:p w14:paraId="7AD5E498"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lang w:val="en-US"/>
                <w14:ligatures w14:val="none"/>
              </w:rPr>
            </w:pPr>
            <w:r w:rsidRPr="005E3DEF">
              <w:rPr>
                <w:rFonts w:ascii="Aptos" w:eastAsia="Times New Roman" w:hAnsi="Aptos" w:cs="Times New Roman"/>
                <w:color w:val="000000"/>
                <w:kern w:val="0"/>
                <w:lang w:val="en-US"/>
                <w14:ligatures w14:val="none"/>
              </w:rPr>
              <w:t> </w:t>
            </w:r>
          </w:p>
        </w:tc>
        <w:tc>
          <w:tcPr>
            <w:tcW w:w="0" w:type="auto"/>
            <w:vAlign w:val="center"/>
            <w:hideMark/>
          </w:tcPr>
          <w:p w14:paraId="7AAF9580" w14:textId="77777777" w:rsidR="00937E9F" w:rsidRPr="005E3DEF" w:rsidRDefault="00937E9F" w:rsidP="00E60C3B">
            <w:pPr>
              <w:spacing w:after="0" w:line="240" w:lineRule="auto"/>
              <w:ind w:firstLineChars="100" w:firstLine="240"/>
              <w:jc w:val="right"/>
              <w:rPr>
                <w:rFonts w:ascii="Aptos" w:eastAsia="Times New Roman" w:hAnsi="Aptos" w:cs="Times New Roman"/>
                <w:color w:val="000000"/>
                <w:kern w:val="0"/>
                <w:lang w:val="en-US"/>
                <w14:ligatures w14:val="none"/>
              </w:rPr>
            </w:pPr>
            <w:r w:rsidRPr="005E3DEF">
              <w:rPr>
                <w:rFonts w:ascii="Aptos" w:eastAsia="Times New Roman" w:hAnsi="Aptos" w:cs="Times New Roman"/>
                <w:color w:val="000000"/>
                <w:kern w:val="0"/>
                <w:lang w:val="en-US"/>
                <w14:ligatures w14:val="none"/>
              </w:rPr>
              <w:t> </w:t>
            </w:r>
          </w:p>
        </w:tc>
      </w:tr>
      <w:tr w:rsidR="00937E9F" w:rsidRPr="005E3DEF" w14:paraId="3BDE273F" w14:textId="77777777" w:rsidTr="00E60C3B">
        <w:trPr>
          <w:jc w:val="center"/>
        </w:trPr>
        <w:tc>
          <w:tcPr>
            <w:tcW w:w="0" w:type="auto"/>
            <w:vAlign w:val="center"/>
            <w:hideMark/>
          </w:tcPr>
          <w:p w14:paraId="594DA362"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lang w:val="en-US"/>
                <w14:ligatures w14:val="none"/>
              </w:rPr>
            </w:pPr>
            <w:r w:rsidRPr="005E3DEF">
              <w:rPr>
                <w:rFonts w:ascii="Traditional Arabic" w:eastAsia="Times New Roman" w:hAnsi="Traditional Arabic" w:cs="Traditional Arabic"/>
                <w:color w:val="000000"/>
                <w:kern w:val="0"/>
                <w:lang w:val="en-US"/>
                <w14:ligatures w14:val="none"/>
              </w:rPr>
              <w:t>20</w:t>
            </w:r>
          </w:p>
        </w:tc>
        <w:tc>
          <w:tcPr>
            <w:tcW w:w="0" w:type="auto"/>
            <w:vAlign w:val="center"/>
            <w:hideMark/>
          </w:tcPr>
          <w:p w14:paraId="1281C491"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sz w:val="30"/>
                <w:szCs w:val="30"/>
                <w:rtl/>
                <w:lang w:val="en-US"/>
                <w14:ligatures w14:val="none"/>
              </w:rPr>
            </w:pPr>
            <w:r w:rsidRPr="005E3DEF">
              <w:rPr>
                <w:rFonts w:ascii="Traditional Arabic" w:eastAsia="Times New Roman" w:hAnsi="Traditional Arabic" w:cs="Traditional Arabic"/>
                <w:color w:val="000000"/>
                <w:kern w:val="0"/>
                <w:sz w:val="30"/>
                <w:szCs w:val="30"/>
                <w:rtl/>
                <w:lang w:val="en-US"/>
                <w14:ligatures w14:val="none"/>
              </w:rPr>
              <w:t>تؤثر التعليقات والتقييمات السلبية المعروضة على صفحات الفنادق أو المؤثرين في تراجعي عن قرار الحجز الفندقي</w:t>
            </w:r>
            <w:r w:rsidRPr="005E3DEF">
              <w:rPr>
                <w:rFonts w:ascii="Traditional Arabic" w:eastAsia="Times New Roman" w:hAnsi="Traditional Arabic" w:cs="Traditional Arabic"/>
                <w:color w:val="000000"/>
                <w:kern w:val="0"/>
                <w:rtl/>
                <w:lang w:val="en-US"/>
                <w14:ligatures w14:val="none"/>
              </w:rPr>
              <w:t>.</w:t>
            </w:r>
          </w:p>
        </w:tc>
        <w:tc>
          <w:tcPr>
            <w:tcW w:w="0" w:type="auto"/>
            <w:vAlign w:val="center"/>
            <w:hideMark/>
          </w:tcPr>
          <w:p w14:paraId="175E999D" w14:textId="77777777" w:rsidR="00937E9F" w:rsidRPr="005E3DEF" w:rsidRDefault="00937E9F" w:rsidP="00E60C3B">
            <w:pPr>
              <w:bidi/>
              <w:spacing w:after="0" w:line="240" w:lineRule="auto"/>
              <w:jc w:val="both"/>
              <w:rPr>
                <w:rFonts w:ascii="Traditional Arabic" w:eastAsia="Times New Roman" w:hAnsi="Traditional Arabic" w:cs="Traditional Arabic"/>
                <w:color w:val="000000"/>
                <w:kern w:val="0"/>
                <w:sz w:val="30"/>
                <w:szCs w:val="30"/>
                <w:rtl/>
                <w:lang w:val="en-US"/>
                <w14:ligatures w14:val="none"/>
              </w:rPr>
            </w:pPr>
          </w:p>
        </w:tc>
        <w:tc>
          <w:tcPr>
            <w:tcW w:w="0" w:type="auto"/>
            <w:vAlign w:val="center"/>
            <w:hideMark/>
          </w:tcPr>
          <w:p w14:paraId="2337D296" w14:textId="77777777" w:rsidR="00937E9F" w:rsidRPr="005E3DEF" w:rsidRDefault="00937E9F" w:rsidP="00E60C3B">
            <w:pPr>
              <w:spacing w:after="0" w:line="240" w:lineRule="auto"/>
              <w:rPr>
                <w:rFonts w:ascii="Times New Roman" w:eastAsia="Times New Roman" w:hAnsi="Times New Roman" w:cs="Times New Roman"/>
                <w:kern w:val="0"/>
                <w:sz w:val="20"/>
                <w:szCs w:val="20"/>
                <w:lang w:val="en-US"/>
                <w14:ligatures w14:val="none"/>
              </w:rPr>
            </w:pPr>
          </w:p>
        </w:tc>
        <w:tc>
          <w:tcPr>
            <w:tcW w:w="0" w:type="auto"/>
            <w:vAlign w:val="center"/>
            <w:hideMark/>
          </w:tcPr>
          <w:p w14:paraId="2F9680F6" w14:textId="77777777" w:rsidR="00937E9F" w:rsidRPr="005E3DEF" w:rsidRDefault="00937E9F" w:rsidP="00E60C3B">
            <w:pPr>
              <w:spacing w:after="0" w:line="240" w:lineRule="auto"/>
              <w:rPr>
                <w:rFonts w:ascii="Times New Roman" w:eastAsia="Times New Roman" w:hAnsi="Times New Roman" w:cs="Times New Roman"/>
                <w:kern w:val="0"/>
                <w:sz w:val="20"/>
                <w:szCs w:val="20"/>
                <w:lang w:val="en-US"/>
                <w14:ligatures w14:val="none"/>
              </w:rPr>
            </w:pPr>
          </w:p>
        </w:tc>
      </w:tr>
    </w:tbl>
    <w:p w14:paraId="54947979" w14:textId="77777777" w:rsidR="00937E9F" w:rsidRPr="005E3DEF" w:rsidRDefault="00937E9F" w:rsidP="00937E9F">
      <w:pPr>
        <w:bidi/>
        <w:spacing w:line="240" w:lineRule="auto"/>
        <w:ind w:firstLine="720"/>
        <w:jc w:val="both"/>
        <w:rPr>
          <w:rFonts w:ascii="Traditional Arabic" w:hAnsi="Traditional Arabic" w:cs="Traditional Arabic"/>
          <w:szCs w:val="30"/>
          <w:lang w:val="en-US"/>
        </w:rPr>
      </w:pPr>
    </w:p>
    <w:p w14:paraId="5F04EBC6" w14:textId="77777777" w:rsidR="00937E9F" w:rsidRPr="005E3DEF" w:rsidRDefault="00937E9F" w:rsidP="00937E9F">
      <w:pPr>
        <w:rPr>
          <w:rtl/>
        </w:rPr>
      </w:pPr>
      <w:r w:rsidRPr="005E3DEF">
        <w:rPr>
          <w:rtl/>
        </w:rPr>
        <w:br w:type="page"/>
      </w:r>
    </w:p>
    <w:p w14:paraId="5AD5FC72" w14:textId="77777777" w:rsidR="00937E9F" w:rsidRPr="005E3DEF" w:rsidRDefault="00937E9F" w:rsidP="00937E9F">
      <w:pPr>
        <w:bidi/>
        <w:spacing w:line="312" w:lineRule="auto"/>
        <w:ind w:firstLine="720"/>
        <w:jc w:val="both"/>
        <w:rPr>
          <w:rFonts w:ascii="Traditional Arabic" w:hAnsi="Traditional Arabic" w:cs="Traditional Arabic"/>
          <w:b/>
          <w:bCs/>
          <w:szCs w:val="30"/>
          <w:lang w:val="en-US"/>
        </w:rPr>
      </w:pPr>
      <w:r w:rsidRPr="005E3DEF">
        <w:rPr>
          <w:rFonts w:ascii="Traditional Arabic" w:hAnsi="Traditional Arabic" w:cs="Traditional Arabic"/>
          <w:b/>
          <w:bCs/>
          <w:szCs w:val="30"/>
          <w:rtl/>
          <w:lang w:val="en-US"/>
        </w:rPr>
        <w:lastRenderedPageBreak/>
        <w:t>القسم الأول: البيانات الشخصية والأولية</w:t>
      </w:r>
      <w:r w:rsidRPr="005E3DEF">
        <w:rPr>
          <w:rFonts w:ascii="Traditional Arabic" w:hAnsi="Traditional Arabic" w:cs="Traditional Arabic"/>
          <w:b/>
          <w:bCs/>
          <w:szCs w:val="30"/>
          <w:lang w:val="en-US"/>
        </w:rPr>
        <w:t xml:space="preserve"> (Demographic Data)</w:t>
      </w:r>
    </w:p>
    <w:p w14:paraId="5E42825F" w14:textId="77777777" w:rsidR="00937E9F" w:rsidRPr="005E3DEF" w:rsidRDefault="00937E9F" w:rsidP="00937E9F">
      <w:pPr>
        <w:bidi/>
        <w:spacing w:line="312" w:lineRule="auto"/>
        <w:ind w:firstLine="720"/>
        <w:jc w:val="both"/>
        <w:rPr>
          <w:rFonts w:ascii="Traditional Arabic" w:hAnsi="Traditional Arabic" w:cs="Traditional Arabic"/>
          <w:szCs w:val="30"/>
          <w:lang w:val="en-US"/>
        </w:rPr>
      </w:pPr>
      <w:r w:rsidRPr="005E3DEF">
        <w:rPr>
          <w:rFonts w:ascii="Traditional Arabic" w:hAnsi="Traditional Arabic" w:cs="Traditional Arabic"/>
          <w:b/>
          <w:bCs/>
          <w:szCs w:val="30"/>
          <w:lang w:val="en-US"/>
        </w:rPr>
        <w:t xml:space="preserve">1. </w:t>
      </w:r>
      <w:r w:rsidRPr="005E3DEF">
        <w:rPr>
          <w:rFonts w:ascii="Traditional Arabic" w:hAnsi="Traditional Arabic" w:cs="Traditional Arabic"/>
          <w:b/>
          <w:bCs/>
          <w:szCs w:val="30"/>
          <w:rtl/>
          <w:lang w:val="en-US"/>
        </w:rPr>
        <w:t>الجنس</w:t>
      </w:r>
      <w:r w:rsidRPr="005E3DEF">
        <w:rPr>
          <w:rFonts w:ascii="Traditional Arabic" w:hAnsi="Traditional Arabic" w:cs="Traditional Arabic"/>
          <w:b/>
          <w:bCs/>
          <w:szCs w:val="30"/>
          <w:lang w:val="en-US"/>
        </w:rPr>
        <w:t>:</w:t>
      </w:r>
    </w:p>
    <w:p w14:paraId="38905200" w14:textId="77777777" w:rsidR="00937E9F" w:rsidRPr="005E3DEF" w:rsidRDefault="00937E9F" w:rsidP="00937E9F">
      <w:pPr>
        <w:numPr>
          <w:ilvl w:val="0"/>
          <w:numId w:val="8"/>
        </w:numPr>
        <w:bidi/>
        <w:spacing w:line="240" w:lineRule="auto"/>
        <w:jc w:val="both"/>
        <w:rPr>
          <w:rFonts w:ascii="Traditional Arabic" w:hAnsi="Traditional Arabic" w:cs="Traditional Arabic"/>
          <w:szCs w:val="30"/>
          <w:lang w:val="en-US"/>
        </w:rPr>
      </w:pPr>
      <w:r w:rsidRPr="005E3DEF">
        <w:rPr>
          <w:rFonts w:ascii="Traditional Arabic" w:hAnsi="Traditional Arabic" w:cs="Traditional Arabic"/>
          <w:szCs w:val="30"/>
          <w:lang w:val="en-US"/>
        </w:rPr>
        <w:t xml:space="preserve">[ ] </w:t>
      </w:r>
      <w:r w:rsidRPr="005E3DEF">
        <w:rPr>
          <w:rFonts w:ascii="Traditional Arabic" w:hAnsi="Traditional Arabic" w:cs="Traditional Arabic"/>
          <w:szCs w:val="30"/>
          <w:rtl/>
          <w:lang w:val="en-US"/>
        </w:rPr>
        <w:t>ذكر</w:t>
      </w:r>
    </w:p>
    <w:p w14:paraId="13A69B86" w14:textId="77777777" w:rsidR="00937E9F" w:rsidRPr="005E3DEF" w:rsidRDefault="00937E9F" w:rsidP="00937E9F">
      <w:pPr>
        <w:numPr>
          <w:ilvl w:val="0"/>
          <w:numId w:val="8"/>
        </w:numPr>
        <w:bidi/>
        <w:spacing w:line="240" w:lineRule="auto"/>
        <w:jc w:val="both"/>
        <w:rPr>
          <w:rFonts w:ascii="Traditional Arabic" w:hAnsi="Traditional Arabic" w:cs="Traditional Arabic"/>
          <w:szCs w:val="30"/>
          <w:lang w:val="en-US"/>
        </w:rPr>
      </w:pPr>
      <w:r w:rsidRPr="005E3DEF">
        <w:rPr>
          <w:rFonts w:ascii="Traditional Arabic" w:hAnsi="Traditional Arabic" w:cs="Traditional Arabic"/>
          <w:szCs w:val="30"/>
          <w:lang w:val="en-US"/>
        </w:rPr>
        <w:t xml:space="preserve">[ ] </w:t>
      </w:r>
      <w:r w:rsidRPr="005E3DEF">
        <w:rPr>
          <w:rFonts w:ascii="Traditional Arabic" w:hAnsi="Traditional Arabic" w:cs="Traditional Arabic"/>
          <w:szCs w:val="30"/>
          <w:rtl/>
          <w:lang w:val="en-US"/>
        </w:rPr>
        <w:t>أنثى</w:t>
      </w:r>
    </w:p>
    <w:p w14:paraId="79A92F21" w14:textId="77777777" w:rsidR="00937E9F" w:rsidRPr="005E3DEF" w:rsidRDefault="00937E9F" w:rsidP="00937E9F">
      <w:pPr>
        <w:bidi/>
        <w:spacing w:line="240" w:lineRule="auto"/>
        <w:ind w:firstLine="720"/>
        <w:jc w:val="both"/>
        <w:rPr>
          <w:rFonts w:ascii="Traditional Arabic" w:hAnsi="Traditional Arabic" w:cs="Traditional Arabic"/>
          <w:szCs w:val="30"/>
          <w:lang w:val="en-US"/>
        </w:rPr>
      </w:pPr>
      <w:r w:rsidRPr="005E3DEF">
        <w:rPr>
          <w:rFonts w:ascii="Traditional Arabic" w:hAnsi="Traditional Arabic" w:cs="Traditional Arabic"/>
          <w:b/>
          <w:bCs/>
          <w:szCs w:val="30"/>
          <w:lang w:val="en-US"/>
        </w:rPr>
        <w:t xml:space="preserve">2. </w:t>
      </w:r>
      <w:r w:rsidRPr="005E3DEF">
        <w:rPr>
          <w:rFonts w:ascii="Traditional Arabic" w:hAnsi="Traditional Arabic" w:cs="Traditional Arabic"/>
          <w:b/>
          <w:bCs/>
          <w:szCs w:val="30"/>
          <w:rtl/>
          <w:lang w:val="en-US"/>
        </w:rPr>
        <w:t>الفئة العمرية</w:t>
      </w:r>
      <w:r w:rsidRPr="005E3DEF">
        <w:rPr>
          <w:rFonts w:ascii="Traditional Arabic" w:hAnsi="Traditional Arabic" w:cs="Traditional Arabic"/>
          <w:b/>
          <w:bCs/>
          <w:szCs w:val="30"/>
          <w:lang w:val="en-US"/>
        </w:rPr>
        <w:t>:</w:t>
      </w:r>
    </w:p>
    <w:p w14:paraId="6A8201D1" w14:textId="77777777" w:rsidR="00937E9F" w:rsidRPr="005E3DEF" w:rsidRDefault="00937E9F" w:rsidP="00937E9F">
      <w:pPr>
        <w:numPr>
          <w:ilvl w:val="0"/>
          <w:numId w:val="9"/>
        </w:numPr>
        <w:bidi/>
        <w:spacing w:line="240" w:lineRule="auto"/>
        <w:jc w:val="both"/>
        <w:rPr>
          <w:rFonts w:ascii="Traditional Arabic" w:hAnsi="Traditional Arabic" w:cs="Traditional Arabic"/>
          <w:szCs w:val="30"/>
          <w:lang w:val="en-US"/>
        </w:rPr>
      </w:pPr>
      <w:r w:rsidRPr="005E3DEF">
        <w:rPr>
          <w:rFonts w:ascii="Traditional Arabic" w:hAnsi="Traditional Arabic" w:cs="Traditional Arabic"/>
          <w:szCs w:val="30"/>
          <w:lang w:val="en-US"/>
        </w:rPr>
        <w:t xml:space="preserve">[ ] </w:t>
      </w:r>
      <w:r w:rsidRPr="005E3DEF">
        <w:rPr>
          <w:rFonts w:ascii="Traditional Arabic" w:hAnsi="Traditional Arabic" w:cs="Traditional Arabic"/>
          <w:szCs w:val="30"/>
          <w:rtl/>
          <w:lang w:val="en-US"/>
        </w:rPr>
        <w:t>من 18 إلى أقل من 25 سنة</w:t>
      </w:r>
    </w:p>
    <w:p w14:paraId="188CA072" w14:textId="77777777" w:rsidR="00937E9F" w:rsidRPr="005E3DEF" w:rsidRDefault="00937E9F" w:rsidP="00937E9F">
      <w:pPr>
        <w:numPr>
          <w:ilvl w:val="0"/>
          <w:numId w:val="9"/>
        </w:numPr>
        <w:bidi/>
        <w:spacing w:line="240" w:lineRule="auto"/>
        <w:jc w:val="both"/>
        <w:rPr>
          <w:rFonts w:ascii="Traditional Arabic" w:hAnsi="Traditional Arabic" w:cs="Traditional Arabic"/>
          <w:szCs w:val="30"/>
          <w:lang w:val="en-US"/>
        </w:rPr>
      </w:pPr>
      <w:r w:rsidRPr="005E3DEF">
        <w:rPr>
          <w:rFonts w:ascii="Traditional Arabic" w:hAnsi="Traditional Arabic" w:cs="Traditional Arabic"/>
          <w:szCs w:val="30"/>
          <w:lang w:val="en-US"/>
        </w:rPr>
        <w:t xml:space="preserve">[ ] </w:t>
      </w:r>
      <w:r w:rsidRPr="005E3DEF">
        <w:rPr>
          <w:rFonts w:ascii="Traditional Arabic" w:hAnsi="Traditional Arabic" w:cs="Traditional Arabic"/>
          <w:szCs w:val="30"/>
          <w:rtl/>
          <w:lang w:val="en-US"/>
        </w:rPr>
        <w:t>من 25 إلى أقل من 35 سنة</w:t>
      </w:r>
    </w:p>
    <w:p w14:paraId="65F3F002" w14:textId="77777777" w:rsidR="00937E9F" w:rsidRPr="005E3DEF" w:rsidRDefault="00937E9F" w:rsidP="00937E9F">
      <w:pPr>
        <w:numPr>
          <w:ilvl w:val="0"/>
          <w:numId w:val="9"/>
        </w:numPr>
        <w:bidi/>
        <w:spacing w:line="240" w:lineRule="auto"/>
        <w:jc w:val="both"/>
        <w:rPr>
          <w:rFonts w:ascii="Traditional Arabic" w:hAnsi="Traditional Arabic" w:cs="Traditional Arabic"/>
          <w:szCs w:val="30"/>
          <w:lang w:val="en-US"/>
        </w:rPr>
      </w:pPr>
      <w:r w:rsidRPr="005E3DEF">
        <w:rPr>
          <w:rFonts w:ascii="Traditional Arabic" w:hAnsi="Traditional Arabic" w:cs="Traditional Arabic"/>
          <w:szCs w:val="30"/>
          <w:lang w:val="en-US"/>
        </w:rPr>
        <w:t xml:space="preserve">[ ] </w:t>
      </w:r>
      <w:r w:rsidRPr="005E3DEF">
        <w:rPr>
          <w:rFonts w:ascii="Traditional Arabic" w:hAnsi="Traditional Arabic" w:cs="Traditional Arabic"/>
          <w:szCs w:val="30"/>
          <w:rtl/>
          <w:lang w:val="en-US"/>
        </w:rPr>
        <w:t>من 35 إلى أقل من 45 سنة</w:t>
      </w:r>
    </w:p>
    <w:p w14:paraId="5A4B5836" w14:textId="77777777" w:rsidR="00937E9F" w:rsidRPr="005E3DEF" w:rsidRDefault="00937E9F" w:rsidP="00937E9F">
      <w:pPr>
        <w:numPr>
          <w:ilvl w:val="0"/>
          <w:numId w:val="9"/>
        </w:numPr>
        <w:bidi/>
        <w:spacing w:line="240" w:lineRule="auto"/>
        <w:jc w:val="both"/>
        <w:rPr>
          <w:rFonts w:ascii="Traditional Arabic" w:hAnsi="Traditional Arabic" w:cs="Traditional Arabic"/>
          <w:szCs w:val="30"/>
          <w:lang w:val="en-US"/>
        </w:rPr>
      </w:pPr>
      <w:r w:rsidRPr="005E3DEF">
        <w:rPr>
          <w:rFonts w:ascii="Traditional Arabic" w:hAnsi="Traditional Arabic" w:cs="Traditional Arabic"/>
          <w:szCs w:val="30"/>
          <w:lang w:val="en-US"/>
        </w:rPr>
        <w:t xml:space="preserve">[ ] 45 </w:t>
      </w:r>
      <w:r w:rsidRPr="005E3DEF">
        <w:rPr>
          <w:rFonts w:ascii="Traditional Arabic" w:hAnsi="Traditional Arabic" w:cs="Traditional Arabic"/>
          <w:szCs w:val="30"/>
          <w:rtl/>
          <w:lang w:val="en-US"/>
        </w:rPr>
        <w:t>سنة فما فوق</w:t>
      </w:r>
    </w:p>
    <w:p w14:paraId="17840781" w14:textId="77777777" w:rsidR="00937E9F" w:rsidRPr="005E3DEF" w:rsidRDefault="00937E9F" w:rsidP="00937E9F">
      <w:pPr>
        <w:bidi/>
        <w:spacing w:line="240" w:lineRule="auto"/>
        <w:ind w:firstLine="720"/>
        <w:jc w:val="both"/>
        <w:rPr>
          <w:rFonts w:ascii="Traditional Arabic" w:hAnsi="Traditional Arabic" w:cs="Traditional Arabic"/>
          <w:szCs w:val="30"/>
          <w:lang w:val="en-US"/>
        </w:rPr>
      </w:pPr>
      <w:r w:rsidRPr="005E3DEF">
        <w:rPr>
          <w:rFonts w:ascii="Traditional Arabic" w:hAnsi="Traditional Arabic" w:cs="Traditional Arabic"/>
          <w:b/>
          <w:bCs/>
          <w:szCs w:val="30"/>
          <w:lang w:val="en-US"/>
        </w:rPr>
        <w:t xml:space="preserve">3. </w:t>
      </w:r>
      <w:r w:rsidRPr="005E3DEF">
        <w:rPr>
          <w:rFonts w:ascii="Traditional Arabic" w:hAnsi="Traditional Arabic" w:cs="Traditional Arabic"/>
          <w:b/>
          <w:bCs/>
          <w:szCs w:val="30"/>
          <w:rtl/>
          <w:lang w:val="en-US"/>
        </w:rPr>
        <w:t>المستوى التعليمي</w:t>
      </w:r>
      <w:r w:rsidRPr="005E3DEF">
        <w:rPr>
          <w:rFonts w:ascii="Traditional Arabic" w:hAnsi="Traditional Arabic" w:cs="Traditional Arabic"/>
          <w:b/>
          <w:bCs/>
          <w:szCs w:val="30"/>
          <w:lang w:val="en-US"/>
        </w:rPr>
        <w:t>:</w:t>
      </w:r>
    </w:p>
    <w:p w14:paraId="3F20AB51" w14:textId="77777777" w:rsidR="00937E9F" w:rsidRPr="005E3DEF" w:rsidRDefault="00937E9F" w:rsidP="00937E9F">
      <w:pPr>
        <w:numPr>
          <w:ilvl w:val="0"/>
          <w:numId w:val="10"/>
        </w:numPr>
        <w:bidi/>
        <w:spacing w:line="240" w:lineRule="auto"/>
        <w:jc w:val="both"/>
        <w:rPr>
          <w:rFonts w:ascii="Traditional Arabic" w:hAnsi="Traditional Arabic" w:cs="Traditional Arabic"/>
          <w:szCs w:val="30"/>
          <w:lang w:val="en-US"/>
        </w:rPr>
      </w:pPr>
      <w:r w:rsidRPr="005E3DEF">
        <w:rPr>
          <w:rFonts w:ascii="Traditional Arabic" w:hAnsi="Traditional Arabic" w:cs="Traditional Arabic"/>
          <w:szCs w:val="30"/>
          <w:lang w:val="en-US"/>
        </w:rPr>
        <w:t xml:space="preserve">[ ] </w:t>
      </w:r>
      <w:r w:rsidRPr="005E3DEF">
        <w:rPr>
          <w:rFonts w:ascii="Traditional Arabic" w:hAnsi="Traditional Arabic" w:cs="Traditional Arabic"/>
          <w:szCs w:val="30"/>
          <w:rtl/>
          <w:lang w:val="en-US"/>
        </w:rPr>
        <w:t>تعليم عام (ثانوي فأقل)</w:t>
      </w:r>
    </w:p>
    <w:p w14:paraId="635918E4" w14:textId="77777777" w:rsidR="00937E9F" w:rsidRPr="005E3DEF" w:rsidRDefault="00937E9F" w:rsidP="00937E9F">
      <w:pPr>
        <w:numPr>
          <w:ilvl w:val="0"/>
          <w:numId w:val="10"/>
        </w:numPr>
        <w:bidi/>
        <w:spacing w:line="240" w:lineRule="auto"/>
        <w:jc w:val="both"/>
        <w:rPr>
          <w:rFonts w:ascii="Traditional Arabic" w:hAnsi="Traditional Arabic" w:cs="Traditional Arabic"/>
          <w:szCs w:val="30"/>
          <w:lang w:val="en-US"/>
        </w:rPr>
      </w:pPr>
      <w:r w:rsidRPr="005E3DEF">
        <w:rPr>
          <w:rFonts w:ascii="Traditional Arabic" w:hAnsi="Traditional Arabic" w:cs="Traditional Arabic"/>
          <w:szCs w:val="30"/>
          <w:lang w:val="en-US"/>
        </w:rPr>
        <w:t xml:space="preserve">[ ] </w:t>
      </w:r>
      <w:r w:rsidRPr="005E3DEF">
        <w:rPr>
          <w:rFonts w:ascii="Traditional Arabic" w:hAnsi="Traditional Arabic" w:cs="Traditional Arabic"/>
          <w:szCs w:val="30"/>
          <w:rtl/>
          <w:lang w:val="en-US"/>
        </w:rPr>
        <w:t>تعليم متوسط (دبلوم)</w:t>
      </w:r>
    </w:p>
    <w:p w14:paraId="6C1CD431" w14:textId="77777777" w:rsidR="00937E9F" w:rsidRPr="005E3DEF" w:rsidRDefault="00937E9F" w:rsidP="00937E9F">
      <w:pPr>
        <w:numPr>
          <w:ilvl w:val="0"/>
          <w:numId w:val="10"/>
        </w:numPr>
        <w:bidi/>
        <w:spacing w:line="240" w:lineRule="auto"/>
        <w:jc w:val="both"/>
        <w:rPr>
          <w:rFonts w:ascii="Traditional Arabic" w:hAnsi="Traditional Arabic" w:cs="Traditional Arabic"/>
          <w:szCs w:val="30"/>
          <w:lang w:val="en-US"/>
        </w:rPr>
      </w:pPr>
      <w:r w:rsidRPr="005E3DEF">
        <w:rPr>
          <w:rFonts w:ascii="Traditional Arabic" w:hAnsi="Traditional Arabic" w:cs="Traditional Arabic"/>
          <w:szCs w:val="30"/>
          <w:lang w:val="en-US"/>
        </w:rPr>
        <w:t xml:space="preserve">[ ] </w:t>
      </w:r>
      <w:r w:rsidRPr="005E3DEF">
        <w:rPr>
          <w:rFonts w:ascii="Traditional Arabic" w:hAnsi="Traditional Arabic" w:cs="Traditional Arabic"/>
          <w:szCs w:val="30"/>
          <w:rtl/>
          <w:lang w:val="en-US"/>
        </w:rPr>
        <w:t>تعليم جامعي (بكالوريوس)</w:t>
      </w:r>
    </w:p>
    <w:p w14:paraId="29055530" w14:textId="77777777" w:rsidR="00937E9F" w:rsidRPr="005E3DEF" w:rsidRDefault="00937E9F" w:rsidP="00937E9F">
      <w:pPr>
        <w:numPr>
          <w:ilvl w:val="0"/>
          <w:numId w:val="10"/>
        </w:numPr>
        <w:bidi/>
        <w:spacing w:line="240" w:lineRule="auto"/>
        <w:jc w:val="both"/>
        <w:rPr>
          <w:rFonts w:ascii="Traditional Arabic" w:hAnsi="Traditional Arabic" w:cs="Traditional Arabic"/>
          <w:szCs w:val="30"/>
          <w:lang w:val="en-US"/>
        </w:rPr>
      </w:pPr>
      <w:r w:rsidRPr="005E3DEF">
        <w:rPr>
          <w:rFonts w:ascii="Traditional Arabic" w:hAnsi="Traditional Arabic" w:cs="Traditional Arabic"/>
          <w:szCs w:val="30"/>
          <w:lang w:val="en-US"/>
        </w:rPr>
        <w:t xml:space="preserve">[ ] </w:t>
      </w:r>
      <w:r w:rsidRPr="005E3DEF">
        <w:rPr>
          <w:rFonts w:ascii="Traditional Arabic" w:hAnsi="Traditional Arabic" w:cs="Traditional Arabic"/>
          <w:szCs w:val="30"/>
          <w:rtl/>
          <w:lang w:val="en-US"/>
        </w:rPr>
        <w:t>دراسات عليا (ماجستير / دكتوراه)</w:t>
      </w:r>
    </w:p>
    <w:p w14:paraId="4CA1CFCE" w14:textId="77777777" w:rsidR="00937E9F" w:rsidRPr="005E3DEF" w:rsidRDefault="00937E9F" w:rsidP="00937E9F">
      <w:pPr>
        <w:bidi/>
        <w:spacing w:line="240" w:lineRule="auto"/>
        <w:ind w:firstLine="720"/>
        <w:jc w:val="both"/>
        <w:rPr>
          <w:rFonts w:ascii="Traditional Arabic" w:hAnsi="Traditional Arabic" w:cs="Traditional Arabic"/>
          <w:szCs w:val="30"/>
          <w:lang w:val="en-US"/>
        </w:rPr>
      </w:pPr>
      <w:r w:rsidRPr="005E3DEF">
        <w:rPr>
          <w:rFonts w:ascii="Traditional Arabic" w:hAnsi="Traditional Arabic" w:cs="Traditional Arabic"/>
          <w:b/>
          <w:bCs/>
          <w:szCs w:val="30"/>
          <w:lang w:val="en-US"/>
        </w:rPr>
        <w:t xml:space="preserve">4. </w:t>
      </w:r>
      <w:r w:rsidRPr="005E3DEF">
        <w:rPr>
          <w:rFonts w:ascii="Traditional Arabic" w:hAnsi="Traditional Arabic" w:cs="Traditional Arabic"/>
          <w:b/>
          <w:bCs/>
          <w:szCs w:val="30"/>
          <w:rtl/>
          <w:lang w:val="en-US"/>
        </w:rPr>
        <w:t>الدخل الشهري للأسرة (بالريال السعودي)</w:t>
      </w:r>
      <w:r w:rsidRPr="005E3DEF">
        <w:rPr>
          <w:rFonts w:ascii="Traditional Arabic" w:hAnsi="Traditional Arabic" w:cs="Traditional Arabic"/>
          <w:b/>
          <w:bCs/>
          <w:szCs w:val="30"/>
          <w:lang w:val="en-US"/>
        </w:rPr>
        <w:t>:</w:t>
      </w:r>
    </w:p>
    <w:p w14:paraId="76ADE29B" w14:textId="77777777" w:rsidR="00937E9F" w:rsidRPr="005E3DEF" w:rsidRDefault="00937E9F" w:rsidP="00937E9F">
      <w:pPr>
        <w:numPr>
          <w:ilvl w:val="0"/>
          <w:numId w:val="11"/>
        </w:numPr>
        <w:bidi/>
        <w:spacing w:line="240" w:lineRule="auto"/>
        <w:jc w:val="both"/>
        <w:rPr>
          <w:rFonts w:ascii="Traditional Arabic" w:hAnsi="Traditional Arabic" w:cs="Traditional Arabic"/>
          <w:szCs w:val="30"/>
          <w:lang w:val="en-US"/>
        </w:rPr>
      </w:pPr>
      <w:r w:rsidRPr="005E3DEF">
        <w:rPr>
          <w:rFonts w:ascii="Traditional Arabic" w:hAnsi="Traditional Arabic" w:cs="Traditional Arabic"/>
          <w:szCs w:val="30"/>
          <w:lang w:val="en-US"/>
        </w:rPr>
        <w:t xml:space="preserve">[ ] </w:t>
      </w:r>
      <w:r w:rsidRPr="005E3DEF">
        <w:rPr>
          <w:rFonts w:ascii="Traditional Arabic" w:hAnsi="Traditional Arabic" w:cs="Traditional Arabic"/>
          <w:szCs w:val="30"/>
          <w:rtl/>
          <w:lang w:val="en-US"/>
        </w:rPr>
        <w:t>أقل من 5,000 ريال سعودي</w:t>
      </w:r>
    </w:p>
    <w:p w14:paraId="07DB4D2C" w14:textId="77777777" w:rsidR="00937E9F" w:rsidRPr="005E3DEF" w:rsidRDefault="00937E9F" w:rsidP="00937E9F">
      <w:pPr>
        <w:numPr>
          <w:ilvl w:val="0"/>
          <w:numId w:val="11"/>
        </w:numPr>
        <w:bidi/>
        <w:spacing w:line="240" w:lineRule="auto"/>
        <w:jc w:val="both"/>
        <w:rPr>
          <w:rFonts w:ascii="Traditional Arabic" w:hAnsi="Traditional Arabic" w:cs="Traditional Arabic"/>
          <w:szCs w:val="30"/>
          <w:lang w:val="en-US"/>
        </w:rPr>
      </w:pPr>
      <w:r w:rsidRPr="005E3DEF">
        <w:rPr>
          <w:rFonts w:ascii="Traditional Arabic" w:hAnsi="Traditional Arabic" w:cs="Traditional Arabic"/>
          <w:szCs w:val="30"/>
          <w:lang w:val="en-US"/>
        </w:rPr>
        <w:t xml:space="preserve">[ ] </w:t>
      </w:r>
      <w:r w:rsidRPr="005E3DEF">
        <w:rPr>
          <w:rFonts w:ascii="Traditional Arabic" w:hAnsi="Traditional Arabic" w:cs="Traditional Arabic"/>
          <w:szCs w:val="30"/>
          <w:rtl/>
          <w:lang w:val="en-US"/>
        </w:rPr>
        <w:t>من 5,000 إلى أقل من 10,000 ريال سعودي</w:t>
      </w:r>
    </w:p>
    <w:p w14:paraId="032C4404" w14:textId="77777777" w:rsidR="00937E9F" w:rsidRPr="005E3DEF" w:rsidRDefault="00937E9F" w:rsidP="00937E9F">
      <w:pPr>
        <w:numPr>
          <w:ilvl w:val="0"/>
          <w:numId w:val="11"/>
        </w:numPr>
        <w:bidi/>
        <w:spacing w:line="240" w:lineRule="auto"/>
        <w:jc w:val="both"/>
        <w:rPr>
          <w:rFonts w:ascii="Traditional Arabic" w:hAnsi="Traditional Arabic" w:cs="Traditional Arabic"/>
          <w:szCs w:val="30"/>
          <w:lang w:val="en-US"/>
        </w:rPr>
      </w:pPr>
      <w:r w:rsidRPr="005E3DEF">
        <w:rPr>
          <w:rFonts w:ascii="Traditional Arabic" w:hAnsi="Traditional Arabic" w:cs="Traditional Arabic"/>
          <w:szCs w:val="30"/>
          <w:lang w:val="en-US"/>
        </w:rPr>
        <w:t xml:space="preserve">[ ] </w:t>
      </w:r>
      <w:r w:rsidRPr="005E3DEF">
        <w:rPr>
          <w:rFonts w:ascii="Traditional Arabic" w:hAnsi="Traditional Arabic" w:cs="Traditional Arabic"/>
          <w:szCs w:val="30"/>
          <w:rtl/>
          <w:lang w:val="en-US"/>
        </w:rPr>
        <w:t>من 10,000 إلى أقل من 20,000 ريال سعودي</w:t>
      </w:r>
    </w:p>
    <w:p w14:paraId="5439F550" w14:textId="77777777" w:rsidR="00937E9F" w:rsidRPr="005E3DEF" w:rsidRDefault="00937E9F" w:rsidP="00937E9F">
      <w:pPr>
        <w:numPr>
          <w:ilvl w:val="0"/>
          <w:numId w:val="11"/>
        </w:numPr>
        <w:bidi/>
        <w:spacing w:line="240" w:lineRule="auto"/>
        <w:jc w:val="both"/>
        <w:rPr>
          <w:rFonts w:ascii="Traditional Arabic" w:hAnsi="Traditional Arabic" w:cs="Traditional Arabic"/>
          <w:szCs w:val="30"/>
          <w:lang w:val="en-US"/>
        </w:rPr>
      </w:pPr>
      <w:r w:rsidRPr="005E3DEF">
        <w:rPr>
          <w:rFonts w:ascii="Traditional Arabic" w:hAnsi="Traditional Arabic" w:cs="Traditional Arabic"/>
          <w:szCs w:val="30"/>
          <w:lang w:val="en-US"/>
        </w:rPr>
        <w:t xml:space="preserve">[ ] 20,000 </w:t>
      </w:r>
      <w:r w:rsidRPr="005E3DEF">
        <w:rPr>
          <w:rFonts w:ascii="Traditional Arabic" w:hAnsi="Traditional Arabic" w:cs="Traditional Arabic"/>
          <w:szCs w:val="30"/>
          <w:rtl/>
          <w:lang w:val="en-US"/>
        </w:rPr>
        <w:t>ريال سعودي فما فوق</w:t>
      </w:r>
    </w:p>
    <w:p w14:paraId="4E84F02E" w14:textId="77777777" w:rsidR="00937E9F" w:rsidRPr="005E3DEF" w:rsidRDefault="00937E9F" w:rsidP="00937E9F">
      <w:pPr>
        <w:bidi/>
        <w:spacing w:line="240" w:lineRule="auto"/>
        <w:ind w:firstLine="720"/>
        <w:jc w:val="both"/>
        <w:rPr>
          <w:rFonts w:ascii="Traditional Arabic" w:hAnsi="Traditional Arabic" w:cs="Traditional Arabic"/>
          <w:szCs w:val="30"/>
          <w:lang w:val="en-US"/>
        </w:rPr>
      </w:pPr>
      <w:r w:rsidRPr="005E3DEF">
        <w:rPr>
          <w:rFonts w:ascii="Traditional Arabic" w:hAnsi="Traditional Arabic" w:cs="Traditional Arabic"/>
          <w:b/>
          <w:bCs/>
          <w:szCs w:val="30"/>
          <w:lang w:val="en-US"/>
        </w:rPr>
        <w:t xml:space="preserve">5. </w:t>
      </w:r>
      <w:r w:rsidRPr="005E3DEF">
        <w:rPr>
          <w:rFonts w:ascii="Traditional Arabic" w:hAnsi="Traditional Arabic" w:cs="Traditional Arabic"/>
          <w:b/>
          <w:bCs/>
          <w:szCs w:val="30"/>
          <w:rtl/>
          <w:lang w:val="en-US"/>
        </w:rPr>
        <w:t>معدل السفر والإقامة في الفنادق سنوياً</w:t>
      </w:r>
      <w:r w:rsidRPr="005E3DEF">
        <w:rPr>
          <w:rFonts w:ascii="Traditional Arabic" w:hAnsi="Traditional Arabic" w:cs="Traditional Arabic"/>
          <w:b/>
          <w:bCs/>
          <w:szCs w:val="30"/>
          <w:lang w:val="en-US"/>
        </w:rPr>
        <w:t>:</w:t>
      </w:r>
    </w:p>
    <w:p w14:paraId="5CFEF7B1" w14:textId="77777777" w:rsidR="00937E9F" w:rsidRPr="005E3DEF" w:rsidRDefault="00937E9F" w:rsidP="00937E9F">
      <w:pPr>
        <w:numPr>
          <w:ilvl w:val="0"/>
          <w:numId w:val="12"/>
        </w:numPr>
        <w:bidi/>
        <w:spacing w:line="240" w:lineRule="auto"/>
        <w:jc w:val="both"/>
        <w:rPr>
          <w:rFonts w:ascii="Traditional Arabic" w:hAnsi="Traditional Arabic" w:cs="Traditional Arabic"/>
          <w:szCs w:val="30"/>
          <w:lang w:val="en-US"/>
        </w:rPr>
      </w:pPr>
      <w:r w:rsidRPr="005E3DEF">
        <w:rPr>
          <w:rFonts w:ascii="Traditional Arabic" w:hAnsi="Traditional Arabic" w:cs="Traditional Arabic"/>
          <w:szCs w:val="30"/>
          <w:lang w:val="en-US"/>
        </w:rPr>
        <w:t xml:space="preserve">[ ] </w:t>
      </w:r>
      <w:r w:rsidRPr="005E3DEF">
        <w:rPr>
          <w:rFonts w:ascii="Traditional Arabic" w:hAnsi="Traditional Arabic" w:cs="Traditional Arabic"/>
          <w:szCs w:val="30"/>
          <w:rtl/>
          <w:lang w:val="en-US"/>
        </w:rPr>
        <w:t>نادراً (مرة واحدة أو أقل)</w:t>
      </w:r>
    </w:p>
    <w:p w14:paraId="3C71191E" w14:textId="77777777" w:rsidR="00937E9F" w:rsidRPr="005E3DEF" w:rsidRDefault="00937E9F" w:rsidP="00937E9F">
      <w:pPr>
        <w:numPr>
          <w:ilvl w:val="0"/>
          <w:numId w:val="12"/>
        </w:numPr>
        <w:bidi/>
        <w:spacing w:line="240" w:lineRule="auto"/>
        <w:jc w:val="both"/>
        <w:rPr>
          <w:rFonts w:ascii="Traditional Arabic" w:hAnsi="Traditional Arabic" w:cs="Traditional Arabic"/>
          <w:szCs w:val="30"/>
          <w:lang w:val="en-US"/>
        </w:rPr>
      </w:pPr>
      <w:r w:rsidRPr="005E3DEF">
        <w:rPr>
          <w:rFonts w:ascii="Traditional Arabic" w:hAnsi="Traditional Arabic" w:cs="Traditional Arabic"/>
          <w:szCs w:val="30"/>
          <w:lang w:val="en-US"/>
        </w:rPr>
        <w:t xml:space="preserve">[ ] </w:t>
      </w:r>
      <w:r w:rsidRPr="005E3DEF">
        <w:rPr>
          <w:rFonts w:ascii="Traditional Arabic" w:hAnsi="Traditional Arabic" w:cs="Traditional Arabic"/>
          <w:szCs w:val="30"/>
          <w:rtl/>
          <w:lang w:val="en-US"/>
        </w:rPr>
        <w:t>متوسط (من 2 إلى 4 مرات)</w:t>
      </w:r>
    </w:p>
    <w:p w14:paraId="59DD693E" w14:textId="77777777" w:rsidR="00937E9F" w:rsidRPr="005E3DEF" w:rsidRDefault="00937E9F" w:rsidP="00937E9F">
      <w:pPr>
        <w:numPr>
          <w:ilvl w:val="0"/>
          <w:numId w:val="12"/>
        </w:numPr>
        <w:bidi/>
        <w:spacing w:line="240" w:lineRule="auto"/>
        <w:jc w:val="both"/>
        <w:rPr>
          <w:rFonts w:ascii="Traditional Arabic" w:hAnsi="Traditional Arabic" w:cs="Traditional Arabic"/>
          <w:szCs w:val="30"/>
          <w:lang w:val="en-US"/>
        </w:rPr>
      </w:pPr>
      <w:r w:rsidRPr="005E3DEF">
        <w:rPr>
          <w:rFonts w:ascii="Traditional Arabic" w:hAnsi="Traditional Arabic" w:cs="Traditional Arabic"/>
          <w:szCs w:val="30"/>
          <w:lang w:val="en-US"/>
        </w:rPr>
        <w:lastRenderedPageBreak/>
        <w:t xml:space="preserve">[ ] </w:t>
      </w:r>
      <w:r w:rsidRPr="005E3DEF">
        <w:rPr>
          <w:rFonts w:ascii="Traditional Arabic" w:hAnsi="Traditional Arabic" w:cs="Traditional Arabic"/>
          <w:szCs w:val="30"/>
          <w:rtl/>
          <w:lang w:val="en-US"/>
        </w:rPr>
        <w:t>مرتفع (أكثر من 4 مرات)</w:t>
      </w:r>
    </w:p>
    <w:p w14:paraId="1E1B4518" w14:textId="77777777" w:rsidR="00937E9F" w:rsidRPr="005E3DEF" w:rsidRDefault="00937E9F" w:rsidP="00937E9F">
      <w:pPr>
        <w:bidi/>
        <w:spacing w:line="240" w:lineRule="auto"/>
        <w:ind w:firstLine="720"/>
        <w:jc w:val="both"/>
        <w:rPr>
          <w:rFonts w:ascii="Traditional Arabic" w:hAnsi="Traditional Arabic" w:cs="Traditional Arabic"/>
          <w:szCs w:val="30"/>
          <w:lang w:val="en-US"/>
        </w:rPr>
      </w:pPr>
      <w:r w:rsidRPr="005E3DEF">
        <w:rPr>
          <w:rFonts w:ascii="Traditional Arabic" w:hAnsi="Traditional Arabic" w:cs="Traditional Arabic"/>
          <w:b/>
          <w:bCs/>
          <w:szCs w:val="30"/>
          <w:lang w:val="en-US"/>
        </w:rPr>
        <w:t xml:space="preserve">6. </w:t>
      </w:r>
      <w:r w:rsidRPr="005E3DEF">
        <w:rPr>
          <w:rFonts w:ascii="Traditional Arabic" w:hAnsi="Traditional Arabic" w:cs="Traditional Arabic"/>
          <w:b/>
          <w:bCs/>
          <w:szCs w:val="30"/>
          <w:rtl/>
          <w:lang w:val="en-US"/>
        </w:rPr>
        <w:t>المصدر الرئيسي المفضل لديك للحصول على معلومات الفنادق عبر إنستغرام</w:t>
      </w:r>
      <w:r w:rsidRPr="005E3DEF">
        <w:rPr>
          <w:rFonts w:ascii="Traditional Arabic" w:hAnsi="Traditional Arabic" w:cs="Traditional Arabic"/>
          <w:b/>
          <w:bCs/>
          <w:szCs w:val="30"/>
          <w:lang w:val="en-US"/>
        </w:rPr>
        <w:t>:</w:t>
      </w:r>
    </w:p>
    <w:p w14:paraId="17366DD5" w14:textId="77777777" w:rsidR="00937E9F" w:rsidRPr="005E3DEF" w:rsidRDefault="00937E9F" w:rsidP="00937E9F">
      <w:pPr>
        <w:numPr>
          <w:ilvl w:val="0"/>
          <w:numId w:val="13"/>
        </w:numPr>
        <w:bidi/>
        <w:spacing w:line="240" w:lineRule="auto"/>
        <w:jc w:val="both"/>
        <w:rPr>
          <w:rFonts w:ascii="Traditional Arabic" w:hAnsi="Traditional Arabic" w:cs="Traditional Arabic"/>
          <w:szCs w:val="30"/>
          <w:lang w:val="en-US"/>
        </w:rPr>
      </w:pPr>
      <w:r w:rsidRPr="005E3DEF">
        <w:rPr>
          <w:rFonts w:ascii="Traditional Arabic" w:hAnsi="Traditional Arabic" w:cs="Traditional Arabic"/>
          <w:szCs w:val="30"/>
          <w:lang w:val="en-US"/>
        </w:rPr>
        <w:t xml:space="preserve">[ ] </w:t>
      </w:r>
      <w:r w:rsidRPr="005E3DEF">
        <w:rPr>
          <w:rFonts w:ascii="Traditional Arabic" w:hAnsi="Traditional Arabic" w:cs="Traditional Arabic"/>
          <w:szCs w:val="30"/>
          <w:rtl/>
          <w:lang w:val="en-US"/>
        </w:rPr>
        <w:t>الإعلانات الممولة التي تظهر في قائمة التصفح</w:t>
      </w:r>
      <w:r w:rsidRPr="005E3DEF">
        <w:rPr>
          <w:rFonts w:ascii="Traditional Arabic" w:hAnsi="Traditional Arabic" w:cs="Traditional Arabic"/>
          <w:szCs w:val="30"/>
          <w:lang w:val="en-US"/>
        </w:rPr>
        <w:t xml:space="preserve"> (In-feed Ads). </w:t>
      </w:r>
    </w:p>
    <w:p w14:paraId="1E203C21" w14:textId="77777777" w:rsidR="00937E9F" w:rsidRPr="005E3DEF" w:rsidRDefault="00937E9F" w:rsidP="00937E9F">
      <w:pPr>
        <w:numPr>
          <w:ilvl w:val="0"/>
          <w:numId w:val="13"/>
        </w:numPr>
        <w:bidi/>
        <w:spacing w:line="240" w:lineRule="auto"/>
        <w:jc w:val="both"/>
        <w:rPr>
          <w:rFonts w:ascii="Traditional Arabic" w:hAnsi="Traditional Arabic" w:cs="Traditional Arabic"/>
          <w:szCs w:val="30"/>
          <w:lang w:val="en-US"/>
        </w:rPr>
      </w:pPr>
      <w:r w:rsidRPr="005E3DEF">
        <w:rPr>
          <w:rFonts w:ascii="Traditional Arabic" w:hAnsi="Traditional Arabic" w:cs="Traditional Arabic"/>
          <w:szCs w:val="30"/>
          <w:lang w:val="en-US"/>
        </w:rPr>
        <w:t xml:space="preserve">[ ] </w:t>
      </w:r>
      <w:r w:rsidRPr="005E3DEF">
        <w:rPr>
          <w:rFonts w:ascii="Traditional Arabic" w:hAnsi="Traditional Arabic" w:cs="Traditional Arabic"/>
          <w:szCs w:val="30"/>
          <w:rtl/>
          <w:lang w:val="en-US"/>
        </w:rPr>
        <w:t>الإعلانات الدوارة المتتابعة</w:t>
      </w:r>
      <w:r w:rsidRPr="005E3DEF">
        <w:rPr>
          <w:rFonts w:ascii="Traditional Arabic" w:hAnsi="Traditional Arabic" w:cs="Traditional Arabic"/>
          <w:szCs w:val="30"/>
          <w:lang w:val="en-US"/>
        </w:rPr>
        <w:t xml:space="preserve"> (Carousel Ads). </w:t>
      </w:r>
    </w:p>
    <w:p w14:paraId="55AF76DC" w14:textId="77777777" w:rsidR="00937E9F" w:rsidRPr="005E3DEF" w:rsidRDefault="00937E9F" w:rsidP="00937E9F">
      <w:pPr>
        <w:numPr>
          <w:ilvl w:val="0"/>
          <w:numId w:val="13"/>
        </w:numPr>
        <w:bidi/>
        <w:spacing w:line="240" w:lineRule="auto"/>
        <w:jc w:val="both"/>
        <w:rPr>
          <w:rFonts w:ascii="Traditional Arabic" w:hAnsi="Traditional Arabic" w:cs="Traditional Arabic"/>
          <w:szCs w:val="30"/>
          <w:lang w:val="en-US"/>
        </w:rPr>
      </w:pPr>
      <w:r w:rsidRPr="005E3DEF">
        <w:rPr>
          <w:rFonts w:ascii="Traditional Arabic" w:hAnsi="Traditional Arabic" w:cs="Traditional Arabic"/>
          <w:szCs w:val="30"/>
          <w:lang w:val="en-US"/>
        </w:rPr>
        <w:t xml:space="preserve">[ ] </w:t>
      </w:r>
      <w:r w:rsidRPr="005E3DEF">
        <w:rPr>
          <w:rFonts w:ascii="Traditional Arabic" w:hAnsi="Traditional Arabic" w:cs="Traditional Arabic"/>
          <w:szCs w:val="30"/>
          <w:rtl/>
          <w:lang w:val="en-US"/>
        </w:rPr>
        <w:t>حسابات المؤثرين وصناع محتوى السياحة والسفر</w:t>
      </w:r>
      <w:r w:rsidRPr="005E3DEF">
        <w:rPr>
          <w:rFonts w:ascii="Traditional Arabic" w:hAnsi="Traditional Arabic" w:cs="Traditional Arabic"/>
          <w:szCs w:val="30"/>
          <w:lang w:val="en-US"/>
        </w:rPr>
        <w:t>.</w:t>
      </w:r>
    </w:p>
    <w:p w14:paraId="476FAA97" w14:textId="77777777" w:rsidR="00937E9F" w:rsidRPr="005E3DEF" w:rsidRDefault="00937E9F" w:rsidP="00937E9F">
      <w:pPr>
        <w:numPr>
          <w:ilvl w:val="0"/>
          <w:numId w:val="13"/>
        </w:numPr>
        <w:bidi/>
        <w:spacing w:line="240" w:lineRule="auto"/>
        <w:jc w:val="both"/>
        <w:rPr>
          <w:rFonts w:ascii="Traditional Arabic" w:hAnsi="Traditional Arabic" w:cs="Traditional Arabic"/>
          <w:szCs w:val="30"/>
          <w:lang w:val="en-US"/>
        </w:rPr>
      </w:pPr>
      <w:r w:rsidRPr="005E3DEF">
        <w:rPr>
          <w:rFonts w:ascii="Traditional Arabic" w:hAnsi="Traditional Arabic" w:cs="Traditional Arabic"/>
          <w:szCs w:val="30"/>
          <w:lang w:val="en-US"/>
        </w:rPr>
        <w:t xml:space="preserve">[ ] </w:t>
      </w:r>
      <w:r w:rsidRPr="005E3DEF">
        <w:rPr>
          <w:rFonts w:ascii="Traditional Arabic" w:hAnsi="Traditional Arabic" w:cs="Traditional Arabic"/>
          <w:szCs w:val="30"/>
          <w:rtl/>
          <w:lang w:val="en-US"/>
        </w:rPr>
        <w:t>الحسابات الرسمية للفنادق ذاتها</w:t>
      </w:r>
      <w:r w:rsidRPr="005E3DEF">
        <w:rPr>
          <w:rFonts w:ascii="Traditional Arabic" w:hAnsi="Traditional Arabic" w:cs="Traditional Arabic"/>
          <w:szCs w:val="30"/>
          <w:lang w:val="en-US"/>
        </w:rPr>
        <w:t>.</w:t>
      </w:r>
    </w:p>
    <w:p w14:paraId="21F04670" w14:textId="77777777" w:rsidR="00937E9F" w:rsidRDefault="00937E9F" w:rsidP="00937E9F">
      <w:pPr>
        <w:bidi/>
        <w:spacing w:line="240" w:lineRule="auto"/>
      </w:pPr>
    </w:p>
    <w:p w14:paraId="577396E6" w14:textId="77777777" w:rsidR="00937E9F" w:rsidRPr="00350186" w:rsidRDefault="00937E9F" w:rsidP="00B63831">
      <w:pPr>
        <w:spacing w:line="360" w:lineRule="auto"/>
        <w:ind w:left="993" w:hanging="993"/>
        <w:jc w:val="both"/>
        <w:rPr>
          <w:rFonts w:ascii="Times New Roman" w:hAnsi="Times New Roman" w:cs="Simplified Arabic"/>
          <w:sz w:val="22"/>
          <w:szCs w:val="22"/>
          <w:rtl/>
          <w:lang w:val="en-US"/>
        </w:rPr>
      </w:pPr>
    </w:p>
    <w:sectPr w:rsidR="00937E9F" w:rsidRPr="00350186" w:rsidSect="005E3DEF">
      <w:footerReference w:type="default" r:id="rId16"/>
      <w:footerReference w:type="first" r:id="rId17"/>
      <w:type w:val="continuous"/>
      <w:pgSz w:w="11906" w:h="16838" w:code="9"/>
      <w:pgMar w:top="1440" w:right="1440" w:bottom="1440" w:left="1440" w:header="709" w:footer="709" w:gutter="0"/>
      <w:pgBorders w:offsetFrom="page">
        <w:top w:val="dashSmallGap" w:sz="4" w:space="24" w:color="auto"/>
        <w:left w:val="dashSmallGap" w:sz="4" w:space="24" w:color="auto"/>
        <w:bottom w:val="dashSmallGap" w:sz="4" w:space="24" w:color="auto"/>
        <w:right w:val="dashSmallGap"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5001E" w14:textId="77777777" w:rsidR="00950FFF" w:rsidRDefault="00950FFF" w:rsidP="00BF2491">
      <w:pPr>
        <w:spacing w:after="0" w:line="240" w:lineRule="auto"/>
      </w:pPr>
      <w:r>
        <w:separator/>
      </w:r>
    </w:p>
  </w:endnote>
  <w:endnote w:type="continuationSeparator" w:id="0">
    <w:p w14:paraId="4A1E3451" w14:textId="77777777" w:rsidR="00950FFF" w:rsidRDefault="00950FFF" w:rsidP="00BF24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680460"/>
      <w:docPartObj>
        <w:docPartGallery w:val="Page Numbers (Bottom of Page)"/>
        <w:docPartUnique/>
      </w:docPartObj>
    </w:sdtPr>
    <w:sdtContent>
      <w:p w14:paraId="565007CC" w14:textId="77777777" w:rsidR="005E3DEF" w:rsidRDefault="005E3DEF">
        <w:pPr>
          <w:pStyle w:val="Footer"/>
        </w:pPr>
        <w:r>
          <w:rPr>
            <w:noProof/>
          </w:rPr>
          <mc:AlternateContent>
            <mc:Choice Requires="wpg">
              <w:drawing>
                <wp:anchor distT="0" distB="0" distL="114300" distR="114300" simplePos="0" relativeHeight="251661312" behindDoc="0" locked="0" layoutInCell="1" allowOverlap="1" wp14:anchorId="574800B0" wp14:editId="004F4924">
                  <wp:simplePos x="0" y="0"/>
                  <wp:positionH relativeFrom="page">
                    <wp:align>center</wp:align>
                  </wp:positionH>
                  <wp:positionV relativeFrom="bottomMargin">
                    <wp:align>center</wp:align>
                  </wp:positionV>
                  <wp:extent cx="7753350" cy="190500"/>
                  <wp:effectExtent l="9525" t="9525" r="9525" b="0"/>
                  <wp:wrapNone/>
                  <wp:docPr id="94315453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8" y="14978"/>
                            <a:chExt cx="12255" cy="300"/>
                          </a:xfrm>
                        </wpg:grpSpPr>
                        <wps:wsp>
                          <wps:cNvPr id="246457435" name="Text Box 25"/>
                          <wps:cNvSpPr txBox="1">
                            <a:spLocks noChangeArrowheads="1"/>
                          </wps:cNvSpPr>
                          <wps:spPr bwMode="auto">
                            <a:xfrm>
                              <a:off x="782" y="1499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B262E" w14:textId="77777777" w:rsidR="005E3DEF" w:rsidRDefault="005E3DEF">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wps:txbx>
                          <wps:bodyPr rot="0" vert="horz" wrap="square" lIns="0" tIns="0" rIns="0" bIns="0" anchor="t" anchorCtr="0" upright="1">
                            <a:noAutofit/>
                          </wps:bodyPr>
                        </wps:wsp>
                        <wpg:grpSp>
                          <wpg:cNvPr id="1230284881" name="Group 31"/>
                          <wpg:cNvGrpSpPr>
                            <a:grpSpLocks/>
                          </wpg:cNvGrpSpPr>
                          <wpg:grpSpPr bwMode="auto">
                            <a:xfrm>
                              <a:off x="-8" y="14978"/>
                              <a:ext cx="12255" cy="230"/>
                              <a:chOff x="-8" y="14978"/>
                              <a:chExt cx="12255" cy="230"/>
                            </a:xfrm>
                          </wpg:grpSpPr>
                          <wps:wsp>
                            <wps:cNvPr id="1763238960"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1395023947"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574800B0" id="Group 1" o:spid="_x0000_s1026" style="position:absolute;margin-left:0;margin-top:0;width:610.5pt;height:15pt;z-index:251661312;mso-width-percent:1000;mso-position-horizontal:center;mso-position-horizontal-relative:page;mso-position-vertical:center;mso-position-vertical-relative:bottom-margin-area;mso-width-percent:1000" coordorigin="-8,14978"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">
                  <v:shapetype id="_x0000_t202" coordsize="21600,21600" o:spt="202" path="m,l,21600r21600,l21600,xe">
                    <v:stroke joinstyle="miter"/>
                    <v:path gradientshapeok="t" o:connecttype="rect"/>
                  </v:shapetype>
                  <v:shape id="Text Box 25" o:spid="_x0000_s1027" type="#_x0000_t202" style="position:absolute;left:782;top:14990;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" filled="f" stroked="f">
                    <v:textbox inset="0,0,0,0">
                      <w:txbxContent>
                        <w:p w14:paraId="267B262E" w14:textId="77777777" w:rsidR="005E3DEF" w:rsidRDefault="005E3DEF">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28" style="position:absolute;left:-8;top:14978;width:12255;height:230"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" strokecolor="#a5a5a5"/>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" adj="20904" strokecolor="#a5a5a5"/>
                  </v:group>
                  <w10:wrap anchorx="page" anchory="margin"/>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87D44" w14:textId="77777777" w:rsidR="005E3DEF" w:rsidRDefault="005E3D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96A8D" w14:textId="77777777" w:rsidR="00950FFF" w:rsidRDefault="00950FFF" w:rsidP="00BF2491">
      <w:pPr>
        <w:spacing w:after="0" w:line="240" w:lineRule="auto"/>
      </w:pPr>
      <w:r>
        <w:separator/>
      </w:r>
    </w:p>
  </w:footnote>
  <w:footnote w:type="continuationSeparator" w:id="0">
    <w:p w14:paraId="35739412" w14:textId="77777777" w:rsidR="00950FFF" w:rsidRDefault="00950FFF" w:rsidP="00BF24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42B85"/>
    <w:multiLevelType w:val="multilevel"/>
    <w:tmpl w:val="99D65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2A32F6"/>
    <w:multiLevelType w:val="multilevel"/>
    <w:tmpl w:val="6F4C1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425BFD"/>
    <w:multiLevelType w:val="multilevel"/>
    <w:tmpl w:val="79CE5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69360A"/>
    <w:multiLevelType w:val="multilevel"/>
    <w:tmpl w:val="3B30F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DF56DF"/>
    <w:multiLevelType w:val="multilevel"/>
    <w:tmpl w:val="C4D6F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33644A"/>
    <w:multiLevelType w:val="multilevel"/>
    <w:tmpl w:val="665655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5217A9"/>
    <w:multiLevelType w:val="multilevel"/>
    <w:tmpl w:val="C428E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983F88"/>
    <w:multiLevelType w:val="multilevel"/>
    <w:tmpl w:val="2E0A8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E178B0"/>
    <w:multiLevelType w:val="multilevel"/>
    <w:tmpl w:val="81309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2F6633"/>
    <w:multiLevelType w:val="multilevel"/>
    <w:tmpl w:val="E47CE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BF3DDD"/>
    <w:multiLevelType w:val="multilevel"/>
    <w:tmpl w:val="2C147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5E3192"/>
    <w:multiLevelType w:val="multilevel"/>
    <w:tmpl w:val="CBB69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8736D0"/>
    <w:multiLevelType w:val="multilevel"/>
    <w:tmpl w:val="26028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BF0806"/>
    <w:multiLevelType w:val="multilevel"/>
    <w:tmpl w:val="02AE0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E54661"/>
    <w:multiLevelType w:val="multilevel"/>
    <w:tmpl w:val="9190A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D658D4"/>
    <w:multiLevelType w:val="multilevel"/>
    <w:tmpl w:val="296EB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950237F"/>
    <w:multiLevelType w:val="multilevel"/>
    <w:tmpl w:val="121E8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9A5F9C"/>
    <w:multiLevelType w:val="multilevel"/>
    <w:tmpl w:val="725EE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3173A2"/>
    <w:multiLevelType w:val="multilevel"/>
    <w:tmpl w:val="DA044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4F708C"/>
    <w:multiLevelType w:val="multilevel"/>
    <w:tmpl w:val="0526F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F71FCD"/>
    <w:multiLevelType w:val="multilevel"/>
    <w:tmpl w:val="857A0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441CA1"/>
    <w:multiLevelType w:val="multilevel"/>
    <w:tmpl w:val="F38A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3942FE"/>
    <w:multiLevelType w:val="multilevel"/>
    <w:tmpl w:val="7FCEA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C80270"/>
    <w:multiLevelType w:val="multilevel"/>
    <w:tmpl w:val="5FB40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D2588D"/>
    <w:multiLevelType w:val="multilevel"/>
    <w:tmpl w:val="DAEC1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6CA7E8F"/>
    <w:multiLevelType w:val="multilevel"/>
    <w:tmpl w:val="21A05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4865C8"/>
    <w:multiLevelType w:val="multilevel"/>
    <w:tmpl w:val="F2FEB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F46C3F"/>
    <w:multiLevelType w:val="multilevel"/>
    <w:tmpl w:val="044E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8A596E"/>
    <w:multiLevelType w:val="multilevel"/>
    <w:tmpl w:val="410CD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C4759B"/>
    <w:multiLevelType w:val="multilevel"/>
    <w:tmpl w:val="09EAB6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D564A8"/>
    <w:multiLevelType w:val="multilevel"/>
    <w:tmpl w:val="86001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A6EEC"/>
    <w:multiLevelType w:val="multilevel"/>
    <w:tmpl w:val="5816B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567C8A"/>
    <w:multiLevelType w:val="multilevel"/>
    <w:tmpl w:val="3B30F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50E0D80"/>
    <w:multiLevelType w:val="multilevel"/>
    <w:tmpl w:val="16B0B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B9417B"/>
    <w:multiLevelType w:val="multilevel"/>
    <w:tmpl w:val="A7B8B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1575BA"/>
    <w:multiLevelType w:val="multilevel"/>
    <w:tmpl w:val="43A80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27308E"/>
    <w:multiLevelType w:val="multilevel"/>
    <w:tmpl w:val="CB1C6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347BAE"/>
    <w:multiLevelType w:val="multilevel"/>
    <w:tmpl w:val="45FE8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F427627"/>
    <w:multiLevelType w:val="multilevel"/>
    <w:tmpl w:val="0BCCC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C10963"/>
    <w:multiLevelType w:val="multilevel"/>
    <w:tmpl w:val="7E201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1970613"/>
    <w:multiLevelType w:val="multilevel"/>
    <w:tmpl w:val="8988C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B20E53"/>
    <w:multiLevelType w:val="multilevel"/>
    <w:tmpl w:val="8B944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E77278"/>
    <w:multiLevelType w:val="multilevel"/>
    <w:tmpl w:val="530EA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83747B"/>
    <w:multiLevelType w:val="multilevel"/>
    <w:tmpl w:val="A5926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B926F97"/>
    <w:multiLevelType w:val="multilevel"/>
    <w:tmpl w:val="A9FA8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F7D33DA"/>
    <w:multiLevelType w:val="multilevel"/>
    <w:tmpl w:val="D2C0B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3771664">
    <w:abstractNumId w:val="14"/>
  </w:num>
  <w:num w:numId="2" w16cid:durableId="1017579495">
    <w:abstractNumId w:val="32"/>
  </w:num>
  <w:num w:numId="3" w16cid:durableId="211696415">
    <w:abstractNumId w:val="15"/>
  </w:num>
  <w:num w:numId="4" w16cid:durableId="1766920655">
    <w:abstractNumId w:val="25"/>
  </w:num>
  <w:num w:numId="5" w16cid:durableId="1774739076">
    <w:abstractNumId w:val="39"/>
  </w:num>
  <w:num w:numId="6" w16cid:durableId="1604074190">
    <w:abstractNumId w:val="35"/>
  </w:num>
  <w:num w:numId="7" w16cid:durableId="945968582">
    <w:abstractNumId w:val="19"/>
  </w:num>
  <w:num w:numId="8" w16cid:durableId="1126005527">
    <w:abstractNumId w:val="42"/>
  </w:num>
  <w:num w:numId="9" w16cid:durableId="1872304406">
    <w:abstractNumId w:val="34"/>
  </w:num>
  <w:num w:numId="10" w16cid:durableId="1815178693">
    <w:abstractNumId w:val="8"/>
  </w:num>
  <w:num w:numId="11" w16cid:durableId="1265574821">
    <w:abstractNumId w:val="33"/>
  </w:num>
  <w:num w:numId="12" w16cid:durableId="1343049928">
    <w:abstractNumId w:val="12"/>
  </w:num>
  <w:num w:numId="13" w16cid:durableId="1505899237">
    <w:abstractNumId w:val="27"/>
  </w:num>
  <w:num w:numId="14" w16cid:durableId="649408898">
    <w:abstractNumId w:val="5"/>
  </w:num>
  <w:num w:numId="15" w16cid:durableId="439222959">
    <w:abstractNumId w:val="28"/>
  </w:num>
  <w:num w:numId="16" w16cid:durableId="291257091">
    <w:abstractNumId w:val="1"/>
  </w:num>
  <w:num w:numId="17" w16cid:durableId="1157842040">
    <w:abstractNumId w:val="13"/>
  </w:num>
  <w:num w:numId="18" w16cid:durableId="226696804">
    <w:abstractNumId w:val="44"/>
  </w:num>
  <w:num w:numId="19" w16cid:durableId="1012492617">
    <w:abstractNumId w:val="38"/>
  </w:num>
  <w:num w:numId="20" w16cid:durableId="1643928317">
    <w:abstractNumId w:val="23"/>
  </w:num>
  <w:num w:numId="21" w16cid:durableId="2067801553">
    <w:abstractNumId w:val="45"/>
  </w:num>
  <w:num w:numId="22" w16cid:durableId="1261449744">
    <w:abstractNumId w:val="29"/>
  </w:num>
  <w:num w:numId="23" w16cid:durableId="1590234521">
    <w:abstractNumId w:val="30"/>
  </w:num>
  <w:num w:numId="24" w16cid:durableId="1731533985">
    <w:abstractNumId w:val="2"/>
  </w:num>
  <w:num w:numId="25" w16cid:durableId="982735454">
    <w:abstractNumId w:val="9"/>
  </w:num>
  <w:num w:numId="26" w16cid:durableId="1382747942">
    <w:abstractNumId w:val="37"/>
  </w:num>
  <w:num w:numId="27" w16cid:durableId="1956984389">
    <w:abstractNumId w:val="24"/>
  </w:num>
  <w:num w:numId="28" w16cid:durableId="2010524979">
    <w:abstractNumId w:val="21"/>
  </w:num>
  <w:num w:numId="29" w16cid:durableId="1202323900">
    <w:abstractNumId w:val="16"/>
  </w:num>
  <w:num w:numId="30" w16cid:durableId="717893512">
    <w:abstractNumId w:val="26"/>
  </w:num>
  <w:num w:numId="31" w16cid:durableId="904142859">
    <w:abstractNumId w:val="17"/>
  </w:num>
  <w:num w:numId="32" w16cid:durableId="1415935669">
    <w:abstractNumId w:val="41"/>
  </w:num>
  <w:num w:numId="33" w16cid:durableId="381172215">
    <w:abstractNumId w:val="22"/>
  </w:num>
  <w:num w:numId="34" w16cid:durableId="1628853237">
    <w:abstractNumId w:val="0"/>
  </w:num>
  <w:num w:numId="35" w16cid:durableId="1282692228">
    <w:abstractNumId w:val="6"/>
  </w:num>
  <w:num w:numId="36" w16cid:durableId="115612469">
    <w:abstractNumId w:val="40"/>
  </w:num>
  <w:num w:numId="37" w16cid:durableId="1857622345">
    <w:abstractNumId w:val="4"/>
  </w:num>
  <w:num w:numId="38" w16cid:durableId="1446191912">
    <w:abstractNumId w:val="31"/>
  </w:num>
  <w:num w:numId="39" w16cid:durableId="1466510787">
    <w:abstractNumId w:val="3"/>
  </w:num>
  <w:num w:numId="40" w16cid:durableId="1418135390">
    <w:abstractNumId w:val="18"/>
  </w:num>
  <w:num w:numId="41" w16cid:durableId="322857072">
    <w:abstractNumId w:val="20"/>
  </w:num>
  <w:num w:numId="42" w16cid:durableId="1679967889">
    <w:abstractNumId w:val="43"/>
  </w:num>
  <w:num w:numId="43" w16cid:durableId="271673751">
    <w:abstractNumId w:val="36"/>
  </w:num>
  <w:num w:numId="44" w16cid:durableId="703940524">
    <w:abstractNumId w:val="10"/>
  </w:num>
  <w:num w:numId="45" w16cid:durableId="1637488414">
    <w:abstractNumId w:val="7"/>
  </w:num>
  <w:num w:numId="46" w16cid:durableId="13008427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BA5"/>
    <w:rsid w:val="000D3FFD"/>
    <w:rsid w:val="001B132D"/>
    <w:rsid w:val="001E62DA"/>
    <w:rsid w:val="002A4317"/>
    <w:rsid w:val="00350186"/>
    <w:rsid w:val="00376703"/>
    <w:rsid w:val="00395EBB"/>
    <w:rsid w:val="003C3951"/>
    <w:rsid w:val="004009C4"/>
    <w:rsid w:val="00415C98"/>
    <w:rsid w:val="00416871"/>
    <w:rsid w:val="0043288C"/>
    <w:rsid w:val="004E754D"/>
    <w:rsid w:val="0057202D"/>
    <w:rsid w:val="005D400D"/>
    <w:rsid w:val="005E3DEF"/>
    <w:rsid w:val="00605D6C"/>
    <w:rsid w:val="006C2B9A"/>
    <w:rsid w:val="0070766D"/>
    <w:rsid w:val="007817B7"/>
    <w:rsid w:val="007F43F8"/>
    <w:rsid w:val="008855DA"/>
    <w:rsid w:val="0089499E"/>
    <w:rsid w:val="00897BA5"/>
    <w:rsid w:val="008D0426"/>
    <w:rsid w:val="00937E9F"/>
    <w:rsid w:val="00950FFF"/>
    <w:rsid w:val="00962FB9"/>
    <w:rsid w:val="00A82A75"/>
    <w:rsid w:val="00B63831"/>
    <w:rsid w:val="00BF2491"/>
    <w:rsid w:val="00C25EBF"/>
    <w:rsid w:val="00C52F79"/>
    <w:rsid w:val="00CB249D"/>
    <w:rsid w:val="00CB72C5"/>
    <w:rsid w:val="00CE2CD9"/>
    <w:rsid w:val="00D43336"/>
    <w:rsid w:val="00D6728C"/>
    <w:rsid w:val="00E31391"/>
    <w:rsid w:val="00E5140F"/>
    <w:rsid w:val="00EB7647"/>
    <w:rsid w:val="00ED07AE"/>
    <w:rsid w:val="00FD252C"/>
    <w:rsid w:val="00FD4124"/>
    <w:rsid w:val="00FF7A2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B5AC03"/>
  <w15:chartTrackingRefBased/>
  <w15:docId w15:val="{3195ACD4-EB10-43E7-B137-712117179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7B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50186"/>
    <w:pPr>
      <w:keepNext/>
      <w:keepLines/>
      <w:spacing w:before="160" w:after="80"/>
      <w:outlineLvl w:val="1"/>
    </w:pPr>
    <w:rPr>
      <w:rFonts w:asciiTheme="majorHAnsi" w:eastAsiaTheme="majorEastAsia" w:hAnsiTheme="majorHAnsi" w:cs="Simplified Arabic"/>
      <w:bCs/>
      <w:sz w:val="32"/>
      <w:szCs w:val="36"/>
    </w:rPr>
  </w:style>
  <w:style w:type="paragraph" w:styleId="Heading3">
    <w:name w:val="heading 3"/>
    <w:basedOn w:val="Normal"/>
    <w:next w:val="Normal"/>
    <w:link w:val="Heading3Char"/>
    <w:uiPriority w:val="9"/>
    <w:unhideWhenUsed/>
    <w:qFormat/>
    <w:rsid w:val="00350186"/>
    <w:pPr>
      <w:keepNext/>
      <w:keepLines/>
      <w:spacing w:before="160" w:after="80"/>
      <w:outlineLvl w:val="2"/>
    </w:pPr>
    <w:rPr>
      <w:rFonts w:eastAsiaTheme="majorEastAsia" w:cs="Simplified Arabic"/>
      <w:bCs/>
      <w:sz w:val="28"/>
      <w:szCs w:val="32"/>
    </w:rPr>
  </w:style>
  <w:style w:type="paragraph" w:styleId="Heading4">
    <w:name w:val="heading 4"/>
    <w:basedOn w:val="Normal"/>
    <w:next w:val="Normal"/>
    <w:link w:val="Heading4Char"/>
    <w:uiPriority w:val="9"/>
    <w:semiHidden/>
    <w:unhideWhenUsed/>
    <w:qFormat/>
    <w:rsid w:val="00897B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7B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7B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7B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7B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7B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7B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50186"/>
    <w:rPr>
      <w:rFonts w:asciiTheme="majorHAnsi" w:eastAsiaTheme="majorEastAsia" w:hAnsiTheme="majorHAnsi" w:cs="Simplified Arabic"/>
      <w:bCs/>
      <w:sz w:val="32"/>
      <w:szCs w:val="36"/>
    </w:rPr>
  </w:style>
  <w:style w:type="character" w:customStyle="1" w:styleId="Heading3Char">
    <w:name w:val="Heading 3 Char"/>
    <w:basedOn w:val="DefaultParagraphFont"/>
    <w:link w:val="Heading3"/>
    <w:uiPriority w:val="9"/>
    <w:rsid w:val="00350186"/>
    <w:rPr>
      <w:rFonts w:eastAsiaTheme="majorEastAsia" w:cs="Simplified Arabic"/>
      <w:bCs/>
      <w:sz w:val="28"/>
      <w:szCs w:val="32"/>
    </w:rPr>
  </w:style>
  <w:style w:type="character" w:customStyle="1" w:styleId="Heading4Char">
    <w:name w:val="Heading 4 Char"/>
    <w:basedOn w:val="DefaultParagraphFont"/>
    <w:link w:val="Heading4"/>
    <w:uiPriority w:val="9"/>
    <w:semiHidden/>
    <w:rsid w:val="00897B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7B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7B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7B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7B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7BA5"/>
    <w:rPr>
      <w:rFonts w:eastAsiaTheme="majorEastAsia" w:cstheme="majorBidi"/>
      <w:color w:val="272727" w:themeColor="text1" w:themeTint="D8"/>
    </w:rPr>
  </w:style>
  <w:style w:type="paragraph" w:styleId="Title">
    <w:name w:val="Title"/>
    <w:basedOn w:val="Normal"/>
    <w:next w:val="Normal"/>
    <w:link w:val="TitleChar"/>
    <w:uiPriority w:val="10"/>
    <w:qFormat/>
    <w:rsid w:val="00897B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7B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7B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7B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7BA5"/>
    <w:pPr>
      <w:spacing w:before="160"/>
      <w:jc w:val="center"/>
    </w:pPr>
    <w:rPr>
      <w:i/>
      <w:iCs/>
      <w:color w:val="404040" w:themeColor="text1" w:themeTint="BF"/>
    </w:rPr>
  </w:style>
  <w:style w:type="character" w:customStyle="1" w:styleId="QuoteChar">
    <w:name w:val="Quote Char"/>
    <w:basedOn w:val="DefaultParagraphFont"/>
    <w:link w:val="Quote"/>
    <w:uiPriority w:val="29"/>
    <w:rsid w:val="00897BA5"/>
    <w:rPr>
      <w:i/>
      <w:iCs/>
      <w:color w:val="404040" w:themeColor="text1" w:themeTint="BF"/>
    </w:rPr>
  </w:style>
  <w:style w:type="paragraph" w:styleId="ListParagraph">
    <w:name w:val="List Paragraph"/>
    <w:basedOn w:val="Normal"/>
    <w:uiPriority w:val="34"/>
    <w:qFormat/>
    <w:rsid w:val="00897BA5"/>
    <w:pPr>
      <w:ind w:left="720"/>
      <w:contextualSpacing/>
    </w:pPr>
  </w:style>
  <w:style w:type="character" w:styleId="IntenseEmphasis">
    <w:name w:val="Intense Emphasis"/>
    <w:basedOn w:val="DefaultParagraphFont"/>
    <w:uiPriority w:val="21"/>
    <w:qFormat/>
    <w:rsid w:val="00897BA5"/>
    <w:rPr>
      <w:i/>
      <w:iCs/>
      <w:color w:val="0F4761" w:themeColor="accent1" w:themeShade="BF"/>
    </w:rPr>
  </w:style>
  <w:style w:type="paragraph" w:styleId="IntenseQuote">
    <w:name w:val="Intense Quote"/>
    <w:basedOn w:val="Normal"/>
    <w:next w:val="Normal"/>
    <w:link w:val="IntenseQuoteChar"/>
    <w:uiPriority w:val="30"/>
    <w:qFormat/>
    <w:rsid w:val="00897B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7BA5"/>
    <w:rPr>
      <w:i/>
      <w:iCs/>
      <w:color w:val="0F4761" w:themeColor="accent1" w:themeShade="BF"/>
    </w:rPr>
  </w:style>
  <w:style w:type="character" w:styleId="IntenseReference">
    <w:name w:val="Intense Reference"/>
    <w:basedOn w:val="DefaultParagraphFont"/>
    <w:uiPriority w:val="32"/>
    <w:qFormat/>
    <w:rsid w:val="00897BA5"/>
    <w:rPr>
      <w:b/>
      <w:bCs/>
      <w:smallCaps/>
      <w:color w:val="0F4761" w:themeColor="accent1" w:themeShade="BF"/>
      <w:spacing w:val="5"/>
    </w:rPr>
  </w:style>
  <w:style w:type="table" w:styleId="TableGrid">
    <w:name w:val="Table Grid"/>
    <w:basedOn w:val="TableNormal"/>
    <w:uiPriority w:val="39"/>
    <w:rsid w:val="00415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52F79"/>
    <w:rPr>
      <w:color w:val="467886" w:themeColor="hyperlink"/>
      <w:u w:val="single"/>
    </w:rPr>
  </w:style>
  <w:style w:type="character" w:styleId="UnresolvedMention">
    <w:name w:val="Unresolved Mention"/>
    <w:basedOn w:val="DefaultParagraphFont"/>
    <w:uiPriority w:val="99"/>
    <w:semiHidden/>
    <w:unhideWhenUsed/>
    <w:rsid w:val="00C52F79"/>
    <w:rPr>
      <w:color w:val="605E5C"/>
      <w:shd w:val="clear" w:color="auto" w:fill="E1DFDD"/>
    </w:rPr>
  </w:style>
  <w:style w:type="paragraph" w:styleId="TOCHeading">
    <w:name w:val="TOC Heading"/>
    <w:basedOn w:val="Heading1"/>
    <w:next w:val="Normal"/>
    <w:uiPriority w:val="39"/>
    <w:unhideWhenUsed/>
    <w:qFormat/>
    <w:rsid w:val="00BF2491"/>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BF2491"/>
    <w:pPr>
      <w:spacing w:after="100"/>
    </w:pPr>
  </w:style>
  <w:style w:type="paragraph" w:styleId="TOC2">
    <w:name w:val="toc 2"/>
    <w:basedOn w:val="Normal"/>
    <w:next w:val="Normal"/>
    <w:autoRedefine/>
    <w:uiPriority w:val="39"/>
    <w:unhideWhenUsed/>
    <w:rsid w:val="00BF2491"/>
    <w:pPr>
      <w:spacing w:after="100"/>
      <w:ind w:left="240"/>
    </w:pPr>
  </w:style>
  <w:style w:type="paragraph" w:styleId="TOC3">
    <w:name w:val="toc 3"/>
    <w:basedOn w:val="Normal"/>
    <w:next w:val="Normal"/>
    <w:autoRedefine/>
    <w:uiPriority w:val="39"/>
    <w:unhideWhenUsed/>
    <w:rsid w:val="00BF2491"/>
    <w:pPr>
      <w:spacing w:after="100"/>
      <w:ind w:left="480"/>
    </w:pPr>
  </w:style>
  <w:style w:type="paragraph" w:styleId="Header">
    <w:name w:val="header"/>
    <w:basedOn w:val="Normal"/>
    <w:link w:val="HeaderChar"/>
    <w:uiPriority w:val="99"/>
    <w:unhideWhenUsed/>
    <w:rsid w:val="00BF24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491"/>
  </w:style>
  <w:style w:type="paragraph" w:styleId="Footer">
    <w:name w:val="footer"/>
    <w:basedOn w:val="Normal"/>
    <w:link w:val="FooterChar"/>
    <w:uiPriority w:val="99"/>
    <w:unhideWhenUsed/>
    <w:rsid w:val="00BF24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491"/>
  </w:style>
  <w:style w:type="paragraph" w:styleId="Caption">
    <w:name w:val="caption"/>
    <w:basedOn w:val="Normal"/>
    <w:next w:val="Normal"/>
    <w:uiPriority w:val="35"/>
    <w:unhideWhenUsed/>
    <w:qFormat/>
    <w:rsid w:val="00FF7A2F"/>
    <w:pPr>
      <w:spacing w:after="200" w:line="240" w:lineRule="auto"/>
    </w:pPr>
    <w:rPr>
      <w:rFonts w:ascii="Simplified Arabic" w:hAnsi="Simplified Arabic" w:cs="Simplified Arabic"/>
      <w:bCs/>
      <w:i/>
      <w:color w:val="0E2841" w:themeColor="text2"/>
      <w:sz w:val="18"/>
      <w:szCs w:val="22"/>
    </w:rPr>
  </w:style>
  <w:style w:type="table" w:styleId="GridTable5Dark-Accent1">
    <w:name w:val="Grid Table 5 Dark Accent 1"/>
    <w:basedOn w:val="TableNormal"/>
    <w:uiPriority w:val="50"/>
    <w:rsid w:val="00EB764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styleId="TableofFigures">
    <w:name w:val="table of figures"/>
    <w:basedOn w:val="Normal"/>
    <w:next w:val="Normal"/>
    <w:uiPriority w:val="99"/>
    <w:unhideWhenUsed/>
    <w:rsid w:val="005E3DE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10" Type="http://schemas.openxmlformats.org/officeDocument/2006/relationships/chart" Target="charts/char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oleObject" Target="https://ksusa-my.sharepoint.com/personal/wmahfouz_ksu_edu_sa/Documents/dropbock%20after%208_24/work/easy/&#1571;&#1576;&#1581;&#1575;&#1579;%20&#1576;&#1603;&#1575;&#1604;&#1608;&#1585;&#1610;&#1608;&#1587;%20&#1575;&#1604;&#1580;&#1575;&#1605;&#1593;&#1577;%20&#1575;&#1604;&#1571;&#1580;&#1606;&#1576;&#1610;&#1577;%20&#1573;&#1593;&#1604;&#1575;&#1605;%20&#1585;&#1602;&#1605;&#1610;/&#1579;&#1575;&#1605;&#1585;/&#1580;&#1583;&#1575;&#1608;&#1604;_&#1578;&#1581;&#1604;&#1610;&#1604;_&#1575;&#1587;&#1578;&#1576;&#1575;&#1606;&#1577;_&#1573;&#1606;&#1587;&#1578;&#1594;&#1585;&#1575;&#1605;_&#1575;&#1604;&#1601;&#1606;&#1575;&#1583;&#1602;%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ksusa-my.sharepoint.com/personal/wmahfouz_ksu_edu_sa/Documents/dropbock%20after%208_24/work/easy/&#1571;&#1576;&#1581;&#1575;&#1579;%20&#1576;&#1603;&#1575;&#1604;&#1608;&#1585;&#1610;&#1608;&#1587;%20&#1575;&#1604;&#1580;&#1575;&#1605;&#1593;&#1577;%20&#1575;&#1604;&#1571;&#1580;&#1606;&#1576;&#1610;&#1577;%20&#1573;&#1593;&#1604;&#1575;&#1605;%20&#1585;&#1602;&#1605;&#1610;/&#1579;&#1575;&#1605;&#1585;/&#1580;&#1583;&#1575;&#1608;&#1604;_&#1578;&#1581;&#1604;&#1610;&#1604;_&#1575;&#1587;&#1578;&#1576;&#1575;&#1606;&#1577;_&#1573;&#1606;&#1587;&#1578;&#1594;&#1585;&#1575;&#1605;_&#1575;&#1604;&#1601;&#1606;&#1575;&#1583;&#1602;%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ksusa-my.sharepoint.com/personal/wmahfouz_ksu_edu_sa/Documents/dropbock%20after%208_24/work/easy/&#1571;&#1576;&#1581;&#1575;&#1579;%20&#1576;&#1603;&#1575;&#1604;&#1608;&#1585;&#1610;&#1608;&#1587;%20&#1575;&#1604;&#1580;&#1575;&#1605;&#1593;&#1577;%20&#1575;&#1604;&#1571;&#1580;&#1606;&#1576;&#1610;&#1577;%20&#1573;&#1593;&#1604;&#1575;&#1605;%20&#1585;&#1602;&#1605;&#1610;/&#1579;&#1575;&#1605;&#1585;/&#1580;&#1583;&#1575;&#1608;&#1604;_&#1578;&#1581;&#1604;&#1610;&#1604;_&#1575;&#1587;&#1578;&#1576;&#1575;&#1606;&#1577;_&#1573;&#1606;&#1587;&#1578;&#1594;&#1585;&#1575;&#1605;_&#1575;&#1604;&#1601;&#1606;&#1575;&#1583;&#1602;%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ksusa-my.sharepoint.com/personal/wmahfouz_ksu_edu_sa/Documents/dropbock%20after%208_24/work/easy/&#1571;&#1576;&#1581;&#1575;&#1579;%20&#1576;&#1603;&#1575;&#1604;&#1608;&#1585;&#1610;&#1608;&#1587;%20&#1575;&#1604;&#1580;&#1575;&#1605;&#1593;&#1577;%20&#1575;&#1604;&#1571;&#1580;&#1606;&#1576;&#1610;&#1577;%20&#1573;&#1593;&#1604;&#1575;&#1605;%20&#1585;&#1602;&#1605;&#1610;/&#1579;&#1575;&#1605;&#1585;/&#1580;&#1583;&#1575;&#1608;&#1604;_&#1578;&#1581;&#1604;&#1610;&#1604;_&#1575;&#1587;&#1578;&#1576;&#1575;&#1606;&#1577;_&#1573;&#1606;&#1587;&#1578;&#1594;&#1585;&#1575;&#1605;_&#1575;&#1604;&#1601;&#1606;&#1575;&#1583;&#1602;%20(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ksusa-my.sharepoint.com/personal/wmahfouz_ksu_edu_sa/Documents/dropbock%20after%208_24/work/easy/&#1571;&#1576;&#1581;&#1575;&#1579;%20&#1576;&#1603;&#1575;&#1604;&#1608;&#1585;&#1610;&#1608;&#1587;%20&#1575;&#1604;&#1580;&#1575;&#1605;&#1593;&#1577;%20&#1575;&#1604;&#1571;&#1580;&#1606;&#1576;&#1610;&#1577;%20&#1573;&#1593;&#1604;&#1575;&#1605;%20&#1585;&#1602;&#1605;&#1610;/&#1579;&#1575;&#1605;&#1585;/&#1580;&#1583;&#1575;&#1608;&#1604;_&#1578;&#1581;&#1604;&#1610;&#1604;_&#1575;&#1587;&#1578;&#1576;&#1575;&#1606;&#1577;_&#1573;&#1606;&#1587;&#1578;&#1594;&#1585;&#1575;&#1605;_&#1575;&#1604;&#1601;&#1606;&#1575;&#1583;&#1602;%20(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ksusa-my.sharepoint.com/personal/wmahfouz_ksu_edu_sa/Documents/dropbock%20after%208_24/work/easy/&#1571;&#1576;&#1581;&#1575;&#1579;%20&#1576;&#1603;&#1575;&#1604;&#1608;&#1585;&#1610;&#1608;&#1587;%20&#1575;&#1604;&#1580;&#1575;&#1605;&#1593;&#1577;%20&#1575;&#1604;&#1571;&#1580;&#1606;&#1576;&#1610;&#1577;%20&#1573;&#1593;&#1604;&#1575;&#1605;%20&#1585;&#1602;&#1605;&#1610;/&#1579;&#1575;&#1605;&#1585;/&#1580;&#1583;&#1575;&#1608;&#1604;_&#1578;&#1581;&#1604;&#1610;&#1604;_&#1575;&#1587;&#1578;&#1576;&#1575;&#1606;&#1577;_&#1573;&#1606;&#1587;&#1578;&#1594;&#1585;&#1575;&#1605;_&#1575;&#1604;&#1601;&#1606;&#1575;&#1583;&#1602;%20(1).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explosion val="4"/>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D83-43D3-84DD-EDA75E670C3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D83-43D3-84DD-EDA75E670C3E}"/>
              </c:ext>
            </c:extLst>
          </c:dPt>
          <c:dLbls>
            <c:numFmt formatCode="0.0%" sourceLinked="0"/>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الجداول_الديموغرافية!$B$5:$B$6</c:f>
              <c:strCache>
                <c:ptCount val="2"/>
                <c:pt idx="0">
                  <c:v>أنثى</c:v>
                </c:pt>
                <c:pt idx="1">
                  <c:v>ذكر</c:v>
                </c:pt>
              </c:strCache>
            </c:strRef>
          </c:cat>
          <c:val>
            <c:numRef>
              <c:f>الجداول_الديموغرافية!$C$5:$C$6</c:f>
              <c:numCache>
                <c:formatCode>General</c:formatCode>
                <c:ptCount val="2"/>
                <c:pt idx="0">
                  <c:v>216</c:v>
                </c:pt>
                <c:pt idx="1">
                  <c:v>161</c:v>
                </c:pt>
              </c:numCache>
            </c:numRef>
          </c:val>
          <c:extLst>
            <c:ext xmlns:c16="http://schemas.microsoft.com/office/drawing/2014/chart" uri="{C3380CC4-5D6E-409C-BE32-E72D297353CC}">
              <c16:uniqueId val="{00000004-FD83-43D3-84DD-EDA75E670C3E}"/>
            </c:ext>
          </c:extLst>
        </c:ser>
        <c:dLbls>
          <c:dLblPos val="ctr"/>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pieChart>
        <c:varyColors val="1"/>
        <c:ser>
          <c:idx val="0"/>
          <c:order val="0"/>
          <c:explosion val="4"/>
          <c:dPt>
            <c:idx val="0"/>
            <c:bubble3D val="0"/>
            <c:spPr>
              <a:solidFill>
                <a:schemeClr val="accent2">
                  <a:tint val="58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902-4F17-8C63-EDC7EE0FA386}"/>
              </c:ext>
            </c:extLst>
          </c:dPt>
          <c:dPt>
            <c:idx val="1"/>
            <c:bubble3D val="0"/>
            <c:spPr>
              <a:solidFill>
                <a:schemeClr val="accent2">
                  <a:tint val="8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902-4F17-8C63-EDC7EE0FA386}"/>
              </c:ext>
            </c:extLst>
          </c:dPt>
          <c:dPt>
            <c:idx val="2"/>
            <c:bubble3D val="0"/>
            <c:spPr>
              <a:solidFill>
                <a:schemeClr val="accent2">
                  <a:shade val="8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902-4F17-8C63-EDC7EE0FA386}"/>
              </c:ext>
            </c:extLst>
          </c:dPt>
          <c:dPt>
            <c:idx val="3"/>
            <c:bubble3D val="0"/>
            <c:spPr>
              <a:solidFill>
                <a:schemeClr val="accent2">
                  <a:shade val="58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902-4F17-8C63-EDC7EE0FA386}"/>
              </c:ext>
            </c:extLst>
          </c:dPt>
          <c:dLbls>
            <c:numFmt formatCode="0.0%" sourceLinked="0"/>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الجداول_الديموغرافية!$B$12:$B$15</c:f>
              <c:strCache>
                <c:ptCount val="4"/>
                <c:pt idx="0">
                  <c:v>من 25 إلى أقل من 35 سنة</c:v>
                </c:pt>
                <c:pt idx="1">
                  <c:v>من 18 إلى أقل من 25 سنة</c:v>
                </c:pt>
                <c:pt idx="2">
                  <c:v>من 35 إلى أقل من 45 سنة</c:v>
                </c:pt>
                <c:pt idx="3">
                  <c:v>45 سنة فما فوق</c:v>
                </c:pt>
              </c:strCache>
            </c:strRef>
          </c:cat>
          <c:val>
            <c:numRef>
              <c:f>الجداول_الديموغرافية!$C$12:$C$15</c:f>
              <c:numCache>
                <c:formatCode>General</c:formatCode>
                <c:ptCount val="4"/>
                <c:pt idx="0">
                  <c:v>144</c:v>
                </c:pt>
                <c:pt idx="1">
                  <c:v>118</c:v>
                </c:pt>
                <c:pt idx="2">
                  <c:v>72</c:v>
                </c:pt>
                <c:pt idx="3">
                  <c:v>43</c:v>
                </c:pt>
              </c:numCache>
            </c:numRef>
          </c:val>
          <c:extLst>
            <c:ext xmlns:c16="http://schemas.microsoft.com/office/drawing/2014/chart" uri="{C3380CC4-5D6E-409C-BE32-E72D297353CC}">
              <c16:uniqueId val="{00000008-F902-4F17-8C63-EDC7EE0FA386}"/>
            </c:ext>
          </c:extLst>
        </c:ser>
        <c:dLbls>
          <c:dLblPos val="ctr"/>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explosion val="4"/>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70F-4F48-AC3A-CB4CB17E690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70F-4F48-AC3A-CB4CB17E6903}"/>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70F-4F48-AC3A-CB4CB17E6903}"/>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70F-4F48-AC3A-CB4CB17E6903}"/>
              </c:ext>
            </c:extLst>
          </c:dPt>
          <c:dLbls>
            <c:numFmt formatCode="0.0%" sourceLinked="0"/>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الجداول_الديموغرافية!$B$21:$B$24</c:f>
              <c:strCache>
                <c:ptCount val="4"/>
                <c:pt idx="0">
                  <c:v>تعليم جامعي (بكالوريوس)</c:v>
                </c:pt>
                <c:pt idx="1">
                  <c:v>تعليم متوسط (دبلوم)</c:v>
                </c:pt>
                <c:pt idx="2">
                  <c:v>دراسات عليا (ماجستير / دكتوراه)</c:v>
                </c:pt>
                <c:pt idx="3">
                  <c:v>تعليم عام (ثانوي فأقل)</c:v>
                </c:pt>
              </c:strCache>
            </c:strRef>
          </c:cat>
          <c:val>
            <c:numRef>
              <c:f>الجداول_الديموغرافية!$C$21:$C$24</c:f>
              <c:numCache>
                <c:formatCode>General</c:formatCode>
                <c:ptCount val="4"/>
                <c:pt idx="0">
                  <c:v>181</c:v>
                </c:pt>
                <c:pt idx="1">
                  <c:v>80</c:v>
                </c:pt>
                <c:pt idx="2">
                  <c:v>72</c:v>
                </c:pt>
                <c:pt idx="3">
                  <c:v>44</c:v>
                </c:pt>
              </c:numCache>
            </c:numRef>
          </c:val>
          <c:extLst>
            <c:ext xmlns:c16="http://schemas.microsoft.com/office/drawing/2014/chart" uri="{C3380CC4-5D6E-409C-BE32-E72D297353CC}">
              <c16:uniqueId val="{00000008-170F-4F48-AC3A-CB4CB17E6903}"/>
            </c:ext>
          </c:extLst>
        </c:ser>
        <c:dLbls>
          <c:dLblPos val="ctr"/>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explosion val="4"/>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A28-4F03-8B69-4B80474FF1C5}"/>
              </c:ext>
            </c:extLst>
          </c:dPt>
          <c:dPt>
            <c:idx val="1"/>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A28-4F03-8B69-4B80474FF1C5}"/>
              </c:ext>
            </c:extLst>
          </c:dPt>
          <c:dPt>
            <c:idx val="2"/>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A28-4F03-8B69-4B80474FF1C5}"/>
              </c:ext>
            </c:extLst>
          </c:dPt>
          <c:dPt>
            <c:idx val="3"/>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AA28-4F03-8B69-4B80474FF1C5}"/>
              </c:ext>
            </c:extLst>
          </c:dPt>
          <c:dLbls>
            <c:numFmt formatCode="0.0%" sourceLinked="0"/>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الجداول_الديموغرافية!$B$30:$B$33</c:f>
              <c:strCache>
                <c:ptCount val="4"/>
                <c:pt idx="0">
                  <c:v>من 10,000 إلى أقل من 20,000 ريال سعودي</c:v>
                </c:pt>
                <c:pt idx="1">
                  <c:v>من 5,000 إلى أقل من 10,000 ريال سعودي</c:v>
                </c:pt>
                <c:pt idx="2">
                  <c:v>20,000 ريال سعودي فما فوق</c:v>
                </c:pt>
                <c:pt idx="3">
                  <c:v>أقل من 5,000 ريال سعودي</c:v>
                </c:pt>
              </c:strCache>
            </c:strRef>
          </c:cat>
          <c:val>
            <c:numRef>
              <c:f>الجداول_الديموغرافية!$C$30:$C$33</c:f>
              <c:numCache>
                <c:formatCode>General</c:formatCode>
                <c:ptCount val="4"/>
                <c:pt idx="0">
                  <c:v>143</c:v>
                </c:pt>
                <c:pt idx="1">
                  <c:v>98</c:v>
                </c:pt>
                <c:pt idx="2">
                  <c:v>76</c:v>
                </c:pt>
                <c:pt idx="3">
                  <c:v>60</c:v>
                </c:pt>
              </c:numCache>
            </c:numRef>
          </c:val>
          <c:extLst>
            <c:ext xmlns:c16="http://schemas.microsoft.com/office/drawing/2014/chart" uri="{C3380CC4-5D6E-409C-BE32-E72D297353CC}">
              <c16:uniqueId val="{00000008-AA28-4F03-8B69-4B80474FF1C5}"/>
            </c:ext>
          </c:extLst>
        </c:ser>
        <c:dLbls>
          <c:dLblPos val="ctr"/>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explosion val="4"/>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B61-4D25-8DAF-DDD72525EF9B}"/>
              </c:ext>
            </c:extLst>
          </c:dPt>
          <c:dPt>
            <c:idx val="1"/>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B61-4D25-8DAF-DDD72525EF9B}"/>
              </c:ext>
            </c:extLst>
          </c:dPt>
          <c:dPt>
            <c:idx val="2"/>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B61-4D25-8DAF-DDD72525EF9B}"/>
              </c:ext>
            </c:extLst>
          </c:dPt>
          <c:dPt>
            <c:idx val="3"/>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B61-4D25-8DAF-DDD72525EF9B}"/>
              </c:ext>
            </c:extLst>
          </c:dPt>
          <c:dLbls>
            <c:numFmt formatCode="0.0%" sourceLinked="0"/>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الجداول_الديموغرافية!$B$39:$B$41</c:f>
              <c:strCache>
                <c:ptCount val="3"/>
                <c:pt idx="0">
                  <c:v>متوسط (من 2 إلى 4 مرات)</c:v>
                </c:pt>
                <c:pt idx="1">
                  <c:v>نادراً (مرة واحدة أو أقل)</c:v>
                </c:pt>
                <c:pt idx="2">
                  <c:v>مرتفع (أكثر من 4 مرات)</c:v>
                </c:pt>
              </c:strCache>
            </c:strRef>
          </c:cat>
          <c:val>
            <c:numRef>
              <c:f>الجداول_الديموغرافية!$C$39:$C$41</c:f>
              <c:numCache>
                <c:formatCode>General</c:formatCode>
                <c:ptCount val="3"/>
                <c:pt idx="0">
                  <c:v>182</c:v>
                </c:pt>
                <c:pt idx="1">
                  <c:v>99</c:v>
                </c:pt>
                <c:pt idx="2">
                  <c:v>96</c:v>
                </c:pt>
              </c:numCache>
            </c:numRef>
          </c:val>
          <c:extLst>
            <c:ext xmlns:c16="http://schemas.microsoft.com/office/drawing/2014/chart" uri="{C3380CC4-5D6E-409C-BE32-E72D297353CC}">
              <c16:uniqueId val="{00000008-FB61-4D25-8DAF-DDD72525EF9B}"/>
            </c:ext>
          </c:extLst>
        </c:ser>
        <c:dLbls>
          <c:dLblPos val="ctr"/>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explosion val="4"/>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CE0-485E-AC8A-66E9C2457C20}"/>
              </c:ext>
            </c:extLst>
          </c:dPt>
          <c:dPt>
            <c:idx val="1"/>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CE0-485E-AC8A-66E9C2457C20}"/>
              </c:ext>
            </c:extLst>
          </c:dPt>
          <c:dPt>
            <c:idx val="2"/>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CE0-485E-AC8A-66E9C2457C20}"/>
              </c:ext>
            </c:extLst>
          </c:dPt>
          <c:dPt>
            <c:idx val="3"/>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CE0-485E-AC8A-66E9C2457C20}"/>
              </c:ext>
            </c:extLst>
          </c:dPt>
          <c:dLbls>
            <c:numFmt formatCode="0.0%" sourceLinked="0"/>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الجداول_الديموغرافية!$B$47:$B$50</c:f>
              <c:strCache>
                <c:ptCount val="4"/>
                <c:pt idx="0">
                  <c:v>حسابات المؤثرين وصناع محتوى السياحة والسفر.</c:v>
                </c:pt>
                <c:pt idx="1">
                  <c:v>الحسابات الرسمية للفنادق ذاتها.</c:v>
                </c:pt>
                <c:pt idx="2">
                  <c:v>الإعلانات الممولة التي تظهر في قائمة التصفح (In-feed Ads).</c:v>
                </c:pt>
                <c:pt idx="3">
                  <c:v>الإعلانات الدوارة المتتابعة (Carousel Ads).</c:v>
                </c:pt>
              </c:strCache>
            </c:strRef>
          </c:cat>
          <c:val>
            <c:numRef>
              <c:f>الجداول_الديموغرافية!$C$47:$C$50</c:f>
              <c:numCache>
                <c:formatCode>General</c:formatCode>
                <c:ptCount val="4"/>
                <c:pt idx="0">
                  <c:v>137</c:v>
                </c:pt>
                <c:pt idx="1">
                  <c:v>99</c:v>
                </c:pt>
                <c:pt idx="2">
                  <c:v>81</c:v>
                </c:pt>
                <c:pt idx="3">
                  <c:v>60</c:v>
                </c:pt>
              </c:numCache>
            </c:numRef>
          </c:val>
          <c:extLst>
            <c:ext xmlns:c16="http://schemas.microsoft.com/office/drawing/2014/chart" uri="{C3380CC4-5D6E-409C-BE32-E72D297353CC}">
              <c16:uniqueId val="{00000008-1CE0-485E-AC8A-66E9C2457C20}"/>
            </c:ext>
          </c:extLst>
        </c:ser>
        <c:dLbls>
          <c:dLblPos val="ctr"/>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Reversed" id="22">
  <a:schemeClr val="accent2"/>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811245-CFBC-4B87-AEF1-CA2692798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82</Pages>
  <Words>16564</Words>
  <Characters>94415</Characters>
  <Application>Microsoft Office Word</Application>
  <DocSecurity>0</DocSecurity>
  <Lines>786</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Walaa Mahfouz</cp:lastModifiedBy>
  <cp:revision>4</cp:revision>
  <dcterms:created xsi:type="dcterms:W3CDTF">2026-07-25T06:29:00Z</dcterms:created>
  <dcterms:modified xsi:type="dcterms:W3CDTF">2026-08-06T08:30:00Z</dcterms:modified>
</cp:coreProperties>
</file>