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theme/themeOverride2.xml" ContentType="application/vnd.openxmlformats-officedocument.themeOverrid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theme/themeOverride3.xml" ContentType="application/vnd.openxmlformats-officedocument.themeOverrid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theme/themeOverride4.xml" ContentType="application/vnd.openxmlformats-officedocument.themeOverrid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theme/themeOverride5.xml" ContentType="application/vnd.openxmlformats-officedocument.themeOverrid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theme/themeOverride6.xml" ContentType="application/vnd.openxmlformats-officedocument.themeOverrid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theme/themeOverride7.xml" ContentType="application/vnd.openxmlformats-officedocument.themeOverrid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theme/themeOverride8.xml" ContentType="application/vnd.openxmlformats-officedocument.themeOverrid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theme/themeOverride9.xml" ContentType="application/vnd.openxmlformats-officedocument.themeOverrid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theme/themeOverride10.xml" ContentType="application/vnd.openxmlformats-officedocument.themeOverrid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tl/>
        </w:rPr>
        <w:id w:val="505024699"/>
        <w:docPartObj>
          <w:docPartGallery w:val="Cover Pages"/>
          <w:docPartUnique/>
        </w:docPartObj>
      </w:sdtPr>
      <w:sdtEndPr>
        <w:rPr>
          <w:rFonts w:ascii="Simplified Arabic" w:hAnsi="Simplified Arabic" w:cs="Simplified Arabic"/>
          <w:b/>
          <w:bCs/>
          <w:sz w:val="28"/>
          <w:szCs w:val="28"/>
          <w:rtl w:val="0"/>
          <w:lang w:bidi="ar-EG"/>
        </w:rPr>
      </w:sdtEndPr>
      <w:sdtContent>
        <w:p w14:paraId="67DFFE8E" w14:textId="441EA948" w:rsidR="00760A49" w:rsidRDefault="00760A49"/>
        <w:p w14:paraId="4C23FDB0" w14:textId="2BEF8DF8" w:rsidR="00760A49" w:rsidRPr="006F35E2" w:rsidRDefault="00760A49" w:rsidP="00760A49">
          <w:pPr>
            <w:tabs>
              <w:tab w:val="left" w:pos="1366"/>
            </w:tabs>
            <w:rPr>
              <w:rFonts w:ascii="Sakkal Majalla" w:hAnsi="Sakkal Majalla" w:cs="Sakkal Majalla"/>
              <w:b/>
              <w:bCs/>
              <w:sz w:val="32"/>
              <w:szCs w:val="32"/>
              <w:lang w:bidi="ar-EG"/>
            </w:rPr>
          </w:pPr>
          <w:bookmarkStart w:id="0" w:name="_Hlk192329832"/>
          <w:r>
            <w:rPr>
              <w:rFonts w:ascii="Sakkal Majalla" w:hAnsi="Sakkal Majalla" w:cs="Sakkal Majalla"/>
              <w:b/>
              <w:bCs/>
              <w:noProof/>
              <w:sz w:val="32"/>
              <w:szCs w:val="32"/>
              <w:rtl/>
              <w:lang w:val="ar-EG" w:bidi="ar-EG"/>
            </w:rPr>
            <mc:AlternateContent>
              <mc:Choice Requires="wps">
                <w:drawing>
                  <wp:anchor distT="0" distB="0" distL="114300" distR="114300" simplePos="0" relativeHeight="251666432" behindDoc="0" locked="0" layoutInCell="1" allowOverlap="1" wp14:anchorId="1844006B" wp14:editId="03D0B635">
                    <wp:simplePos x="0" y="0"/>
                    <wp:positionH relativeFrom="column">
                      <wp:posOffset>-469900</wp:posOffset>
                    </wp:positionH>
                    <wp:positionV relativeFrom="paragraph">
                      <wp:posOffset>-247650</wp:posOffset>
                    </wp:positionV>
                    <wp:extent cx="2673350" cy="2108200"/>
                    <wp:effectExtent l="0" t="0" r="12700" b="25400"/>
                    <wp:wrapNone/>
                    <wp:docPr id="1985096019" name="Text Box 2"/>
                    <wp:cNvGraphicFramePr/>
                    <a:graphic xmlns:a="http://schemas.openxmlformats.org/drawingml/2006/main">
                      <a:graphicData uri="http://schemas.microsoft.com/office/word/2010/wordprocessingShape">
                        <wps:wsp>
                          <wps:cNvSpPr txBox="1"/>
                          <wps:spPr>
                            <a:xfrm>
                              <a:off x="0" y="0"/>
                              <a:ext cx="2673350" cy="2108200"/>
                            </a:xfrm>
                            <a:prstGeom prst="rect">
                              <a:avLst/>
                            </a:prstGeom>
                            <a:solidFill>
                              <a:sysClr val="window" lastClr="FFFFFF"/>
                            </a:solidFill>
                            <a:ln w="6350">
                              <a:solidFill>
                                <a:sysClr val="window" lastClr="FFFFFF"/>
                              </a:solidFill>
                            </a:ln>
                          </wps:spPr>
                          <wps:txbx>
                            <w:txbxContent>
                              <w:p w14:paraId="6750F630" w14:textId="77777777" w:rsidR="00760A49" w:rsidRDefault="00760A49" w:rsidP="00760A49">
                                <w:r>
                                  <w:rPr>
                                    <w:noProof/>
                                  </w:rPr>
                                  <w:drawing>
                                    <wp:inline distT="0" distB="0" distL="0" distR="0" wp14:anchorId="280170C5" wp14:editId="5A500D88">
                                      <wp:extent cx="2432050" cy="1993565"/>
                                      <wp:effectExtent l="0" t="0" r="6350" b="6985"/>
                                      <wp:docPr id="781000613" name="Picture 3" descr="رسوم ومصاريف جامعة الجميع الذكية 2025 - مدينة الأسعار أخبار وتقارير السوق"/>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رسوم ومصاريف جامعة الجميع الذكية 2025 - مدينة الأسعار أخبار وتقارير السوق"/>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46415" cy="2005340"/>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1844006B" id="_x0000_t202" coordsize="21600,21600" o:spt="202" path="m,l,21600r21600,l21600,xe">
                    <v:stroke joinstyle="miter"/>
                    <v:path gradientshapeok="t" o:connecttype="rect"/>
                  </v:shapetype>
                  <v:shape id="Text Box 2" o:spid="_x0000_s1026" type="#_x0000_t202" style="position:absolute;left:0;text-align:left;margin-left:-37pt;margin-top:-19.5pt;width:210.5pt;height:166pt;z-index:251666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" fillcolor="window" strokecolor="window" strokeweight=".5pt">
                    <v:textbox>
                      <w:txbxContent>
                        <w:p w14:paraId="6750F630" w14:textId="77777777" w:rsidR="00760A49" w:rsidRDefault="00760A49" w:rsidP="00760A49">
                          <w:r>
                            <w:rPr>
                              <w:noProof/>
                            </w:rPr>
                            <w:drawing>
                              <wp:inline distT="0" distB="0" distL="0" distR="0" wp14:anchorId="280170C5" wp14:editId="5A500D88">
                                <wp:extent cx="2432050" cy="1993565"/>
                                <wp:effectExtent l="0" t="0" r="6350" b="6985"/>
                                <wp:docPr id="781000613" name="Picture 3" descr="رسوم ومصاريف جامعة الجميع الذكية 2025 - مدينة الأسعار أخبار وتقارير السوق"/>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رسوم ومصاريف جامعة الجميع الذكية 2025 - مدينة الأسعار أخبار وتقارير السوق"/>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46415" cy="2005340"/>
                                        </a:xfrm>
                                        <a:prstGeom prst="rect">
                                          <a:avLst/>
                                        </a:prstGeom>
                                        <a:noFill/>
                                        <a:ln>
                                          <a:noFill/>
                                        </a:ln>
                                      </pic:spPr>
                                    </pic:pic>
                                  </a:graphicData>
                                </a:graphic>
                              </wp:inline>
                            </w:drawing>
                          </w:r>
                        </w:p>
                      </w:txbxContent>
                    </v:textbox>
                  </v:shape>
                </w:pict>
              </mc:Fallback>
            </mc:AlternateContent>
          </w:r>
          <w:r w:rsidRPr="006F35E2">
            <w:rPr>
              <w:rFonts w:ascii="Sakkal Majalla" w:hAnsi="Sakkal Majalla" w:cs="Sakkal Majalla"/>
              <w:b/>
              <w:bCs/>
              <w:sz w:val="32"/>
              <w:szCs w:val="32"/>
              <w:rtl/>
              <w:lang w:bidi="ar-EG"/>
            </w:rPr>
            <w:t xml:space="preserve">جامعة </w:t>
          </w:r>
          <w:r>
            <w:rPr>
              <w:rFonts w:ascii="Sakkal Majalla" w:hAnsi="Sakkal Majalla" w:cs="Sakkal Majalla" w:hint="cs"/>
              <w:b/>
              <w:bCs/>
              <w:sz w:val="32"/>
              <w:szCs w:val="32"/>
              <w:rtl/>
              <w:lang w:bidi="ar-EG"/>
            </w:rPr>
            <w:t>الجميع الذكية</w:t>
          </w:r>
        </w:p>
        <w:p w14:paraId="1BC81644" w14:textId="71E05DD4" w:rsidR="00760A49" w:rsidRPr="006F35E2" w:rsidRDefault="00760A49" w:rsidP="00760A49">
          <w:pPr>
            <w:rPr>
              <w:rFonts w:ascii="Sakkal Majalla" w:hAnsi="Sakkal Majalla" w:cs="Sakkal Majalla"/>
              <w:b/>
              <w:bCs/>
              <w:sz w:val="32"/>
              <w:szCs w:val="32"/>
              <w:rtl/>
              <w:lang w:bidi="ar-EG"/>
            </w:rPr>
          </w:pPr>
          <w:r w:rsidRPr="006F35E2">
            <w:rPr>
              <w:rFonts w:ascii="Sakkal Majalla" w:hAnsi="Sakkal Majalla" w:cs="Sakkal Majalla"/>
              <w:b/>
              <w:bCs/>
              <w:sz w:val="32"/>
              <w:szCs w:val="32"/>
              <w:rtl/>
              <w:lang w:bidi="ar-EG"/>
            </w:rPr>
            <w:t xml:space="preserve">كلية </w:t>
          </w:r>
          <w:r>
            <w:rPr>
              <w:rFonts w:ascii="Sakkal Majalla" w:hAnsi="Sakkal Majalla" w:cs="Sakkal Majalla" w:hint="cs"/>
              <w:b/>
              <w:bCs/>
              <w:sz w:val="32"/>
              <w:szCs w:val="32"/>
              <w:rtl/>
              <w:lang w:bidi="ar-EG"/>
            </w:rPr>
            <w:t>الإعلام والتسويق</w:t>
          </w:r>
        </w:p>
        <w:p w14:paraId="660AF38F" w14:textId="477C738B" w:rsidR="00760A49" w:rsidRPr="006F35E2" w:rsidRDefault="00760A49" w:rsidP="00760A49">
          <w:pPr>
            <w:rPr>
              <w:rFonts w:ascii="Sakkal Majalla" w:hAnsi="Sakkal Majalla" w:cs="Sakkal Majalla"/>
              <w:sz w:val="32"/>
              <w:szCs w:val="32"/>
              <w:rtl/>
              <w:lang w:bidi="ar-EG"/>
            </w:rPr>
          </w:pPr>
          <w:r>
            <w:rPr>
              <w:rFonts w:ascii="Sakkal Majalla" w:hAnsi="Sakkal Majalla" w:cs="Sakkal Majalla" w:hint="cs"/>
              <w:b/>
              <w:bCs/>
              <w:sz w:val="32"/>
              <w:szCs w:val="32"/>
              <w:rtl/>
              <w:lang w:bidi="ar-EG"/>
            </w:rPr>
            <w:t>تخصص اعلام رقمي</w:t>
          </w:r>
        </w:p>
        <w:p w14:paraId="4D2EB261" w14:textId="77777777" w:rsidR="00760A49" w:rsidRPr="009125CE" w:rsidRDefault="00760A49" w:rsidP="00760A49">
          <w:pPr>
            <w:rPr>
              <w:rFonts w:ascii="Sakkal Majalla" w:hAnsi="Sakkal Majalla" w:cs="Sakkal Majalla"/>
              <w:sz w:val="28"/>
              <w:szCs w:val="28"/>
              <w:rtl/>
              <w:lang w:bidi="ar-EG"/>
            </w:rPr>
          </w:pPr>
        </w:p>
        <w:p w14:paraId="137E0FA1" w14:textId="77777777" w:rsidR="00760A49" w:rsidRPr="009125CE" w:rsidRDefault="00760A49" w:rsidP="00760A49">
          <w:pPr>
            <w:rPr>
              <w:rFonts w:ascii="Sakkal Majalla" w:hAnsi="Sakkal Majalla" w:cs="Sakkal Majalla"/>
              <w:sz w:val="28"/>
              <w:szCs w:val="28"/>
              <w:rtl/>
              <w:lang w:bidi="ar-EG"/>
            </w:rPr>
          </w:pPr>
        </w:p>
        <w:p w14:paraId="662A458A" w14:textId="77777777" w:rsidR="00760A49" w:rsidRPr="009125CE" w:rsidRDefault="00760A49" w:rsidP="00760A49">
          <w:pPr>
            <w:rPr>
              <w:rFonts w:ascii="Sakkal Majalla" w:hAnsi="Sakkal Majalla" w:cs="Sakkal Majalla"/>
              <w:sz w:val="28"/>
              <w:szCs w:val="28"/>
              <w:rtl/>
              <w:lang w:bidi="ar-EG"/>
            </w:rPr>
          </w:pPr>
        </w:p>
        <w:p w14:paraId="7EBAA5DB" w14:textId="77777777" w:rsidR="00760A49" w:rsidRPr="00A26364" w:rsidRDefault="00760A49" w:rsidP="00760A49">
          <w:pPr>
            <w:jc w:val="center"/>
            <w:rPr>
              <w:rFonts w:ascii="Sakkal Majalla" w:hAnsi="Sakkal Majalla" w:cs="Sakkal Majalla"/>
              <w:b/>
              <w:bCs/>
              <w:sz w:val="36"/>
              <w:szCs w:val="36"/>
              <w:rtl/>
              <w:lang w:bidi="ar-EG"/>
            </w:rPr>
          </w:pPr>
          <w:r w:rsidRPr="00A26364">
            <w:rPr>
              <w:rFonts w:ascii="Sakkal Majalla" w:hAnsi="Sakkal Majalla" w:cs="Sakkal Majalla"/>
              <w:b/>
              <w:bCs/>
              <w:sz w:val="36"/>
              <w:szCs w:val="36"/>
              <w:rtl/>
              <w:lang w:bidi="ar-EG"/>
            </w:rPr>
            <w:t>"دور الإعلام الرقمي في إدارة الأزمات الصحية في المملكة العربية السعودية دراسة ميدانية"</w:t>
          </w:r>
        </w:p>
        <w:p w14:paraId="5979C3E2" w14:textId="77777777" w:rsidR="00760A49" w:rsidRDefault="00760A49" w:rsidP="00760A49">
          <w:pPr>
            <w:jc w:val="center"/>
            <w:rPr>
              <w:rFonts w:ascii="Sakkal Majalla" w:hAnsi="Sakkal Majalla" w:cs="Sakkal Majalla"/>
              <w:sz w:val="28"/>
              <w:szCs w:val="28"/>
              <w:rtl/>
              <w:lang w:bidi="ar-EG"/>
            </w:rPr>
          </w:pPr>
        </w:p>
        <w:p w14:paraId="2F5CA2B9" w14:textId="77777777" w:rsidR="00760A49" w:rsidRPr="009703EC" w:rsidRDefault="00760A49" w:rsidP="00760A49">
          <w:pPr>
            <w:jc w:val="center"/>
            <w:rPr>
              <w:rFonts w:ascii="Sakkal Majalla" w:hAnsi="Sakkal Majalla" w:cs="Sakkal Majalla"/>
              <w:sz w:val="48"/>
              <w:szCs w:val="48"/>
              <w:rtl/>
              <w:lang w:bidi="ar-EG"/>
            </w:rPr>
          </w:pPr>
          <w:r>
            <w:rPr>
              <w:rFonts w:ascii="Sakkal Majalla" w:hAnsi="Sakkal Majalla" w:cs="Sakkal Majalla" w:hint="cs"/>
              <w:sz w:val="48"/>
              <w:szCs w:val="48"/>
              <w:rtl/>
              <w:lang w:bidi="ar-EG"/>
            </w:rPr>
            <w:t>(خطة بحثية مقدمة للتسجيل لدرجة الماجستير في الإعلام الرقمي)</w:t>
          </w:r>
        </w:p>
        <w:p w14:paraId="0FDB6315" w14:textId="77777777" w:rsidR="00760A49" w:rsidRPr="001902DB" w:rsidRDefault="00760A49" w:rsidP="00760A49">
          <w:pPr>
            <w:jc w:val="center"/>
            <w:rPr>
              <w:rFonts w:ascii="Sakkal Majalla" w:hAnsi="Sakkal Majalla" w:cs="Sakkal Majalla"/>
              <w:b/>
              <w:bCs/>
              <w:sz w:val="28"/>
              <w:szCs w:val="28"/>
              <w:rtl/>
              <w:lang w:bidi="ar-EG"/>
            </w:rPr>
          </w:pPr>
        </w:p>
        <w:p w14:paraId="6E74E83B" w14:textId="77777777" w:rsidR="00760A49" w:rsidRPr="006F35E2" w:rsidRDefault="00760A49" w:rsidP="00760A49">
          <w:pPr>
            <w:jc w:val="center"/>
            <w:rPr>
              <w:rFonts w:ascii="Sakkal Majalla" w:hAnsi="Sakkal Majalla" w:cs="Sakkal Majalla"/>
              <w:b/>
              <w:bCs/>
              <w:sz w:val="32"/>
              <w:szCs w:val="32"/>
              <w:rtl/>
              <w:lang w:bidi="ar-EG"/>
            </w:rPr>
          </w:pPr>
          <w:r w:rsidRPr="006F35E2">
            <w:rPr>
              <w:rFonts w:ascii="Sakkal Majalla" w:hAnsi="Sakkal Majalla" w:cs="Sakkal Majalla"/>
              <w:b/>
              <w:bCs/>
              <w:sz w:val="32"/>
              <w:szCs w:val="32"/>
              <w:rtl/>
              <w:lang w:bidi="ar-EG"/>
            </w:rPr>
            <w:t>إعداد الطالب/</w:t>
          </w:r>
          <w:r w:rsidRPr="006F35E2">
            <w:rPr>
              <w:rFonts w:ascii="Sakkal Majalla" w:hAnsi="Sakkal Majalla" w:cs="Sakkal Majalla" w:hint="cs"/>
              <w:b/>
              <w:bCs/>
              <w:sz w:val="32"/>
              <w:szCs w:val="32"/>
              <w:rtl/>
              <w:lang w:bidi="ar-EG"/>
            </w:rPr>
            <w:t xml:space="preserve"> </w:t>
          </w:r>
          <w:r w:rsidRPr="0083666A">
            <w:rPr>
              <w:rFonts w:ascii="Sakkal Majalla" w:hAnsi="Sakkal Majalla" w:cs="Sakkal Majalla"/>
              <w:b/>
              <w:bCs/>
              <w:sz w:val="32"/>
              <w:szCs w:val="32"/>
              <w:rtl/>
              <w:lang w:bidi="ar-EG"/>
            </w:rPr>
            <w:t>ماجد ناصر المطيري</w:t>
          </w:r>
        </w:p>
        <w:p w14:paraId="15FE03D7" w14:textId="77777777" w:rsidR="00760A49" w:rsidRPr="006F35E2" w:rsidRDefault="00760A49" w:rsidP="00760A49">
          <w:pPr>
            <w:jc w:val="center"/>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 xml:space="preserve">الرقم الجامعي:  </w:t>
          </w:r>
          <w:r w:rsidRPr="0083666A">
            <w:rPr>
              <w:rFonts w:ascii="Sakkal Majalla" w:hAnsi="Sakkal Majalla" w:cs="Sakkal Majalla"/>
              <w:b/>
              <w:bCs/>
              <w:sz w:val="32"/>
              <w:szCs w:val="32"/>
              <w:rtl/>
              <w:lang w:bidi="ar-EG"/>
            </w:rPr>
            <w:t>241000511</w:t>
          </w:r>
        </w:p>
        <w:p w14:paraId="4CE611DE" w14:textId="77777777" w:rsidR="00760A49" w:rsidRPr="006F35E2" w:rsidRDefault="00760A49" w:rsidP="00760A49">
          <w:pPr>
            <w:jc w:val="center"/>
            <w:rPr>
              <w:rFonts w:ascii="Sakkal Majalla" w:hAnsi="Sakkal Majalla" w:cs="Sakkal Majalla"/>
              <w:b/>
              <w:bCs/>
              <w:sz w:val="32"/>
              <w:szCs w:val="32"/>
              <w:rtl/>
              <w:lang w:bidi="ar-EG"/>
            </w:rPr>
          </w:pPr>
        </w:p>
        <w:p w14:paraId="3148456B" w14:textId="77777777" w:rsidR="00760A49" w:rsidRPr="006F35E2" w:rsidRDefault="00760A49" w:rsidP="00760A49">
          <w:pPr>
            <w:jc w:val="center"/>
            <w:rPr>
              <w:rFonts w:ascii="Sakkal Majalla" w:hAnsi="Sakkal Majalla" w:cs="Sakkal Majalla"/>
              <w:b/>
              <w:bCs/>
              <w:sz w:val="32"/>
              <w:szCs w:val="32"/>
              <w:rtl/>
              <w:lang w:bidi="ar-EG"/>
            </w:rPr>
          </w:pPr>
          <w:r w:rsidRPr="006F35E2">
            <w:rPr>
              <w:rFonts w:ascii="Sakkal Majalla" w:hAnsi="Sakkal Majalla" w:cs="Sakkal Majalla"/>
              <w:b/>
              <w:bCs/>
              <w:sz w:val="32"/>
              <w:szCs w:val="32"/>
              <w:rtl/>
              <w:lang w:bidi="ar-EG"/>
            </w:rPr>
            <w:t>إشراف/</w:t>
          </w:r>
        </w:p>
        <w:p w14:paraId="3C9BF68F" w14:textId="77777777" w:rsidR="00760A49" w:rsidRPr="006F35E2" w:rsidRDefault="00760A49" w:rsidP="00760A49">
          <w:pPr>
            <w:jc w:val="center"/>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الدكتورة: مهيتاب الرافعي</w:t>
          </w:r>
        </w:p>
        <w:p w14:paraId="464E99E0" w14:textId="77777777" w:rsidR="00760A49" w:rsidRPr="006F35E2" w:rsidRDefault="00760A49" w:rsidP="00760A49">
          <w:pPr>
            <w:jc w:val="center"/>
            <w:rPr>
              <w:rFonts w:ascii="Sakkal Majalla" w:hAnsi="Sakkal Majalla" w:cs="Sakkal Majalla"/>
              <w:b/>
              <w:bCs/>
              <w:sz w:val="32"/>
              <w:szCs w:val="32"/>
              <w:rtl/>
              <w:lang w:bidi="ar-EG"/>
            </w:rPr>
          </w:pPr>
        </w:p>
        <w:p w14:paraId="5071FC9E" w14:textId="77777777" w:rsidR="00760A49" w:rsidRPr="006F35E2" w:rsidRDefault="00760A49" w:rsidP="00760A49">
          <w:pPr>
            <w:jc w:val="center"/>
            <w:rPr>
              <w:rFonts w:ascii="Sakkal Majalla" w:hAnsi="Sakkal Majalla" w:cs="Sakkal Majalla"/>
              <w:b/>
              <w:bCs/>
              <w:sz w:val="32"/>
              <w:szCs w:val="32"/>
              <w:rtl/>
              <w:lang w:bidi="ar-EG"/>
            </w:rPr>
          </w:pPr>
        </w:p>
        <w:p w14:paraId="3FF515DC" w14:textId="77777777" w:rsidR="00760A49" w:rsidRPr="006F35E2" w:rsidRDefault="00760A49" w:rsidP="00760A49">
          <w:pPr>
            <w:jc w:val="center"/>
            <w:rPr>
              <w:rFonts w:ascii="Sakkal Majalla" w:hAnsi="Sakkal Majalla" w:cs="Sakkal Majalla"/>
              <w:b/>
              <w:bCs/>
              <w:sz w:val="32"/>
              <w:szCs w:val="32"/>
              <w:rtl/>
              <w:lang w:bidi="ar-EG"/>
            </w:rPr>
          </w:pPr>
          <w:r w:rsidRPr="006F35E2">
            <w:rPr>
              <w:rFonts w:ascii="Sakkal Majalla" w:hAnsi="Sakkal Majalla" w:cs="Sakkal Majalla"/>
              <w:b/>
              <w:bCs/>
              <w:sz w:val="32"/>
              <w:szCs w:val="32"/>
              <w:rtl/>
              <w:lang w:bidi="ar-EG"/>
            </w:rPr>
            <w:t>العام الدراسي:</w:t>
          </w:r>
        </w:p>
        <w:p w14:paraId="3854784E" w14:textId="77777777" w:rsidR="00760A49" w:rsidRPr="006F35E2" w:rsidRDefault="00760A49" w:rsidP="00760A49">
          <w:pPr>
            <w:jc w:val="center"/>
            <w:rPr>
              <w:rFonts w:ascii="Sakkal Majalla" w:hAnsi="Sakkal Majalla" w:cs="Sakkal Majalla"/>
              <w:b/>
              <w:bCs/>
              <w:sz w:val="32"/>
              <w:szCs w:val="32"/>
              <w:rtl/>
              <w:lang w:bidi="ar-EG"/>
            </w:rPr>
          </w:pPr>
          <w:r>
            <w:rPr>
              <w:rFonts w:ascii="Sakkal Majalla" w:hAnsi="Sakkal Majalla" w:cs="Sakkal Majalla"/>
              <w:b/>
              <w:bCs/>
              <w:sz w:val="32"/>
              <w:szCs w:val="32"/>
              <w:lang w:bidi="ar-EG"/>
            </w:rPr>
            <w:t>2025</w:t>
          </w:r>
          <w:r>
            <w:rPr>
              <w:rFonts w:ascii="Sakkal Majalla" w:hAnsi="Sakkal Majalla" w:cs="Sakkal Majalla" w:hint="cs"/>
              <w:b/>
              <w:bCs/>
              <w:sz w:val="32"/>
              <w:szCs w:val="32"/>
              <w:rtl/>
              <w:lang w:bidi="ar-EG"/>
            </w:rPr>
            <w:t xml:space="preserve"> </w:t>
          </w:r>
        </w:p>
        <w:bookmarkEnd w:id="0"/>
        <w:p w14:paraId="1B982AF2" w14:textId="77777777" w:rsidR="00760A49" w:rsidRPr="00B90370" w:rsidRDefault="00760A49" w:rsidP="00760A49">
          <w:pPr>
            <w:spacing w:after="0" w:line="360" w:lineRule="auto"/>
            <w:rPr>
              <w:rFonts w:ascii="Simplified Arabic" w:hAnsi="Simplified Arabic" w:cs="Simplified Arabic"/>
              <w:sz w:val="28"/>
              <w:szCs w:val="28"/>
              <w:rtl/>
              <w:lang w:bidi="ar-EG"/>
            </w:rPr>
          </w:pPr>
        </w:p>
        <w:p w14:paraId="5513D696" w14:textId="37B43AE4" w:rsidR="00760A49" w:rsidRDefault="00760A49">
          <w:pPr>
            <w:bidi w:val="0"/>
            <w:rPr>
              <w:rFonts w:ascii="Simplified Arabic" w:hAnsi="Simplified Arabic" w:cs="Simplified Arabic"/>
              <w:b/>
              <w:bCs/>
              <w:sz w:val="28"/>
              <w:szCs w:val="28"/>
              <w:lang w:bidi="ar-EG"/>
            </w:rPr>
          </w:pPr>
        </w:p>
      </w:sdtContent>
    </w:sdt>
    <w:p w14:paraId="6205B0F9" w14:textId="77777777" w:rsidR="00A26364" w:rsidRDefault="00A26364">
      <w:pPr>
        <w:bidi w:val="0"/>
        <w:rPr>
          <w:rFonts w:ascii="Simplified Arabic" w:hAnsi="Simplified Arabic" w:cs="Simplified Arabic"/>
          <w:b/>
          <w:bCs/>
          <w:sz w:val="28"/>
          <w:szCs w:val="28"/>
          <w:rtl/>
          <w:lang w:bidi="ar-EG"/>
        </w:rPr>
      </w:pPr>
    </w:p>
    <w:p w14:paraId="71099ADB" w14:textId="77777777" w:rsidR="009125CE" w:rsidRPr="00B90370" w:rsidRDefault="009125CE" w:rsidP="00B90370">
      <w:pPr>
        <w:spacing w:after="0" w:line="360" w:lineRule="auto"/>
        <w:jc w:val="center"/>
        <w:rPr>
          <w:rFonts w:ascii="Simplified Arabic" w:hAnsi="Simplified Arabic" w:cs="Simplified Arabic"/>
          <w:b/>
          <w:bCs/>
          <w:sz w:val="28"/>
          <w:szCs w:val="28"/>
          <w:rtl/>
          <w:lang w:bidi="ar-EG"/>
        </w:rPr>
      </w:pPr>
    </w:p>
    <w:p w14:paraId="2CF70BDD" w14:textId="344CA9D0" w:rsidR="00114BB7" w:rsidRPr="00B90370" w:rsidRDefault="00971A78" w:rsidP="00B90370">
      <w:pPr>
        <w:spacing w:after="0" w:line="360" w:lineRule="auto"/>
        <w:rPr>
          <w:rFonts w:ascii="Simplified Arabic" w:hAnsi="Simplified Arabic" w:cs="Simplified Arabic"/>
          <w:b/>
          <w:bCs/>
          <w:sz w:val="28"/>
          <w:szCs w:val="28"/>
          <w:u w:val="single"/>
          <w:rtl/>
        </w:rPr>
      </w:pPr>
      <w:r w:rsidRPr="00B90370">
        <w:rPr>
          <w:rFonts w:ascii="Simplified Arabic" w:hAnsi="Simplified Arabic" w:cs="Simplified Arabic"/>
          <w:noProof/>
          <w:sz w:val="28"/>
          <w:szCs w:val="28"/>
        </w:rPr>
        <w:drawing>
          <wp:inline distT="0" distB="0" distL="0" distR="0" wp14:anchorId="7C1B6BD2" wp14:editId="56C0D2D4">
            <wp:extent cx="6233160" cy="6261100"/>
            <wp:effectExtent l="0" t="0" r="0" b="0"/>
            <wp:docPr id="67" name="صورة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صورة 67"/>
                    <pic:cNvPicPr>
                      <a:picLocks noChangeAspect="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233160" cy="6261100"/>
                    </a:xfrm>
                    <a:prstGeom prst="rect">
                      <a:avLst/>
                    </a:prstGeom>
                    <a:noFill/>
                    <a:ln>
                      <a:noFill/>
                    </a:ln>
                  </pic:spPr>
                </pic:pic>
              </a:graphicData>
            </a:graphic>
          </wp:inline>
        </w:drawing>
      </w:r>
    </w:p>
    <w:p w14:paraId="31FF0B91" w14:textId="77777777" w:rsidR="00114BB7" w:rsidRPr="00B90370" w:rsidRDefault="00114BB7" w:rsidP="00B90370">
      <w:pPr>
        <w:spacing w:after="0" w:line="360" w:lineRule="auto"/>
        <w:rPr>
          <w:rFonts w:ascii="Simplified Arabic" w:hAnsi="Simplified Arabic" w:cs="Simplified Arabic"/>
          <w:b/>
          <w:bCs/>
          <w:sz w:val="28"/>
          <w:szCs w:val="28"/>
          <w:u w:val="single"/>
          <w:rtl/>
        </w:rPr>
      </w:pPr>
    </w:p>
    <w:p w14:paraId="59FE6103" w14:textId="77777777" w:rsidR="00114BB7" w:rsidRPr="00B90370" w:rsidRDefault="00114BB7" w:rsidP="00B90370">
      <w:pPr>
        <w:spacing w:after="0" w:line="360" w:lineRule="auto"/>
        <w:rPr>
          <w:rFonts w:ascii="Simplified Arabic" w:hAnsi="Simplified Arabic" w:cs="Simplified Arabic"/>
          <w:b/>
          <w:bCs/>
          <w:sz w:val="28"/>
          <w:szCs w:val="28"/>
          <w:u w:val="single"/>
          <w:rtl/>
        </w:rPr>
      </w:pPr>
    </w:p>
    <w:sdt>
      <w:sdtPr>
        <w:rPr>
          <w:rFonts w:ascii="Simplified Arabic" w:eastAsiaTheme="minorHAnsi" w:hAnsi="Simplified Arabic" w:cs="Simplified Arabic"/>
          <w:color w:val="auto"/>
          <w:kern w:val="2"/>
          <w:sz w:val="40"/>
          <w:szCs w:val="40"/>
          <w:rtl/>
          <w14:ligatures w14:val="standardContextual"/>
        </w:rPr>
        <w:id w:val="983737584"/>
        <w:docPartObj>
          <w:docPartGallery w:val="Table of Contents"/>
          <w:docPartUnique/>
        </w:docPartObj>
      </w:sdtPr>
      <w:sdtEndPr>
        <w:rPr>
          <w:b/>
          <w:bCs/>
          <w:noProof/>
          <w:sz w:val="28"/>
          <w:szCs w:val="28"/>
        </w:rPr>
      </w:sdtEndPr>
      <w:sdtContent>
        <w:p w14:paraId="66AD719A" w14:textId="6B9E1AFC" w:rsidR="003330F3" w:rsidRPr="009030DF" w:rsidRDefault="009030DF" w:rsidP="009030DF">
          <w:pPr>
            <w:pStyle w:val="TOCHeading"/>
            <w:bidi/>
            <w:spacing w:before="0" w:line="360" w:lineRule="auto"/>
            <w:jc w:val="center"/>
            <w:rPr>
              <w:rFonts w:ascii="Simplified Arabic" w:hAnsi="Simplified Arabic" w:cs="Simplified Arabic"/>
              <w:sz w:val="40"/>
              <w:szCs w:val="40"/>
            </w:rPr>
          </w:pPr>
          <w:r w:rsidRPr="009030DF">
            <w:rPr>
              <w:rFonts w:ascii="Simplified Arabic" w:hAnsi="Simplified Arabic" w:cs="Simplified Arabic" w:hint="cs"/>
              <w:sz w:val="40"/>
              <w:szCs w:val="40"/>
              <w:rtl/>
            </w:rPr>
            <w:t>فهرس المحتويات</w:t>
          </w:r>
        </w:p>
        <w:p w14:paraId="7E63AC95" w14:textId="68F39B16" w:rsidR="009030DF" w:rsidRPr="009030DF" w:rsidRDefault="003330F3" w:rsidP="009030DF">
          <w:pPr>
            <w:pStyle w:val="TOC1"/>
            <w:tabs>
              <w:tab w:val="right" w:leader="dot" w:pos="8822"/>
            </w:tabs>
            <w:spacing w:line="360" w:lineRule="auto"/>
            <w:rPr>
              <w:rFonts w:ascii="Simplified Arabic" w:eastAsiaTheme="minorEastAsia" w:hAnsi="Simplified Arabic" w:cs="Simplified Arabic"/>
              <w:noProof/>
              <w:sz w:val="28"/>
              <w:szCs w:val="28"/>
              <w:rtl/>
            </w:rPr>
          </w:pPr>
          <w:r w:rsidRPr="009030DF">
            <w:rPr>
              <w:rFonts w:ascii="Simplified Arabic" w:hAnsi="Simplified Arabic" w:cs="Simplified Arabic"/>
              <w:sz w:val="28"/>
              <w:szCs w:val="28"/>
            </w:rPr>
            <w:fldChar w:fldCharType="begin"/>
          </w:r>
          <w:r w:rsidRPr="009030DF">
            <w:rPr>
              <w:rFonts w:ascii="Simplified Arabic" w:hAnsi="Simplified Arabic" w:cs="Simplified Arabic"/>
              <w:sz w:val="28"/>
              <w:szCs w:val="28"/>
            </w:rPr>
            <w:instrText xml:space="preserve"> TOC \o "1-3" \h \z \u </w:instrText>
          </w:r>
          <w:r w:rsidRPr="009030DF">
            <w:rPr>
              <w:rFonts w:ascii="Simplified Arabic" w:hAnsi="Simplified Arabic" w:cs="Simplified Arabic"/>
              <w:sz w:val="28"/>
              <w:szCs w:val="28"/>
            </w:rPr>
            <w:fldChar w:fldCharType="separate"/>
          </w:r>
          <w:hyperlink w:anchor="_Toc196737016" w:history="1">
            <w:r w:rsidR="009030DF" w:rsidRPr="009030DF">
              <w:rPr>
                <w:rStyle w:val="Hyperlink"/>
                <w:rFonts w:ascii="Simplified Arabic" w:hAnsi="Simplified Arabic" w:cs="Simplified Arabic"/>
                <w:noProof/>
                <w:sz w:val="28"/>
                <w:szCs w:val="28"/>
                <w:rtl/>
              </w:rPr>
              <w:t>المستخلص</w:t>
            </w:r>
            <w:r w:rsidR="009030DF" w:rsidRPr="009030DF">
              <w:rPr>
                <w:rFonts w:ascii="Simplified Arabic" w:hAnsi="Simplified Arabic" w:cs="Simplified Arabic"/>
                <w:noProof/>
                <w:webHidden/>
                <w:sz w:val="28"/>
                <w:szCs w:val="28"/>
                <w:rtl/>
              </w:rPr>
              <w:tab/>
            </w:r>
            <w:r w:rsidR="009030DF" w:rsidRPr="009030DF">
              <w:rPr>
                <w:rFonts w:ascii="Simplified Arabic" w:hAnsi="Simplified Arabic" w:cs="Simplified Arabic"/>
                <w:noProof/>
                <w:webHidden/>
                <w:sz w:val="28"/>
                <w:szCs w:val="28"/>
                <w:rtl/>
              </w:rPr>
              <w:fldChar w:fldCharType="begin"/>
            </w:r>
            <w:r w:rsidR="009030DF" w:rsidRPr="009030DF">
              <w:rPr>
                <w:rFonts w:ascii="Simplified Arabic" w:hAnsi="Simplified Arabic" w:cs="Simplified Arabic"/>
                <w:noProof/>
                <w:webHidden/>
                <w:sz w:val="28"/>
                <w:szCs w:val="28"/>
                <w:rtl/>
              </w:rPr>
              <w:instrText xml:space="preserve"> </w:instrText>
            </w:r>
            <w:r w:rsidR="009030DF" w:rsidRPr="009030DF">
              <w:rPr>
                <w:rFonts w:ascii="Simplified Arabic" w:hAnsi="Simplified Arabic" w:cs="Simplified Arabic"/>
                <w:noProof/>
                <w:webHidden/>
                <w:sz w:val="28"/>
                <w:szCs w:val="28"/>
              </w:rPr>
              <w:instrText>PAGEREF</w:instrText>
            </w:r>
            <w:r w:rsidR="009030DF" w:rsidRPr="009030DF">
              <w:rPr>
                <w:rFonts w:ascii="Simplified Arabic" w:hAnsi="Simplified Arabic" w:cs="Simplified Arabic"/>
                <w:noProof/>
                <w:webHidden/>
                <w:sz w:val="28"/>
                <w:szCs w:val="28"/>
                <w:rtl/>
              </w:rPr>
              <w:instrText xml:space="preserve"> _</w:instrText>
            </w:r>
            <w:r w:rsidR="009030DF" w:rsidRPr="009030DF">
              <w:rPr>
                <w:rFonts w:ascii="Simplified Arabic" w:hAnsi="Simplified Arabic" w:cs="Simplified Arabic"/>
                <w:noProof/>
                <w:webHidden/>
                <w:sz w:val="28"/>
                <w:szCs w:val="28"/>
              </w:rPr>
              <w:instrText>Toc196737016 \h</w:instrText>
            </w:r>
            <w:r w:rsidR="009030DF" w:rsidRPr="009030DF">
              <w:rPr>
                <w:rFonts w:ascii="Simplified Arabic" w:hAnsi="Simplified Arabic" w:cs="Simplified Arabic"/>
                <w:noProof/>
                <w:webHidden/>
                <w:sz w:val="28"/>
                <w:szCs w:val="28"/>
                <w:rtl/>
              </w:rPr>
              <w:instrText xml:space="preserve"> </w:instrText>
            </w:r>
            <w:r w:rsidR="009030DF" w:rsidRPr="009030DF">
              <w:rPr>
                <w:rFonts w:ascii="Simplified Arabic" w:hAnsi="Simplified Arabic" w:cs="Simplified Arabic"/>
                <w:noProof/>
                <w:webHidden/>
                <w:sz w:val="28"/>
                <w:szCs w:val="28"/>
                <w:rtl/>
              </w:rPr>
            </w:r>
            <w:r w:rsidR="009030DF" w:rsidRPr="009030DF">
              <w:rPr>
                <w:rFonts w:ascii="Simplified Arabic" w:hAnsi="Simplified Arabic" w:cs="Simplified Arabic"/>
                <w:noProof/>
                <w:webHidden/>
                <w:sz w:val="28"/>
                <w:szCs w:val="28"/>
                <w:rtl/>
              </w:rPr>
              <w:fldChar w:fldCharType="separate"/>
            </w:r>
            <w:r w:rsidR="00EF61EC">
              <w:rPr>
                <w:rFonts w:ascii="Simplified Arabic" w:hAnsi="Simplified Arabic" w:cs="Simplified Arabic"/>
                <w:noProof/>
                <w:webHidden/>
                <w:sz w:val="28"/>
                <w:szCs w:val="28"/>
                <w:rtl/>
              </w:rPr>
              <w:t>10</w:t>
            </w:r>
            <w:r w:rsidR="009030DF" w:rsidRPr="009030DF">
              <w:rPr>
                <w:rFonts w:ascii="Simplified Arabic" w:hAnsi="Simplified Arabic" w:cs="Simplified Arabic"/>
                <w:noProof/>
                <w:webHidden/>
                <w:sz w:val="28"/>
                <w:szCs w:val="28"/>
                <w:rtl/>
              </w:rPr>
              <w:fldChar w:fldCharType="end"/>
            </w:r>
          </w:hyperlink>
        </w:p>
        <w:p w14:paraId="50E0DE7E" w14:textId="769F84BC" w:rsidR="009030DF" w:rsidRPr="009030DF" w:rsidRDefault="009030DF" w:rsidP="009030DF">
          <w:pPr>
            <w:pStyle w:val="TOC1"/>
            <w:tabs>
              <w:tab w:val="right" w:leader="dot" w:pos="8822"/>
            </w:tabs>
            <w:spacing w:line="360" w:lineRule="auto"/>
            <w:rPr>
              <w:rFonts w:ascii="Simplified Arabic" w:eastAsiaTheme="minorEastAsia" w:hAnsi="Simplified Arabic" w:cs="Simplified Arabic"/>
              <w:noProof/>
              <w:sz w:val="28"/>
              <w:szCs w:val="28"/>
              <w:rtl/>
            </w:rPr>
          </w:pPr>
          <w:hyperlink w:anchor="_Toc196737017" w:history="1">
            <w:r w:rsidRPr="009030DF">
              <w:rPr>
                <w:rStyle w:val="Hyperlink"/>
                <w:rFonts w:ascii="Simplified Arabic" w:hAnsi="Simplified Arabic" w:cs="Simplified Arabic"/>
                <w:noProof/>
                <w:sz w:val="28"/>
                <w:szCs w:val="28"/>
              </w:rPr>
              <w:t>Abstract</w:t>
            </w:r>
            <w:r w:rsidRPr="009030DF">
              <w:rPr>
                <w:rFonts w:ascii="Simplified Arabic" w:hAnsi="Simplified Arabic" w:cs="Simplified Arabic"/>
                <w:noProof/>
                <w:webHidden/>
                <w:sz w:val="28"/>
                <w:szCs w:val="28"/>
                <w:rtl/>
              </w:rPr>
              <w:tab/>
            </w:r>
            <w:r w:rsidRPr="009030DF">
              <w:rPr>
                <w:rFonts w:ascii="Simplified Arabic" w:hAnsi="Simplified Arabic" w:cs="Simplified Arabic"/>
                <w:noProof/>
                <w:webHidden/>
                <w:sz w:val="28"/>
                <w:szCs w:val="28"/>
                <w:rtl/>
              </w:rPr>
              <w:fldChar w:fldCharType="begin"/>
            </w:r>
            <w:r w:rsidRPr="009030DF">
              <w:rPr>
                <w:rFonts w:ascii="Simplified Arabic" w:hAnsi="Simplified Arabic" w:cs="Simplified Arabic"/>
                <w:noProof/>
                <w:webHidden/>
                <w:sz w:val="28"/>
                <w:szCs w:val="28"/>
                <w:rtl/>
              </w:rPr>
              <w:instrText xml:space="preserve"> </w:instrText>
            </w:r>
            <w:r w:rsidRPr="009030DF">
              <w:rPr>
                <w:rFonts w:ascii="Simplified Arabic" w:hAnsi="Simplified Arabic" w:cs="Simplified Arabic"/>
                <w:noProof/>
                <w:webHidden/>
                <w:sz w:val="28"/>
                <w:szCs w:val="28"/>
              </w:rPr>
              <w:instrText>PAGEREF</w:instrText>
            </w:r>
            <w:r w:rsidRPr="009030DF">
              <w:rPr>
                <w:rFonts w:ascii="Simplified Arabic" w:hAnsi="Simplified Arabic" w:cs="Simplified Arabic"/>
                <w:noProof/>
                <w:webHidden/>
                <w:sz w:val="28"/>
                <w:szCs w:val="28"/>
                <w:rtl/>
              </w:rPr>
              <w:instrText xml:space="preserve"> _</w:instrText>
            </w:r>
            <w:r w:rsidRPr="009030DF">
              <w:rPr>
                <w:rFonts w:ascii="Simplified Arabic" w:hAnsi="Simplified Arabic" w:cs="Simplified Arabic"/>
                <w:noProof/>
                <w:webHidden/>
                <w:sz w:val="28"/>
                <w:szCs w:val="28"/>
              </w:rPr>
              <w:instrText>Toc196737017 \h</w:instrText>
            </w:r>
            <w:r w:rsidRPr="009030DF">
              <w:rPr>
                <w:rFonts w:ascii="Simplified Arabic" w:hAnsi="Simplified Arabic" w:cs="Simplified Arabic"/>
                <w:noProof/>
                <w:webHidden/>
                <w:sz w:val="28"/>
                <w:szCs w:val="28"/>
                <w:rtl/>
              </w:rPr>
              <w:instrText xml:space="preserve"> </w:instrText>
            </w:r>
            <w:r w:rsidRPr="009030DF">
              <w:rPr>
                <w:rFonts w:ascii="Simplified Arabic" w:hAnsi="Simplified Arabic" w:cs="Simplified Arabic"/>
                <w:noProof/>
                <w:webHidden/>
                <w:sz w:val="28"/>
                <w:szCs w:val="28"/>
                <w:rtl/>
              </w:rPr>
            </w:r>
            <w:r w:rsidRPr="009030DF">
              <w:rPr>
                <w:rFonts w:ascii="Simplified Arabic" w:hAnsi="Simplified Arabic" w:cs="Simplified Arabic"/>
                <w:noProof/>
                <w:webHidden/>
                <w:sz w:val="28"/>
                <w:szCs w:val="28"/>
                <w:rtl/>
              </w:rPr>
              <w:fldChar w:fldCharType="separate"/>
            </w:r>
            <w:r w:rsidR="00EF61EC">
              <w:rPr>
                <w:rFonts w:ascii="Simplified Arabic" w:hAnsi="Simplified Arabic" w:cs="Simplified Arabic"/>
                <w:noProof/>
                <w:webHidden/>
                <w:sz w:val="28"/>
                <w:szCs w:val="28"/>
                <w:rtl/>
              </w:rPr>
              <w:t>11</w:t>
            </w:r>
            <w:r w:rsidRPr="009030DF">
              <w:rPr>
                <w:rFonts w:ascii="Simplified Arabic" w:hAnsi="Simplified Arabic" w:cs="Simplified Arabic"/>
                <w:noProof/>
                <w:webHidden/>
                <w:sz w:val="28"/>
                <w:szCs w:val="28"/>
                <w:rtl/>
              </w:rPr>
              <w:fldChar w:fldCharType="end"/>
            </w:r>
          </w:hyperlink>
        </w:p>
        <w:p w14:paraId="5DC4661B" w14:textId="79D3DA4B" w:rsidR="009030DF" w:rsidRPr="009030DF" w:rsidRDefault="009030DF" w:rsidP="009030DF">
          <w:pPr>
            <w:pStyle w:val="TOC1"/>
            <w:tabs>
              <w:tab w:val="right" w:leader="dot" w:pos="8822"/>
            </w:tabs>
            <w:spacing w:line="360" w:lineRule="auto"/>
            <w:rPr>
              <w:rFonts w:ascii="Simplified Arabic" w:eastAsiaTheme="minorEastAsia" w:hAnsi="Simplified Arabic" w:cs="Simplified Arabic"/>
              <w:noProof/>
              <w:sz w:val="28"/>
              <w:szCs w:val="28"/>
              <w:rtl/>
            </w:rPr>
          </w:pPr>
          <w:hyperlink w:anchor="_Toc196737018" w:history="1">
            <w:r w:rsidRPr="009030DF">
              <w:rPr>
                <w:rStyle w:val="Hyperlink"/>
                <w:rFonts w:ascii="Simplified Arabic" w:hAnsi="Simplified Arabic" w:cs="Simplified Arabic"/>
                <w:noProof/>
                <w:sz w:val="28"/>
                <w:szCs w:val="28"/>
                <w:rtl/>
                <w:lang w:bidi="ar-EG"/>
              </w:rPr>
              <w:t>آية قرآنية</w:t>
            </w:r>
            <w:r w:rsidRPr="009030DF">
              <w:rPr>
                <w:rFonts w:ascii="Simplified Arabic" w:hAnsi="Simplified Arabic" w:cs="Simplified Arabic"/>
                <w:noProof/>
                <w:webHidden/>
                <w:sz w:val="28"/>
                <w:szCs w:val="28"/>
                <w:rtl/>
              </w:rPr>
              <w:tab/>
            </w:r>
            <w:r w:rsidRPr="009030DF">
              <w:rPr>
                <w:rFonts w:ascii="Simplified Arabic" w:hAnsi="Simplified Arabic" w:cs="Simplified Arabic"/>
                <w:noProof/>
                <w:webHidden/>
                <w:sz w:val="28"/>
                <w:szCs w:val="28"/>
                <w:rtl/>
              </w:rPr>
              <w:fldChar w:fldCharType="begin"/>
            </w:r>
            <w:r w:rsidRPr="009030DF">
              <w:rPr>
                <w:rFonts w:ascii="Simplified Arabic" w:hAnsi="Simplified Arabic" w:cs="Simplified Arabic"/>
                <w:noProof/>
                <w:webHidden/>
                <w:sz w:val="28"/>
                <w:szCs w:val="28"/>
                <w:rtl/>
              </w:rPr>
              <w:instrText xml:space="preserve"> </w:instrText>
            </w:r>
            <w:r w:rsidRPr="009030DF">
              <w:rPr>
                <w:rFonts w:ascii="Simplified Arabic" w:hAnsi="Simplified Arabic" w:cs="Simplified Arabic"/>
                <w:noProof/>
                <w:webHidden/>
                <w:sz w:val="28"/>
                <w:szCs w:val="28"/>
              </w:rPr>
              <w:instrText>PAGEREF</w:instrText>
            </w:r>
            <w:r w:rsidRPr="009030DF">
              <w:rPr>
                <w:rFonts w:ascii="Simplified Arabic" w:hAnsi="Simplified Arabic" w:cs="Simplified Arabic"/>
                <w:noProof/>
                <w:webHidden/>
                <w:sz w:val="28"/>
                <w:szCs w:val="28"/>
                <w:rtl/>
              </w:rPr>
              <w:instrText xml:space="preserve"> _</w:instrText>
            </w:r>
            <w:r w:rsidRPr="009030DF">
              <w:rPr>
                <w:rFonts w:ascii="Simplified Arabic" w:hAnsi="Simplified Arabic" w:cs="Simplified Arabic"/>
                <w:noProof/>
                <w:webHidden/>
                <w:sz w:val="28"/>
                <w:szCs w:val="28"/>
              </w:rPr>
              <w:instrText>Toc196737018 \h</w:instrText>
            </w:r>
            <w:r w:rsidRPr="009030DF">
              <w:rPr>
                <w:rFonts w:ascii="Simplified Arabic" w:hAnsi="Simplified Arabic" w:cs="Simplified Arabic"/>
                <w:noProof/>
                <w:webHidden/>
                <w:sz w:val="28"/>
                <w:szCs w:val="28"/>
                <w:rtl/>
              </w:rPr>
              <w:instrText xml:space="preserve"> </w:instrText>
            </w:r>
            <w:r w:rsidRPr="009030DF">
              <w:rPr>
                <w:rFonts w:ascii="Simplified Arabic" w:hAnsi="Simplified Arabic" w:cs="Simplified Arabic"/>
                <w:noProof/>
                <w:webHidden/>
                <w:sz w:val="28"/>
                <w:szCs w:val="28"/>
                <w:rtl/>
              </w:rPr>
            </w:r>
            <w:r w:rsidRPr="009030DF">
              <w:rPr>
                <w:rFonts w:ascii="Simplified Arabic" w:hAnsi="Simplified Arabic" w:cs="Simplified Arabic"/>
                <w:noProof/>
                <w:webHidden/>
                <w:sz w:val="28"/>
                <w:szCs w:val="28"/>
                <w:rtl/>
              </w:rPr>
              <w:fldChar w:fldCharType="separate"/>
            </w:r>
            <w:r w:rsidR="00EF61EC">
              <w:rPr>
                <w:rFonts w:ascii="Simplified Arabic" w:hAnsi="Simplified Arabic" w:cs="Simplified Arabic"/>
                <w:noProof/>
                <w:webHidden/>
                <w:sz w:val="28"/>
                <w:szCs w:val="28"/>
                <w:rtl/>
              </w:rPr>
              <w:t>12</w:t>
            </w:r>
            <w:r w:rsidRPr="009030DF">
              <w:rPr>
                <w:rFonts w:ascii="Simplified Arabic" w:hAnsi="Simplified Arabic" w:cs="Simplified Arabic"/>
                <w:noProof/>
                <w:webHidden/>
                <w:sz w:val="28"/>
                <w:szCs w:val="28"/>
                <w:rtl/>
              </w:rPr>
              <w:fldChar w:fldCharType="end"/>
            </w:r>
          </w:hyperlink>
        </w:p>
        <w:p w14:paraId="528E0DF2" w14:textId="4292B151" w:rsidR="009030DF" w:rsidRPr="009030DF" w:rsidRDefault="009030DF" w:rsidP="009030DF">
          <w:pPr>
            <w:pStyle w:val="TOC1"/>
            <w:tabs>
              <w:tab w:val="right" w:leader="dot" w:pos="8822"/>
            </w:tabs>
            <w:spacing w:line="360" w:lineRule="auto"/>
            <w:rPr>
              <w:rFonts w:ascii="Simplified Arabic" w:eastAsiaTheme="minorEastAsia" w:hAnsi="Simplified Arabic" w:cs="Simplified Arabic"/>
              <w:noProof/>
              <w:sz w:val="28"/>
              <w:szCs w:val="28"/>
              <w:rtl/>
            </w:rPr>
          </w:pPr>
          <w:hyperlink w:anchor="_Toc196737019" w:history="1">
            <w:r w:rsidRPr="009030DF">
              <w:rPr>
                <w:rStyle w:val="Hyperlink"/>
                <w:rFonts w:ascii="Simplified Arabic" w:hAnsi="Simplified Arabic" w:cs="Simplified Arabic"/>
                <w:noProof/>
                <w:sz w:val="28"/>
                <w:szCs w:val="28"/>
                <w:rtl/>
                <w:lang w:bidi="ar-EG"/>
              </w:rPr>
              <w:t>إهداء</w:t>
            </w:r>
            <w:r w:rsidRPr="009030DF">
              <w:rPr>
                <w:rFonts w:ascii="Simplified Arabic" w:hAnsi="Simplified Arabic" w:cs="Simplified Arabic"/>
                <w:noProof/>
                <w:webHidden/>
                <w:sz w:val="28"/>
                <w:szCs w:val="28"/>
                <w:rtl/>
              </w:rPr>
              <w:tab/>
            </w:r>
            <w:r w:rsidRPr="009030DF">
              <w:rPr>
                <w:rFonts w:ascii="Simplified Arabic" w:hAnsi="Simplified Arabic" w:cs="Simplified Arabic"/>
                <w:noProof/>
                <w:webHidden/>
                <w:sz w:val="28"/>
                <w:szCs w:val="28"/>
                <w:rtl/>
              </w:rPr>
              <w:fldChar w:fldCharType="begin"/>
            </w:r>
            <w:r w:rsidRPr="009030DF">
              <w:rPr>
                <w:rFonts w:ascii="Simplified Arabic" w:hAnsi="Simplified Arabic" w:cs="Simplified Arabic"/>
                <w:noProof/>
                <w:webHidden/>
                <w:sz w:val="28"/>
                <w:szCs w:val="28"/>
                <w:rtl/>
              </w:rPr>
              <w:instrText xml:space="preserve"> </w:instrText>
            </w:r>
            <w:r w:rsidRPr="009030DF">
              <w:rPr>
                <w:rFonts w:ascii="Simplified Arabic" w:hAnsi="Simplified Arabic" w:cs="Simplified Arabic"/>
                <w:noProof/>
                <w:webHidden/>
                <w:sz w:val="28"/>
                <w:szCs w:val="28"/>
              </w:rPr>
              <w:instrText>PAGEREF</w:instrText>
            </w:r>
            <w:r w:rsidRPr="009030DF">
              <w:rPr>
                <w:rFonts w:ascii="Simplified Arabic" w:hAnsi="Simplified Arabic" w:cs="Simplified Arabic"/>
                <w:noProof/>
                <w:webHidden/>
                <w:sz w:val="28"/>
                <w:szCs w:val="28"/>
                <w:rtl/>
              </w:rPr>
              <w:instrText xml:space="preserve"> _</w:instrText>
            </w:r>
            <w:r w:rsidRPr="009030DF">
              <w:rPr>
                <w:rFonts w:ascii="Simplified Arabic" w:hAnsi="Simplified Arabic" w:cs="Simplified Arabic"/>
                <w:noProof/>
                <w:webHidden/>
                <w:sz w:val="28"/>
                <w:szCs w:val="28"/>
              </w:rPr>
              <w:instrText>Toc196737019 \h</w:instrText>
            </w:r>
            <w:r w:rsidRPr="009030DF">
              <w:rPr>
                <w:rFonts w:ascii="Simplified Arabic" w:hAnsi="Simplified Arabic" w:cs="Simplified Arabic"/>
                <w:noProof/>
                <w:webHidden/>
                <w:sz w:val="28"/>
                <w:szCs w:val="28"/>
                <w:rtl/>
              </w:rPr>
              <w:instrText xml:space="preserve"> </w:instrText>
            </w:r>
            <w:r w:rsidRPr="009030DF">
              <w:rPr>
                <w:rFonts w:ascii="Simplified Arabic" w:hAnsi="Simplified Arabic" w:cs="Simplified Arabic"/>
                <w:noProof/>
                <w:webHidden/>
                <w:sz w:val="28"/>
                <w:szCs w:val="28"/>
                <w:rtl/>
              </w:rPr>
            </w:r>
            <w:r w:rsidRPr="009030DF">
              <w:rPr>
                <w:rFonts w:ascii="Simplified Arabic" w:hAnsi="Simplified Arabic" w:cs="Simplified Arabic"/>
                <w:noProof/>
                <w:webHidden/>
                <w:sz w:val="28"/>
                <w:szCs w:val="28"/>
                <w:rtl/>
              </w:rPr>
              <w:fldChar w:fldCharType="separate"/>
            </w:r>
            <w:r w:rsidR="00EF61EC">
              <w:rPr>
                <w:rFonts w:ascii="Simplified Arabic" w:hAnsi="Simplified Arabic" w:cs="Simplified Arabic"/>
                <w:noProof/>
                <w:webHidden/>
                <w:sz w:val="28"/>
                <w:szCs w:val="28"/>
                <w:rtl/>
              </w:rPr>
              <w:t>13</w:t>
            </w:r>
            <w:r w:rsidRPr="009030DF">
              <w:rPr>
                <w:rFonts w:ascii="Simplified Arabic" w:hAnsi="Simplified Arabic" w:cs="Simplified Arabic"/>
                <w:noProof/>
                <w:webHidden/>
                <w:sz w:val="28"/>
                <w:szCs w:val="28"/>
                <w:rtl/>
              </w:rPr>
              <w:fldChar w:fldCharType="end"/>
            </w:r>
          </w:hyperlink>
        </w:p>
        <w:p w14:paraId="2EB9EB96" w14:textId="4BFCE892" w:rsidR="009030DF" w:rsidRPr="009030DF" w:rsidRDefault="009030DF" w:rsidP="009030DF">
          <w:pPr>
            <w:pStyle w:val="TOC1"/>
            <w:tabs>
              <w:tab w:val="right" w:leader="dot" w:pos="8822"/>
            </w:tabs>
            <w:spacing w:line="360" w:lineRule="auto"/>
            <w:rPr>
              <w:rFonts w:ascii="Simplified Arabic" w:eastAsiaTheme="minorEastAsia" w:hAnsi="Simplified Arabic" w:cs="Simplified Arabic"/>
              <w:noProof/>
              <w:sz w:val="28"/>
              <w:szCs w:val="28"/>
              <w:rtl/>
            </w:rPr>
          </w:pPr>
          <w:hyperlink w:anchor="_Toc196737020" w:history="1">
            <w:r w:rsidRPr="009030DF">
              <w:rPr>
                <w:rStyle w:val="Hyperlink"/>
                <w:rFonts w:ascii="Simplified Arabic" w:hAnsi="Simplified Arabic" w:cs="Simplified Arabic"/>
                <w:noProof/>
                <w:sz w:val="28"/>
                <w:szCs w:val="28"/>
                <w:rtl/>
                <w:lang w:bidi="ar-EG"/>
              </w:rPr>
              <w:t>شكر وتقدير</w:t>
            </w:r>
            <w:r w:rsidRPr="009030DF">
              <w:rPr>
                <w:rFonts w:ascii="Simplified Arabic" w:hAnsi="Simplified Arabic" w:cs="Simplified Arabic"/>
                <w:noProof/>
                <w:webHidden/>
                <w:sz w:val="28"/>
                <w:szCs w:val="28"/>
                <w:rtl/>
              </w:rPr>
              <w:tab/>
            </w:r>
            <w:r w:rsidRPr="009030DF">
              <w:rPr>
                <w:rFonts w:ascii="Simplified Arabic" w:hAnsi="Simplified Arabic" w:cs="Simplified Arabic"/>
                <w:noProof/>
                <w:webHidden/>
                <w:sz w:val="28"/>
                <w:szCs w:val="28"/>
                <w:rtl/>
              </w:rPr>
              <w:fldChar w:fldCharType="begin"/>
            </w:r>
            <w:r w:rsidRPr="009030DF">
              <w:rPr>
                <w:rFonts w:ascii="Simplified Arabic" w:hAnsi="Simplified Arabic" w:cs="Simplified Arabic"/>
                <w:noProof/>
                <w:webHidden/>
                <w:sz w:val="28"/>
                <w:szCs w:val="28"/>
                <w:rtl/>
              </w:rPr>
              <w:instrText xml:space="preserve"> </w:instrText>
            </w:r>
            <w:r w:rsidRPr="009030DF">
              <w:rPr>
                <w:rFonts w:ascii="Simplified Arabic" w:hAnsi="Simplified Arabic" w:cs="Simplified Arabic"/>
                <w:noProof/>
                <w:webHidden/>
                <w:sz w:val="28"/>
                <w:szCs w:val="28"/>
              </w:rPr>
              <w:instrText>PAGEREF</w:instrText>
            </w:r>
            <w:r w:rsidRPr="009030DF">
              <w:rPr>
                <w:rFonts w:ascii="Simplified Arabic" w:hAnsi="Simplified Arabic" w:cs="Simplified Arabic"/>
                <w:noProof/>
                <w:webHidden/>
                <w:sz w:val="28"/>
                <w:szCs w:val="28"/>
                <w:rtl/>
              </w:rPr>
              <w:instrText xml:space="preserve"> _</w:instrText>
            </w:r>
            <w:r w:rsidRPr="009030DF">
              <w:rPr>
                <w:rFonts w:ascii="Simplified Arabic" w:hAnsi="Simplified Arabic" w:cs="Simplified Arabic"/>
                <w:noProof/>
                <w:webHidden/>
                <w:sz w:val="28"/>
                <w:szCs w:val="28"/>
              </w:rPr>
              <w:instrText>Toc196737020 \h</w:instrText>
            </w:r>
            <w:r w:rsidRPr="009030DF">
              <w:rPr>
                <w:rFonts w:ascii="Simplified Arabic" w:hAnsi="Simplified Arabic" w:cs="Simplified Arabic"/>
                <w:noProof/>
                <w:webHidden/>
                <w:sz w:val="28"/>
                <w:szCs w:val="28"/>
                <w:rtl/>
              </w:rPr>
              <w:instrText xml:space="preserve"> </w:instrText>
            </w:r>
            <w:r w:rsidRPr="009030DF">
              <w:rPr>
                <w:rFonts w:ascii="Simplified Arabic" w:hAnsi="Simplified Arabic" w:cs="Simplified Arabic"/>
                <w:noProof/>
                <w:webHidden/>
                <w:sz w:val="28"/>
                <w:szCs w:val="28"/>
                <w:rtl/>
              </w:rPr>
            </w:r>
            <w:r w:rsidRPr="009030DF">
              <w:rPr>
                <w:rFonts w:ascii="Simplified Arabic" w:hAnsi="Simplified Arabic" w:cs="Simplified Arabic"/>
                <w:noProof/>
                <w:webHidden/>
                <w:sz w:val="28"/>
                <w:szCs w:val="28"/>
                <w:rtl/>
              </w:rPr>
              <w:fldChar w:fldCharType="separate"/>
            </w:r>
            <w:r w:rsidR="00EF61EC">
              <w:rPr>
                <w:rFonts w:ascii="Simplified Arabic" w:hAnsi="Simplified Arabic" w:cs="Simplified Arabic"/>
                <w:noProof/>
                <w:webHidden/>
                <w:sz w:val="28"/>
                <w:szCs w:val="28"/>
                <w:rtl/>
              </w:rPr>
              <w:t>14</w:t>
            </w:r>
            <w:r w:rsidRPr="009030DF">
              <w:rPr>
                <w:rFonts w:ascii="Simplified Arabic" w:hAnsi="Simplified Arabic" w:cs="Simplified Arabic"/>
                <w:noProof/>
                <w:webHidden/>
                <w:sz w:val="28"/>
                <w:szCs w:val="28"/>
                <w:rtl/>
              </w:rPr>
              <w:fldChar w:fldCharType="end"/>
            </w:r>
          </w:hyperlink>
        </w:p>
        <w:p w14:paraId="2D8F97D5" w14:textId="16A42A87" w:rsidR="009030DF" w:rsidRPr="009030DF" w:rsidRDefault="009030DF" w:rsidP="009030DF">
          <w:pPr>
            <w:pStyle w:val="TOC1"/>
            <w:tabs>
              <w:tab w:val="right" w:leader="dot" w:pos="8822"/>
            </w:tabs>
            <w:spacing w:line="360" w:lineRule="auto"/>
            <w:rPr>
              <w:rFonts w:ascii="Simplified Arabic" w:eastAsiaTheme="minorEastAsia" w:hAnsi="Simplified Arabic" w:cs="Simplified Arabic"/>
              <w:noProof/>
              <w:sz w:val="28"/>
              <w:szCs w:val="28"/>
              <w:rtl/>
            </w:rPr>
          </w:pPr>
          <w:hyperlink w:anchor="_Toc196737021" w:history="1">
            <w:r w:rsidRPr="009030DF">
              <w:rPr>
                <w:rStyle w:val="Hyperlink"/>
                <w:rFonts w:ascii="Simplified Arabic" w:hAnsi="Simplified Arabic" w:cs="Simplified Arabic"/>
                <w:noProof/>
                <w:sz w:val="28"/>
                <w:szCs w:val="28"/>
                <w:rtl/>
                <w:lang w:bidi="ar-EG"/>
              </w:rPr>
              <w:t>الفصل الأول</w:t>
            </w:r>
            <w:r w:rsidRPr="009030DF">
              <w:rPr>
                <w:rFonts w:ascii="Simplified Arabic" w:hAnsi="Simplified Arabic" w:cs="Simplified Arabic"/>
                <w:noProof/>
                <w:webHidden/>
                <w:sz w:val="28"/>
                <w:szCs w:val="28"/>
                <w:rtl/>
              </w:rPr>
              <w:tab/>
            </w:r>
            <w:r w:rsidRPr="009030DF">
              <w:rPr>
                <w:rFonts w:ascii="Simplified Arabic" w:hAnsi="Simplified Arabic" w:cs="Simplified Arabic"/>
                <w:noProof/>
                <w:webHidden/>
                <w:sz w:val="28"/>
                <w:szCs w:val="28"/>
                <w:rtl/>
              </w:rPr>
              <w:fldChar w:fldCharType="begin"/>
            </w:r>
            <w:r w:rsidRPr="009030DF">
              <w:rPr>
                <w:rFonts w:ascii="Simplified Arabic" w:hAnsi="Simplified Arabic" w:cs="Simplified Arabic"/>
                <w:noProof/>
                <w:webHidden/>
                <w:sz w:val="28"/>
                <w:szCs w:val="28"/>
                <w:rtl/>
              </w:rPr>
              <w:instrText xml:space="preserve"> </w:instrText>
            </w:r>
            <w:r w:rsidRPr="009030DF">
              <w:rPr>
                <w:rFonts w:ascii="Simplified Arabic" w:hAnsi="Simplified Arabic" w:cs="Simplified Arabic"/>
                <w:noProof/>
                <w:webHidden/>
                <w:sz w:val="28"/>
                <w:szCs w:val="28"/>
              </w:rPr>
              <w:instrText>PAGEREF</w:instrText>
            </w:r>
            <w:r w:rsidRPr="009030DF">
              <w:rPr>
                <w:rFonts w:ascii="Simplified Arabic" w:hAnsi="Simplified Arabic" w:cs="Simplified Arabic"/>
                <w:noProof/>
                <w:webHidden/>
                <w:sz w:val="28"/>
                <w:szCs w:val="28"/>
                <w:rtl/>
              </w:rPr>
              <w:instrText xml:space="preserve"> _</w:instrText>
            </w:r>
            <w:r w:rsidRPr="009030DF">
              <w:rPr>
                <w:rFonts w:ascii="Simplified Arabic" w:hAnsi="Simplified Arabic" w:cs="Simplified Arabic"/>
                <w:noProof/>
                <w:webHidden/>
                <w:sz w:val="28"/>
                <w:szCs w:val="28"/>
              </w:rPr>
              <w:instrText>Toc196737021 \h</w:instrText>
            </w:r>
            <w:r w:rsidRPr="009030DF">
              <w:rPr>
                <w:rFonts w:ascii="Simplified Arabic" w:hAnsi="Simplified Arabic" w:cs="Simplified Arabic"/>
                <w:noProof/>
                <w:webHidden/>
                <w:sz w:val="28"/>
                <w:szCs w:val="28"/>
                <w:rtl/>
              </w:rPr>
              <w:instrText xml:space="preserve"> </w:instrText>
            </w:r>
            <w:r w:rsidRPr="009030DF">
              <w:rPr>
                <w:rFonts w:ascii="Simplified Arabic" w:hAnsi="Simplified Arabic" w:cs="Simplified Arabic"/>
                <w:noProof/>
                <w:webHidden/>
                <w:sz w:val="28"/>
                <w:szCs w:val="28"/>
                <w:rtl/>
              </w:rPr>
            </w:r>
            <w:r w:rsidRPr="009030DF">
              <w:rPr>
                <w:rFonts w:ascii="Simplified Arabic" w:hAnsi="Simplified Arabic" w:cs="Simplified Arabic"/>
                <w:noProof/>
                <w:webHidden/>
                <w:sz w:val="28"/>
                <w:szCs w:val="28"/>
                <w:rtl/>
              </w:rPr>
              <w:fldChar w:fldCharType="separate"/>
            </w:r>
            <w:r w:rsidR="00EF61EC">
              <w:rPr>
                <w:rFonts w:ascii="Simplified Arabic" w:hAnsi="Simplified Arabic" w:cs="Simplified Arabic"/>
                <w:noProof/>
                <w:webHidden/>
                <w:sz w:val="28"/>
                <w:szCs w:val="28"/>
                <w:rtl/>
              </w:rPr>
              <w:t>15</w:t>
            </w:r>
            <w:r w:rsidRPr="009030DF">
              <w:rPr>
                <w:rFonts w:ascii="Simplified Arabic" w:hAnsi="Simplified Arabic" w:cs="Simplified Arabic"/>
                <w:noProof/>
                <w:webHidden/>
                <w:sz w:val="28"/>
                <w:szCs w:val="28"/>
                <w:rtl/>
              </w:rPr>
              <w:fldChar w:fldCharType="end"/>
            </w:r>
          </w:hyperlink>
        </w:p>
        <w:p w14:paraId="78C0A503" w14:textId="28B9D6D8" w:rsidR="009030DF" w:rsidRPr="009030DF" w:rsidRDefault="009030DF" w:rsidP="009030DF">
          <w:pPr>
            <w:pStyle w:val="TOC1"/>
            <w:tabs>
              <w:tab w:val="right" w:leader="dot" w:pos="8822"/>
            </w:tabs>
            <w:spacing w:line="360" w:lineRule="auto"/>
            <w:rPr>
              <w:rFonts w:ascii="Simplified Arabic" w:eastAsiaTheme="minorEastAsia" w:hAnsi="Simplified Arabic" w:cs="Simplified Arabic"/>
              <w:noProof/>
              <w:sz w:val="28"/>
              <w:szCs w:val="28"/>
              <w:rtl/>
            </w:rPr>
          </w:pPr>
          <w:hyperlink w:anchor="_Toc196737022" w:history="1">
            <w:r w:rsidRPr="009030DF">
              <w:rPr>
                <w:rStyle w:val="Hyperlink"/>
                <w:rFonts w:ascii="Simplified Arabic" w:hAnsi="Simplified Arabic" w:cs="Simplified Arabic"/>
                <w:noProof/>
                <w:sz w:val="28"/>
                <w:szCs w:val="28"/>
                <w:rtl/>
                <w:lang w:bidi="ar-EG"/>
              </w:rPr>
              <w:t>المدخل العام للبحث</w:t>
            </w:r>
            <w:r w:rsidRPr="009030DF">
              <w:rPr>
                <w:rFonts w:ascii="Simplified Arabic" w:hAnsi="Simplified Arabic" w:cs="Simplified Arabic"/>
                <w:noProof/>
                <w:webHidden/>
                <w:sz w:val="28"/>
                <w:szCs w:val="28"/>
                <w:rtl/>
              </w:rPr>
              <w:tab/>
            </w:r>
            <w:r w:rsidRPr="009030DF">
              <w:rPr>
                <w:rFonts w:ascii="Simplified Arabic" w:hAnsi="Simplified Arabic" w:cs="Simplified Arabic"/>
                <w:noProof/>
                <w:webHidden/>
                <w:sz w:val="28"/>
                <w:szCs w:val="28"/>
                <w:rtl/>
              </w:rPr>
              <w:fldChar w:fldCharType="begin"/>
            </w:r>
            <w:r w:rsidRPr="009030DF">
              <w:rPr>
                <w:rFonts w:ascii="Simplified Arabic" w:hAnsi="Simplified Arabic" w:cs="Simplified Arabic"/>
                <w:noProof/>
                <w:webHidden/>
                <w:sz w:val="28"/>
                <w:szCs w:val="28"/>
                <w:rtl/>
              </w:rPr>
              <w:instrText xml:space="preserve"> </w:instrText>
            </w:r>
            <w:r w:rsidRPr="009030DF">
              <w:rPr>
                <w:rFonts w:ascii="Simplified Arabic" w:hAnsi="Simplified Arabic" w:cs="Simplified Arabic"/>
                <w:noProof/>
                <w:webHidden/>
                <w:sz w:val="28"/>
                <w:szCs w:val="28"/>
              </w:rPr>
              <w:instrText>PAGEREF</w:instrText>
            </w:r>
            <w:r w:rsidRPr="009030DF">
              <w:rPr>
                <w:rFonts w:ascii="Simplified Arabic" w:hAnsi="Simplified Arabic" w:cs="Simplified Arabic"/>
                <w:noProof/>
                <w:webHidden/>
                <w:sz w:val="28"/>
                <w:szCs w:val="28"/>
                <w:rtl/>
              </w:rPr>
              <w:instrText xml:space="preserve"> _</w:instrText>
            </w:r>
            <w:r w:rsidRPr="009030DF">
              <w:rPr>
                <w:rFonts w:ascii="Simplified Arabic" w:hAnsi="Simplified Arabic" w:cs="Simplified Arabic"/>
                <w:noProof/>
                <w:webHidden/>
                <w:sz w:val="28"/>
                <w:szCs w:val="28"/>
              </w:rPr>
              <w:instrText>Toc196737022 \h</w:instrText>
            </w:r>
            <w:r w:rsidRPr="009030DF">
              <w:rPr>
                <w:rFonts w:ascii="Simplified Arabic" w:hAnsi="Simplified Arabic" w:cs="Simplified Arabic"/>
                <w:noProof/>
                <w:webHidden/>
                <w:sz w:val="28"/>
                <w:szCs w:val="28"/>
                <w:rtl/>
              </w:rPr>
              <w:instrText xml:space="preserve"> </w:instrText>
            </w:r>
            <w:r w:rsidRPr="009030DF">
              <w:rPr>
                <w:rFonts w:ascii="Simplified Arabic" w:hAnsi="Simplified Arabic" w:cs="Simplified Arabic"/>
                <w:noProof/>
                <w:webHidden/>
                <w:sz w:val="28"/>
                <w:szCs w:val="28"/>
                <w:rtl/>
              </w:rPr>
            </w:r>
            <w:r w:rsidRPr="009030DF">
              <w:rPr>
                <w:rFonts w:ascii="Simplified Arabic" w:hAnsi="Simplified Arabic" w:cs="Simplified Arabic"/>
                <w:noProof/>
                <w:webHidden/>
                <w:sz w:val="28"/>
                <w:szCs w:val="28"/>
                <w:rtl/>
              </w:rPr>
              <w:fldChar w:fldCharType="separate"/>
            </w:r>
            <w:r w:rsidR="00EF61EC">
              <w:rPr>
                <w:rFonts w:ascii="Simplified Arabic" w:hAnsi="Simplified Arabic" w:cs="Simplified Arabic"/>
                <w:noProof/>
                <w:webHidden/>
                <w:sz w:val="28"/>
                <w:szCs w:val="28"/>
                <w:rtl/>
              </w:rPr>
              <w:t>15</w:t>
            </w:r>
            <w:r w:rsidRPr="009030DF">
              <w:rPr>
                <w:rFonts w:ascii="Simplified Arabic" w:hAnsi="Simplified Arabic" w:cs="Simplified Arabic"/>
                <w:noProof/>
                <w:webHidden/>
                <w:sz w:val="28"/>
                <w:szCs w:val="28"/>
                <w:rtl/>
              </w:rPr>
              <w:fldChar w:fldCharType="end"/>
            </w:r>
          </w:hyperlink>
        </w:p>
        <w:p w14:paraId="11874DBE" w14:textId="05E87B74" w:rsidR="009030DF" w:rsidRPr="009030DF" w:rsidRDefault="009030DF" w:rsidP="009030DF">
          <w:pPr>
            <w:pStyle w:val="TOC1"/>
            <w:tabs>
              <w:tab w:val="right" w:leader="dot" w:pos="8822"/>
            </w:tabs>
            <w:spacing w:line="360" w:lineRule="auto"/>
            <w:rPr>
              <w:rFonts w:ascii="Simplified Arabic" w:eastAsiaTheme="minorEastAsia" w:hAnsi="Simplified Arabic" w:cs="Simplified Arabic"/>
              <w:noProof/>
              <w:sz w:val="28"/>
              <w:szCs w:val="28"/>
              <w:rtl/>
            </w:rPr>
          </w:pPr>
          <w:hyperlink w:anchor="_Toc196737023" w:history="1">
            <w:r w:rsidRPr="009030DF">
              <w:rPr>
                <w:rStyle w:val="Hyperlink"/>
                <w:rFonts w:ascii="Simplified Arabic" w:hAnsi="Simplified Arabic" w:cs="Simplified Arabic"/>
                <w:noProof/>
                <w:sz w:val="28"/>
                <w:szCs w:val="28"/>
                <w:rtl/>
              </w:rPr>
              <w:t>مقدمة</w:t>
            </w:r>
            <w:r w:rsidRPr="009030DF">
              <w:rPr>
                <w:rStyle w:val="Hyperlink"/>
                <w:rFonts w:ascii="Simplified Arabic" w:hAnsi="Simplified Arabic" w:cs="Simplified Arabic"/>
                <w:noProof/>
                <w:sz w:val="28"/>
                <w:szCs w:val="28"/>
                <w:rtl/>
                <w:lang w:bidi="ar-EG"/>
              </w:rPr>
              <w:t>:</w:t>
            </w:r>
            <w:r w:rsidRPr="009030DF">
              <w:rPr>
                <w:rFonts w:ascii="Simplified Arabic" w:hAnsi="Simplified Arabic" w:cs="Simplified Arabic"/>
                <w:noProof/>
                <w:webHidden/>
                <w:sz w:val="28"/>
                <w:szCs w:val="28"/>
                <w:rtl/>
              </w:rPr>
              <w:tab/>
            </w:r>
            <w:r w:rsidRPr="009030DF">
              <w:rPr>
                <w:rFonts w:ascii="Simplified Arabic" w:hAnsi="Simplified Arabic" w:cs="Simplified Arabic"/>
                <w:noProof/>
                <w:webHidden/>
                <w:sz w:val="28"/>
                <w:szCs w:val="28"/>
                <w:rtl/>
              </w:rPr>
              <w:fldChar w:fldCharType="begin"/>
            </w:r>
            <w:r w:rsidRPr="009030DF">
              <w:rPr>
                <w:rFonts w:ascii="Simplified Arabic" w:hAnsi="Simplified Arabic" w:cs="Simplified Arabic"/>
                <w:noProof/>
                <w:webHidden/>
                <w:sz w:val="28"/>
                <w:szCs w:val="28"/>
                <w:rtl/>
              </w:rPr>
              <w:instrText xml:space="preserve"> </w:instrText>
            </w:r>
            <w:r w:rsidRPr="009030DF">
              <w:rPr>
                <w:rFonts w:ascii="Simplified Arabic" w:hAnsi="Simplified Arabic" w:cs="Simplified Arabic"/>
                <w:noProof/>
                <w:webHidden/>
                <w:sz w:val="28"/>
                <w:szCs w:val="28"/>
              </w:rPr>
              <w:instrText>PAGEREF</w:instrText>
            </w:r>
            <w:r w:rsidRPr="009030DF">
              <w:rPr>
                <w:rFonts w:ascii="Simplified Arabic" w:hAnsi="Simplified Arabic" w:cs="Simplified Arabic"/>
                <w:noProof/>
                <w:webHidden/>
                <w:sz w:val="28"/>
                <w:szCs w:val="28"/>
                <w:rtl/>
              </w:rPr>
              <w:instrText xml:space="preserve"> _</w:instrText>
            </w:r>
            <w:r w:rsidRPr="009030DF">
              <w:rPr>
                <w:rFonts w:ascii="Simplified Arabic" w:hAnsi="Simplified Arabic" w:cs="Simplified Arabic"/>
                <w:noProof/>
                <w:webHidden/>
                <w:sz w:val="28"/>
                <w:szCs w:val="28"/>
              </w:rPr>
              <w:instrText>Toc196737023 \h</w:instrText>
            </w:r>
            <w:r w:rsidRPr="009030DF">
              <w:rPr>
                <w:rFonts w:ascii="Simplified Arabic" w:hAnsi="Simplified Arabic" w:cs="Simplified Arabic"/>
                <w:noProof/>
                <w:webHidden/>
                <w:sz w:val="28"/>
                <w:szCs w:val="28"/>
                <w:rtl/>
              </w:rPr>
              <w:instrText xml:space="preserve"> </w:instrText>
            </w:r>
            <w:r w:rsidRPr="009030DF">
              <w:rPr>
                <w:rFonts w:ascii="Simplified Arabic" w:hAnsi="Simplified Arabic" w:cs="Simplified Arabic"/>
                <w:noProof/>
                <w:webHidden/>
                <w:sz w:val="28"/>
                <w:szCs w:val="28"/>
                <w:rtl/>
              </w:rPr>
            </w:r>
            <w:r w:rsidRPr="009030DF">
              <w:rPr>
                <w:rFonts w:ascii="Simplified Arabic" w:hAnsi="Simplified Arabic" w:cs="Simplified Arabic"/>
                <w:noProof/>
                <w:webHidden/>
                <w:sz w:val="28"/>
                <w:szCs w:val="28"/>
                <w:rtl/>
              </w:rPr>
              <w:fldChar w:fldCharType="separate"/>
            </w:r>
            <w:r w:rsidR="00EF61EC">
              <w:rPr>
                <w:rFonts w:ascii="Simplified Arabic" w:hAnsi="Simplified Arabic" w:cs="Simplified Arabic"/>
                <w:noProof/>
                <w:webHidden/>
                <w:sz w:val="28"/>
                <w:szCs w:val="28"/>
                <w:rtl/>
              </w:rPr>
              <w:t>16</w:t>
            </w:r>
            <w:r w:rsidRPr="009030DF">
              <w:rPr>
                <w:rFonts w:ascii="Simplified Arabic" w:hAnsi="Simplified Arabic" w:cs="Simplified Arabic"/>
                <w:noProof/>
                <w:webHidden/>
                <w:sz w:val="28"/>
                <w:szCs w:val="28"/>
                <w:rtl/>
              </w:rPr>
              <w:fldChar w:fldCharType="end"/>
            </w:r>
          </w:hyperlink>
        </w:p>
        <w:p w14:paraId="0EBE2A00" w14:textId="7A6791F6" w:rsidR="009030DF" w:rsidRPr="009030DF" w:rsidRDefault="009030DF" w:rsidP="009030DF">
          <w:pPr>
            <w:pStyle w:val="TOC1"/>
            <w:tabs>
              <w:tab w:val="right" w:leader="dot" w:pos="8822"/>
            </w:tabs>
            <w:spacing w:line="360" w:lineRule="auto"/>
            <w:rPr>
              <w:rFonts w:ascii="Simplified Arabic" w:eastAsiaTheme="minorEastAsia" w:hAnsi="Simplified Arabic" w:cs="Simplified Arabic"/>
              <w:noProof/>
              <w:sz w:val="28"/>
              <w:szCs w:val="28"/>
              <w:rtl/>
            </w:rPr>
          </w:pPr>
          <w:hyperlink w:anchor="_Toc196737024" w:history="1">
            <w:r w:rsidRPr="009030DF">
              <w:rPr>
                <w:rStyle w:val="Hyperlink"/>
                <w:rFonts w:ascii="Simplified Arabic" w:hAnsi="Simplified Arabic" w:cs="Simplified Arabic"/>
                <w:noProof/>
                <w:sz w:val="28"/>
                <w:szCs w:val="28"/>
                <w:rtl/>
              </w:rPr>
              <w:t>مشكلة الدراسة</w:t>
            </w:r>
            <w:r w:rsidRPr="009030DF">
              <w:rPr>
                <w:rStyle w:val="Hyperlink"/>
                <w:rFonts w:ascii="Simplified Arabic" w:hAnsi="Simplified Arabic" w:cs="Simplified Arabic"/>
                <w:noProof/>
                <w:sz w:val="28"/>
                <w:szCs w:val="28"/>
                <w:rtl/>
                <w:lang w:bidi="ar-EG"/>
              </w:rPr>
              <w:t>:</w:t>
            </w:r>
            <w:r w:rsidRPr="009030DF">
              <w:rPr>
                <w:rFonts w:ascii="Simplified Arabic" w:hAnsi="Simplified Arabic" w:cs="Simplified Arabic"/>
                <w:noProof/>
                <w:webHidden/>
                <w:sz w:val="28"/>
                <w:szCs w:val="28"/>
                <w:rtl/>
              </w:rPr>
              <w:tab/>
            </w:r>
            <w:r w:rsidRPr="009030DF">
              <w:rPr>
                <w:rFonts w:ascii="Simplified Arabic" w:hAnsi="Simplified Arabic" w:cs="Simplified Arabic"/>
                <w:noProof/>
                <w:webHidden/>
                <w:sz w:val="28"/>
                <w:szCs w:val="28"/>
                <w:rtl/>
              </w:rPr>
              <w:fldChar w:fldCharType="begin"/>
            </w:r>
            <w:r w:rsidRPr="009030DF">
              <w:rPr>
                <w:rFonts w:ascii="Simplified Arabic" w:hAnsi="Simplified Arabic" w:cs="Simplified Arabic"/>
                <w:noProof/>
                <w:webHidden/>
                <w:sz w:val="28"/>
                <w:szCs w:val="28"/>
                <w:rtl/>
              </w:rPr>
              <w:instrText xml:space="preserve"> </w:instrText>
            </w:r>
            <w:r w:rsidRPr="009030DF">
              <w:rPr>
                <w:rFonts w:ascii="Simplified Arabic" w:hAnsi="Simplified Arabic" w:cs="Simplified Arabic"/>
                <w:noProof/>
                <w:webHidden/>
                <w:sz w:val="28"/>
                <w:szCs w:val="28"/>
              </w:rPr>
              <w:instrText>PAGEREF</w:instrText>
            </w:r>
            <w:r w:rsidRPr="009030DF">
              <w:rPr>
                <w:rFonts w:ascii="Simplified Arabic" w:hAnsi="Simplified Arabic" w:cs="Simplified Arabic"/>
                <w:noProof/>
                <w:webHidden/>
                <w:sz w:val="28"/>
                <w:szCs w:val="28"/>
                <w:rtl/>
              </w:rPr>
              <w:instrText xml:space="preserve"> _</w:instrText>
            </w:r>
            <w:r w:rsidRPr="009030DF">
              <w:rPr>
                <w:rFonts w:ascii="Simplified Arabic" w:hAnsi="Simplified Arabic" w:cs="Simplified Arabic"/>
                <w:noProof/>
                <w:webHidden/>
                <w:sz w:val="28"/>
                <w:szCs w:val="28"/>
              </w:rPr>
              <w:instrText>Toc196737024 \h</w:instrText>
            </w:r>
            <w:r w:rsidRPr="009030DF">
              <w:rPr>
                <w:rFonts w:ascii="Simplified Arabic" w:hAnsi="Simplified Arabic" w:cs="Simplified Arabic"/>
                <w:noProof/>
                <w:webHidden/>
                <w:sz w:val="28"/>
                <w:szCs w:val="28"/>
                <w:rtl/>
              </w:rPr>
              <w:instrText xml:space="preserve"> </w:instrText>
            </w:r>
            <w:r w:rsidRPr="009030DF">
              <w:rPr>
                <w:rFonts w:ascii="Simplified Arabic" w:hAnsi="Simplified Arabic" w:cs="Simplified Arabic"/>
                <w:noProof/>
                <w:webHidden/>
                <w:sz w:val="28"/>
                <w:szCs w:val="28"/>
                <w:rtl/>
              </w:rPr>
            </w:r>
            <w:r w:rsidRPr="009030DF">
              <w:rPr>
                <w:rFonts w:ascii="Simplified Arabic" w:hAnsi="Simplified Arabic" w:cs="Simplified Arabic"/>
                <w:noProof/>
                <w:webHidden/>
                <w:sz w:val="28"/>
                <w:szCs w:val="28"/>
                <w:rtl/>
              </w:rPr>
              <w:fldChar w:fldCharType="separate"/>
            </w:r>
            <w:r w:rsidR="00EF61EC">
              <w:rPr>
                <w:rFonts w:ascii="Simplified Arabic" w:hAnsi="Simplified Arabic" w:cs="Simplified Arabic"/>
                <w:noProof/>
                <w:webHidden/>
                <w:sz w:val="28"/>
                <w:szCs w:val="28"/>
                <w:rtl/>
              </w:rPr>
              <w:t>18</w:t>
            </w:r>
            <w:r w:rsidRPr="009030DF">
              <w:rPr>
                <w:rFonts w:ascii="Simplified Arabic" w:hAnsi="Simplified Arabic" w:cs="Simplified Arabic"/>
                <w:noProof/>
                <w:webHidden/>
                <w:sz w:val="28"/>
                <w:szCs w:val="28"/>
                <w:rtl/>
              </w:rPr>
              <w:fldChar w:fldCharType="end"/>
            </w:r>
          </w:hyperlink>
        </w:p>
        <w:p w14:paraId="305DE96A" w14:textId="207AB6AC" w:rsidR="009030DF" w:rsidRPr="009030DF" w:rsidRDefault="009030DF" w:rsidP="009030DF">
          <w:pPr>
            <w:pStyle w:val="TOC1"/>
            <w:tabs>
              <w:tab w:val="right" w:leader="dot" w:pos="8822"/>
            </w:tabs>
            <w:spacing w:line="360" w:lineRule="auto"/>
            <w:rPr>
              <w:rFonts w:ascii="Simplified Arabic" w:eastAsiaTheme="minorEastAsia" w:hAnsi="Simplified Arabic" w:cs="Simplified Arabic"/>
              <w:noProof/>
              <w:sz w:val="28"/>
              <w:szCs w:val="28"/>
              <w:rtl/>
            </w:rPr>
          </w:pPr>
          <w:hyperlink w:anchor="_Toc196737025" w:history="1">
            <w:r w:rsidRPr="009030DF">
              <w:rPr>
                <w:rStyle w:val="Hyperlink"/>
                <w:rFonts w:ascii="Simplified Arabic" w:hAnsi="Simplified Arabic" w:cs="Simplified Arabic"/>
                <w:noProof/>
                <w:sz w:val="28"/>
                <w:szCs w:val="28"/>
                <w:rtl/>
                <w:lang w:bidi="ar-EG"/>
              </w:rPr>
              <w:t>أسئلة الدراسة:</w:t>
            </w:r>
            <w:r w:rsidRPr="009030DF">
              <w:rPr>
                <w:rFonts w:ascii="Simplified Arabic" w:hAnsi="Simplified Arabic" w:cs="Simplified Arabic"/>
                <w:noProof/>
                <w:webHidden/>
                <w:sz w:val="28"/>
                <w:szCs w:val="28"/>
                <w:rtl/>
              </w:rPr>
              <w:tab/>
            </w:r>
            <w:r w:rsidRPr="009030DF">
              <w:rPr>
                <w:rFonts w:ascii="Simplified Arabic" w:hAnsi="Simplified Arabic" w:cs="Simplified Arabic"/>
                <w:noProof/>
                <w:webHidden/>
                <w:sz w:val="28"/>
                <w:szCs w:val="28"/>
                <w:rtl/>
              </w:rPr>
              <w:fldChar w:fldCharType="begin"/>
            </w:r>
            <w:r w:rsidRPr="009030DF">
              <w:rPr>
                <w:rFonts w:ascii="Simplified Arabic" w:hAnsi="Simplified Arabic" w:cs="Simplified Arabic"/>
                <w:noProof/>
                <w:webHidden/>
                <w:sz w:val="28"/>
                <w:szCs w:val="28"/>
                <w:rtl/>
              </w:rPr>
              <w:instrText xml:space="preserve"> </w:instrText>
            </w:r>
            <w:r w:rsidRPr="009030DF">
              <w:rPr>
                <w:rFonts w:ascii="Simplified Arabic" w:hAnsi="Simplified Arabic" w:cs="Simplified Arabic"/>
                <w:noProof/>
                <w:webHidden/>
                <w:sz w:val="28"/>
                <w:szCs w:val="28"/>
              </w:rPr>
              <w:instrText>PAGEREF</w:instrText>
            </w:r>
            <w:r w:rsidRPr="009030DF">
              <w:rPr>
                <w:rFonts w:ascii="Simplified Arabic" w:hAnsi="Simplified Arabic" w:cs="Simplified Arabic"/>
                <w:noProof/>
                <w:webHidden/>
                <w:sz w:val="28"/>
                <w:szCs w:val="28"/>
                <w:rtl/>
              </w:rPr>
              <w:instrText xml:space="preserve"> _</w:instrText>
            </w:r>
            <w:r w:rsidRPr="009030DF">
              <w:rPr>
                <w:rFonts w:ascii="Simplified Arabic" w:hAnsi="Simplified Arabic" w:cs="Simplified Arabic"/>
                <w:noProof/>
                <w:webHidden/>
                <w:sz w:val="28"/>
                <w:szCs w:val="28"/>
              </w:rPr>
              <w:instrText>Toc196737025 \h</w:instrText>
            </w:r>
            <w:r w:rsidRPr="009030DF">
              <w:rPr>
                <w:rFonts w:ascii="Simplified Arabic" w:hAnsi="Simplified Arabic" w:cs="Simplified Arabic"/>
                <w:noProof/>
                <w:webHidden/>
                <w:sz w:val="28"/>
                <w:szCs w:val="28"/>
                <w:rtl/>
              </w:rPr>
              <w:instrText xml:space="preserve"> </w:instrText>
            </w:r>
            <w:r w:rsidRPr="009030DF">
              <w:rPr>
                <w:rFonts w:ascii="Simplified Arabic" w:hAnsi="Simplified Arabic" w:cs="Simplified Arabic"/>
                <w:noProof/>
                <w:webHidden/>
                <w:sz w:val="28"/>
                <w:szCs w:val="28"/>
                <w:rtl/>
              </w:rPr>
            </w:r>
            <w:r w:rsidRPr="009030DF">
              <w:rPr>
                <w:rFonts w:ascii="Simplified Arabic" w:hAnsi="Simplified Arabic" w:cs="Simplified Arabic"/>
                <w:noProof/>
                <w:webHidden/>
                <w:sz w:val="28"/>
                <w:szCs w:val="28"/>
                <w:rtl/>
              </w:rPr>
              <w:fldChar w:fldCharType="separate"/>
            </w:r>
            <w:r w:rsidR="00EF61EC">
              <w:rPr>
                <w:rFonts w:ascii="Simplified Arabic" w:hAnsi="Simplified Arabic" w:cs="Simplified Arabic"/>
                <w:noProof/>
                <w:webHidden/>
                <w:sz w:val="28"/>
                <w:szCs w:val="28"/>
                <w:rtl/>
              </w:rPr>
              <w:t>18</w:t>
            </w:r>
            <w:r w:rsidRPr="009030DF">
              <w:rPr>
                <w:rFonts w:ascii="Simplified Arabic" w:hAnsi="Simplified Arabic" w:cs="Simplified Arabic"/>
                <w:noProof/>
                <w:webHidden/>
                <w:sz w:val="28"/>
                <w:szCs w:val="28"/>
                <w:rtl/>
              </w:rPr>
              <w:fldChar w:fldCharType="end"/>
            </w:r>
          </w:hyperlink>
        </w:p>
        <w:p w14:paraId="1DD04FD1" w14:textId="12AA3517" w:rsidR="009030DF" w:rsidRPr="009030DF" w:rsidRDefault="009030DF" w:rsidP="009030DF">
          <w:pPr>
            <w:pStyle w:val="TOC1"/>
            <w:tabs>
              <w:tab w:val="right" w:leader="dot" w:pos="8822"/>
            </w:tabs>
            <w:spacing w:line="360" w:lineRule="auto"/>
            <w:rPr>
              <w:rFonts w:ascii="Simplified Arabic" w:eastAsiaTheme="minorEastAsia" w:hAnsi="Simplified Arabic" w:cs="Simplified Arabic"/>
              <w:noProof/>
              <w:sz w:val="28"/>
              <w:szCs w:val="28"/>
              <w:rtl/>
            </w:rPr>
          </w:pPr>
          <w:hyperlink w:anchor="_Toc196737026" w:history="1">
            <w:r w:rsidRPr="009030DF">
              <w:rPr>
                <w:rStyle w:val="Hyperlink"/>
                <w:rFonts w:ascii="Simplified Arabic" w:hAnsi="Simplified Arabic" w:cs="Simplified Arabic"/>
                <w:noProof/>
                <w:sz w:val="28"/>
                <w:szCs w:val="28"/>
                <w:rtl/>
              </w:rPr>
              <w:t>أهمية الدراسة:</w:t>
            </w:r>
            <w:r w:rsidRPr="009030DF">
              <w:rPr>
                <w:rFonts w:ascii="Simplified Arabic" w:hAnsi="Simplified Arabic" w:cs="Simplified Arabic"/>
                <w:noProof/>
                <w:webHidden/>
                <w:sz w:val="28"/>
                <w:szCs w:val="28"/>
                <w:rtl/>
              </w:rPr>
              <w:tab/>
            </w:r>
            <w:r w:rsidRPr="009030DF">
              <w:rPr>
                <w:rFonts w:ascii="Simplified Arabic" w:hAnsi="Simplified Arabic" w:cs="Simplified Arabic"/>
                <w:noProof/>
                <w:webHidden/>
                <w:sz w:val="28"/>
                <w:szCs w:val="28"/>
                <w:rtl/>
              </w:rPr>
              <w:fldChar w:fldCharType="begin"/>
            </w:r>
            <w:r w:rsidRPr="009030DF">
              <w:rPr>
                <w:rFonts w:ascii="Simplified Arabic" w:hAnsi="Simplified Arabic" w:cs="Simplified Arabic"/>
                <w:noProof/>
                <w:webHidden/>
                <w:sz w:val="28"/>
                <w:szCs w:val="28"/>
                <w:rtl/>
              </w:rPr>
              <w:instrText xml:space="preserve"> </w:instrText>
            </w:r>
            <w:r w:rsidRPr="009030DF">
              <w:rPr>
                <w:rFonts w:ascii="Simplified Arabic" w:hAnsi="Simplified Arabic" w:cs="Simplified Arabic"/>
                <w:noProof/>
                <w:webHidden/>
                <w:sz w:val="28"/>
                <w:szCs w:val="28"/>
              </w:rPr>
              <w:instrText>PAGEREF</w:instrText>
            </w:r>
            <w:r w:rsidRPr="009030DF">
              <w:rPr>
                <w:rFonts w:ascii="Simplified Arabic" w:hAnsi="Simplified Arabic" w:cs="Simplified Arabic"/>
                <w:noProof/>
                <w:webHidden/>
                <w:sz w:val="28"/>
                <w:szCs w:val="28"/>
                <w:rtl/>
              </w:rPr>
              <w:instrText xml:space="preserve"> _</w:instrText>
            </w:r>
            <w:r w:rsidRPr="009030DF">
              <w:rPr>
                <w:rFonts w:ascii="Simplified Arabic" w:hAnsi="Simplified Arabic" w:cs="Simplified Arabic"/>
                <w:noProof/>
                <w:webHidden/>
                <w:sz w:val="28"/>
                <w:szCs w:val="28"/>
              </w:rPr>
              <w:instrText>Toc196737026 \h</w:instrText>
            </w:r>
            <w:r w:rsidRPr="009030DF">
              <w:rPr>
                <w:rFonts w:ascii="Simplified Arabic" w:hAnsi="Simplified Arabic" w:cs="Simplified Arabic"/>
                <w:noProof/>
                <w:webHidden/>
                <w:sz w:val="28"/>
                <w:szCs w:val="28"/>
                <w:rtl/>
              </w:rPr>
              <w:instrText xml:space="preserve"> </w:instrText>
            </w:r>
            <w:r w:rsidRPr="009030DF">
              <w:rPr>
                <w:rFonts w:ascii="Simplified Arabic" w:hAnsi="Simplified Arabic" w:cs="Simplified Arabic"/>
                <w:noProof/>
                <w:webHidden/>
                <w:sz w:val="28"/>
                <w:szCs w:val="28"/>
                <w:rtl/>
              </w:rPr>
            </w:r>
            <w:r w:rsidRPr="009030DF">
              <w:rPr>
                <w:rFonts w:ascii="Simplified Arabic" w:hAnsi="Simplified Arabic" w:cs="Simplified Arabic"/>
                <w:noProof/>
                <w:webHidden/>
                <w:sz w:val="28"/>
                <w:szCs w:val="28"/>
                <w:rtl/>
              </w:rPr>
              <w:fldChar w:fldCharType="separate"/>
            </w:r>
            <w:r w:rsidR="00EF61EC">
              <w:rPr>
                <w:rFonts w:ascii="Simplified Arabic" w:hAnsi="Simplified Arabic" w:cs="Simplified Arabic"/>
                <w:noProof/>
                <w:webHidden/>
                <w:sz w:val="28"/>
                <w:szCs w:val="28"/>
                <w:rtl/>
              </w:rPr>
              <w:t>19</w:t>
            </w:r>
            <w:r w:rsidRPr="009030DF">
              <w:rPr>
                <w:rFonts w:ascii="Simplified Arabic" w:hAnsi="Simplified Arabic" w:cs="Simplified Arabic"/>
                <w:noProof/>
                <w:webHidden/>
                <w:sz w:val="28"/>
                <w:szCs w:val="28"/>
                <w:rtl/>
              </w:rPr>
              <w:fldChar w:fldCharType="end"/>
            </w:r>
          </w:hyperlink>
        </w:p>
        <w:p w14:paraId="5B92C344" w14:textId="34AB2441" w:rsidR="009030DF" w:rsidRPr="009030DF" w:rsidRDefault="009030DF" w:rsidP="009030DF">
          <w:pPr>
            <w:pStyle w:val="TOC1"/>
            <w:tabs>
              <w:tab w:val="right" w:leader="dot" w:pos="8822"/>
            </w:tabs>
            <w:spacing w:line="360" w:lineRule="auto"/>
            <w:rPr>
              <w:rFonts w:ascii="Simplified Arabic" w:eastAsiaTheme="minorEastAsia" w:hAnsi="Simplified Arabic" w:cs="Simplified Arabic"/>
              <w:noProof/>
              <w:sz w:val="28"/>
              <w:szCs w:val="28"/>
              <w:rtl/>
            </w:rPr>
          </w:pPr>
          <w:hyperlink w:anchor="_Toc196737027" w:history="1">
            <w:r w:rsidRPr="009030DF">
              <w:rPr>
                <w:rStyle w:val="Hyperlink"/>
                <w:rFonts w:ascii="Simplified Arabic" w:hAnsi="Simplified Arabic" w:cs="Simplified Arabic"/>
                <w:noProof/>
                <w:sz w:val="28"/>
                <w:szCs w:val="28"/>
                <w:rtl/>
              </w:rPr>
              <w:t>أهداف الدراسة:</w:t>
            </w:r>
            <w:r w:rsidRPr="009030DF">
              <w:rPr>
                <w:rFonts w:ascii="Simplified Arabic" w:hAnsi="Simplified Arabic" w:cs="Simplified Arabic"/>
                <w:noProof/>
                <w:webHidden/>
                <w:sz w:val="28"/>
                <w:szCs w:val="28"/>
                <w:rtl/>
              </w:rPr>
              <w:tab/>
            </w:r>
            <w:r w:rsidRPr="009030DF">
              <w:rPr>
                <w:rFonts w:ascii="Simplified Arabic" w:hAnsi="Simplified Arabic" w:cs="Simplified Arabic"/>
                <w:noProof/>
                <w:webHidden/>
                <w:sz w:val="28"/>
                <w:szCs w:val="28"/>
                <w:rtl/>
              </w:rPr>
              <w:fldChar w:fldCharType="begin"/>
            </w:r>
            <w:r w:rsidRPr="009030DF">
              <w:rPr>
                <w:rFonts w:ascii="Simplified Arabic" w:hAnsi="Simplified Arabic" w:cs="Simplified Arabic"/>
                <w:noProof/>
                <w:webHidden/>
                <w:sz w:val="28"/>
                <w:szCs w:val="28"/>
                <w:rtl/>
              </w:rPr>
              <w:instrText xml:space="preserve"> </w:instrText>
            </w:r>
            <w:r w:rsidRPr="009030DF">
              <w:rPr>
                <w:rFonts w:ascii="Simplified Arabic" w:hAnsi="Simplified Arabic" w:cs="Simplified Arabic"/>
                <w:noProof/>
                <w:webHidden/>
                <w:sz w:val="28"/>
                <w:szCs w:val="28"/>
              </w:rPr>
              <w:instrText>PAGEREF</w:instrText>
            </w:r>
            <w:r w:rsidRPr="009030DF">
              <w:rPr>
                <w:rFonts w:ascii="Simplified Arabic" w:hAnsi="Simplified Arabic" w:cs="Simplified Arabic"/>
                <w:noProof/>
                <w:webHidden/>
                <w:sz w:val="28"/>
                <w:szCs w:val="28"/>
                <w:rtl/>
              </w:rPr>
              <w:instrText xml:space="preserve"> _</w:instrText>
            </w:r>
            <w:r w:rsidRPr="009030DF">
              <w:rPr>
                <w:rFonts w:ascii="Simplified Arabic" w:hAnsi="Simplified Arabic" w:cs="Simplified Arabic"/>
                <w:noProof/>
                <w:webHidden/>
                <w:sz w:val="28"/>
                <w:szCs w:val="28"/>
              </w:rPr>
              <w:instrText>Toc196737027 \h</w:instrText>
            </w:r>
            <w:r w:rsidRPr="009030DF">
              <w:rPr>
                <w:rFonts w:ascii="Simplified Arabic" w:hAnsi="Simplified Arabic" w:cs="Simplified Arabic"/>
                <w:noProof/>
                <w:webHidden/>
                <w:sz w:val="28"/>
                <w:szCs w:val="28"/>
                <w:rtl/>
              </w:rPr>
              <w:instrText xml:space="preserve"> </w:instrText>
            </w:r>
            <w:r w:rsidRPr="009030DF">
              <w:rPr>
                <w:rFonts w:ascii="Simplified Arabic" w:hAnsi="Simplified Arabic" w:cs="Simplified Arabic"/>
                <w:noProof/>
                <w:webHidden/>
                <w:sz w:val="28"/>
                <w:szCs w:val="28"/>
                <w:rtl/>
              </w:rPr>
            </w:r>
            <w:r w:rsidRPr="009030DF">
              <w:rPr>
                <w:rFonts w:ascii="Simplified Arabic" w:hAnsi="Simplified Arabic" w:cs="Simplified Arabic"/>
                <w:noProof/>
                <w:webHidden/>
                <w:sz w:val="28"/>
                <w:szCs w:val="28"/>
                <w:rtl/>
              </w:rPr>
              <w:fldChar w:fldCharType="separate"/>
            </w:r>
            <w:r w:rsidR="00EF61EC">
              <w:rPr>
                <w:rFonts w:ascii="Simplified Arabic" w:hAnsi="Simplified Arabic" w:cs="Simplified Arabic"/>
                <w:noProof/>
                <w:webHidden/>
                <w:sz w:val="28"/>
                <w:szCs w:val="28"/>
                <w:rtl/>
              </w:rPr>
              <w:t>20</w:t>
            </w:r>
            <w:r w:rsidRPr="009030DF">
              <w:rPr>
                <w:rFonts w:ascii="Simplified Arabic" w:hAnsi="Simplified Arabic" w:cs="Simplified Arabic"/>
                <w:noProof/>
                <w:webHidden/>
                <w:sz w:val="28"/>
                <w:szCs w:val="28"/>
                <w:rtl/>
              </w:rPr>
              <w:fldChar w:fldCharType="end"/>
            </w:r>
          </w:hyperlink>
        </w:p>
        <w:p w14:paraId="2859E657" w14:textId="5B51A297" w:rsidR="009030DF" w:rsidRPr="009030DF" w:rsidRDefault="009030DF" w:rsidP="009030DF">
          <w:pPr>
            <w:pStyle w:val="TOC1"/>
            <w:tabs>
              <w:tab w:val="right" w:leader="dot" w:pos="8822"/>
            </w:tabs>
            <w:spacing w:line="360" w:lineRule="auto"/>
            <w:rPr>
              <w:rFonts w:ascii="Simplified Arabic" w:eastAsiaTheme="minorEastAsia" w:hAnsi="Simplified Arabic" w:cs="Simplified Arabic"/>
              <w:noProof/>
              <w:sz w:val="28"/>
              <w:szCs w:val="28"/>
              <w:rtl/>
            </w:rPr>
          </w:pPr>
          <w:hyperlink w:anchor="_Toc196737028" w:history="1">
            <w:r w:rsidRPr="009030DF">
              <w:rPr>
                <w:rStyle w:val="Hyperlink"/>
                <w:rFonts w:ascii="Simplified Arabic" w:hAnsi="Simplified Arabic" w:cs="Simplified Arabic"/>
                <w:noProof/>
                <w:sz w:val="28"/>
                <w:szCs w:val="28"/>
                <w:rtl/>
              </w:rPr>
              <w:t>فرضيات الدراسة:</w:t>
            </w:r>
            <w:r w:rsidRPr="009030DF">
              <w:rPr>
                <w:rFonts w:ascii="Simplified Arabic" w:hAnsi="Simplified Arabic" w:cs="Simplified Arabic"/>
                <w:noProof/>
                <w:webHidden/>
                <w:sz w:val="28"/>
                <w:szCs w:val="28"/>
                <w:rtl/>
              </w:rPr>
              <w:tab/>
            </w:r>
            <w:r w:rsidRPr="009030DF">
              <w:rPr>
                <w:rFonts w:ascii="Simplified Arabic" w:hAnsi="Simplified Arabic" w:cs="Simplified Arabic"/>
                <w:noProof/>
                <w:webHidden/>
                <w:sz w:val="28"/>
                <w:szCs w:val="28"/>
                <w:rtl/>
              </w:rPr>
              <w:fldChar w:fldCharType="begin"/>
            </w:r>
            <w:r w:rsidRPr="009030DF">
              <w:rPr>
                <w:rFonts w:ascii="Simplified Arabic" w:hAnsi="Simplified Arabic" w:cs="Simplified Arabic"/>
                <w:noProof/>
                <w:webHidden/>
                <w:sz w:val="28"/>
                <w:szCs w:val="28"/>
                <w:rtl/>
              </w:rPr>
              <w:instrText xml:space="preserve"> </w:instrText>
            </w:r>
            <w:r w:rsidRPr="009030DF">
              <w:rPr>
                <w:rFonts w:ascii="Simplified Arabic" w:hAnsi="Simplified Arabic" w:cs="Simplified Arabic"/>
                <w:noProof/>
                <w:webHidden/>
                <w:sz w:val="28"/>
                <w:szCs w:val="28"/>
              </w:rPr>
              <w:instrText>PAGEREF</w:instrText>
            </w:r>
            <w:r w:rsidRPr="009030DF">
              <w:rPr>
                <w:rFonts w:ascii="Simplified Arabic" w:hAnsi="Simplified Arabic" w:cs="Simplified Arabic"/>
                <w:noProof/>
                <w:webHidden/>
                <w:sz w:val="28"/>
                <w:szCs w:val="28"/>
                <w:rtl/>
              </w:rPr>
              <w:instrText xml:space="preserve"> _</w:instrText>
            </w:r>
            <w:r w:rsidRPr="009030DF">
              <w:rPr>
                <w:rFonts w:ascii="Simplified Arabic" w:hAnsi="Simplified Arabic" w:cs="Simplified Arabic"/>
                <w:noProof/>
                <w:webHidden/>
                <w:sz w:val="28"/>
                <w:szCs w:val="28"/>
              </w:rPr>
              <w:instrText>Toc196737028 \h</w:instrText>
            </w:r>
            <w:r w:rsidRPr="009030DF">
              <w:rPr>
                <w:rFonts w:ascii="Simplified Arabic" w:hAnsi="Simplified Arabic" w:cs="Simplified Arabic"/>
                <w:noProof/>
                <w:webHidden/>
                <w:sz w:val="28"/>
                <w:szCs w:val="28"/>
                <w:rtl/>
              </w:rPr>
              <w:instrText xml:space="preserve"> </w:instrText>
            </w:r>
            <w:r w:rsidRPr="009030DF">
              <w:rPr>
                <w:rFonts w:ascii="Simplified Arabic" w:hAnsi="Simplified Arabic" w:cs="Simplified Arabic"/>
                <w:noProof/>
                <w:webHidden/>
                <w:sz w:val="28"/>
                <w:szCs w:val="28"/>
                <w:rtl/>
              </w:rPr>
            </w:r>
            <w:r w:rsidRPr="009030DF">
              <w:rPr>
                <w:rFonts w:ascii="Simplified Arabic" w:hAnsi="Simplified Arabic" w:cs="Simplified Arabic"/>
                <w:noProof/>
                <w:webHidden/>
                <w:sz w:val="28"/>
                <w:szCs w:val="28"/>
                <w:rtl/>
              </w:rPr>
              <w:fldChar w:fldCharType="separate"/>
            </w:r>
            <w:r w:rsidR="00EF61EC">
              <w:rPr>
                <w:rFonts w:ascii="Simplified Arabic" w:hAnsi="Simplified Arabic" w:cs="Simplified Arabic"/>
                <w:noProof/>
                <w:webHidden/>
                <w:sz w:val="28"/>
                <w:szCs w:val="28"/>
                <w:rtl/>
              </w:rPr>
              <w:t>21</w:t>
            </w:r>
            <w:r w:rsidRPr="009030DF">
              <w:rPr>
                <w:rFonts w:ascii="Simplified Arabic" w:hAnsi="Simplified Arabic" w:cs="Simplified Arabic"/>
                <w:noProof/>
                <w:webHidden/>
                <w:sz w:val="28"/>
                <w:szCs w:val="28"/>
                <w:rtl/>
              </w:rPr>
              <w:fldChar w:fldCharType="end"/>
            </w:r>
          </w:hyperlink>
        </w:p>
        <w:p w14:paraId="1BE65AE5" w14:textId="1162FC22" w:rsidR="009030DF" w:rsidRPr="009030DF" w:rsidRDefault="009030DF" w:rsidP="009030DF">
          <w:pPr>
            <w:pStyle w:val="TOC1"/>
            <w:tabs>
              <w:tab w:val="right" w:leader="dot" w:pos="8822"/>
            </w:tabs>
            <w:spacing w:line="360" w:lineRule="auto"/>
            <w:rPr>
              <w:rFonts w:ascii="Simplified Arabic" w:eastAsiaTheme="minorEastAsia" w:hAnsi="Simplified Arabic" w:cs="Simplified Arabic"/>
              <w:noProof/>
              <w:sz w:val="28"/>
              <w:szCs w:val="28"/>
              <w:rtl/>
            </w:rPr>
          </w:pPr>
          <w:hyperlink w:anchor="_Toc196737029" w:history="1">
            <w:r w:rsidRPr="009030DF">
              <w:rPr>
                <w:rStyle w:val="Hyperlink"/>
                <w:rFonts w:ascii="Simplified Arabic" w:hAnsi="Simplified Arabic" w:cs="Simplified Arabic"/>
                <w:noProof/>
                <w:sz w:val="28"/>
                <w:szCs w:val="28"/>
                <w:rtl/>
                <w:lang w:bidi="ar-EG"/>
              </w:rPr>
              <w:t>نموذج الدراسة:</w:t>
            </w:r>
            <w:r w:rsidRPr="009030DF">
              <w:rPr>
                <w:rFonts w:ascii="Simplified Arabic" w:hAnsi="Simplified Arabic" w:cs="Simplified Arabic"/>
                <w:noProof/>
                <w:webHidden/>
                <w:sz w:val="28"/>
                <w:szCs w:val="28"/>
                <w:rtl/>
              </w:rPr>
              <w:tab/>
            </w:r>
            <w:r w:rsidRPr="009030DF">
              <w:rPr>
                <w:rFonts w:ascii="Simplified Arabic" w:hAnsi="Simplified Arabic" w:cs="Simplified Arabic"/>
                <w:noProof/>
                <w:webHidden/>
                <w:sz w:val="28"/>
                <w:szCs w:val="28"/>
                <w:rtl/>
              </w:rPr>
              <w:fldChar w:fldCharType="begin"/>
            </w:r>
            <w:r w:rsidRPr="009030DF">
              <w:rPr>
                <w:rFonts w:ascii="Simplified Arabic" w:hAnsi="Simplified Arabic" w:cs="Simplified Arabic"/>
                <w:noProof/>
                <w:webHidden/>
                <w:sz w:val="28"/>
                <w:szCs w:val="28"/>
                <w:rtl/>
              </w:rPr>
              <w:instrText xml:space="preserve"> </w:instrText>
            </w:r>
            <w:r w:rsidRPr="009030DF">
              <w:rPr>
                <w:rFonts w:ascii="Simplified Arabic" w:hAnsi="Simplified Arabic" w:cs="Simplified Arabic"/>
                <w:noProof/>
                <w:webHidden/>
                <w:sz w:val="28"/>
                <w:szCs w:val="28"/>
              </w:rPr>
              <w:instrText>PAGEREF</w:instrText>
            </w:r>
            <w:r w:rsidRPr="009030DF">
              <w:rPr>
                <w:rFonts w:ascii="Simplified Arabic" w:hAnsi="Simplified Arabic" w:cs="Simplified Arabic"/>
                <w:noProof/>
                <w:webHidden/>
                <w:sz w:val="28"/>
                <w:szCs w:val="28"/>
                <w:rtl/>
              </w:rPr>
              <w:instrText xml:space="preserve"> _</w:instrText>
            </w:r>
            <w:r w:rsidRPr="009030DF">
              <w:rPr>
                <w:rFonts w:ascii="Simplified Arabic" w:hAnsi="Simplified Arabic" w:cs="Simplified Arabic"/>
                <w:noProof/>
                <w:webHidden/>
                <w:sz w:val="28"/>
                <w:szCs w:val="28"/>
              </w:rPr>
              <w:instrText>Toc196737029 \h</w:instrText>
            </w:r>
            <w:r w:rsidRPr="009030DF">
              <w:rPr>
                <w:rFonts w:ascii="Simplified Arabic" w:hAnsi="Simplified Arabic" w:cs="Simplified Arabic"/>
                <w:noProof/>
                <w:webHidden/>
                <w:sz w:val="28"/>
                <w:szCs w:val="28"/>
                <w:rtl/>
              </w:rPr>
              <w:instrText xml:space="preserve"> </w:instrText>
            </w:r>
            <w:r w:rsidRPr="009030DF">
              <w:rPr>
                <w:rFonts w:ascii="Simplified Arabic" w:hAnsi="Simplified Arabic" w:cs="Simplified Arabic"/>
                <w:noProof/>
                <w:webHidden/>
                <w:sz w:val="28"/>
                <w:szCs w:val="28"/>
                <w:rtl/>
              </w:rPr>
            </w:r>
            <w:r w:rsidRPr="009030DF">
              <w:rPr>
                <w:rFonts w:ascii="Simplified Arabic" w:hAnsi="Simplified Arabic" w:cs="Simplified Arabic"/>
                <w:noProof/>
                <w:webHidden/>
                <w:sz w:val="28"/>
                <w:szCs w:val="28"/>
                <w:rtl/>
              </w:rPr>
              <w:fldChar w:fldCharType="separate"/>
            </w:r>
            <w:r w:rsidR="00EF61EC">
              <w:rPr>
                <w:rFonts w:ascii="Simplified Arabic" w:hAnsi="Simplified Arabic" w:cs="Simplified Arabic"/>
                <w:noProof/>
                <w:webHidden/>
                <w:sz w:val="28"/>
                <w:szCs w:val="28"/>
                <w:rtl/>
              </w:rPr>
              <w:t>21</w:t>
            </w:r>
            <w:r w:rsidRPr="009030DF">
              <w:rPr>
                <w:rFonts w:ascii="Simplified Arabic" w:hAnsi="Simplified Arabic" w:cs="Simplified Arabic"/>
                <w:noProof/>
                <w:webHidden/>
                <w:sz w:val="28"/>
                <w:szCs w:val="28"/>
                <w:rtl/>
              </w:rPr>
              <w:fldChar w:fldCharType="end"/>
            </w:r>
          </w:hyperlink>
        </w:p>
        <w:p w14:paraId="6F39BB03" w14:textId="5291FCCF" w:rsidR="009030DF" w:rsidRPr="009030DF" w:rsidRDefault="009030DF" w:rsidP="009030DF">
          <w:pPr>
            <w:pStyle w:val="TOC1"/>
            <w:tabs>
              <w:tab w:val="right" w:leader="dot" w:pos="8822"/>
            </w:tabs>
            <w:spacing w:line="360" w:lineRule="auto"/>
            <w:rPr>
              <w:rFonts w:ascii="Simplified Arabic" w:eastAsiaTheme="minorEastAsia" w:hAnsi="Simplified Arabic" w:cs="Simplified Arabic"/>
              <w:noProof/>
              <w:sz w:val="28"/>
              <w:szCs w:val="28"/>
              <w:rtl/>
            </w:rPr>
          </w:pPr>
          <w:hyperlink w:anchor="_Toc196737030" w:history="1">
            <w:r w:rsidRPr="009030DF">
              <w:rPr>
                <w:rStyle w:val="Hyperlink"/>
                <w:rFonts w:ascii="Simplified Arabic" w:hAnsi="Simplified Arabic" w:cs="Simplified Arabic"/>
                <w:noProof/>
                <w:sz w:val="28"/>
                <w:szCs w:val="28"/>
                <w:rtl/>
                <w:lang w:bidi="ar-EG"/>
              </w:rPr>
              <w:t>شكل رقم (1-1): نموذج البحث</w:t>
            </w:r>
            <w:r w:rsidRPr="009030DF">
              <w:rPr>
                <w:rFonts w:ascii="Simplified Arabic" w:hAnsi="Simplified Arabic" w:cs="Simplified Arabic"/>
                <w:noProof/>
                <w:webHidden/>
                <w:sz w:val="28"/>
                <w:szCs w:val="28"/>
                <w:rtl/>
              </w:rPr>
              <w:tab/>
            </w:r>
            <w:r w:rsidRPr="009030DF">
              <w:rPr>
                <w:rFonts w:ascii="Simplified Arabic" w:hAnsi="Simplified Arabic" w:cs="Simplified Arabic"/>
                <w:noProof/>
                <w:webHidden/>
                <w:sz w:val="28"/>
                <w:szCs w:val="28"/>
                <w:rtl/>
              </w:rPr>
              <w:fldChar w:fldCharType="begin"/>
            </w:r>
            <w:r w:rsidRPr="009030DF">
              <w:rPr>
                <w:rFonts w:ascii="Simplified Arabic" w:hAnsi="Simplified Arabic" w:cs="Simplified Arabic"/>
                <w:noProof/>
                <w:webHidden/>
                <w:sz w:val="28"/>
                <w:szCs w:val="28"/>
                <w:rtl/>
              </w:rPr>
              <w:instrText xml:space="preserve"> </w:instrText>
            </w:r>
            <w:r w:rsidRPr="009030DF">
              <w:rPr>
                <w:rFonts w:ascii="Simplified Arabic" w:hAnsi="Simplified Arabic" w:cs="Simplified Arabic"/>
                <w:noProof/>
                <w:webHidden/>
                <w:sz w:val="28"/>
                <w:szCs w:val="28"/>
              </w:rPr>
              <w:instrText>PAGEREF</w:instrText>
            </w:r>
            <w:r w:rsidRPr="009030DF">
              <w:rPr>
                <w:rFonts w:ascii="Simplified Arabic" w:hAnsi="Simplified Arabic" w:cs="Simplified Arabic"/>
                <w:noProof/>
                <w:webHidden/>
                <w:sz w:val="28"/>
                <w:szCs w:val="28"/>
                <w:rtl/>
              </w:rPr>
              <w:instrText xml:space="preserve"> _</w:instrText>
            </w:r>
            <w:r w:rsidRPr="009030DF">
              <w:rPr>
                <w:rFonts w:ascii="Simplified Arabic" w:hAnsi="Simplified Arabic" w:cs="Simplified Arabic"/>
                <w:noProof/>
                <w:webHidden/>
                <w:sz w:val="28"/>
                <w:szCs w:val="28"/>
              </w:rPr>
              <w:instrText>Toc196737030 \h</w:instrText>
            </w:r>
            <w:r w:rsidRPr="009030DF">
              <w:rPr>
                <w:rFonts w:ascii="Simplified Arabic" w:hAnsi="Simplified Arabic" w:cs="Simplified Arabic"/>
                <w:noProof/>
                <w:webHidden/>
                <w:sz w:val="28"/>
                <w:szCs w:val="28"/>
                <w:rtl/>
              </w:rPr>
              <w:instrText xml:space="preserve"> </w:instrText>
            </w:r>
            <w:r w:rsidRPr="009030DF">
              <w:rPr>
                <w:rFonts w:ascii="Simplified Arabic" w:hAnsi="Simplified Arabic" w:cs="Simplified Arabic"/>
                <w:noProof/>
                <w:webHidden/>
                <w:sz w:val="28"/>
                <w:szCs w:val="28"/>
                <w:rtl/>
              </w:rPr>
            </w:r>
            <w:r w:rsidRPr="009030DF">
              <w:rPr>
                <w:rFonts w:ascii="Simplified Arabic" w:hAnsi="Simplified Arabic" w:cs="Simplified Arabic"/>
                <w:noProof/>
                <w:webHidden/>
                <w:sz w:val="28"/>
                <w:szCs w:val="28"/>
                <w:rtl/>
              </w:rPr>
              <w:fldChar w:fldCharType="separate"/>
            </w:r>
            <w:r w:rsidR="00EF61EC">
              <w:rPr>
                <w:rFonts w:ascii="Simplified Arabic" w:hAnsi="Simplified Arabic" w:cs="Simplified Arabic"/>
                <w:noProof/>
                <w:webHidden/>
                <w:sz w:val="28"/>
                <w:szCs w:val="28"/>
                <w:rtl/>
              </w:rPr>
              <w:t>22</w:t>
            </w:r>
            <w:r w:rsidRPr="009030DF">
              <w:rPr>
                <w:rFonts w:ascii="Simplified Arabic" w:hAnsi="Simplified Arabic" w:cs="Simplified Arabic"/>
                <w:noProof/>
                <w:webHidden/>
                <w:sz w:val="28"/>
                <w:szCs w:val="28"/>
                <w:rtl/>
              </w:rPr>
              <w:fldChar w:fldCharType="end"/>
            </w:r>
          </w:hyperlink>
        </w:p>
        <w:p w14:paraId="14C8484C" w14:textId="1E10A14E" w:rsidR="009030DF" w:rsidRPr="009030DF" w:rsidRDefault="009030DF" w:rsidP="009030DF">
          <w:pPr>
            <w:pStyle w:val="TOC1"/>
            <w:tabs>
              <w:tab w:val="right" w:leader="dot" w:pos="8822"/>
            </w:tabs>
            <w:spacing w:line="360" w:lineRule="auto"/>
            <w:rPr>
              <w:rFonts w:ascii="Simplified Arabic" w:eastAsiaTheme="minorEastAsia" w:hAnsi="Simplified Arabic" w:cs="Simplified Arabic"/>
              <w:noProof/>
              <w:sz w:val="28"/>
              <w:szCs w:val="28"/>
              <w:rtl/>
            </w:rPr>
          </w:pPr>
          <w:hyperlink w:anchor="_Toc196737031" w:history="1">
            <w:r w:rsidRPr="009030DF">
              <w:rPr>
                <w:rStyle w:val="Hyperlink"/>
                <w:rFonts w:ascii="Simplified Arabic" w:hAnsi="Simplified Arabic" w:cs="Simplified Arabic"/>
                <w:noProof/>
                <w:sz w:val="28"/>
                <w:szCs w:val="28"/>
                <w:rtl/>
              </w:rPr>
              <w:t>حدود الدراسة:</w:t>
            </w:r>
            <w:r w:rsidRPr="009030DF">
              <w:rPr>
                <w:rFonts w:ascii="Simplified Arabic" w:hAnsi="Simplified Arabic" w:cs="Simplified Arabic"/>
                <w:noProof/>
                <w:webHidden/>
                <w:sz w:val="28"/>
                <w:szCs w:val="28"/>
                <w:rtl/>
              </w:rPr>
              <w:tab/>
            </w:r>
            <w:r w:rsidRPr="009030DF">
              <w:rPr>
                <w:rFonts w:ascii="Simplified Arabic" w:hAnsi="Simplified Arabic" w:cs="Simplified Arabic"/>
                <w:noProof/>
                <w:webHidden/>
                <w:sz w:val="28"/>
                <w:szCs w:val="28"/>
                <w:rtl/>
              </w:rPr>
              <w:fldChar w:fldCharType="begin"/>
            </w:r>
            <w:r w:rsidRPr="009030DF">
              <w:rPr>
                <w:rFonts w:ascii="Simplified Arabic" w:hAnsi="Simplified Arabic" w:cs="Simplified Arabic"/>
                <w:noProof/>
                <w:webHidden/>
                <w:sz w:val="28"/>
                <w:szCs w:val="28"/>
                <w:rtl/>
              </w:rPr>
              <w:instrText xml:space="preserve"> </w:instrText>
            </w:r>
            <w:r w:rsidRPr="009030DF">
              <w:rPr>
                <w:rFonts w:ascii="Simplified Arabic" w:hAnsi="Simplified Arabic" w:cs="Simplified Arabic"/>
                <w:noProof/>
                <w:webHidden/>
                <w:sz w:val="28"/>
                <w:szCs w:val="28"/>
              </w:rPr>
              <w:instrText>PAGEREF</w:instrText>
            </w:r>
            <w:r w:rsidRPr="009030DF">
              <w:rPr>
                <w:rFonts w:ascii="Simplified Arabic" w:hAnsi="Simplified Arabic" w:cs="Simplified Arabic"/>
                <w:noProof/>
                <w:webHidden/>
                <w:sz w:val="28"/>
                <w:szCs w:val="28"/>
                <w:rtl/>
              </w:rPr>
              <w:instrText xml:space="preserve"> _</w:instrText>
            </w:r>
            <w:r w:rsidRPr="009030DF">
              <w:rPr>
                <w:rFonts w:ascii="Simplified Arabic" w:hAnsi="Simplified Arabic" w:cs="Simplified Arabic"/>
                <w:noProof/>
                <w:webHidden/>
                <w:sz w:val="28"/>
                <w:szCs w:val="28"/>
              </w:rPr>
              <w:instrText>Toc196737031 \h</w:instrText>
            </w:r>
            <w:r w:rsidRPr="009030DF">
              <w:rPr>
                <w:rFonts w:ascii="Simplified Arabic" w:hAnsi="Simplified Arabic" w:cs="Simplified Arabic"/>
                <w:noProof/>
                <w:webHidden/>
                <w:sz w:val="28"/>
                <w:szCs w:val="28"/>
                <w:rtl/>
              </w:rPr>
              <w:instrText xml:space="preserve"> </w:instrText>
            </w:r>
            <w:r w:rsidRPr="009030DF">
              <w:rPr>
                <w:rFonts w:ascii="Simplified Arabic" w:hAnsi="Simplified Arabic" w:cs="Simplified Arabic"/>
                <w:noProof/>
                <w:webHidden/>
                <w:sz w:val="28"/>
                <w:szCs w:val="28"/>
                <w:rtl/>
              </w:rPr>
            </w:r>
            <w:r w:rsidRPr="009030DF">
              <w:rPr>
                <w:rFonts w:ascii="Simplified Arabic" w:hAnsi="Simplified Arabic" w:cs="Simplified Arabic"/>
                <w:noProof/>
                <w:webHidden/>
                <w:sz w:val="28"/>
                <w:szCs w:val="28"/>
                <w:rtl/>
              </w:rPr>
              <w:fldChar w:fldCharType="separate"/>
            </w:r>
            <w:r w:rsidR="00EF61EC">
              <w:rPr>
                <w:rFonts w:ascii="Simplified Arabic" w:hAnsi="Simplified Arabic" w:cs="Simplified Arabic"/>
                <w:noProof/>
                <w:webHidden/>
                <w:sz w:val="28"/>
                <w:szCs w:val="28"/>
                <w:rtl/>
              </w:rPr>
              <w:t>22</w:t>
            </w:r>
            <w:r w:rsidRPr="009030DF">
              <w:rPr>
                <w:rFonts w:ascii="Simplified Arabic" w:hAnsi="Simplified Arabic" w:cs="Simplified Arabic"/>
                <w:noProof/>
                <w:webHidden/>
                <w:sz w:val="28"/>
                <w:szCs w:val="28"/>
                <w:rtl/>
              </w:rPr>
              <w:fldChar w:fldCharType="end"/>
            </w:r>
          </w:hyperlink>
        </w:p>
        <w:p w14:paraId="628A35CB" w14:textId="15AD7A52" w:rsidR="009030DF" w:rsidRPr="009030DF" w:rsidRDefault="009030DF" w:rsidP="009030DF">
          <w:pPr>
            <w:pStyle w:val="TOC1"/>
            <w:tabs>
              <w:tab w:val="right" w:leader="dot" w:pos="8822"/>
            </w:tabs>
            <w:spacing w:line="360" w:lineRule="auto"/>
            <w:rPr>
              <w:rFonts w:ascii="Simplified Arabic" w:eastAsiaTheme="minorEastAsia" w:hAnsi="Simplified Arabic" w:cs="Simplified Arabic"/>
              <w:noProof/>
              <w:sz w:val="28"/>
              <w:szCs w:val="28"/>
              <w:rtl/>
            </w:rPr>
          </w:pPr>
          <w:hyperlink w:anchor="_Toc196737032" w:history="1">
            <w:r w:rsidRPr="009030DF">
              <w:rPr>
                <w:rStyle w:val="Hyperlink"/>
                <w:rFonts w:ascii="Simplified Arabic" w:hAnsi="Simplified Arabic" w:cs="Simplified Arabic"/>
                <w:noProof/>
                <w:sz w:val="28"/>
                <w:szCs w:val="28"/>
                <w:rtl/>
                <w:lang w:bidi="ar-EG"/>
              </w:rPr>
              <w:t>مفاهيم الدراسة:</w:t>
            </w:r>
            <w:r w:rsidRPr="009030DF">
              <w:rPr>
                <w:rFonts w:ascii="Simplified Arabic" w:hAnsi="Simplified Arabic" w:cs="Simplified Arabic"/>
                <w:noProof/>
                <w:webHidden/>
                <w:sz w:val="28"/>
                <w:szCs w:val="28"/>
                <w:rtl/>
              </w:rPr>
              <w:tab/>
            </w:r>
            <w:r w:rsidRPr="009030DF">
              <w:rPr>
                <w:rFonts w:ascii="Simplified Arabic" w:hAnsi="Simplified Arabic" w:cs="Simplified Arabic"/>
                <w:noProof/>
                <w:webHidden/>
                <w:sz w:val="28"/>
                <w:szCs w:val="28"/>
                <w:rtl/>
              </w:rPr>
              <w:fldChar w:fldCharType="begin"/>
            </w:r>
            <w:r w:rsidRPr="009030DF">
              <w:rPr>
                <w:rFonts w:ascii="Simplified Arabic" w:hAnsi="Simplified Arabic" w:cs="Simplified Arabic"/>
                <w:noProof/>
                <w:webHidden/>
                <w:sz w:val="28"/>
                <w:szCs w:val="28"/>
                <w:rtl/>
              </w:rPr>
              <w:instrText xml:space="preserve"> </w:instrText>
            </w:r>
            <w:r w:rsidRPr="009030DF">
              <w:rPr>
                <w:rFonts w:ascii="Simplified Arabic" w:hAnsi="Simplified Arabic" w:cs="Simplified Arabic"/>
                <w:noProof/>
                <w:webHidden/>
                <w:sz w:val="28"/>
                <w:szCs w:val="28"/>
              </w:rPr>
              <w:instrText>PAGEREF</w:instrText>
            </w:r>
            <w:r w:rsidRPr="009030DF">
              <w:rPr>
                <w:rFonts w:ascii="Simplified Arabic" w:hAnsi="Simplified Arabic" w:cs="Simplified Arabic"/>
                <w:noProof/>
                <w:webHidden/>
                <w:sz w:val="28"/>
                <w:szCs w:val="28"/>
                <w:rtl/>
              </w:rPr>
              <w:instrText xml:space="preserve"> _</w:instrText>
            </w:r>
            <w:r w:rsidRPr="009030DF">
              <w:rPr>
                <w:rFonts w:ascii="Simplified Arabic" w:hAnsi="Simplified Arabic" w:cs="Simplified Arabic"/>
                <w:noProof/>
                <w:webHidden/>
                <w:sz w:val="28"/>
                <w:szCs w:val="28"/>
              </w:rPr>
              <w:instrText>Toc196737032 \h</w:instrText>
            </w:r>
            <w:r w:rsidRPr="009030DF">
              <w:rPr>
                <w:rFonts w:ascii="Simplified Arabic" w:hAnsi="Simplified Arabic" w:cs="Simplified Arabic"/>
                <w:noProof/>
                <w:webHidden/>
                <w:sz w:val="28"/>
                <w:szCs w:val="28"/>
                <w:rtl/>
              </w:rPr>
              <w:instrText xml:space="preserve"> </w:instrText>
            </w:r>
            <w:r w:rsidRPr="009030DF">
              <w:rPr>
                <w:rFonts w:ascii="Simplified Arabic" w:hAnsi="Simplified Arabic" w:cs="Simplified Arabic"/>
                <w:noProof/>
                <w:webHidden/>
                <w:sz w:val="28"/>
                <w:szCs w:val="28"/>
                <w:rtl/>
              </w:rPr>
            </w:r>
            <w:r w:rsidRPr="009030DF">
              <w:rPr>
                <w:rFonts w:ascii="Simplified Arabic" w:hAnsi="Simplified Arabic" w:cs="Simplified Arabic"/>
                <w:noProof/>
                <w:webHidden/>
                <w:sz w:val="28"/>
                <w:szCs w:val="28"/>
                <w:rtl/>
              </w:rPr>
              <w:fldChar w:fldCharType="separate"/>
            </w:r>
            <w:r w:rsidR="00EF61EC">
              <w:rPr>
                <w:rFonts w:ascii="Simplified Arabic" w:hAnsi="Simplified Arabic" w:cs="Simplified Arabic"/>
                <w:noProof/>
                <w:webHidden/>
                <w:sz w:val="28"/>
                <w:szCs w:val="28"/>
                <w:rtl/>
              </w:rPr>
              <w:t>23</w:t>
            </w:r>
            <w:r w:rsidRPr="009030DF">
              <w:rPr>
                <w:rFonts w:ascii="Simplified Arabic" w:hAnsi="Simplified Arabic" w:cs="Simplified Arabic"/>
                <w:noProof/>
                <w:webHidden/>
                <w:sz w:val="28"/>
                <w:szCs w:val="28"/>
                <w:rtl/>
              </w:rPr>
              <w:fldChar w:fldCharType="end"/>
            </w:r>
          </w:hyperlink>
        </w:p>
        <w:p w14:paraId="6B3E90B3" w14:textId="46E8B669" w:rsidR="009030DF" w:rsidRPr="009030DF" w:rsidRDefault="009030DF" w:rsidP="009030DF">
          <w:pPr>
            <w:pStyle w:val="TOC1"/>
            <w:tabs>
              <w:tab w:val="right" w:leader="dot" w:pos="8822"/>
            </w:tabs>
            <w:spacing w:line="360" w:lineRule="auto"/>
            <w:rPr>
              <w:rFonts w:ascii="Simplified Arabic" w:eastAsiaTheme="minorEastAsia" w:hAnsi="Simplified Arabic" w:cs="Simplified Arabic"/>
              <w:noProof/>
              <w:sz w:val="28"/>
              <w:szCs w:val="28"/>
              <w:rtl/>
            </w:rPr>
          </w:pPr>
          <w:hyperlink w:anchor="_Toc196737033" w:history="1">
            <w:r w:rsidRPr="009030DF">
              <w:rPr>
                <w:rStyle w:val="Hyperlink"/>
                <w:rFonts w:ascii="Simplified Arabic" w:hAnsi="Simplified Arabic" w:cs="Simplified Arabic"/>
                <w:noProof/>
                <w:sz w:val="28"/>
                <w:szCs w:val="28"/>
                <w:rtl/>
              </w:rPr>
              <w:t>نوع ومنهج الدراسة</w:t>
            </w:r>
            <w:r w:rsidRPr="009030DF">
              <w:rPr>
                <w:rFonts w:ascii="Simplified Arabic" w:hAnsi="Simplified Arabic" w:cs="Simplified Arabic"/>
                <w:noProof/>
                <w:webHidden/>
                <w:sz w:val="28"/>
                <w:szCs w:val="28"/>
                <w:rtl/>
              </w:rPr>
              <w:tab/>
            </w:r>
            <w:r w:rsidRPr="009030DF">
              <w:rPr>
                <w:rFonts w:ascii="Simplified Arabic" w:hAnsi="Simplified Arabic" w:cs="Simplified Arabic"/>
                <w:noProof/>
                <w:webHidden/>
                <w:sz w:val="28"/>
                <w:szCs w:val="28"/>
                <w:rtl/>
              </w:rPr>
              <w:fldChar w:fldCharType="begin"/>
            </w:r>
            <w:r w:rsidRPr="009030DF">
              <w:rPr>
                <w:rFonts w:ascii="Simplified Arabic" w:hAnsi="Simplified Arabic" w:cs="Simplified Arabic"/>
                <w:noProof/>
                <w:webHidden/>
                <w:sz w:val="28"/>
                <w:szCs w:val="28"/>
                <w:rtl/>
              </w:rPr>
              <w:instrText xml:space="preserve"> </w:instrText>
            </w:r>
            <w:r w:rsidRPr="009030DF">
              <w:rPr>
                <w:rFonts w:ascii="Simplified Arabic" w:hAnsi="Simplified Arabic" w:cs="Simplified Arabic"/>
                <w:noProof/>
                <w:webHidden/>
                <w:sz w:val="28"/>
                <w:szCs w:val="28"/>
              </w:rPr>
              <w:instrText>PAGEREF</w:instrText>
            </w:r>
            <w:r w:rsidRPr="009030DF">
              <w:rPr>
                <w:rFonts w:ascii="Simplified Arabic" w:hAnsi="Simplified Arabic" w:cs="Simplified Arabic"/>
                <w:noProof/>
                <w:webHidden/>
                <w:sz w:val="28"/>
                <w:szCs w:val="28"/>
                <w:rtl/>
              </w:rPr>
              <w:instrText xml:space="preserve"> _</w:instrText>
            </w:r>
            <w:r w:rsidRPr="009030DF">
              <w:rPr>
                <w:rFonts w:ascii="Simplified Arabic" w:hAnsi="Simplified Arabic" w:cs="Simplified Arabic"/>
                <w:noProof/>
                <w:webHidden/>
                <w:sz w:val="28"/>
                <w:szCs w:val="28"/>
              </w:rPr>
              <w:instrText>Toc196737033 \h</w:instrText>
            </w:r>
            <w:r w:rsidRPr="009030DF">
              <w:rPr>
                <w:rFonts w:ascii="Simplified Arabic" w:hAnsi="Simplified Arabic" w:cs="Simplified Arabic"/>
                <w:noProof/>
                <w:webHidden/>
                <w:sz w:val="28"/>
                <w:szCs w:val="28"/>
                <w:rtl/>
              </w:rPr>
              <w:instrText xml:space="preserve"> </w:instrText>
            </w:r>
            <w:r w:rsidRPr="009030DF">
              <w:rPr>
                <w:rFonts w:ascii="Simplified Arabic" w:hAnsi="Simplified Arabic" w:cs="Simplified Arabic"/>
                <w:noProof/>
                <w:webHidden/>
                <w:sz w:val="28"/>
                <w:szCs w:val="28"/>
                <w:rtl/>
              </w:rPr>
            </w:r>
            <w:r w:rsidRPr="009030DF">
              <w:rPr>
                <w:rFonts w:ascii="Simplified Arabic" w:hAnsi="Simplified Arabic" w:cs="Simplified Arabic"/>
                <w:noProof/>
                <w:webHidden/>
                <w:sz w:val="28"/>
                <w:szCs w:val="28"/>
                <w:rtl/>
              </w:rPr>
              <w:fldChar w:fldCharType="separate"/>
            </w:r>
            <w:r w:rsidR="00EF61EC">
              <w:rPr>
                <w:rFonts w:ascii="Simplified Arabic" w:hAnsi="Simplified Arabic" w:cs="Simplified Arabic"/>
                <w:noProof/>
                <w:webHidden/>
                <w:sz w:val="28"/>
                <w:szCs w:val="28"/>
                <w:rtl/>
              </w:rPr>
              <w:t>24</w:t>
            </w:r>
            <w:r w:rsidRPr="009030DF">
              <w:rPr>
                <w:rFonts w:ascii="Simplified Arabic" w:hAnsi="Simplified Arabic" w:cs="Simplified Arabic"/>
                <w:noProof/>
                <w:webHidden/>
                <w:sz w:val="28"/>
                <w:szCs w:val="28"/>
                <w:rtl/>
              </w:rPr>
              <w:fldChar w:fldCharType="end"/>
            </w:r>
          </w:hyperlink>
        </w:p>
        <w:p w14:paraId="5A4208B4" w14:textId="76E7664E" w:rsidR="009030DF" w:rsidRPr="009030DF" w:rsidRDefault="009030DF" w:rsidP="009030DF">
          <w:pPr>
            <w:pStyle w:val="TOC1"/>
            <w:tabs>
              <w:tab w:val="right" w:leader="dot" w:pos="8822"/>
            </w:tabs>
            <w:spacing w:line="360" w:lineRule="auto"/>
            <w:rPr>
              <w:rFonts w:ascii="Simplified Arabic" w:eastAsiaTheme="minorEastAsia" w:hAnsi="Simplified Arabic" w:cs="Simplified Arabic"/>
              <w:noProof/>
              <w:sz w:val="28"/>
              <w:szCs w:val="28"/>
              <w:rtl/>
            </w:rPr>
          </w:pPr>
          <w:hyperlink w:anchor="_Toc196737034" w:history="1">
            <w:r w:rsidRPr="009030DF">
              <w:rPr>
                <w:rStyle w:val="Hyperlink"/>
                <w:rFonts w:ascii="Simplified Arabic" w:hAnsi="Simplified Arabic" w:cs="Simplified Arabic"/>
                <w:noProof/>
                <w:sz w:val="28"/>
                <w:szCs w:val="28"/>
                <w:rtl/>
              </w:rPr>
              <w:t>منهج الدراسة:</w:t>
            </w:r>
            <w:r w:rsidRPr="009030DF">
              <w:rPr>
                <w:rFonts w:ascii="Simplified Arabic" w:hAnsi="Simplified Arabic" w:cs="Simplified Arabic"/>
                <w:noProof/>
                <w:webHidden/>
                <w:sz w:val="28"/>
                <w:szCs w:val="28"/>
                <w:rtl/>
              </w:rPr>
              <w:tab/>
            </w:r>
            <w:r w:rsidRPr="009030DF">
              <w:rPr>
                <w:rFonts w:ascii="Simplified Arabic" w:hAnsi="Simplified Arabic" w:cs="Simplified Arabic"/>
                <w:noProof/>
                <w:webHidden/>
                <w:sz w:val="28"/>
                <w:szCs w:val="28"/>
                <w:rtl/>
              </w:rPr>
              <w:fldChar w:fldCharType="begin"/>
            </w:r>
            <w:r w:rsidRPr="009030DF">
              <w:rPr>
                <w:rFonts w:ascii="Simplified Arabic" w:hAnsi="Simplified Arabic" w:cs="Simplified Arabic"/>
                <w:noProof/>
                <w:webHidden/>
                <w:sz w:val="28"/>
                <w:szCs w:val="28"/>
                <w:rtl/>
              </w:rPr>
              <w:instrText xml:space="preserve"> </w:instrText>
            </w:r>
            <w:r w:rsidRPr="009030DF">
              <w:rPr>
                <w:rFonts w:ascii="Simplified Arabic" w:hAnsi="Simplified Arabic" w:cs="Simplified Arabic"/>
                <w:noProof/>
                <w:webHidden/>
                <w:sz w:val="28"/>
                <w:szCs w:val="28"/>
              </w:rPr>
              <w:instrText>PAGEREF</w:instrText>
            </w:r>
            <w:r w:rsidRPr="009030DF">
              <w:rPr>
                <w:rFonts w:ascii="Simplified Arabic" w:hAnsi="Simplified Arabic" w:cs="Simplified Arabic"/>
                <w:noProof/>
                <w:webHidden/>
                <w:sz w:val="28"/>
                <w:szCs w:val="28"/>
                <w:rtl/>
              </w:rPr>
              <w:instrText xml:space="preserve"> _</w:instrText>
            </w:r>
            <w:r w:rsidRPr="009030DF">
              <w:rPr>
                <w:rFonts w:ascii="Simplified Arabic" w:hAnsi="Simplified Arabic" w:cs="Simplified Arabic"/>
                <w:noProof/>
                <w:webHidden/>
                <w:sz w:val="28"/>
                <w:szCs w:val="28"/>
              </w:rPr>
              <w:instrText>Toc196737034 \h</w:instrText>
            </w:r>
            <w:r w:rsidRPr="009030DF">
              <w:rPr>
                <w:rFonts w:ascii="Simplified Arabic" w:hAnsi="Simplified Arabic" w:cs="Simplified Arabic"/>
                <w:noProof/>
                <w:webHidden/>
                <w:sz w:val="28"/>
                <w:szCs w:val="28"/>
                <w:rtl/>
              </w:rPr>
              <w:instrText xml:space="preserve"> </w:instrText>
            </w:r>
            <w:r w:rsidRPr="009030DF">
              <w:rPr>
                <w:rFonts w:ascii="Simplified Arabic" w:hAnsi="Simplified Arabic" w:cs="Simplified Arabic"/>
                <w:noProof/>
                <w:webHidden/>
                <w:sz w:val="28"/>
                <w:szCs w:val="28"/>
                <w:rtl/>
              </w:rPr>
            </w:r>
            <w:r w:rsidRPr="009030DF">
              <w:rPr>
                <w:rFonts w:ascii="Simplified Arabic" w:hAnsi="Simplified Arabic" w:cs="Simplified Arabic"/>
                <w:noProof/>
                <w:webHidden/>
                <w:sz w:val="28"/>
                <w:szCs w:val="28"/>
                <w:rtl/>
              </w:rPr>
              <w:fldChar w:fldCharType="separate"/>
            </w:r>
            <w:r w:rsidR="00EF61EC">
              <w:rPr>
                <w:rFonts w:ascii="Simplified Arabic" w:hAnsi="Simplified Arabic" w:cs="Simplified Arabic"/>
                <w:noProof/>
                <w:webHidden/>
                <w:sz w:val="28"/>
                <w:szCs w:val="28"/>
                <w:rtl/>
              </w:rPr>
              <w:t>24</w:t>
            </w:r>
            <w:r w:rsidRPr="009030DF">
              <w:rPr>
                <w:rFonts w:ascii="Simplified Arabic" w:hAnsi="Simplified Arabic" w:cs="Simplified Arabic"/>
                <w:noProof/>
                <w:webHidden/>
                <w:sz w:val="28"/>
                <w:szCs w:val="28"/>
                <w:rtl/>
              </w:rPr>
              <w:fldChar w:fldCharType="end"/>
            </w:r>
          </w:hyperlink>
        </w:p>
        <w:p w14:paraId="3254CDF6" w14:textId="65932FC7" w:rsidR="009030DF" w:rsidRPr="009030DF" w:rsidRDefault="009030DF" w:rsidP="009030DF">
          <w:pPr>
            <w:pStyle w:val="TOC1"/>
            <w:tabs>
              <w:tab w:val="right" w:leader="dot" w:pos="8822"/>
            </w:tabs>
            <w:spacing w:line="360" w:lineRule="auto"/>
            <w:rPr>
              <w:rFonts w:ascii="Simplified Arabic" w:eastAsiaTheme="minorEastAsia" w:hAnsi="Simplified Arabic" w:cs="Simplified Arabic"/>
              <w:noProof/>
              <w:sz w:val="28"/>
              <w:szCs w:val="28"/>
              <w:rtl/>
            </w:rPr>
          </w:pPr>
          <w:hyperlink w:anchor="_Toc196737035" w:history="1">
            <w:r w:rsidRPr="009030DF">
              <w:rPr>
                <w:rStyle w:val="Hyperlink"/>
                <w:rFonts w:ascii="Simplified Arabic" w:hAnsi="Simplified Arabic" w:cs="Simplified Arabic"/>
                <w:noProof/>
                <w:sz w:val="28"/>
                <w:szCs w:val="28"/>
                <w:rtl/>
              </w:rPr>
              <w:t>مجتمع وعينة الدراسة</w:t>
            </w:r>
            <w:r w:rsidRPr="009030DF">
              <w:rPr>
                <w:rFonts w:ascii="Simplified Arabic" w:hAnsi="Simplified Arabic" w:cs="Simplified Arabic"/>
                <w:noProof/>
                <w:webHidden/>
                <w:sz w:val="28"/>
                <w:szCs w:val="28"/>
                <w:rtl/>
              </w:rPr>
              <w:tab/>
            </w:r>
            <w:r w:rsidRPr="009030DF">
              <w:rPr>
                <w:rFonts w:ascii="Simplified Arabic" w:hAnsi="Simplified Arabic" w:cs="Simplified Arabic"/>
                <w:noProof/>
                <w:webHidden/>
                <w:sz w:val="28"/>
                <w:szCs w:val="28"/>
                <w:rtl/>
              </w:rPr>
              <w:fldChar w:fldCharType="begin"/>
            </w:r>
            <w:r w:rsidRPr="009030DF">
              <w:rPr>
                <w:rFonts w:ascii="Simplified Arabic" w:hAnsi="Simplified Arabic" w:cs="Simplified Arabic"/>
                <w:noProof/>
                <w:webHidden/>
                <w:sz w:val="28"/>
                <w:szCs w:val="28"/>
                <w:rtl/>
              </w:rPr>
              <w:instrText xml:space="preserve"> </w:instrText>
            </w:r>
            <w:r w:rsidRPr="009030DF">
              <w:rPr>
                <w:rFonts w:ascii="Simplified Arabic" w:hAnsi="Simplified Arabic" w:cs="Simplified Arabic"/>
                <w:noProof/>
                <w:webHidden/>
                <w:sz w:val="28"/>
                <w:szCs w:val="28"/>
              </w:rPr>
              <w:instrText>PAGEREF</w:instrText>
            </w:r>
            <w:r w:rsidRPr="009030DF">
              <w:rPr>
                <w:rFonts w:ascii="Simplified Arabic" w:hAnsi="Simplified Arabic" w:cs="Simplified Arabic"/>
                <w:noProof/>
                <w:webHidden/>
                <w:sz w:val="28"/>
                <w:szCs w:val="28"/>
                <w:rtl/>
              </w:rPr>
              <w:instrText xml:space="preserve"> _</w:instrText>
            </w:r>
            <w:r w:rsidRPr="009030DF">
              <w:rPr>
                <w:rFonts w:ascii="Simplified Arabic" w:hAnsi="Simplified Arabic" w:cs="Simplified Arabic"/>
                <w:noProof/>
                <w:webHidden/>
                <w:sz w:val="28"/>
                <w:szCs w:val="28"/>
              </w:rPr>
              <w:instrText>Toc196737035 \h</w:instrText>
            </w:r>
            <w:r w:rsidRPr="009030DF">
              <w:rPr>
                <w:rFonts w:ascii="Simplified Arabic" w:hAnsi="Simplified Arabic" w:cs="Simplified Arabic"/>
                <w:noProof/>
                <w:webHidden/>
                <w:sz w:val="28"/>
                <w:szCs w:val="28"/>
                <w:rtl/>
              </w:rPr>
              <w:instrText xml:space="preserve"> </w:instrText>
            </w:r>
            <w:r w:rsidRPr="009030DF">
              <w:rPr>
                <w:rFonts w:ascii="Simplified Arabic" w:hAnsi="Simplified Arabic" w:cs="Simplified Arabic"/>
                <w:noProof/>
                <w:webHidden/>
                <w:sz w:val="28"/>
                <w:szCs w:val="28"/>
                <w:rtl/>
              </w:rPr>
            </w:r>
            <w:r w:rsidRPr="009030DF">
              <w:rPr>
                <w:rFonts w:ascii="Simplified Arabic" w:hAnsi="Simplified Arabic" w:cs="Simplified Arabic"/>
                <w:noProof/>
                <w:webHidden/>
                <w:sz w:val="28"/>
                <w:szCs w:val="28"/>
                <w:rtl/>
              </w:rPr>
              <w:fldChar w:fldCharType="separate"/>
            </w:r>
            <w:r w:rsidR="00EF61EC">
              <w:rPr>
                <w:rFonts w:ascii="Simplified Arabic" w:hAnsi="Simplified Arabic" w:cs="Simplified Arabic"/>
                <w:noProof/>
                <w:webHidden/>
                <w:sz w:val="28"/>
                <w:szCs w:val="28"/>
                <w:rtl/>
              </w:rPr>
              <w:t>25</w:t>
            </w:r>
            <w:r w:rsidRPr="009030DF">
              <w:rPr>
                <w:rFonts w:ascii="Simplified Arabic" w:hAnsi="Simplified Arabic" w:cs="Simplified Arabic"/>
                <w:noProof/>
                <w:webHidden/>
                <w:sz w:val="28"/>
                <w:szCs w:val="28"/>
                <w:rtl/>
              </w:rPr>
              <w:fldChar w:fldCharType="end"/>
            </w:r>
          </w:hyperlink>
        </w:p>
        <w:p w14:paraId="7A6E37C5" w14:textId="4FF7AC7D" w:rsidR="009030DF" w:rsidRPr="009030DF" w:rsidRDefault="009030DF" w:rsidP="009030DF">
          <w:pPr>
            <w:pStyle w:val="TOC1"/>
            <w:tabs>
              <w:tab w:val="right" w:leader="dot" w:pos="8822"/>
            </w:tabs>
            <w:spacing w:line="360" w:lineRule="auto"/>
            <w:rPr>
              <w:rFonts w:ascii="Simplified Arabic" w:eastAsiaTheme="minorEastAsia" w:hAnsi="Simplified Arabic" w:cs="Simplified Arabic"/>
              <w:noProof/>
              <w:sz w:val="28"/>
              <w:szCs w:val="28"/>
              <w:rtl/>
            </w:rPr>
          </w:pPr>
          <w:hyperlink w:anchor="_Toc196737036" w:history="1">
            <w:r w:rsidRPr="009030DF">
              <w:rPr>
                <w:rStyle w:val="Hyperlink"/>
                <w:rFonts w:ascii="Simplified Arabic" w:hAnsi="Simplified Arabic" w:cs="Simplified Arabic"/>
                <w:noProof/>
                <w:sz w:val="28"/>
                <w:szCs w:val="28"/>
                <w:rtl/>
              </w:rPr>
              <w:t>أدوات جمع البيانات</w:t>
            </w:r>
            <w:r w:rsidRPr="009030DF">
              <w:rPr>
                <w:rFonts w:ascii="Simplified Arabic" w:hAnsi="Simplified Arabic" w:cs="Simplified Arabic"/>
                <w:noProof/>
                <w:webHidden/>
                <w:sz w:val="28"/>
                <w:szCs w:val="28"/>
                <w:rtl/>
              </w:rPr>
              <w:tab/>
            </w:r>
            <w:r w:rsidRPr="009030DF">
              <w:rPr>
                <w:rFonts w:ascii="Simplified Arabic" w:hAnsi="Simplified Arabic" w:cs="Simplified Arabic"/>
                <w:noProof/>
                <w:webHidden/>
                <w:sz w:val="28"/>
                <w:szCs w:val="28"/>
                <w:rtl/>
              </w:rPr>
              <w:fldChar w:fldCharType="begin"/>
            </w:r>
            <w:r w:rsidRPr="009030DF">
              <w:rPr>
                <w:rFonts w:ascii="Simplified Arabic" w:hAnsi="Simplified Arabic" w:cs="Simplified Arabic"/>
                <w:noProof/>
                <w:webHidden/>
                <w:sz w:val="28"/>
                <w:szCs w:val="28"/>
                <w:rtl/>
              </w:rPr>
              <w:instrText xml:space="preserve"> </w:instrText>
            </w:r>
            <w:r w:rsidRPr="009030DF">
              <w:rPr>
                <w:rFonts w:ascii="Simplified Arabic" w:hAnsi="Simplified Arabic" w:cs="Simplified Arabic"/>
                <w:noProof/>
                <w:webHidden/>
                <w:sz w:val="28"/>
                <w:szCs w:val="28"/>
              </w:rPr>
              <w:instrText>PAGEREF</w:instrText>
            </w:r>
            <w:r w:rsidRPr="009030DF">
              <w:rPr>
                <w:rFonts w:ascii="Simplified Arabic" w:hAnsi="Simplified Arabic" w:cs="Simplified Arabic"/>
                <w:noProof/>
                <w:webHidden/>
                <w:sz w:val="28"/>
                <w:szCs w:val="28"/>
                <w:rtl/>
              </w:rPr>
              <w:instrText xml:space="preserve"> _</w:instrText>
            </w:r>
            <w:r w:rsidRPr="009030DF">
              <w:rPr>
                <w:rFonts w:ascii="Simplified Arabic" w:hAnsi="Simplified Arabic" w:cs="Simplified Arabic"/>
                <w:noProof/>
                <w:webHidden/>
                <w:sz w:val="28"/>
                <w:szCs w:val="28"/>
              </w:rPr>
              <w:instrText>Toc196737036 \h</w:instrText>
            </w:r>
            <w:r w:rsidRPr="009030DF">
              <w:rPr>
                <w:rFonts w:ascii="Simplified Arabic" w:hAnsi="Simplified Arabic" w:cs="Simplified Arabic"/>
                <w:noProof/>
                <w:webHidden/>
                <w:sz w:val="28"/>
                <w:szCs w:val="28"/>
                <w:rtl/>
              </w:rPr>
              <w:instrText xml:space="preserve"> </w:instrText>
            </w:r>
            <w:r w:rsidRPr="009030DF">
              <w:rPr>
                <w:rFonts w:ascii="Simplified Arabic" w:hAnsi="Simplified Arabic" w:cs="Simplified Arabic"/>
                <w:noProof/>
                <w:webHidden/>
                <w:sz w:val="28"/>
                <w:szCs w:val="28"/>
                <w:rtl/>
              </w:rPr>
            </w:r>
            <w:r w:rsidRPr="009030DF">
              <w:rPr>
                <w:rFonts w:ascii="Simplified Arabic" w:hAnsi="Simplified Arabic" w:cs="Simplified Arabic"/>
                <w:noProof/>
                <w:webHidden/>
                <w:sz w:val="28"/>
                <w:szCs w:val="28"/>
                <w:rtl/>
              </w:rPr>
              <w:fldChar w:fldCharType="separate"/>
            </w:r>
            <w:r w:rsidR="00EF61EC">
              <w:rPr>
                <w:rFonts w:ascii="Simplified Arabic" w:hAnsi="Simplified Arabic" w:cs="Simplified Arabic"/>
                <w:noProof/>
                <w:webHidden/>
                <w:sz w:val="28"/>
                <w:szCs w:val="28"/>
                <w:rtl/>
              </w:rPr>
              <w:t>25</w:t>
            </w:r>
            <w:r w:rsidRPr="009030DF">
              <w:rPr>
                <w:rFonts w:ascii="Simplified Arabic" w:hAnsi="Simplified Arabic" w:cs="Simplified Arabic"/>
                <w:noProof/>
                <w:webHidden/>
                <w:sz w:val="28"/>
                <w:szCs w:val="28"/>
                <w:rtl/>
              </w:rPr>
              <w:fldChar w:fldCharType="end"/>
            </w:r>
          </w:hyperlink>
        </w:p>
        <w:p w14:paraId="715E85DC" w14:textId="1F55DC72" w:rsidR="009030DF" w:rsidRPr="009030DF" w:rsidRDefault="009030DF" w:rsidP="009030DF">
          <w:pPr>
            <w:pStyle w:val="TOC1"/>
            <w:tabs>
              <w:tab w:val="right" w:leader="dot" w:pos="8822"/>
            </w:tabs>
            <w:spacing w:line="360" w:lineRule="auto"/>
            <w:rPr>
              <w:rFonts w:ascii="Simplified Arabic" w:eastAsiaTheme="minorEastAsia" w:hAnsi="Simplified Arabic" w:cs="Simplified Arabic"/>
              <w:noProof/>
              <w:sz w:val="28"/>
              <w:szCs w:val="28"/>
              <w:rtl/>
            </w:rPr>
          </w:pPr>
          <w:hyperlink w:anchor="_Toc196737037" w:history="1">
            <w:r w:rsidRPr="009030DF">
              <w:rPr>
                <w:rStyle w:val="Hyperlink"/>
                <w:rFonts w:ascii="Simplified Arabic" w:hAnsi="Simplified Arabic" w:cs="Simplified Arabic"/>
                <w:noProof/>
                <w:sz w:val="28"/>
                <w:szCs w:val="28"/>
                <w:rtl/>
              </w:rPr>
              <w:t>الدراسات السابقة</w:t>
            </w:r>
            <w:r w:rsidRPr="009030DF">
              <w:rPr>
                <w:rFonts w:ascii="Simplified Arabic" w:hAnsi="Simplified Arabic" w:cs="Simplified Arabic"/>
                <w:noProof/>
                <w:webHidden/>
                <w:sz w:val="28"/>
                <w:szCs w:val="28"/>
                <w:rtl/>
              </w:rPr>
              <w:tab/>
            </w:r>
            <w:r w:rsidRPr="009030DF">
              <w:rPr>
                <w:rFonts w:ascii="Simplified Arabic" w:hAnsi="Simplified Arabic" w:cs="Simplified Arabic"/>
                <w:noProof/>
                <w:webHidden/>
                <w:sz w:val="28"/>
                <w:szCs w:val="28"/>
                <w:rtl/>
              </w:rPr>
              <w:fldChar w:fldCharType="begin"/>
            </w:r>
            <w:r w:rsidRPr="009030DF">
              <w:rPr>
                <w:rFonts w:ascii="Simplified Arabic" w:hAnsi="Simplified Arabic" w:cs="Simplified Arabic"/>
                <w:noProof/>
                <w:webHidden/>
                <w:sz w:val="28"/>
                <w:szCs w:val="28"/>
                <w:rtl/>
              </w:rPr>
              <w:instrText xml:space="preserve"> </w:instrText>
            </w:r>
            <w:r w:rsidRPr="009030DF">
              <w:rPr>
                <w:rFonts w:ascii="Simplified Arabic" w:hAnsi="Simplified Arabic" w:cs="Simplified Arabic"/>
                <w:noProof/>
                <w:webHidden/>
                <w:sz w:val="28"/>
                <w:szCs w:val="28"/>
              </w:rPr>
              <w:instrText>PAGEREF</w:instrText>
            </w:r>
            <w:r w:rsidRPr="009030DF">
              <w:rPr>
                <w:rFonts w:ascii="Simplified Arabic" w:hAnsi="Simplified Arabic" w:cs="Simplified Arabic"/>
                <w:noProof/>
                <w:webHidden/>
                <w:sz w:val="28"/>
                <w:szCs w:val="28"/>
                <w:rtl/>
              </w:rPr>
              <w:instrText xml:space="preserve"> _</w:instrText>
            </w:r>
            <w:r w:rsidRPr="009030DF">
              <w:rPr>
                <w:rFonts w:ascii="Simplified Arabic" w:hAnsi="Simplified Arabic" w:cs="Simplified Arabic"/>
                <w:noProof/>
                <w:webHidden/>
                <w:sz w:val="28"/>
                <w:szCs w:val="28"/>
              </w:rPr>
              <w:instrText>Toc196737037 \h</w:instrText>
            </w:r>
            <w:r w:rsidRPr="009030DF">
              <w:rPr>
                <w:rFonts w:ascii="Simplified Arabic" w:hAnsi="Simplified Arabic" w:cs="Simplified Arabic"/>
                <w:noProof/>
                <w:webHidden/>
                <w:sz w:val="28"/>
                <w:szCs w:val="28"/>
                <w:rtl/>
              </w:rPr>
              <w:instrText xml:space="preserve"> </w:instrText>
            </w:r>
            <w:r w:rsidRPr="009030DF">
              <w:rPr>
                <w:rFonts w:ascii="Simplified Arabic" w:hAnsi="Simplified Arabic" w:cs="Simplified Arabic"/>
                <w:noProof/>
                <w:webHidden/>
                <w:sz w:val="28"/>
                <w:szCs w:val="28"/>
                <w:rtl/>
              </w:rPr>
            </w:r>
            <w:r w:rsidRPr="009030DF">
              <w:rPr>
                <w:rFonts w:ascii="Simplified Arabic" w:hAnsi="Simplified Arabic" w:cs="Simplified Arabic"/>
                <w:noProof/>
                <w:webHidden/>
                <w:sz w:val="28"/>
                <w:szCs w:val="28"/>
                <w:rtl/>
              </w:rPr>
              <w:fldChar w:fldCharType="separate"/>
            </w:r>
            <w:r w:rsidR="00EF61EC">
              <w:rPr>
                <w:rFonts w:ascii="Simplified Arabic" w:hAnsi="Simplified Arabic" w:cs="Simplified Arabic"/>
                <w:noProof/>
                <w:webHidden/>
                <w:sz w:val="28"/>
                <w:szCs w:val="28"/>
                <w:rtl/>
              </w:rPr>
              <w:t>26</w:t>
            </w:r>
            <w:r w:rsidRPr="009030DF">
              <w:rPr>
                <w:rFonts w:ascii="Simplified Arabic" w:hAnsi="Simplified Arabic" w:cs="Simplified Arabic"/>
                <w:noProof/>
                <w:webHidden/>
                <w:sz w:val="28"/>
                <w:szCs w:val="28"/>
                <w:rtl/>
              </w:rPr>
              <w:fldChar w:fldCharType="end"/>
            </w:r>
          </w:hyperlink>
        </w:p>
        <w:p w14:paraId="52424E85" w14:textId="074929AB" w:rsidR="009030DF" w:rsidRPr="009030DF" w:rsidRDefault="009030DF" w:rsidP="009030DF">
          <w:pPr>
            <w:pStyle w:val="TOC1"/>
            <w:tabs>
              <w:tab w:val="right" w:leader="dot" w:pos="8822"/>
            </w:tabs>
            <w:spacing w:line="360" w:lineRule="auto"/>
            <w:rPr>
              <w:rFonts w:ascii="Simplified Arabic" w:eastAsiaTheme="minorEastAsia" w:hAnsi="Simplified Arabic" w:cs="Simplified Arabic"/>
              <w:noProof/>
              <w:sz w:val="28"/>
              <w:szCs w:val="28"/>
              <w:rtl/>
            </w:rPr>
          </w:pPr>
          <w:hyperlink w:anchor="_Toc196737038" w:history="1">
            <w:r w:rsidRPr="009030DF">
              <w:rPr>
                <w:rStyle w:val="Hyperlink"/>
                <w:rFonts w:ascii="Simplified Arabic" w:hAnsi="Simplified Arabic" w:cs="Simplified Arabic"/>
                <w:noProof/>
                <w:sz w:val="28"/>
                <w:szCs w:val="28"/>
                <w:rtl/>
              </w:rPr>
              <w:t>المحور الأول: (دراسات تتعلق بـــــ دور الإعلام الرقمي في إدارة الأزمات الصحية)</w:t>
            </w:r>
            <w:r w:rsidRPr="009030DF">
              <w:rPr>
                <w:rFonts w:ascii="Simplified Arabic" w:hAnsi="Simplified Arabic" w:cs="Simplified Arabic"/>
                <w:noProof/>
                <w:webHidden/>
                <w:sz w:val="28"/>
                <w:szCs w:val="28"/>
                <w:rtl/>
              </w:rPr>
              <w:tab/>
            </w:r>
            <w:r w:rsidRPr="009030DF">
              <w:rPr>
                <w:rFonts w:ascii="Simplified Arabic" w:hAnsi="Simplified Arabic" w:cs="Simplified Arabic"/>
                <w:noProof/>
                <w:webHidden/>
                <w:sz w:val="28"/>
                <w:szCs w:val="28"/>
                <w:rtl/>
              </w:rPr>
              <w:fldChar w:fldCharType="begin"/>
            </w:r>
            <w:r w:rsidRPr="009030DF">
              <w:rPr>
                <w:rFonts w:ascii="Simplified Arabic" w:hAnsi="Simplified Arabic" w:cs="Simplified Arabic"/>
                <w:noProof/>
                <w:webHidden/>
                <w:sz w:val="28"/>
                <w:szCs w:val="28"/>
                <w:rtl/>
              </w:rPr>
              <w:instrText xml:space="preserve"> </w:instrText>
            </w:r>
            <w:r w:rsidRPr="009030DF">
              <w:rPr>
                <w:rFonts w:ascii="Simplified Arabic" w:hAnsi="Simplified Arabic" w:cs="Simplified Arabic"/>
                <w:noProof/>
                <w:webHidden/>
                <w:sz w:val="28"/>
                <w:szCs w:val="28"/>
              </w:rPr>
              <w:instrText>PAGEREF</w:instrText>
            </w:r>
            <w:r w:rsidRPr="009030DF">
              <w:rPr>
                <w:rFonts w:ascii="Simplified Arabic" w:hAnsi="Simplified Arabic" w:cs="Simplified Arabic"/>
                <w:noProof/>
                <w:webHidden/>
                <w:sz w:val="28"/>
                <w:szCs w:val="28"/>
                <w:rtl/>
              </w:rPr>
              <w:instrText xml:space="preserve"> _</w:instrText>
            </w:r>
            <w:r w:rsidRPr="009030DF">
              <w:rPr>
                <w:rFonts w:ascii="Simplified Arabic" w:hAnsi="Simplified Arabic" w:cs="Simplified Arabic"/>
                <w:noProof/>
                <w:webHidden/>
                <w:sz w:val="28"/>
                <w:szCs w:val="28"/>
              </w:rPr>
              <w:instrText>Toc196737038 \h</w:instrText>
            </w:r>
            <w:r w:rsidRPr="009030DF">
              <w:rPr>
                <w:rFonts w:ascii="Simplified Arabic" w:hAnsi="Simplified Arabic" w:cs="Simplified Arabic"/>
                <w:noProof/>
                <w:webHidden/>
                <w:sz w:val="28"/>
                <w:szCs w:val="28"/>
                <w:rtl/>
              </w:rPr>
              <w:instrText xml:space="preserve"> </w:instrText>
            </w:r>
            <w:r w:rsidRPr="009030DF">
              <w:rPr>
                <w:rFonts w:ascii="Simplified Arabic" w:hAnsi="Simplified Arabic" w:cs="Simplified Arabic"/>
                <w:noProof/>
                <w:webHidden/>
                <w:sz w:val="28"/>
                <w:szCs w:val="28"/>
                <w:rtl/>
              </w:rPr>
            </w:r>
            <w:r w:rsidRPr="009030DF">
              <w:rPr>
                <w:rFonts w:ascii="Simplified Arabic" w:hAnsi="Simplified Arabic" w:cs="Simplified Arabic"/>
                <w:noProof/>
                <w:webHidden/>
                <w:sz w:val="28"/>
                <w:szCs w:val="28"/>
                <w:rtl/>
              </w:rPr>
              <w:fldChar w:fldCharType="separate"/>
            </w:r>
            <w:r w:rsidR="00EF61EC">
              <w:rPr>
                <w:rFonts w:ascii="Simplified Arabic" w:hAnsi="Simplified Arabic" w:cs="Simplified Arabic"/>
                <w:noProof/>
                <w:webHidden/>
                <w:sz w:val="28"/>
                <w:szCs w:val="28"/>
                <w:rtl/>
              </w:rPr>
              <w:t>26</w:t>
            </w:r>
            <w:r w:rsidRPr="009030DF">
              <w:rPr>
                <w:rFonts w:ascii="Simplified Arabic" w:hAnsi="Simplified Arabic" w:cs="Simplified Arabic"/>
                <w:noProof/>
                <w:webHidden/>
                <w:sz w:val="28"/>
                <w:szCs w:val="28"/>
                <w:rtl/>
              </w:rPr>
              <w:fldChar w:fldCharType="end"/>
            </w:r>
          </w:hyperlink>
        </w:p>
        <w:p w14:paraId="54CB190F" w14:textId="7DA1BA06" w:rsidR="009030DF" w:rsidRPr="009030DF" w:rsidRDefault="009030DF" w:rsidP="009030DF">
          <w:pPr>
            <w:pStyle w:val="TOC1"/>
            <w:tabs>
              <w:tab w:val="right" w:leader="dot" w:pos="8822"/>
            </w:tabs>
            <w:spacing w:line="360" w:lineRule="auto"/>
            <w:rPr>
              <w:rFonts w:ascii="Simplified Arabic" w:eastAsiaTheme="minorEastAsia" w:hAnsi="Simplified Arabic" w:cs="Simplified Arabic"/>
              <w:noProof/>
              <w:sz w:val="28"/>
              <w:szCs w:val="28"/>
              <w:rtl/>
            </w:rPr>
          </w:pPr>
          <w:hyperlink w:anchor="_Toc196737039" w:history="1">
            <w:r w:rsidRPr="009030DF">
              <w:rPr>
                <w:rStyle w:val="Hyperlink"/>
                <w:rFonts w:ascii="Simplified Arabic" w:hAnsi="Simplified Arabic" w:cs="Simplified Arabic"/>
                <w:noProof/>
                <w:sz w:val="28"/>
                <w:szCs w:val="28"/>
                <w:rtl/>
              </w:rPr>
              <w:t>المحور الثاني: (الاتصال المؤسسي الرقمي في قطاع الصحة):</w:t>
            </w:r>
            <w:r w:rsidRPr="009030DF">
              <w:rPr>
                <w:rFonts w:ascii="Simplified Arabic" w:hAnsi="Simplified Arabic" w:cs="Simplified Arabic"/>
                <w:noProof/>
                <w:webHidden/>
                <w:sz w:val="28"/>
                <w:szCs w:val="28"/>
                <w:rtl/>
              </w:rPr>
              <w:tab/>
            </w:r>
            <w:r w:rsidRPr="009030DF">
              <w:rPr>
                <w:rFonts w:ascii="Simplified Arabic" w:hAnsi="Simplified Arabic" w:cs="Simplified Arabic"/>
                <w:noProof/>
                <w:webHidden/>
                <w:sz w:val="28"/>
                <w:szCs w:val="28"/>
                <w:rtl/>
              </w:rPr>
              <w:fldChar w:fldCharType="begin"/>
            </w:r>
            <w:r w:rsidRPr="009030DF">
              <w:rPr>
                <w:rFonts w:ascii="Simplified Arabic" w:hAnsi="Simplified Arabic" w:cs="Simplified Arabic"/>
                <w:noProof/>
                <w:webHidden/>
                <w:sz w:val="28"/>
                <w:szCs w:val="28"/>
                <w:rtl/>
              </w:rPr>
              <w:instrText xml:space="preserve"> </w:instrText>
            </w:r>
            <w:r w:rsidRPr="009030DF">
              <w:rPr>
                <w:rFonts w:ascii="Simplified Arabic" w:hAnsi="Simplified Arabic" w:cs="Simplified Arabic"/>
                <w:noProof/>
                <w:webHidden/>
                <w:sz w:val="28"/>
                <w:szCs w:val="28"/>
              </w:rPr>
              <w:instrText>PAGEREF</w:instrText>
            </w:r>
            <w:r w:rsidRPr="009030DF">
              <w:rPr>
                <w:rFonts w:ascii="Simplified Arabic" w:hAnsi="Simplified Arabic" w:cs="Simplified Arabic"/>
                <w:noProof/>
                <w:webHidden/>
                <w:sz w:val="28"/>
                <w:szCs w:val="28"/>
                <w:rtl/>
              </w:rPr>
              <w:instrText xml:space="preserve"> _</w:instrText>
            </w:r>
            <w:r w:rsidRPr="009030DF">
              <w:rPr>
                <w:rFonts w:ascii="Simplified Arabic" w:hAnsi="Simplified Arabic" w:cs="Simplified Arabic"/>
                <w:noProof/>
                <w:webHidden/>
                <w:sz w:val="28"/>
                <w:szCs w:val="28"/>
              </w:rPr>
              <w:instrText>Toc196737039 \h</w:instrText>
            </w:r>
            <w:r w:rsidRPr="009030DF">
              <w:rPr>
                <w:rFonts w:ascii="Simplified Arabic" w:hAnsi="Simplified Arabic" w:cs="Simplified Arabic"/>
                <w:noProof/>
                <w:webHidden/>
                <w:sz w:val="28"/>
                <w:szCs w:val="28"/>
                <w:rtl/>
              </w:rPr>
              <w:instrText xml:space="preserve"> </w:instrText>
            </w:r>
            <w:r w:rsidRPr="009030DF">
              <w:rPr>
                <w:rFonts w:ascii="Simplified Arabic" w:hAnsi="Simplified Arabic" w:cs="Simplified Arabic"/>
                <w:noProof/>
                <w:webHidden/>
                <w:sz w:val="28"/>
                <w:szCs w:val="28"/>
                <w:rtl/>
              </w:rPr>
            </w:r>
            <w:r w:rsidRPr="009030DF">
              <w:rPr>
                <w:rFonts w:ascii="Simplified Arabic" w:hAnsi="Simplified Arabic" w:cs="Simplified Arabic"/>
                <w:noProof/>
                <w:webHidden/>
                <w:sz w:val="28"/>
                <w:szCs w:val="28"/>
                <w:rtl/>
              </w:rPr>
              <w:fldChar w:fldCharType="separate"/>
            </w:r>
            <w:r w:rsidR="00EF61EC">
              <w:rPr>
                <w:rFonts w:ascii="Simplified Arabic" w:hAnsi="Simplified Arabic" w:cs="Simplified Arabic"/>
                <w:noProof/>
                <w:webHidden/>
                <w:sz w:val="28"/>
                <w:szCs w:val="28"/>
                <w:rtl/>
              </w:rPr>
              <w:t>29</w:t>
            </w:r>
            <w:r w:rsidRPr="009030DF">
              <w:rPr>
                <w:rFonts w:ascii="Simplified Arabic" w:hAnsi="Simplified Arabic" w:cs="Simplified Arabic"/>
                <w:noProof/>
                <w:webHidden/>
                <w:sz w:val="28"/>
                <w:szCs w:val="28"/>
                <w:rtl/>
              </w:rPr>
              <w:fldChar w:fldCharType="end"/>
            </w:r>
          </w:hyperlink>
        </w:p>
        <w:p w14:paraId="0E8D3F00" w14:textId="4DEFAC7D" w:rsidR="009030DF" w:rsidRPr="009030DF" w:rsidRDefault="009030DF" w:rsidP="009030DF">
          <w:pPr>
            <w:pStyle w:val="TOC1"/>
            <w:tabs>
              <w:tab w:val="right" w:leader="dot" w:pos="8822"/>
            </w:tabs>
            <w:spacing w:line="360" w:lineRule="auto"/>
            <w:rPr>
              <w:rFonts w:ascii="Simplified Arabic" w:eastAsiaTheme="minorEastAsia" w:hAnsi="Simplified Arabic" w:cs="Simplified Arabic"/>
              <w:noProof/>
              <w:sz w:val="28"/>
              <w:szCs w:val="28"/>
              <w:rtl/>
            </w:rPr>
          </w:pPr>
          <w:hyperlink w:anchor="_Toc196737040" w:history="1">
            <w:r w:rsidRPr="009030DF">
              <w:rPr>
                <w:rStyle w:val="Hyperlink"/>
                <w:rFonts w:ascii="Simplified Arabic" w:hAnsi="Simplified Arabic" w:cs="Simplified Arabic"/>
                <w:noProof/>
                <w:sz w:val="28"/>
                <w:szCs w:val="28"/>
                <w:rtl/>
              </w:rPr>
              <w:t>التعليق على الدراسات السابقة:</w:t>
            </w:r>
            <w:r w:rsidRPr="009030DF">
              <w:rPr>
                <w:rFonts w:ascii="Simplified Arabic" w:hAnsi="Simplified Arabic" w:cs="Simplified Arabic"/>
                <w:noProof/>
                <w:webHidden/>
                <w:sz w:val="28"/>
                <w:szCs w:val="28"/>
                <w:rtl/>
              </w:rPr>
              <w:tab/>
            </w:r>
            <w:r w:rsidRPr="009030DF">
              <w:rPr>
                <w:rFonts w:ascii="Simplified Arabic" w:hAnsi="Simplified Arabic" w:cs="Simplified Arabic"/>
                <w:noProof/>
                <w:webHidden/>
                <w:sz w:val="28"/>
                <w:szCs w:val="28"/>
                <w:rtl/>
              </w:rPr>
              <w:fldChar w:fldCharType="begin"/>
            </w:r>
            <w:r w:rsidRPr="009030DF">
              <w:rPr>
                <w:rFonts w:ascii="Simplified Arabic" w:hAnsi="Simplified Arabic" w:cs="Simplified Arabic"/>
                <w:noProof/>
                <w:webHidden/>
                <w:sz w:val="28"/>
                <w:szCs w:val="28"/>
                <w:rtl/>
              </w:rPr>
              <w:instrText xml:space="preserve"> </w:instrText>
            </w:r>
            <w:r w:rsidRPr="009030DF">
              <w:rPr>
                <w:rFonts w:ascii="Simplified Arabic" w:hAnsi="Simplified Arabic" w:cs="Simplified Arabic"/>
                <w:noProof/>
                <w:webHidden/>
                <w:sz w:val="28"/>
                <w:szCs w:val="28"/>
              </w:rPr>
              <w:instrText>PAGEREF</w:instrText>
            </w:r>
            <w:r w:rsidRPr="009030DF">
              <w:rPr>
                <w:rFonts w:ascii="Simplified Arabic" w:hAnsi="Simplified Arabic" w:cs="Simplified Arabic"/>
                <w:noProof/>
                <w:webHidden/>
                <w:sz w:val="28"/>
                <w:szCs w:val="28"/>
                <w:rtl/>
              </w:rPr>
              <w:instrText xml:space="preserve"> _</w:instrText>
            </w:r>
            <w:r w:rsidRPr="009030DF">
              <w:rPr>
                <w:rFonts w:ascii="Simplified Arabic" w:hAnsi="Simplified Arabic" w:cs="Simplified Arabic"/>
                <w:noProof/>
                <w:webHidden/>
                <w:sz w:val="28"/>
                <w:szCs w:val="28"/>
              </w:rPr>
              <w:instrText>Toc196737040 \h</w:instrText>
            </w:r>
            <w:r w:rsidRPr="009030DF">
              <w:rPr>
                <w:rFonts w:ascii="Simplified Arabic" w:hAnsi="Simplified Arabic" w:cs="Simplified Arabic"/>
                <w:noProof/>
                <w:webHidden/>
                <w:sz w:val="28"/>
                <w:szCs w:val="28"/>
                <w:rtl/>
              </w:rPr>
              <w:instrText xml:space="preserve"> </w:instrText>
            </w:r>
            <w:r w:rsidRPr="009030DF">
              <w:rPr>
                <w:rFonts w:ascii="Simplified Arabic" w:hAnsi="Simplified Arabic" w:cs="Simplified Arabic"/>
                <w:noProof/>
                <w:webHidden/>
                <w:sz w:val="28"/>
                <w:szCs w:val="28"/>
                <w:rtl/>
              </w:rPr>
            </w:r>
            <w:r w:rsidRPr="009030DF">
              <w:rPr>
                <w:rFonts w:ascii="Simplified Arabic" w:hAnsi="Simplified Arabic" w:cs="Simplified Arabic"/>
                <w:noProof/>
                <w:webHidden/>
                <w:sz w:val="28"/>
                <w:szCs w:val="28"/>
                <w:rtl/>
              </w:rPr>
              <w:fldChar w:fldCharType="separate"/>
            </w:r>
            <w:r w:rsidR="00EF61EC">
              <w:rPr>
                <w:rFonts w:ascii="Simplified Arabic" w:hAnsi="Simplified Arabic" w:cs="Simplified Arabic"/>
                <w:noProof/>
                <w:webHidden/>
                <w:sz w:val="28"/>
                <w:szCs w:val="28"/>
                <w:rtl/>
              </w:rPr>
              <w:t>32</w:t>
            </w:r>
            <w:r w:rsidRPr="009030DF">
              <w:rPr>
                <w:rFonts w:ascii="Simplified Arabic" w:hAnsi="Simplified Arabic" w:cs="Simplified Arabic"/>
                <w:noProof/>
                <w:webHidden/>
                <w:sz w:val="28"/>
                <w:szCs w:val="28"/>
                <w:rtl/>
              </w:rPr>
              <w:fldChar w:fldCharType="end"/>
            </w:r>
          </w:hyperlink>
        </w:p>
        <w:p w14:paraId="5BB6A1B7" w14:textId="1D3C3166" w:rsidR="009030DF" w:rsidRPr="009030DF" w:rsidRDefault="009030DF" w:rsidP="009030DF">
          <w:pPr>
            <w:pStyle w:val="TOC1"/>
            <w:tabs>
              <w:tab w:val="right" w:leader="dot" w:pos="8822"/>
            </w:tabs>
            <w:spacing w:line="360" w:lineRule="auto"/>
            <w:rPr>
              <w:rFonts w:ascii="Simplified Arabic" w:eastAsiaTheme="minorEastAsia" w:hAnsi="Simplified Arabic" w:cs="Simplified Arabic"/>
              <w:noProof/>
              <w:sz w:val="28"/>
              <w:szCs w:val="28"/>
              <w:rtl/>
            </w:rPr>
          </w:pPr>
          <w:hyperlink w:anchor="_Toc196737041" w:history="1">
            <w:r w:rsidRPr="009030DF">
              <w:rPr>
                <w:rStyle w:val="Hyperlink"/>
                <w:rFonts w:ascii="Simplified Arabic" w:hAnsi="Simplified Arabic" w:cs="Simplified Arabic"/>
                <w:noProof/>
                <w:sz w:val="28"/>
                <w:szCs w:val="28"/>
                <w:rtl/>
              </w:rPr>
              <w:t>الفجوة البحثية</w:t>
            </w:r>
            <w:r w:rsidRPr="009030DF">
              <w:rPr>
                <w:rFonts w:ascii="Simplified Arabic" w:hAnsi="Simplified Arabic" w:cs="Simplified Arabic"/>
                <w:noProof/>
                <w:webHidden/>
                <w:sz w:val="28"/>
                <w:szCs w:val="28"/>
                <w:rtl/>
              </w:rPr>
              <w:tab/>
            </w:r>
            <w:r w:rsidRPr="009030DF">
              <w:rPr>
                <w:rFonts w:ascii="Simplified Arabic" w:hAnsi="Simplified Arabic" w:cs="Simplified Arabic"/>
                <w:noProof/>
                <w:webHidden/>
                <w:sz w:val="28"/>
                <w:szCs w:val="28"/>
                <w:rtl/>
              </w:rPr>
              <w:fldChar w:fldCharType="begin"/>
            </w:r>
            <w:r w:rsidRPr="009030DF">
              <w:rPr>
                <w:rFonts w:ascii="Simplified Arabic" w:hAnsi="Simplified Arabic" w:cs="Simplified Arabic"/>
                <w:noProof/>
                <w:webHidden/>
                <w:sz w:val="28"/>
                <w:szCs w:val="28"/>
                <w:rtl/>
              </w:rPr>
              <w:instrText xml:space="preserve"> </w:instrText>
            </w:r>
            <w:r w:rsidRPr="009030DF">
              <w:rPr>
                <w:rFonts w:ascii="Simplified Arabic" w:hAnsi="Simplified Arabic" w:cs="Simplified Arabic"/>
                <w:noProof/>
                <w:webHidden/>
                <w:sz w:val="28"/>
                <w:szCs w:val="28"/>
              </w:rPr>
              <w:instrText>PAGEREF</w:instrText>
            </w:r>
            <w:r w:rsidRPr="009030DF">
              <w:rPr>
                <w:rFonts w:ascii="Simplified Arabic" w:hAnsi="Simplified Arabic" w:cs="Simplified Arabic"/>
                <w:noProof/>
                <w:webHidden/>
                <w:sz w:val="28"/>
                <w:szCs w:val="28"/>
                <w:rtl/>
              </w:rPr>
              <w:instrText xml:space="preserve"> _</w:instrText>
            </w:r>
            <w:r w:rsidRPr="009030DF">
              <w:rPr>
                <w:rFonts w:ascii="Simplified Arabic" w:hAnsi="Simplified Arabic" w:cs="Simplified Arabic"/>
                <w:noProof/>
                <w:webHidden/>
                <w:sz w:val="28"/>
                <w:szCs w:val="28"/>
              </w:rPr>
              <w:instrText>Toc196737041 \h</w:instrText>
            </w:r>
            <w:r w:rsidRPr="009030DF">
              <w:rPr>
                <w:rFonts w:ascii="Simplified Arabic" w:hAnsi="Simplified Arabic" w:cs="Simplified Arabic"/>
                <w:noProof/>
                <w:webHidden/>
                <w:sz w:val="28"/>
                <w:szCs w:val="28"/>
                <w:rtl/>
              </w:rPr>
              <w:instrText xml:space="preserve"> </w:instrText>
            </w:r>
            <w:r w:rsidRPr="009030DF">
              <w:rPr>
                <w:rFonts w:ascii="Simplified Arabic" w:hAnsi="Simplified Arabic" w:cs="Simplified Arabic"/>
                <w:noProof/>
                <w:webHidden/>
                <w:sz w:val="28"/>
                <w:szCs w:val="28"/>
                <w:rtl/>
              </w:rPr>
            </w:r>
            <w:r w:rsidRPr="009030DF">
              <w:rPr>
                <w:rFonts w:ascii="Simplified Arabic" w:hAnsi="Simplified Arabic" w:cs="Simplified Arabic"/>
                <w:noProof/>
                <w:webHidden/>
                <w:sz w:val="28"/>
                <w:szCs w:val="28"/>
                <w:rtl/>
              </w:rPr>
              <w:fldChar w:fldCharType="separate"/>
            </w:r>
            <w:r w:rsidR="00EF61EC">
              <w:rPr>
                <w:rFonts w:ascii="Simplified Arabic" w:hAnsi="Simplified Arabic" w:cs="Simplified Arabic"/>
                <w:noProof/>
                <w:webHidden/>
                <w:sz w:val="28"/>
                <w:szCs w:val="28"/>
                <w:rtl/>
              </w:rPr>
              <w:t>33</w:t>
            </w:r>
            <w:r w:rsidRPr="009030DF">
              <w:rPr>
                <w:rFonts w:ascii="Simplified Arabic" w:hAnsi="Simplified Arabic" w:cs="Simplified Arabic"/>
                <w:noProof/>
                <w:webHidden/>
                <w:sz w:val="28"/>
                <w:szCs w:val="28"/>
                <w:rtl/>
              </w:rPr>
              <w:fldChar w:fldCharType="end"/>
            </w:r>
          </w:hyperlink>
        </w:p>
        <w:p w14:paraId="0866C499" w14:textId="107668D2" w:rsidR="009030DF" w:rsidRPr="009030DF" w:rsidRDefault="009030DF" w:rsidP="009030DF">
          <w:pPr>
            <w:pStyle w:val="TOC1"/>
            <w:tabs>
              <w:tab w:val="right" w:leader="dot" w:pos="8822"/>
            </w:tabs>
            <w:spacing w:line="360" w:lineRule="auto"/>
            <w:rPr>
              <w:rFonts w:ascii="Simplified Arabic" w:eastAsiaTheme="minorEastAsia" w:hAnsi="Simplified Arabic" w:cs="Simplified Arabic"/>
              <w:noProof/>
              <w:sz w:val="28"/>
              <w:szCs w:val="28"/>
              <w:rtl/>
            </w:rPr>
          </w:pPr>
          <w:hyperlink w:anchor="_Toc196737042" w:history="1">
            <w:r w:rsidRPr="009030DF">
              <w:rPr>
                <w:rStyle w:val="Hyperlink"/>
                <w:rFonts w:ascii="Simplified Arabic" w:hAnsi="Simplified Arabic" w:cs="Simplified Arabic"/>
                <w:noProof/>
                <w:sz w:val="28"/>
                <w:szCs w:val="28"/>
                <w:rtl/>
              </w:rPr>
              <w:t>الفصل الثاني: الإطار النظري</w:t>
            </w:r>
            <w:r w:rsidRPr="009030DF">
              <w:rPr>
                <w:rFonts w:ascii="Simplified Arabic" w:hAnsi="Simplified Arabic" w:cs="Simplified Arabic"/>
                <w:noProof/>
                <w:webHidden/>
                <w:sz w:val="28"/>
                <w:szCs w:val="28"/>
                <w:rtl/>
              </w:rPr>
              <w:tab/>
            </w:r>
            <w:r w:rsidRPr="009030DF">
              <w:rPr>
                <w:rFonts w:ascii="Simplified Arabic" w:hAnsi="Simplified Arabic" w:cs="Simplified Arabic"/>
                <w:noProof/>
                <w:webHidden/>
                <w:sz w:val="28"/>
                <w:szCs w:val="28"/>
                <w:rtl/>
              </w:rPr>
              <w:fldChar w:fldCharType="begin"/>
            </w:r>
            <w:r w:rsidRPr="009030DF">
              <w:rPr>
                <w:rFonts w:ascii="Simplified Arabic" w:hAnsi="Simplified Arabic" w:cs="Simplified Arabic"/>
                <w:noProof/>
                <w:webHidden/>
                <w:sz w:val="28"/>
                <w:szCs w:val="28"/>
                <w:rtl/>
              </w:rPr>
              <w:instrText xml:space="preserve"> </w:instrText>
            </w:r>
            <w:r w:rsidRPr="009030DF">
              <w:rPr>
                <w:rFonts w:ascii="Simplified Arabic" w:hAnsi="Simplified Arabic" w:cs="Simplified Arabic"/>
                <w:noProof/>
                <w:webHidden/>
                <w:sz w:val="28"/>
                <w:szCs w:val="28"/>
              </w:rPr>
              <w:instrText>PAGEREF</w:instrText>
            </w:r>
            <w:r w:rsidRPr="009030DF">
              <w:rPr>
                <w:rFonts w:ascii="Simplified Arabic" w:hAnsi="Simplified Arabic" w:cs="Simplified Arabic"/>
                <w:noProof/>
                <w:webHidden/>
                <w:sz w:val="28"/>
                <w:szCs w:val="28"/>
                <w:rtl/>
              </w:rPr>
              <w:instrText xml:space="preserve"> _</w:instrText>
            </w:r>
            <w:r w:rsidRPr="009030DF">
              <w:rPr>
                <w:rFonts w:ascii="Simplified Arabic" w:hAnsi="Simplified Arabic" w:cs="Simplified Arabic"/>
                <w:noProof/>
                <w:webHidden/>
                <w:sz w:val="28"/>
                <w:szCs w:val="28"/>
              </w:rPr>
              <w:instrText>Toc196737042 \h</w:instrText>
            </w:r>
            <w:r w:rsidRPr="009030DF">
              <w:rPr>
                <w:rFonts w:ascii="Simplified Arabic" w:hAnsi="Simplified Arabic" w:cs="Simplified Arabic"/>
                <w:noProof/>
                <w:webHidden/>
                <w:sz w:val="28"/>
                <w:szCs w:val="28"/>
                <w:rtl/>
              </w:rPr>
              <w:instrText xml:space="preserve"> </w:instrText>
            </w:r>
            <w:r w:rsidRPr="009030DF">
              <w:rPr>
                <w:rFonts w:ascii="Simplified Arabic" w:hAnsi="Simplified Arabic" w:cs="Simplified Arabic"/>
                <w:noProof/>
                <w:webHidden/>
                <w:sz w:val="28"/>
                <w:szCs w:val="28"/>
                <w:rtl/>
              </w:rPr>
            </w:r>
            <w:r w:rsidRPr="009030DF">
              <w:rPr>
                <w:rFonts w:ascii="Simplified Arabic" w:hAnsi="Simplified Arabic" w:cs="Simplified Arabic"/>
                <w:noProof/>
                <w:webHidden/>
                <w:sz w:val="28"/>
                <w:szCs w:val="28"/>
                <w:rtl/>
              </w:rPr>
              <w:fldChar w:fldCharType="separate"/>
            </w:r>
            <w:r w:rsidR="00EF61EC">
              <w:rPr>
                <w:rFonts w:ascii="Simplified Arabic" w:hAnsi="Simplified Arabic" w:cs="Simplified Arabic"/>
                <w:noProof/>
                <w:webHidden/>
                <w:sz w:val="28"/>
                <w:szCs w:val="28"/>
                <w:rtl/>
              </w:rPr>
              <w:t>35</w:t>
            </w:r>
            <w:r w:rsidRPr="009030DF">
              <w:rPr>
                <w:rFonts w:ascii="Simplified Arabic" w:hAnsi="Simplified Arabic" w:cs="Simplified Arabic"/>
                <w:noProof/>
                <w:webHidden/>
                <w:sz w:val="28"/>
                <w:szCs w:val="28"/>
                <w:rtl/>
              </w:rPr>
              <w:fldChar w:fldCharType="end"/>
            </w:r>
          </w:hyperlink>
        </w:p>
        <w:p w14:paraId="6990D043" w14:textId="7A23632E" w:rsidR="009030DF" w:rsidRPr="009030DF" w:rsidRDefault="009030DF" w:rsidP="009030DF">
          <w:pPr>
            <w:pStyle w:val="TOC1"/>
            <w:tabs>
              <w:tab w:val="right" w:leader="dot" w:pos="8822"/>
            </w:tabs>
            <w:spacing w:line="360" w:lineRule="auto"/>
            <w:rPr>
              <w:rFonts w:ascii="Simplified Arabic" w:eastAsiaTheme="minorEastAsia" w:hAnsi="Simplified Arabic" w:cs="Simplified Arabic"/>
              <w:noProof/>
              <w:sz w:val="28"/>
              <w:szCs w:val="28"/>
              <w:rtl/>
            </w:rPr>
          </w:pPr>
          <w:hyperlink w:anchor="_Toc196737043" w:history="1">
            <w:r w:rsidRPr="009030DF">
              <w:rPr>
                <w:rStyle w:val="Hyperlink"/>
                <w:rFonts w:ascii="Simplified Arabic" w:hAnsi="Simplified Arabic" w:cs="Simplified Arabic"/>
                <w:noProof/>
                <w:sz w:val="28"/>
                <w:szCs w:val="28"/>
                <w:rtl/>
              </w:rPr>
              <w:t>أولاً: مفاهيم أساسية</w:t>
            </w:r>
            <w:r w:rsidRPr="009030DF">
              <w:rPr>
                <w:rFonts w:ascii="Simplified Arabic" w:hAnsi="Simplified Arabic" w:cs="Simplified Arabic"/>
                <w:noProof/>
                <w:webHidden/>
                <w:sz w:val="28"/>
                <w:szCs w:val="28"/>
                <w:rtl/>
              </w:rPr>
              <w:tab/>
            </w:r>
            <w:r w:rsidRPr="009030DF">
              <w:rPr>
                <w:rFonts w:ascii="Simplified Arabic" w:hAnsi="Simplified Arabic" w:cs="Simplified Arabic"/>
                <w:noProof/>
                <w:webHidden/>
                <w:sz w:val="28"/>
                <w:szCs w:val="28"/>
                <w:rtl/>
              </w:rPr>
              <w:fldChar w:fldCharType="begin"/>
            </w:r>
            <w:r w:rsidRPr="009030DF">
              <w:rPr>
                <w:rFonts w:ascii="Simplified Arabic" w:hAnsi="Simplified Arabic" w:cs="Simplified Arabic"/>
                <w:noProof/>
                <w:webHidden/>
                <w:sz w:val="28"/>
                <w:szCs w:val="28"/>
                <w:rtl/>
              </w:rPr>
              <w:instrText xml:space="preserve"> </w:instrText>
            </w:r>
            <w:r w:rsidRPr="009030DF">
              <w:rPr>
                <w:rFonts w:ascii="Simplified Arabic" w:hAnsi="Simplified Arabic" w:cs="Simplified Arabic"/>
                <w:noProof/>
                <w:webHidden/>
                <w:sz w:val="28"/>
                <w:szCs w:val="28"/>
              </w:rPr>
              <w:instrText>PAGEREF</w:instrText>
            </w:r>
            <w:r w:rsidRPr="009030DF">
              <w:rPr>
                <w:rFonts w:ascii="Simplified Arabic" w:hAnsi="Simplified Arabic" w:cs="Simplified Arabic"/>
                <w:noProof/>
                <w:webHidden/>
                <w:sz w:val="28"/>
                <w:szCs w:val="28"/>
                <w:rtl/>
              </w:rPr>
              <w:instrText xml:space="preserve"> _</w:instrText>
            </w:r>
            <w:r w:rsidRPr="009030DF">
              <w:rPr>
                <w:rFonts w:ascii="Simplified Arabic" w:hAnsi="Simplified Arabic" w:cs="Simplified Arabic"/>
                <w:noProof/>
                <w:webHidden/>
                <w:sz w:val="28"/>
                <w:szCs w:val="28"/>
              </w:rPr>
              <w:instrText>Toc196737043 \h</w:instrText>
            </w:r>
            <w:r w:rsidRPr="009030DF">
              <w:rPr>
                <w:rFonts w:ascii="Simplified Arabic" w:hAnsi="Simplified Arabic" w:cs="Simplified Arabic"/>
                <w:noProof/>
                <w:webHidden/>
                <w:sz w:val="28"/>
                <w:szCs w:val="28"/>
                <w:rtl/>
              </w:rPr>
              <w:instrText xml:space="preserve"> </w:instrText>
            </w:r>
            <w:r w:rsidRPr="009030DF">
              <w:rPr>
                <w:rFonts w:ascii="Simplified Arabic" w:hAnsi="Simplified Arabic" w:cs="Simplified Arabic"/>
                <w:noProof/>
                <w:webHidden/>
                <w:sz w:val="28"/>
                <w:szCs w:val="28"/>
                <w:rtl/>
              </w:rPr>
            </w:r>
            <w:r w:rsidRPr="009030DF">
              <w:rPr>
                <w:rFonts w:ascii="Simplified Arabic" w:hAnsi="Simplified Arabic" w:cs="Simplified Arabic"/>
                <w:noProof/>
                <w:webHidden/>
                <w:sz w:val="28"/>
                <w:szCs w:val="28"/>
                <w:rtl/>
              </w:rPr>
              <w:fldChar w:fldCharType="separate"/>
            </w:r>
            <w:r w:rsidR="00EF61EC">
              <w:rPr>
                <w:rFonts w:ascii="Simplified Arabic" w:hAnsi="Simplified Arabic" w:cs="Simplified Arabic"/>
                <w:noProof/>
                <w:webHidden/>
                <w:sz w:val="28"/>
                <w:szCs w:val="28"/>
                <w:rtl/>
              </w:rPr>
              <w:t>35</w:t>
            </w:r>
            <w:r w:rsidRPr="009030DF">
              <w:rPr>
                <w:rFonts w:ascii="Simplified Arabic" w:hAnsi="Simplified Arabic" w:cs="Simplified Arabic"/>
                <w:noProof/>
                <w:webHidden/>
                <w:sz w:val="28"/>
                <w:szCs w:val="28"/>
                <w:rtl/>
              </w:rPr>
              <w:fldChar w:fldCharType="end"/>
            </w:r>
          </w:hyperlink>
        </w:p>
        <w:p w14:paraId="73927A65" w14:textId="46FC3EF2" w:rsidR="009030DF" w:rsidRPr="009030DF" w:rsidRDefault="009030DF" w:rsidP="009030DF">
          <w:pPr>
            <w:pStyle w:val="TOC2"/>
            <w:tabs>
              <w:tab w:val="right" w:leader="dot" w:pos="8822"/>
            </w:tabs>
            <w:spacing w:line="360" w:lineRule="auto"/>
            <w:rPr>
              <w:rFonts w:ascii="Simplified Arabic" w:eastAsiaTheme="minorEastAsia" w:hAnsi="Simplified Arabic" w:cs="Simplified Arabic"/>
              <w:noProof/>
              <w:sz w:val="28"/>
              <w:szCs w:val="28"/>
              <w:rtl/>
            </w:rPr>
          </w:pPr>
          <w:hyperlink w:anchor="_Toc196737044" w:history="1">
            <w:r w:rsidRPr="009030DF">
              <w:rPr>
                <w:rStyle w:val="Hyperlink"/>
                <w:rFonts w:ascii="Simplified Arabic" w:hAnsi="Simplified Arabic" w:cs="Simplified Arabic"/>
                <w:noProof/>
                <w:sz w:val="28"/>
                <w:szCs w:val="28"/>
                <w:rtl/>
              </w:rPr>
              <w:t>تعريف الإعلام:</w:t>
            </w:r>
            <w:r w:rsidRPr="009030DF">
              <w:rPr>
                <w:rFonts w:ascii="Simplified Arabic" w:hAnsi="Simplified Arabic" w:cs="Simplified Arabic"/>
                <w:noProof/>
                <w:webHidden/>
                <w:sz w:val="28"/>
                <w:szCs w:val="28"/>
                <w:rtl/>
              </w:rPr>
              <w:tab/>
            </w:r>
            <w:r w:rsidRPr="009030DF">
              <w:rPr>
                <w:rFonts w:ascii="Simplified Arabic" w:hAnsi="Simplified Arabic" w:cs="Simplified Arabic"/>
                <w:noProof/>
                <w:webHidden/>
                <w:sz w:val="28"/>
                <w:szCs w:val="28"/>
                <w:rtl/>
              </w:rPr>
              <w:fldChar w:fldCharType="begin"/>
            </w:r>
            <w:r w:rsidRPr="009030DF">
              <w:rPr>
                <w:rFonts w:ascii="Simplified Arabic" w:hAnsi="Simplified Arabic" w:cs="Simplified Arabic"/>
                <w:noProof/>
                <w:webHidden/>
                <w:sz w:val="28"/>
                <w:szCs w:val="28"/>
                <w:rtl/>
              </w:rPr>
              <w:instrText xml:space="preserve"> </w:instrText>
            </w:r>
            <w:r w:rsidRPr="009030DF">
              <w:rPr>
                <w:rFonts w:ascii="Simplified Arabic" w:hAnsi="Simplified Arabic" w:cs="Simplified Arabic"/>
                <w:noProof/>
                <w:webHidden/>
                <w:sz w:val="28"/>
                <w:szCs w:val="28"/>
              </w:rPr>
              <w:instrText>PAGEREF</w:instrText>
            </w:r>
            <w:r w:rsidRPr="009030DF">
              <w:rPr>
                <w:rFonts w:ascii="Simplified Arabic" w:hAnsi="Simplified Arabic" w:cs="Simplified Arabic"/>
                <w:noProof/>
                <w:webHidden/>
                <w:sz w:val="28"/>
                <w:szCs w:val="28"/>
                <w:rtl/>
              </w:rPr>
              <w:instrText xml:space="preserve"> _</w:instrText>
            </w:r>
            <w:r w:rsidRPr="009030DF">
              <w:rPr>
                <w:rFonts w:ascii="Simplified Arabic" w:hAnsi="Simplified Arabic" w:cs="Simplified Arabic"/>
                <w:noProof/>
                <w:webHidden/>
                <w:sz w:val="28"/>
                <w:szCs w:val="28"/>
              </w:rPr>
              <w:instrText>Toc196737044 \h</w:instrText>
            </w:r>
            <w:r w:rsidRPr="009030DF">
              <w:rPr>
                <w:rFonts w:ascii="Simplified Arabic" w:hAnsi="Simplified Arabic" w:cs="Simplified Arabic"/>
                <w:noProof/>
                <w:webHidden/>
                <w:sz w:val="28"/>
                <w:szCs w:val="28"/>
                <w:rtl/>
              </w:rPr>
              <w:instrText xml:space="preserve"> </w:instrText>
            </w:r>
            <w:r w:rsidRPr="009030DF">
              <w:rPr>
                <w:rFonts w:ascii="Simplified Arabic" w:hAnsi="Simplified Arabic" w:cs="Simplified Arabic"/>
                <w:noProof/>
                <w:webHidden/>
                <w:sz w:val="28"/>
                <w:szCs w:val="28"/>
                <w:rtl/>
              </w:rPr>
            </w:r>
            <w:r w:rsidRPr="009030DF">
              <w:rPr>
                <w:rFonts w:ascii="Simplified Arabic" w:hAnsi="Simplified Arabic" w:cs="Simplified Arabic"/>
                <w:noProof/>
                <w:webHidden/>
                <w:sz w:val="28"/>
                <w:szCs w:val="28"/>
                <w:rtl/>
              </w:rPr>
              <w:fldChar w:fldCharType="separate"/>
            </w:r>
            <w:r w:rsidR="00EF61EC">
              <w:rPr>
                <w:rFonts w:ascii="Simplified Arabic" w:hAnsi="Simplified Arabic" w:cs="Simplified Arabic"/>
                <w:noProof/>
                <w:webHidden/>
                <w:sz w:val="28"/>
                <w:szCs w:val="28"/>
                <w:rtl/>
              </w:rPr>
              <w:t>35</w:t>
            </w:r>
            <w:r w:rsidRPr="009030DF">
              <w:rPr>
                <w:rFonts w:ascii="Simplified Arabic" w:hAnsi="Simplified Arabic" w:cs="Simplified Arabic"/>
                <w:noProof/>
                <w:webHidden/>
                <w:sz w:val="28"/>
                <w:szCs w:val="28"/>
                <w:rtl/>
              </w:rPr>
              <w:fldChar w:fldCharType="end"/>
            </w:r>
          </w:hyperlink>
        </w:p>
        <w:p w14:paraId="556E6FA6" w14:textId="7EDCCC60" w:rsidR="009030DF" w:rsidRPr="009030DF" w:rsidRDefault="009030DF" w:rsidP="009030DF">
          <w:pPr>
            <w:pStyle w:val="TOC2"/>
            <w:tabs>
              <w:tab w:val="right" w:leader="dot" w:pos="8822"/>
            </w:tabs>
            <w:spacing w:line="360" w:lineRule="auto"/>
            <w:rPr>
              <w:rFonts w:ascii="Simplified Arabic" w:eastAsiaTheme="minorEastAsia" w:hAnsi="Simplified Arabic" w:cs="Simplified Arabic"/>
              <w:noProof/>
              <w:sz w:val="28"/>
              <w:szCs w:val="28"/>
              <w:rtl/>
            </w:rPr>
          </w:pPr>
          <w:hyperlink w:anchor="_Toc196737045" w:history="1">
            <w:r w:rsidRPr="009030DF">
              <w:rPr>
                <w:rStyle w:val="Hyperlink"/>
                <w:rFonts w:ascii="Simplified Arabic" w:hAnsi="Simplified Arabic" w:cs="Simplified Arabic"/>
                <w:noProof/>
                <w:sz w:val="28"/>
                <w:szCs w:val="28"/>
                <w:rtl/>
              </w:rPr>
              <w:t>تعريف الإعلام الرقمي:</w:t>
            </w:r>
            <w:r w:rsidRPr="009030DF">
              <w:rPr>
                <w:rFonts w:ascii="Simplified Arabic" w:hAnsi="Simplified Arabic" w:cs="Simplified Arabic"/>
                <w:noProof/>
                <w:webHidden/>
                <w:sz w:val="28"/>
                <w:szCs w:val="28"/>
                <w:rtl/>
              </w:rPr>
              <w:tab/>
            </w:r>
            <w:r w:rsidRPr="009030DF">
              <w:rPr>
                <w:rFonts w:ascii="Simplified Arabic" w:hAnsi="Simplified Arabic" w:cs="Simplified Arabic"/>
                <w:noProof/>
                <w:webHidden/>
                <w:sz w:val="28"/>
                <w:szCs w:val="28"/>
                <w:rtl/>
              </w:rPr>
              <w:fldChar w:fldCharType="begin"/>
            </w:r>
            <w:r w:rsidRPr="009030DF">
              <w:rPr>
                <w:rFonts w:ascii="Simplified Arabic" w:hAnsi="Simplified Arabic" w:cs="Simplified Arabic"/>
                <w:noProof/>
                <w:webHidden/>
                <w:sz w:val="28"/>
                <w:szCs w:val="28"/>
                <w:rtl/>
              </w:rPr>
              <w:instrText xml:space="preserve"> </w:instrText>
            </w:r>
            <w:r w:rsidRPr="009030DF">
              <w:rPr>
                <w:rFonts w:ascii="Simplified Arabic" w:hAnsi="Simplified Arabic" w:cs="Simplified Arabic"/>
                <w:noProof/>
                <w:webHidden/>
                <w:sz w:val="28"/>
                <w:szCs w:val="28"/>
              </w:rPr>
              <w:instrText>PAGEREF</w:instrText>
            </w:r>
            <w:r w:rsidRPr="009030DF">
              <w:rPr>
                <w:rFonts w:ascii="Simplified Arabic" w:hAnsi="Simplified Arabic" w:cs="Simplified Arabic"/>
                <w:noProof/>
                <w:webHidden/>
                <w:sz w:val="28"/>
                <w:szCs w:val="28"/>
                <w:rtl/>
              </w:rPr>
              <w:instrText xml:space="preserve"> _</w:instrText>
            </w:r>
            <w:r w:rsidRPr="009030DF">
              <w:rPr>
                <w:rFonts w:ascii="Simplified Arabic" w:hAnsi="Simplified Arabic" w:cs="Simplified Arabic"/>
                <w:noProof/>
                <w:webHidden/>
                <w:sz w:val="28"/>
                <w:szCs w:val="28"/>
              </w:rPr>
              <w:instrText>Toc196737045 \h</w:instrText>
            </w:r>
            <w:r w:rsidRPr="009030DF">
              <w:rPr>
                <w:rFonts w:ascii="Simplified Arabic" w:hAnsi="Simplified Arabic" w:cs="Simplified Arabic"/>
                <w:noProof/>
                <w:webHidden/>
                <w:sz w:val="28"/>
                <w:szCs w:val="28"/>
                <w:rtl/>
              </w:rPr>
              <w:instrText xml:space="preserve"> </w:instrText>
            </w:r>
            <w:r w:rsidRPr="009030DF">
              <w:rPr>
                <w:rFonts w:ascii="Simplified Arabic" w:hAnsi="Simplified Arabic" w:cs="Simplified Arabic"/>
                <w:noProof/>
                <w:webHidden/>
                <w:sz w:val="28"/>
                <w:szCs w:val="28"/>
                <w:rtl/>
              </w:rPr>
            </w:r>
            <w:r w:rsidRPr="009030DF">
              <w:rPr>
                <w:rFonts w:ascii="Simplified Arabic" w:hAnsi="Simplified Arabic" w:cs="Simplified Arabic"/>
                <w:noProof/>
                <w:webHidden/>
                <w:sz w:val="28"/>
                <w:szCs w:val="28"/>
                <w:rtl/>
              </w:rPr>
              <w:fldChar w:fldCharType="separate"/>
            </w:r>
            <w:r w:rsidR="00EF61EC">
              <w:rPr>
                <w:rFonts w:ascii="Simplified Arabic" w:hAnsi="Simplified Arabic" w:cs="Simplified Arabic"/>
                <w:noProof/>
                <w:webHidden/>
                <w:sz w:val="28"/>
                <w:szCs w:val="28"/>
                <w:rtl/>
              </w:rPr>
              <w:t>35</w:t>
            </w:r>
            <w:r w:rsidRPr="009030DF">
              <w:rPr>
                <w:rFonts w:ascii="Simplified Arabic" w:hAnsi="Simplified Arabic" w:cs="Simplified Arabic"/>
                <w:noProof/>
                <w:webHidden/>
                <w:sz w:val="28"/>
                <w:szCs w:val="28"/>
                <w:rtl/>
              </w:rPr>
              <w:fldChar w:fldCharType="end"/>
            </w:r>
          </w:hyperlink>
        </w:p>
        <w:p w14:paraId="08BE0FFF" w14:textId="56B593B3" w:rsidR="009030DF" w:rsidRPr="009030DF" w:rsidRDefault="009030DF" w:rsidP="009030DF">
          <w:pPr>
            <w:pStyle w:val="TOC2"/>
            <w:tabs>
              <w:tab w:val="right" w:leader="dot" w:pos="8822"/>
            </w:tabs>
            <w:spacing w:line="360" w:lineRule="auto"/>
            <w:rPr>
              <w:rFonts w:ascii="Simplified Arabic" w:eastAsiaTheme="minorEastAsia" w:hAnsi="Simplified Arabic" w:cs="Simplified Arabic"/>
              <w:noProof/>
              <w:sz w:val="28"/>
              <w:szCs w:val="28"/>
              <w:rtl/>
            </w:rPr>
          </w:pPr>
          <w:hyperlink w:anchor="_Toc196737046" w:history="1">
            <w:r w:rsidRPr="009030DF">
              <w:rPr>
                <w:rStyle w:val="Hyperlink"/>
                <w:rFonts w:ascii="Simplified Arabic" w:hAnsi="Simplified Arabic" w:cs="Simplified Arabic"/>
                <w:noProof/>
                <w:sz w:val="28"/>
                <w:szCs w:val="28"/>
                <w:rtl/>
              </w:rPr>
              <w:t>خصائص الإعلام الرقمي:</w:t>
            </w:r>
            <w:r w:rsidRPr="009030DF">
              <w:rPr>
                <w:rFonts w:ascii="Simplified Arabic" w:hAnsi="Simplified Arabic" w:cs="Simplified Arabic"/>
                <w:noProof/>
                <w:webHidden/>
                <w:sz w:val="28"/>
                <w:szCs w:val="28"/>
                <w:rtl/>
              </w:rPr>
              <w:tab/>
            </w:r>
            <w:r w:rsidRPr="009030DF">
              <w:rPr>
                <w:rFonts w:ascii="Simplified Arabic" w:hAnsi="Simplified Arabic" w:cs="Simplified Arabic"/>
                <w:noProof/>
                <w:webHidden/>
                <w:sz w:val="28"/>
                <w:szCs w:val="28"/>
                <w:rtl/>
              </w:rPr>
              <w:fldChar w:fldCharType="begin"/>
            </w:r>
            <w:r w:rsidRPr="009030DF">
              <w:rPr>
                <w:rFonts w:ascii="Simplified Arabic" w:hAnsi="Simplified Arabic" w:cs="Simplified Arabic"/>
                <w:noProof/>
                <w:webHidden/>
                <w:sz w:val="28"/>
                <w:szCs w:val="28"/>
                <w:rtl/>
              </w:rPr>
              <w:instrText xml:space="preserve"> </w:instrText>
            </w:r>
            <w:r w:rsidRPr="009030DF">
              <w:rPr>
                <w:rFonts w:ascii="Simplified Arabic" w:hAnsi="Simplified Arabic" w:cs="Simplified Arabic"/>
                <w:noProof/>
                <w:webHidden/>
                <w:sz w:val="28"/>
                <w:szCs w:val="28"/>
              </w:rPr>
              <w:instrText>PAGEREF</w:instrText>
            </w:r>
            <w:r w:rsidRPr="009030DF">
              <w:rPr>
                <w:rFonts w:ascii="Simplified Arabic" w:hAnsi="Simplified Arabic" w:cs="Simplified Arabic"/>
                <w:noProof/>
                <w:webHidden/>
                <w:sz w:val="28"/>
                <w:szCs w:val="28"/>
                <w:rtl/>
              </w:rPr>
              <w:instrText xml:space="preserve"> _</w:instrText>
            </w:r>
            <w:r w:rsidRPr="009030DF">
              <w:rPr>
                <w:rFonts w:ascii="Simplified Arabic" w:hAnsi="Simplified Arabic" w:cs="Simplified Arabic"/>
                <w:noProof/>
                <w:webHidden/>
                <w:sz w:val="28"/>
                <w:szCs w:val="28"/>
              </w:rPr>
              <w:instrText>Toc196737046 \h</w:instrText>
            </w:r>
            <w:r w:rsidRPr="009030DF">
              <w:rPr>
                <w:rFonts w:ascii="Simplified Arabic" w:hAnsi="Simplified Arabic" w:cs="Simplified Arabic"/>
                <w:noProof/>
                <w:webHidden/>
                <w:sz w:val="28"/>
                <w:szCs w:val="28"/>
                <w:rtl/>
              </w:rPr>
              <w:instrText xml:space="preserve"> </w:instrText>
            </w:r>
            <w:r w:rsidRPr="009030DF">
              <w:rPr>
                <w:rFonts w:ascii="Simplified Arabic" w:hAnsi="Simplified Arabic" w:cs="Simplified Arabic"/>
                <w:noProof/>
                <w:webHidden/>
                <w:sz w:val="28"/>
                <w:szCs w:val="28"/>
                <w:rtl/>
              </w:rPr>
            </w:r>
            <w:r w:rsidRPr="009030DF">
              <w:rPr>
                <w:rFonts w:ascii="Simplified Arabic" w:hAnsi="Simplified Arabic" w:cs="Simplified Arabic"/>
                <w:noProof/>
                <w:webHidden/>
                <w:sz w:val="28"/>
                <w:szCs w:val="28"/>
                <w:rtl/>
              </w:rPr>
              <w:fldChar w:fldCharType="separate"/>
            </w:r>
            <w:r w:rsidR="00EF61EC">
              <w:rPr>
                <w:rFonts w:ascii="Simplified Arabic" w:hAnsi="Simplified Arabic" w:cs="Simplified Arabic"/>
                <w:noProof/>
                <w:webHidden/>
                <w:sz w:val="28"/>
                <w:szCs w:val="28"/>
                <w:rtl/>
              </w:rPr>
              <w:t>36</w:t>
            </w:r>
            <w:r w:rsidRPr="009030DF">
              <w:rPr>
                <w:rFonts w:ascii="Simplified Arabic" w:hAnsi="Simplified Arabic" w:cs="Simplified Arabic"/>
                <w:noProof/>
                <w:webHidden/>
                <w:sz w:val="28"/>
                <w:szCs w:val="28"/>
                <w:rtl/>
              </w:rPr>
              <w:fldChar w:fldCharType="end"/>
            </w:r>
          </w:hyperlink>
        </w:p>
        <w:p w14:paraId="7E785132" w14:textId="2B64FB41" w:rsidR="009030DF" w:rsidRPr="009030DF" w:rsidRDefault="009030DF" w:rsidP="009030DF">
          <w:pPr>
            <w:pStyle w:val="TOC1"/>
            <w:tabs>
              <w:tab w:val="right" w:leader="dot" w:pos="8822"/>
            </w:tabs>
            <w:spacing w:line="360" w:lineRule="auto"/>
            <w:rPr>
              <w:rFonts w:ascii="Simplified Arabic" w:eastAsiaTheme="minorEastAsia" w:hAnsi="Simplified Arabic" w:cs="Simplified Arabic"/>
              <w:noProof/>
              <w:sz w:val="28"/>
              <w:szCs w:val="28"/>
              <w:rtl/>
            </w:rPr>
          </w:pPr>
          <w:hyperlink w:anchor="_Toc196737047" w:history="1">
            <w:r w:rsidRPr="009030DF">
              <w:rPr>
                <w:rStyle w:val="Hyperlink"/>
                <w:rFonts w:ascii="Simplified Arabic" w:hAnsi="Simplified Arabic" w:cs="Simplified Arabic"/>
                <w:noProof/>
                <w:sz w:val="28"/>
                <w:szCs w:val="28"/>
                <w:rtl/>
              </w:rPr>
              <w:t>الفرق بين الإعلام التقليدي والإعلام الرقمي</w:t>
            </w:r>
            <w:r w:rsidRPr="009030DF">
              <w:rPr>
                <w:rFonts w:ascii="Simplified Arabic" w:hAnsi="Simplified Arabic" w:cs="Simplified Arabic"/>
                <w:noProof/>
                <w:webHidden/>
                <w:sz w:val="28"/>
                <w:szCs w:val="28"/>
                <w:rtl/>
              </w:rPr>
              <w:tab/>
            </w:r>
            <w:r w:rsidRPr="009030DF">
              <w:rPr>
                <w:rFonts w:ascii="Simplified Arabic" w:hAnsi="Simplified Arabic" w:cs="Simplified Arabic"/>
                <w:noProof/>
                <w:webHidden/>
                <w:sz w:val="28"/>
                <w:szCs w:val="28"/>
                <w:rtl/>
              </w:rPr>
              <w:fldChar w:fldCharType="begin"/>
            </w:r>
            <w:r w:rsidRPr="009030DF">
              <w:rPr>
                <w:rFonts w:ascii="Simplified Arabic" w:hAnsi="Simplified Arabic" w:cs="Simplified Arabic"/>
                <w:noProof/>
                <w:webHidden/>
                <w:sz w:val="28"/>
                <w:szCs w:val="28"/>
                <w:rtl/>
              </w:rPr>
              <w:instrText xml:space="preserve"> </w:instrText>
            </w:r>
            <w:r w:rsidRPr="009030DF">
              <w:rPr>
                <w:rFonts w:ascii="Simplified Arabic" w:hAnsi="Simplified Arabic" w:cs="Simplified Arabic"/>
                <w:noProof/>
                <w:webHidden/>
                <w:sz w:val="28"/>
                <w:szCs w:val="28"/>
              </w:rPr>
              <w:instrText>PAGEREF</w:instrText>
            </w:r>
            <w:r w:rsidRPr="009030DF">
              <w:rPr>
                <w:rFonts w:ascii="Simplified Arabic" w:hAnsi="Simplified Arabic" w:cs="Simplified Arabic"/>
                <w:noProof/>
                <w:webHidden/>
                <w:sz w:val="28"/>
                <w:szCs w:val="28"/>
                <w:rtl/>
              </w:rPr>
              <w:instrText xml:space="preserve"> _</w:instrText>
            </w:r>
            <w:r w:rsidRPr="009030DF">
              <w:rPr>
                <w:rFonts w:ascii="Simplified Arabic" w:hAnsi="Simplified Arabic" w:cs="Simplified Arabic"/>
                <w:noProof/>
                <w:webHidden/>
                <w:sz w:val="28"/>
                <w:szCs w:val="28"/>
              </w:rPr>
              <w:instrText>Toc196737047 \h</w:instrText>
            </w:r>
            <w:r w:rsidRPr="009030DF">
              <w:rPr>
                <w:rFonts w:ascii="Simplified Arabic" w:hAnsi="Simplified Arabic" w:cs="Simplified Arabic"/>
                <w:noProof/>
                <w:webHidden/>
                <w:sz w:val="28"/>
                <w:szCs w:val="28"/>
                <w:rtl/>
              </w:rPr>
              <w:instrText xml:space="preserve"> </w:instrText>
            </w:r>
            <w:r w:rsidRPr="009030DF">
              <w:rPr>
                <w:rFonts w:ascii="Simplified Arabic" w:hAnsi="Simplified Arabic" w:cs="Simplified Arabic"/>
                <w:noProof/>
                <w:webHidden/>
                <w:sz w:val="28"/>
                <w:szCs w:val="28"/>
                <w:rtl/>
              </w:rPr>
            </w:r>
            <w:r w:rsidRPr="009030DF">
              <w:rPr>
                <w:rFonts w:ascii="Simplified Arabic" w:hAnsi="Simplified Arabic" w:cs="Simplified Arabic"/>
                <w:noProof/>
                <w:webHidden/>
                <w:sz w:val="28"/>
                <w:szCs w:val="28"/>
                <w:rtl/>
              </w:rPr>
              <w:fldChar w:fldCharType="separate"/>
            </w:r>
            <w:r w:rsidR="00EF61EC">
              <w:rPr>
                <w:rFonts w:ascii="Simplified Arabic" w:hAnsi="Simplified Arabic" w:cs="Simplified Arabic"/>
                <w:noProof/>
                <w:webHidden/>
                <w:sz w:val="28"/>
                <w:szCs w:val="28"/>
                <w:rtl/>
              </w:rPr>
              <w:t>37</w:t>
            </w:r>
            <w:r w:rsidRPr="009030DF">
              <w:rPr>
                <w:rFonts w:ascii="Simplified Arabic" w:hAnsi="Simplified Arabic" w:cs="Simplified Arabic"/>
                <w:noProof/>
                <w:webHidden/>
                <w:sz w:val="28"/>
                <w:szCs w:val="28"/>
                <w:rtl/>
              </w:rPr>
              <w:fldChar w:fldCharType="end"/>
            </w:r>
          </w:hyperlink>
        </w:p>
        <w:p w14:paraId="68CFE7C5" w14:textId="2D22122F" w:rsidR="009030DF" w:rsidRPr="009030DF" w:rsidRDefault="009030DF" w:rsidP="009030DF">
          <w:pPr>
            <w:pStyle w:val="TOC1"/>
            <w:tabs>
              <w:tab w:val="right" w:leader="dot" w:pos="8822"/>
            </w:tabs>
            <w:spacing w:line="360" w:lineRule="auto"/>
            <w:rPr>
              <w:rFonts w:ascii="Simplified Arabic" w:eastAsiaTheme="minorEastAsia" w:hAnsi="Simplified Arabic" w:cs="Simplified Arabic"/>
              <w:noProof/>
              <w:sz w:val="28"/>
              <w:szCs w:val="28"/>
              <w:rtl/>
            </w:rPr>
          </w:pPr>
          <w:hyperlink w:anchor="_Toc196737048" w:history="1">
            <w:r w:rsidRPr="009030DF">
              <w:rPr>
                <w:rStyle w:val="Hyperlink"/>
                <w:rFonts w:ascii="Simplified Arabic" w:hAnsi="Simplified Arabic" w:cs="Simplified Arabic"/>
                <w:noProof/>
                <w:sz w:val="28"/>
                <w:szCs w:val="28"/>
                <w:rtl/>
              </w:rPr>
              <w:t>ثانياً: إدارة الأزمات</w:t>
            </w:r>
            <w:r w:rsidRPr="009030DF">
              <w:rPr>
                <w:rFonts w:ascii="Simplified Arabic" w:hAnsi="Simplified Arabic" w:cs="Simplified Arabic"/>
                <w:noProof/>
                <w:webHidden/>
                <w:sz w:val="28"/>
                <w:szCs w:val="28"/>
                <w:rtl/>
              </w:rPr>
              <w:tab/>
            </w:r>
            <w:r w:rsidRPr="009030DF">
              <w:rPr>
                <w:rFonts w:ascii="Simplified Arabic" w:hAnsi="Simplified Arabic" w:cs="Simplified Arabic"/>
                <w:noProof/>
                <w:webHidden/>
                <w:sz w:val="28"/>
                <w:szCs w:val="28"/>
                <w:rtl/>
              </w:rPr>
              <w:fldChar w:fldCharType="begin"/>
            </w:r>
            <w:r w:rsidRPr="009030DF">
              <w:rPr>
                <w:rFonts w:ascii="Simplified Arabic" w:hAnsi="Simplified Arabic" w:cs="Simplified Arabic"/>
                <w:noProof/>
                <w:webHidden/>
                <w:sz w:val="28"/>
                <w:szCs w:val="28"/>
                <w:rtl/>
              </w:rPr>
              <w:instrText xml:space="preserve"> </w:instrText>
            </w:r>
            <w:r w:rsidRPr="009030DF">
              <w:rPr>
                <w:rFonts w:ascii="Simplified Arabic" w:hAnsi="Simplified Arabic" w:cs="Simplified Arabic"/>
                <w:noProof/>
                <w:webHidden/>
                <w:sz w:val="28"/>
                <w:szCs w:val="28"/>
              </w:rPr>
              <w:instrText>PAGEREF</w:instrText>
            </w:r>
            <w:r w:rsidRPr="009030DF">
              <w:rPr>
                <w:rFonts w:ascii="Simplified Arabic" w:hAnsi="Simplified Arabic" w:cs="Simplified Arabic"/>
                <w:noProof/>
                <w:webHidden/>
                <w:sz w:val="28"/>
                <w:szCs w:val="28"/>
                <w:rtl/>
              </w:rPr>
              <w:instrText xml:space="preserve"> _</w:instrText>
            </w:r>
            <w:r w:rsidRPr="009030DF">
              <w:rPr>
                <w:rFonts w:ascii="Simplified Arabic" w:hAnsi="Simplified Arabic" w:cs="Simplified Arabic"/>
                <w:noProof/>
                <w:webHidden/>
                <w:sz w:val="28"/>
                <w:szCs w:val="28"/>
              </w:rPr>
              <w:instrText>Toc196737048 \h</w:instrText>
            </w:r>
            <w:r w:rsidRPr="009030DF">
              <w:rPr>
                <w:rFonts w:ascii="Simplified Arabic" w:hAnsi="Simplified Arabic" w:cs="Simplified Arabic"/>
                <w:noProof/>
                <w:webHidden/>
                <w:sz w:val="28"/>
                <w:szCs w:val="28"/>
                <w:rtl/>
              </w:rPr>
              <w:instrText xml:space="preserve"> </w:instrText>
            </w:r>
            <w:r w:rsidRPr="009030DF">
              <w:rPr>
                <w:rFonts w:ascii="Simplified Arabic" w:hAnsi="Simplified Arabic" w:cs="Simplified Arabic"/>
                <w:noProof/>
                <w:webHidden/>
                <w:sz w:val="28"/>
                <w:szCs w:val="28"/>
                <w:rtl/>
              </w:rPr>
            </w:r>
            <w:r w:rsidRPr="009030DF">
              <w:rPr>
                <w:rFonts w:ascii="Simplified Arabic" w:hAnsi="Simplified Arabic" w:cs="Simplified Arabic"/>
                <w:noProof/>
                <w:webHidden/>
                <w:sz w:val="28"/>
                <w:szCs w:val="28"/>
                <w:rtl/>
              </w:rPr>
              <w:fldChar w:fldCharType="separate"/>
            </w:r>
            <w:r w:rsidR="00EF61EC">
              <w:rPr>
                <w:rFonts w:ascii="Simplified Arabic" w:hAnsi="Simplified Arabic" w:cs="Simplified Arabic"/>
                <w:noProof/>
                <w:webHidden/>
                <w:sz w:val="28"/>
                <w:szCs w:val="28"/>
                <w:rtl/>
              </w:rPr>
              <w:t>38</w:t>
            </w:r>
            <w:r w:rsidRPr="009030DF">
              <w:rPr>
                <w:rFonts w:ascii="Simplified Arabic" w:hAnsi="Simplified Arabic" w:cs="Simplified Arabic"/>
                <w:noProof/>
                <w:webHidden/>
                <w:sz w:val="28"/>
                <w:szCs w:val="28"/>
                <w:rtl/>
              </w:rPr>
              <w:fldChar w:fldCharType="end"/>
            </w:r>
          </w:hyperlink>
        </w:p>
        <w:p w14:paraId="0AFB4D1B" w14:textId="657D9007" w:rsidR="009030DF" w:rsidRPr="009030DF" w:rsidRDefault="009030DF" w:rsidP="009030DF">
          <w:pPr>
            <w:pStyle w:val="TOC2"/>
            <w:tabs>
              <w:tab w:val="right" w:leader="dot" w:pos="8822"/>
            </w:tabs>
            <w:spacing w:line="360" w:lineRule="auto"/>
            <w:rPr>
              <w:rFonts w:ascii="Simplified Arabic" w:eastAsiaTheme="minorEastAsia" w:hAnsi="Simplified Arabic" w:cs="Simplified Arabic"/>
              <w:noProof/>
              <w:sz w:val="28"/>
              <w:szCs w:val="28"/>
              <w:rtl/>
            </w:rPr>
          </w:pPr>
          <w:hyperlink w:anchor="_Toc196737049" w:history="1">
            <w:r w:rsidRPr="009030DF">
              <w:rPr>
                <w:rStyle w:val="Hyperlink"/>
                <w:rFonts w:ascii="Simplified Arabic" w:hAnsi="Simplified Arabic" w:cs="Simplified Arabic"/>
                <w:noProof/>
                <w:sz w:val="28"/>
                <w:szCs w:val="28"/>
                <w:rtl/>
              </w:rPr>
              <w:t>مفهوم الأزمة</w:t>
            </w:r>
            <w:r w:rsidRPr="009030DF">
              <w:rPr>
                <w:rFonts w:ascii="Simplified Arabic" w:hAnsi="Simplified Arabic" w:cs="Simplified Arabic"/>
                <w:noProof/>
                <w:webHidden/>
                <w:sz w:val="28"/>
                <w:szCs w:val="28"/>
                <w:rtl/>
              </w:rPr>
              <w:tab/>
            </w:r>
            <w:r w:rsidRPr="009030DF">
              <w:rPr>
                <w:rFonts w:ascii="Simplified Arabic" w:hAnsi="Simplified Arabic" w:cs="Simplified Arabic"/>
                <w:noProof/>
                <w:webHidden/>
                <w:sz w:val="28"/>
                <w:szCs w:val="28"/>
                <w:rtl/>
              </w:rPr>
              <w:fldChar w:fldCharType="begin"/>
            </w:r>
            <w:r w:rsidRPr="009030DF">
              <w:rPr>
                <w:rFonts w:ascii="Simplified Arabic" w:hAnsi="Simplified Arabic" w:cs="Simplified Arabic"/>
                <w:noProof/>
                <w:webHidden/>
                <w:sz w:val="28"/>
                <w:szCs w:val="28"/>
                <w:rtl/>
              </w:rPr>
              <w:instrText xml:space="preserve"> </w:instrText>
            </w:r>
            <w:r w:rsidRPr="009030DF">
              <w:rPr>
                <w:rFonts w:ascii="Simplified Arabic" w:hAnsi="Simplified Arabic" w:cs="Simplified Arabic"/>
                <w:noProof/>
                <w:webHidden/>
                <w:sz w:val="28"/>
                <w:szCs w:val="28"/>
              </w:rPr>
              <w:instrText>PAGEREF</w:instrText>
            </w:r>
            <w:r w:rsidRPr="009030DF">
              <w:rPr>
                <w:rFonts w:ascii="Simplified Arabic" w:hAnsi="Simplified Arabic" w:cs="Simplified Arabic"/>
                <w:noProof/>
                <w:webHidden/>
                <w:sz w:val="28"/>
                <w:szCs w:val="28"/>
                <w:rtl/>
              </w:rPr>
              <w:instrText xml:space="preserve"> _</w:instrText>
            </w:r>
            <w:r w:rsidRPr="009030DF">
              <w:rPr>
                <w:rFonts w:ascii="Simplified Arabic" w:hAnsi="Simplified Arabic" w:cs="Simplified Arabic"/>
                <w:noProof/>
                <w:webHidden/>
                <w:sz w:val="28"/>
                <w:szCs w:val="28"/>
              </w:rPr>
              <w:instrText>Toc196737049 \h</w:instrText>
            </w:r>
            <w:r w:rsidRPr="009030DF">
              <w:rPr>
                <w:rFonts w:ascii="Simplified Arabic" w:hAnsi="Simplified Arabic" w:cs="Simplified Arabic"/>
                <w:noProof/>
                <w:webHidden/>
                <w:sz w:val="28"/>
                <w:szCs w:val="28"/>
                <w:rtl/>
              </w:rPr>
              <w:instrText xml:space="preserve"> </w:instrText>
            </w:r>
            <w:r w:rsidRPr="009030DF">
              <w:rPr>
                <w:rFonts w:ascii="Simplified Arabic" w:hAnsi="Simplified Arabic" w:cs="Simplified Arabic"/>
                <w:noProof/>
                <w:webHidden/>
                <w:sz w:val="28"/>
                <w:szCs w:val="28"/>
                <w:rtl/>
              </w:rPr>
            </w:r>
            <w:r w:rsidRPr="009030DF">
              <w:rPr>
                <w:rFonts w:ascii="Simplified Arabic" w:hAnsi="Simplified Arabic" w:cs="Simplified Arabic"/>
                <w:noProof/>
                <w:webHidden/>
                <w:sz w:val="28"/>
                <w:szCs w:val="28"/>
                <w:rtl/>
              </w:rPr>
              <w:fldChar w:fldCharType="separate"/>
            </w:r>
            <w:r w:rsidR="00EF61EC">
              <w:rPr>
                <w:rFonts w:ascii="Simplified Arabic" w:hAnsi="Simplified Arabic" w:cs="Simplified Arabic"/>
                <w:noProof/>
                <w:webHidden/>
                <w:sz w:val="28"/>
                <w:szCs w:val="28"/>
                <w:rtl/>
              </w:rPr>
              <w:t>38</w:t>
            </w:r>
            <w:r w:rsidRPr="009030DF">
              <w:rPr>
                <w:rFonts w:ascii="Simplified Arabic" w:hAnsi="Simplified Arabic" w:cs="Simplified Arabic"/>
                <w:noProof/>
                <w:webHidden/>
                <w:sz w:val="28"/>
                <w:szCs w:val="28"/>
                <w:rtl/>
              </w:rPr>
              <w:fldChar w:fldCharType="end"/>
            </w:r>
          </w:hyperlink>
        </w:p>
        <w:p w14:paraId="65C9C4CC" w14:textId="57BE1F63" w:rsidR="009030DF" w:rsidRPr="009030DF" w:rsidRDefault="009030DF" w:rsidP="009030DF">
          <w:pPr>
            <w:pStyle w:val="TOC2"/>
            <w:tabs>
              <w:tab w:val="right" w:leader="dot" w:pos="8822"/>
            </w:tabs>
            <w:spacing w:line="360" w:lineRule="auto"/>
            <w:rPr>
              <w:rFonts w:ascii="Simplified Arabic" w:eastAsiaTheme="minorEastAsia" w:hAnsi="Simplified Arabic" w:cs="Simplified Arabic"/>
              <w:noProof/>
              <w:sz w:val="28"/>
              <w:szCs w:val="28"/>
              <w:rtl/>
            </w:rPr>
          </w:pPr>
          <w:hyperlink w:anchor="_Toc196737050" w:history="1">
            <w:r w:rsidRPr="009030DF">
              <w:rPr>
                <w:rStyle w:val="Hyperlink"/>
                <w:rFonts w:ascii="Simplified Arabic" w:hAnsi="Simplified Arabic" w:cs="Simplified Arabic"/>
                <w:noProof/>
                <w:sz w:val="28"/>
                <w:szCs w:val="28"/>
                <w:rtl/>
              </w:rPr>
              <w:t>خصائص الأزمات</w:t>
            </w:r>
            <w:r w:rsidRPr="009030DF">
              <w:rPr>
                <w:rFonts w:ascii="Simplified Arabic" w:hAnsi="Simplified Arabic" w:cs="Simplified Arabic"/>
                <w:noProof/>
                <w:webHidden/>
                <w:sz w:val="28"/>
                <w:szCs w:val="28"/>
                <w:rtl/>
              </w:rPr>
              <w:tab/>
            </w:r>
            <w:r w:rsidRPr="009030DF">
              <w:rPr>
                <w:rFonts w:ascii="Simplified Arabic" w:hAnsi="Simplified Arabic" w:cs="Simplified Arabic"/>
                <w:noProof/>
                <w:webHidden/>
                <w:sz w:val="28"/>
                <w:szCs w:val="28"/>
                <w:rtl/>
              </w:rPr>
              <w:fldChar w:fldCharType="begin"/>
            </w:r>
            <w:r w:rsidRPr="009030DF">
              <w:rPr>
                <w:rFonts w:ascii="Simplified Arabic" w:hAnsi="Simplified Arabic" w:cs="Simplified Arabic"/>
                <w:noProof/>
                <w:webHidden/>
                <w:sz w:val="28"/>
                <w:szCs w:val="28"/>
                <w:rtl/>
              </w:rPr>
              <w:instrText xml:space="preserve"> </w:instrText>
            </w:r>
            <w:r w:rsidRPr="009030DF">
              <w:rPr>
                <w:rFonts w:ascii="Simplified Arabic" w:hAnsi="Simplified Arabic" w:cs="Simplified Arabic"/>
                <w:noProof/>
                <w:webHidden/>
                <w:sz w:val="28"/>
                <w:szCs w:val="28"/>
              </w:rPr>
              <w:instrText>PAGEREF</w:instrText>
            </w:r>
            <w:r w:rsidRPr="009030DF">
              <w:rPr>
                <w:rFonts w:ascii="Simplified Arabic" w:hAnsi="Simplified Arabic" w:cs="Simplified Arabic"/>
                <w:noProof/>
                <w:webHidden/>
                <w:sz w:val="28"/>
                <w:szCs w:val="28"/>
                <w:rtl/>
              </w:rPr>
              <w:instrText xml:space="preserve"> _</w:instrText>
            </w:r>
            <w:r w:rsidRPr="009030DF">
              <w:rPr>
                <w:rFonts w:ascii="Simplified Arabic" w:hAnsi="Simplified Arabic" w:cs="Simplified Arabic"/>
                <w:noProof/>
                <w:webHidden/>
                <w:sz w:val="28"/>
                <w:szCs w:val="28"/>
              </w:rPr>
              <w:instrText>Toc196737050 \h</w:instrText>
            </w:r>
            <w:r w:rsidRPr="009030DF">
              <w:rPr>
                <w:rFonts w:ascii="Simplified Arabic" w:hAnsi="Simplified Arabic" w:cs="Simplified Arabic"/>
                <w:noProof/>
                <w:webHidden/>
                <w:sz w:val="28"/>
                <w:szCs w:val="28"/>
                <w:rtl/>
              </w:rPr>
              <w:instrText xml:space="preserve"> </w:instrText>
            </w:r>
            <w:r w:rsidRPr="009030DF">
              <w:rPr>
                <w:rFonts w:ascii="Simplified Arabic" w:hAnsi="Simplified Arabic" w:cs="Simplified Arabic"/>
                <w:noProof/>
                <w:webHidden/>
                <w:sz w:val="28"/>
                <w:szCs w:val="28"/>
                <w:rtl/>
              </w:rPr>
            </w:r>
            <w:r w:rsidRPr="009030DF">
              <w:rPr>
                <w:rFonts w:ascii="Simplified Arabic" w:hAnsi="Simplified Arabic" w:cs="Simplified Arabic"/>
                <w:noProof/>
                <w:webHidden/>
                <w:sz w:val="28"/>
                <w:szCs w:val="28"/>
                <w:rtl/>
              </w:rPr>
              <w:fldChar w:fldCharType="separate"/>
            </w:r>
            <w:r w:rsidR="00EF61EC">
              <w:rPr>
                <w:rFonts w:ascii="Simplified Arabic" w:hAnsi="Simplified Arabic" w:cs="Simplified Arabic"/>
                <w:noProof/>
                <w:webHidden/>
                <w:sz w:val="28"/>
                <w:szCs w:val="28"/>
                <w:rtl/>
              </w:rPr>
              <w:t>38</w:t>
            </w:r>
            <w:r w:rsidRPr="009030DF">
              <w:rPr>
                <w:rFonts w:ascii="Simplified Arabic" w:hAnsi="Simplified Arabic" w:cs="Simplified Arabic"/>
                <w:noProof/>
                <w:webHidden/>
                <w:sz w:val="28"/>
                <w:szCs w:val="28"/>
                <w:rtl/>
              </w:rPr>
              <w:fldChar w:fldCharType="end"/>
            </w:r>
          </w:hyperlink>
        </w:p>
        <w:p w14:paraId="088FA499" w14:textId="71EA9FAE" w:rsidR="009030DF" w:rsidRPr="009030DF" w:rsidRDefault="009030DF" w:rsidP="009030DF">
          <w:pPr>
            <w:pStyle w:val="TOC2"/>
            <w:tabs>
              <w:tab w:val="right" w:leader="dot" w:pos="8822"/>
            </w:tabs>
            <w:spacing w:line="360" w:lineRule="auto"/>
            <w:rPr>
              <w:rFonts w:ascii="Simplified Arabic" w:eastAsiaTheme="minorEastAsia" w:hAnsi="Simplified Arabic" w:cs="Simplified Arabic"/>
              <w:noProof/>
              <w:sz w:val="28"/>
              <w:szCs w:val="28"/>
              <w:rtl/>
            </w:rPr>
          </w:pPr>
          <w:hyperlink w:anchor="_Toc196737051" w:history="1">
            <w:r w:rsidRPr="009030DF">
              <w:rPr>
                <w:rStyle w:val="Hyperlink"/>
                <w:rFonts w:ascii="Simplified Arabic" w:hAnsi="Simplified Arabic" w:cs="Simplified Arabic"/>
                <w:noProof/>
                <w:sz w:val="28"/>
                <w:szCs w:val="28"/>
                <w:rtl/>
              </w:rPr>
              <w:t>مراحل تطور الأزمة</w:t>
            </w:r>
            <w:r w:rsidRPr="009030DF">
              <w:rPr>
                <w:rFonts w:ascii="Simplified Arabic" w:hAnsi="Simplified Arabic" w:cs="Simplified Arabic"/>
                <w:noProof/>
                <w:webHidden/>
                <w:sz w:val="28"/>
                <w:szCs w:val="28"/>
                <w:rtl/>
              </w:rPr>
              <w:tab/>
            </w:r>
            <w:r w:rsidRPr="009030DF">
              <w:rPr>
                <w:rFonts w:ascii="Simplified Arabic" w:hAnsi="Simplified Arabic" w:cs="Simplified Arabic"/>
                <w:noProof/>
                <w:webHidden/>
                <w:sz w:val="28"/>
                <w:szCs w:val="28"/>
                <w:rtl/>
              </w:rPr>
              <w:fldChar w:fldCharType="begin"/>
            </w:r>
            <w:r w:rsidRPr="009030DF">
              <w:rPr>
                <w:rFonts w:ascii="Simplified Arabic" w:hAnsi="Simplified Arabic" w:cs="Simplified Arabic"/>
                <w:noProof/>
                <w:webHidden/>
                <w:sz w:val="28"/>
                <w:szCs w:val="28"/>
                <w:rtl/>
              </w:rPr>
              <w:instrText xml:space="preserve"> </w:instrText>
            </w:r>
            <w:r w:rsidRPr="009030DF">
              <w:rPr>
                <w:rFonts w:ascii="Simplified Arabic" w:hAnsi="Simplified Arabic" w:cs="Simplified Arabic"/>
                <w:noProof/>
                <w:webHidden/>
                <w:sz w:val="28"/>
                <w:szCs w:val="28"/>
              </w:rPr>
              <w:instrText>PAGEREF</w:instrText>
            </w:r>
            <w:r w:rsidRPr="009030DF">
              <w:rPr>
                <w:rFonts w:ascii="Simplified Arabic" w:hAnsi="Simplified Arabic" w:cs="Simplified Arabic"/>
                <w:noProof/>
                <w:webHidden/>
                <w:sz w:val="28"/>
                <w:szCs w:val="28"/>
                <w:rtl/>
              </w:rPr>
              <w:instrText xml:space="preserve"> _</w:instrText>
            </w:r>
            <w:r w:rsidRPr="009030DF">
              <w:rPr>
                <w:rFonts w:ascii="Simplified Arabic" w:hAnsi="Simplified Arabic" w:cs="Simplified Arabic"/>
                <w:noProof/>
                <w:webHidden/>
                <w:sz w:val="28"/>
                <w:szCs w:val="28"/>
              </w:rPr>
              <w:instrText>Toc196737051 \h</w:instrText>
            </w:r>
            <w:r w:rsidRPr="009030DF">
              <w:rPr>
                <w:rFonts w:ascii="Simplified Arabic" w:hAnsi="Simplified Arabic" w:cs="Simplified Arabic"/>
                <w:noProof/>
                <w:webHidden/>
                <w:sz w:val="28"/>
                <w:szCs w:val="28"/>
                <w:rtl/>
              </w:rPr>
              <w:instrText xml:space="preserve"> </w:instrText>
            </w:r>
            <w:r w:rsidRPr="009030DF">
              <w:rPr>
                <w:rFonts w:ascii="Simplified Arabic" w:hAnsi="Simplified Arabic" w:cs="Simplified Arabic"/>
                <w:noProof/>
                <w:webHidden/>
                <w:sz w:val="28"/>
                <w:szCs w:val="28"/>
                <w:rtl/>
              </w:rPr>
            </w:r>
            <w:r w:rsidRPr="009030DF">
              <w:rPr>
                <w:rFonts w:ascii="Simplified Arabic" w:hAnsi="Simplified Arabic" w:cs="Simplified Arabic"/>
                <w:noProof/>
                <w:webHidden/>
                <w:sz w:val="28"/>
                <w:szCs w:val="28"/>
                <w:rtl/>
              </w:rPr>
              <w:fldChar w:fldCharType="separate"/>
            </w:r>
            <w:r w:rsidR="00EF61EC">
              <w:rPr>
                <w:rFonts w:ascii="Simplified Arabic" w:hAnsi="Simplified Arabic" w:cs="Simplified Arabic"/>
                <w:noProof/>
                <w:webHidden/>
                <w:sz w:val="28"/>
                <w:szCs w:val="28"/>
                <w:rtl/>
              </w:rPr>
              <w:t>39</w:t>
            </w:r>
            <w:r w:rsidRPr="009030DF">
              <w:rPr>
                <w:rFonts w:ascii="Simplified Arabic" w:hAnsi="Simplified Arabic" w:cs="Simplified Arabic"/>
                <w:noProof/>
                <w:webHidden/>
                <w:sz w:val="28"/>
                <w:szCs w:val="28"/>
                <w:rtl/>
              </w:rPr>
              <w:fldChar w:fldCharType="end"/>
            </w:r>
          </w:hyperlink>
        </w:p>
        <w:p w14:paraId="09AA36EF" w14:textId="0A9E6197" w:rsidR="009030DF" w:rsidRPr="009030DF" w:rsidRDefault="009030DF" w:rsidP="009030DF">
          <w:pPr>
            <w:pStyle w:val="TOC1"/>
            <w:tabs>
              <w:tab w:val="right" w:leader="dot" w:pos="8822"/>
            </w:tabs>
            <w:spacing w:line="360" w:lineRule="auto"/>
            <w:rPr>
              <w:rFonts w:ascii="Simplified Arabic" w:eastAsiaTheme="minorEastAsia" w:hAnsi="Simplified Arabic" w:cs="Simplified Arabic"/>
              <w:noProof/>
              <w:sz w:val="28"/>
              <w:szCs w:val="28"/>
              <w:rtl/>
            </w:rPr>
          </w:pPr>
          <w:hyperlink w:anchor="_Toc196737052" w:history="1">
            <w:r w:rsidRPr="009030DF">
              <w:rPr>
                <w:rStyle w:val="Hyperlink"/>
                <w:rFonts w:ascii="Simplified Arabic" w:hAnsi="Simplified Arabic" w:cs="Simplified Arabic"/>
                <w:noProof/>
                <w:sz w:val="28"/>
                <w:szCs w:val="28"/>
                <w:rtl/>
              </w:rPr>
              <w:t>استراتيجيات إدارة الأزمات</w:t>
            </w:r>
            <w:r w:rsidRPr="009030DF">
              <w:rPr>
                <w:rFonts w:ascii="Simplified Arabic" w:hAnsi="Simplified Arabic" w:cs="Simplified Arabic"/>
                <w:noProof/>
                <w:webHidden/>
                <w:sz w:val="28"/>
                <w:szCs w:val="28"/>
                <w:rtl/>
              </w:rPr>
              <w:tab/>
            </w:r>
            <w:r w:rsidRPr="009030DF">
              <w:rPr>
                <w:rFonts w:ascii="Simplified Arabic" w:hAnsi="Simplified Arabic" w:cs="Simplified Arabic"/>
                <w:noProof/>
                <w:webHidden/>
                <w:sz w:val="28"/>
                <w:szCs w:val="28"/>
                <w:rtl/>
              </w:rPr>
              <w:fldChar w:fldCharType="begin"/>
            </w:r>
            <w:r w:rsidRPr="009030DF">
              <w:rPr>
                <w:rFonts w:ascii="Simplified Arabic" w:hAnsi="Simplified Arabic" w:cs="Simplified Arabic"/>
                <w:noProof/>
                <w:webHidden/>
                <w:sz w:val="28"/>
                <w:szCs w:val="28"/>
                <w:rtl/>
              </w:rPr>
              <w:instrText xml:space="preserve"> </w:instrText>
            </w:r>
            <w:r w:rsidRPr="009030DF">
              <w:rPr>
                <w:rFonts w:ascii="Simplified Arabic" w:hAnsi="Simplified Arabic" w:cs="Simplified Arabic"/>
                <w:noProof/>
                <w:webHidden/>
                <w:sz w:val="28"/>
                <w:szCs w:val="28"/>
              </w:rPr>
              <w:instrText>PAGEREF</w:instrText>
            </w:r>
            <w:r w:rsidRPr="009030DF">
              <w:rPr>
                <w:rFonts w:ascii="Simplified Arabic" w:hAnsi="Simplified Arabic" w:cs="Simplified Arabic"/>
                <w:noProof/>
                <w:webHidden/>
                <w:sz w:val="28"/>
                <w:szCs w:val="28"/>
                <w:rtl/>
              </w:rPr>
              <w:instrText xml:space="preserve"> _</w:instrText>
            </w:r>
            <w:r w:rsidRPr="009030DF">
              <w:rPr>
                <w:rFonts w:ascii="Simplified Arabic" w:hAnsi="Simplified Arabic" w:cs="Simplified Arabic"/>
                <w:noProof/>
                <w:webHidden/>
                <w:sz w:val="28"/>
                <w:szCs w:val="28"/>
              </w:rPr>
              <w:instrText>Toc196737052 \h</w:instrText>
            </w:r>
            <w:r w:rsidRPr="009030DF">
              <w:rPr>
                <w:rFonts w:ascii="Simplified Arabic" w:hAnsi="Simplified Arabic" w:cs="Simplified Arabic"/>
                <w:noProof/>
                <w:webHidden/>
                <w:sz w:val="28"/>
                <w:szCs w:val="28"/>
                <w:rtl/>
              </w:rPr>
              <w:instrText xml:space="preserve"> </w:instrText>
            </w:r>
            <w:r w:rsidRPr="009030DF">
              <w:rPr>
                <w:rFonts w:ascii="Simplified Arabic" w:hAnsi="Simplified Arabic" w:cs="Simplified Arabic"/>
                <w:noProof/>
                <w:webHidden/>
                <w:sz w:val="28"/>
                <w:szCs w:val="28"/>
                <w:rtl/>
              </w:rPr>
            </w:r>
            <w:r w:rsidRPr="009030DF">
              <w:rPr>
                <w:rFonts w:ascii="Simplified Arabic" w:hAnsi="Simplified Arabic" w:cs="Simplified Arabic"/>
                <w:noProof/>
                <w:webHidden/>
                <w:sz w:val="28"/>
                <w:szCs w:val="28"/>
                <w:rtl/>
              </w:rPr>
              <w:fldChar w:fldCharType="separate"/>
            </w:r>
            <w:r w:rsidR="00EF61EC">
              <w:rPr>
                <w:rFonts w:ascii="Simplified Arabic" w:hAnsi="Simplified Arabic" w:cs="Simplified Arabic"/>
                <w:noProof/>
                <w:webHidden/>
                <w:sz w:val="28"/>
                <w:szCs w:val="28"/>
                <w:rtl/>
              </w:rPr>
              <w:t>41</w:t>
            </w:r>
            <w:r w:rsidRPr="009030DF">
              <w:rPr>
                <w:rFonts w:ascii="Simplified Arabic" w:hAnsi="Simplified Arabic" w:cs="Simplified Arabic"/>
                <w:noProof/>
                <w:webHidden/>
                <w:sz w:val="28"/>
                <w:szCs w:val="28"/>
                <w:rtl/>
              </w:rPr>
              <w:fldChar w:fldCharType="end"/>
            </w:r>
          </w:hyperlink>
        </w:p>
        <w:p w14:paraId="620A2EE3" w14:textId="5B29FB59" w:rsidR="009030DF" w:rsidRPr="009030DF" w:rsidRDefault="009030DF" w:rsidP="009030DF">
          <w:pPr>
            <w:pStyle w:val="TOC2"/>
            <w:tabs>
              <w:tab w:val="right" w:leader="dot" w:pos="8822"/>
            </w:tabs>
            <w:spacing w:line="360" w:lineRule="auto"/>
            <w:rPr>
              <w:rFonts w:ascii="Simplified Arabic" w:eastAsiaTheme="minorEastAsia" w:hAnsi="Simplified Arabic" w:cs="Simplified Arabic"/>
              <w:noProof/>
              <w:sz w:val="28"/>
              <w:szCs w:val="28"/>
              <w:rtl/>
            </w:rPr>
          </w:pPr>
          <w:hyperlink w:anchor="_Toc196737053" w:history="1">
            <w:r w:rsidRPr="009030DF">
              <w:rPr>
                <w:rStyle w:val="Hyperlink"/>
                <w:rFonts w:ascii="Simplified Arabic" w:hAnsi="Simplified Arabic" w:cs="Simplified Arabic"/>
                <w:noProof/>
                <w:sz w:val="28"/>
                <w:szCs w:val="28"/>
                <w:rtl/>
              </w:rPr>
              <w:t>الاستعداد قبل الأزمة: تقييم المخاطر والوقاية</w:t>
            </w:r>
            <w:r w:rsidRPr="009030DF">
              <w:rPr>
                <w:rFonts w:ascii="Simplified Arabic" w:hAnsi="Simplified Arabic" w:cs="Simplified Arabic"/>
                <w:noProof/>
                <w:webHidden/>
                <w:sz w:val="28"/>
                <w:szCs w:val="28"/>
                <w:rtl/>
              </w:rPr>
              <w:tab/>
            </w:r>
            <w:r w:rsidRPr="009030DF">
              <w:rPr>
                <w:rFonts w:ascii="Simplified Arabic" w:hAnsi="Simplified Arabic" w:cs="Simplified Arabic"/>
                <w:noProof/>
                <w:webHidden/>
                <w:sz w:val="28"/>
                <w:szCs w:val="28"/>
                <w:rtl/>
              </w:rPr>
              <w:fldChar w:fldCharType="begin"/>
            </w:r>
            <w:r w:rsidRPr="009030DF">
              <w:rPr>
                <w:rFonts w:ascii="Simplified Arabic" w:hAnsi="Simplified Arabic" w:cs="Simplified Arabic"/>
                <w:noProof/>
                <w:webHidden/>
                <w:sz w:val="28"/>
                <w:szCs w:val="28"/>
                <w:rtl/>
              </w:rPr>
              <w:instrText xml:space="preserve"> </w:instrText>
            </w:r>
            <w:r w:rsidRPr="009030DF">
              <w:rPr>
                <w:rFonts w:ascii="Simplified Arabic" w:hAnsi="Simplified Arabic" w:cs="Simplified Arabic"/>
                <w:noProof/>
                <w:webHidden/>
                <w:sz w:val="28"/>
                <w:szCs w:val="28"/>
              </w:rPr>
              <w:instrText>PAGEREF</w:instrText>
            </w:r>
            <w:r w:rsidRPr="009030DF">
              <w:rPr>
                <w:rFonts w:ascii="Simplified Arabic" w:hAnsi="Simplified Arabic" w:cs="Simplified Arabic"/>
                <w:noProof/>
                <w:webHidden/>
                <w:sz w:val="28"/>
                <w:szCs w:val="28"/>
                <w:rtl/>
              </w:rPr>
              <w:instrText xml:space="preserve"> _</w:instrText>
            </w:r>
            <w:r w:rsidRPr="009030DF">
              <w:rPr>
                <w:rFonts w:ascii="Simplified Arabic" w:hAnsi="Simplified Arabic" w:cs="Simplified Arabic"/>
                <w:noProof/>
                <w:webHidden/>
                <w:sz w:val="28"/>
                <w:szCs w:val="28"/>
              </w:rPr>
              <w:instrText>Toc196737053 \h</w:instrText>
            </w:r>
            <w:r w:rsidRPr="009030DF">
              <w:rPr>
                <w:rFonts w:ascii="Simplified Arabic" w:hAnsi="Simplified Arabic" w:cs="Simplified Arabic"/>
                <w:noProof/>
                <w:webHidden/>
                <w:sz w:val="28"/>
                <w:szCs w:val="28"/>
                <w:rtl/>
              </w:rPr>
              <w:instrText xml:space="preserve"> </w:instrText>
            </w:r>
            <w:r w:rsidRPr="009030DF">
              <w:rPr>
                <w:rFonts w:ascii="Simplified Arabic" w:hAnsi="Simplified Arabic" w:cs="Simplified Arabic"/>
                <w:noProof/>
                <w:webHidden/>
                <w:sz w:val="28"/>
                <w:szCs w:val="28"/>
                <w:rtl/>
              </w:rPr>
            </w:r>
            <w:r w:rsidRPr="009030DF">
              <w:rPr>
                <w:rFonts w:ascii="Simplified Arabic" w:hAnsi="Simplified Arabic" w:cs="Simplified Arabic"/>
                <w:noProof/>
                <w:webHidden/>
                <w:sz w:val="28"/>
                <w:szCs w:val="28"/>
                <w:rtl/>
              </w:rPr>
              <w:fldChar w:fldCharType="separate"/>
            </w:r>
            <w:r w:rsidR="00EF61EC">
              <w:rPr>
                <w:rFonts w:ascii="Simplified Arabic" w:hAnsi="Simplified Arabic" w:cs="Simplified Arabic"/>
                <w:noProof/>
                <w:webHidden/>
                <w:sz w:val="28"/>
                <w:szCs w:val="28"/>
                <w:rtl/>
              </w:rPr>
              <w:t>41</w:t>
            </w:r>
            <w:r w:rsidRPr="009030DF">
              <w:rPr>
                <w:rFonts w:ascii="Simplified Arabic" w:hAnsi="Simplified Arabic" w:cs="Simplified Arabic"/>
                <w:noProof/>
                <w:webHidden/>
                <w:sz w:val="28"/>
                <w:szCs w:val="28"/>
                <w:rtl/>
              </w:rPr>
              <w:fldChar w:fldCharType="end"/>
            </w:r>
          </w:hyperlink>
        </w:p>
        <w:p w14:paraId="3BB59FEB" w14:textId="2F605C9F" w:rsidR="009030DF" w:rsidRPr="009030DF" w:rsidRDefault="009030DF" w:rsidP="009030DF">
          <w:pPr>
            <w:pStyle w:val="TOC2"/>
            <w:tabs>
              <w:tab w:val="right" w:leader="dot" w:pos="8822"/>
            </w:tabs>
            <w:spacing w:line="360" w:lineRule="auto"/>
            <w:rPr>
              <w:rFonts w:ascii="Simplified Arabic" w:eastAsiaTheme="minorEastAsia" w:hAnsi="Simplified Arabic" w:cs="Simplified Arabic"/>
              <w:noProof/>
              <w:sz w:val="28"/>
              <w:szCs w:val="28"/>
              <w:rtl/>
            </w:rPr>
          </w:pPr>
          <w:hyperlink w:anchor="_Toc196737054" w:history="1">
            <w:r w:rsidRPr="009030DF">
              <w:rPr>
                <w:rStyle w:val="Hyperlink"/>
                <w:rFonts w:ascii="Simplified Arabic" w:hAnsi="Simplified Arabic" w:cs="Simplified Arabic"/>
                <w:noProof/>
                <w:sz w:val="28"/>
                <w:szCs w:val="28"/>
                <w:rtl/>
              </w:rPr>
              <w:t>خطة التواصل في الأزمات</w:t>
            </w:r>
            <w:r w:rsidRPr="009030DF">
              <w:rPr>
                <w:rFonts w:ascii="Simplified Arabic" w:hAnsi="Simplified Arabic" w:cs="Simplified Arabic"/>
                <w:noProof/>
                <w:webHidden/>
                <w:sz w:val="28"/>
                <w:szCs w:val="28"/>
                <w:rtl/>
              </w:rPr>
              <w:tab/>
            </w:r>
            <w:r w:rsidRPr="009030DF">
              <w:rPr>
                <w:rFonts w:ascii="Simplified Arabic" w:hAnsi="Simplified Arabic" w:cs="Simplified Arabic"/>
                <w:noProof/>
                <w:webHidden/>
                <w:sz w:val="28"/>
                <w:szCs w:val="28"/>
                <w:rtl/>
              </w:rPr>
              <w:fldChar w:fldCharType="begin"/>
            </w:r>
            <w:r w:rsidRPr="009030DF">
              <w:rPr>
                <w:rFonts w:ascii="Simplified Arabic" w:hAnsi="Simplified Arabic" w:cs="Simplified Arabic"/>
                <w:noProof/>
                <w:webHidden/>
                <w:sz w:val="28"/>
                <w:szCs w:val="28"/>
                <w:rtl/>
              </w:rPr>
              <w:instrText xml:space="preserve"> </w:instrText>
            </w:r>
            <w:r w:rsidRPr="009030DF">
              <w:rPr>
                <w:rFonts w:ascii="Simplified Arabic" w:hAnsi="Simplified Arabic" w:cs="Simplified Arabic"/>
                <w:noProof/>
                <w:webHidden/>
                <w:sz w:val="28"/>
                <w:szCs w:val="28"/>
              </w:rPr>
              <w:instrText>PAGEREF</w:instrText>
            </w:r>
            <w:r w:rsidRPr="009030DF">
              <w:rPr>
                <w:rFonts w:ascii="Simplified Arabic" w:hAnsi="Simplified Arabic" w:cs="Simplified Arabic"/>
                <w:noProof/>
                <w:webHidden/>
                <w:sz w:val="28"/>
                <w:szCs w:val="28"/>
                <w:rtl/>
              </w:rPr>
              <w:instrText xml:space="preserve"> _</w:instrText>
            </w:r>
            <w:r w:rsidRPr="009030DF">
              <w:rPr>
                <w:rFonts w:ascii="Simplified Arabic" w:hAnsi="Simplified Arabic" w:cs="Simplified Arabic"/>
                <w:noProof/>
                <w:webHidden/>
                <w:sz w:val="28"/>
                <w:szCs w:val="28"/>
              </w:rPr>
              <w:instrText>Toc196737054 \h</w:instrText>
            </w:r>
            <w:r w:rsidRPr="009030DF">
              <w:rPr>
                <w:rFonts w:ascii="Simplified Arabic" w:hAnsi="Simplified Arabic" w:cs="Simplified Arabic"/>
                <w:noProof/>
                <w:webHidden/>
                <w:sz w:val="28"/>
                <w:szCs w:val="28"/>
                <w:rtl/>
              </w:rPr>
              <w:instrText xml:space="preserve"> </w:instrText>
            </w:r>
            <w:r w:rsidRPr="009030DF">
              <w:rPr>
                <w:rFonts w:ascii="Simplified Arabic" w:hAnsi="Simplified Arabic" w:cs="Simplified Arabic"/>
                <w:noProof/>
                <w:webHidden/>
                <w:sz w:val="28"/>
                <w:szCs w:val="28"/>
                <w:rtl/>
              </w:rPr>
            </w:r>
            <w:r w:rsidRPr="009030DF">
              <w:rPr>
                <w:rFonts w:ascii="Simplified Arabic" w:hAnsi="Simplified Arabic" w:cs="Simplified Arabic"/>
                <w:noProof/>
                <w:webHidden/>
                <w:sz w:val="28"/>
                <w:szCs w:val="28"/>
                <w:rtl/>
              </w:rPr>
              <w:fldChar w:fldCharType="separate"/>
            </w:r>
            <w:r w:rsidR="00EF61EC">
              <w:rPr>
                <w:rFonts w:ascii="Simplified Arabic" w:hAnsi="Simplified Arabic" w:cs="Simplified Arabic"/>
                <w:noProof/>
                <w:webHidden/>
                <w:sz w:val="28"/>
                <w:szCs w:val="28"/>
                <w:rtl/>
              </w:rPr>
              <w:t>42</w:t>
            </w:r>
            <w:r w:rsidRPr="009030DF">
              <w:rPr>
                <w:rFonts w:ascii="Simplified Arabic" w:hAnsi="Simplified Arabic" w:cs="Simplified Arabic"/>
                <w:noProof/>
                <w:webHidden/>
                <w:sz w:val="28"/>
                <w:szCs w:val="28"/>
                <w:rtl/>
              </w:rPr>
              <w:fldChar w:fldCharType="end"/>
            </w:r>
          </w:hyperlink>
        </w:p>
        <w:p w14:paraId="41C4D1F6" w14:textId="61D61058" w:rsidR="009030DF" w:rsidRPr="009030DF" w:rsidRDefault="009030DF" w:rsidP="009030DF">
          <w:pPr>
            <w:pStyle w:val="TOC2"/>
            <w:tabs>
              <w:tab w:val="right" w:leader="dot" w:pos="8822"/>
            </w:tabs>
            <w:spacing w:line="360" w:lineRule="auto"/>
            <w:rPr>
              <w:rFonts w:ascii="Simplified Arabic" w:eastAsiaTheme="minorEastAsia" w:hAnsi="Simplified Arabic" w:cs="Simplified Arabic"/>
              <w:noProof/>
              <w:sz w:val="28"/>
              <w:szCs w:val="28"/>
              <w:rtl/>
            </w:rPr>
          </w:pPr>
          <w:hyperlink w:anchor="_Toc196737055" w:history="1">
            <w:r w:rsidRPr="009030DF">
              <w:rPr>
                <w:rStyle w:val="Hyperlink"/>
                <w:rFonts w:ascii="Simplified Arabic" w:hAnsi="Simplified Arabic" w:cs="Simplified Arabic"/>
                <w:noProof/>
                <w:sz w:val="28"/>
                <w:szCs w:val="28"/>
                <w:rtl/>
              </w:rPr>
              <w:t>الاستجابة للأزمات واتخاذ القرارات</w:t>
            </w:r>
            <w:r w:rsidRPr="009030DF">
              <w:rPr>
                <w:rFonts w:ascii="Simplified Arabic" w:hAnsi="Simplified Arabic" w:cs="Simplified Arabic"/>
                <w:noProof/>
                <w:webHidden/>
                <w:sz w:val="28"/>
                <w:szCs w:val="28"/>
                <w:rtl/>
              </w:rPr>
              <w:tab/>
            </w:r>
            <w:r w:rsidRPr="009030DF">
              <w:rPr>
                <w:rFonts w:ascii="Simplified Arabic" w:hAnsi="Simplified Arabic" w:cs="Simplified Arabic"/>
                <w:noProof/>
                <w:webHidden/>
                <w:sz w:val="28"/>
                <w:szCs w:val="28"/>
                <w:rtl/>
              </w:rPr>
              <w:fldChar w:fldCharType="begin"/>
            </w:r>
            <w:r w:rsidRPr="009030DF">
              <w:rPr>
                <w:rFonts w:ascii="Simplified Arabic" w:hAnsi="Simplified Arabic" w:cs="Simplified Arabic"/>
                <w:noProof/>
                <w:webHidden/>
                <w:sz w:val="28"/>
                <w:szCs w:val="28"/>
                <w:rtl/>
              </w:rPr>
              <w:instrText xml:space="preserve"> </w:instrText>
            </w:r>
            <w:r w:rsidRPr="009030DF">
              <w:rPr>
                <w:rFonts w:ascii="Simplified Arabic" w:hAnsi="Simplified Arabic" w:cs="Simplified Arabic"/>
                <w:noProof/>
                <w:webHidden/>
                <w:sz w:val="28"/>
                <w:szCs w:val="28"/>
              </w:rPr>
              <w:instrText>PAGEREF</w:instrText>
            </w:r>
            <w:r w:rsidRPr="009030DF">
              <w:rPr>
                <w:rFonts w:ascii="Simplified Arabic" w:hAnsi="Simplified Arabic" w:cs="Simplified Arabic"/>
                <w:noProof/>
                <w:webHidden/>
                <w:sz w:val="28"/>
                <w:szCs w:val="28"/>
                <w:rtl/>
              </w:rPr>
              <w:instrText xml:space="preserve"> _</w:instrText>
            </w:r>
            <w:r w:rsidRPr="009030DF">
              <w:rPr>
                <w:rFonts w:ascii="Simplified Arabic" w:hAnsi="Simplified Arabic" w:cs="Simplified Arabic"/>
                <w:noProof/>
                <w:webHidden/>
                <w:sz w:val="28"/>
                <w:szCs w:val="28"/>
              </w:rPr>
              <w:instrText>Toc196737055 \h</w:instrText>
            </w:r>
            <w:r w:rsidRPr="009030DF">
              <w:rPr>
                <w:rFonts w:ascii="Simplified Arabic" w:hAnsi="Simplified Arabic" w:cs="Simplified Arabic"/>
                <w:noProof/>
                <w:webHidden/>
                <w:sz w:val="28"/>
                <w:szCs w:val="28"/>
                <w:rtl/>
              </w:rPr>
              <w:instrText xml:space="preserve"> </w:instrText>
            </w:r>
            <w:r w:rsidRPr="009030DF">
              <w:rPr>
                <w:rFonts w:ascii="Simplified Arabic" w:hAnsi="Simplified Arabic" w:cs="Simplified Arabic"/>
                <w:noProof/>
                <w:webHidden/>
                <w:sz w:val="28"/>
                <w:szCs w:val="28"/>
                <w:rtl/>
              </w:rPr>
            </w:r>
            <w:r w:rsidRPr="009030DF">
              <w:rPr>
                <w:rFonts w:ascii="Simplified Arabic" w:hAnsi="Simplified Arabic" w:cs="Simplified Arabic"/>
                <w:noProof/>
                <w:webHidden/>
                <w:sz w:val="28"/>
                <w:szCs w:val="28"/>
                <w:rtl/>
              </w:rPr>
              <w:fldChar w:fldCharType="separate"/>
            </w:r>
            <w:r w:rsidR="00EF61EC">
              <w:rPr>
                <w:rFonts w:ascii="Simplified Arabic" w:hAnsi="Simplified Arabic" w:cs="Simplified Arabic"/>
                <w:noProof/>
                <w:webHidden/>
                <w:sz w:val="28"/>
                <w:szCs w:val="28"/>
                <w:rtl/>
              </w:rPr>
              <w:t>42</w:t>
            </w:r>
            <w:r w:rsidRPr="009030DF">
              <w:rPr>
                <w:rFonts w:ascii="Simplified Arabic" w:hAnsi="Simplified Arabic" w:cs="Simplified Arabic"/>
                <w:noProof/>
                <w:webHidden/>
                <w:sz w:val="28"/>
                <w:szCs w:val="28"/>
                <w:rtl/>
              </w:rPr>
              <w:fldChar w:fldCharType="end"/>
            </w:r>
          </w:hyperlink>
        </w:p>
        <w:p w14:paraId="36B7B12B" w14:textId="1C0D698C" w:rsidR="009030DF" w:rsidRPr="009030DF" w:rsidRDefault="009030DF" w:rsidP="009030DF">
          <w:pPr>
            <w:pStyle w:val="TOC2"/>
            <w:tabs>
              <w:tab w:val="right" w:leader="dot" w:pos="8822"/>
            </w:tabs>
            <w:spacing w:line="360" w:lineRule="auto"/>
            <w:rPr>
              <w:rFonts w:ascii="Simplified Arabic" w:eastAsiaTheme="minorEastAsia" w:hAnsi="Simplified Arabic" w:cs="Simplified Arabic"/>
              <w:noProof/>
              <w:sz w:val="28"/>
              <w:szCs w:val="28"/>
              <w:rtl/>
            </w:rPr>
          </w:pPr>
          <w:hyperlink w:anchor="_Toc196737056" w:history="1">
            <w:r w:rsidRPr="009030DF">
              <w:rPr>
                <w:rStyle w:val="Hyperlink"/>
                <w:rFonts w:ascii="Simplified Arabic" w:hAnsi="Simplified Arabic" w:cs="Simplified Arabic"/>
                <w:noProof/>
                <w:sz w:val="28"/>
                <w:szCs w:val="28"/>
                <w:rtl/>
              </w:rPr>
              <w:t>التنسيق بين أصحاب المصلحة</w:t>
            </w:r>
            <w:r w:rsidRPr="009030DF">
              <w:rPr>
                <w:rFonts w:ascii="Simplified Arabic" w:hAnsi="Simplified Arabic" w:cs="Simplified Arabic"/>
                <w:noProof/>
                <w:webHidden/>
                <w:sz w:val="28"/>
                <w:szCs w:val="28"/>
                <w:rtl/>
              </w:rPr>
              <w:tab/>
            </w:r>
            <w:r w:rsidRPr="009030DF">
              <w:rPr>
                <w:rFonts w:ascii="Simplified Arabic" w:hAnsi="Simplified Arabic" w:cs="Simplified Arabic"/>
                <w:noProof/>
                <w:webHidden/>
                <w:sz w:val="28"/>
                <w:szCs w:val="28"/>
                <w:rtl/>
              </w:rPr>
              <w:fldChar w:fldCharType="begin"/>
            </w:r>
            <w:r w:rsidRPr="009030DF">
              <w:rPr>
                <w:rFonts w:ascii="Simplified Arabic" w:hAnsi="Simplified Arabic" w:cs="Simplified Arabic"/>
                <w:noProof/>
                <w:webHidden/>
                <w:sz w:val="28"/>
                <w:szCs w:val="28"/>
                <w:rtl/>
              </w:rPr>
              <w:instrText xml:space="preserve"> </w:instrText>
            </w:r>
            <w:r w:rsidRPr="009030DF">
              <w:rPr>
                <w:rFonts w:ascii="Simplified Arabic" w:hAnsi="Simplified Arabic" w:cs="Simplified Arabic"/>
                <w:noProof/>
                <w:webHidden/>
                <w:sz w:val="28"/>
                <w:szCs w:val="28"/>
              </w:rPr>
              <w:instrText>PAGEREF</w:instrText>
            </w:r>
            <w:r w:rsidRPr="009030DF">
              <w:rPr>
                <w:rFonts w:ascii="Simplified Arabic" w:hAnsi="Simplified Arabic" w:cs="Simplified Arabic"/>
                <w:noProof/>
                <w:webHidden/>
                <w:sz w:val="28"/>
                <w:szCs w:val="28"/>
                <w:rtl/>
              </w:rPr>
              <w:instrText xml:space="preserve"> _</w:instrText>
            </w:r>
            <w:r w:rsidRPr="009030DF">
              <w:rPr>
                <w:rFonts w:ascii="Simplified Arabic" w:hAnsi="Simplified Arabic" w:cs="Simplified Arabic"/>
                <w:noProof/>
                <w:webHidden/>
                <w:sz w:val="28"/>
                <w:szCs w:val="28"/>
              </w:rPr>
              <w:instrText>Toc196737056 \h</w:instrText>
            </w:r>
            <w:r w:rsidRPr="009030DF">
              <w:rPr>
                <w:rFonts w:ascii="Simplified Arabic" w:hAnsi="Simplified Arabic" w:cs="Simplified Arabic"/>
                <w:noProof/>
                <w:webHidden/>
                <w:sz w:val="28"/>
                <w:szCs w:val="28"/>
                <w:rtl/>
              </w:rPr>
              <w:instrText xml:space="preserve"> </w:instrText>
            </w:r>
            <w:r w:rsidRPr="009030DF">
              <w:rPr>
                <w:rFonts w:ascii="Simplified Arabic" w:hAnsi="Simplified Arabic" w:cs="Simplified Arabic"/>
                <w:noProof/>
                <w:webHidden/>
                <w:sz w:val="28"/>
                <w:szCs w:val="28"/>
                <w:rtl/>
              </w:rPr>
            </w:r>
            <w:r w:rsidRPr="009030DF">
              <w:rPr>
                <w:rFonts w:ascii="Simplified Arabic" w:hAnsi="Simplified Arabic" w:cs="Simplified Arabic"/>
                <w:noProof/>
                <w:webHidden/>
                <w:sz w:val="28"/>
                <w:szCs w:val="28"/>
                <w:rtl/>
              </w:rPr>
              <w:fldChar w:fldCharType="separate"/>
            </w:r>
            <w:r w:rsidR="00EF61EC">
              <w:rPr>
                <w:rFonts w:ascii="Simplified Arabic" w:hAnsi="Simplified Arabic" w:cs="Simplified Arabic"/>
                <w:noProof/>
                <w:webHidden/>
                <w:sz w:val="28"/>
                <w:szCs w:val="28"/>
                <w:rtl/>
              </w:rPr>
              <w:t>43</w:t>
            </w:r>
            <w:r w:rsidRPr="009030DF">
              <w:rPr>
                <w:rFonts w:ascii="Simplified Arabic" w:hAnsi="Simplified Arabic" w:cs="Simplified Arabic"/>
                <w:noProof/>
                <w:webHidden/>
                <w:sz w:val="28"/>
                <w:szCs w:val="28"/>
                <w:rtl/>
              </w:rPr>
              <w:fldChar w:fldCharType="end"/>
            </w:r>
          </w:hyperlink>
        </w:p>
        <w:p w14:paraId="4014A08D" w14:textId="3A86D84B" w:rsidR="009030DF" w:rsidRPr="009030DF" w:rsidRDefault="009030DF" w:rsidP="009030DF">
          <w:pPr>
            <w:pStyle w:val="TOC2"/>
            <w:tabs>
              <w:tab w:val="right" w:leader="dot" w:pos="8822"/>
            </w:tabs>
            <w:spacing w:line="360" w:lineRule="auto"/>
            <w:rPr>
              <w:rFonts w:ascii="Simplified Arabic" w:eastAsiaTheme="minorEastAsia" w:hAnsi="Simplified Arabic" w:cs="Simplified Arabic"/>
              <w:noProof/>
              <w:sz w:val="28"/>
              <w:szCs w:val="28"/>
              <w:rtl/>
            </w:rPr>
          </w:pPr>
          <w:hyperlink w:anchor="_Toc196737057" w:history="1">
            <w:r w:rsidRPr="009030DF">
              <w:rPr>
                <w:rStyle w:val="Hyperlink"/>
                <w:rFonts w:ascii="Simplified Arabic" w:hAnsi="Simplified Arabic" w:cs="Simplified Arabic"/>
                <w:noProof/>
                <w:sz w:val="28"/>
                <w:szCs w:val="28"/>
                <w:rtl/>
              </w:rPr>
              <w:t>تخصيص الموارد والدعم</w:t>
            </w:r>
            <w:r w:rsidRPr="009030DF">
              <w:rPr>
                <w:rFonts w:ascii="Simplified Arabic" w:hAnsi="Simplified Arabic" w:cs="Simplified Arabic"/>
                <w:noProof/>
                <w:webHidden/>
                <w:sz w:val="28"/>
                <w:szCs w:val="28"/>
                <w:rtl/>
              </w:rPr>
              <w:tab/>
            </w:r>
            <w:r w:rsidRPr="009030DF">
              <w:rPr>
                <w:rFonts w:ascii="Simplified Arabic" w:hAnsi="Simplified Arabic" w:cs="Simplified Arabic"/>
                <w:noProof/>
                <w:webHidden/>
                <w:sz w:val="28"/>
                <w:szCs w:val="28"/>
                <w:rtl/>
              </w:rPr>
              <w:fldChar w:fldCharType="begin"/>
            </w:r>
            <w:r w:rsidRPr="009030DF">
              <w:rPr>
                <w:rFonts w:ascii="Simplified Arabic" w:hAnsi="Simplified Arabic" w:cs="Simplified Arabic"/>
                <w:noProof/>
                <w:webHidden/>
                <w:sz w:val="28"/>
                <w:szCs w:val="28"/>
                <w:rtl/>
              </w:rPr>
              <w:instrText xml:space="preserve"> </w:instrText>
            </w:r>
            <w:r w:rsidRPr="009030DF">
              <w:rPr>
                <w:rFonts w:ascii="Simplified Arabic" w:hAnsi="Simplified Arabic" w:cs="Simplified Arabic"/>
                <w:noProof/>
                <w:webHidden/>
                <w:sz w:val="28"/>
                <w:szCs w:val="28"/>
              </w:rPr>
              <w:instrText>PAGEREF</w:instrText>
            </w:r>
            <w:r w:rsidRPr="009030DF">
              <w:rPr>
                <w:rFonts w:ascii="Simplified Arabic" w:hAnsi="Simplified Arabic" w:cs="Simplified Arabic"/>
                <w:noProof/>
                <w:webHidden/>
                <w:sz w:val="28"/>
                <w:szCs w:val="28"/>
                <w:rtl/>
              </w:rPr>
              <w:instrText xml:space="preserve"> _</w:instrText>
            </w:r>
            <w:r w:rsidRPr="009030DF">
              <w:rPr>
                <w:rFonts w:ascii="Simplified Arabic" w:hAnsi="Simplified Arabic" w:cs="Simplified Arabic"/>
                <w:noProof/>
                <w:webHidden/>
                <w:sz w:val="28"/>
                <w:szCs w:val="28"/>
              </w:rPr>
              <w:instrText>Toc196737057 \h</w:instrText>
            </w:r>
            <w:r w:rsidRPr="009030DF">
              <w:rPr>
                <w:rFonts w:ascii="Simplified Arabic" w:hAnsi="Simplified Arabic" w:cs="Simplified Arabic"/>
                <w:noProof/>
                <w:webHidden/>
                <w:sz w:val="28"/>
                <w:szCs w:val="28"/>
                <w:rtl/>
              </w:rPr>
              <w:instrText xml:space="preserve"> </w:instrText>
            </w:r>
            <w:r w:rsidRPr="009030DF">
              <w:rPr>
                <w:rFonts w:ascii="Simplified Arabic" w:hAnsi="Simplified Arabic" w:cs="Simplified Arabic"/>
                <w:noProof/>
                <w:webHidden/>
                <w:sz w:val="28"/>
                <w:szCs w:val="28"/>
                <w:rtl/>
              </w:rPr>
            </w:r>
            <w:r w:rsidRPr="009030DF">
              <w:rPr>
                <w:rFonts w:ascii="Simplified Arabic" w:hAnsi="Simplified Arabic" w:cs="Simplified Arabic"/>
                <w:noProof/>
                <w:webHidden/>
                <w:sz w:val="28"/>
                <w:szCs w:val="28"/>
                <w:rtl/>
              </w:rPr>
              <w:fldChar w:fldCharType="separate"/>
            </w:r>
            <w:r w:rsidR="00EF61EC">
              <w:rPr>
                <w:rFonts w:ascii="Simplified Arabic" w:hAnsi="Simplified Arabic" w:cs="Simplified Arabic"/>
                <w:noProof/>
                <w:webHidden/>
                <w:sz w:val="28"/>
                <w:szCs w:val="28"/>
                <w:rtl/>
              </w:rPr>
              <w:t>43</w:t>
            </w:r>
            <w:r w:rsidRPr="009030DF">
              <w:rPr>
                <w:rFonts w:ascii="Simplified Arabic" w:hAnsi="Simplified Arabic" w:cs="Simplified Arabic"/>
                <w:noProof/>
                <w:webHidden/>
                <w:sz w:val="28"/>
                <w:szCs w:val="28"/>
                <w:rtl/>
              </w:rPr>
              <w:fldChar w:fldCharType="end"/>
            </w:r>
          </w:hyperlink>
        </w:p>
        <w:p w14:paraId="72602A92" w14:textId="2F7551F5" w:rsidR="009030DF" w:rsidRPr="009030DF" w:rsidRDefault="009030DF" w:rsidP="009030DF">
          <w:pPr>
            <w:pStyle w:val="TOC2"/>
            <w:tabs>
              <w:tab w:val="right" w:leader="dot" w:pos="8822"/>
            </w:tabs>
            <w:spacing w:line="360" w:lineRule="auto"/>
            <w:rPr>
              <w:rFonts w:ascii="Simplified Arabic" w:eastAsiaTheme="minorEastAsia" w:hAnsi="Simplified Arabic" w:cs="Simplified Arabic"/>
              <w:noProof/>
              <w:sz w:val="28"/>
              <w:szCs w:val="28"/>
              <w:rtl/>
            </w:rPr>
          </w:pPr>
          <w:hyperlink w:anchor="_Toc196737058" w:history="1">
            <w:r w:rsidRPr="009030DF">
              <w:rPr>
                <w:rStyle w:val="Hyperlink"/>
                <w:rFonts w:ascii="Simplified Arabic" w:hAnsi="Simplified Arabic" w:cs="Simplified Arabic"/>
                <w:noProof/>
                <w:sz w:val="28"/>
                <w:szCs w:val="28"/>
                <w:rtl/>
              </w:rPr>
              <w:t>التقييم والتعلم بعد الأزمة</w:t>
            </w:r>
            <w:r w:rsidRPr="009030DF">
              <w:rPr>
                <w:rFonts w:ascii="Simplified Arabic" w:hAnsi="Simplified Arabic" w:cs="Simplified Arabic"/>
                <w:noProof/>
                <w:webHidden/>
                <w:sz w:val="28"/>
                <w:szCs w:val="28"/>
                <w:rtl/>
              </w:rPr>
              <w:tab/>
            </w:r>
            <w:r w:rsidRPr="009030DF">
              <w:rPr>
                <w:rFonts w:ascii="Simplified Arabic" w:hAnsi="Simplified Arabic" w:cs="Simplified Arabic"/>
                <w:noProof/>
                <w:webHidden/>
                <w:sz w:val="28"/>
                <w:szCs w:val="28"/>
                <w:rtl/>
              </w:rPr>
              <w:fldChar w:fldCharType="begin"/>
            </w:r>
            <w:r w:rsidRPr="009030DF">
              <w:rPr>
                <w:rFonts w:ascii="Simplified Arabic" w:hAnsi="Simplified Arabic" w:cs="Simplified Arabic"/>
                <w:noProof/>
                <w:webHidden/>
                <w:sz w:val="28"/>
                <w:szCs w:val="28"/>
                <w:rtl/>
              </w:rPr>
              <w:instrText xml:space="preserve"> </w:instrText>
            </w:r>
            <w:r w:rsidRPr="009030DF">
              <w:rPr>
                <w:rFonts w:ascii="Simplified Arabic" w:hAnsi="Simplified Arabic" w:cs="Simplified Arabic"/>
                <w:noProof/>
                <w:webHidden/>
                <w:sz w:val="28"/>
                <w:szCs w:val="28"/>
              </w:rPr>
              <w:instrText>PAGEREF</w:instrText>
            </w:r>
            <w:r w:rsidRPr="009030DF">
              <w:rPr>
                <w:rFonts w:ascii="Simplified Arabic" w:hAnsi="Simplified Arabic" w:cs="Simplified Arabic"/>
                <w:noProof/>
                <w:webHidden/>
                <w:sz w:val="28"/>
                <w:szCs w:val="28"/>
                <w:rtl/>
              </w:rPr>
              <w:instrText xml:space="preserve"> _</w:instrText>
            </w:r>
            <w:r w:rsidRPr="009030DF">
              <w:rPr>
                <w:rFonts w:ascii="Simplified Arabic" w:hAnsi="Simplified Arabic" w:cs="Simplified Arabic"/>
                <w:noProof/>
                <w:webHidden/>
                <w:sz w:val="28"/>
                <w:szCs w:val="28"/>
              </w:rPr>
              <w:instrText>Toc196737058 \h</w:instrText>
            </w:r>
            <w:r w:rsidRPr="009030DF">
              <w:rPr>
                <w:rFonts w:ascii="Simplified Arabic" w:hAnsi="Simplified Arabic" w:cs="Simplified Arabic"/>
                <w:noProof/>
                <w:webHidden/>
                <w:sz w:val="28"/>
                <w:szCs w:val="28"/>
                <w:rtl/>
              </w:rPr>
              <w:instrText xml:space="preserve"> </w:instrText>
            </w:r>
            <w:r w:rsidRPr="009030DF">
              <w:rPr>
                <w:rFonts w:ascii="Simplified Arabic" w:hAnsi="Simplified Arabic" w:cs="Simplified Arabic"/>
                <w:noProof/>
                <w:webHidden/>
                <w:sz w:val="28"/>
                <w:szCs w:val="28"/>
                <w:rtl/>
              </w:rPr>
            </w:r>
            <w:r w:rsidRPr="009030DF">
              <w:rPr>
                <w:rFonts w:ascii="Simplified Arabic" w:hAnsi="Simplified Arabic" w:cs="Simplified Arabic"/>
                <w:noProof/>
                <w:webHidden/>
                <w:sz w:val="28"/>
                <w:szCs w:val="28"/>
                <w:rtl/>
              </w:rPr>
              <w:fldChar w:fldCharType="separate"/>
            </w:r>
            <w:r w:rsidR="00EF61EC">
              <w:rPr>
                <w:rFonts w:ascii="Simplified Arabic" w:hAnsi="Simplified Arabic" w:cs="Simplified Arabic"/>
                <w:noProof/>
                <w:webHidden/>
                <w:sz w:val="28"/>
                <w:szCs w:val="28"/>
                <w:rtl/>
              </w:rPr>
              <w:t>43</w:t>
            </w:r>
            <w:r w:rsidRPr="009030DF">
              <w:rPr>
                <w:rFonts w:ascii="Simplified Arabic" w:hAnsi="Simplified Arabic" w:cs="Simplified Arabic"/>
                <w:noProof/>
                <w:webHidden/>
                <w:sz w:val="28"/>
                <w:szCs w:val="28"/>
                <w:rtl/>
              </w:rPr>
              <w:fldChar w:fldCharType="end"/>
            </w:r>
          </w:hyperlink>
        </w:p>
        <w:p w14:paraId="6E4E0BB6" w14:textId="26D41501" w:rsidR="009030DF" w:rsidRPr="009030DF" w:rsidRDefault="009030DF" w:rsidP="009030DF">
          <w:pPr>
            <w:pStyle w:val="TOC1"/>
            <w:tabs>
              <w:tab w:val="right" w:leader="dot" w:pos="8822"/>
            </w:tabs>
            <w:spacing w:line="360" w:lineRule="auto"/>
            <w:rPr>
              <w:rFonts w:ascii="Simplified Arabic" w:eastAsiaTheme="minorEastAsia" w:hAnsi="Simplified Arabic" w:cs="Simplified Arabic"/>
              <w:noProof/>
              <w:sz w:val="28"/>
              <w:szCs w:val="28"/>
              <w:rtl/>
            </w:rPr>
          </w:pPr>
          <w:hyperlink w:anchor="_Toc196737059" w:history="1">
            <w:r w:rsidRPr="009030DF">
              <w:rPr>
                <w:rStyle w:val="Hyperlink"/>
                <w:rFonts w:ascii="Simplified Arabic" w:hAnsi="Simplified Arabic" w:cs="Simplified Arabic"/>
                <w:noProof/>
                <w:sz w:val="28"/>
                <w:szCs w:val="28"/>
                <w:rtl/>
              </w:rPr>
              <w:t>ثالثاً: الإعلام الرقمي وإدارة الأزمات</w:t>
            </w:r>
            <w:r w:rsidRPr="009030DF">
              <w:rPr>
                <w:rFonts w:ascii="Simplified Arabic" w:hAnsi="Simplified Arabic" w:cs="Simplified Arabic"/>
                <w:noProof/>
                <w:webHidden/>
                <w:sz w:val="28"/>
                <w:szCs w:val="28"/>
                <w:rtl/>
              </w:rPr>
              <w:tab/>
            </w:r>
            <w:r w:rsidRPr="009030DF">
              <w:rPr>
                <w:rFonts w:ascii="Simplified Arabic" w:hAnsi="Simplified Arabic" w:cs="Simplified Arabic"/>
                <w:noProof/>
                <w:webHidden/>
                <w:sz w:val="28"/>
                <w:szCs w:val="28"/>
                <w:rtl/>
              </w:rPr>
              <w:fldChar w:fldCharType="begin"/>
            </w:r>
            <w:r w:rsidRPr="009030DF">
              <w:rPr>
                <w:rFonts w:ascii="Simplified Arabic" w:hAnsi="Simplified Arabic" w:cs="Simplified Arabic"/>
                <w:noProof/>
                <w:webHidden/>
                <w:sz w:val="28"/>
                <w:szCs w:val="28"/>
                <w:rtl/>
              </w:rPr>
              <w:instrText xml:space="preserve"> </w:instrText>
            </w:r>
            <w:r w:rsidRPr="009030DF">
              <w:rPr>
                <w:rFonts w:ascii="Simplified Arabic" w:hAnsi="Simplified Arabic" w:cs="Simplified Arabic"/>
                <w:noProof/>
                <w:webHidden/>
                <w:sz w:val="28"/>
                <w:szCs w:val="28"/>
              </w:rPr>
              <w:instrText>PAGEREF</w:instrText>
            </w:r>
            <w:r w:rsidRPr="009030DF">
              <w:rPr>
                <w:rFonts w:ascii="Simplified Arabic" w:hAnsi="Simplified Arabic" w:cs="Simplified Arabic"/>
                <w:noProof/>
                <w:webHidden/>
                <w:sz w:val="28"/>
                <w:szCs w:val="28"/>
                <w:rtl/>
              </w:rPr>
              <w:instrText xml:space="preserve"> _</w:instrText>
            </w:r>
            <w:r w:rsidRPr="009030DF">
              <w:rPr>
                <w:rFonts w:ascii="Simplified Arabic" w:hAnsi="Simplified Arabic" w:cs="Simplified Arabic"/>
                <w:noProof/>
                <w:webHidden/>
                <w:sz w:val="28"/>
                <w:szCs w:val="28"/>
              </w:rPr>
              <w:instrText>Toc196737059 \h</w:instrText>
            </w:r>
            <w:r w:rsidRPr="009030DF">
              <w:rPr>
                <w:rFonts w:ascii="Simplified Arabic" w:hAnsi="Simplified Arabic" w:cs="Simplified Arabic"/>
                <w:noProof/>
                <w:webHidden/>
                <w:sz w:val="28"/>
                <w:szCs w:val="28"/>
                <w:rtl/>
              </w:rPr>
              <w:instrText xml:space="preserve"> </w:instrText>
            </w:r>
            <w:r w:rsidRPr="009030DF">
              <w:rPr>
                <w:rFonts w:ascii="Simplified Arabic" w:hAnsi="Simplified Arabic" w:cs="Simplified Arabic"/>
                <w:noProof/>
                <w:webHidden/>
                <w:sz w:val="28"/>
                <w:szCs w:val="28"/>
                <w:rtl/>
              </w:rPr>
            </w:r>
            <w:r w:rsidRPr="009030DF">
              <w:rPr>
                <w:rFonts w:ascii="Simplified Arabic" w:hAnsi="Simplified Arabic" w:cs="Simplified Arabic"/>
                <w:noProof/>
                <w:webHidden/>
                <w:sz w:val="28"/>
                <w:szCs w:val="28"/>
                <w:rtl/>
              </w:rPr>
              <w:fldChar w:fldCharType="separate"/>
            </w:r>
            <w:r w:rsidR="00EF61EC">
              <w:rPr>
                <w:rFonts w:ascii="Simplified Arabic" w:hAnsi="Simplified Arabic" w:cs="Simplified Arabic"/>
                <w:noProof/>
                <w:webHidden/>
                <w:sz w:val="28"/>
                <w:szCs w:val="28"/>
                <w:rtl/>
              </w:rPr>
              <w:t>44</w:t>
            </w:r>
            <w:r w:rsidRPr="009030DF">
              <w:rPr>
                <w:rFonts w:ascii="Simplified Arabic" w:hAnsi="Simplified Arabic" w:cs="Simplified Arabic"/>
                <w:noProof/>
                <w:webHidden/>
                <w:sz w:val="28"/>
                <w:szCs w:val="28"/>
                <w:rtl/>
              </w:rPr>
              <w:fldChar w:fldCharType="end"/>
            </w:r>
          </w:hyperlink>
        </w:p>
        <w:p w14:paraId="43243BE1" w14:textId="153DF74F" w:rsidR="009030DF" w:rsidRPr="009030DF" w:rsidRDefault="009030DF" w:rsidP="009030DF">
          <w:pPr>
            <w:pStyle w:val="TOC2"/>
            <w:tabs>
              <w:tab w:val="right" w:leader="dot" w:pos="8822"/>
            </w:tabs>
            <w:spacing w:line="360" w:lineRule="auto"/>
            <w:rPr>
              <w:rFonts w:ascii="Simplified Arabic" w:eastAsiaTheme="minorEastAsia" w:hAnsi="Simplified Arabic" w:cs="Simplified Arabic"/>
              <w:noProof/>
              <w:sz w:val="28"/>
              <w:szCs w:val="28"/>
              <w:rtl/>
            </w:rPr>
          </w:pPr>
          <w:hyperlink w:anchor="_Toc196737060" w:history="1">
            <w:r w:rsidRPr="009030DF">
              <w:rPr>
                <w:rStyle w:val="Hyperlink"/>
                <w:rFonts w:ascii="Simplified Arabic" w:hAnsi="Simplified Arabic" w:cs="Simplified Arabic"/>
                <w:noProof/>
                <w:sz w:val="28"/>
                <w:szCs w:val="28"/>
                <w:rtl/>
              </w:rPr>
              <w:t>دور الإعلام الرقمي في التوعية وإدارة الأزمات</w:t>
            </w:r>
            <w:r w:rsidRPr="009030DF">
              <w:rPr>
                <w:rFonts w:ascii="Simplified Arabic" w:hAnsi="Simplified Arabic" w:cs="Simplified Arabic"/>
                <w:noProof/>
                <w:webHidden/>
                <w:sz w:val="28"/>
                <w:szCs w:val="28"/>
                <w:rtl/>
              </w:rPr>
              <w:tab/>
            </w:r>
            <w:r w:rsidRPr="009030DF">
              <w:rPr>
                <w:rFonts w:ascii="Simplified Arabic" w:hAnsi="Simplified Arabic" w:cs="Simplified Arabic"/>
                <w:noProof/>
                <w:webHidden/>
                <w:sz w:val="28"/>
                <w:szCs w:val="28"/>
                <w:rtl/>
              </w:rPr>
              <w:fldChar w:fldCharType="begin"/>
            </w:r>
            <w:r w:rsidRPr="009030DF">
              <w:rPr>
                <w:rFonts w:ascii="Simplified Arabic" w:hAnsi="Simplified Arabic" w:cs="Simplified Arabic"/>
                <w:noProof/>
                <w:webHidden/>
                <w:sz w:val="28"/>
                <w:szCs w:val="28"/>
                <w:rtl/>
              </w:rPr>
              <w:instrText xml:space="preserve"> </w:instrText>
            </w:r>
            <w:r w:rsidRPr="009030DF">
              <w:rPr>
                <w:rFonts w:ascii="Simplified Arabic" w:hAnsi="Simplified Arabic" w:cs="Simplified Arabic"/>
                <w:noProof/>
                <w:webHidden/>
                <w:sz w:val="28"/>
                <w:szCs w:val="28"/>
              </w:rPr>
              <w:instrText>PAGEREF</w:instrText>
            </w:r>
            <w:r w:rsidRPr="009030DF">
              <w:rPr>
                <w:rFonts w:ascii="Simplified Arabic" w:hAnsi="Simplified Arabic" w:cs="Simplified Arabic"/>
                <w:noProof/>
                <w:webHidden/>
                <w:sz w:val="28"/>
                <w:szCs w:val="28"/>
                <w:rtl/>
              </w:rPr>
              <w:instrText xml:space="preserve"> _</w:instrText>
            </w:r>
            <w:r w:rsidRPr="009030DF">
              <w:rPr>
                <w:rFonts w:ascii="Simplified Arabic" w:hAnsi="Simplified Arabic" w:cs="Simplified Arabic"/>
                <w:noProof/>
                <w:webHidden/>
                <w:sz w:val="28"/>
                <w:szCs w:val="28"/>
              </w:rPr>
              <w:instrText>Toc196737060 \h</w:instrText>
            </w:r>
            <w:r w:rsidRPr="009030DF">
              <w:rPr>
                <w:rFonts w:ascii="Simplified Arabic" w:hAnsi="Simplified Arabic" w:cs="Simplified Arabic"/>
                <w:noProof/>
                <w:webHidden/>
                <w:sz w:val="28"/>
                <w:szCs w:val="28"/>
                <w:rtl/>
              </w:rPr>
              <w:instrText xml:space="preserve"> </w:instrText>
            </w:r>
            <w:r w:rsidRPr="009030DF">
              <w:rPr>
                <w:rFonts w:ascii="Simplified Arabic" w:hAnsi="Simplified Arabic" w:cs="Simplified Arabic"/>
                <w:noProof/>
                <w:webHidden/>
                <w:sz w:val="28"/>
                <w:szCs w:val="28"/>
                <w:rtl/>
              </w:rPr>
            </w:r>
            <w:r w:rsidRPr="009030DF">
              <w:rPr>
                <w:rFonts w:ascii="Simplified Arabic" w:hAnsi="Simplified Arabic" w:cs="Simplified Arabic"/>
                <w:noProof/>
                <w:webHidden/>
                <w:sz w:val="28"/>
                <w:szCs w:val="28"/>
                <w:rtl/>
              </w:rPr>
              <w:fldChar w:fldCharType="separate"/>
            </w:r>
            <w:r w:rsidR="00EF61EC">
              <w:rPr>
                <w:rFonts w:ascii="Simplified Arabic" w:hAnsi="Simplified Arabic" w:cs="Simplified Arabic"/>
                <w:noProof/>
                <w:webHidden/>
                <w:sz w:val="28"/>
                <w:szCs w:val="28"/>
                <w:rtl/>
              </w:rPr>
              <w:t>44</w:t>
            </w:r>
            <w:r w:rsidRPr="009030DF">
              <w:rPr>
                <w:rFonts w:ascii="Simplified Arabic" w:hAnsi="Simplified Arabic" w:cs="Simplified Arabic"/>
                <w:noProof/>
                <w:webHidden/>
                <w:sz w:val="28"/>
                <w:szCs w:val="28"/>
                <w:rtl/>
              </w:rPr>
              <w:fldChar w:fldCharType="end"/>
            </w:r>
          </w:hyperlink>
        </w:p>
        <w:p w14:paraId="6019FCD4" w14:textId="517AF2FB" w:rsidR="009030DF" w:rsidRPr="009030DF" w:rsidRDefault="009030DF" w:rsidP="009030DF">
          <w:pPr>
            <w:pStyle w:val="TOC2"/>
            <w:tabs>
              <w:tab w:val="right" w:leader="dot" w:pos="8822"/>
            </w:tabs>
            <w:spacing w:line="360" w:lineRule="auto"/>
            <w:rPr>
              <w:rFonts w:ascii="Simplified Arabic" w:eastAsiaTheme="minorEastAsia" w:hAnsi="Simplified Arabic" w:cs="Simplified Arabic"/>
              <w:noProof/>
              <w:sz w:val="28"/>
              <w:szCs w:val="28"/>
              <w:rtl/>
            </w:rPr>
          </w:pPr>
          <w:hyperlink w:anchor="_Toc196737061" w:history="1">
            <w:r w:rsidRPr="009030DF">
              <w:rPr>
                <w:rStyle w:val="Hyperlink"/>
                <w:rFonts w:ascii="Simplified Arabic" w:hAnsi="Simplified Arabic" w:cs="Simplified Arabic"/>
                <w:noProof/>
                <w:sz w:val="28"/>
                <w:szCs w:val="28"/>
                <w:rtl/>
              </w:rPr>
              <w:t>استخدام الإعلام الرقمي في نقل المعلومات أثناء الأزمات</w:t>
            </w:r>
            <w:r w:rsidRPr="009030DF">
              <w:rPr>
                <w:rFonts w:ascii="Simplified Arabic" w:hAnsi="Simplified Arabic" w:cs="Simplified Arabic"/>
                <w:noProof/>
                <w:webHidden/>
                <w:sz w:val="28"/>
                <w:szCs w:val="28"/>
                <w:rtl/>
              </w:rPr>
              <w:tab/>
            </w:r>
            <w:r w:rsidRPr="009030DF">
              <w:rPr>
                <w:rFonts w:ascii="Simplified Arabic" w:hAnsi="Simplified Arabic" w:cs="Simplified Arabic"/>
                <w:noProof/>
                <w:webHidden/>
                <w:sz w:val="28"/>
                <w:szCs w:val="28"/>
                <w:rtl/>
              </w:rPr>
              <w:fldChar w:fldCharType="begin"/>
            </w:r>
            <w:r w:rsidRPr="009030DF">
              <w:rPr>
                <w:rFonts w:ascii="Simplified Arabic" w:hAnsi="Simplified Arabic" w:cs="Simplified Arabic"/>
                <w:noProof/>
                <w:webHidden/>
                <w:sz w:val="28"/>
                <w:szCs w:val="28"/>
                <w:rtl/>
              </w:rPr>
              <w:instrText xml:space="preserve"> </w:instrText>
            </w:r>
            <w:r w:rsidRPr="009030DF">
              <w:rPr>
                <w:rFonts w:ascii="Simplified Arabic" w:hAnsi="Simplified Arabic" w:cs="Simplified Arabic"/>
                <w:noProof/>
                <w:webHidden/>
                <w:sz w:val="28"/>
                <w:szCs w:val="28"/>
              </w:rPr>
              <w:instrText>PAGEREF</w:instrText>
            </w:r>
            <w:r w:rsidRPr="009030DF">
              <w:rPr>
                <w:rFonts w:ascii="Simplified Arabic" w:hAnsi="Simplified Arabic" w:cs="Simplified Arabic"/>
                <w:noProof/>
                <w:webHidden/>
                <w:sz w:val="28"/>
                <w:szCs w:val="28"/>
                <w:rtl/>
              </w:rPr>
              <w:instrText xml:space="preserve"> _</w:instrText>
            </w:r>
            <w:r w:rsidRPr="009030DF">
              <w:rPr>
                <w:rFonts w:ascii="Simplified Arabic" w:hAnsi="Simplified Arabic" w:cs="Simplified Arabic"/>
                <w:noProof/>
                <w:webHidden/>
                <w:sz w:val="28"/>
                <w:szCs w:val="28"/>
              </w:rPr>
              <w:instrText>Toc196737061 \h</w:instrText>
            </w:r>
            <w:r w:rsidRPr="009030DF">
              <w:rPr>
                <w:rFonts w:ascii="Simplified Arabic" w:hAnsi="Simplified Arabic" w:cs="Simplified Arabic"/>
                <w:noProof/>
                <w:webHidden/>
                <w:sz w:val="28"/>
                <w:szCs w:val="28"/>
                <w:rtl/>
              </w:rPr>
              <w:instrText xml:space="preserve"> </w:instrText>
            </w:r>
            <w:r w:rsidRPr="009030DF">
              <w:rPr>
                <w:rFonts w:ascii="Simplified Arabic" w:hAnsi="Simplified Arabic" w:cs="Simplified Arabic"/>
                <w:noProof/>
                <w:webHidden/>
                <w:sz w:val="28"/>
                <w:szCs w:val="28"/>
                <w:rtl/>
              </w:rPr>
            </w:r>
            <w:r w:rsidRPr="009030DF">
              <w:rPr>
                <w:rFonts w:ascii="Simplified Arabic" w:hAnsi="Simplified Arabic" w:cs="Simplified Arabic"/>
                <w:noProof/>
                <w:webHidden/>
                <w:sz w:val="28"/>
                <w:szCs w:val="28"/>
                <w:rtl/>
              </w:rPr>
              <w:fldChar w:fldCharType="separate"/>
            </w:r>
            <w:r w:rsidR="00EF61EC">
              <w:rPr>
                <w:rFonts w:ascii="Simplified Arabic" w:hAnsi="Simplified Arabic" w:cs="Simplified Arabic"/>
                <w:noProof/>
                <w:webHidden/>
                <w:sz w:val="28"/>
                <w:szCs w:val="28"/>
                <w:rtl/>
              </w:rPr>
              <w:t>46</w:t>
            </w:r>
            <w:r w:rsidRPr="009030DF">
              <w:rPr>
                <w:rFonts w:ascii="Simplified Arabic" w:hAnsi="Simplified Arabic" w:cs="Simplified Arabic"/>
                <w:noProof/>
                <w:webHidden/>
                <w:sz w:val="28"/>
                <w:szCs w:val="28"/>
                <w:rtl/>
              </w:rPr>
              <w:fldChar w:fldCharType="end"/>
            </w:r>
          </w:hyperlink>
        </w:p>
        <w:p w14:paraId="600545E7" w14:textId="44C945AA" w:rsidR="009030DF" w:rsidRPr="009030DF" w:rsidRDefault="009030DF" w:rsidP="009030DF">
          <w:pPr>
            <w:pStyle w:val="TOC2"/>
            <w:tabs>
              <w:tab w:val="right" w:leader="dot" w:pos="8822"/>
            </w:tabs>
            <w:spacing w:line="360" w:lineRule="auto"/>
            <w:rPr>
              <w:rFonts w:ascii="Simplified Arabic" w:eastAsiaTheme="minorEastAsia" w:hAnsi="Simplified Arabic" w:cs="Simplified Arabic"/>
              <w:noProof/>
              <w:sz w:val="28"/>
              <w:szCs w:val="28"/>
              <w:rtl/>
            </w:rPr>
          </w:pPr>
          <w:hyperlink w:anchor="_Toc196737062" w:history="1">
            <w:r w:rsidRPr="009030DF">
              <w:rPr>
                <w:rStyle w:val="Hyperlink"/>
                <w:rFonts w:ascii="Simplified Arabic" w:hAnsi="Simplified Arabic" w:cs="Simplified Arabic"/>
                <w:noProof/>
                <w:sz w:val="28"/>
                <w:szCs w:val="28"/>
                <w:rtl/>
              </w:rPr>
              <w:t>دور وسائل التواصل الاجتماعي في إدارة الأزمات</w:t>
            </w:r>
            <w:r w:rsidRPr="009030DF">
              <w:rPr>
                <w:rFonts w:ascii="Simplified Arabic" w:hAnsi="Simplified Arabic" w:cs="Simplified Arabic"/>
                <w:noProof/>
                <w:webHidden/>
                <w:sz w:val="28"/>
                <w:szCs w:val="28"/>
                <w:rtl/>
              </w:rPr>
              <w:tab/>
            </w:r>
            <w:r w:rsidRPr="009030DF">
              <w:rPr>
                <w:rFonts w:ascii="Simplified Arabic" w:hAnsi="Simplified Arabic" w:cs="Simplified Arabic"/>
                <w:noProof/>
                <w:webHidden/>
                <w:sz w:val="28"/>
                <w:szCs w:val="28"/>
                <w:rtl/>
              </w:rPr>
              <w:fldChar w:fldCharType="begin"/>
            </w:r>
            <w:r w:rsidRPr="009030DF">
              <w:rPr>
                <w:rFonts w:ascii="Simplified Arabic" w:hAnsi="Simplified Arabic" w:cs="Simplified Arabic"/>
                <w:noProof/>
                <w:webHidden/>
                <w:sz w:val="28"/>
                <w:szCs w:val="28"/>
                <w:rtl/>
              </w:rPr>
              <w:instrText xml:space="preserve"> </w:instrText>
            </w:r>
            <w:r w:rsidRPr="009030DF">
              <w:rPr>
                <w:rFonts w:ascii="Simplified Arabic" w:hAnsi="Simplified Arabic" w:cs="Simplified Arabic"/>
                <w:noProof/>
                <w:webHidden/>
                <w:sz w:val="28"/>
                <w:szCs w:val="28"/>
              </w:rPr>
              <w:instrText>PAGEREF</w:instrText>
            </w:r>
            <w:r w:rsidRPr="009030DF">
              <w:rPr>
                <w:rFonts w:ascii="Simplified Arabic" w:hAnsi="Simplified Arabic" w:cs="Simplified Arabic"/>
                <w:noProof/>
                <w:webHidden/>
                <w:sz w:val="28"/>
                <w:szCs w:val="28"/>
                <w:rtl/>
              </w:rPr>
              <w:instrText xml:space="preserve"> _</w:instrText>
            </w:r>
            <w:r w:rsidRPr="009030DF">
              <w:rPr>
                <w:rFonts w:ascii="Simplified Arabic" w:hAnsi="Simplified Arabic" w:cs="Simplified Arabic"/>
                <w:noProof/>
                <w:webHidden/>
                <w:sz w:val="28"/>
                <w:szCs w:val="28"/>
              </w:rPr>
              <w:instrText>Toc196737062 \h</w:instrText>
            </w:r>
            <w:r w:rsidRPr="009030DF">
              <w:rPr>
                <w:rFonts w:ascii="Simplified Arabic" w:hAnsi="Simplified Arabic" w:cs="Simplified Arabic"/>
                <w:noProof/>
                <w:webHidden/>
                <w:sz w:val="28"/>
                <w:szCs w:val="28"/>
                <w:rtl/>
              </w:rPr>
              <w:instrText xml:space="preserve"> </w:instrText>
            </w:r>
            <w:r w:rsidRPr="009030DF">
              <w:rPr>
                <w:rFonts w:ascii="Simplified Arabic" w:hAnsi="Simplified Arabic" w:cs="Simplified Arabic"/>
                <w:noProof/>
                <w:webHidden/>
                <w:sz w:val="28"/>
                <w:szCs w:val="28"/>
                <w:rtl/>
              </w:rPr>
            </w:r>
            <w:r w:rsidRPr="009030DF">
              <w:rPr>
                <w:rFonts w:ascii="Simplified Arabic" w:hAnsi="Simplified Arabic" w:cs="Simplified Arabic"/>
                <w:noProof/>
                <w:webHidden/>
                <w:sz w:val="28"/>
                <w:szCs w:val="28"/>
                <w:rtl/>
              </w:rPr>
              <w:fldChar w:fldCharType="separate"/>
            </w:r>
            <w:r w:rsidR="00EF61EC">
              <w:rPr>
                <w:rFonts w:ascii="Simplified Arabic" w:hAnsi="Simplified Arabic" w:cs="Simplified Arabic"/>
                <w:noProof/>
                <w:webHidden/>
                <w:sz w:val="28"/>
                <w:szCs w:val="28"/>
                <w:rtl/>
              </w:rPr>
              <w:t>49</w:t>
            </w:r>
            <w:r w:rsidRPr="009030DF">
              <w:rPr>
                <w:rFonts w:ascii="Simplified Arabic" w:hAnsi="Simplified Arabic" w:cs="Simplified Arabic"/>
                <w:noProof/>
                <w:webHidden/>
                <w:sz w:val="28"/>
                <w:szCs w:val="28"/>
                <w:rtl/>
              </w:rPr>
              <w:fldChar w:fldCharType="end"/>
            </w:r>
          </w:hyperlink>
        </w:p>
        <w:p w14:paraId="4557968B" w14:textId="3D15165C" w:rsidR="009030DF" w:rsidRPr="009030DF" w:rsidRDefault="009030DF" w:rsidP="009030DF">
          <w:pPr>
            <w:pStyle w:val="TOC2"/>
            <w:tabs>
              <w:tab w:val="right" w:leader="dot" w:pos="8822"/>
            </w:tabs>
            <w:spacing w:line="360" w:lineRule="auto"/>
            <w:rPr>
              <w:rFonts w:ascii="Simplified Arabic" w:eastAsiaTheme="minorEastAsia" w:hAnsi="Simplified Arabic" w:cs="Simplified Arabic"/>
              <w:noProof/>
              <w:sz w:val="28"/>
              <w:szCs w:val="28"/>
              <w:rtl/>
            </w:rPr>
          </w:pPr>
          <w:hyperlink w:anchor="_Toc196737063" w:history="1">
            <w:r w:rsidRPr="009030DF">
              <w:rPr>
                <w:rStyle w:val="Hyperlink"/>
                <w:rFonts w:ascii="Simplified Arabic" w:hAnsi="Simplified Arabic" w:cs="Simplified Arabic"/>
                <w:noProof/>
                <w:sz w:val="28"/>
                <w:szCs w:val="28"/>
                <w:rtl/>
              </w:rPr>
              <w:t>إيجابيات وسلبيات الاعتماد على الإعلام الرقمي أثناء الأزمات</w:t>
            </w:r>
            <w:r w:rsidRPr="009030DF">
              <w:rPr>
                <w:rFonts w:ascii="Simplified Arabic" w:hAnsi="Simplified Arabic" w:cs="Simplified Arabic"/>
                <w:noProof/>
                <w:webHidden/>
                <w:sz w:val="28"/>
                <w:szCs w:val="28"/>
                <w:rtl/>
              </w:rPr>
              <w:tab/>
            </w:r>
            <w:r w:rsidRPr="009030DF">
              <w:rPr>
                <w:rFonts w:ascii="Simplified Arabic" w:hAnsi="Simplified Arabic" w:cs="Simplified Arabic"/>
                <w:noProof/>
                <w:webHidden/>
                <w:sz w:val="28"/>
                <w:szCs w:val="28"/>
                <w:rtl/>
              </w:rPr>
              <w:fldChar w:fldCharType="begin"/>
            </w:r>
            <w:r w:rsidRPr="009030DF">
              <w:rPr>
                <w:rFonts w:ascii="Simplified Arabic" w:hAnsi="Simplified Arabic" w:cs="Simplified Arabic"/>
                <w:noProof/>
                <w:webHidden/>
                <w:sz w:val="28"/>
                <w:szCs w:val="28"/>
                <w:rtl/>
              </w:rPr>
              <w:instrText xml:space="preserve"> </w:instrText>
            </w:r>
            <w:r w:rsidRPr="009030DF">
              <w:rPr>
                <w:rFonts w:ascii="Simplified Arabic" w:hAnsi="Simplified Arabic" w:cs="Simplified Arabic"/>
                <w:noProof/>
                <w:webHidden/>
                <w:sz w:val="28"/>
                <w:szCs w:val="28"/>
              </w:rPr>
              <w:instrText>PAGEREF</w:instrText>
            </w:r>
            <w:r w:rsidRPr="009030DF">
              <w:rPr>
                <w:rFonts w:ascii="Simplified Arabic" w:hAnsi="Simplified Arabic" w:cs="Simplified Arabic"/>
                <w:noProof/>
                <w:webHidden/>
                <w:sz w:val="28"/>
                <w:szCs w:val="28"/>
                <w:rtl/>
              </w:rPr>
              <w:instrText xml:space="preserve"> _</w:instrText>
            </w:r>
            <w:r w:rsidRPr="009030DF">
              <w:rPr>
                <w:rFonts w:ascii="Simplified Arabic" w:hAnsi="Simplified Arabic" w:cs="Simplified Arabic"/>
                <w:noProof/>
                <w:webHidden/>
                <w:sz w:val="28"/>
                <w:szCs w:val="28"/>
              </w:rPr>
              <w:instrText>Toc196737063 \h</w:instrText>
            </w:r>
            <w:r w:rsidRPr="009030DF">
              <w:rPr>
                <w:rFonts w:ascii="Simplified Arabic" w:hAnsi="Simplified Arabic" w:cs="Simplified Arabic"/>
                <w:noProof/>
                <w:webHidden/>
                <w:sz w:val="28"/>
                <w:szCs w:val="28"/>
                <w:rtl/>
              </w:rPr>
              <w:instrText xml:space="preserve"> </w:instrText>
            </w:r>
            <w:r w:rsidRPr="009030DF">
              <w:rPr>
                <w:rFonts w:ascii="Simplified Arabic" w:hAnsi="Simplified Arabic" w:cs="Simplified Arabic"/>
                <w:noProof/>
                <w:webHidden/>
                <w:sz w:val="28"/>
                <w:szCs w:val="28"/>
                <w:rtl/>
              </w:rPr>
            </w:r>
            <w:r w:rsidRPr="009030DF">
              <w:rPr>
                <w:rFonts w:ascii="Simplified Arabic" w:hAnsi="Simplified Arabic" w:cs="Simplified Arabic"/>
                <w:noProof/>
                <w:webHidden/>
                <w:sz w:val="28"/>
                <w:szCs w:val="28"/>
                <w:rtl/>
              </w:rPr>
              <w:fldChar w:fldCharType="separate"/>
            </w:r>
            <w:r w:rsidR="00EF61EC">
              <w:rPr>
                <w:rFonts w:ascii="Simplified Arabic" w:hAnsi="Simplified Arabic" w:cs="Simplified Arabic"/>
                <w:noProof/>
                <w:webHidden/>
                <w:sz w:val="28"/>
                <w:szCs w:val="28"/>
                <w:rtl/>
              </w:rPr>
              <w:t>51</w:t>
            </w:r>
            <w:r w:rsidRPr="009030DF">
              <w:rPr>
                <w:rFonts w:ascii="Simplified Arabic" w:hAnsi="Simplified Arabic" w:cs="Simplified Arabic"/>
                <w:noProof/>
                <w:webHidden/>
                <w:sz w:val="28"/>
                <w:szCs w:val="28"/>
                <w:rtl/>
              </w:rPr>
              <w:fldChar w:fldCharType="end"/>
            </w:r>
          </w:hyperlink>
        </w:p>
        <w:p w14:paraId="4C37345A" w14:textId="5649F576" w:rsidR="009030DF" w:rsidRPr="009030DF" w:rsidRDefault="009030DF" w:rsidP="009030DF">
          <w:pPr>
            <w:pStyle w:val="TOC1"/>
            <w:tabs>
              <w:tab w:val="right" w:leader="dot" w:pos="8822"/>
            </w:tabs>
            <w:spacing w:line="360" w:lineRule="auto"/>
            <w:rPr>
              <w:rFonts w:ascii="Simplified Arabic" w:eastAsiaTheme="minorEastAsia" w:hAnsi="Simplified Arabic" w:cs="Simplified Arabic"/>
              <w:noProof/>
              <w:sz w:val="28"/>
              <w:szCs w:val="28"/>
              <w:rtl/>
            </w:rPr>
          </w:pPr>
          <w:hyperlink w:anchor="_Toc196737064" w:history="1">
            <w:r w:rsidRPr="009030DF">
              <w:rPr>
                <w:rStyle w:val="Hyperlink"/>
                <w:rFonts w:ascii="Simplified Arabic" w:hAnsi="Simplified Arabic" w:cs="Simplified Arabic"/>
                <w:noProof/>
                <w:sz w:val="28"/>
                <w:szCs w:val="28"/>
                <w:rtl/>
              </w:rPr>
              <w:t>رابعاً: الأزمات الصحية</w:t>
            </w:r>
            <w:r w:rsidRPr="009030DF">
              <w:rPr>
                <w:rFonts w:ascii="Simplified Arabic" w:hAnsi="Simplified Arabic" w:cs="Simplified Arabic"/>
                <w:noProof/>
                <w:webHidden/>
                <w:sz w:val="28"/>
                <w:szCs w:val="28"/>
                <w:rtl/>
              </w:rPr>
              <w:tab/>
            </w:r>
            <w:r w:rsidRPr="009030DF">
              <w:rPr>
                <w:rFonts w:ascii="Simplified Arabic" w:hAnsi="Simplified Arabic" w:cs="Simplified Arabic"/>
                <w:noProof/>
                <w:webHidden/>
                <w:sz w:val="28"/>
                <w:szCs w:val="28"/>
                <w:rtl/>
              </w:rPr>
              <w:fldChar w:fldCharType="begin"/>
            </w:r>
            <w:r w:rsidRPr="009030DF">
              <w:rPr>
                <w:rFonts w:ascii="Simplified Arabic" w:hAnsi="Simplified Arabic" w:cs="Simplified Arabic"/>
                <w:noProof/>
                <w:webHidden/>
                <w:sz w:val="28"/>
                <w:szCs w:val="28"/>
                <w:rtl/>
              </w:rPr>
              <w:instrText xml:space="preserve"> </w:instrText>
            </w:r>
            <w:r w:rsidRPr="009030DF">
              <w:rPr>
                <w:rFonts w:ascii="Simplified Arabic" w:hAnsi="Simplified Arabic" w:cs="Simplified Arabic"/>
                <w:noProof/>
                <w:webHidden/>
                <w:sz w:val="28"/>
                <w:szCs w:val="28"/>
              </w:rPr>
              <w:instrText>PAGEREF</w:instrText>
            </w:r>
            <w:r w:rsidRPr="009030DF">
              <w:rPr>
                <w:rFonts w:ascii="Simplified Arabic" w:hAnsi="Simplified Arabic" w:cs="Simplified Arabic"/>
                <w:noProof/>
                <w:webHidden/>
                <w:sz w:val="28"/>
                <w:szCs w:val="28"/>
                <w:rtl/>
              </w:rPr>
              <w:instrText xml:space="preserve"> _</w:instrText>
            </w:r>
            <w:r w:rsidRPr="009030DF">
              <w:rPr>
                <w:rFonts w:ascii="Simplified Arabic" w:hAnsi="Simplified Arabic" w:cs="Simplified Arabic"/>
                <w:noProof/>
                <w:webHidden/>
                <w:sz w:val="28"/>
                <w:szCs w:val="28"/>
              </w:rPr>
              <w:instrText>Toc196737064 \h</w:instrText>
            </w:r>
            <w:r w:rsidRPr="009030DF">
              <w:rPr>
                <w:rFonts w:ascii="Simplified Arabic" w:hAnsi="Simplified Arabic" w:cs="Simplified Arabic"/>
                <w:noProof/>
                <w:webHidden/>
                <w:sz w:val="28"/>
                <w:szCs w:val="28"/>
                <w:rtl/>
              </w:rPr>
              <w:instrText xml:space="preserve"> </w:instrText>
            </w:r>
            <w:r w:rsidRPr="009030DF">
              <w:rPr>
                <w:rFonts w:ascii="Simplified Arabic" w:hAnsi="Simplified Arabic" w:cs="Simplified Arabic"/>
                <w:noProof/>
                <w:webHidden/>
                <w:sz w:val="28"/>
                <w:szCs w:val="28"/>
                <w:rtl/>
              </w:rPr>
            </w:r>
            <w:r w:rsidRPr="009030DF">
              <w:rPr>
                <w:rFonts w:ascii="Simplified Arabic" w:hAnsi="Simplified Arabic" w:cs="Simplified Arabic"/>
                <w:noProof/>
                <w:webHidden/>
                <w:sz w:val="28"/>
                <w:szCs w:val="28"/>
                <w:rtl/>
              </w:rPr>
              <w:fldChar w:fldCharType="separate"/>
            </w:r>
            <w:r w:rsidR="00EF61EC">
              <w:rPr>
                <w:rFonts w:ascii="Simplified Arabic" w:hAnsi="Simplified Arabic" w:cs="Simplified Arabic"/>
                <w:noProof/>
                <w:webHidden/>
                <w:sz w:val="28"/>
                <w:szCs w:val="28"/>
                <w:rtl/>
              </w:rPr>
              <w:t>54</w:t>
            </w:r>
            <w:r w:rsidRPr="009030DF">
              <w:rPr>
                <w:rFonts w:ascii="Simplified Arabic" w:hAnsi="Simplified Arabic" w:cs="Simplified Arabic"/>
                <w:noProof/>
                <w:webHidden/>
                <w:sz w:val="28"/>
                <w:szCs w:val="28"/>
                <w:rtl/>
              </w:rPr>
              <w:fldChar w:fldCharType="end"/>
            </w:r>
          </w:hyperlink>
        </w:p>
        <w:p w14:paraId="7CE04313" w14:textId="25F98D0B" w:rsidR="009030DF" w:rsidRPr="009030DF" w:rsidRDefault="009030DF" w:rsidP="009030DF">
          <w:pPr>
            <w:pStyle w:val="TOC2"/>
            <w:tabs>
              <w:tab w:val="right" w:leader="dot" w:pos="8822"/>
            </w:tabs>
            <w:spacing w:line="360" w:lineRule="auto"/>
            <w:rPr>
              <w:rFonts w:ascii="Simplified Arabic" w:eastAsiaTheme="minorEastAsia" w:hAnsi="Simplified Arabic" w:cs="Simplified Arabic"/>
              <w:noProof/>
              <w:sz w:val="28"/>
              <w:szCs w:val="28"/>
              <w:rtl/>
            </w:rPr>
          </w:pPr>
          <w:hyperlink w:anchor="_Toc196737065" w:history="1">
            <w:r w:rsidRPr="009030DF">
              <w:rPr>
                <w:rStyle w:val="Hyperlink"/>
                <w:rFonts w:ascii="Simplified Arabic" w:hAnsi="Simplified Arabic" w:cs="Simplified Arabic"/>
                <w:noProof/>
                <w:sz w:val="28"/>
                <w:szCs w:val="28"/>
                <w:rtl/>
              </w:rPr>
              <w:t>أنواع الأزمات الصحية:</w:t>
            </w:r>
            <w:r w:rsidRPr="009030DF">
              <w:rPr>
                <w:rFonts w:ascii="Simplified Arabic" w:hAnsi="Simplified Arabic" w:cs="Simplified Arabic"/>
                <w:noProof/>
                <w:webHidden/>
                <w:sz w:val="28"/>
                <w:szCs w:val="28"/>
                <w:rtl/>
              </w:rPr>
              <w:tab/>
            </w:r>
            <w:r w:rsidRPr="009030DF">
              <w:rPr>
                <w:rFonts w:ascii="Simplified Arabic" w:hAnsi="Simplified Arabic" w:cs="Simplified Arabic"/>
                <w:noProof/>
                <w:webHidden/>
                <w:sz w:val="28"/>
                <w:szCs w:val="28"/>
                <w:rtl/>
              </w:rPr>
              <w:fldChar w:fldCharType="begin"/>
            </w:r>
            <w:r w:rsidRPr="009030DF">
              <w:rPr>
                <w:rFonts w:ascii="Simplified Arabic" w:hAnsi="Simplified Arabic" w:cs="Simplified Arabic"/>
                <w:noProof/>
                <w:webHidden/>
                <w:sz w:val="28"/>
                <w:szCs w:val="28"/>
                <w:rtl/>
              </w:rPr>
              <w:instrText xml:space="preserve"> </w:instrText>
            </w:r>
            <w:r w:rsidRPr="009030DF">
              <w:rPr>
                <w:rFonts w:ascii="Simplified Arabic" w:hAnsi="Simplified Arabic" w:cs="Simplified Arabic"/>
                <w:noProof/>
                <w:webHidden/>
                <w:sz w:val="28"/>
                <w:szCs w:val="28"/>
              </w:rPr>
              <w:instrText>PAGEREF</w:instrText>
            </w:r>
            <w:r w:rsidRPr="009030DF">
              <w:rPr>
                <w:rFonts w:ascii="Simplified Arabic" w:hAnsi="Simplified Arabic" w:cs="Simplified Arabic"/>
                <w:noProof/>
                <w:webHidden/>
                <w:sz w:val="28"/>
                <w:szCs w:val="28"/>
                <w:rtl/>
              </w:rPr>
              <w:instrText xml:space="preserve"> _</w:instrText>
            </w:r>
            <w:r w:rsidRPr="009030DF">
              <w:rPr>
                <w:rFonts w:ascii="Simplified Arabic" w:hAnsi="Simplified Arabic" w:cs="Simplified Arabic"/>
                <w:noProof/>
                <w:webHidden/>
                <w:sz w:val="28"/>
                <w:szCs w:val="28"/>
              </w:rPr>
              <w:instrText>Toc196737065 \h</w:instrText>
            </w:r>
            <w:r w:rsidRPr="009030DF">
              <w:rPr>
                <w:rFonts w:ascii="Simplified Arabic" w:hAnsi="Simplified Arabic" w:cs="Simplified Arabic"/>
                <w:noProof/>
                <w:webHidden/>
                <w:sz w:val="28"/>
                <w:szCs w:val="28"/>
                <w:rtl/>
              </w:rPr>
              <w:instrText xml:space="preserve"> </w:instrText>
            </w:r>
            <w:r w:rsidRPr="009030DF">
              <w:rPr>
                <w:rFonts w:ascii="Simplified Arabic" w:hAnsi="Simplified Arabic" w:cs="Simplified Arabic"/>
                <w:noProof/>
                <w:webHidden/>
                <w:sz w:val="28"/>
                <w:szCs w:val="28"/>
                <w:rtl/>
              </w:rPr>
            </w:r>
            <w:r w:rsidRPr="009030DF">
              <w:rPr>
                <w:rFonts w:ascii="Simplified Arabic" w:hAnsi="Simplified Arabic" w:cs="Simplified Arabic"/>
                <w:noProof/>
                <w:webHidden/>
                <w:sz w:val="28"/>
                <w:szCs w:val="28"/>
                <w:rtl/>
              </w:rPr>
              <w:fldChar w:fldCharType="separate"/>
            </w:r>
            <w:r w:rsidR="00EF61EC">
              <w:rPr>
                <w:rFonts w:ascii="Simplified Arabic" w:hAnsi="Simplified Arabic" w:cs="Simplified Arabic"/>
                <w:noProof/>
                <w:webHidden/>
                <w:sz w:val="28"/>
                <w:szCs w:val="28"/>
                <w:rtl/>
              </w:rPr>
              <w:t>54</w:t>
            </w:r>
            <w:r w:rsidRPr="009030DF">
              <w:rPr>
                <w:rFonts w:ascii="Simplified Arabic" w:hAnsi="Simplified Arabic" w:cs="Simplified Arabic"/>
                <w:noProof/>
                <w:webHidden/>
                <w:sz w:val="28"/>
                <w:szCs w:val="28"/>
                <w:rtl/>
              </w:rPr>
              <w:fldChar w:fldCharType="end"/>
            </w:r>
          </w:hyperlink>
        </w:p>
        <w:p w14:paraId="427A1CB3" w14:textId="552054C3" w:rsidR="009030DF" w:rsidRPr="009030DF" w:rsidRDefault="009030DF" w:rsidP="009030DF">
          <w:pPr>
            <w:pStyle w:val="TOC2"/>
            <w:tabs>
              <w:tab w:val="right" w:leader="dot" w:pos="8822"/>
            </w:tabs>
            <w:spacing w:line="360" w:lineRule="auto"/>
            <w:rPr>
              <w:rFonts w:ascii="Simplified Arabic" w:eastAsiaTheme="minorEastAsia" w:hAnsi="Simplified Arabic" w:cs="Simplified Arabic"/>
              <w:noProof/>
              <w:sz w:val="28"/>
              <w:szCs w:val="28"/>
              <w:rtl/>
            </w:rPr>
          </w:pPr>
          <w:hyperlink w:anchor="_Toc196737066" w:history="1">
            <w:r w:rsidRPr="009030DF">
              <w:rPr>
                <w:rStyle w:val="Hyperlink"/>
                <w:rFonts w:ascii="Simplified Arabic" w:hAnsi="Simplified Arabic" w:cs="Simplified Arabic"/>
                <w:noProof/>
                <w:sz w:val="28"/>
                <w:szCs w:val="28"/>
                <w:rtl/>
              </w:rPr>
              <w:t>خصائص الأزمات الصحية مقارنةً بأنواع الأزمات الأخرى:</w:t>
            </w:r>
            <w:r w:rsidRPr="009030DF">
              <w:rPr>
                <w:rFonts w:ascii="Simplified Arabic" w:hAnsi="Simplified Arabic" w:cs="Simplified Arabic"/>
                <w:noProof/>
                <w:webHidden/>
                <w:sz w:val="28"/>
                <w:szCs w:val="28"/>
                <w:rtl/>
              </w:rPr>
              <w:tab/>
            </w:r>
            <w:r w:rsidRPr="009030DF">
              <w:rPr>
                <w:rFonts w:ascii="Simplified Arabic" w:hAnsi="Simplified Arabic" w:cs="Simplified Arabic"/>
                <w:noProof/>
                <w:webHidden/>
                <w:sz w:val="28"/>
                <w:szCs w:val="28"/>
                <w:rtl/>
              </w:rPr>
              <w:fldChar w:fldCharType="begin"/>
            </w:r>
            <w:r w:rsidRPr="009030DF">
              <w:rPr>
                <w:rFonts w:ascii="Simplified Arabic" w:hAnsi="Simplified Arabic" w:cs="Simplified Arabic"/>
                <w:noProof/>
                <w:webHidden/>
                <w:sz w:val="28"/>
                <w:szCs w:val="28"/>
                <w:rtl/>
              </w:rPr>
              <w:instrText xml:space="preserve"> </w:instrText>
            </w:r>
            <w:r w:rsidRPr="009030DF">
              <w:rPr>
                <w:rFonts w:ascii="Simplified Arabic" w:hAnsi="Simplified Arabic" w:cs="Simplified Arabic"/>
                <w:noProof/>
                <w:webHidden/>
                <w:sz w:val="28"/>
                <w:szCs w:val="28"/>
              </w:rPr>
              <w:instrText>PAGEREF</w:instrText>
            </w:r>
            <w:r w:rsidRPr="009030DF">
              <w:rPr>
                <w:rFonts w:ascii="Simplified Arabic" w:hAnsi="Simplified Arabic" w:cs="Simplified Arabic"/>
                <w:noProof/>
                <w:webHidden/>
                <w:sz w:val="28"/>
                <w:szCs w:val="28"/>
                <w:rtl/>
              </w:rPr>
              <w:instrText xml:space="preserve"> _</w:instrText>
            </w:r>
            <w:r w:rsidRPr="009030DF">
              <w:rPr>
                <w:rFonts w:ascii="Simplified Arabic" w:hAnsi="Simplified Arabic" w:cs="Simplified Arabic"/>
                <w:noProof/>
                <w:webHidden/>
                <w:sz w:val="28"/>
                <w:szCs w:val="28"/>
              </w:rPr>
              <w:instrText>Toc196737066 \h</w:instrText>
            </w:r>
            <w:r w:rsidRPr="009030DF">
              <w:rPr>
                <w:rFonts w:ascii="Simplified Arabic" w:hAnsi="Simplified Arabic" w:cs="Simplified Arabic"/>
                <w:noProof/>
                <w:webHidden/>
                <w:sz w:val="28"/>
                <w:szCs w:val="28"/>
                <w:rtl/>
              </w:rPr>
              <w:instrText xml:space="preserve"> </w:instrText>
            </w:r>
            <w:r w:rsidRPr="009030DF">
              <w:rPr>
                <w:rFonts w:ascii="Simplified Arabic" w:hAnsi="Simplified Arabic" w:cs="Simplified Arabic"/>
                <w:noProof/>
                <w:webHidden/>
                <w:sz w:val="28"/>
                <w:szCs w:val="28"/>
                <w:rtl/>
              </w:rPr>
            </w:r>
            <w:r w:rsidRPr="009030DF">
              <w:rPr>
                <w:rFonts w:ascii="Simplified Arabic" w:hAnsi="Simplified Arabic" w:cs="Simplified Arabic"/>
                <w:noProof/>
                <w:webHidden/>
                <w:sz w:val="28"/>
                <w:szCs w:val="28"/>
                <w:rtl/>
              </w:rPr>
              <w:fldChar w:fldCharType="separate"/>
            </w:r>
            <w:r w:rsidR="00EF61EC">
              <w:rPr>
                <w:rFonts w:ascii="Simplified Arabic" w:hAnsi="Simplified Arabic" w:cs="Simplified Arabic"/>
                <w:noProof/>
                <w:webHidden/>
                <w:sz w:val="28"/>
                <w:szCs w:val="28"/>
                <w:rtl/>
              </w:rPr>
              <w:t>56</w:t>
            </w:r>
            <w:r w:rsidRPr="009030DF">
              <w:rPr>
                <w:rFonts w:ascii="Simplified Arabic" w:hAnsi="Simplified Arabic" w:cs="Simplified Arabic"/>
                <w:noProof/>
                <w:webHidden/>
                <w:sz w:val="28"/>
                <w:szCs w:val="28"/>
                <w:rtl/>
              </w:rPr>
              <w:fldChar w:fldCharType="end"/>
            </w:r>
          </w:hyperlink>
        </w:p>
        <w:p w14:paraId="61ABCEF9" w14:textId="18C65FC8" w:rsidR="009030DF" w:rsidRPr="009030DF" w:rsidRDefault="009030DF" w:rsidP="009030DF">
          <w:pPr>
            <w:pStyle w:val="TOC1"/>
            <w:tabs>
              <w:tab w:val="right" w:leader="dot" w:pos="8822"/>
            </w:tabs>
            <w:spacing w:line="360" w:lineRule="auto"/>
            <w:rPr>
              <w:rFonts w:ascii="Simplified Arabic" w:eastAsiaTheme="minorEastAsia" w:hAnsi="Simplified Arabic" w:cs="Simplified Arabic"/>
              <w:noProof/>
              <w:sz w:val="28"/>
              <w:szCs w:val="28"/>
              <w:rtl/>
            </w:rPr>
          </w:pPr>
          <w:hyperlink w:anchor="_Toc196737067" w:history="1">
            <w:r w:rsidRPr="009030DF">
              <w:rPr>
                <w:rStyle w:val="Hyperlink"/>
                <w:rFonts w:ascii="Simplified Arabic" w:hAnsi="Simplified Arabic" w:cs="Simplified Arabic"/>
                <w:noProof/>
                <w:sz w:val="28"/>
                <w:szCs w:val="28"/>
                <w:rtl/>
              </w:rPr>
              <w:t>خامساً: الإعلام الرقمي والأزمات الصحية في المملكة العربية السعودية</w:t>
            </w:r>
            <w:r w:rsidRPr="009030DF">
              <w:rPr>
                <w:rFonts w:ascii="Simplified Arabic" w:hAnsi="Simplified Arabic" w:cs="Simplified Arabic"/>
                <w:noProof/>
                <w:webHidden/>
                <w:sz w:val="28"/>
                <w:szCs w:val="28"/>
                <w:rtl/>
              </w:rPr>
              <w:tab/>
            </w:r>
            <w:r w:rsidRPr="009030DF">
              <w:rPr>
                <w:rFonts w:ascii="Simplified Arabic" w:hAnsi="Simplified Arabic" w:cs="Simplified Arabic"/>
                <w:noProof/>
                <w:webHidden/>
                <w:sz w:val="28"/>
                <w:szCs w:val="28"/>
                <w:rtl/>
              </w:rPr>
              <w:fldChar w:fldCharType="begin"/>
            </w:r>
            <w:r w:rsidRPr="009030DF">
              <w:rPr>
                <w:rFonts w:ascii="Simplified Arabic" w:hAnsi="Simplified Arabic" w:cs="Simplified Arabic"/>
                <w:noProof/>
                <w:webHidden/>
                <w:sz w:val="28"/>
                <w:szCs w:val="28"/>
                <w:rtl/>
              </w:rPr>
              <w:instrText xml:space="preserve"> </w:instrText>
            </w:r>
            <w:r w:rsidRPr="009030DF">
              <w:rPr>
                <w:rFonts w:ascii="Simplified Arabic" w:hAnsi="Simplified Arabic" w:cs="Simplified Arabic"/>
                <w:noProof/>
                <w:webHidden/>
                <w:sz w:val="28"/>
                <w:szCs w:val="28"/>
              </w:rPr>
              <w:instrText>PAGEREF</w:instrText>
            </w:r>
            <w:r w:rsidRPr="009030DF">
              <w:rPr>
                <w:rFonts w:ascii="Simplified Arabic" w:hAnsi="Simplified Arabic" w:cs="Simplified Arabic"/>
                <w:noProof/>
                <w:webHidden/>
                <w:sz w:val="28"/>
                <w:szCs w:val="28"/>
                <w:rtl/>
              </w:rPr>
              <w:instrText xml:space="preserve"> _</w:instrText>
            </w:r>
            <w:r w:rsidRPr="009030DF">
              <w:rPr>
                <w:rFonts w:ascii="Simplified Arabic" w:hAnsi="Simplified Arabic" w:cs="Simplified Arabic"/>
                <w:noProof/>
                <w:webHidden/>
                <w:sz w:val="28"/>
                <w:szCs w:val="28"/>
              </w:rPr>
              <w:instrText>Toc196737067 \h</w:instrText>
            </w:r>
            <w:r w:rsidRPr="009030DF">
              <w:rPr>
                <w:rFonts w:ascii="Simplified Arabic" w:hAnsi="Simplified Arabic" w:cs="Simplified Arabic"/>
                <w:noProof/>
                <w:webHidden/>
                <w:sz w:val="28"/>
                <w:szCs w:val="28"/>
                <w:rtl/>
              </w:rPr>
              <w:instrText xml:space="preserve"> </w:instrText>
            </w:r>
            <w:r w:rsidRPr="009030DF">
              <w:rPr>
                <w:rFonts w:ascii="Simplified Arabic" w:hAnsi="Simplified Arabic" w:cs="Simplified Arabic"/>
                <w:noProof/>
                <w:webHidden/>
                <w:sz w:val="28"/>
                <w:szCs w:val="28"/>
                <w:rtl/>
              </w:rPr>
            </w:r>
            <w:r w:rsidRPr="009030DF">
              <w:rPr>
                <w:rFonts w:ascii="Simplified Arabic" w:hAnsi="Simplified Arabic" w:cs="Simplified Arabic"/>
                <w:noProof/>
                <w:webHidden/>
                <w:sz w:val="28"/>
                <w:szCs w:val="28"/>
                <w:rtl/>
              </w:rPr>
              <w:fldChar w:fldCharType="separate"/>
            </w:r>
            <w:r w:rsidR="00EF61EC">
              <w:rPr>
                <w:rFonts w:ascii="Simplified Arabic" w:hAnsi="Simplified Arabic" w:cs="Simplified Arabic"/>
                <w:noProof/>
                <w:webHidden/>
                <w:sz w:val="28"/>
                <w:szCs w:val="28"/>
                <w:rtl/>
              </w:rPr>
              <w:t>58</w:t>
            </w:r>
            <w:r w:rsidRPr="009030DF">
              <w:rPr>
                <w:rFonts w:ascii="Simplified Arabic" w:hAnsi="Simplified Arabic" w:cs="Simplified Arabic"/>
                <w:noProof/>
                <w:webHidden/>
                <w:sz w:val="28"/>
                <w:szCs w:val="28"/>
                <w:rtl/>
              </w:rPr>
              <w:fldChar w:fldCharType="end"/>
            </w:r>
          </w:hyperlink>
        </w:p>
        <w:p w14:paraId="17301F65" w14:textId="1A59A1DE" w:rsidR="009030DF" w:rsidRPr="009030DF" w:rsidRDefault="009030DF" w:rsidP="009030DF">
          <w:pPr>
            <w:pStyle w:val="TOC2"/>
            <w:tabs>
              <w:tab w:val="right" w:leader="dot" w:pos="8822"/>
            </w:tabs>
            <w:spacing w:line="360" w:lineRule="auto"/>
            <w:rPr>
              <w:rFonts w:ascii="Simplified Arabic" w:eastAsiaTheme="minorEastAsia" w:hAnsi="Simplified Arabic" w:cs="Simplified Arabic"/>
              <w:noProof/>
              <w:sz w:val="28"/>
              <w:szCs w:val="28"/>
              <w:rtl/>
            </w:rPr>
          </w:pPr>
          <w:hyperlink w:anchor="_Toc196737068" w:history="1">
            <w:r w:rsidRPr="009030DF">
              <w:rPr>
                <w:rStyle w:val="Hyperlink"/>
                <w:rFonts w:ascii="Simplified Arabic" w:hAnsi="Simplified Arabic" w:cs="Simplified Arabic"/>
                <w:noProof/>
                <w:sz w:val="28"/>
                <w:szCs w:val="28"/>
                <w:rtl/>
              </w:rPr>
              <w:t>تطور الإعلام الرقمي في السعودية</w:t>
            </w:r>
            <w:r w:rsidRPr="009030DF">
              <w:rPr>
                <w:rFonts w:ascii="Simplified Arabic" w:hAnsi="Simplified Arabic" w:cs="Simplified Arabic"/>
                <w:noProof/>
                <w:webHidden/>
                <w:sz w:val="28"/>
                <w:szCs w:val="28"/>
                <w:rtl/>
              </w:rPr>
              <w:tab/>
            </w:r>
            <w:r w:rsidRPr="009030DF">
              <w:rPr>
                <w:rFonts w:ascii="Simplified Arabic" w:hAnsi="Simplified Arabic" w:cs="Simplified Arabic"/>
                <w:noProof/>
                <w:webHidden/>
                <w:sz w:val="28"/>
                <w:szCs w:val="28"/>
                <w:rtl/>
              </w:rPr>
              <w:fldChar w:fldCharType="begin"/>
            </w:r>
            <w:r w:rsidRPr="009030DF">
              <w:rPr>
                <w:rFonts w:ascii="Simplified Arabic" w:hAnsi="Simplified Arabic" w:cs="Simplified Arabic"/>
                <w:noProof/>
                <w:webHidden/>
                <w:sz w:val="28"/>
                <w:szCs w:val="28"/>
                <w:rtl/>
              </w:rPr>
              <w:instrText xml:space="preserve"> </w:instrText>
            </w:r>
            <w:r w:rsidRPr="009030DF">
              <w:rPr>
                <w:rFonts w:ascii="Simplified Arabic" w:hAnsi="Simplified Arabic" w:cs="Simplified Arabic"/>
                <w:noProof/>
                <w:webHidden/>
                <w:sz w:val="28"/>
                <w:szCs w:val="28"/>
              </w:rPr>
              <w:instrText>PAGEREF</w:instrText>
            </w:r>
            <w:r w:rsidRPr="009030DF">
              <w:rPr>
                <w:rFonts w:ascii="Simplified Arabic" w:hAnsi="Simplified Arabic" w:cs="Simplified Arabic"/>
                <w:noProof/>
                <w:webHidden/>
                <w:sz w:val="28"/>
                <w:szCs w:val="28"/>
                <w:rtl/>
              </w:rPr>
              <w:instrText xml:space="preserve"> _</w:instrText>
            </w:r>
            <w:r w:rsidRPr="009030DF">
              <w:rPr>
                <w:rFonts w:ascii="Simplified Arabic" w:hAnsi="Simplified Arabic" w:cs="Simplified Arabic"/>
                <w:noProof/>
                <w:webHidden/>
                <w:sz w:val="28"/>
                <w:szCs w:val="28"/>
              </w:rPr>
              <w:instrText>Toc196737068 \h</w:instrText>
            </w:r>
            <w:r w:rsidRPr="009030DF">
              <w:rPr>
                <w:rFonts w:ascii="Simplified Arabic" w:hAnsi="Simplified Arabic" w:cs="Simplified Arabic"/>
                <w:noProof/>
                <w:webHidden/>
                <w:sz w:val="28"/>
                <w:szCs w:val="28"/>
                <w:rtl/>
              </w:rPr>
              <w:instrText xml:space="preserve"> </w:instrText>
            </w:r>
            <w:r w:rsidRPr="009030DF">
              <w:rPr>
                <w:rFonts w:ascii="Simplified Arabic" w:hAnsi="Simplified Arabic" w:cs="Simplified Arabic"/>
                <w:noProof/>
                <w:webHidden/>
                <w:sz w:val="28"/>
                <w:szCs w:val="28"/>
                <w:rtl/>
              </w:rPr>
            </w:r>
            <w:r w:rsidRPr="009030DF">
              <w:rPr>
                <w:rFonts w:ascii="Simplified Arabic" w:hAnsi="Simplified Arabic" w:cs="Simplified Arabic"/>
                <w:noProof/>
                <w:webHidden/>
                <w:sz w:val="28"/>
                <w:szCs w:val="28"/>
                <w:rtl/>
              </w:rPr>
              <w:fldChar w:fldCharType="separate"/>
            </w:r>
            <w:r w:rsidR="00EF61EC">
              <w:rPr>
                <w:rFonts w:ascii="Simplified Arabic" w:hAnsi="Simplified Arabic" w:cs="Simplified Arabic"/>
                <w:noProof/>
                <w:webHidden/>
                <w:sz w:val="28"/>
                <w:szCs w:val="28"/>
                <w:rtl/>
              </w:rPr>
              <w:t>58</w:t>
            </w:r>
            <w:r w:rsidRPr="009030DF">
              <w:rPr>
                <w:rFonts w:ascii="Simplified Arabic" w:hAnsi="Simplified Arabic" w:cs="Simplified Arabic"/>
                <w:noProof/>
                <w:webHidden/>
                <w:sz w:val="28"/>
                <w:szCs w:val="28"/>
                <w:rtl/>
              </w:rPr>
              <w:fldChar w:fldCharType="end"/>
            </w:r>
          </w:hyperlink>
        </w:p>
        <w:p w14:paraId="2C311F9D" w14:textId="4B4981D8" w:rsidR="009030DF" w:rsidRPr="009030DF" w:rsidRDefault="009030DF" w:rsidP="009030DF">
          <w:pPr>
            <w:pStyle w:val="TOC2"/>
            <w:tabs>
              <w:tab w:val="right" w:leader="dot" w:pos="8822"/>
            </w:tabs>
            <w:spacing w:line="360" w:lineRule="auto"/>
            <w:rPr>
              <w:rFonts w:ascii="Simplified Arabic" w:eastAsiaTheme="minorEastAsia" w:hAnsi="Simplified Arabic" w:cs="Simplified Arabic"/>
              <w:noProof/>
              <w:sz w:val="28"/>
              <w:szCs w:val="28"/>
              <w:rtl/>
            </w:rPr>
          </w:pPr>
          <w:hyperlink w:anchor="_Toc196737069" w:history="1">
            <w:r w:rsidRPr="009030DF">
              <w:rPr>
                <w:rStyle w:val="Hyperlink"/>
                <w:rFonts w:ascii="Simplified Arabic" w:hAnsi="Simplified Arabic" w:cs="Simplified Arabic"/>
                <w:noProof/>
                <w:sz w:val="28"/>
                <w:szCs w:val="28"/>
                <w:rtl/>
              </w:rPr>
              <w:t>جهود الإعلام الرقمي السعودي في مواجهة الأزمات الصحية (كوفيد-19 نموذجًا):</w:t>
            </w:r>
            <w:r w:rsidRPr="009030DF">
              <w:rPr>
                <w:rFonts w:ascii="Simplified Arabic" w:hAnsi="Simplified Arabic" w:cs="Simplified Arabic"/>
                <w:noProof/>
                <w:webHidden/>
                <w:sz w:val="28"/>
                <w:szCs w:val="28"/>
                <w:rtl/>
              </w:rPr>
              <w:tab/>
            </w:r>
            <w:r w:rsidRPr="009030DF">
              <w:rPr>
                <w:rFonts w:ascii="Simplified Arabic" w:hAnsi="Simplified Arabic" w:cs="Simplified Arabic"/>
                <w:noProof/>
                <w:webHidden/>
                <w:sz w:val="28"/>
                <w:szCs w:val="28"/>
                <w:rtl/>
              </w:rPr>
              <w:fldChar w:fldCharType="begin"/>
            </w:r>
            <w:r w:rsidRPr="009030DF">
              <w:rPr>
                <w:rFonts w:ascii="Simplified Arabic" w:hAnsi="Simplified Arabic" w:cs="Simplified Arabic"/>
                <w:noProof/>
                <w:webHidden/>
                <w:sz w:val="28"/>
                <w:szCs w:val="28"/>
                <w:rtl/>
              </w:rPr>
              <w:instrText xml:space="preserve"> </w:instrText>
            </w:r>
            <w:r w:rsidRPr="009030DF">
              <w:rPr>
                <w:rFonts w:ascii="Simplified Arabic" w:hAnsi="Simplified Arabic" w:cs="Simplified Arabic"/>
                <w:noProof/>
                <w:webHidden/>
                <w:sz w:val="28"/>
                <w:szCs w:val="28"/>
              </w:rPr>
              <w:instrText>PAGEREF</w:instrText>
            </w:r>
            <w:r w:rsidRPr="009030DF">
              <w:rPr>
                <w:rFonts w:ascii="Simplified Arabic" w:hAnsi="Simplified Arabic" w:cs="Simplified Arabic"/>
                <w:noProof/>
                <w:webHidden/>
                <w:sz w:val="28"/>
                <w:szCs w:val="28"/>
                <w:rtl/>
              </w:rPr>
              <w:instrText xml:space="preserve"> _</w:instrText>
            </w:r>
            <w:r w:rsidRPr="009030DF">
              <w:rPr>
                <w:rFonts w:ascii="Simplified Arabic" w:hAnsi="Simplified Arabic" w:cs="Simplified Arabic"/>
                <w:noProof/>
                <w:webHidden/>
                <w:sz w:val="28"/>
                <w:szCs w:val="28"/>
              </w:rPr>
              <w:instrText>Toc196737069 \h</w:instrText>
            </w:r>
            <w:r w:rsidRPr="009030DF">
              <w:rPr>
                <w:rFonts w:ascii="Simplified Arabic" w:hAnsi="Simplified Arabic" w:cs="Simplified Arabic"/>
                <w:noProof/>
                <w:webHidden/>
                <w:sz w:val="28"/>
                <w:szCs w:val="28"/>
                <w:rtl/>
              </w:rPr>
              <w:instrText xml:space="preserve"> </w:instrText>
            </w:r>
            <w:r w:rsidRPr="009030DF">
              <w:rPr>
                <w:rFonts w:ascii="Simplified Arabic" w:hAnsi="Simplified Arabic" w:cs="Simplified Arabic"/>
                <w:noProof/>
                <w:webHidden/>
                <w:sz w:val="28"/>
                <w:szCs w:val="28"/>
                <w:rtl/>
              </w:rPr>
            </w:r>
            <w:r w:rsidRPr="009030DF">
              <w:rPr>
                <w:rFonts w:ascii="Simplified Arabic" w:hAnsi="Simplified Arabic" w:cs="Simplified Arabic"/>
                <w:noProof/>
                <w:webHidden/>
                <w:sz w:val="28"/>
                <w:szCs w:val="28"/>
                <w:rtl/>
              </w:rPr>
              <w:fldChar w:fldCharType="separate"/>
            </w:r>
            <w:r w:rsidR="00EF61EC">
              <w:rPr>
                <w:rFonts w:ascii="Simplified Arabic" w:hAnsi="Simplified Arabic" w:cs="Simplified Arabic"/>
                <w:noProof/>
                <w:webHidden/>
                <w:sz w:val="28"/>
                <w:szCs w:val="28"/>
                <w:rtl/>
              </w:rPr>
              <w:t>59</w:t>
            </w:r>
            <w:r w:rsidRPr="009030DF">
              <w:rPr>
                <w:rFonts w:ascii="Simplified Arabic" w:hAnsi="Simplified Arabic" w:cs="Simplified Arabic"/>
                <w:noProof/>
                <w:webHidden/>
                <w:sz w:val="28"/>
                <w:szCs w:val="28"/>
                <w:rtl/>
              </w:rPr>
              <w:fldChar w:fldCharType="end"/>
            </w:r>
          </w:hyperlink>
        </w:p>
        <w:p w14:paraId="73968D2B" w14:textId="52DA3193" w:rsidR="009030DF" w:rsidRPr="009030DF" w:rsidRDefault="009030DF" w:rsidP="009030DF">
          <w:pPr>
            <w:pStyle w:val="TOC2"/>
            <w:tabs>
              <w:tab w:val="right" w:leader="dot" w:pos="8822"/>
            </w:tabs>
            <w:spacing w:line="360" w:lineRule="auto"/>
            <w:rPr>
              <w:rFonts w:ascii="Simplified Arabic" w:eastAsiaTheme="minorEastAsia" w:hAnsi="Simplified Arabic" w:cs="Simplified Arabic"/>
              <w:noProof/>
              <w:sz w:val="28"/>
              <w:szCs w:val="28"/>
              <w:rtl/>
            </w:rPr>
          </w:pPr>
          <w:hyperlink w:anchor="_Toc196737070" w:history="1">
            <w:r w:rsidRPr="009030DF">
              <w:rPr>
                <w:rStyle w:val="Hyperlink"/>
                <w:rFonts w:ascii="Simplified Arabic" w:hAnsi="Simplified Arabic" w:cs="Simplified Arabic"/>
                <w:noProof/>
                <w:sz w:val="28"/>
                <w:szCs w:val="28"/>
                <w:rtl/>
              </w:rPr>
              <w:t>آليات التنسيق بين الجهات الرسمية والإعلام الرقمي خلال الأزمات</w:t>
            </w:r>
            <w:r w:rsidRPr="009030DF">
              <w:rPr>
                <w:rFonts w:ascii="Simplified Arabic" w:hAnsi="Simplified Arabic" w:cs="Simplified Arabic"/>
                <w:noProof/>
                <w:webHidden/>
                <w:sz w:val="28"/>
                <w:szCs w:val="28"/>
                <w:rtl/>
              </w:rPr>
              <w:tab/>
            </w:r>
            <w:r w:rsidRPr="009030DF">
              <w:rPr>
                <w:rFonts w:ascii="Simplified Arabic" w:hAnsi="Simplified Arabic" w:cs="Simplified Arabic"/>
                <w:noProof/>
                <w:webHidden/>
                <w:sz w:val="28"/>
                <w:szCs w:val="28"/>
                <w:rtl/>
              </w:rPr>
              <w:fldChar w:fldCharType="begin"/>
            </w:r>
            <w:r w:rsidRPr="009030DF">
              <w:rPr>
                <w:rFonts w:ascii="Simplified Arabic" w:hAnsi="Simplified Arabic" w:cs="Simplified Arabic"/>
                <w:noProof/>
                <w:webHidden/>
                <w:sz w:val="28"/>
                <w:szCs w:val="28"/>
                <w:rtl/>
              </w:rPr>
              <w:instrText xml:space="preserve"> </w:instrText>
            </w:r>
            <w:r w:rsidRPr="009030DF">
              <w:rPr>
                <w:rFonts w:ascii="Simplified Arabic" w:hAnsi="Simplified Arabic" w:cs="Simplified Arabic"/>
                <w:noProof/>
                <w:webHidden/>
                <w:sz w:val="28"/>
                <w:szCs w:val="28"/>
              </w:rPr>
              <w:instrText>PAGEREF</w:instrText>
            </w:r>
            <w:r w:rsidRPr="009030DF">
              <w:rPr>
                <w:rFonts w:ascii="Simplified Arabic" w:hAnsi="Simplified Arabic" w:cs="Simplified Arabic"/>
                <w:noProof/>
                <w:webHidden/>
                <w:sz w:val="28"/>
                <w:szCs w:val="28"/>
                <w:rtl/>
              </w:rPr>
              <w:instrText xml:space="preserve"> _</w:instrText>
            </w:r>
            <w:r w:rsidRPr="009030DF">
              <w:rPr>
                <w:rFonts w:ascii="Simplified Arabic" w:hAnsi="Simplified Arabic" w:cs="Simplified Arabic"/>
                <w:noProof/>
                <w:webHidden/>
                <w:sz w:val="28"/>
                <w:szCs w:val="28"/>
              </w:rPr>
              <w:instrText>Toc196737070 \h</w:instrText>
            </w:r>
            <w:r w:rsidRPr="009030DF">
              <w:rPr>
                <w:rFonts w:ascii="Simplified Arabic" w:hAnsi="Simplified Arabic" w:cs="Simplified Arabic"/>
                <w:noProof/>
                <w:webHidden/>
                <w:sz w:val="28"/>
                <w:szCs w:val="28"/>
                <w:rtl/>
              </w:rPr>
              <w:instrText xml:space="preserve"> </w:instrText>
            </w:r>
            <w:r w:rsidRPr="009030DF">
              <w:rPr>
                <w:rFonts w:ascii="Simplified Arabic" w:hAnsi="Simplified Arabic" w:cs="Simplified Arabic"/>
                <w:noProof/>
                <w:webHidden/>
                <w:sz w:val="28"/>
                <w:szCs w:val="28"/>
                <w:rtl/>
              </w:rPr>
            </w:r>
            <w:r w:rsidRPr="009030DF">
              <w:rPr>
                <w:rFonts w:ascii="Simplified Arabic" w:hAnsi="Simplified Arabic" w:cs="Simplified Arabic"/>
                <w:noProof/>
                <w:webHidden/>
                <w:sz w:val="28"/>
                <w:szCs w:val="28"/>
                <w:rtl/>
              </w:rPr>
              <w:fldChar w:fldCharType="separate"/>
            </w:r>
            <w:r w:rsidR="00EF61EC">
              <w:rPr>
                <w:rFonts w:ascii="Simplified Arabic" w:hAnsi="Simplified Arabic" w:cs="Simplified Arabic"/>
                <w:noProof/>
                <w:webHidden/>
                <w:sz w:val="28"/>
                <w:szCs w:val="28"/>
                <w:rtl/>
              </w:rPr>
              <w:t>61</w:t>
            </w:r>
            <w:r w:rsidRPr="009030DF">
              <w:rPr>
                <w:rFonts w:ascii="Simplified Arabic" w:hAnsi="Simplified Arabic" w:cs="Simplified Arabic"/>
                <w:noProof/>
                <w:webHidden/>
                <w:sz w:val="28"/>
                <w:szCs w:val="28"/>
                <w:rtl/>
              </w:rPr>
              <w:fldChar w:fldCharType="end"/>
            </w:r>
          </w:hyperlink>
        </w:p>
        <w:p w14:paraId="71B2A13B" w14:textId="57ED0373" w:rsidR="009030DF" w:rsidRPr="009030DF" w:rsidRDefault="009030DF" w:rsidP="009030DF">
          <w:pPr>
            <w:pStyle w:val="TOC2"/>
            <w:tabs>
              <w:tab w:val="right" w:leader="dot" w:pos="8822"/>
            </w:tabs>
            <w:spacing w:line="360" w:lineRule="auto"/>
            <w:rPr>
              <w:rFonts w:ascii="Simplified Arabic" w:eastAsiaTheme="minorEastAsia" w:hAnsi="Simplified Arabic" w:cs="Simplified Arabic"/>
              <w:noProof/>
              <w:sz w:val="28"/>
              <w:szCs w:val="28"/>
              <w:rtl/>
            </w:rPr>
          </w:pPr>
          <w:hyperlink w:anchor="_Toc196737071" w:history="1">
            <w:r w:rsidRPr="009030DF">
              <w:rPr>
                <w:rStyle w:val="Hyperlink"/>
                <w:rFonts w:ascii="Simplified Arabic" w:hAnsi="Simplified Arabic" w:cs="Simplified Arabic"/>
                <w:noProof/>
                <w:sz w:val="28"/>
                <w:szCs w:val="28"/>
                <w:rtl/>
              </w:rPr>
              <w:t>التحديات التي واجهت الإعلام الرقمي أثناء إدارة الأزمات الصحية</w:t>
            </w:r>
            <w:r w:rsidRPr="009030DF">
              <w:rPr>
                <w:rFonts w:ascii="Simplified Arabic" w:hAnsi="Simplified Arabic" w:cs="Simplified Arabic"/>
                <w:noProof/>
                <w:webHidden/>
                <w:sz w:val="28"/>
                <w:szCs w:val="28"/>
                <w:rtl/>
              </w:rPr>
              <w:tab/>
            </w:r>
            <w:r w:rsidRPr="009030DF">
              <w:rPr>
                <w:rFonts w:ascii="Simplified Arabic" w:hAnsi="Simplified Arabic" w:cs="Simplified Arabic"/>
                <w:noProof/>
                <w:webHidden/>
                <w:sz w:val="28"/>
                <w:szCs w:val="28"/>
                <w:rtl/>
              </w:rPr>
              <w:fldChar w:fldCharType="begin"/>
            </w:r>
            <w:r w:rsidRPr="009030DF">
              <w:rPr>
                <w:rFonts w:ascii="Simplified Arabic" w:hAnsi="Simplified Arabic" w:cs="Simplified Arabic"/>
                <w:noProof/>
                <w:webHidden/>
                <w:sz w:val="28"/>
                <w:szCs w:val="28"/>
                <w:rtl/>
              </w:rPr>
              <w:instrText xml:space="preserve"> </w:instrText>
            </w:r>
            <w:r w:rsidRPr="009030DF">
              <w:rPr>
                <w:rFonts w:ascii="Simplified Arabic" w:hAnsi="Simplified Arabic" w:cs="Simplified Arabic"/>
                <w:noProof/>
                <w:webHidden/>
                <w:sz w:val="28"/>
                <w:szCs w:val="28"/>
              </w:rPr>
              <w:instrText>PAGEREF</w:instrText>
            </w:r>
            <w:r w:rsidRPr="009030DF">
              <w:rPr>
                <w:rFonts w:ascii="Simplified Arabic" w:hAnsi="Simplified Arabic" w:cs="Simplified Arabic"/>
                <w:noProof/>
                <w:webHidden/>
                <w:sz w:val="28"/>
                <w:szCs w:val="28"/>
                <w:rtl/>
              </w:rPr>
              <w:instrText xml:space="preserve"> _</w:instrText>
            </w:r>
            <w:r w:rsidRPr="009030DF">
              <w:rPr>
                <w:rFonts w:ascii="Simplified Arabic" w:hAnsi="Simplified Arabic" w:cs="Simplified Arabic"/>
                <w:noProof/>
                <w:webHidden/>
                <w:sz w:val="28"/>
                <w:szCs w:val="28"/>
              </w:rPr>
              <w:instrText>Toc196737071 \h</w:instrText>
            </w:r>
            <w:r w:rsidRPr="009030DF">
              <w:rPr>
                <w:rFonts w:ascii="Simplified Arabic" w:hAnsi="Simplified Arabic" w:cs="Simplified Arabic"/>
                <w:noProof/>
                <w:webHidden/>
                <w:sz w:val="28"/>
                <w:szCs w:val="28"/>
                <w:rtl/>
              </w:rPr>
              <w:instrText xml:space="preserve"> </w:instrText>
            </w:r>
            <w:r w:rsidRPr="009030DF">
              <w:rPr>
                <w:rFonts w:ascii="Simplified Arabic" w:hAnsi="Simplified Arabic" w:cs="Simplified Arabic"/>
                <w:noProof/>
                <w:webHidden/>
                <w:sz w:val="28"/>
                <w:szCs w:val="28"/>
                <w:rtl/>
              </w:rPr>
            </w:r>
            <w:r w:rsidRPr="009030DF">
              <w:rPr>
                <w:rFonts w:ascii="Simplified Arabic" w:hAnsi="Simplified Arabic" w:cs="Simplified Arabic"/>
                <w:noProof/>
                <w:webHidden/>
                <w:sz w:val="28"/>
                <w:szCs w:val="28"/>
                <w:rtl/>
              </w:rPr>
              <w:fldChar w:fldCharType="separate"/>
            </w:r>
            <w:r w:rsidR="00EF61EC">
              <w:rPr>
                <w:rFonts w:ascii="Simplified Arabic" w:hAnsi="Simplified Arabic" w:cs="Simplified Arabic"/>
                <w:noProof/>
                <w:webHidden/>
                <w:sz w:val="28"/>
                <w:szCs w:val="28"/>
                <w:rtl/>
              </w:rPr>
              <w:t>62</w:t>
            </w:r>
            <w:r w:rsidRPr="009030DF">
              <w:rPr>
                <w:rFonts w:ascii="Simplified Arabic" w:hAnsi="Simplified Arabic" w:cs="Simplified Arabic"/>
                <w:noProof/>
                <w:webHidden/>
                <w:sz w:val="28"/>
                <w:szCs w:val="28"/>
                <w:rtl/>
              </w:rPr>
              <w:fldChar w:fldCharType="end"/>
            </w:r>
          </w:hyperlink>
        </w:p>
        <w:p w14:paraId="6CE042F3" w14:textId="31C2C9ED" w:rsidR="009030DF" w:rsidRPr="009030DF" w:rsidRDefault="009030DF" w:rsidP="009030DF">
          <w:pPr>
            <w:pStyle w:val="TOC1"/>
            <w:tabs>
              <w:tab w:val="right" w:leader="dot" w:pos="8822"/>
            </w:tabs>
            <w:spacing w:line="360" w:lineRule="auto"/>
            <w:rPr>
              <w:rFonts w:ascii="Simplified Arabic" w:eastAsiaTheme="minorEastAsia" w:hAnsi="Simplified Arabic" w:cs="Simplified Arabic"/>
              <w:noProof/>
              <w:sz w:val="28"/>
              <w:szCs w:val="28"/>
              <w:rtl/>
            </w:rPr>
          </w:pPr>
          <w:hyperlink w:anchor="_Toc196737072" w:history="1">
            <w:r w:rsidRPr="009030DF">
              <w:rPr>
                <w:rStyle w:val="Hyperlink"/>
                <w:rFonts w:ascii="Simplified Arabic" w:hAnsi="Simplified Arabic" w:cs="Simplified Arabic"/>
                <w:noProof/>
                <w:sz w:val="28"/>
                <w:szCs w:val="28"/>
                <w:rtl/>
                <w:lang w:bidi="ar-EG"/>
              </w:rPr>
              <w:t>الفصل الثالث: منهجية وإجراءات الدراسة</w:t>
            </w:r>
            <w:r w:rsidRPr="009030DF">
              <w:rPr>
                <w:rFonts w:ascii="Simplified Arabic" w:hAnsi="Simplified Arabic" w:cs="Simplified Arabic"/>
                <w:noProof/>
                <w:webHidden/>
                <w:sz w:val="28"/>
                <w:szCs w:val="28"/>
                <w:rtl/>
              </w:rPr>
              <w:tab/>
            </w:r>
            <w:r w:rsidRPr="009030DF">
              <w:rPr>
                <w:rFonts w:ascii="Simplified Arabic" w:hAnsi="Simplified Arabic" w:cs="Simplified Arabic"/>
                <w:noProof/>
                <w:webHidden/>
                <w:sz w:val="28"/>
                <w:szCs w:val="28"/>
                <w:rtl/>
              </w:rPr>
              <w:fldChar w:fldCharType="begin"/>
            </w:r>
            <w:r w:rsidRPr="009030DF">
              <w:rPr>
                <w:rFonts w:ascii="Simplified Arabic" w:hAnsi="Simplified Arabic" w:cs="Simplified Arabic"/>
                <w:noProof/>
                <w:webHidden/>
                <w:sz w:val="28"/>
                <w:szCs w:val="28"/>
                <w:rtl/>
              </w:rPr>
              <w:instrText xml:space="preserve"> </w:instrText>
            </w:r>
            <w:r w:rsidRPr="009030DF">
              <w:rPr>
                <w:rFonts w:ascii="Simplified Arabic" w:hAnsi="Simplified Arabic" w:cs="Simplified Arabic"/>
                <w:noProof/>
                <w:webHidden/>
                <w:sz w:val="28"/>
                <w:szCs w:val="28"/>
              </w:rPr>
              <w:instrText>PAGEREF</w:instrText>
            </w:r>
            <w:r w:rsidRPr="009030DF">
              <w:rPr>
                <w:rFonts w:ascii="Simplified Arabic" w:hAnsi="Simplified Arabic" w:cs="Simplified Arabic"/>
                <w:noProof/>
                <w:webHidden/>
                <w:sz w:val="28"/>
                <w:szCs w:val="28"/>
                <w:rtl/>
              </w:rPr>
              <w:instrText xml:space="preserve"> _</w:instrText>
            </w:r>
            <w:r w:rsidRPr="009030DF">
              <w:rPr>
                <w:rFonts w:ascii="Simplified Arabic" w:hAnsi="Simplified Arabic" w:cs="Simplified Arabic"/>
                <w:noProof/>
                <w:webHidden/>
                <w:sz w:val="28"/>
                <w:szCs w:val="28"/>
              </w:rPr>
              <w:instrText>Toc196737072 \h</w:instrText>
            </w:r>
            <w:r w:rsidRPr="009030DF">
              <w:rPr>
                <w:rFonts w:ascii="Simplified Arabic" w:hAnsi="Simplified Arabic" w:cs="Simplified Arabic"/>
                <w:noProof/>
                <w:webHidden/>
                <w:sz w:val="28"/>
                <w:szCs w:val="28"/>
                <w:rtl/>
              </w:rPr>
              <w:instrText xml:space="preserve"> </w:instrText>
            </w:r>
            <w:r w:rsidRPr="009030DF">
              <w:rPr>
                <w:rFonts w:ascii="Simplified Arabic" w:hAnsi="Simplified Arabic" w:cs="Simplified Arabic"/>
                <w:noProof/>
                <w:webHidden/>
                <w:sz w:val="28"/>
                <w:szCs w:val="28"/>
                <w:rtl/>
              </w:rPr>
            </w:r>
            <w:r w:rsidRPr="009030DF">
              <w:rPr>
                <w:rFonts w:ascii="Simplified Arabic" w:hAnsi="Simplified Arabic" w:cs="Simplified Arabic"/>
                <w:noProof/>
                <w:webHidden/>
                <w:sz w:val="28"/>
                <w:szCs w:val="28"/>
                <w:rtl/>
              </w:rPr>
              <w:fldChar w:fldCharType="separate"/>
            </w:r>
            <w:r w:rsidR="00EF61EC">
              <w:rPr>
                <w:rFonts w:ascii="Simplified Arabic" w:hAnsi="Simplified Arabic" w:cs="Simplified Arabic"/>
                <w:noProof/>
                <w:webHidden/>
                <w:sz w:val="28"/>
                <w:szCs w:val="28"/>
                <w:rtl/>
              </w:rPr>
              <w:t>66</w:t>
            </w:r>
            <w:r w:rsidRPr="009030DF">
              <w:rPr>
                <w:rFonts w:ascii="Simplified Arabic" w:hAnsi="Simplified Arabic" w:cs="Simplified Arabic"/>
                <w:noProof/>
                <w:webHidden/>
                <w:sz w:val="28"/>
                <w:szCs w:val="28"/>
                <w:rtl/>
              </w:rPr>
              <w:fldChar w:fldCharType="end"/>
            </w:r>
          </w:hyperlink>
        </w:p>
        <w:p w14:paraId="7275617B" w14:textId="01DC97BE" w:rsidR="009030DF" w:rsidRPr="009030DF" w:rsidRDefault="009030DF" w:rsidP="009030DF">
          <w:pPr>
            <w:pStyle w:val="TOC1"/>
            <w:tabs>
              <w:tab w:val="right" w:leader="dot" w:pos="8822"/>
            </w:tabs>
            <w:spacing w:line="360" w:lineRule="auto"/>
            <w:rPr>
              <w:rFonts w:ascii="Simplified Arabic" w:eastAsiaTheme="minorEastAsia" w:hAnsi="Simplified Arabic" w:cs="Simplified Arabic"/>
              <w:noProof/>
              <w:sz w:val="28"/>
              <w:szCs w:val="28"/>
              <w:rtl/>
            </w:rPr>
          </w:pPr>
          <w:hyperlink w:anchor="_Toc196737073" w:history="1">
            <w:r w:rsidRPr="009030DF">
              <w:rPr>
                <w:rStyle w:val="Hyperlink"/>
                <w:rFonts w:ascii="Simplified Arabic" w:hAnsi="Simplified Arabic" w:cs="Simplified Arabic"/>
                <w:noProof/>
                <w:sz w:val="28"/>
                <w:szCs w:val="28"/>
                <w:rtl/>
                <w:lang w:bidi="ar-EG"/>
              </w:rPr>
              <w:t>مقدمة</w:t>
            </w:r>
            <w:r w:rsidRPr="009030DF">
              <w:rPr>
                <w:rFonts w:ascii="Simplified Arabic" w:hAnsi="Simplified Arabic" w:cs="Simplified Arabic"/>
                <w:noProof/>
                <w:webHidden/>
                <w:sz w:val="28"/>
                <w:szCs w:val="28"/>
                <w:rtl/>
              </w:rPr>
              <w:tab/>
            </w:r>
            <w:r w:rsidRPr="009030DF">
              <w:rPr>
                <w:rFonts w:ascii="Simplified Arabic" w:hAnsi="Simplified Arabic" w:cs="Simplified Arabic"/>
                <w:noProof/>
                <w:webHidden/>
                <w:sz w:val="28"/>
                <w:szCs w:val="28"/>
                <w:rtl/>
              </w:rPr>
              <w:fldChar w:fldCharType="begin"/>
            </w:r>
            <w:r w:rsidRPr="009030DF">
              <w:rPr>
                <w:rFonts w:ascii="Simplified Arabic" w:hAnsi="Simplified Arabic" w:cs="Simplified Arabic"/>
                <w:noProof/>
                <w:webHidden/>
                <w:sz w:val="28"/>
                <w:szCs w:val="28"/>
                <w:rtl/>
              </w:rPr>
              <w:instrText xml:space="preserve"> </w:instrText>
            </w:r>
            <w:r w:rsidRPr="009030DF">
              <w:rPr>
                <w:rFonts w:ascii="Simplified Arabic" w:hAnsi="Simplified Arabic" w:cs="Simplified Arabic"/>
                <w:noProof/>
                <w:webHidden/>
                <w:sz w:val="28"/>
                <w:szCs w:val="28"/>
              </w:rPr>
              <w:instrText>PAGEREF</w:instrText>
            </w:r>
            <w:r w:rsidRPr="009030DF">
              <w:rPr>
                <w:rFonts w:ascii="Simplified Arabic" w:hAnsi="Simplified Arabic" w:cs="Simplified Arabic"/>
                <w:noProof/>
                <w:webHidden/>
                <w:sz w:val="28"/>
                <w:szCs w:val="28"/>
                <w:rtl/>
              </w:rPr>
              <w:instrText xml:space="preserve"> _</w:instrText>
            </w:r>
            <w:r w:rsidRPr="009030DF">
              <w:rPr>
                <w:rFonts w:ascii="Simplified Arabic" w:hAnsi="Simplified Arabic" w:cs="Simplified Arabic"/>
                <w:noProof/>
                <w:webHidden/>
                <w:sz w:val="28"/>
                <w:szCs w:val="28"/>
              </w:rPr>
              <w:instrText>Toc196737073 \h</w:instrText>
            </w:r>
            <w:r w:rsidRPr="009030DF">
              <w:rPr>
                <w:rFonts w:ascii="Simplified Arabic" w:hAnsi="Simplified Arabic" w:cs="Simplified Arabic"/>
                <w:noProof/>
                <w:webHidden/>
                <w:sz w:val="28"/>
                <w:szCs w:val="28"/>
                <w:rtl/>
              </w:rPr>
              <w:instrText xml:space="preserve"> </w:instrText>
            </w:r>
            <w:r w:rsidRPr="009030DF">
              <w:rPr>
                <w:rFonts w:ascii="Simplified Arabic" w:hAnsi="Simplified Arabic" w:cs="Simplified Arabic"/>
                <w:noProof/>
                <w:webHidden/>
                <w:sz w:val="28"/>
                <w:szCs w:val="28"/>
                <w:rtl/>
              </w:rPr>
            </w:r>
            <w:r w:rsidRPr="009030DF">
              <w:rPr>
                <w:rFonts w:ascii="Simplified Arabic" w:hAnsi="Simplified Arabic" w:cs="Simplified Arabic"/>
                <w:noProof/>
                <w:webHidden/>
                <w:sz w:val="28"/>
                <w:szCs w:val="28"/>
                <w:rtl/>
              </w:rPr>
              <w:fldChar w:fldCharType="separate"/>
            </w:r>
            <w:r w:rsidR="00EF61EC">
              <w:rPr>
                <w:rFonts w:ascii="Simplified Arabic" w:hAnsi="Simplified Arabic" w:cs="Simplified Arabic"/>
                <w:noProof/>
                <w:webHidden/>
                <w:sz w:val="28"/>
                <w:szCs w:val="28"/>
                <w:rtl/>
              </w:rPr>
              <w:t>66</w:t>
            </w:r>
            <w:r w:rsidRPr="009030DF">
              <w:rPr>
                <w:rFonts w:ascii="Simplified Arabic" w:hAnsi="Simplified Arabic" w:cs="Simplified Arabic"/>
                <w:noProof/>
                <w:webHidden/>
                <w:sz w:val="28"/>
                <w:szCs w:val="28"/>
                <w:rtl/>
              </w:rPr>
              <w:fldChar w:fldCharType="end"/>
            </w:r>
          </w:hyperlink>
        </w:p>
        <w:p w14:paraId="1C29999B" w14:textId="0EDA9BBB" w:rsidR="009030DF" w:rsidRPr="009030DF" w:rsidRDefault="009030DF" w:rsidP="009030DF">
          <w:pPr>
            <w:pStyle w:val="TOC1"/>
            <w:tabs>
              <w:tab w:val="right" w:leader="dot" w:pos="8822"/>
            </w:tabs>
            <w:spacing w:line="360" w:lineRule="auto"/>
            <w:rPr>
              <w:rFonts w:ascii="Simplified Arabic" w:eastAsiaTheme="minorEastAsia" w:hAnsi="Simplified Arabic" w:cs="Simplified Arabic"/>
              <w:noProof/>
              <w:sz w:val="28"/>
              <w:szCs w:val="28"/>
              <w:rtl/>
            </w:rPr>
          </w:pPr>
          <w:hyperlink w:anchor="_Toc196737074" w:history="1">
            <w:r w:rsidRPr="009030DF">
              <w:rPr>
                <w:rStyle w:val="Hyperlink"/>
                <w:rFonts w:ascii="Simplified Arabic" w:hAnsi="Simplified Arabic" w:cs="Simplified Arabic"/>
                <w:noProof/>
                <w:sz w:val="28"/>
                <w:szCs w:val="28"/>
                <w:rtl/>
                <w:lang w:bidi="ar-EG"/>
              </w:rPr>
              <w:t>منهجية البحث:</w:t>
            </w:r>
            <w:r w:rsidRPr="009030DF">
              <w:rPr>
                <w:rFonts w:ascii="Simplified Arabic" w:hAnsi="Simplified Arabic" w:cs="Simplified Arabic"/>
                <w:noProof/>
                <w:webHidden/>
                <w:sz w:val="28"/>
                <w:szCs w:val="28"/>
                <w:rtl/>
              </w:rPr>
              <w:tab/>
            </w:r>
            <w:r w:rsidRPr="009030DF">
              <w:rPr>
                <w:rFonts w:ascii="Simplified Arabic" w:hAnsi="Simplified Arabic" w:cs="Simplified Arabic"/>
                <w:noProof/>
                <w:webHidden/>
                <w:sz w:val="28"/>
                <w:szCs w:val="28"/>
                <w:rtl/>
              </w:rPr>
              <w:fldChar w:fldCharType="begin"/>
            </w:r>
            <w:r w:rsidRPr="009030DF">
              <w:rPr>
                <w:rFonts w:ascii="Simplified Arabic" w:hAnsi="Simplified Arabic" w:cs="Simplified Arabic"/>
                <w:noProof/>
                <w:webHidden/>
                <w:sz w:val="28"/>
                <w:szCs w:val="28"/>
                <w:rtl/>
              </w:rPr>
              <w:instrText xml:space="preserve"> </w:instrText>
            </w:r>
            <w:r w:rsidRPr="009030DF">
              <w:rPr>
                <w:rFonts w:ascii="Simplified Arabic" w:hAnsi="Simplified Arabic" w:cs="Simplified Arabic"/>
                <w:noProof/>
                <w:webHidden/>
                <w:sz w:val="28"/>
                <w:szCs w:val="28"/>
              </w:rPr>
              <w:instrText>PAGEREF</w:instrText>
            </w:r>
            <w:r w:rsidRPr="009030DF">
              <w:rPr>
                <w:rFonts w:ascii="Simplified Arabic" w:hAnsi="Simplified Arabic" w:cs="Simplified Arabic"/>
                <w:noProof/>
                <w:webHidden/>
                <w:sz w:val="28"/>
                <w:szCs w:val="28"/>
                <w:rtl/>
              </w:rPr>
              <w:instrText xml:space="preserve"> _</w:instrText>
            </w:r>
            <w:r w:rsidRPr="009030DF">
              <w:rPr>
                <w:rFonts w:ascii="Simplified Arabic" w:hAnsi="Simplified Arabic" w:cs="Simplified Arabic"/>
                <w:noProof/>
                <w:webHidden/>
                <w:sz w:val="28"/>
                <w:szCs w:val="28"/>
              </w:rPr>
              <w:instrText>Toc196737074 \h</w:instrText>
            </w:r>
            <w:r w:rsidRPr="009030DF">
              <w:rPr>
                <w:rFonts w:ascii="Simplified Arabic" w:hAnsi="Simplified Arabic" w:cs="Simplified Arabic"/>
                <w:noProof/>
                <w:webHidden/>
                <w:sz w:val="28"/>
                <w:szCs w:val="28"/>
                <w:rtl/>
              </w:rPr>
              <w:instrText xml:space="preserve"> </w:instrText>
            </w:r>
            <w:r w:rsidRPr="009030DF">
              <w:rPr>
                <w:rFonts w:ascii="Simplified Arabic" w:hAnsi="Simplified Arabic" w:cs="Simplified Arabic"/>
                <w:noProof/>
                <w:webHidden/>
                <w:sz w:val="28"/>
                <w:szCs w:val="28"/>
                <w:rtl/>
              </w:rPr>
            </w:r>
            <w:r w:rsidRPr="009030DF">
              <w:rPr>
                <w:rFonts w:ascii="Simplified Arabic" w:hAnsi="Simplified Arabic" w:cs="Simplified Arabic"/>
                <w:noProof/>
                <w:webHidden/>
                <w:sz w:val="28"/>
                <w:szCs w:val="28"/>
                <w:rtl/>
              </w:rPr>
              <w:fldChar w:fldCharType="separate"/>
            </w:r>
            <w:r w:rsidR="00EF61EC">
              <w:rPr>
                <w:rFonts w:ascii="Simplified Arabic" w:hAnsi="Simplified Arabic" w:cs="Simplified Arabic"/>
                <w:noProof/>
                <w:webHidden/>
                <w:sz w:val="28"/>
                <w:szCs w:val="28"/>
                <w:rtl/>
              </w:rPr>
              <w:t>66</w:t>
            </w:r>
            <w:r w:rsidRPr="009030DF">
              <w:rPr>
                <w:rFonts w:ascii="Simplified Arabic" w:hAnsi="Simplified Arabic" w:cs="Simplified Arabic"/>
                <w:noProof/>
                <w:webHidden/>
                <w:sz w:val="28"/>
                <w:szCs w:val="28"/>
                <w:rtl/>
              </w:rPr>
              <w:fldChar w:fldCharType="end"/>
            </w:r>
          </w:hyperlink>
        </w:p>
        <w:p w14:paraId="02F694C5" w14:textId="39616378" w:rsidR="009030DF" w:rsidRPr="009030DF" w:rsidRDefault="009030DF" w:rsidP="009030DF">
          <w:pPr>
            <w:pStyle w:val="TOC1"/>
            <w:tabs>
              <w:tab w:val="right" w:leader="dot" w:pos="8822"/>
            </w:tabs>
            <w:spacing w:line="360" w:lineRule="auto"/>
            <w:rPr>
              <w:rFonts w:ascii="Simplified Arabic" w:eastAsiaTheme="minorEastAsia" w:hAnsi="Simplified Arabic" w:cs="Simplified Arabic"/>
              <w:noProof/>
              <w:sz w:val="28"/>
              <w:szCs w:val="28"/>
              <w:rtl/>
            </w:rPr>
          </w:pPr>
          <w:hyperlink w:anchor="_Toc196737075" w:history="1">
            <w:r w:rsidRPr="009030DF">
              <w:rPr>
                <w:rStyle w:val="Hyperlink"/>
                <w:rFonts w:ascii="Simplified Arabic" w:eastAsia="Times New Roman" w:hAnsi="Simplified Arabic" w:cs="Simplified Arabic"/>
                <w:noProof/>
                <w:sz w:val="28"/>
                <w:szCs w:val="28"/>
                <w:rtl/>
                <w:lang w:bidi="ar-EG"/>
              </w:rPr>
              <w:t>مجتمع وعينة الدراسة</w:t>
            </w:r>
            <w:r w:rsidRPr="009030DF">
              <w:rPr>
                <w:rFonts w:ascii="Simplified Arabic" w:hAnsi="Simplified Arabic" w:cs="Simplified Arabic"/>
                <w:noProof/>
                <w:webHidden/>
                <w:sz w:val="28"/>
                <w:szCs w:val="28"/>
                <w:rtl/>
              </w:rPr>
              <w:tab/>
            </w:r>
            <w:r w:rsidRPr="009030DF">
              <w:rPr>
                <w:rFonts w:ascii="Simplified Arabic" w:hAnsi="Simplified Arabic" w:cs="Simplified Arabic"/>
                <w:noProof/>
                <w:webHidden/>
                <w:sz w:val="28"/>
                <w:szCs w:val="28"/>
                <w:rtl/>
              </w:rPr>
              <w:fldChar w:fldCharType="begin"/>
            </w:r>
            <w:r w:rsidRPr="009030DF">
              <w:rPr>
                <w:rFonts w:ascii="Simplified Arabic" w:hAnsi="Simplified Arabic" w:cs="Simplified Arabic"/>
                <w:noProof/>
                <w:webHidden/>
                <w:sz w:val="28"/>
                <w:szCs w:val="28"/>
                <w:rtl/>
              </w:rPr>
              <w:instrText xml:space="preserve"> </w:instrText>
            </w:r>
            <w:r w:rsidRPr="009030DF">
              <w:rPr>
                <w:rFonts w:ascii="Simplified Arabic" w:hAnsi="Simplified Arabic" w:cs="Simplified Arabic"/>
                <w:noProof/>
                <w:webHidden/>
                <w:sz w:val="28"/>
                <w:szCs w:val="28"/>
              </w:rPr>
              <w:instrText>PAGEREF</w:instrText>
            </w:r>
            <w:r w:rsidRPr="009030DF">
              <w:rPr>
                <w:rFonts w:ascii="Simplified Arabic" w:hAnsi="Simplified Arabic" w:cs="Simplified Arabic"/>
                <w:noProof/>
                <w:webHidden/>
                <w:sz w:val="28"/>
                <w:szCs w:val="28"/>
                <w:rtl/>
              </w:rPr>
              <w:instrText xml:space="preserve"> _</w:instrText>
            </w:r>
            <w:r w:rsidRPr="009030DF">
              <w:rPr>
                <w:rFonts w:ascii="Simplified Arabic" w:hAnsi="Simplified Arabic" w:cs="Simplified Arabic"/>
                <w:noProof/>
                <w:webHidden/>
                <w:sz w:val="28"/>
                <w:szCs w:val="28"/>
              </w:rPr>
              <w:instrText>Toc196737075 \h</w:instrText>
            </w:r>
            <w:r w:rsidRPr="009030DF">
              <w:rPr>
                <w:rFonts w:ascii="Simplified Arabic" w:hAnsi="Simplified Arabic" w:cs="Simplified Arabic"/>
                <w:noProof/>
                <w:webHidden/>
                <w:sz w:val="28"/>
                <w:szCs w:val="28"/>
                <w:rtl/>
              </w:rPr>
              <w:instrText xml:space="preserve"> </w:instrText>
            </w:r>
            <w:r w:rsidRPr="009030DF">
              <w:rPr>
                <w:rFonts w:ascii="Simplified Arabic" w:hAnsi="Simplified Arabic" w:cs="Simplified Arabic"/>
                <w:noProof/>
                <w:webHidden/>
                <w:sz w:val="28"/>
                <w:szCs w:val="28"/>
                <w:rtl/>
              </w:rPr>
            </w:r>
            <w:r w:rsidRPr="009030DF">
              <w:rPr>
                <w:rFonts w:ascii="Simplified Arabic" w:hAnsi="Simplified Arabic" w:cs="Simplified Arabic"/>
                <w:noProof/>
                <w:webHidden/>
                <w:sz w:val="28"/>
                <w:szCs w:val="28"/>
                <w:rtl/>
              </w:rPr>
              <w:fldChar w:fldCharType="separate"/>
            </w:r>
            <w:r w:rsidR="00EF61EC">
              <w:rPr>
                <w:rFonts w:ascii="Simplified Arabic" w:hAnsi="Simplified Arabic" w:cs="Simplified Arabic"/>
                <w:noProof/>
                <w:webHidden/>
                <w:sz w:val="28"/>
                <w:szCs w:val="28"/>
                <w:rtl/>
              </w:rPr>
              <w:t>66</w:t>
            </w:r>
            <w:r w:rsidRPr="009030DF">
              <w:rPr>
                <w:rFonts w:ascii="Simplified Arabic" w:hAnsi="Simplified Arabic" w:cs="Simplified Arabic"/>
                <w:noProof/>
                <w:webHidden/>
                <w:sz w:val="28"/>
                <w:szCs w:val="28"/>
                <w:rtl/>
              </w:rPr>
              <w:fldChar w:fldCharType="end"/>
            </w:r>
          </w:hyperlink>
        </w:p>
        <w:p w14:paraId="48B60BA7" w14:textId="592653E0" w:rsidR="009030DF" w:rsidRPr="009030DF" w:rsidRDefault="009030DF" w:rsidP="009030DF">
          <w:pPr>
            <w:pStyle w:val="TOC1"/>
            <w:tabs>
              <w:tab w:val="right" w:leader="dot" w:pos="8822"/>
            </w:tabs>
            <w:spacing w:line="360" w:lineRule="auto"/>
            <w:rPr>
              <w:rFonts w:ascii="Simplified Arabic" w:eastAsiaTheme="minorEastAsia" w:hAnsi="Simplified Arabic" w:cs="Simplified Arabic"/>
              <w:noProof/>
              <w:sz w:val="28"/>
              <w:szCs w:val="28"/>
              <w:rtl/>
            </w:rPr>
          </w:pPr>
          <w:hyperlink w:anchor="_Toc196737076" w:history="1">
            <w:r w:rsidRPr="009030DF">
              <w:rPr>
                <w:rStyle w:val="Hyperlink"/>
                <w:rFonts w:ascii="Simplified Arabic" w:hAnsi="Simplified Arabic" w:cs="Simplified Arabic"/>
                <w:noProof/>
                <w:sz w:val="28"/>
                <w:szCs w:val="28"/>
                <w:rtl/>
              </w:rPr>
              <w:t>مصادر البيانات:</w:t>
            </w:r>
            <w:r w:rsidRPr="009030DF">
              <w:rPr>
                <w:rFonts w:ascii="Simplified Arabic" w:hAnsi="Simplified Arabic" w:cs="Simplified Arabic"/>
                <w:noProof/>
                <w:webHidden/>
                <w:sz w:val="28"/>
                <w:szCs w:val="28"/>
                <w:rtl/>
              </w:rPr>
              <w:tab/>
            </w:r>
            <w:r w:rsidRPr="009030DF">
              <w:rPr>
                <w:rFonts w:ascii="Simplified Arabic" w:hAnsi="Simplified Arabic" w:cs="Simplified Arabic"/>
                <w:noProof/>
                <w:webHidden/>
                <w:sz w:val="28"/>
                <w:szCs w:val="28"/>
                <w:rtl/>
              </w:rPr>
              <w:fldChar w:fldCharType="begin"/>
            </w:r>
            <w:r w:rsidRPr="009030DF">
              <w:rPr>
                <w:rFonts w:ascii="Simplified Arabic" w:hAnsi="Simplified Arabic" w:cs="Simplified Arabic"/>
                <w:noProof/>
                <w:webHidden/>
                <w:sz w:val="28"/>
                <w:szCs w:val="28"/>
                <w:rtl/>
              </w:rPr>
              <w:instrText xml:space="preserve"> </w:instrText>
            </w:r>
            <w:r w:rsidRPr="009030DF">
              <w:rPr>
                <w:rFonts w:ascii="Simplified Arabic" w:hAnsi="Simplified Arabic" w:cs="Simplified Arabic"/>
                <w:noProof/>
                <w:webHidden/>
                <w:sz w:val="28"/>
                <w:szCs w:val="28"/>
              </w:rPr>
              <w:instrText>PAGEREF</w:instrText>
            </w:r>
            <w:r w:rsidRPr="009030DF">
              <w:rPr>
                <w:rFonts w:ascii="Simplified Arabic" w:hAnsi="Simplified Arabic" w:cs="Simplified Arabic"/>
                <w:noProof/>
                <w:webHidden/>
                <w:sz w:val="28"/>
                <w:szCs w:val="28"/>
                <w:rtl/>
              </w:rPr>
              <w:instrText xml:space="preserve"> _</w:instrText>
            </w:r>
            <w:r w:rsidRPr="009030DF">
              <w:rPr>
                <w:rFonts w:ascii="Simplified Arabic" w:hAnsi="Simplified Arabic" w:cs="Simplified Arabic"/>
                <w:noProof/>
                <w:webHidden/>
                <w:sz w:val="28"/>
                <w:szCs w:val="28"/>
              </w:rPr>
              <w:instrText>Toc196737076 \h</w:instrText>
            </w:r>
            <w:r w:rsidRPr="009030DF">
              <w:rPr>
                <w:rFonts w:ascii="Simplified Arabic" w:hAnsi="Simplified Arabic" w:cs="Simplified Arabic"/>
                <w:noProof/>
                <w:webHidden/>
                <w:sz w:val="28"/>
                <w:szCs w:val="28"/>
                <w:rtl/>
              </w:rPr>
              <w:instrText xml:space="preserve"> </w:instrText>
            </w:r>
            <w:r w:rsidRPr="009030DF">
              <w:rPr>
                <w:rFonts w:ascii="Simplified Arabic" w:hAnsi="Simplified Arabic" w:cs="Simplified Arabic"/>
                <w:noProof/>
                <w:webHidden/>
                <w:sz w:val="28"/>
                <w:szCs w:val="28"/>
                <w:rtl/>
              </w:rPr>
            </w:r>
            <w:r w:rsidRPr="009030DF">
              <w:rPr>
                <w:rFonts w:ascii="Simplified Arabic" w:hAnsi="Simplified Arabic" w:cs="Simplified Arabic"/>
                <w:noProof/>
                <w:webHidden/>
                <w:sz w:val="28"/>
                <w:szCs w:val="28"/>
                <w:rtl/>
              </w:rPr>
              <w:fldChar w:fldCharType="separate"/>
            </w:r>
            <w:r w:rsidR="00EF61EC">
              <w:rPr>
                <w:rFonts w:ascii="Simplified Arabic" w:hAnsi="Simplified Arabic" w:cs="Simplified Arabic"/>
                <w:noProof/>
                <w:webHidden/>
                <w:sz w:val="28"/>
                <w:szCs w:val="28"/>
                <w:rtl/>
              </w:rPr>
              <w:t>66</w:t>
            </w:r>
            <w:r w:rsidRPr="009030DF">
              <w:rPr>
                <w:rFonts w:ascii="Simplified Arabic" w:hAnsi="Simplified Arabic" w:cs="Simplified Arabic"/>
                <w:noProof/>
                <w:webHidden/>
                <w:sz w:val="28"/>
                <w:szCs w:val="28"/>
                <w:rtl/>
              </w:rPr>
              <w:fldChar w:fldCharType="end"/>
            </w:r>
          </w:hyperlink>
        </w:p>
        <w:p w14:paraId="0AE9E775" w14:textId="17688BB0" w:rsidR="009030DF" w:rsidRPr="009030DF" w:rsidRDefault="009030DF" w:rsidP="009030DF">
          <w:pPr>
            <w:pStyle w:val="TOC1"/>
            <w:tabs>
              <w:tab w:val="right" w:leader="dot" w:pos="8822"/>
            </w:tabs>
            <w:spacing w:line="360" w:lineRule="auto"/>
            <w:rPr>
              <w:rFonts w:ascii="Simplified Arabic" w:eastAsiaTheme="minorEastAsia" w:hAnsi="Simplified Arabic" w:cs="Simplified Arabic"/>
              <w:noProof/>
              <w:sz w:val="28"/>
              <w:szCs w:val="28"/>
              <w:rtl/>
            </w:rPr>
          </w:pPr>
          <w:hyperlink w:anchor="_Toc196737077" w:history="1">
            <w:r w:rsidRPr="009030DF">
              <w:rPr>
                <w:rStyle w:val="Hyperlink"/>
                <w:rFonts w:ascii="Simplified Arabic" w:eastAsia="Times New Roman" w:hAnsi="Simplified Arabic" w:cs="Simplified Arabic"/>
                <w:noProof/>
                <w:sz w:val="28"/>
                <w:szCs w:val="28"/>
                <w:rtl/>
              </w:rPr>
              <w:t>الأساليب الإحصائية:</w:t>
            </w:r>
            <w:r w:rsidRPr="009030DF">
              <w:rPr>
                <w:rFonts w:ascii="Simplified Arabic" w:hAnsi="Simplified Arabic" w:cs="Simplified Arabic"/>
                <w:noProof/>
                <w:webHidden/>
                <w:sz w:val="28"/>
                <w:szCs w:val="28"/>
                <w:rtl/>
              </w:rPr>
              <w:tab/>
            </w:r>
            <w:r w:rsidRPr="009030DF">
              <w:rPr>
                <w:rFonts w:ascii="Simplified Arabic" w:hAnsi="Simplified Arabic" w:cs="Simplified Arabic"/>
                <w:noProof/>
                <w:webHidden/>
                <w:sz w:val="28"/>
                <w:szCs w:val="28"/>
                <w:rtl/>
              </w:rPr>
              <w:fldChar w:fldCharType="begin"/>
            </w:r>
            <w:r w:rsidRPr="009030DF">
              <w:rPr>
                <w:rFonts w:ascii="Simplified Arabic" w:hAnsi="Simplified Arabic" w:cs="Simplified Arabic"/>
                <w:noProof/>
                <w:webHidden/>
                <w:sz w:val="28"/>
                <w:szCs w:val="28"/>
                <w:rtl/>
              </w:rPr>
              <w:instrText xml:space="preserve"> </w:instrText>
            </w:r>
            <w:r w:rsidRPr="009030DF">
              <w:rPr>
                <w:rFonts w:ascii="Simplified Arabic" w:hAnsi="Simplified Arabic" w:cs="Simplified Arabic"/>
                <w:noProof/>
                <w:webHidden/>
                <w:sz w:val="28"/>
                <w:szCs w:val="28"/>
              </w:rPr>
              <w:instrText>PAGEREF</w:instrText>
            </w:r>
            <w:r w:rsidRPr="009030DF">
              <w:rPr>
                <w:rFonts w:ascii="Simplified Arabic" w:hAnsi="Simplified Arabic" w:cs="Simplified Arabic"/>
                <w:noProof/>
                <w:webHidden/>
                <w:sz w:val="28"/>
                <w:szCs w:val="28"/>
                <w:rtl/>
              </w:rPr>
              <w:instrText xml:space="preserve"> _</w:instrText>
            </w:r>
            <w:r w:rsidRPr="009030DF">
              <w:rPr>
                <w:rFonts w:ascii="Simplified Arabic" w:hAnsi="Simplified Arabic" w:cs="Simplified Arabic"/>
                <w:noProof/>
                <w:webHidden/>
                <w:sz w:val="28"/>
                <w:szCs w:val="28"/>
              </w:rPr>
              <w:instrText>Toc196737077 \h</w:instrText>
            </w:r>
            <w:r w:rsidRPr="009030DF">
              <w:rPr>
                <w:rFonts w:ascii="Simplified Arabic" w:hAnsi="Simplified Arabic" w:cs="Simplified Arabic"/>
                <w:noProof/>
                <w:webHidden/>
                <w:sz w:val="28"/>
                <w:szCs w:val="28"/>
                <w:rtl/>
              </w:rPr>
              <w:instrText xml:space="preserve"> </w:instrText>
            </w:r>
            <w:r w:rsidRPr="009030DF">
              <w:rPr>
                <w:rFonts w:ascii="Simplified Arabic" w:hAnsi="Simplified Arabic" w:cs="Simplified Arabic"/>
                <w:noProof/>
                <w:webHidden/>
                <w:sz w:val="28"/>
                <w:szCs w:val="28"/>
                <w:rtl/>
              </w:rPr>
            </w:r>
            <w:r w:rsidRPr="009030DF">
              <w:rPr>
                <w:rFonts w:ascii="Simplified Arabic" w:hAnsi="Simplified Arabic" w:cs="Simplified Arabic"/>
                <w:noProof/>
                <w:webHidden/>
                <w:sz w:val="28"/>
                <w:szCs w:val="28"/>
                <w:rtl/>
              </w:rPr>
              <w:fldChar w:fldCharType="separate"/>
            </w:r>
            <w:r w:rsidR="00EF61EC">
              <w:rPr>
                <w:rFonts w:ascii="Simplified Arabic" w:hAnsi="Simplified Arabic" w:cs="Simplified Arabic"/>
                <w:noProof/>
                <w:webHidden/>
                <w:sz w:val="28"/>
                <w:szCs w:val="28"/>
                <w:rtl/>
              </w:rPr>
              <w:t>67</w:t>
            </w:r>
            <w:r w:rsidRPr="009030DF">
              <w:rPr>
                <w:rFonts w:ascii="Simplified Arabic" w:hAnsi="Simplified Arabic" w:cs="Simplified Arabic"/>
                <w:noProof/>
                <w:webHidden/>
                <w:sz w:val="28"/>
                <w:szCs w:val="28"/>
                <w:rtl/>
              </w:rPr>
              <w:fldChar w:fldCharType="end"/>
            </w:r>
          </w:hyperlink>
        </w:p>
        <w:p w14:paraId="4A611931" w14:textId="0C0DE494" w:rsidR="009030DF" w:rsidRPr="009030DF" w:rsidRDefault="009030DF" w:rsidP="009030DF">
          <w:pPr>
            <w:pStyle w:val="TOC1"/>
            <w:tabs>
              <w:tab w:val="right" w:leader="dot" w:pos="8822"/>
            </w:tabs>
            <w:spacing w:line="360" w:lineRule="auto"/>
            <w:rPr>
              <w:rFonts w:ascii="Simplified Arabic" w:eastAsiaTheme="minorEastAsia" w:hAnsi="Simplified Arabic" w:cs="Simplified Arabic"/>
              <w:noProof/>
              <w:sz w:val="28"/>
              <w:szCs w:val="28"/>
              <w:rtl/>
            </w:rPr>
          </w:pPr>
          <w:hyperlink w:anchor="_Toc196737078" w:history="1">
            <w:r w:rsidRPr="009030DF">
              <w:rPr>
                <w:rStyle w:val="Hyperlink"/>
                <w:rFonts w:ascii="Simplified Arabic" w:eastAsia="Calibri" w:hAnsi="Simplified Arabic" w:cs="Simplified Arabic"/>
                <w:noProof/>
                <w:sz w:val="28"/>
                <w:szCs w:val="28"/>
                <w:rtl/>
              </w:rPr>
              <w:t>أداة الدراسة</w:t>
            </w:r>
            <w:r w:rsidRPr="009030DF">
              <w:rPr>
                <w:rFonts w:ascii="Simplified Arabic" w:hAnsi="Simplified Arabic" w:cs="Simplified Arabic"/>
                <w:noProof/>
                <w:webHidden/>
                <w:sz w:val="28"/>
                <w:szCs w:val="28"/>
                <w:rtl/>
              </w:rPr>
              <w:tab/>
            </w:r>
            <w:r w:rsidRPr="009030DF">
              <w:rPr>
                <w:rFonts w:ascii="Simplified Arabic" w:hAnsi="Simplified Arabic" w:cs="Simplified Arabic"/>
                <w:noProof/>
                <w:webHidden/>
                <w:sz w:val="28"/>
                <w:szCs w:val="28"/>
                <w:rtl/>
              </w:rPr>
              <w:fldChar w:fldCharType="begin"/>
            </w:r>
            <w:r w:rsidRPr="009030DF">
              <w:rPr>
                <w:rFonts w:ascii="Simplified Arabic" w:hAnsi="Simplified Arabic" w:cs="Simplified Arabic"/>
                <w:noProof/>
                <w:webHidden/>
                <w:sz w:val="28"/>
                <w:szCs w:val="28"/>
                <w:rtl/>
              </w:rPr>
              <w:instrText xml:space="preserve"> </w:instrText>
            </w:r>
            <w:r w:rsidRPr="009030DF">
              <w:rPr>
                <w:rFonts w:ascii="Simplified Arabic" w:hAnsi="Simplified Arabic" w:cs="Simplified Arabic"/>
                <w:noProof/>
                <w:webHidden/>
                <w:sz w:val="28"/>
                <w:szCs w:val="28"/>
              </w:rPr>
              <w:instrText>PAGEREF</w:instrText>
            </w:r>
            <w:r w:rsidRPr="009030DF">
              <w:rPr>
                <w:rFonts w:ascii="Simplified Arabic" w:hAnsi="Simplified Arabic" w:cs="Simplified Arabic"/>
                <w:noProof/>
                <w:webHidden/>
                <w:sz w:val="28"/>
                <w:szCs w:val="28"/>
                <w:rtl/>
              </w:rPr>
              <w:instrText xml:space="preserve"> _</w:instrText>
            </w:r>
            <w:r w:rsidRPr="009030DF">
              <w:rPr>
                <w:rFonts w:ascii="Simplified Arabic" w:hAnsi="Simplified Arabic" w:cs="Simplified Arabic"/>
                <w:noProof/>
                <w:webHidden/>
                <w:sz w:val="28"/>
                <w:szCs w:val="28"/>
              </w:rPr>
              <w:instrText>Toc196737078 \h</w:instrText>
            </w:r>
            <w:r w:rsidRPr="009030DF">
              <w:rPr>
                <w:rFonts w:ascii="Simplified Arabic" w:hAnsi="Simplified Arabic" w:cs="Simplified Arabic"/>
                <w:noProof/>
                <w:webHidden/>
                <w:sz w:val="28"/>
                <w:szCs w:val="28"/>
                <w:rtl/>
              </w:rPr>
              <w:instrText xml:space="preserve"> </w:instrText>
            </w:r>
            <w:r w:rsidRPr="009030DF">
              <w:rPr>
                <w:rFonts w:ascii="Simplified Arabic" w:hAnsi="Simplified Arabic" w:cs="Simplified Arabic"/>
                <w:noProof/>
                <w:webHidden/>
                <w:sz w:val="28"/>
                <w:szCs w:val="28"/>
                <w:rtl/>
              </w:rPr>
            </w:r>
            <w:r w:rsidRPr="009030DF">
              <w:rPr>
                <w:rFonts w:ascii="Simplified Arabic" w:hAnsi="Simplified Arabic" w:cs="Simplified Arabic"/>
                <w:noProof/>
                <w:webHidden/>
                <w:sz w:val="28"/>
                <w:szCs w:val="28"/>
                <w:rtl/>
              </w:rPr>
              <w:fldChar w:fldCharType="separate"/>
            </w:r>
            <w:r w:rsidR="00EF61EC">
              <w:rPr>
                <w:rFonts w:ascii="Simplified Arabic" w:hAnsi="Simplified Arabic" w:cs="Simplified Arabic"/>
                <w:noProof/>
                <w:webHidden/>
                <w:sz w:val="28"/>
                <w:szCs w:val="28"/>
                <w:rtl/>
              </w:rPr>
              <w:t>67</w:t>
            </w:r>
            <w:r w:rsidRPr="009030DF">
              <w:rPr>
                <w:rFonts w:ascii="Simplified Arabic" w:hAnsi="Simplified Arabic" w:cs="Simplified Arabic"/>
                <w:noProof/>
                <w:webHidden/>
                <w:sz w:val="28"/>
                <w:szCs w:val="28"/>
                <w:rtl/>
              </w:rPr>
              <w:fldChar w:fldCharType="end"/>
            </w:r>
          </w:hyperlink>
        </w:p>
        <w:p w14:paraId="0A1054A8" w14:textId="76C5EFD1" w:rsidR="009030DF" w:rsidRPr="009030DF" w:rsidRDefault="009030DF" w:rsidP="009030DF">
          <w:pPr>
            <w:pStyle w:val="TOC1"/>
            <w:tabs>
              <w:tab w:val="right" w:leader="dot" w:pos="8822"/>
            </w:tabs>
            <w:spacing w:line="360" w:lineRule="auto"/>
            <w:rPr>
              <w:rFonts w:ascii="Simplified Arabic" w:eastAsiaTheme="minorEastAsia" w:hAnsi="Simplified Arabic" w:cs="Simplified Arabic"/>
              <w:noProof/>
              <w:sz w:val="28"/>
              <w:szCs w:val="28"/>
              <w:rtl/>
            </w:rPr>
          </w:pPr>
          <w:hyperlink w:anchor="_Toc196737079" w:history="1">
            <w:r w:rsidRPr="009030DF">
              <w:rPr>
                <w:rStyle w:val="Hyperlink"/>
                <w:rFonts w:ascii="Simplified Arabic" w:eastAsia="Times New Roman" w:hAnsi="Simplified Arabic" w:cs="Simplified Arabic"/>
                <w:noProof/>
                <w:sz w:val="28"/>
                <w:szCs w:val="28"/>
                <w:rtl/>
                <w:lang w:bidi="ar-EG"/>
              </w:rPr>
              <w:t>جدول (1) مستويات موافقة عينة الدراسة على عبارات أداة الدراسة</w:t>
            </w:r>
            <w:r w:rsidRPr="009030DF">
              <w:rPr>
                <w:rFonts w:ascii="Simplified Arabic" w:hAnsi="Simplified Arabic" w:cs="Simplified Arabic"/>
                <w:noProof/>
                <w:webHidden/>
                <w:sz w:val="28"/>
                <w:szCs w:val="28"/>
                <w:rtl/>
              </w:rPr>
              <w:tab/>
            </w:r>
            <w:r w:rsidRPr="009030DF">
              <w:rPr>
                <w:rFonts w:ascii="Simplified Arabic" w:hAnsi="Simplified Arabic" w:cs="Simplified Arabic"/>
                <w:noProof/>
                <w:webHidden/>
                <w:sz w:val="28"/>
                <w:szCs w:val="28"/>
                <w:rtl/>
              </w:rPr>
              <w:fldChar w:fldCharType="begin"/>
            </w:r>
            <w:r w:rsidRPr="009030DF">
              <w:rPr>
                <w:rFonts w:ascii="Simplified Arabic" w:hAnsi="Simplified Arabic" w:cs="Simplified Arabic"/>
                <w:noProof/>
                <w:webHidden/>
                <w:sz w:val="28"/>
                <w:szCs w:val="28"/>
                <w:rtl/>
              </w:rPr>
              <w:instrText xml:space="preserve"> </w:instrText>
            </w:r>
            <w:r w:rsidRPr="009030DF">
              <w:rPr>
                <w:rFonts w:ascii="Simplified Arabic" w:hAnsi="Simplified Arabic" w:cs="Simplified Arabic"/>
                <w:noProof/>
                <w:webHidden/>
                <w:sz w:val="28"/>
                <w:szCs w:val="28"/>
              </w:rPr>
              <w:instrText>PAGEREF</w:instrText>
            </w:r>
            <w:r w:rsidRPr="009030DF">
              <w:rPr>
                <w:rFonts w:ascii="Simplified Arabic" w:hAnsi="Simplified Arabic" w:cs="Simplified Arabic"/>
                <w:noProof/>
                <w:webHidden/>
                <w:sz w:val="28"/>
                <w:szCs w:val="28"/>
                <w:rtl/>
              </w:rPr>
              <w:instrText xml:space="preserve"> _</w:instrText>
            </w:r>
            <w:r w:rsidRPr="009030DF">
              <w:rPr>
                <w:rFonts w:ascii="Simplified Arabic" w:hAnsi="Simplified Arabic" w:cs="Simplified Arabic"/>
                <w:noProof/>
                <w:webHidden/>
                <w:sz w:val="28"/>
                <w:szCs w:val="28"/>
              </w:rPr>
              <w:instrText>Toc196737079 \h</w:instrText>
            </w:r>
            <w:r w:rsidRPr="009030DF">
              <w:rPr>
                <w:rFonts w:ascii="Simplified Arabic" w:hAnsi="Simplified Arabic" w:cs="Simplified Arabic"/>
                <w:noProof/>
                <w:webHidden/>
                <w:sz w:val="28"/>
                <w:szCs w:val="28"/>
                <w:rtl/>
              </w:rPr>
              <w:instrText xml:space="preserve"> </w:instrText>
            </w:r>
            <w:r w:rsidRPr="009030DF">
              <w:rPr>
                <w:rFonts w:ascii="Simplified Arabic" w:hAnsi="Simplified Arabic" w:cs="Simplified Arabic"/>
                <w:noProof/>
                <w:webHidden/>
                <w:sz w:val="28"/>
                <w:szCs w:val="28"/>
                <w:rtl/>
              </w:rPr>
            </w:r>
            <w:r w:rsidRPr="009030DF">
              <w:rPr>
                <w:rFonts w:ascii="Simplified Arabic" w:hAnsi="Simplified Arabic" w:cs="Simplified Arabic"/>
                <w:noProof/>
                <w:webHidden/>
                <w:sz w:val="28"/>
                <w:szCs w:val="28"/>
                <w:rtl/>
              </w:rPr>
              <w:fldChar w:fldCharType="separate"/>
            </w:r>
            <w:r w:rsidR="00EF61EC">
              <w:rPr>
                <w:rFonts w:ascii="Simplified Arabic" w:hAnsi="Simplified Arabic" w:cs="Simplified Arabic"/>
                <w:noProof/>
                <w:webHidden/>
                <w:sz w:val="28"/>
                <w:szCs w:val="28"/>
                <w:rtl/>
              </w:rPr>
              <w:t>68</w:t>
            </w:r>
            <w:r w:rsidRPr="009030DF">
              <w:rPr>
                <w:rFonts w:ascii="Simplified Arabic" w:hAnsi="Simplified Arabic" w:cs="Simplified Arabic"/>
                <w:noProof/>
                <w:webHidden/>
                <w:sz w:val="28"/>
                <w:szCs w:val="28"/>
                <w:rtl/>
              </w:rPr>
              <w:fldChar w:fldCharType="end"/>
            </w:r>
          </w:hyperlink>
        </w:p>
        <w:p w14:paraId="2F8C5B11" w14:textId="3F1418B0" w:rsidR="009030DF" w:rsidRPr="009030DF" w:rsidRDefault="009030DF" w:rsidP="009030DF">
          <w:pPr>
            <w:pStyle w:val="TOC1"/>
            <w:tabs>
              <w:tab w:val="right" w:leader="dot" w:pos="8822"/>
            </w:tabs>
            <w:spacing w:line="360" w:lineRule="auto"/>
            <w:rPr>
              <w:rFonts w:ascii="Simplified Arabic" w:eastAsiaTheme="minorEastAsia" w:hAnsi="Simplified Arabic" w:cs="Simplified Arabic"/>
              <w:noProof/>
              <w:sz w:val="28"/>
              <w:szCs w:val="28"/>
              <w:rtl/>
            </w:rPr>
          </w:pPr>
          <w:hyperlink w:anchor="_Toc196737080" w:history="1">
            <w:r w:rsidRPr="009030DF">
              <w:rPr>
                <w:rStyle w:val="Hyperlink"/>
                <w:rFonts w:ascii="Simplified Arabic" w:hAnsi="Simplified Arabic" w:cs="Simplified Arabic"/>
                <w:noProof/>
                <w:sz w:val="28"/>
                <w:szCs w:val="28"/>
                <w:rtl/>
                <w:lang w:bidi="ar-EG"/>
              </w:rPr>
              <w:t>صدق أداة الدراسة</w:t>
            </w:r>
            <w:r w:rsidRPr="009030DF">
              <w:rPr>
                <w:rFonts w:ascii="Simplified Arabic" w:hAnsi="Simplified Arabic" w:cs="Simplified Arabic"/>
                <w:noProof/>
                <w:webHidden/>
                <w:sz w:val="28"/>
                <w:szCs w:val="28"/>
                <w:rtl/>
              </w:rPr>
              <w:tab/>
            </w:r>
            <w:r w:rsidRPr="009030DF">
              <w:rPr>
                <w:rFonts w:ascii="Simplified Arabic" w:hAnsi="Simplified Arabic" w:cs="Simplified Arabic"/>
                <w:noProof/>
                <w:webHidden/>
                <w:sz w:val="28"/>
                <w:szCs w:val="28"/>
                <w:rtl/>
              </w:rPr>
              <w:fldChar w:fldCharType="begin"/>
            </w:r>
            <w:r w:rsidRPr="009030DF">
              <w:rPr>
                <w:rFonts w:ascii="Simplified Arabic" w:hAnsi="Simplified Arabic" w:cs="Simplified Arabic"/>
                <w:noProof/>
                <w:webHidden/>
                <w:sz w:val="28"/>
                <w:szCs w:val="28"/>
                <w:rtl/>
              </w:rPr>
              <w:instrText xml:space="preserve"> </w:instrText>
            </w:r>
            <w:r w:rsidRPr="009030DF">
              <w:rPr>
                <w:rFonts w:ascii="Simplified Arabic" w:hAnsi="Simplified Arabic" w:cs="Simplified Arabic"/>
                <w:noProof/>
                <w:webHidden/>
                <w:sz w:val="28"/>
                <w:szCs w:val="28"/>
              </w:rPr>
              <w:instrText>PAGEREF</w:instrText>
            </w:r>
            <w:r w:rsidRPr="009030DF">
              <w:rPr>
                <w:rFonts w:ascii="Simplified Arabic" w:hAnsi="Simplified Arabic" w:cs="Simplified Arabic"/>
                <w:noProof/>
                <w:webHidden/>
                <w:sz w:val="28"/>
                <w:szCs w:val="28"/>
                <w:rtl/>
              </w:rPr>
              <w:instrText xml:space="preserve"> _</w:instrText>
            </w:r>
            <w:r w:rsidRPr="009030DF">
              <w:rPr>
                <w:rFonts w:ascii="Simplified Arabic" w:hAnsi="Simplified Arabic" w:cs="Simplified Arabic"/>
                <w:noProof/>
                <w:webHidden/>
                <w:sz w:val="28"/>
                <w:szCs w:val="28"/>
              </w:rPr>
              <w:instrText>Toc196737080 \h</w:instrText>
            </w:r>
            <w:r w:rsidRPr="009030DF">
              <w:rPr>
                <w:rFonts w:ascii="Simplified Arabic" w:hAnsi="Simplified Arabic" w:cs="Simplified Arabic"/>
                <w:noProof/>
                <w:webHidden/>
                <w:sz w:val="28"/>
                <w:szCs w:val="28"/>
                <w:rtl/>
              </w:rPr>
              <w:instrText xml:space="preserve"> </w:instrText>
            </w:r>
            <w:r w:rsidRPr="009030DF">
              <w:rPr>
                <w:rFonts w:ascii="Simplified Arabic" w:hAnsi="Simplified Arabic" w:cs="Simplified Arabic"/>
                <w:noProof/>
                <w:webHidden/>
                <w:sz w:val="28"/>
                <w:szCs w:val="28"/>
                <w:rtl/>
              </w:rPr>
            </w:r>
            <w:r w:rsidRPr="009030DF">
              <w:rPr>
                <w:rFonts w:ascii="Simplified Arabic" w:hAnsi="Simplified Arabic" w:cs="Simplified Arabic"/>
                <w:noProof/>
                <w:webHidden/>
                <w:sz w:val="28"/>
                <w:szCs w:val="28"/>
                <w:rtl/>
              </w:rPr>
              <w:fldChar w:fldCharType="separate"/>
            </w:r>
            <w:r w:rsidR="00EF61EC">
              <w:rPr>
                <w:rFonts w:ascii="Simplified Arabic" w:hAnsi="Simplified Arabic" w:cs="Simplified Arabic"/>
                <w:noProof/>
                <w:webHidden/>
                <w:sz w:val="28"/>
                <w:szCs w:val="28"/>
                <w:rtl/>
              </w:rPr>
              <w:t>68</w:t>
            </w:r>
            <w:r w:rsidRPr="009030DF">
              <w:rPr>
                <w:rFonts w:ascii="Simplified Arabic" w:hAnsi="Simplified Arabic" w:cs="Simplified Arabic"/>
                <w:noProof/>
                <w:webHidden/>
                <w:sz w:val="28"/>
                <w:szCs w:val="28"/>
                <w:rtl/>
              </w:rPr>
              <w:fldChar w:fldCharType="end"/>
            </w:r>
          </w:hyperlink>
        </w:p>
        <w:p w14:paraId="368E7132" w14:textId="0F900EC5" w:rsidR="009030DF" w:rsidRPr="009030DF" w:rsidRDefault="009030DF" w:rsidP="009030DF">
          <w:pPr>
            <w:pStyle w:val="TOC1"/>
            <w:tabs>
              <w:tab w:val="right" w:leader="dot" w:pos="8822"/>
            </w:tabs>
            <w:spacing w:line="360" w:lineRule="auto"/>
            <w:rPr>
              <w:rFonts w:ascii="Simplified Arabic" w:eastAsiaTheme="minorEastAsia" w:hAnsi="Simplified Arabic" w:cs="Simplified Arabic"/>
              <w:noProof/>
              <w:sz w:val="28"/>
              <w:szCs w:val="28"/>
              <w:rtl/>
            </w:rPr>
          </w:pPr>
          <w:hyperlink w:anchor="_Toc196737081" w:history="1">
            <w:r w:rsidRPr="009030DF">
              <w:rPr>
                <w:rStyle w:val="Hyperlink"/>
                <w:rFonts w:ascii="Simplified Arabic" w:eastAsia="Times New Roman" w:hAnsi="Simplified Arabic" w:cs="Simplified Arabic"/>
                <w:noProof/>
                <w:sz w:val="28"/>
                <w:szCs w:val="28"/>
                <w:rtl/>
                <w:lang w:bidi="ar-EG"/>
              </w:rPr>
              <w:t xml:space="preserve">المحور الأول: </w:t>
            </w:r>
            <w:r w:rsidRPr="009030DF">
              <w:rPr>
                <w:rStyle w:val="Hyperlink"/>
                <w:rFonts w:ascii="Simplified Arabic" w:hAnsi="Simplified Arabic" w:cs="Simplified Arabic"/>
                <w:noProof/>
                <w:sz w:val="28"/>
                <w:szCs w:val="28"/>
                <w:rtl/>
              </w:rPr>
              <w:t>مدى متابعة الإعلام الرقمي خلال الأزمات الصحية</w:t>
            </w:r>
            <w:r w:rsidRPr="009030DF">
              <w:rPr>
                <w:rFonts w:ascii="Simplified Arabic" w:hAnsi="Simplified Arabic" w:cs="Simplified Arabic"/>
                <w:noProof/>
                <w:webHidden/>
                <w:sz w:val="28"/>
                <w:szCs w:val="28"/>
                <w:rtl/>
              </w:rPr>
              <w:tab/>
            </w:r>
            <w:r w:rsidRPr="009030DF">
              <w:rPr>
                <w:rFonts w:ascii="Simplified Arabic" w:hAnsi="Simplified Arabic" w:cs="Simplified Arabic"/>
                <w:noProof/>
                <w:webHidden/>
                <w:sz w:val="28"/>
                <w:szCs w:val="28"/>
                <w:rtl/>
              </w:rPr>
              <w:fldChar w:fldCharType="begin"/>
            </w:r>
            <w:r w:rsidRPr="009030DF">
              <w:rPr>
                <w:rFonts w:ascii="Simplified Arabic" w:hAnsi="Simplified Arabic" w:cs="Simplified Arabic"/>
                <w:noProof/>
                <w:webHidden/>
                <w:sz w:val="28"/>
                <w:szCs w:val="28"/>
                <w:rtl/>
              </w:rPr>
              <w:instrText xml:space="preserve"> </w:instrText>
            </w:r>
            <w:r w:rsidRPr="009030DF">
              <w:rPr>
                <w:rFonts w:ascii="Simplified Arabic" w:hAnsi="Simplified Arabic" w:cs="Simplified Arabic"/>
                <w:noProof/>
                <w:webHidden/>
                <w:sz w:val="28"/>
                <w:szCs w:val="28"/>
              </w:rPr>
              <w:instrText>PAGEREF</w:instrText>
            </w:r>
            <w:r w:rsidRPr="009030DF">
              <w:rPr>
                <w:rFonts w:ascii="Simplified Arabic" w:hAnsi="Simplified Arabic" w:cs="Simplified Arabic"/>
                <w:noProof/>
                <w:webHidden/>
                <w:sz w:val="28"/>
                <w:szCs w:val="28"/>
                <w:rtl/>
              </w:rPr>
              <w:instrText xml:space="preserve"> _</w:instrText>
            </w:r>
            <w:r w:rsidRPr="009030DF">
              <w:rPr>
                <w:rFonts w:ascii="Simplified Arabic" w:hAnsi="Simplified Arabic" w:cs="Simplified Arabic"/>
                <w:noProof/>
                <w:webHidden/>
                <w:sz w:val="28"/>
                <w:szCs w:val="28"/>
              </w:rPr>
              <w:instrText>Toc196737081 \h</w:instrText>
            </w:r>
            <w:r w:rsidRPr="009030DF">
              <w:rPr>
                <w:rFonts w:ascii="Simplified Arabic" w:hAnsi="Simplified Arabic" w:cs="Simplified Arabic"/>
                <w:noProof/>
                <w:webHidden/>
                <w:sz w:val="28"/>
                <w:szCs w:val="28"/>
                <w:rtl/>
              </w:rPr>
              <w:instrText xml:space="preserve"> </w:instrText>
            </w:r>
            <w:r w:rsidRPr="009030DF">
              <w:rPr>
                <w:rFonts w:ascii="Simplified Arabic" w:hAnsi="Simplified Arabic" w:cs="Simplified Arabic"/>
                <w:noProof/>
                <w:webHidden/>
                <w:sz w:val="28"/>
                <w:szCs w:val="28"/>
                <w:rtl/>
              </w:rPr>
            </w:r>
            <w:r w:rsidRPr="009030DF">
              <w:rPr>
                <w:rFonts w:ascii="Simplified Arabic" w:hAnsi="Simplified Arabic" w:cs="Simplified Arabic"/>
                <w:noProof/>
                <w:webHidden/>
                <w:sz w:val="28"/>
                <w:szCs w:val="28"/>
                <w:rtl/>
              </w:rPr>
              <w:fldChar w:fldCharType="separate"/>
            </w:r>
            <w:r w:rsidR="00EF61EC">
              <w:rPr>
                <w:rFonts w:ascii="Simplified Arabic" w:hAnsi="Simplified Arabic" w:cs="Simplified Arabic"/>
                <w:noProof/>
                <w:webHidden/>
                <w:sz w:val="28"/>
                <w:szCs w:val="28"/>
                <w:rtl/>
              </w:rPr>
              <w:t>68</w:t>
            </w:r>
            <w:r w:rsidRPr="009030DF">
              <w:rPr>
                <w:rFonts w:ascii="Simplified Arabic" w:hAnsi="Simplified Arabic" w:cs="Simplified Arabic"/>
                <w:noProof/>
                <w:webHidden/>
                <w:sz w:val="28"/>
                <w:szCs w:val="28"/>
                <w:rtl/>
              </w:rPr>
              <w:fldChar w:fldCharType="end"/>
            </w:r>
          </w:hyperlink>
        </w:p>
        <w:p w14:paraId="119952B9" w14:textId="433ACB6F" w:rsidR="009030DF" w:rsidRPr="009030DF" w:rsidRDefault="009030DF" w:rsidP="009030DF">
          <w:pPr>
            <w:pStyle w:val="TOC1"/>
            <w:tabs>
              <w:tab w:val="right" w:leader="dot" w:pos="8822"/>
            </w:tabs>
            <w:spacing w:line="360" w:lineRule="auto"/>
            <w:rPr>
              <w:rFonts w:ascii="Simplified Arabic" w:eastAsiaTheme="minorEastAsia" w:hAnsi="Simplified Arabic" w:cs="Simplified Arabic"/>
              <w:noProof/>
              <w:sz w:val="28"/>
              <w:szCs w:val="28"/>
              <w:rtl/>
            </w:rPr>
          </w:pPr>
          <w:hyperlink w:anchor="_Toc196737082" w:history="1">
            <w:r w:rsidRPr="009030DF">
              <w:rPr>
                <w:rStyle w:val="Hyperlink"/>
                <w:rFonts w:ascii="Simplified Arabic" w:hAnsi="Simplified Arabic" w:cs="Simplified Arabic"/>
                <w:noProof/>
                <w:sz w:val="28"/>
                <w:szCs w:val="28"/>
                <w:rtl/>
              </w:rPr>
              <w:t xml:space="preserve">جدول (2) </w:t>
            </w:r>
            <w:r w:rsidRPr="009030DF">
              <w:rPr>
                <w:rStyle w:val="Hyperlink"/>
                <w:rFonts w:ascii="Simplified Arabic" w:hAnsi="Simplified Arabic" w:cs="Simplified Arabic"/>
                <w:noProof/>
                <w:sz w:val="28"/>
                <w:szCs w:val="28"/>
                <w:rtl/>
                <w:lang w:bidi="ar-EG"/>
              </w:rPr>
              <w:t>معاملات الارتباط لعبارات المحور الاول</w:t>
            </w:r>
            <w:r w:rsidRPr="009030DF">
              <w:rPr>
                <w:rFonts w:ascii="Simplified Arabic" w:hAnsi="Simplified Arabic" w:cs="Simplified Arabic"/>
                <w:noProof/>
                <w:webHidden/>
                <w:sz w:val="28"/>
                <w:szCs w:val="28"/>
                <w:rtl/>
              </w:rPr>
              <w:tab/>
            </w:r>
            <w:r w:rsidRPr="009030DF">
              <w:rPr>
                <w:rFonts w:ascii="Simplified Arabic" w:hAnsi="Simplified Arabic" w:cs="Simplified Arabic"/>
                <w:noProof/>
                <w:webHidden/>
                <w:sz w:val="28"/>
                <w:szCs w:val="28"/>
                <w:rtl/>
              </w:rPr>
              <w:fldChar w:fldCharType="begin"/>
            </w:r>
            <w:r w:rsidRPr="009030DF">
              <w:rPr>
                <w:rFonts w:ascii="Simplified Arabic" w:hAnsi="Simplified Arabic" w:cs="Simplified Arabic"/>
                <w:noProof/>
                <w:webHidden/>
                <w:sz w:val="28"/>
                <w:szCs w:val="28"/>
                <w:rtl/>
              </w:rPr>
              <w:instrText xml:space="preserve"> </w:instrText>
            </w:r>
            <w:r w:rsidRPr="009030DF">
              <w:rPr>
                <w:rFonts w:ascii="Simplified Arabic" w:hAnsi="Simplified Arabic" w:cs="Simplified Arabic"/>
                <w:noProof/>
                <w:webHidden/>
                <w:sz w:val="28"/>
                <w:szCs w:val="28"/>
              </w:rPr>
              <w:instrText>PAGEREF</w:instrText>
            </w:r>
            <w:r w:rsidRPr="009030DF">
              <w:rPr>
                <w:rFonts w:ascii="Simplified Arabic" w:hAnsi="Simplified Arabic" w:cs="Simplified Arabic"/>
                <w:noProof/>
                <w:webHidden/>
                <w:sz w:val="28"/>
                <w:szCs w:val="28"/>
                <w:rtl/>
              </w:rPr>
              <w:instrText xml:space="preserve"> _</w:instrText>
            </w:r>
            <w:r w:rsidRPr="009030DF">
              <w:rPr>
                <w:rFonts w:ascii="Simplified Arabic" w:hAnsi="Simplified Arabic" w:cs="Simplified Arabic"/>
                <w:noProof/>
                <w:webHidden/>
                <w:sz w:val="28"/>
                <w:szCs w:val="28"/>
              </w:rPr>
              <w:instrText>Toc196737082 \h</w:instrText>
            </w:r>
            <w:r w:rsidRPr="009030DF">
              <w:rPr>
                <w:rFonts w:ascii="Simplified Arabic" w:hAnsi="Simplified Arabic" w:cs="Simplified Arabic"/>
                <w:noProof/>
                <w:webHidden/>
                <w:sz w:val="28"/>
                <w:szCs w:val="28"/>
                <w:rtl/>
              </w:rPr>
              <w:instrText xml:space="preserve"> </w:instrText>
            </w:r>
            <w:r w:rsidRPr="009030DF">
              <w:rPr>
                <w:rFonts w:ascii="Simplified Arabic" w:hAnsi="Simplified Arabic" w:cs="Simplified Arabic"/>
                <w:noProof/>
                <w:webHidden/>
                <w:sz w:val="28"/>
                <w:szCs w:val="28"/>
                <w:rtl/>
              </w:rPr>
            </w:r>
            <w:r w:rsidRPr="009030DF">
              <w:rPr>
                <w:rFonts w:ascii="Simplified Arabic" w:hAnsi="Simplified Arabic" w:cs="Simplified Arabic"/>
                <w:noProof/>
                <w:webHidden/>
                <w:sz w:val="28"/>
                <w:szCs w:val="28"/>
                <w:rtl/>
              </w:rPr>
              <w:fldChar w:fldCharType="separate"/>
            </w:r>
            <w:r w:rsidR="00EF61EC">
              <w:rPr>
                <w:rFonts w:ascii="Simplified Arabic" w:hAnsi="Simplified Arabic" w:cs="Simplified Arabic"/>
                <w:noProof/>
                <w:webHidden/>
                <w:sz w:val="28"/>
                <w:szCs w:val="28"/>
                <w:rtl/>
              </w:rPr>
              <w:t>68</w:t>
            </w:r>
            <w:r w:rsidRPr="009030DF">
              <w:rPr>
                <w:rFonts w:ascii="Simplified Arabic" w:hAnsi="Simplified Arabic" w:cs="Simplified Arabic"/>
                <w:noProof/>
                <w:webHidden/>
                <w:sz w:val="28"/>
                <w:szCs w:val="28"/>
                <w:rtl/>
              </w:rPr>
              <w:fldChar w:fldCharType="end"/>
            </w:r>
          </w:hyperlink>
        </w:p>
        <w:p w14:paraId="42074897" w14:textId="7DD5DDD2" w:rsidR="009030DF" w:rsidRPr="009030DF" w:rsidRDefault="009030DF" w:rsidP="009030DF">
          <w:pPr>
            <w:pStyle w:val="TOC1"/>
            <w:tabs>
              <w:tab w:val="right" w:leader="dot" w:pos="8822"/>
            </w:tabs>
            <w:spacing w:line="360" w:lineRule="auto"/>
            <w:rPr>
              <w:rFonts w:ascii="Simplified Arabic" w:eastAsiaTheme="minorEastAsia" w:hAnsi="Simplified Arabic" w:cs="Simplified Arabic"/>
              <w:noProof/>
              <w:sz w:val="28"/>
              <w:szCs w:val="28"/>
              <w:rtl/>
            </w:rPr>
          </w:pPr>
          <w:hyperlink w:anchor="_Toc196737083" w:history="1">
            <w:r w:rsidRPr="009030DF">
              <w:rPr>
                <w:rStyle w:val="Hyperlink"/>
                <w:rFonts w:ascii="Simplified Arabic" w:eastAsia="Times New Roman" w:hAnsi="Simplified Arabic" w:cs="Simplified Arabic"/>
                <w:noProof/>
                <w:sz w:val="28"/>
                <w:szCs w:val="28"/>
                <w:rtl/>
                <w:lang w:bidi="ar-EG"/>
              </w:rPr>
              <w:t xml:space="preserve">المحور الثاني: </w:t>
            </w:r>
            <w:r w:rsidRPr="009030DF">
              <w:rPr>
                <w:rStyle w:val="Hyperlink"/>
                <w:rFonts w:ascii="Simplified Arabic" w:hAnsi="Simplified Arabic" w:cs="Simplified Arabic"/>
                <w:noProof/>
                <w:sz w:val="28"/>
                <w:szCs w:val="28"/>
                <w:rtl/>
              </w:rPr>
              <w:t>تقييم موثوقية المعلومات الصحية في الإعلام الرقمي</w:t>
            </w:r>
            <w:r w:rsidRPr="009030DF">
              <w:rPr>
                <w:rFonts w:ascii="Simplified Arabic" w:hAnsi="Simplified Arabic" w:cs="Simplified Arabic"/>
                <w:noProof/>
                <w:webHidden/>
                <w:sz w:val="28"/>
                <w:szCs w:val="28"/>
                <w:rtl/>
              </w:rPr>
              <w:tab/>
            </w:r>
            <w:r w:rsidRPr="009030DF">
              <w:rPr>
                <w:rFonts w:ascii="Simplified Arabic" w:hAnsi="Simplified Arabic" w:cs="Simplified Arabic"/>
                <w:noProof/>
                <w:webHidden/>
                <w:sz w:val="28"/>
                <w:szCs w:val="28"/>
                <w:rtl/>
              </w:rPr>
              <w:fldChar w:fldCharType="begin"/>
            </w:r>
            <w:r w:rsidRPr="009030DF">
              <w:rPr>
                <w:rFonts w:ascii="Simplified Arabic" w:hAnsi="Simplified Arabic" w:cs="Simplified Arabic"/>
                <w:noProof/>
                <w:webHidden/>
                <w:sz w:val="28"/>
                <w:szCs w:val="28"/>
                <w:rtl/>
              </w:rPr>
              <w:instrText xml:space="preserve"> </w:instrText>
            </w:r>
            <w:r w:rsidRPr="009030DF">
              <w:rPr>
                <w:rFonts w:ascii="Simplified Arabic" w:hAnsi="Simplified Arabic" w:cs="Simplified Arabic"/>
                <w:noProof/>
                <w:webHidden/>
                <w:sz w:val="28"/>
                <w:szCs w:val="28"/>
              </w:rPr>
              <w:instrText>PAGEREF</w:instrText>
            </w:r>
            <w:r w:rsidRPr="009030DF">
              <w:rPr>
                <w:rFonts w:ascii="Simplified Arabic" w:hAnsi="Simplified Arabic" w:cs="Simplified Arabic"/>
                <w:noProof/>
                <w:webHidden/>
                <w:sz w:val="28"/>
                <w:szCs w:val="28"/>
                <w:rtl/>
              </w:rPr>
              <w:instrText xml:space="preserve"> _</w:instrText>
            </w:r>
            <w:r w:rsidRPr="009030DF">
              <w:rPr>
                <w:rFonts w:ascii="Simplified Arabic" w:hAnsi="Simplified Arabic" w:cs="Simplified Arabic"/>
                <w:noProof/>
                <w:webHidden/>
                <w:sz w:val="28"/>
                <w:szCs w:val="28"/>
              </w:rPr>
              <w:instrText>Toc196737083 \h</w:instrText>
            </w:r>
            <w:r w:rsidRPr="009030DF">
              <w:rPr>
                <w:rFonts w:ascii="Simplified Arabic" w:hAnsi="Simplified Arabic" w:cs="Simplified Arabic"/>
                <w:noProof/>
                <w:webHidden/>
                <w:sz w:val="28"/>
                <w:szCs w:val="28"/>
                <w:rtl/>
              </w:rPr>
              <w:instrText xml:space="preserve"> </w:instrText>
            </w:r>
            <w:r w:rsidRPr="009030DF">
              <w:rPr>
                <w:rFonts w:ascii="Simplified Arabic" w:hAnsi="Simplified Arabic" w:cs="Simplified Arabic"/>
                <w:noProof/>
                <w:webHidden/>
                <w:sz w:val="28"/>
                <w:szCs w:val="28"/>
                <w:rtl/>
              </w:rPr>
            </w:r>
            <w:r w:rsidRPr="009030DF">
              <w:rPr>
                <w:rFonts w:ascii="Simplified Arabic" w:hAnsi="Simplified Arabic" w:cs="Simplified Arabic"/>
                <w:noProof/>
                <w:webHidden/>
                <w:sz w:val="28"/>
                <w:szCs w:val="28"/>
                <w:rtl/>
              </w:rPr>
              <w:fldChar w:fldCharType="separate"/>
            </w:r>
            <w:r w:rsidR="00EF61EC">
              <w:rPr>
                <w:rFonts w:ascii="Simplified Arabic" w:hAnsi="Simplified Arabic" w:cs="Simplified Arabic"/>
                <w:noProof/>
                <w:webHidden/>
                <w:sz w:val="28"/>
                <w:szCs w:val="28"/>
                <w:rtl/>
              </w:rPr>
              <w:t>69</w:t>
            </w:r>
            <w:r w:rsidRPr="009030DF">
              <w:rPr>
                <w:rFonts w:ascii="Simplified Arabic" w:hAnsi="Simplified Arabic" w:cs="Simplified Arabic"/>
                <w:noProof/>
                <w:webHidden/>
                <w:sz w:val="28"/>
                <w:szCs w:val="28"/>
                <w:rtl/>
              </w:rPr>
              <w:fldChar w:fldCharType="end"/>
            </w:r>
          </w:hyperlink>
        </w:p>
        <w:p w14:paraId="2C78AA57" w14:textId="27B7D5B2" w:rsidR="009030DF" w:rsidRPr="009030DF" w:rsidRDefault="009030DF" w:rsidP="009030DF">
          <w:pPr>
            <w:pStyle w:val="TOC1"/>
            <w:tabs>
              <w:tab w:val="right" w:leader="dot" w:pos="8822"/>
            </w:tabs>
            <w:spacing w:line="360" w:lineRule="auto"/>
            <w:rPr>
              <w:rFonts w:ascii="Simplified Arabic" w:eastAsiaTheme="minorEastAsia" w:hAnsi="Simplified Arabic" w:cs="Simplified Arabic"/>
              <w:noProof/>
              <w:sz w:val="28"/>
              <w:szCs w:val="28"/>
              <w:rtl/>
            </w:rPr>
          </w:pPr>
          <w:hyperlink w:anchor="_Toc196737084" w:history="1">
            <w:r w:rsidRPr="009030DF">
              <w:rPr>
                <w:rStyle w:val="Hyperlink"/>
                <w:rFonts w:ascii="Simplified Arabic" w:hAnsi="Simplified Arabic" w:cs="Simplified Arabic"/>
                <w:noProof/>
                <w:sz w:val="28"/>
                <w:szCs w:val="28"/>
                <w:rtl/>
              </w:rPr>
              <w:t xml:space="preserve">جدول (3) </w:t>
            </w:r>
            <w:r w:rsidRPr="009030DF">
              <w:rPr>
                <w:rStyle w:val="Hyperlink"/>
                <w:rFonts w:ascii="Simplified Arabic" w:hAnsi="Simplified Arabic" w:cs="Simplified Arabic"/>
                <w:noProof/>
                <w:sz w:val="28"/>
                <w:szCs w:val="28"/>
                <w:rtl/>
                <w:lang w:bidi="ar-EG"/>
              </w:rPr>
              <w:t>معاملات الارتباط لعبارات المحور الثاني</w:t>
            </w:r>
            <w:r w:rsidRPr="009030DF">
              <w:rPr>
                <w:rFonts w:ascii="Simplified Arabic" w:hAnsi="Simplified Arabic" w:cs="Simplified Arabic"/>
                <w:noProof/>
                <w:webHidden/>
                <w:sz w:val="28"/>
                <w:szCs w:val="28"/>
                <w:rtl/>
              </w:rPr>
              <w:tab/>
            </w:r>
            <w:r w:rsidRPr="009030DF">
              <w:rPr>
                <w:rFonts w:ascii="Simplified Arabic" w:hAnsi="Simplified Arabic" w:cs="Simplified Arabic"/>
                <w:noProof/>
                <w:webHidden/>
                <w:sz w:val="28"/>
                <w:szCs w:val="28"/>
                <w:rtl/>
              </w:rPr>
              <w:fldChar w:fldCharType="begin"/>
            </w:r>
            <w:r w:rsidRPr="009030DF">
              <w:rPr>
                <w:rFonts w:ascii="Simplified Arabic" w:hAnsi="Simplified Arabic" w:cs="Simplified Arabic"/>
                <w:noProof/>
                <w:webHidden/>
                <w:sz w:val="28"/>
                <w:szCs w:val="28"/>
                <w:rtl/>
              </w:rPr>
              <w:instrText xml:space="preserve"> </w:instrText>
            </w:r>
            <w:r w:rsidRPr="009030DF">
              <w:rPr>
                <w:rFonts w:ascii="Simplified Arabic" w:hAnsi="Simplified Arabic" w:cs="Simplified Arabic"/>
                <w:noProof/>
                <w:webHidden/>
                <w:sz w:val="28"/>
                <w:szCs w:val="28"/>
              </w:rPr>
              <w:instrText>PAGEREF</w:instrText>
            </w:r>
            <w:r w:rsidRPr="009030DF">
              <w:rPr>
                <w:rFonts w:ascii="Simplified Arabic" w:hAnsi="Simplified Arabic" w:cs="Simplified Arabic"/>
                <w:noProof/>
                <w:webHidden/>
                <w:sz w:val="28"/>
                <w:szCs w:val="28"/>
                <w:rtl/>
              </w:rPr>
              <w:instrText xml:space="preserve"> _</w:instrText>
            </w:r>
            <w:r w:rsidRPr="009030DF">
              <w:rPr>
                <w:rFonts w:ascii="Simplified Arabic" w:hAnsi="Simplified Arabic" w:cs="Simplified Arabic"/>
                <w:noProof/>
                <w:webHidden/>
                <w:sz w:val="28"/>
                <w:szCs w:val="28"/>
              </w:rPr>
              <w:instrText>Toc196737084 \h</w:instrText>
            </w:r>
            <w:r w:rsidRPr="009030DF">
              <w:rPr>
                <w:rFonts w:ascii="Simplified Arabic" w:hAnsi="Simplified Arabic" w:cs="Simplified Arabic"/>
                <w:noProof/>
                <w:webHidden/>
                <w:sz w:val="28"/>
                <w:szCs w:val="28"/>
                <w:rtl/>
              </w:rPr>
              <w:instrText xml:space="preserve"> </w:instrText>
            </w:r>
            <w:r w:rsidRPr="009030DF">
              <w:rPr>
                <w:rFonts w:ascii="Simplified Arabic" w:hAnsi="Simplified Arabic" w:cs="Simplified Arabic"/>
                <w:noProof/>
                <w:webHidden/>
                <w:sz w:val="28"/>
                <w:szCs w:val="28"/>
                <w:rtl/>
              </w:rPr>
            </w:r>
            <w:r w:rsidRPr="009030DF">
              <w:rPr>
                <w:rFonts w:ascii="Simplified Arabic" w:hAnsi="Simplified Arabic" w:cs="Simplified Arabic"/>
                <w:noProof/>
                <w:webHidden/>
                <w:sz w:val="28"/>
                <w:szCs w:val="28"/>
                <w:rtl/>
              </w:rPr>
              <w:fldChar w:fldCharType="separate"/>
            </w:r>
            <w:r w:rsidR="00EF61EC">
              <w:rPr>
                <w:rFonts w:ascii="Simplified Arabic" w:hAnsi="Simplified Arabic" w:cs="Simplified Arabic"/>
                <w:noProof/>
                <w:webHidden/>
                <w:sz w:val="28"/>
                <w:szCs w:val="28"/>
                <w:rtl/>
              </w:rPr>
              <w:t>69</w:t>
            </w:r>
            <w:r w:rsidRPr="009030DF">
              <w:rPr>
                <w:rFonts w:ascii="Simplified Arabic" w:hAnsi="Simplified Arabic" w:cs="Simplified Arabic"/>
                <w:noProof/>
                <w:webHidden/>
                <w:sz w:val="28"/>
                <w:szCs w:val="28"/>
                <w:rtl/>
              </w:rPr>
              <w:fldChar w:fldCharType="end"/>
            </w:r>
          </w:hyperlink>
        </w:p>
        <w:p w14:paraId="2C2B8B25" w14:textId="25E654D8" w:rsidR="009030DF" w:rsidRPr="009030DF" w:rsidRDefault="009030DF" w:rsidP="009030DF">
          <w:pPr>
            <w:pStyle w:val="TOC1"/>
            <w:tabs>
              <w:tab w:val="right" w:leader="dot" w:pos="8822"/>
            </w:tabs>
            <w:spacing w:line="360" w:lineRule="auto"/>
            <w:rPr>
              <w:rFonts w:ascii="Simplified Arabic" w:eastAsiaTheme="minorEastAsia" w:hAnsi="Simplified Arabic" w:cs="Simplified Arabic"/>
              <w:noProof/>
              <w:sz w:val="28"/>
              <w:szCs w:val="28"/>
              <w:rtl/>
            </w:rPr>
          </w:pPr>
          <w:hyperlink w:anchor="_Toc196737085" w:history="1">
            <w:r w:rsidRPr="009030DF">
              <w:rPr>
                <w:rStyle w:val="Hyperlink"/>
                <w:rFonts w:ascii="Simplified Arabic" w:eastAsia="Times New Roman" w:hAnsi="Simplified Arabic" w:cs="Simplified Arabic"/>
                <w:noProof/>
                <w:sz w:val="28"/>
                <w:szCs w:val="28"/>
                <w:rtl/>
                <w:lang w:bidi="ar-EG"/>
              </w:rPr>
              <w:t xml:space="preserve">المحور الثالث: </w:t>
            </w:r>
            <w:r w:rsidRPr="009030DF">
              <w:rPr>
                <w:rStyle w:val="Hyperlink"/>
                <w:rFonts w:ascii="Simplified Arabic" w:hAnsi="Simplified Arabic" w:cs="Simplified Arabic"/>
                <w:noProof/>
                <w:sz w:val="28"/>
                <w:szCs w:val="28"/>
                <w:rtl/>
              </w:rPr>
              <w:t>دور الإعلام الرقمي في نشر الوعي الصحي وإدارة الأزمات</w:t>
            </w:r>
            <w:r w:rsidRPr="009030DF">
              <w:rPr>
                <w:rFonts w:ascii="Simplified Arabic" w:hAnsi="Simplified Arabic" w:cs="Simplified Arabic"/>
                <w:noProof/>
                <w:webHidden/>
                <w:sz w:val="28"/>
                <w:szCs w:val="28"/>
                <w:rtl/>
              </w:rPr>
              <w:tab/>
            </w:r>
            <w:r w:rsidRPr="009030DF">
              <w:rPr>
                <w:rFonts w:ascii="Simplified Arabic" w:hAnsi="Simplified Arabic" w:cs="Simplified Arabic"/>
                <w:noProof/>
                <w:webHidden/>
                <w:sz w:val="28"/>
                <w:szCs w:val="28"/>
                <w:rtl/>
              </w:rPr>
              <w:fldChar w:fldCharType="begin"/>
            </w:r>
            <w:r w:rsidRPr="009030DF">
              <w:rPr>
                <w:rFonts w:ascii="Simplified Arabic" w:hAnsi="Simplified Arabic" w:cs="Simplified Arabic"/>
                <w:noProof/>
                <w:webHidden/>
                <w:sz w:val="28"/>
                <w:szCs w:val="28"/>
                <w:rtl/>
              </w:rPr>
              <w:instrText xml:space="preserve"> </w:instrText>
            </w:r>
            <w:r w:rsidRPr="009030DF">
              <w:rPr>
                <w:rFonts w:ascii="Simplified Arabic" w:hAnsi="Simplified Arabic" w:cs="Simplified Arabic"/>
                <w:noProof/>
                <w:webHidden/>
                <w:sz w:val="28"/>
                <w:szCs w:val="28"/>
              </w:rPr>
              <w:instrText>PAGEREF</w:instrText>
            </w:r>
            <w:r w:rsidRPr="009030DF">
              <w:rPr>
                <w:rFonts w:ascii="Simplified Arabic" w:hAnsi="Simplified Arabic" w:cs="Simplified Arabic"/>
                <w:noProof/>
                <w:webHidden/>
                <w:sz w:val="28"/>
                <w:szCs w:val="28"/>
                <w:rtl/>
              </w:rPr>
              <w:instrText xml:space="preserve"> _</w:instrText>
            </w:r>
            <w:r w:rsidRPr="009030DF">
              <w:rPr>
                <w:rFonts w:ascii="Simplified Arabic" w:hAnsi="Simplified Arabic" w:cs="Simplified Arabic"/>
                <w:noProof/>
                <w:webHidden/>
                <w:sz w:val="28"/>
                <w:szCs w:val="28"/>
              </w:rPr>
              <w:instrText>Toc196737085 \h</w:instrText>
            </w:r>
            <w:r w:rsidRPr="009030DF">
              <w:rPr>
                <w:rFonts w:ascii="Simplified Arabic" w:hAnsi="Simplified Arabic" w:cs="Simplified Arabic"/>
                <w:noProof/>
                <w:webHidden/>
                <w:sz w:val="28"/>
                <w:szCs w:val="28"/>
                <w:rtl/>
              </w:rPr>
              <w:instrText xml:space="preserve"> </w:instrText>
            </w:r>
            <w:r w:rsidRPr="009030DF">
              <w:rPr>
                <w:rFonts w:ascii="Simplified Arabic" w:hAnsi="Simplified Arabic" w:cs="Simplified Arabic"/>
                <w:noProof/>
                <w:webHidden/>
                <w:sz w:val="28"/>
                <w:szCs w:val="28"/>
                <w:rtl/>
              </w:rPr>
            </w:r>
            <w:r w:rsidRPr="009030DF">
              <w:rPr>
                <w:rFonts w:ascii="Simplified Arabic" w:hAnsi="Simplified Arabic" w:cs="Simplified Arabic"/>
                <w:noProof/>
                <w:webHidden/>
                <w:sz w:val="28"/>
                <w:szCs w:val="28"/>
                <w:rtl/>
              </w:rPr>
              <w:fldChar w:fldCharType="separate"/>
            </w:r>
            <w:r w:rsidR="00EF61EC">
              <w:rPr>
                <w:rFonts w:ascii="Simplified Arabic" w:hAnsi="Simplified Arabic" w:cs="Simplified Arabic"/>
                <w:noProof/>
                <w:webHidden/>
                <w:sz w:val="28"/>
                <w:szCs w:val="28"/>
                <w:rtl/>
              </w:rPr>
              <w:t>70</w:t>
            </w:r>
            <w:r w:rsidRPr="009030DF">
              <w:rPr>
                <w:rFonts w:ascii="Simplified Arabic" w:hAnsi="Simplified Arabic" w:cs="Simplified Arabic"/>
                <w:noProof/>
                <w:webHidden/>
                <w:sz w:val="28"/>
                <w:szCs w:val="28"/>
                <w:rtl/>
              </w:rPr>
              <w:fldChar w:fldCharType="end"/>
            </w:r>
          </w:hyperlink>
        </w:p>
        <w:p w14:paraId="1D85E57B" w14:textId="26C101C4" w:rsidR="009030DF" w:rsidRPr="009030DF" w:rsidRDefault="009030DF" w:rsidP="009030DF">
          <w:pPr>
            <w:pStyle w:val="TOC1"/>
            <w:tabs>
              <w:tab w:val="right" w:leader="dot" w:pos="8822"/>
            </w:tabs>
            <w:spacing w:line="360" w:lineRule="auto"/>
            <w:rPr>
              <w:rFonts w:ascii="Simplified Arabic" w:eastAsiaTheme="minorEastAsia" w:hAnsi="Simplified Arabic" w:cs="Simplified Arabic"/>
              <w:noProof/>
              <w:sz w:val="28"/>
              <w:szCs w:val="28"/>
              <w:rtl/>
            </w:rPr>
          </w:pPr>
          <w:hyperlink w:anchor="_Toc196737086" w:history="1">
            <w:r w:rsidRPr="009030DF">
              <w:rPr>
                <w:rStyle w:val="Hyperlink"/>
                <w:rFonts w:ascii="Simplified Arabic" w:hAnsi="Simplified Arabic" w:cs="Simplified Arabic"/>
                <w:noProof/>
                <w:sz w:val="28"/>
                <w:szCs w:val="28"/>
                <w:rtl/>
              </w:rPr>
              <w:t xml:space="preserve">جدول (4) </w:t>
            </w:r>
            <w:r w:rsidRPr="009030DF">
              <w:rPr>
                <w:rStyle w:val="Hyperlink"/>
                <w:rFonts w:ascii="Simplified Arabic" w:hAnsi="Simplified Arabic" w:cs="Simplified Arabic"/>
                <w:noProof/>
                <w:sz w:val="28"/>
                <w:szCs w:val="28"/>
                <w:rtl/>
                <w:lang w:bidi="ar-EG"/>
              </w:rPr>
              <w:t>معاملات الارتباط لعبارات المحور الثالث</w:t>
            </w:r>
            <w:r w:rsidRPr="009030DF">
              <w:rPr>
                <w:rFonts w:ascii="Simplified Arabic" w:hAnsi="Simplified Arabic" w:cs="Simplified Arabic"/>
                <w:noProof/>
                <w:webHidden/>
                <w:sz w:val="28"/>
                <w:szCs w:val="28"/>
                <w:rtl/>
              </w:rPr>
              <w:tab/>
            </w:r>
            <w:r w:rsidRPr="009030DF">
              <w:rPr>
                <w:rFonts w:ascii="Simplified Arabic" w:hAnsi="Simplified Arabic" w:cs="Simplified Arabic"/>
                <w:noProof/>
                <w:webHidden/>
                <w:sz w:val="28"/>
                <w:szCs w:val="28"/>
                <w:rtl/>
              </w:rPr>
              <w:fldChar w:fldCharType="begin"/>
            </w:r>
            <w:r w:rsidRPr="009030DF">
              <w:rPr>
                <w:rFonts w:ascii="Simplified Arabic" w:hAnsi="Simplified Arabic" w:cs="Simplified Arabic"/>
                <w:noProof/>
                <w:webHidden/>
                <w:sz w:val="28"/>
                <w:szCs w:val="28"/>
                <w:rtl/>
              </w:rPr>
              <w:instrText xml:space="preserve"> </w:instrText>
            </w:r>
            <w:r w:rsidRPr="009030DF">
              <w:rPr>
                <w:rFonts w:ascii="Simplified Arabic" w:hAnsi="Simplified Arabic" w:cs="Simplified Arabic"/>
                <w:noProof/>
                <w:webHidden/>
                <w:sz w:val="28"/>
                <w:szCs w:val="28"/>
              </w:rPr>
              <w:instrText>PAGEREF</w:instrText>
            </w:r>
            <w:r w:rsidRPr="009030DF">
              <w:rPr>
                <w:rFonts w:ascii="Simplified Arabic" w:hAnsi="Simplified Arabic" w:cs="Simplified Arabic"/>
                <w:noProof/>
                <w:webHidden/>
                <w:sz w:val="28"/>
                <w:szCs w:val="28"/>
                <w:rtl/>
              </w:rPr>
              <w:instrText xml:space="preserve"> _</w:instrText>
            </w:r>
            <w:r w:rsidRPr="009030DF">
              <w:rPr>
                <w:rFonts w:ascii="Simplified Arabic" w:hAnsi="Simplified Arabic" w:cs="Simplified Arabic"/>
                <w:noProof/>
                <w:webHidden/>
                <w:sz w:val="28"/>
                <w:szCs w:val="28"/>
              </w:rPr>
              <w:instrText>Toc196737086 \h</w:instrText>
            </w:r>
            <w:r w:rsidRPr="009030DF">
              <w:rPr>
                <w:rFonts w:ascii="Simplified Arabic" w:hAnsi="Simplified Arabic" w:cs="Simplified Arabic"/>
                <w:noProof/>
                <w:webHidden/>
                <w:sz w:val="28"/>
                <w:szCs w:val="28"/>
                <w:rtl/>
              </w:rPr>
              <w:instrText xml:space="preserve"> </w:instrText>
            </w:r>
            <w:r w:rsidRPr="009030DF">
              <w:rPr>
                <w:rFonts w:ascii="Simplified Arabic" w:hAnsi="Simplified Arabic" w:cs="Simplified Arabic"/>
                <w:noProof/>
                <w:webHidden/>
                <w:sz w:val="28"/>
                <w:szCs w:val="28"/>
                <w:rtl/>
              </w:rPr>
            </w:r>
            <w:r w:rsidRPr="009030DF">
              <w:rPr>
                <w:rFonts w:ascii="Simplified Arabic" w:hAnsi="Simplified Arabic" w:cs="Simplified Arabic"/>
                <w:noProof/>
                <w:webHidden/>
                <w:sz w:val="28"/>
                <w:szCs w:val="28"/>
                <w:rtl/>
              </w:rPr>
              <w:fldChar w:fldCharType="separate"/>
            </w:r>
            <w:r w:rsidR="00EF61EC">
              <w:rPr>
                <w:rFonts w:ascii="Simplified Arabic" w:hAnsi="Simplified Arabic" w:cs="Simplified Arabic"/>
                <w:noProof/>
                <w:webHidden/>
                <w:sz w:val="28"/>
                <w:szCs w:val="28"/>
                <w:rtl/>
              </w:rPr>
              <w:t>70</w:t>
            </w:r>
            <w:r w:rsidRPr="009030DF">
              <w:rPr>
                <w:rFonts w:ascii="Simplified Arabic" w:hAnsi="Simplified Arabic" w:cs="Simplified Arabic"/>
                <w:noProof/>
                <w:webHidden/>
                <w:sz w:val="28"/>
                <w:szCs w:val="28"/>
                <w:rtl/>
              </w:rPr>
              <w:fldChar w:fldCharType="end"/>
            </w:r>
          </w:hyperlink>
        </w:p>
        <w:p w14:paraId="34C16DC3" w14:textId="665EA9F8" w:rsidR="009030DF" w:rsidRPr="009030DF" w:rsidRDefault="009030DF" w:rsidP="009030DF">
          <w:pPr>
            <w:pStyle w:val="TOC1"/>
            <w:tabs>
              <w:tab w:val="right" w:leader="dot" w:pos="8822"/>
            </w:tabs>
            <w:spacing w:line="360" w:lineRule="auto"/>
            <w:rPr>
              <w:rFonts w:ascii="Simplified Arabic" w:eastAsiaTheme="minorEastAsia" w:hAnsi="Simplified Arabic" w:cs="Simplified Arabic"/>
              <w:noProof/>
              <w:sz w:val="28"/>
              <w:szCs w:val="28"/>
              <w:rtl/>
            </w:rPr>
          </w:pPr>
          <w:hyperlink w:anchor="_Toc196737087" w:history="1">
            <w:r w:rsidRPr="009030DF">
              <w:rPr>
                <w:rStyle w:val="Hyperlink"/>
                <w:rFonts w:ascii="Simplified Arabic" w:eastAsia="Times New Roman" w:hAnsi="Simplified Arabic" w:cs="Simplified Arabic"/>
                <w:noProof/>
                <w:sz w:val="28"/>
                <w:szCs w:val="28"/>
                <w:rtl/>
                <w:lang w:bidi="ar-EG"/>
              </w:rPr>
              <w:t xml:space="preserve">المحور الرابع: </w:t>
            </w:r>
            <w:r w:rsidRPr="009030DF">
              <w:rPr>
                <w:rStyle w:val="Hyperlink"/>
                <w:rFonts w:ascii="Simplified Arabic" w:hAnsi="Simplified Arabic" w:cs="Simplified Arabic"/>
                <w:noProof/>
                <w:sz w:val="28"/>
                <w:szCs w:val="28"/>
                <w:rtl/>
              </w:rPr>
              <w:t>مدى تأثير الإعلام الرقمي على سلوك الأفراد خلال الأزمات الصحية</w:t>
            </w:r>
            <w:r w:rsidRPr="009030DF">
              <w:rPr>
                <w:rFonts w:ascii="Simplified Arabic" w:hAnsi="Simplified Arabic" w:cs="Simplified Arabic"/>
                <w:noProof/>
                <w:webHidden/>
                <w:sz w:val="28"/>
                <w:szCs w:val="28"/>
                <w:rtl/>
              </w:rPr>
              <w:tab/>
            </w:r>
            <w:r w:rsidRPr="009030DF">
              <w:rPr>
                <w:rFonts w:ascii="Simplified Arabic" w:hAnsi="Simplified Arabic" w:cs="Simplified Arabic"/>
                <w:noProof/>
                <w:webHidden/>
                <w:sz w:val="28"/>
                <w:szCs w:val="28"/>
                <w:rtl/>
              </w:rPr>
              <w:fldChar w:fldCharType="begin"/>
            </w:r>
            <w:r w:rsidRPr="009030DF">
              <w:rPr>
                <w:rFonts w:ascii="Simplified Arabic" w:hAnsi="Simplified Arabic" w:cs="Simplified Arabic"/>
                <w:noProof/>
                <w:webHidden/>
                <w:sz w:val="28"/>
                <w:szCs w:val="28"/>
                <w:rtl/>
              </w:rPr>
              <w:instrText xml:space="preserve"> </w:instrText>
            </w:r>
            <w:r w:rsidRPr="009030DF">
              <w:rPr>
                <w:rFonts w:ascii="Simplified Arabic" w:hAnsi="Simplified Arabic" w:cs="Simplified Arabic"/>
                <w:noProof/>
                <w:webHidden/>
                <w:sz w:val="28"/>
                <w:szCs w:val="28"/>
              </w:rPr>
              <w:instrText>PAGEREF</w:instrText>
            </w:r>
            <w:r w:rsidRPr="009030DF">
              <w:rPr>
                <w:rFonts w:ascii="Simplified Arabic" w:hAnsi="Simplified Arabic" w:cs="Simplified Arabic"/>
                <w:noProof/>
                <w:webHidden/>
                <w:sz w:val="28"/>
                <w:szCs w:val="28"/>
                <w:rtl/>
              </w:rPr>
              <w:instrText xml:space="preserve"> _</w:instrText>
            </w:r>
            <w:r w:rsidRPr="009030DF">
              <w:rPr>
                <w:rFonts w:ascii="Simplified Arabic" w:hAnsi="Simplified Arabic" w:cs="Simplified Arabic"/>
                <w:noProof/>
                <w:webHidden/>
                <w:sz w:val="28"/>
                <w:szCs w:val="28"/>
              </w:rPr>
              <w:instrText>Toc196737087 \h</w:instrText>
            </w:r>
            <w:r w:rsidRPr="009030DF">
              <w:rPr>
                <w:rFonts w:ascii="Simplified Arabic" w:hAnsi="Simplified Arabic" w:cs="Simplified Arabic"/>
                <w:noProof/>
                <w:webHidden/>
                <w:sz w:val="28"/>
                <w:szCs w:val="28"/>
                <w:rtl/>
              </w:rPr>
              <w:instrText xml:space="preserve"> </w:instrText>
            </w:r>
            <w:r w:rsidRPr="009030DF">
              <w:rPr>
                <w:rFonts w:ascii="Simplified Arabic" w:hAnsi="Simplified Arabic" w:cs="Simplified Arabic"/>
                <w:noProof/>
                <w:webHidden/>
                <w:sz w:val="28"/>
                <w:szCs w:val="28"/>
                <w:rtl/>
              </w:rPr>
            </w:r>
            <w:r w:rsidRPr="009030DF">
              <w:rPr>
                <w:rFonts w:ascii="Simplified Arabic" w:hAnsi="Simplified Arabic" w:cs="Simplified Arabic"/>
                <w:noProof/>
                <w:webHidden/>
                <w:sz w:val="28"/>
                <w:szCs w:val="28"/>
                <w:rtl/>
              </w:rPr>
              <w:fldChar w:fldCharType="separate"/>
            </w:r>
            <w:r w:rsidR="00EF61EC">
              <w:rPr>
                <w:rFonts w:ascii="Simplified Arabic" w:hAnsi="Simplified Arabic" w:cs="Simplified Arabic"/>
                <w:noProof/>
                <w:webHidden/>
                <w:sz w:val="28"/>
                <w:szCs w:val="28"/>
                <w:rtl/>
              </w:rPr>
              <w:t>71</w:t>
            </w:r>
            <w:r w:rsidRPr="009030DF">
              <w:rPr>
                <w:rFonts w:ascii="Simplified Arabic" w:hAnsi="Simplified Arabic" w:cs="Simplified Arabic"/>
                <w:noProof/>
                <w:webHidden/>
                <w:sz w:val="28"/>
                <w:szCs w:val="28"/>
                <w:rtl/>
              </w:rPr>
              <w:fldChar w:fldCharType="end"/>
            </w:r>
          </w:hyperlink>
        </w:p>
        <w:p w14:paraId="7B9C8FA7" w14:textId="47CD91FB" w:rsidR="009030DF" w:rsidRPr="009030DF" w:rsidRDefault="009030DF" w:rsidP="009030DF">
          <w:pPr>
            <w:pStyle w:val="TOC1"/>
            <w:tabs>
              <w:tab w:val="right" w:leader="dot" w:pos="8822"/>
            </w:tabs>
            <w:spacing w:line="360" w:lineRule="auto"/>
            <w:rPr>
              <w:rFonts w:ascii="Simplified Arabic" w:eastAsiaTheme="minorEastAsia" w:hAnsi="Simplified Arabic" w:cs="Simplified Arabic"/>
              <w:noProof/>
              <w:sz w:val="28"/>
              <w:szCs w:val="28"/>
              <w:rtl/>
            </w:rPr>
          </w:pPr>
          <w:hyperlink w:anchor="_Toc196737088" w:history="1">
            <w:r w:rsidRPr="009030DF">
              <w:rPr>
                <w:rStyle w:val="Hyperlink"/>
                <w:rFonts w:ascii="Simplified Arabic" w:hAnsi="Simplified Arabic" w:cs="Simplified Arabic"/>
                <w:noProof/>
                <w:sz w:val="28"/>
                <w:szCs w:val="28"/>
                <w:rtl/>
              </w:rPr>
              <w:t xml:space="preserve">جدول (5) </w:t>
            </w:r>
            <w:r w:rsidRPr="009030DF">
              <w:rPr>
                <w:rStyle w:val="Hyperlink"/>
                <w:rFonts w:ascii="Simplified Arabic" w:hAnsi="Simplified Arabic" w:cs="Simplified Arabic"/>
                <w:noProof/>
                <w:sz w:val="28"/>
                <w:szCs w:val="28"/>
                <w:rtl/>
                <w:lang w:bidi="ar-EG"/>
              </w:rPr>
              <w:t>معاملات الارتباط لعبارات المحور الرابع</w:t>
            </w:r>
            <w:r w:rsidRPr="009030DF">
              <w:rPr>
                <w:rFonts w:ascii="Simplified Arabic" w:hAnsi="Simplified Arabic" w:cs="Simplified Arabic"/>
                <w:noProof/>
                <w:webHidden/>
                <w:sz w:val="28"/>
                <w:szCs w:val="28"/>
                <w:rtl/>
              </w:rPr>
              <w:tab/>
            </w:r>
            <w:r w:rsidRPr="009030DF">
              <w:rPr>
                <w:rFonts w:ascii="Simplified Arabic" w:hAnsi="Simplified Arabic" w:cs="Simplified Arabic"/>
                <w:noProof/>
                <w:webHidden/>
                <w:sz w:val="28"/>
                <w:szCs w:val="28"/>
                <w:rtl/>
              </w:rPr>
              <w:fldChar w:fldCharType="begin"/>
            </w:r>
            <w:r w:rsidRPr="009030DF">
              <w:rPr>
                <w:rFonts w:ascii="Simplified Arabic" w:hAnsi="Simplified Arabic" w:cs="Simplified Arabic"/>
                <w:noProof/>
                <w:webHidden/>
                <w:sz w:val="28"/>
                <w:szCs w:val="28"/>
                <w:rtl/>
              </w:rPr>
              <w:instrText xml:space="preserve"> </w:instrText>
            </w:r>
            <w:r w:rsidRPr="009030DF">
              <w:rPr>
                <w:rFonts w:ascii="Simplified Arabic" w:hAnsi="Simplified Arabic" w:cs="Simplified Arabic"/>
                <w:noProof/>
                <w:webHidden/>
                <w:sz w:val="28"/>
                <w:szCs w:val="28"/>
              </w:rPr>
              <w:instrText>PAGEREF</w:instrText>
            </w:r>
            <w:r w:rsidRPr="009030DF">
              <w:rPr>
                <w:rFonts w:ascii="Simplified Arabic" w:hAnsi="Simplified Arabic" w:cs="Simplified Arabic"/>
                <w:noProof/>
                <w:webHidden/>
                <w:sz w:val="28"/>
                <w:szCs w:val="28"/>
                <w:rtl/>
              </w:rPr>
              <w:instrText xml:space="preserve"> _</w:instrText>
            </w:r>
            <w:r w:rsidRPr="009030DF">
              <w:rPr>
                <w:rFonts w:ascii="Simplified Arabic" w:hAnsi="Simplified Arabic" w:cs="Simplified Arabic"/>
                <w:noProof/>
                <w:webHidden/>
                <w:sz w:val="28"/>
                <w:szCs w:val="28"/>
              </w:rPr>
              <w:instrText>Toc196737088 \h</w:instrText>
            </w:r>
            <w:r w:rsidRPr="009030DF">
              <w:rPr>
                <w:rFonts w:ascii="Simplified Arabic" w:hAnsi="Simplified Arabic" w:cs="Simplified Arabic"/>
                <w:noProof/>
                <w:webHidden/>
                <w:sz w:val="28"/>
                <w:szCs w:val="28"/>
                <w:rtl/>
              </w:rPr>
              <w:instrText xml:space="preserve"> </w:instrText>
            </w:r>
            <w:r w:rsidRPr="009030DF">
              <w:rPr>
                <w:rFonts w:ascii="Simplified Arabic" w:hAnsi="Simplified Arabic" w:cs="Simplified Arabic"/>
                <w:noProof/>
                <w:webHidden/>
                <w:sz w:val="28"/>
                <w:szCs w:val="28"/>
                <w:rtl/>
              </w:rPr>
            </w:r>
            <w:r w:rsidRPr="009030DF">
              <w:rPr>
                <w:rFonts w:ascii="Simplified Arabic" w:hAnsi="Simplified Arabic" w:cs="Simplified Arabic"/>
                <w:noProof/>
                <w:webHidden/>
                <w:sz w:val="28"/>
                <w:szCs w:val="28"/>
                <w:rtl/>
              </w:rPr>
              <w:fldChar w:fldCharType="separate"/>
            </w:r>
            <w:r w:rsidR="00EF61EC">
              <w:rPr>
                <w:rFonts w:ascii="Simplified Arabic" w:hAnsi="Simplified Arabic" w:cs="Simplified Arabic"/>
                <w:noProof/>
                <w:webHidden/>
                <w:sz w:val="28"/>
                <w:szCs w:val="28"/>
                <w:rtl/>
              </w:rPr>
              <w:t>71</w:t>
            </w:r>
            <w:r w:rsidRPr="009030DF">
              <w:rPr>
                <w:rFonts w:ascii="Simplified Arabic" w:hAnsi="Simplified Arabic" w:cs="Simplified Arabic"/>
                <w:noProof/>
                <w:webHidden/>
                <w:sz w:val="28"/>
                <w:szCs w:val="28"/>
                <w:rtl/>
              </w:rPr>
              <w:fldChar w:fldCharType="end"/>
            </w:r>
          </w:hyperlink>
        </w:p>
        <w:p w14:paraId="403FF440" w14:textId="4DC2E8E0" w:rsidR="009030DF" w:rsidRPr="009030DF" w:rsidRDefault="009030DF" w:rsidP="009030DF">
          <w:pPr>
            <w:pStyle w:val="TOC1"/>
            <w:tabs>
              <w:tab w:val="right" w:leader="dot" w:pos="8822"/>
            </w:tabs>
            <w:spacing w:line="360" w:lineRule="auto"/>
            <w:rPr>
              <w:rFonts w:ascii="Simplified Arabic" w:eastAsiaTheme="minorEastAsia" w:hAnsi="Simplified Arabic" w:cs="Simplified Arabic"/>
              <w:noProof/>
              <w:sz w:val="28"/>
              <w:szCs w:val="28"/>
              <w:rtl/>
            </w:rPr>
          </w:pPr>
          <w:hyperlink w:anchor="_Toc196737089" w:history="1">
            <w:r w:rsidRPr="009030DF">
              <w:rPr>
                <w:rStyle w:val="Hyperlink"/>
                <w:rFonts w:ascii="Simplified Arabic" w:eastAsia="Times New Roman" w:hAnsi="Simplified Arabic" w:cs="Simplified Arabic"/>
                <w:noProof/>
                <w:sz w:val="28"/>
                <w:szCs w:val="28"/>
                <w:rtl/>
                <w:lang w:bidi="ar-EG"/>
              </w:rPr>
              <w:t xml:space="preserve">المحور الخامس: </w:t>
            </w:r>
            <w:r w:rsidRPr="009030DF">
              <w:rPr>
                <w:rStyle w:val="Hyperlink"/>
                <w:rFonts w:ascii="Simplified Arabic" w:hAnsi="Simplified Arabic" w:cs="Simplified Arabic"/>
                <w:noProof/>
                <w:sz w:val="28"/>
                <w:szCs w:val="28"/>
                <w:rtl/>
              </w:rPr>
              <w:t>مقترحات تطوير الإعلام الرقمي في إدارة الأزمات الصحية</w:t>
            </w:r>
            <w:r w:rsidRPr="009030DF">
              <w:rPr>
                <w:rFonts w:ascii="Simplified Arabic" w:hAnsi="Simplified Arabic" w:cs="Simplified Arabic"/>
                <w:noProof/>
                <w:webHidden/>
                <w:sz w:val="28"/>
                <w:szCs w:val="28"/>
                <w:rtl/>
              </w:rPr>
              <w:tab/>
            </w:r>
            <w:r w:rsidRPr="009030DF">
              <w:rPr>
                <w:rFonts w:ascii="Simplified Arabic" w:hAnsi="Simplified Arabic" w:cs="Simplified Arabic"/>
                <w:noProof/>
                <w:webHidden/>
                <w:sz w:val="28"/>
                <w:szCs w:val="28"/>
                <w:rtl/>
              </w:rPr>
              <w:fldChar w:fldCharType="begin"/>
            </w:r>
            <w:r w:rsidRPr="009030DF">
              <w:rPr>
                <w:rFonts w:ascii="Simplified Arabic" w:hAnsi="Simplified Arabic" w:cs="Simplified Arabic"/>
                <w:noProof/>
                <w:webHidden/>
                <w:sz w:val="28"/>
                <w:szCs w:val="28"/>
                <w:rtl/>
              </w:rPr>
              <w:instrText xml:space="preserve"> </w:instrText>
            </w:r>
            <w:r w:rsidRPr="009030DF">
              <w:rPr>
                <w:rFonts w:ascii="Simplified Arabic" w:hAnsi="Simplified Arabic" w:cs="Simplified Arabic"/>
                <w:noProof/>
                <w:webHidden/>
                <w:sz w:val="28"/>
                <w:szCs w:val="28"/>
              </w:rPr>
              <w:instrText>PAGEREF</w:instrText>
            </w:r>
            <w:r w:rsidRPr="009030DF">
              <w:rPr>
                <w:rFonts w:ascii="Simplified Arabic" w:hAnsi="Simplified Arabic" w:cs="Simplified Arabic"/>
                <w:noProof/>
                <w:webHidden/>
                <w:sz w:val="28"/>
                <w:szCs w:val="28"/>
                <w:rtl/>
              </w:rPr>
              <w:instrText xml:space="preserve"> _</w:instrText>
            </w:r>
            <w:r w:rsidRPr="009030DF">
              <w:rPr>
                <w:rFonts w:ascii="Simplified Arabic" w:hAnsi="Simplified Arabic" w:cs="Simplified Arabic"/>
                <w:noProof/>
                <w:webHidden/>
                <w:sz w:val="28"/>
                <w:szCs w:val="28"/>
              </w:rPr>
              <w:instrText>Toc196737089 \h</w:instrText>
            </w:r>
            <w:r w:rsidRPr="009030DF">
              <w:rPr>
                <w:rFonts w:ascii="Simplified Arabic" w:hAnsi="Simplified Arabic" w:cs="Simplified Arabic"/>
                <w:noProof/>
                <w:webHidden/>
                <w:sz w:val="28"/>
                <w:szCs w:val="28"/>
                <w:rtl/>
              </w:rPr>
              <w:instrText xml:space="preserve"> </w:instrText>
            </w:r>
            <w:r w:rsidRPr="009030DF">
              <w:rPr>
                <w:rFonts w:ascii="Simplified Arabic" w:hAnsi="Simplified Arabic" w:cs="Simplified Arabic"/>
                <w:noProof/>
                <w:webHidden/>
                <w:sz w:val="28"/>
                <w:szCs w:val="28"/>
                <w:rtl/>
              </w:rPr>
            </w:r>
            <w:r w:rsidRPr="009030DF">
              <w:rPr>
                <w:rFonts w:ascii="Simplified Arabic" w:hAnsi="Simplified Arabic" w:cs="Simplified Arabic"/>
                <w:noProof/>
                <w:webHidden/>
                <w:sz w:val="28"/>
                <w:szCs w:val="28"/>
                <w:rtl/>
              </w:rPr>
              <w:fldChar w:fldCharType="separate"/>
            </w:r>
            <w:r w:rsidR="00EF61EC">
              <w:rPr>
                <w:rFonts w:ascii="Simplified Arabic" w:hAnsi="Simplified Arabic" w:cs="Simplified Arabic"/>
                <w:noProof/>
                <w:webHidden/>
                <w:sz w:val="28"/>
                <w:szCs w:val="28"/>
                <w:rtl/>
              </w:rPr>
              <w:t>71</w:t>
            </w:r>
            <w:r w:rsidRPr="009030DF">
              <w:rPr>
                <w:rFonts w:ascii="Simplified Arabic" w:hAnsi="Simplified Arabic" w:cs="Simplified Arabic"/>
                <w:noProof/>
                <w:webHidden/>
                <w:sz w:val="28"/>
                <w:szCs w:val="28"/>
                <w:rtl/>
              </w:rPr>
              <w:fldChar w:fldCharType="end"/>
            </w:r>
          </w:hyperlink>
        </w:p>
        <w:p w14:paraId="708A1B61" w14:textId="6D1DD461" w:rsidR="009030DF" w:rsidRPr="009030DF" w:rsidRDefault="009030DF" w:rsidP="009030DF">
          <w:pPr>
            <w:pStyle w:val="TOC1"/>
            <w:tabs>
              <w:tab w:val="right" w:leader="dot" w:pos="8822"/>
            </w:tabs>
            <w:spacing w:line="360" w:lineRule="auto"/>
            <w:rPr>
              <w:rFonts w:ascii="Simplified Arabic" w:eastAsiaTheme="minorEastAsia" w:hAnsi="Simplified Arabic" w:cs="Simplified Arabic"/>
              <w:noProof/>
              <w:sz w:val="28"/>
              <w:szCs w:val="28"/>
              <w:rtl/>
            </w:rPr>
          </w:pPr>
          <w:hyperlink w:anchor="_Toc196737090" w:history="1">
            <w:r w:rsidRPr="009030DF">
              <w:rPr>
                <w:rStyle w:val="Hyperlink"/>
                <w:rFonts w:ascii="Simplified Arabic" w:hAnsi="Simplified Arabic" w:cs="Simplified Arabic"/>
                <w:noProof/>
                <w:sz w:val="28"/>
                <w:szCs w:val="28"/>
                <w:rtl/>
              </w:rPr>
              <w:t xml:space="preserve">جدول (6) </w:t>
            </w:r>
            <w:r w:rsidRPr="009030DF">
              <w:rPr>
                <w:rStyle w:val="Hyperlink"/>
                <w:rFonts w:ascii="Simplified Arabic" w:hAnsi="Simplified Arabic" w:cs="Simplified Arabic"/>
                <w:noProof/>
                <w:sz w:val="28"/>
                <w:szCs w:val="28"/>
                <w:rtl/>
                <w:lang w:bidi="ar-EG"/>
              </w:rPr>
              <w:t>معاملات الارتباط لعبارات المحور الخامس</w:t>
            </w:r>
            <w:r w:rsidRPr="009030DF">
              <w:rPr>
                <w:rFonts w:ascii="Simplified Arabic" w:hAnsi="Simplified Arabic" w:cs="Simplified Arabic"/>
                <w:noProof/>
                <w:webHidden/>
                <w:sz w:val="28"/>
                <w:szCs w:val="28"/>
                <w:rtl/>
              </w:rPr>
              <w:tab/>
            </w:r>
            <w:r w:rsidRPr="009030DF">
              <w:rPr>
                <w:rFonts w:ascii="Simplified Arabic" w:hAnsi="Simplified Arabic" w:cs="Simplified Arabic"/>
                <w:noProof/>
                <w:webHidden/>
                <w:sz w:val="28"/>
                <w:szCs w:val="28"/>
                <w:rtl/>
              </w:rPr>
              <w:fldChar w:fldCharType="begin"/>
            </w:r>
            <w:r w:rsidRPr="009030DF">
              <w:rPr>
                <w:rFonts w:ascii="Simplified Arabic" w:hAnsi="Simplified Arabic" w:cs="Simplified Arabic"/>
                <w:noProof/>
                <w:webHidden/>
                <w:sz w:val="28"/>
                <w:szCs w:val="28"/>
                <w:rtl/>
              </w:rPr>
              <w:instrText xml:space="preserve"> </w:instrText>
            </w:r>
            <w:r w:rsidRPr="009030DF">
              <w:rPr>
                <w:rFonts w:ascii="Simplified Arabic" w:hAnsi="Simplified Arabic" w:cs="Simplified Arabic"/>
                <w:noProof/>
                <w:webHidden/>
                <w:sz w:val="28"/>
                <w:szCs w:val="28"/>
              </w:rPr>
              <w:instrText>PAGEREF</w:instrText>
            </w:r>
            <w:r w:rsidRPr="009030DF">
              <w:rPr>
                <w:rFonts w:ascii="Simplified Arabic" w:hAnsi="Simplified Arabic" w:cs="Simplified Arabic"/>
                <w:noProof/>
                <w:webHidden/>
                <w:sz w:val="28"/>
                <w:szCs w:val="28"/>
                <w:rtl/>
              </w:rPr>
              <w:instrText xml:space="preserve"> _</w:instrText>
            </w:r>
            <w:r w:rsidRPr="009030DF">
              <w:rPr>
                <w:rFonts w:ascii="Simplified Arabic" w:hAnsi="Simplified Arabic" w:cs="Simplified Arabic"/>
                <w:noProof/>
                <w:webHidden/>
                <w:sz w:val="28"/>
                <w:szCs w:val="28"/>
              </w:rPr>
              <w:instrText>Toc196737090 \h</w:instrText>
            </w:r>
            <w:r w:rsidRPr="009030DF">
              <w:rPr>
                <w:rFonts w:ascii="Simplified Arabic" w:hAnsi="Simplified Arabic" w:cs="Simplified Arabic"/>
                <w:noProof/>
                <w:webHidden/>
                <w:sz w:val="28"/>
                <w:szCs w:val="28"/>
                <w:rtl/>
              </w:rPr>
              <w:instrText xml:space="preserve"> </w:instrText>
            </w:r>
            <w:r w:rsidRPr="009030DF">
              <w:rPr>
                <w:rFonts w:ascii="Simplified Arabic" w:hAnsi="Simplified Arabic" w:cs="Simplified Arabic"/>
                <w:noProof/>
                <w:webHidden/>
                <w:sz w:val="28"/>
                <w:szCs w:val="28"/>
                <w:rtl/>
              </w:rPr>
            </w:r>
            <w:r w:rsidRPr="009030DF">
              <w:rPr>
                <w:rFonts w:ascii="Simplified Arabic" w:hAnsi="Simplified Arabic" w:cs="Simplified Arabic"/>
                <w:noProof/>
                <w:webHidden/>
                <w:sz w:val="28"/>
                <w:szCs w:val="28"/>
                <w:rtl/>
              </w:rPr>
              <w:fldChar w:fldCharType="separate"/>
            </w:r>
            <w:r w:rsidR="00EF61EC">
              <w:rPr>
                <w:rFonts w:ascii="Simplified Arabic" w:hAnsi="Simplified Arabic" w:cs="Simplified Arabic"/>
                <w:noProof/>
                <w:webHidden/>
                <w:sz w:val="28"/>
                <w:szCs w:val="28"/>
                <w:rtl/>
              </w:rPr>
              <w:t>71</w:t>
            </w:r>
            <w:r w:rsidRPr="009030DF">
              <w:rPr>
                <w:rFonts w:ascii="Simplified Arabic" w:hAnsi="Simplified Arabic" w:cs="Simplified Arabic"/>
                <w:noProof/>
                <w:webHidden/>
                <w:sz w:val="28"/>
                <w:szCs w:val="28"/>
                <w:rtl/>
              </w:rPr>
              <w:fldChar w:fldCharType="end"/>
            </w:r>
          </w:hyperlink>
        </w:p>
        <w:p w14:paraId="7D495A29" w14:textId="65A3B98E" w:rsidR="009030DF" w:rsidRPr="009030DF" w:rsidRDefault="009030DF" w:rsidP="009030DF">
          <w:pPr>
            <w:pStyle w:val="TOC1"/>
            <w:tabs>
              <w:tab w:val="right" w:leader="dot" w:pos="8822"/>
            </w:tabs>
            <w:spacing w:line="360" w:lineRule="auto"/>
            <w:rPr>
              <w:rFonts w:ascii="Simplified Arabic" w:eastAsiaTheme="minorEastAsia" w:hAnsi="Simplified Arabic" w:cs="Simplified Arabic"/>
              <w:noProof/>
              <w:sz w:val="28"/>
              <w:szCs w:val="28"/>
              <w:rtl/>
            </w:rPr>
          </w:pPr>
          <w:hyperlink w:anchor="_Toc196737091" w:history="1">
            <w:r w:rsidRPr="009030DF">
              <w:rPr>
                <w:rStyle w:val="Hyperlink"/>
                <w:rFonts w:ascii="Simplified Arabic" w:eastAsia="Times New Roman" w:hAnsi="Simplified Arabic" w:cs="Simplified Arabic"/>
                <w:noProof/>
                <w:sz w:val="28"/>
                <w:szCs w:val="28"/>
                <w:rtl/>
                <w:lang w:bidi="ar-EG"/>
              </w:rPr>
              <w:t>ثبات أداة الدراسة:</w:t>
            </w:r>
            <w:r w:rsidRPr="009030DF">
              <w:rPr>
                <w:rFonts w:ascii="Simplified Arabic" w:hAnsi="Simplified Arabic" w:cs="Simplified Arabic"/>
                <w:noProof/>
                <w:webHidden/>
                <w:sz w:val="28"/>
                <w:szCs w:val="28"/>
                <w:rtl/>
              </w:rPr>
              <w:tab/>
            </w:r>
            <w:r w:rsidRPr="009030DF">
              <w:rPr>
                <w:rFonts w:ascii="Simplified Arabic" w:hAnsi="Simplified Arabic" w:cs="Simplified Arabic"/>
                <w:noProof/>
                <w:webHidden/>
                <w:sz w:val="28"/>
                <w:szCs w:val="28"/>
                <w:rtl/>
              </w:rPr>
              <w:fldChar w:fldCharType="begin"/>
            </w:r>
            <w:r w:rsidRPr="009030DF">
              <w:rPr>
                <w:rFonts w:ascii="Simplified Arabic" w:hAnsi="Simplified Arabic" w:cs="Simplified Arabic"/>
                <w:noProof/>
                <w:webHidden/>
                <w:sz w:val="28"/>
                <w:szCs w:val="28"/>
                <w:rtl/>
              </w:rPr>
              <w:instrText xml:space="preserve"> </w:instrText>
            </w:r>
            <w:r w:rsidRPr="009030DF">
              <w:rPr>
                <w:rFonts w:ascii="Simplified Arabic" w:hAnsi="Simplified Arabic" w:cs="Simplified Arabic"/>
                <w:noProof/>
                <w:webHidden/>
                <w:sz w:val="28"/>
                <w:szCs w:val="28"/>
              </w:rPr>
              <w:instrText>PAGEREF</w:instrText>
            </w:r>
            <w:r w:rsidRPr="009030DF">
              <w:rPr>
                <w:rFonts w:ascii="Simplified Arabic" w:hAnsi="Simplified Arabic" w:cs="Simplified Arabic"/>
                <w:noProof/>
                <w:webHidden/>
                <w:sz w:val="28"/>
                <w:szCs w:val="28"/>
                <w:rtl/>
              </w:rPr>
              <w:instrText xml:space="preserve"> _</w:instrText>
            </w:r>
            <w:r w:rsidRPr="009030DF">
              <w:rPr>
                <w:rFonts w:ascii="Simplified Arabic" w:hAnsi="Simplified Arabic" w:cs="Simplified Arabic"/>
                <w:noProof/>
                <w:webHidden/>
                <w:sz w:val="28"/>
                <w:szCs w:val="28"/>
              </w:rPr>
              <w:instrText>Toc196737091 \h</w:instrText>
            </w:r>
            <w:r w:rsidRPr="009030DF">
              <w:rPr>
                <w:rFonts w:ascii="Simplified Arabic" w:hAnsi="Simplified Arabic" w:cs="Simplified Arabic"/>
                <w:noProof/>
                <w:webHidden/>
                <w:sz w:val="28"/>
                <w:szCs w:val="28"/>
                <w:rtl/>
              </w:rPr>
              <w:instrText xml:space="preserve"> </w:instrText>
            </w:r>
            <w:r w:rsidRPr="009030DF">
              <w:rPr>
                <w:rFonts w:ascii="Simplified Arabic" w:hAnsi="Simplified Arabic" w:cs="Simplified Arabic"/>
                <w:noProof/>
                <w:webHidden/>
                <w:sz w:val="28"/>
                <w:szCs w:val="28"/>
                <w:rtl/>
              </w:rPr>
            </w:r>
            <w:r w:rsidRPr="009030DF">
              <w:rPr>
                <w:rFonts w:ascii="Simplified Arabic" w:hAnsi="Simplified Arabic" w:cs="Simplified Arabic"/>
                <w:noProof/>
                <w:webHidden/>
                <w:sz w:val="28"/>
                <w:szCs w:val="28"/>
                <w:rtl/>
              </w:rPr>
              <w:fldChar w:fldCharType="separate"/>
            </w:r>
            <w:r w:rsidR="00EF61EC">
              <w:rPr>
                <w:rFonts w:ascii="Simplified Arabic" w:hAnsi="Simplified Arabic" w:cs="Simplified Arabic"/>
                <w:noProof/>
                <w:webHidden/>
                <w:sz w:val="28"/>
                <w:szCs w:val="28"/>
                <w:rtl/>
              </w:rPr>
              <w:t>72</w:t>
            </w:r>
            <w:r w:rsidRPr="009030DF">
              <w:rPr>
                <w:rFonts w:ascii="Simplified Arabic" w:hAnsi="Simplified Arabic" w:cs="Simplified Arabic"/>
                <w:noProof/>
                <w:webHidden/>
                <w:sz w:val="28"/>
                <w:szCs w:val="28"/>
                <w:rtl/>
              </w:rPr>
              <w:fldChar w:fldCharType="end"/>
            </w:r>
          </w:hyperlink>
        </w:p>
        <w:p w14:paraId="0214D5E7" w14:textId="3F6458E9" w:rsidR="009030DF" w:rsidRPr="009030DF" w:rsidRDefault="009030DF" w:rsidP="009030DF">
          <w:pPr>
            <w:pStyle w:val="TOC1"/>
            <w:tabs>
              <w:tab w:val="right" w:leader="dot" w:pos="8822"/>
            </w:tabs>
            <w:spacing w:line="360" w:lineRule="auto"/>
            <w:rPr>
              <w:rFonts w:ascii="Simplified Arabic" w:eastAsiaTheme="minorEastAsia" w:hAnsi="Simplified Arabic" w:cs="Simplified Arabic"/>
              <w:noProof/>
              <w:sz w:val="28"/>
              <w:szCs w:val="28"/>
              <w:rtl/>
            </w:rPr>
          </w:pPr>
          <w:hyperlink w:anchor="_Toc196737092" w:history="1">
            <w:r w:rsidRPr="009030DF">
              <w:rPr>
                <w:rStyle w:val="Hyperlink"/>
                <w:rFonts w:ascii="Simplified Arabic" w:eastAsia="Times New Roman" w:hAnsi="Simplified Arabic" w:cs="Simplified Arabic"/>
                <w:noProof/>
                <w:sz w:val="28"/>
                <w:szCs w:val="28"/>
                <w:rtl/>
                <w:lang w:bidi="ar-EG"/>
              </w:rPr>
              <w:t>جدول (7) معامل الثبات لمحاور استمارة الاستبيان</w:t>
            </w:r>
            <w:r w:rsidRPr="009030DF">
              <w:rPr>
                <w:rFonts w:ascii="Simplified Arabic" w:hAnsi="Simplified Arabic" w:cs="Simplified Arabic"/>
                <w:noProof/>
                <w:webHidden/>
                <w:sz w:val="28"/>
                <w:szCs w:val="28"/>
                <w:rtl/>
              </w:rPr>
              <w:tab/>
            </w:r>
            <w:r w:rsidRPr="009030DF">
              <w:rPr>
                <w:rFonts w:ascii="Simplified Arabic" w:hAnsi="Simplified Arabic" w:cs="Simplified Arabic"/>
                <w:noProof/>
                <w:webHidden/>
                <w:sz w:val="28"/>
                <w:szCs w:val="28"/>
                <w:rtl/>
              </w:rPr>
              <w:fldChar w:fldCharType="begin"/>
            </w:r>
            <w:r w:rsidRPr="009030DF">
              <w:rPr>
                <w:rFonts w:ascii="Simplified Arabic" w:hAnsi="Simplified Arabic" w:cs="Simplified Arabic"/>
                <w:noProof/>
                <w:webHidden/>
                <w:sz w:val="28"/>
                <w:szCs w:val="28"/>
                <w:rtl/>
              </w:rPr>
              <w:instrText xml:space="preserve"> </w:instrText>
            </w:r>
            <w:r w:rsidRPr="009030DF">
              <w:rPr>
                <w:rFonts w:ascii="Simplified Arabic" w:hAnsi="Simplified Arabic" w:cs="Simplified Arabic"/>
                <w:noProof/>
                <w:webHidden/>
                <w:sz w:val="28"/>
                <w:szCs w:val="28"/>
              </w:rPr>
              <w:instrText>PAGEREF</w:instrText>
            </w:r>
            <w:r w:rsidRPr="009030DF">
              <w:rPr>
                <w:rFonts w:ascii="Simplified Arabic" w:hAnsi="Simplified Arabic" w:cs="Simplified Arabic"/>
                <w:noProof/>
                <w:webHidden/>
                <w:sz w:val="28"/>
                <w:szCs w:val="28"/>
                <w:rtl/>
              </w:rPr>
              <w:instrText xml:space="preserve"> _</w:instrText>
            </w:r>
            <w:r w:rsidRPr="009030DF">
              <w:rPr>
                <w:rFonts w:ascii="Simplified Arabic" w:hAnsi="Simplified Arabic" w:cs="Simplified Arabic"/>
                <w:noProof/>
                <w:webHidden/>
                <w:sz w:val="28"/>
                <w:szCs w:val="28"/>
              </w:rPr>
              <w:instrText>Toc196737092 \h</w:instrText>
            </w:r>
            <w:r w:rsidRPr="009030DF">
              <w:rPr>
                <w:rFonts w:ascii="Simplified Arabic" w:hAnsi="Simplified Arabic" w:cs="Simplified Arabic"/>
                <w:noProof/>
                <w:webHidden/>
                <w:sz w:val="28"/>
                <w:szCs w:val="28"/>
                <w:rtl/>
              </w:rPr>
              <w:instrText xml:space="preserve"> </w:instrText>
            </w:r>
            <w:r w:rsidRPr="009030DF">
              <w:rPr>
                <w:rFonts w:ascii="Simplified Arabic" w:hAnsi="Simplified Arabic" w:cs="Simplified Arabic"/>
                <w:noProof/>
                <w:webHidden/>
                <w:sz w:val="28"/>
                <w:szCs w:val="28"/>
                <w:rtl/>
              </w:rPr>
            </w:r>
            <w:r w:rsidRPr="009030DF">
              <w:rPr>
                <w:rFonts w:ascii="Simplified Arabic" w:hAnsi="Simplified Arabic" w:cs="Simplified Arabic"/>
                <w:noProof/>
                <w:webHidden/>
                <w:sz w:val="28"/>
                <w:szCs w:val="28"/>
                <w:rtl/>
              </w:rPr>
              <w:fldChar w:fldCharType="separate"/>
            </w:r>
            <w:r w:rsidR="00EF61EC">
              <w:rPr>
                <w:rFonts w:ascii="Simplified Arabic" w:hAnsi="Simplified Arabic" w:cs="Simplified Arabic"/>
                <w:noProof/>
                <w:webHidden/>
                <w:sz w:val="28"/>
                <w:szCs w:val="28"/>
                <w:rtl/>
              </w:rPr>
              <w:t>72</w:t>
            </w:r>
            <w:r w:rsidRPr="009030DF">
              <w:rPr>
                <w:rFonts w:ascii="Simplified Arabic" w:hAnsi="Simplified Arabic" w:cs="Simplified Arabic"/>
                <w:noProof/>
                <w:webHidden/>
                <w:sz w:val="28"/>
                <w:szCs w:val="28"/>
                <w:rtl/>
              </w:rPr>
              <w:fldChar w:fldCharType="end"/>
            </w:r>
          </w:hyperlink>
        </w:p>
        <w:p w14:paraId="745EADE5" w14:textId="16248948" w:rsidR="009030DF" w:rsidRPr="009030DF" w:rsidRDefault="009030DF" w:rsidP="009030DF">
          <w:pPr>
            <w:pStyle w:val="TOC1"/>
            <w:tabs>
              <w:tab w:val="right" w:leader="dot" w:pos="8822"/>
            </w:tabs>
            <w:spacing w:line="360" w:lineRule="auto"/>
            <w:rPr>
              <w:rFonts w:ascii="Simplified Arabic" w:eastAsiaTheme="minorEastAsia" w:hAnsi="Simplified Arabic" w:cs="Simplified Arabic"/>
              <w:noProof/>
              <w:sz w:val="28"/>
              <w:szCs w:val="28"/>
              <w:rtl/>
            </w:rPr>
          </w:pPr>
          <w:hyperlink w:anchor="_Toc196737093" w:history="1">
            <w:r w:rsidRPr="009030DF">
              <w:rPr>
                <w:rStyle w:val="Hyperlink"/>
                <w:rFonts w:ascii="Simplified Arabic" w:hAnsi="Simplified Arabic" w:cs="Simplified Arabic"/>
                <w:noProof/>
                <w:sz w:val="28"/>
                <w:szCs w:val="28"/>
                <w:rtl/>
              </w:rPr>
              <w:t xml:space="preserve">الفصل الرابع: </w:t>
            </w:r>
            <w:r w:rsidRPr="009030DF">
              <w:rPr>
                <w:rStyle w:val="Hyperlink"/>
                <w:rFonts w:ascii="Simplified Arabic" w:hAnsi="Simplified Arabic" w:cs="Simplified Arabic"/>
                <w:noProof/>
                <w:sz w:val="28"/>
                <w:szCs w:val="28"/>
                <w:rtl/>
                <w:lang w:bidi="ar-EG"/>
              </w:rPr>
              <w:t>تحليل النتائج</w:t>
            </w:r>
            <w:r w:rsidRPr="009030DF">
              <w:rPr>
                <w:rFonts w:ascii="Simplified Arabic" w:hAnsi="Simplified Arabic" w:cs="Simplified Arabic"/>
                <w:noProof/>
                <w:webHidden/>
                <w:sz w:val="28"/>
                <w:szCs w:val="28"/>
                <w:rtl/>
              </w:rPr>
              <w:tab/>
            </w:r>
            <w:r w:rsidRPr="009030DF">
              <w:rPr>
                <w:rFonts w:ascii="Simplified Arabic" w:hAnsi="Simplified Arabic" w:cs="Simplified Arabic"/>
                <w:noProof/>
                <w:webHidden/>
                <w:sz w:val="28"/>
                <w:szCs w:val="28"/>
                <w:rtl/>
              </w:rPr>
              <w:fldChar w:fldCharType="begin"/>
            </w:r>
            <w:r w:rsidRPr="009030DF">
              <w:rPr>
                <w:rFonts w:ascii="Simplified Arabic" w:hAnsi="Simplified Arabic" w:cs="Simplified Arabic"/>
                <w:noProof/>
                <w:webHidden/>
                <w:sz w:val="28"/>
                <w:szCs w:val="28"/>
                <w:rtl/>
              </w:rPr>
              <w:instrText xml:space="preserve"> </w:instrText>
            </w:r>
            <w:r w:rsidRPr="009030DF">
              <w:rPr>
                <w:rFonts w:ascii="Simplified Arabic" w:hAnsi="Simplified Arabic" w:cs="Simplified Arabic"/>
                <w:noProof/>
                <w:webHidden/>
                <w:sz w:val="28"/>
                <w:szCs w:val="28"/>
              </w:rPr>
              <w:instrText>PAGEREF</w:instrText>
            </w:r>
            <w:r w:rsidRPr="009030DF">
              <w:rPr>
                <w:rFonts w:ascii="Simplified Arabic" w:hAnsi="Simplified Arabic" w:cs="Simplified Arabic"/>
                <w:noProof/>
                <w:webHidden/>
                <w:sz w:val="28"/>
                <w:szCs w:val="28"/>
                <w:rtl/>
              </w:rPr>
              <w:instrText xml:space="preserve"> _</w:instrText>
            </w:r>
            <w:r w:rsidRPr="009030DF">
              <w:rPr>
                <w:rFonts w:ascii="Simplified Arabic" w:hAnsi="Simplified Arabic" w:cs="Simplified Arabic"/>
                <w:noProof/>
                <w:webHidden/>
                <w:sz w:val="28"/>
                <w:szCs w:val="28"/>
              </w:rPr>
              <w:instrText>Toc196737093 \h</w:instrText>
            </w:r>
            <w:r w:rsidRPr="009030DF">
              <w:rPr>
                <w:rFonts w:ascii="Simplified Arabic" w:hAnsi="Simplified Arabic" w:cs="Simplified Arabic"/>
                <w:noProof/>
                <w:webHidden/>
                <w:sz w:val="28"/>
                <w:szCs w:val="28"/>
                <w:rtl/>
              </w:rPr>
              <w:instrText xml:space="preserve"> </w:instrText>
            </w:r>
            <w:r w:rsidRPr="009030DF">
              <w:rPr>
                <w:rFonts w:ascii="Simplified Arabic" w:hAnsi="Simplified Arabic" w:cs="Simplified Arabic"/>
                <w:noProof/>
                <w:webHidden/>
                <w:sz w:val="28"/>
                <w:szCs w:val="28"/>
                <w:rtl/>
              </w:rPr>
            </w:r>
            <w:r w:rsidRPr="009030DF">
              <w:rPr>
                <w:rFonts w:ascii="Simplified Arabic" w:hAnsi="Simplified Arabic" w:cs="Simplified Arabic"/>
                <w:noProof/>
                <w:webHidden/>
                <w:sz w:val="28"/>
                <w:szCs w:val="28"/>
                <w:rtl/>
              </w:rPr>
              <w:fldChar w:fldCharType="separate"/>
            </w:r>
            <w:r w:rsidR="00EF61EC">
              <w:rPr>
                <w:rFonts w:ascii="Simplified Arabic" w:hAnsi="Simplified Arabic" w:cs="Simplified Arabic"/>
                <w:noProof/>
                <w:webHidden/>
                <w:sz w:val="28"/>
                <w:szCs w:val="28"/>
                <w:rtl/>
              </w:rPr>
              <w:t>75</w:t>
            </w:r>
            <w:r w:rsidRPr="009030DF">
              <w:rPr>
                <w:rFonts w:ascii="Simplified Arabic" w:hAnsi="Simplified Arabic" w:cs="Simplified Arabic"/>
                <w:noProof/>
                <w:webHidden/>
                <w:sz w:val="28"/>
                <w:szCs w:val="28"/>
                <w:rtl/>
              </w:rPr>
              <w:fldChar w:fldCharType="end"/>
            </w:r>
          </w:hyperlink>
        </w:p>
        <w:p w14:paraId="6F42261F" w14:textId="02E7A8D4" w:rsidR="009030DF" w:rsidRPr="009030DF" w:rsidRDefault="009030DF" w:rsidP="009030DF">
          <w:pPr>
            <w:pStyle w:val="TOC1"/>
            <w:tabs>
              <w:tab w:val="right" w:leader="dot" w:pos="8822"/>
            </w:tabs>
            <w:spacing w:line="360" w:lineRule="auto"/>
            <w:rPr>
              <w:rFonts w:ascii="Simplified Arabic" w:eastAsiaTheme="minorEastAsia" w:hAnsi="Simplified Arabic" w:cs="Simplified Arabic"/>
              <w:noProof/>
              <w:sz w:val="28"/>
              <w:szCs w:val="28"/>
              <w:rtl/>
            </w:rPr>
          </w:pPr>
          <w:hyperlink w:anchor="_Toc196737094" w:history="1">
            <w:r w:rsidRPr="009030DF">
              <w:rPr>
                <w:rStyle w:val="Hyperlink"/>
                <w:rFonts w:ascii="Simplified Arabic" w:hAnsi="Simplified Arabic" w:cs="Simplified Arabic"/>
                <w:noProof/>
                <w:sz w:val="28"/>
                <w:szCs w:val="28"/>
                <w:rtl/>
                <w:lang w:bidi="ar-EG"/>
              </w:rPr>
              <w:t>مقدمة</w:t>
            </w:r>
            <w:r w:rsidRPr="009030DF">
              <w:rPr>
                <w:rFonts w:ascii="Simplified Arabic" w:hAnsi="Simplified Arabic" w:cs="Simplified Arabic"/>
                <w:noProof/>
                <w:webHidden/>
                <w:sz w:val="28"/>
                <w:szCs w:val="28"/>
                <w:rtl/>
              </w:rPr>
              <w:tab/>
            </w:r>
            <w:r w:rsidRPr="009030DF">
              <w:rPr>
                <w:rFonts w:ascii="Simplified Arabic" w:hAnsi="Simplified Arabic" w:cs="Simplified Arabic"/>
                <w:noProof/>
                <w:webHidden/>
                <w:sz w:val="28"/>
                <w:szCs w:val="28"/>
                <w:rtl/>
              </w:rPr>
              <w:fldChar w:fldCharType="begin"/>
            </w:r>
            <w:r w:rsidRPr="009030DF">
              <w:rPr>
                <w:rFonts w:ascii="Simplified Arabic" w:hAnsi="Simplified Arabic" w:cs="Simplified Arabic"/>
                <w:noProof/>
                <w:webHidden/>
                <w:sz w:val="28"/>
                <w:szCs w:val="28"/>
                <w:rtl/>
              </w:rPr>
              <w:instrText xml:space="preserve"> </w:instrText>
            </w:r>
            <w:r w:rsidRPr="009030DF">
              <w:rPr>
                <w:rFonts w:ascii="Simplified Arabic" w:hAnsi="Simplified Arabic" w:cs="Simplified Arabic"/>
                <w:noProof/>
                <w:webHidden/>
                <w:sz w:val="28"/>
                <w:szCs w:val="28"/>
              </w:rPr>
              <w:instrText>PAGEREF</w:instrText>
            </w:r>
            <w:r w:rsidRPr="009030DF">
              <w:rPr>
                <w:rFonts w:ascii="Simplified Arabic" w:hAnsi="Simplified Arabic" w:cs="Simplified Arabic"/>
                <w:noProof/>
                <w:webHidden/>
                <w:sz w:val="28"/>
                <w:szCs w:val="28"/>
                <w:rtl/>
              </w:rPr>
              <w:instrText xml:space="preserve"> _</w:instrText>
            </w:r>
            <w:r w:rsidRPr="009030DF">
              <w:rPr>
                <w:rFonts w:ascii="Simplified Arabic" w:hAnsi="Simplified Arabic" w:cs="Simplified Arabic"/>
                <w:noProof/>
                <w:webHidden/>
                <w:sz w:val="28"/>
                <w:szCs w:val="28"/>
              </w:rPr>
              <w:instrText>Toc196737094 \h</w:instrText>
            </w:r>
            <w:r w:rsidRPr="009030DF">
              <w:rPr>
                <w:rFonts w:ascii="Simplified Arabic" w:hAnsi="Simplified Arabic" w:cs="Simplified Arabic"/>
                <w:noProof/>
                <w:webHidden/>
                <w:sz w:val="28"/>
                <w:szCs w:val="28"/>
                <w:rtl/>
              </w:rPr>
              <w:instrText xml:space="preserve"> </w:instrText>
            </w:r>
            <w:r w:rsidRPr="009030DF">
              <w:rPr>
                <w:rFonts w:ascii="Simplified Arabic" w:hAnsi="Simplified Arabic" w:cs="Simplified Arabic"/>
                <w:noProof/>
                <w:webHidden/>
                <w:sz w:val="28"/>
                <w:szCs w:val="28"/>
                <w:rtl/>
              </w:rPr>
            </w:r>
            <w:r w:rsidRPr="009030DF">
              <w:rPr>
                <w:rFonts w:ascii="Simplified Arabic" w:hAnsi="Simplified Arabic" w:cs="Simplified Arabic"/>
                <w:noProof/>
                <w:webHidden/>
                <w:sz w:val="28"/>
                <w:szCs w:val="28"/>
                <w:rtl/>
              </w:rPr>
              <w:fldChar w:fldCharType="separate"/>
            </w:r>
            <w:r w:rsidR="00EF61EC">
              <w:rPr>
                <w:rFonts w:ascii="Simplified Arabic" w:hAnsi="Simplified Arabic" w:cs="Simplified Arabic"/>
                <w:noProof/>
                <w:webHidden/>
                <w:sz w:val="28"/>
                <w:szCs w:val="28"/>
                <w:rtl/>
              </w:rPr>
              <w:t>75</w:t>
            </w:r>
            <w:r w:rsidRPr="009030DF">
              <w:rPr>
                <w:rFonts w:ascii="Simplified Arabic" w:hAnsi="Simplified Arabic" w:cs="Simplified Arabic"/>
                <w:noProof/>
                <w:webHidden/>
                <w:sz w:val="28"/>
                <w:szCs w:val="28"/>
                <w:rtl/>
              </w:rPr>
              <w:fldChar w:fldCharType="end"/>
            </w:r>
          </w:hyperlink>
        </w:p>
        <w:p w14:paraId="57BD74D0" w14:textId="3A9D97FA" w:rsidR="009030DF" w:rsidRPr="009030DF" w:rsidRDefault="009030DF" w:rsidP="009030DF">
          <w:pPr>
            <w:pStyle w:val="TOC1"/>
            <w:tabs>
              <w:tab w:val="right" w:leader="dot" w:pos="8822"/>
            </w:tabs>
            <w:spacing w:line="360" w:lineRule="auto"/>
            <w:rPr>
              <w:rFonts w:ascii="Simplified Arabic" w:eastAsiaTheme="minorEastAsia" w:hAnsi="Simplified Arabic" w:cs="Simplified Arabic"/>
              <w:noProof/>
              <w:sz w:val="28"/>
              <w:szCs w:val="28"/>
              <w:rtl/>
            </w:rPr>
          </w:pPr>
          <w:hyperlink w:anchor="_Toc196737095" w:history="1">
            <w:r w:rsidRPr="009030DF">
              <w:rPr>
                <w:rStyle w:val="Hyperlink"/>
                <w:rFonts w:ascii="Simplified Arabic" w:eastAsia="Times New Roman" w:hAnsi="Simplified Arabic" w:cs="Simplified Arabic"/>
                <w:noProof/>
                <w:sz w:val="28"/>
                <w:szCs w:val="28"/>
                <w:rtl/>
                <w:lang w:bidi="ar-JO"/>
              </w:rPr>
              <w:t>أولا: خصائص عينة الدراسة</w:t>
            </w:r>
            <w:r w:rsidRPr="009030DF">
              <w:rPr>
                <w:rFonts w:ascii="Simplified Arabic" w:hAnsi="Simplified Arabic" w:cs="Simplified Arabic"/>
                <w:noProof/>
                <w:webHidden/>
                <w:sz w:val="28"/>
                <w:szCs w:val="28"/>
                <w:rtl/>
              </w:rPr>
              <w:tab/>
            </w:r>
            <w:r w:rsidRPr="009030DF">
              <w:rPr>
                <w:rFonts w:ascii="Simplified Arabic" w:hAnsi="Simplified Arabic" w:cs="Simplified Arabic"/>
                <w:noProof/>
                <w:webHidden/>
                <w:sz w:val="28"/>
                <w:szCs w:val="28"/>
                <w:rtl/>
              </w:rPr>
              <w:fldChar w:fldCharType="begin"/>
            </w:r>
            <w:r w:rsidRPr="009030DF">
              <w:rPr>
                <w:rFonts w:ascii="Simplified Arabic" w:hAnsi="Simplified Arabic" w:cs="Simplified Arabic"/>
                <w:noProof/>
                <w:webHidden/>
                <w:sz w:val="28"/>
                <w:szCs w:val="28"/>
                <w:rtl/>
              </w:rPr>
              <w:instrText xml:space="preserve"> </w:instrText>
            </w:r>
            <w:r w:rsidRPr="009030DF">
              <w:rPr>
                <w:rFonts w:ascii="Simplified Arabic" w:hAnsi="Simplified Arabic" w:cs="Simplified Arabic"/>
                <w:noProof/>
                <w:webHidden/>
                <w:sz w:val="28"/>
                <w:szCs w:val="28"/>
              </w:rPr>
              <w:instrText>PAGEREF</w:instrText>
            </w:r>
            <w:r w:rsidRPr="009030DF">
              <w:rPr>
                <w:rFonts w:ascii="Simplified Arabic" w:hAnsi="Simplified Arabic" w:cs="Simplified Arabic"/>
                <w:noProof/>
                <w:webHidden/>
                <w:sz w:val="28"/>
                <w:szCs w:val="28"/>
                <w:rtl/>
              </w:rPr>
              <w:instrText xml:space="preserve"> _</w:instrText>
            </w:r>
            <w:r w:rsidRPr="009030DF">
              <w:rPr>
                <w:rFonts w:ascii="Simplified Arabic" w:hAnsi="Simplified Arabic" w:cs="Simplified Arabic"/>
                <w:noProof/>
                <w:webHidden/>
                <w:sz w:val="28"/>
                <w:szCs w:val="28"/>
              </w:rPr>
              <w:instrText>Toc196737095 \h</w:instrText>
            </w:r>
            <w:r w:rsidRPr="009030DF">
              <w:rPr>
                <w:rFonts w:ascii="Simplified Arabic" w:hAnsi="Simplified Arabic" w:cs="Simplified Arabic"/>
                <w:noProof/>
                <w:webHidden/>
                <w:sz w:val="28"/>
                <w:szCs w:val="28"/>
                <w:rtl/>
              </w:rPr>
              <w:instrText xml:space="preserve"> </w:instrText>
            </w:r>
            <w:r w:rsidRPr="009030DF">
              <w:rPr>
                <w:rFonts w:ascii="Simplified Arabic" w:hAnsi="Simplified Arabic" w:cs="Simplified Arabic"/>
                <w:noProof/>
                <w:webHidden/>
                <w:sz w:val="28"/>
                <w:szCs w:val="28"/>
                <w:rtl/>
              </w:rPr>
            </w:r>
            <w:r w:rsidRPr="009030DF">
              <w:rPr>
                <w:rFonts w:ascii="Simplified Arabic" w:hAnsi="Simplified Arabic" w:cs="Simplified Arabic"/>
                <w:noProof/>
                <w:webHidden/>
                <w:sz w:val="28"/>
                <w:szCs w:val="28"/>
                <w:rtl/>
              </w:rPr>
              <w:fldChar w:fldCharType="separate"/>
            </w:r>
            <w:r w:rsidR="00EF61EC">
              <w:rPr>
                <w:rFonts w:ascii="Simplified Arabic" w:hAnsi="Simplified Arabic" w:cs="Simplified Arabic"/>
                <w:noProof/>
                <w:webHidden/>
                <w:sz w:val="28"/>
                <w:szCs w:val="28"/>
                <w:rtl/>
              </w:rPr>
              <w:t>75</w:t>
            </w:r>
            <w:r w:rsidRPr="009030DF">
              <w:rPr>
                <w:rFonts w:ascii="Simplified Arabic" w:hAnsi="Simplified Arabic" w:cs="Simplified Arabic"/>
                <w:noProof/>
                <w:webHidden/>
                <w:sz w:val="28"/>
                <w:szCs w:val="28"/>
                <w:rtl/>
              </w:rPr>
              <w:fldChar w:fldCharType="end"/>
            </w:r>
          </w:hyperlink>
        </w:p>
        <w:p w14:paraId="1A372BA7" w14:textId="77C3533F" w:rsidR="009030DF" w:rsidRPr="009030DF" w:rsidRDefault="009030DF" w:rsidP="009030DF">
          <w:pPr>
            <w:pStyle w:val="TOC1"/>
            <w:tabs>
              <w:tab w:val="right" w:leader="dot" w:pos="8822"/>
            </w:tabs>
            <w:spacing w:line="360" w:lineRule="auto"/>
            <w:rPr>
              <w:rFonts w:ascii="Simplified Arabic" w:eastAsiaTheme="minorEastAsia" w:hAnsi="Simplified Arabic" w:cs="Simplified Arabic"/>
              <w:noProof/>
              <w:sz w:val="28"/>
              <w:szCs w:val="28"/>
              <w:rtl/>
            </w:rPr>
          </w:pPr>
          <w:hyperlink w:anchor="_Toc196737096" w:history="1">
            <w:r w:rsidRPr="009030DF">
              <w:rPr>
                <w:rStyle w:val="Hyperlink"/>
                <w:rFonts w:ascii="Simplified Arabic" w:eastAsia="Times New Roman" w:hAnsi="Simplified Arabic" w:cs="Simplified Arabic"/>
                <w:noProof/>
                <w:sz w:val="28"/>
                <w:szCs w:val="28"/>
                <w:rtl/>
                <w:lang w:bidi="ar-JO"/>
              </w:rPr>
              <w:t>جدول (8) توزيع افراد عينة الدراسة وفقا للجنس</w:t>
            </w:r>
            <w:r w:rsidRPr="009030DF">
              <w:rPr>
                <w:rFonts w:ascii="Simplified Arabic" w:hAnsi="Simplified Arabic" w:cs="Simplified Arabic"/>
                <w:noProof/>
                <w:webHidden/>
                <w:sz w:val="28"/>
                <w:szCs w:val="28"/>
                <w:rtl/>
              </w:rPr>
              <w:tab/>
            </w:r>
            <w:r w:rsidRPr="009030DF">
              <w:rPr>
                <w:rFonts w:ascii="Simplified Arabic" w:hAnsi="Simplified Arabic" w:cs="Simplified Arabic"/>
                <w:noProof/>
                <w:webHidden/>
                <w:sz w:val="28"/>
                <w:szCs w:val="28"/>
                <w:rtl/>
              </w:rPr>
              <w:fldChar w:fldCharType="begin"/>
            </w:r>
            <w:r w:rsidRPr="009030DF">
              <w:rPr>
                <w:rFonts w:ascii="Simplified Arabic" w:hAnsi="Simplified Arabic" w:cs="Simplified Arabic"/>
                <w:noProof/>
                <w:webHidden/>
                <w:sz w:val="28"/>
                <w:szCs w:val="28"/>
                <w:rtl/>
              </w:rPr>
              <w:instrText xml:space="preserve"> </w:instrText>
            </w:r>
            <w:r w:rsidRPr="009030DF">
              <w:rPr>
                <w:rFonts w:ascii="Simplified Arabic" w:hAnsi="Simplified Arabic" w:cs="Simplified Arabic"/>
                <w:noProof/>
                <w:webHidden/>
                <w:sz w:val="28"/>
                <w:szCs w:val="28"/>
              </w:rPr>
              <w:instrText>PAGEREF</w:instrText>
            </w:r>
            <w:r w:rsidRPr="009030DF">
              <w:rPr>
                <w:rFonts w:ascii="Simplified Arabic" w:hAnsi="Simplified Arabic" w:cs="Simplified Arabic"/>
                <w:noProof/>
                <w:webHidden/>
                <w:sz w:val="28"/>
                <w:szCs w:val="28"/>
                <w:rtl/>
              </w:rPr>
              <w:instrText xml:space="preserve"> _</w:instrText>
            </w:r>
            <w:r w:rsidRPr="009030DF">
              <w:rPr>
                <w:rFonts w:ascii="Simplified Arabic" w:hAnsi="Simplified Arabic" w:cs="Simplified Arabic"/>
                <w:noProof/>
                <w:webHidden/>
                <w:sz w:val="28"/>
                <w:szCs w:val="28"/>
              </w:rPr>
              <w:instrText>Toc196737096 \h</w:instrText>
            </w:r>
            <w:r w:rsidRPr="009030DF">
              <w:rPr>
                <w:rFonts w:ascii="Simplified Arabic" w:hAnsi="Simplified Arabic" w:cs="Simplified Arabic"/>
                <w:noProof/>
                <w:webHidden/>
                <w:sz w:val="28"/>
                <w:szCs w:val="28"/>
                <w:rtl/>
              </w:rPr>
              <w:instrText xml:space="preserve"> </w:instrText>
            </w:r>
            <w:r w:rsidRPr="009030DF">
              <w:rPr>
                <w:rFonts w:ascii="Simplified Arabic" w:hAnsi="Simplified Arabic" w:cs="Simplified Arabic"/>
                <w:noProof/>
                <w:webHidden/>
                <w:sz w:val="28"/>
                <w:szCs w:val="28"/>
                <w:rtl/>
              </w:rPr>
            </w:r>
            <w:r w:rsidRPr="009030DF">
              <w:rPr>
                <w:rFonts w:ascii="Simplified Arabic" w:hAnsi="Simplified Arabic" w:cs="Simplified Arabic"/>
                <w:noProof/>
                <w:webHidden/>
                <w:sz w:val="28"/>
                <w:szCs w:val="28"/>
                <w:rtl/>
              </w:rPr>
              <w:fldChar w:fldCharType="separate"/>
            </w:r>
            <w:r w:rsidR="00EF61EC">
              <w:rPr>
                <w:rFonts w:ascii="Simplified Arabic" w:hAnsi="Simplified Arabic" w:cs="Simplified Arabic"/>
                <w:noProof/>
                <w:webHidden/>
                <w:sz w:val="28"/>
                <w:szCs w:val="28"/>
                <w:rtl/>
              </w:rPr>
              <w:t>75</w:t>
            </w:r>
            <w:r w:rsidRPr="009030DF">
              <w:rPr>
                <w:rFonts w:ascii="Simplified Arabic" w:hAnsi="Simplified Arabic" w:cs="Simplified Arabic"/>
                <w:noProof/>
                <w:webHidden/>
                <w:sz w:val="28"/>
                <w:szCs w:val="28"/>
                <w:rtl/>
              </w:rPr>
              <w:fldChar w:fldCharType="end"/>
            </w:r>
          </w:hyperlink>
        </w:p>
        <w:p w14:paraId="51926236" w14:textId="6F8C8884" w:rsidR="009030DF" w:rsidRPr="009030DF" w:rsidRDefault="009030DF" w:rsidP="009030DF">
          <w:pPr>
            <w:pStyle w:val="TOC1"/>
            <w:tabs>
              <w:tab w:val="right" w:leader="dot" w:pos="8822"/>
            </w:tabs>
            <w:spacing w:line="360" w:lineRule="auto"/>
            <w:rPr>
              <w:rFonts w:ascii="Simplified Arabic" w:eastAsiaTheme="minorEastAsia" w:hAnsi="Simplified Arabic" w:cs="Simplified Arabic"/>
              <w:noProof/>
              <w:sz w:val="28"/>
              <w:szCs w:val="28"/>
              <w:rtl/>
            </w:rPr>
          </w:pPr>
          <w:hyperlink w:anchor="_Toc196737097" w:history="1">
            <w:r w:rsidRPr="009030DF">
              <w:rPr>
                <w:rStyle w:val="Hyperlink"/>
                <w:rFonts w:ascii="Simplified Arabic" w:eastAsia="Times New Roman" w:hAnsi="Simplified Arabic" w:cs="Simplified Arabic"/>
                <w:noProof/>
                <w:sz w:val="28"/>
                <w:szCs w:val="28"/>
                <w:rtl/>
                <w:lang w:bidi="ar-JO"/>
              </w:rPr>
              <w:t>شكل (1) توزيع افراد عينة الدراسة وفقا للجنس</w:t>
            </w:r>
            <w:r w:rsidRPr="009030DF">
              <w:rPr>
                <w:rFonts w:ascii="Simplified Arabic" w:hAnsi="Simplified Arabic" w:cs="Simplified Arabic"/>
                <w:noProof/>
                <w:webHidden/>
                <w:sz w:val="28"/>
                <w:szCs w:val="28"/>
                <w:rtl/>
              </w:rPr>
              <w:tab/>
            </w:r>
            <w:r w:rsidRPr="009030DF">
              <w:rPr>
                <w:rFonts w:ascii="Simplified Arabic" w:hAnsi="Simplified Arabic" w:cs="Simplified Arabic"/>
                <w:noProof/>
                <w:webHidden/>
                <w:sz w:val="28"/>
                <w:szCs w:val="28"/>
                <w:rtl/>
              </w:rPr>
              <w:fldChar w:fldCharType="begin"/>
            </w:r>
            <w:r w:rsidRPr="009030DF">
              <w:rPr>
                <w:rFonts w:ascii="Simplified Arabic" w:hAnsi="Simplified Arabic" w:cs="Simplified Arabic"/>
                <w:noProof/>
                <w:webHidden/>
                <w:sz w:val="28"/>
                <w:szCs w:val="28"/>
                <w:rtl/>
              </w:rPr>
              <w:instrText xml:space="preserve"> </w:instrText>
            </w:r>
            <w:r w:rsidRPr="009030DF">
              <w:rPr>
                <w:rFonts w:ascii="Simplified Arabic" w:hAnsi="Simplified Arabic" w:cs="Simplified Arabic"/>
                <w:noProof/>
                <w:webHidden/>
                <w:sz w:val="28"/>
                <w:szCs w:val="28"/>
              </w:rPr>
              <w:instrText>PAGEREF</w:instrText>
            </w:r>
            <w:r w:rsidRPr="009030DF">
              <w:rPr>
                <w:rFonts w:ascii="Simplified Arabic" w:hAnsi="Simplified Arabic" w:cs="Simplified Arabic"/>
                <w:noProof/>
                <w:webHidden/>
                <w:sz w:val="28"/>
                <w:szCs w:val="28"/>
                <w:rtl/>
              </w:rPr>
              <w:instrText xml:space="preserve"> _</w:instrText>
            </w:r>
            <w:r w:rsidRPr="009030DF">
              <w:rPr>
                <w:rFonts w:ascii="Simplified Arabic" w:hAnsi="Simplified Arabic" w:cs="Simplified Arabic"/>
                <w:noProof/>
                <w:webHidden/>
                <w:sz w:val="28"/>
                <w:szCs w:val="28"/>
              </w:rPr>
              <w:instrText>Toc196737097 \h</w:instrText>
            </w:r>
            <w:r w:rsidRPr="009030DF">
              <w:rPr>
                <w:rFonts w:ascii="Simplified Arabic" w:hAnsi="Simplified Arabic" w:cs="Simplified Arabic"/>
                <w:noProof/>
                <w:webHidden/>
                <w:sz w:val="28"/>
                <w:szCs w:val="28"/>
                <w:rtl/>
              </w:rPr>
              <w:instrText xml:space="preserve"> </w:instrText>
            </w:r>
            <w:r w:rsidRPr="009030DF">
              <w:rPr>
                <w:rFonts w:ascii="Simplified Arabic" w:hAnsi="Simplified Arabic" w:cs="Simplified Arabic"/>
                <w:noProof/>
                <w:webHidden/>
                <w:sz w:val="28"/>
                <w:szCs w:val="28"/>
                <w:rtl/>
              </w:rPr>
            </w:r>
            <w:r w:rsidRPr="009030DF">
              <w:rPr>
                <w:rFonts w:ascii="Simplified Arabic" w:hAnsi="Simplified Arabic" w:cs="Simplified Arabic"/>
                <w:noProof/>
                <w:webHidden/>
                <w:sz w:val="28"/>
                <w:szCs w:val="28"/>
                <w:rtl/>
              </w:rPr>
              <w:fldChar w:fldCharType="separate"/>
            </w:r>
            <w:r w:rsidR="00EF61EC">
              <w:rPr>
                <w:rFonts w:ascii="Simplified Arabic" w:hAnsi="Simplified Arabic" w:cs="Simplified Arabic"/>
                <w:noProof/>
                <w:webHidden/>
                <w:sz w:val="28"/>
                <w:szCs w:val="28"/>
                <w:rtl/>
              </w:rPr>
              <w:t>75</w:t>
            </w:r>
            <w:r w:rsidRPr="009030DF">
              <w:rPr>
                <w:rFonts w:ascii="Simplified Arabic" w:hAnsi="Simplified Arabic" w:cs="Simplified Arabic"/>
                <w:noProof/>
                <w:webHidden/>
                <w:sz w:val="28"/>
                <w:szCs w:val="28"/>
                <w:rtl/>
              </w:rPr>
              <w:fldChar w:fldCharType="end"/>
            </w:r>
          </w:hyperlink>
        </w:p>
        <w:p w14:paraId="77CE8276" w14:textId="1E7082A0" w:rsidR="009030DF" w:rsidRPr="009030DF" w:rsidRDefault="009030DF" w:rsidP="009030DF">
          <w:pPr>
            <w:pStyle w:val="TOC1"/>
            <w:tabs>
              <w:tab w:val="right" w:leader="dot" w:pos="8822"/>
            </w:tabs>
            <w:spacing w:line="360" w:lineRule="auto"/>
            <w:rPr>
              <w:rFonts w:ascii="Simplified Arabic" w:eastAsiaTheme="minorEastAsia" w:hAnsi="Simplified Arabic" w:cs="Simplified Arabic"/>
              <w:noProof/>
              <w:sz w:val="28"/>
              <w:szCs w:val="28"/>
              <w:rtl/>
            </w:rPr>
          </w:pPr>
          <w:hyperlink w:anchor="_Toc196737098" w:history="1">
            <w:r w:rsidRPr="009030DF">
              <w:rPr>
                <w:rStyle w:val="Hyperlink"/>
                <w:rFonts w:ascii="Simplified Arabic" w:eastAsia="Times New Roman" w:hAnsi="Simplified Arabic" w:cs="Simplified Arabic"/>
                <w:noProof/>
                <w:sz w:val="28"/>
                <w:szCs w:val="28"/>
                <w:rtl/>
                <w:lang w:bidi="ar-JO"/>
              </w:rPr>
              <w:t>جدول (9) توزيع افراد عينة الدراسة وفقا للعمر</w:t>
            </w:r>
            <w:r w:rsidRPr="009030DF">
              <w:rPr>
                <w:rFonts w:ascii="Simplified Arabic" w:hAnsi="Simplified Arabic" w:cs="Simplified Arabic"/>
                <w:noProof/>
                <w:webHidden/>
                <w:sz w:val="28"/>
                <w:szCs w:val="28"/>
                <w:rtl/>
              </w:rPr>
              <w:tab/>
            </w:r>
            <w:r w:rsidRPr="009030DF">
              <w:rPr>
                <w:rFonts w:ascii="Simplified Arabic" w:hAnsi="Simplified Arabic" w:cs="Simplified Arabic"/>
                <w:noProof/>
                <w:webHidden/>
                <w:sz w:val="28"/>
                <w:szCs w:val="28"/>
                <w:rtl/>
              </w:rPr>
              <w:fldChar w:fldCharType="begin"/>
            </w:r>
            <w:r w:rsidRPr="009030DF">
              <w:rPr>
                <w:rFonts w:ascii="Simplified Arabic" w:hAnsi="Simplified Arabic" w:cs="Simplified Arabic"/>
                <w:noProof/>
                <w:webHidden/>
                <w:sz w:val="28"/>
                <w:szCs w:val="28"/>
                <w:rtl/>
              </w:rPr>
              <w:instrText xml:space="preserve"> </w:instrText>
            </w:r>
            <w:r w:rsidRPr="009030DF">
              <w:rPr>
                <w:rFonts w:ascii="Simplified Arabic" w:hAnsi="Simplified Arabic" w:cs="Simplified Arabic"/>
                <w:noProof/>
                <w:webHidden/>
                <w:sz w:val="28"/>
                <w:szCs w:val="28"/>
              </w:rPr>
              <w:instrText>PAGEREF</w:instrText>
            </w:r>
            <w:r w:rsidRPr="009030DF">
              <w:rPr>
                <w:rFonts w:ascii="Simplified Arabic" w:hAnsi="Simplified Arabic" w:cs="Simplified Arabic"/>
                <w:noProof/>
                <w:webHidden/>
                <w:sz w:val="28"/>
                <w:szCs w:val="28"/>
                <w:rtl/>
              </w:rPr>
              <w:instrText xml:space="preserve"> _</w:instrText>
            </w:r>
            <w:r w:rsidRPr="009030DF">
              <w:rPr>
                <w:rFonts w:ascii="Simplified Arabic" w:hAnsi="Simplified Arabic" w:cs="Simplified Arabic"/>
                <w:noProof/>
                <w:webHidden/>
                <w:sz w:val="28"/>
                <w:szCs w:val="28"/>
              </w:rPr>
              <w:instrText>Toc196737098 \h</w:instrText>
            </w:r>
            <w:r w:rsidRPr="009030DF">
              <w:rPr>
                <w:rFonts w:ascii="Simplified Arabic" w:hAnsi="Simplified Arabic" w:cs="Simplified Arabic"/>
                <w:noProof/>
                <w:webHidden/>
                <w:sz w:val="28"/>
                <w:szCs w:val="28"/>
                <w:rtl/>
              </w:rPr>
              <w:instrText xml:space="preserve"> </w:instrText>
            </w:r>
            <w:r w:rsidRPr="009030DF">
              <w:rPr>
                <w:rFonts w:ascii="Simplified Arabic" w:hAnsi="Simplified Arabic" w:cs="Simplified Arabic"/>
                <w:noProof/>
                <w:webHidden/>
                <w:sz w:val="28"/>
                <w:szCs w:val="28"/>
                <w:rtl/>
              </w:rPr>
            </w:r>
            <w:r w:rsidRPr="009030DF">
              <w:rPr>
                <w:rFonts w:ascii="Simplified Arabic" w:hAnsi="Simplified Arabic" w:cs="Simplified Arabic"/>
                <w:noProof/>
                <w:webHidden/>
                <w:sz w:val="28"/>
                <w:szCs w:val="28"/>
                <w:rtl/>
              </w:rPr>
              <w:fldChar w:fldCharType="separate"/>
            </w:r>
            <w:r w:rsidR="00EF61EC">
              <w:rPr>
                <w:rFonts w:ascii="Simplified Arabic" w:hAnsi="Simplified Arabic" w:cs="Simplified Arabic"/>
                <w:noProof/>
                <w:webHidden/>
                <w:sz w:val="28"/>
                <w:szCs w:val="28"/>
                <w:rtl/>
              </w:rPr>
              <w:t>76</w:t>
            </w:r>
            <w:r w:rsidRPr="009030DF">
              <w:rPr>
                <w:rFonts w:ascii="Simplified Arabic" w:hAnsi="Simplified Arabic" w:cs="Simplified Arabic"/>
                <w:noProof/>
                <w:webHidden/>
                <w:sz w:val="28"/>
                <w:szCs w:val="28"/>
                <w:rtl/>
              </w:rPr>
              <w:fldChar w:fldCharType="end"/>
            </w:r>
          </w:hyperlink>
        </w:p>
        <w:p w14:paraId="486FE8B2" w14:textId="622C1A4C" w:rsidR="009030DF" w:rsidRPr="009030DF" w:rsidRDefault="009030DF" w:rsidP="009030DF">
          <w:pPr>
            <w:pStyle w:val="TOC1"/>
            <w:tabs>
              <w:tab w:val="right" w:leader="dot" w:pos="8822"/>
            </w:tabs>
            <w:spacing w:line="360" w:lineRule="auto"/>
            <w:rPr>
              <w:rFonts w:ascii="Simplified Arabic" w:eastAsiaTheme="minorEastAsia" w:hAnsi="Simplified Arabic" w:cs="Simplified Arabic"/>
              <w:noProof/>
              <w:sz w:val="28"/>
              <w:szCs w:val="28"/>
              <w:rtl/>
            </w:rPr>
          </w:pPr>
          <w:hyperlink w:anchor="_Toc196737099" w:history="1">
            <w:r w:rsidRPr="009030DF">
              <w:rPr>
                <w:rStyle w:val="Hyperlink"/>
                <w:rFonts w:ascii="Simplified Arabic" w:eastAsia="Times New Roman" w:hAnsi="Simplified Arabic" w:cs="Simplified Arabic"/>
                <w:noProof/>
                <w:sz w:val="28"/>
                <w:szCs w:val="28"/>
                <w:rtl/>
                <w:lang w:bidi="ar-JO"/>
              </w:rPr>
              <w:t>شكل (2) توزيع افراد عينة الدراسة وفقا للعمر</w:t>
            </w:r>
            <w:r w:rsidRPr="009030DF">
              <w:rPr>
                <w:rFonts w:ascii="Simplified Arabic" w:hAnsi="Simplified Arabic" w:cs="Simplified Arabic"/>
                <w:noProof/>
                <w:webHidden/>
                <w:sz w:val="28"/>
                <w:szCs w:val="28"/>
                <w:rtl/>
              </w:rPr>
              <w:tab/>
            </w:r>
            <w:r w:rsidRPr="009030DF">
              <w:rPr>
                <w:rFonts w:ascii="Simplified Arabic" w:hAnsi="Simplified Arabic" w:cs="Simplified Arabic"/>
                <w:noProof/>
                <w:webHidden/>
                <w:sz w:val="28"/>
                <w:szCs w:val="28"/>
                <w:rtl/>
              </w:rPr>
              <w:fldChar w:fldCharType="begin"/>
            </w:r>
            <w:r w:rsidRPr="009030DF">
              <w:rPr>
                <w:rFonts w:ascii="Simplified Arabic" w:hAnsi="Simplified Arabic" w:cs="Simplified Arabic"/>
                <w:noProof/>
                <w:webHidden/>
                <w:sz w:val="28"/>
                <w:szCs w:val="28"/>
                <w:rtl/>
              </w:rPr>
              <w:instrText xml:space="preserve"> </w:instrText>
            </w:r>
            <w:r w:rsidRPr="009030DF">
              <w:rPr>
                <w:rFonts w:ascii="Simplified Arabic" w:hAnsi="Simplified Arabic" w:cs="Simplified Arabic"/>
                <w:noProof/>
                <w:webHidden/>
                <w:sz w:val="28"/>
                <w:szCs w:val="28"/>
              </w:rPr>
              <w:instrText>PAGEREF</w:instrText>
            </w:r>
            <w:r w:rsidRPr="009030DF">
              <w:rPr>
                <w:rFonts w:ascii="Simplified Arabic" w:hAnsi="Simplified Arabic" w:cs="Simplified Arabic"/>
                <w:noProof/>
                <w:webHidden/>
                <w:sz w:val="28"/>
                <w:szCs w:val="28"/>
                <w:rtl/>
              </w:rPr>
              <w:instrText xml:space="preserve"> _</w:instrText>
            </w:r>
            <w:r w:rsidRPr="009030DF">
              <w:rPr>
                <w:rFonts w:ascii="Simplified Arabic" w:hAnsi="Simplified Arabic" w:cs="Simplified Arabic"/>
                <w:noProof/>
                <w:webHidden/>
                <w:sz w:val="28"/>
                <w:szCs w:val="28"/>
              </w:rPr>
              <w:instrText>Toc196737099 \h</w:instrText>
            </w:r>
            <w:r w:rsidRPr="009030DF">
              <w:rPr>
                <w:rFonts w:ascii="Simplified Arabic" w:hAnsi="Simplified Arabic" w:cs="Simplified Arabic"/>
                <w:noProof/>
                <w:webHidden/>
                <w:sz w:val="28"/>
                <w:szCs w:val="28"/>
                <w:rtl/>
              </w:rPr>
              <w:instrText xml:space="preserve"> </w:instrText>
            </w:r>
            <w:r w:rsidRPr="009030DF">
              <w:rPr>
                <w:rFonts w:ascii="Simplified Arabic" w:hAnsi="Simplified Arabic" w:cs="Simplified Arabic"/>
                <w:noProof/>
                <w:webHidden/>
                <w:sz w:val="28"/>
                <w:szCs w:val="28"/>
                <w:rtl/>
              </w:rPr>
            </w:r>
            <w:r w:rsidRPr="009030DF">
              <w:rPr>
                <w:rFonts w:ascii="Simplified Arabic" w:hAnsi="Simplified Arabic" w:cs="Simplified Arabic"/>
                <w:noProof/>
                <w:webHidden/>
                <w:sz w:val="28"/>
                <w:szCs w:val="28"/>
                <w:rtl/>
              </w:rPr>
              <w:fldChar w:fldCharType="separate"/>
            </w:r>
            <w:r w:rsidR="00EF61EC">
              <w:rPr>
                <w:rFonts w:ascii="Simplified Arabic" w:hAnsi="Simplified Arabic" w:cs="Simplified Arabic"/>
                <w:noProof/>
                <w:webHidden/>
                <w:sz w:val="28"/>
                <w:szCs w:val="28"/>
                <w:rtl/>
              </w:rPr>
              <w:t>76</w:t>
            </w:r>
            <w:r w:rsidRPr="009030DF">
              <w:rPr>
                <w:rFonts w:ascii="Simplified Arabic" w:hAnsi="Simplified Arabic" w:cs="Simplified Arabic"/>
                <w:noProof/>
                <w:webHidden/>
                <w:sz w:val="28"/>
                <w:szCs w:val="28"/>
                <w:rtl/>
              </w:rPr>
              <w:fldChar w:fldCharType="end"/>
            </w:r>
          </w:hyperlink>
        </w:p>
        <w:p w14:paraId="083ECA03" w14:textId="1ACEA6C6" w:rsidR="009030DF" w:rsidRPr="009030DF" w:rsidRDefault="009030DF" w:rsidP="009030DF">
          <w:pPr>
            <w:pStyle w:val="TOC1"/>
            <w:tabs>
              <w:tab w:val="right" w:leader="dot" w:pos="8822"/>
            </w:tabs>
            <w:spacing w:line="360" w:lineRule="auto"/>
            <w:rPr>
              <w:rFonts w:ascii="Simplified Arabic" w:eastAsiaTheme="minorEastAsia" w:hAnsi="Simplified Arabic" w:cs="Simplified Arabic"/>
              <w:noProof/>
              <w:sz w:val="28"/>
              <w:szCs w:val="28"/>
              <w:rtl/>
            </w:rPr>
          </w:pPr>
          <w:hyperlink w:anchor="_Toc196737100" w:history="1">
            <w:r w:rsidRPr="009030DF">
              <w:rPr>
                <w:rStyle w:val="Hyperlink"/>
                <w:rFonts w:ascii="Simplified Arabic" w:eastAsia="Times New Roman" w:hAnsi="Simplified Arabic" w:cs="Simplified Arabic"/>
                <w:noProof/>
                <w:sz w:val="28"/>
                <w:szCs w:val="28"/>
                <w:rtl/>
                <w:lang w:bidi="ar-JO"/>
              </w:rPr>
              <w:t>جدول (10) توزيع افراد عينة الدراسة وفقا للمستوى التعليمي</w:t>
            </w:r>
            <w:r w:rsidRPr="009030DF">
              <w:rPr>
                <w:rFonts w:ascii="Simplified Arabic" w:hAnsi="Simplified Arabic" w:cs="Simplified Arabic"/>
                <w:noProof/>
                <w:webHidden/>
                <w:sz w:val="28"/>
                <w:szCs w:val="28"/>
                <w:rtl/>
              </w:rPr>
              <w:tab/>
            </w:r>
            <w:r w:rsidRPr="009030DF">
              <w:rPr>
                <w:rFonts w:ascii="Simplified Arabic" w:hAnsi="Simplified Arabic" w:cs="Simplified Arabic"/>
                <w:noProof/>
                <w:webHidden/>
                <w:sz w:val="28"/>
                <w:szCs w:val="28"/>
                <w:rtl/>
              </w:rPr>
              <w:fldChar w:fldCharType="begin"/>
            </w:r>
            <w:r w:rsidRPr="009030DF">
              <w:rPr>
                <w:rFonts w:ascii="Simplified Arabic" w:hAnsi="Simplified Arabic" w:cs="Simplified Arabic"/>
                <w:noProof/>
                <w:webHidden/>
                <w:sz w:val="28"/>
                <w:szCs w:val="28"/>
                <w:rtl/>
              </w:rPr>
              <w:instrText xml:space="preserve"> </w:instrText>
            </w:r>
            <w:r w:rsidRPr="009030DF">
              <w:rPr>
                <w:rFonts w:ascii="Simplified Arabic" w:hAnsi="Simplified Arabic" w:cs="Simplified Arabic"/>
                <w:noProof/>
                <w:webHidden/>
                <w:sz w:val="28"/>
                <w:szCs w:val="28"/>
              </w:rPr>
              <w:instrText>PAGEREF</w:instrText>
            </w:r>
            <w:r w:rsidRPr="009030DF">
              <w:rPr>
                <w:rFonts w:ascii="Simplified Arabic" w:hAnsi="Simplified Arabic" w:cs="Simplified Arabic"/>
                <w:noProof/>
                <w:webHidden/>
                <w:sz w:val="28"/>
                <w:szCs w:val="28"/>
                <w:rtl/>
              </w:rPr>
              <w:instrText xml:space="preserve"> _</w:instrText>
            </w:r>
            <w:r w:rsidRPr="009030DF">
              <w:rPr>
                <w:rFonts w:ascii="Simplified Arabic" w:hAnsi="Simplified Arabic" w:cs="Simplified Arabic"/>
                <w:noProof/>
                <w:webHidden/>
                <w:sz w:val="28"/>
                <w:szCs w:val="28"/>
              </w:rPr>
              <w:instrText>Toc196737100 \h</w:instrText>
            </w:r>
            <w:r w:rsidRPr="009030DF">
              <w:rPr>
                <w:rFonts w:ascii="Simplified Arabic" w:hAnsi="Simplified Arabic" w:cs="Simplified Arabic"/>
                <w:noProof/>
                <w:webHidden/>
                <w:sz w:val="28"/>
                <w:szCs w:val="28"/>
                <w:rtl/>
              </w:rPr>
              <w:instrText xml:space="preserve"> </w:instrText>
            </w:r>
            <w:r w:rsidRPr="009030DF">
              <w:rPr>
                <w:rFonts w:ascii="Simplified Arabic" w:hAnsi="Simplified Arabic" w:cs="Simplified Arabic"/>
                <w:noProof/>
                <w:webHidden/>
                <w:sz w:val="28"/>
                <w:szCs w:val="28"/>
                <w:rtl/>
              </w:rPr>
            </w:r>
            <w:r w:rsidRPr="009030DF">
              <w:rPr>
                <w:rFonts w:ascii="Simplified Arabic" w:hAnsi="Simplified Arabic" w:cs="Simplified Arabic"/>
                <w:noProof/>
                <w:webHidden/>
                <w:sz w:val="28"/>
                <w:szCs w:val="28"/>
                <w:rtl/>
              </w:rPr>
              <w:fldChar w:fldCharType="separate"/>
            </w:r>
            <w:r w:rsidR="00EF61EC">
              <w:rPr>
                <w:rFonts w:ascii="Simplified Arabic" w:hAnsi="Simplified Arabic" w:cs="Simplified Arabic"/>
                <w:noProof/>
                <w:webHidden/>
                <w:sz w:val="28"/>
                <w:szCs w:val="28"/>
                <w:rtl/>
              </w:rPr>
              <w:t>77</w:t>
            </w:r>
            <w:r w:rsidRPr="009030DF">
              <w:rPr>
                <w:rFonts w:ascii="Simplified Arabic" w:hAnsi="Simplified Arabic" w:cs="Simplified Arabic"/>
                <w:noProof/>
                <w:webHidden/>
                <w:sz w:val="28"/>
                <w:szCs w:val="28"/>
                <w:rtl/>
              </w:rPr>
              <w:fldChar w:fldCharType="end"/>
            </w:r>
          </w:hyperlink>
        </w:p>
        <w:p w14:paraId="6BD8844B" w14:textId="3ADC3B48" w:rsidR="009030DF" w:rsidRPr="009030DF" w:rsidRDefault="009030DF" w:rsidP="009030DF">
          <w:pPr>
            <w:pStyle w:val="TOC1"/>
            <w:tabs>
              <w:tab w:val="right" w:leader="dot" w:pos="8822"/>
            </w:tabs>
            <w:spacing w:line="360" w:lineRule="auto"/>
            <w:rPr>
              <w:rFonts w:ascii="Simplified Arabic" w:eastAsiaTheme="minorEastAsia" w:hAnsi="Simplified Arabic" w:cs="Simplified Arabic"/>
              <w:noProof/>
              <w:sz w:val="28"/>
              <w:szCs w:val="28"/>
              <w:rtl/>
            </w:rPr>
          </w:pPr>
          <w:hyperlink w:anchor="_Toc196737101" w:history="1">
            <w:r w:rsidRPr="009030DF">
              <w:rPr>
                <w:rStyle w:val="Hyperlink"/>
                <w:rFonts w:ascii="Simplified Arabic" w:eastAsia="Times New Roman" w:hAnsi="Simplified Arabic" w:cs="Simplified Arabic"/>
                <w:noProof/>
                <w:sz w:val="28"/>
                <w:szCs w:val="28"/>
                <w:rtl/>
                <w:lang w:bidi="ar-JO"/>
              </w:rPr>
              <w:t>شكل (3) توزيع افراد عينة الدراسة وفقا للمستوى التعليمي</w:t>
            </w:r>
            <w:r w:rsidRPr="009030DF">
              <w:rPr>
                <w:rFonts w:ascii="Simplified Arabic" w:hAnsi="Simplified Arabic" w:cs="Simplified Arabic"/>
                <w:noProof/>
                <w:webHidden/>
                <w:sz w:val="28"/>
                <w:szCs w:val="28"/>
                <w:rtl/>
              </w:rPr>
              <w:tab/>
            </w:r>
            <w:r w:rsidRPr="009030DF">
              <w:rPr>
                <w:rFonts w:ascii="Simplified Arabic" w:hAnsi="Simplified Arabic" w:cs="Simplified Arabic"/>
                <w:noProof/>
                <w:webHidden/>
                <w:sz w:val="28"/>
                <w:szCs w:val="28"/>
                <w:rtl/>
              </w:rPr>
              <w:fldChar w:fldCharType="begin"/>
            </w:r>
            <w:r w:rsidRPr="009030DF">
              <w:rPr>
                <w:rFonts w:ascii="Simplified Arabic" w:hAnsi="Simplified Arabic" w:cs="Simplified Arabic"/>
                <w:noProof/>
                <w:webHidden/>
                <w:sz w:val="28"/>
                <w:szCs w:val="28"/>
                <w:rtl/>
              </w:rPr>
              <w:instrText xml:space="preserve"> </w:instrText>
            </w:r>
            <w:r w:rsidRPr="009030DF">
              <w:rPr>
                <w:rFonts w:ascii="Simplified Arabic" w:hAnsi="Simplified Arabic" w:cs="Simplified Arabic"/>
                <w:noProof/>
                <w:webHidden/>
                <w:sz w:val="28"/>
                <w:szCs w:val="28"/>
              </w:rPr>
              <w:instrText>PAGEREF</w:instrText>
            </w:r>
            <w:r w:rsidRPr="009030DF">
              <w:rPr>
                <w:rFonts w:ascii="Simplified Arabic" w:hAnsi="Simplified Arabic" w:cs="Simplified Arabic"/>
                <w:noProof/>
                <w:webHidden/>
                <w:sz w:val="28"/>
                <w:szCs w:val="28"/>
                <w:rtl/>
              </w:rPr>
              <w:instrText xml:space="preserve"> _</w:instrText>
            </w:r>
            <w:r w:rsidRPr="009030DF">
              <w:rPr>
                <w:rFonts w:ascii="Simplified Arabic" w:hAnsi="Simplified Arabic" w:cs="Simplified Arabic"/>
                <w:noProof/>
                <w:webHidden/>
                <w:sz w:val="28"/>
                <w:szCs w:val="28"/>
              </w:rPr>
              <w:instrText>Toc196737101 \h</w:instrText>
            </w:r>
            <w:r w:rsidRPr="009030DF">
              <w:rPr>
                <w:rFonts w:ascii="Simplified Arabic" w:hAnsi="Simplified Arabic" w:cs="Simplified Arabic"/>
                <w:noProof/>
                <w:webHidden/>
                <w:sz w:val="28"/>
                <w:szCs w:val="28"/>
                <w:rtl/>
              </w:rPr>
              <w:instrText xml:space="preserve"> </w:instrText>
            </w:r>
            <w:r w:rsidRPr="009030DF">
              <w:rPr>
                <w:rFonts w:ascii="Simplified Arabic" w:hAnsi="Simplified Arabic" w:cs="Simplified Arabic"/>
                <w:noProof/>
                <w:webHidden/>
                <w:sz w:val="28"/>
                <w:szCs w:val="28"/>
                <w:rtl/>
              </w:rPr>
            </w:r>
            <w:r w:rsidRPr="009030DF">
              <w:rPr>
                <w:rFonts w:ascii="Simplified Arabic" w:hAnsi="Simplified Arabic" w:cs="Simplified Arabic"/>
                <w:noProof/>
                <w:webHidden/>
                <w:sz w:val="28"/>
                <w:szCs w:val="28"/>
                <w:rtl/>
              </w:rPr>
              <w:fldChar w:fldCharType="separate"/>
            </w:r>
            <w:r w:rsidR="00EF61EC">
              <w:rPr>
                <w:rFonts w:ascii="Simplified Arabic" w:hAnsi="Simplified Arabic" w:cs="Simplified Arabic"/>
                <w:noProof/>
                <w:webHidden/>
                <w:sz w:val="28"/>
                <w:szCs w:val="28"/>
                <w:rtl/>
              </w:rPr>
              <w:t>77</w:t>
            </w:r>
            <w:r w:rsidRPr="009030DF">
              <w:rPr>
                <w:rFonts w:ascii="Simplified Arabic" w:hAnsi="Simplified Arabic" w:cs="Simplified Arabic"/>
                <w:noProof/>
                <w:webHidden/>
                <w:sz w:val="28"/>
                <w:szCs w:val="28"/>
                <w:rtl/>
              </w:rPr>
              <w:fldChar w:fldCharType="end"/>
            </w:r>
          </w:hyperlink>
        </w:p>
        <w:p w14:paraId="6C581BB8" w14:textId="46AE66BE" w:rsidR="009030DF" w:rsidRPr="009030DF" w:rsidRDefault="009030DF" w:rsidP="009030DF">
          <w:pPr>
            <w:pStyle w:val="TOC1"/>
            <w:tabs>
              <w:tab w:val="right" w:leader="dot" w:pos="8822"/>
            </w:tabs>
            <w:spacing w:line="360" w:lineRule="auto"/>
            <w:rPr>
              <w:rFonts w:ascii="Simplified Arabic" w:eastAsiaTheme="minorEastAsia" w:hAnsi="Simplified Arabic" w:cs="Simplified Arabic"/>
              <w:noProof/>
              <w:sz w:val="28"/>
              <w:szCs w:val="28"/>
              <w:rtl/>
            </w:rPr>
          </w:pPr>
          <w:hyperlink w:anchor="_Toc196737102" w:history="1">
            <w:r w:rsidRPr="009030DF">
              <w:rPr>
                <w:rStyle w:val="Hyperlink"/>
                <w:rFonts w:ascii="Simplified Arabic" w:eastAsia="Times New Roman" w:hAnsi="Simplified Arabic" w:cs="Simplified Arabic"/>
                <w:noProof/>
                <w:sz w:val="28"/>
                <w:szCs w:val="28"/>
                <w:rtl/>
                <w:lang w:bidi="ar-JO"/>
              </w:rPr>
              <w:t>جدول (11) توزيع افراد عينة الدراسة وفقا لمجال العمل</w:t>
            </w:r>
            <w:r w:rsidRPr="009030DF">
              <w:rPr>
                <w:rFonts w:ascii="Simplified Arabic" w:hAnsi="Simplified Arabic" w:cs="Simplified Arabic"/>
                <w:noProof/>
                <w:webHidden/>
                <w:sz w:val="28"/>
                <w:szCs w:val="28"/>
                <w:rtl/>
              </w:rPr>
              <w:tab/>
            </w:r>
            <w:r w:rsidRPr="009030DF">
              <w:rPr>
                <w:rFonts w:ascii="Simplified Arabic" w:hAnsi="Simplified Arabic" w:cs="Simplified Arabic"/>
                <w:noProof/>
                <w:webHidden/>
                <w:sz w:val="28"/>
                <w:szCs w:val="28"/>
                <w:rtl/>
              </w:rPr>
              <w:fldChar w:fldCharType="begin"/>
            </w:r>
            <w:r w:rsidRPr="009030DF">
              <w:rPr>
                <w:rFonts w:ascii="Simplified Arabic" w:hAnsi="Simplified Arabic" w:cs="Simplified Arabic"/>
                <w:noProof/>
                <w:webHidden/>
                <w:sz w:val="28"/>
                <w:szCs w:val="28"/>
                <w:rtl/>
              </w:rPr>
              <w:instrText xml:space="preserve"> </w:instrText>
            </w:r>
            <w:r w:rsidRPr="009030DF">
              <w:rPr>
                <w:rFonts w:ascii="Simplified Arabic" w:hAnsi="Simplified Arabic" w:cs="Simplified Arabic"/>
                <w:noProof/>
                <w:webHidden/>
                <w:sz w:val="28"/>
                <w:szCs w:val="28"/>
              </w:rPr>
              <w:instrText>PAGEREF</w:instrText>
            </w:r>
            <w:r w:rsidRPr="009030DF">
              <w:rPr>
                <w:rFonts w:ascii="Simplified Arabic" w:hAnsi="Simplified Arabic" w:cs="Simplified Arabic"/>
                <w:noProof/>
                <w:webHidden/>
                <w:sz w:val="28"/>
                <w:szCs w:val="28"/>
                <w:rtl/>
              </w:rPr>
              <w:instrText xml:space="preserve"> _</w:instrText>
            </w:r>
            <w:r w:rsidRPr="009030DF">
              <w:rPr>
                <w:rFonts w:ascii="Simplified Arabic" w:hAnsi="Simplified Arabic" w:cs="Simplified Arabic"/>
                <w:noProof/>
                <w:webHidden/>
                <w:sz w:val="28"/>
                <w:szCs w:val="28"/>
              </w:rPr>
              <w:instrText>Toc196737102 \h</w:instrText>
            </w:r>
            <w:r w:rsidRPr="009030DF">
              <w:rPr>
                <w:rFonts w:ascii="Simplified Arabic" w:hAnsi="Simplified Arabic" w:cs="Simplified Arabic"/>
                <w:noProof/>
                <w:webHidden/>
                <w:sz w:val="28"/>
                <w:szCs w:val="28"/>
                <w:rtl/>
              </w:rPr>
              <w:instrText xml:space="preserve"> </w:instrText>
            </w:r>
            <w:r w:rsidRPr="009030DF">
              <w:rPr>
                <w:rFonts w:ascii="Simplified Arabic" w:hAnsi="Simplified Arabic" w:cs="Simplified Arabic"/>
                <w:noProof/>
                <w:webHidden/>
                <w:sz w:val="28"/>
                <w:szCs w:val="28"/>
                <w:rtl/>
              </w:rPr>
            </w:r>
            <w:r w:rsidRPr="009030DF">
              <w:rPr>
                <w:rFonts w:ascii="Simplified Arabic" w:hAnsi="Simplified Arabic" w:cs="Simplified Arabic"/>
                <w:noProof/>
                <w:webHidden/>
                <w:sz w:val="28"/>
                <w:szCs w:val="28"/>
                <w:rtl/>
              </w:rPr>
              <w:fldChar w:fldCharType="separate"/>
            </w:r>
            <w:r w:rsidR="00EF61EC">
              <w:rPr>
                <w:rFonts w:ascii="Simplified Arabic" w:hAnsi="Simplified Arabic" w:cs="Simplified Arabic"/>
                <w:noProof/>
                <w:webHidden/>
                <w:sz w:val="28"/>
                <w:szCs w:val="28"/>
                <w:rtl/>
              </w:rPr>
              <w:t>77</w:t>
            </w:r>
            <w:r w:rsidRPr="009030DF">
              <w:rPr>
                <w:rFonts w:ascii="Simplified Arabic" w:hAnsi="Simplified Arabic" w:cs="Simplified Arabic"/>
                <w:noProof/>
                <w:webHidden/>
                <w:sz w:val="28"/>
                <w:szCs w:val="28"/>
                <w:rtl/>
              </w:rPr>
              <w:fldChar w:fldCharType="end"/>
            </w:r>
          </w:hyperlink>
        </w:p>
        <w:p w14:paraId="0B2C4008" w14:textId="755F528A" w:rsidR="009030DF" w:rsidRPr="009030DF" w:rsidRDefault="009030DF" w:rsidP="009030DF">
          <w:pPr>
            <w:pStyle w:val="TOC1"/>
            <w:tabs>
              <w:tab w:val="right" w:leader="dot" w:pos="8822"/>
            </w:tabs>
            <w:spacing w:line="360" w:lineRule="auto"/>
            <w:rPr>
              <w:rFonts w:ascii="Simplified Arabic" w:eastAsiaTheme="minorEastAsia" w:hAnsi="Simplified Arabic" w:cs="Simplified Arabic"/>
              <w:noProof/>
              <w:sz w:val="28"/>
              <w:szCs w:val="28"/>
              <w:rtl/>
            </w:rPr>
          </w:pPr>
          <w:hyperlink w:anchor="_Toc196737103" w:history="1">
            <w:r w:rsidRPr="009030DF">
              <w:rPr>
                <w:rStyle w:val="Hyperlink"/>
                <w:rFonts w:ascii="Simplified Arabic" w:eastAsia="Times New Roman" w:hAnsi="Simplified Arabic" w:cs="Simplified Arabic"/>
                <w:noProof/>
                <w:sz w:val="28"/>
                <w:szCs w:val="28"/>
                <w:rtl/>
                <w:lang w:bidi="ar-JO"/>
              </w:rPr>
              <w:t>شكل (4) توزيع افراد عينة الدراسة وفقا لمجال العمل</w:t>
            </w:r>
            <w:r w:rsidRPr="009030DF">
              <w:rPr>
                <w:rFonts w:ascii="Simplified Arabic" w:hAnsi="Simplified Arabic" w:cs="Simplified Arabic"/>
                <w:noProof/>
                <w:webHidden/>
                <w:sz w:val="28"/>
                <w:szCs w:val="28"/>
                <w:rtl/>
              </w:rPr>
              <w:tab/>
            </w:r>
            <w:r w:rsidRPr="009030DF">
              <w:rPr>
                <w:rFonts w:ascii="Simplified Arabic" w:hAnsi="Simplified Arabic" w:cs="Simplified Arabic"/>
                <w:noProof/>
                <w:webHidden/>
                <w:sz w:val="28"/>
                <w:szCs w:val="28"/>
                <w:rtl/>
              </w:rPr>
              <w:fldChar w:fldCharType="begin"/>
            </w:r>
            <w:r w:rsidRPr="009030DF">
              <w:rPr>
                <w:rFonts w:ascii="Simplified Arabic" w:hAnsi="Simplified Arabic" w:cs="Simplified Arabic"/>
                <w:noProof/>
                <w:webHidden/>
                <w:sz w:val="28"/>
                <w:szCs w:val="28"/>
                <w:rtl/>
              </w:rPr>
              <w:instrText xml:space="preserve"> </w:instrText>
            </w:r>
            <w:r w:rsidRPr="009030DF">
              <w:rPr>
                <w:rFonts w:ascii="Simplified Arabic" w:hAnsi="Simplified Arabic" w:cs="Simplified Arabic"/>
                <w:noProof/>
                <w:webHidden/>
                <w:sz w:val="28"/>
                <w:szCs w:val="28"/>
              </w:rPr>
              <w:instrText>PAGEREF</w:instrText>
            </w:r>
            <w:r w:rsidRPr="009030DF">
              <w:rPr>
                <w:rFonts w:ascii="Simplified Arabic" w:hAnsi="Simplified Arabic" w:cs="Simplified Arabic"/>
                <w:noProof/>
                <w:webHidden/>
                <w:sz w:val="28"/>
                <w:szCs w:val="28"/>
                <w:rtl/>
              </w:rPr>
              <w:instrText xml:space="preserve"> _</w:instrText>
            </w:r>
            <w:r w:rsidRPr="009030DF">
              <w:rPr>
                <w:rFonts w:ascii="Simplified Arabic" w:hAnsi="Simplified Arabic" w:cs="Simplified Arabic"/>
                <w:noProof/>
                <w:webHidden/>
                <w:sz w:val="28"/>
                <w:szCs w:val="28"/>
              </w:rPr>
              <w:instrText>Toc196737103 \h</w:instrText>
            </w:r>
            <w:r w:rsidRPr="009030DF">
              <w:rPr>
                <w:rFonts w:ascii="Simplified Arabic" w:hAnsi="Simplified Arabic" w:cs="Simplified Arabic"/>
                <w:noProof/>
                <w:webHidden/>
                <w:sz w:val="28"/>
                <w:szCs w:val="28"/>
                <w:rtl/>
              </w:rPr>
              <w:instrText xml:space="preserve"> </w:instrText>
            </w:r>
            <w:r w:rsidRPr="009030DF">
              <w:rPr>
                <w:rFonts w:ascii="Simplified Arabic" w:hAnsi="Simplified Arabic" w:cs="Simplified Arabic"/>
                <w:noProof/>
                <w:webHidden/>
                <w:sz w:val="28"/>
                <w:szCs w:val="28"/>
                <w:rtl/>
              </w:rPr>
            </w:r>
            <w:r w:rsidRPr="009030DF">
              <w:rPr>
                <w:rFonts w:ascii="Simplified Arabic" w:hAnsi="Simplified Arabic" w:cs="Simplified Arabic"/>
                <w:noProof/>
                <w:webHidden/>
                <w:sz w:val="28"/>
                <w:szCs w:val="28"/>
                <w:rtl/>
              </w:rPr>
              <w:fldChar w:fldCharType="separate"/>
            </w:r>
            <w:r w:rsidR="00EF61EC">
              <w:rPr>
                <w:rFonts w:ascii="Simplified Arabic" w:hAnsi="Simplified Arabic" w:cs="Simplified Arabic"/>
                <w:noProof/>
                <w:webHidden/>
                <w:sz w:val="28"/>
                <w:szCs w:val="28"/>
                <w:rtl/>
              </w:rPr>
              <w:t>78</w:t>
            </w:r>
            <w:r w:rsidRPr="009030DF">
              <w:rPr>
                <w:rFonts w:ascii="Simplified Arabic" w:hAnsi="Simplified Arabic" w:cs="Simplified Arabic"/>
                <w:noProof/>
                <w:webHidden/>
                <w:sz w:val="28"/>
                <w:szCs w:val="28"/>
                <w:rtl/>
              </w:rPr>
              <w:fldChar w:fldCharType="end"/>
            </w:r>
          </w:hyperlink>
        </w:p>
        <w:p w14:paraId="3BA132D2" w14:textId="2C5483F0" w:rsidR="009030DF" w:rsidRPr="009030DF" w:rsidRDefault="009030DF" w:rsidP="009030DF">
          <w:pPr>
            <w:pStyle w:val="TOC1"/>
            <w:tabs>
              <w:tab w:val="right" w:leader="dot" w:pos="8822"/>
            </w:tabs>
            <w:spacing w:line="360" w:lineRule="auto"/>
            <w:rPr>
              <w:rFonts w:ascii="Simplified Arabic" w:eastAsiaTheme="minorEastAsia" w:hAnsi="Simplified Arabic" w:cs="Simplified Arabic"/>
              <w:noProof/>
              <w:sz w:val="28"/>
              <w:szCs w:val="28"/>
              <w:rtl/>
            </w:rPr>
          </w:pPr>
          <w:hyperlink w:anchor="_Toc196737104" w:history="1">
            <w:r w:rsidRPr="009030DF">
              <w:rPr>
                <w:rStyle w:val="Hyperlink"/>
                <w:rFonts w:ascii="Simplified Arabic" w:eastAsia="Times New Roman" w:hAnsi="Simplified Arabic" w:cs="Simplified Arabic"/>
                <w:noProof/>
                <w:sz w:val="28"/>
                <w:szCs w:val="28"/>
                <w:rtl/>
                <w:lang w:bidi="ar-JO"/>
              </w:rPr>
              <w:t xml:space="preserve">جدول (12) توزيع افراد عينة الدراسة وفقا لاستخدام </w:t>
            </w:r>
            <w:r w:rsidRPr="009030DF">
              <w:rPr>
                <w:rStyle w:val="Hyperlink"/>
                <w:rFonts w:ascii="Simplified Arabic" w:hAnsi="Simplified Arabic" w:cs="Simplified Arabic"/>
                <w:noProof/>
                <w:sz w:val="28"/>
                <w:szCs w:val="28"/>
                <w:rtl/>
              </w:rPr>
              <w:t>الإعلام الرقمي في متابعة الأزمات الصحية</w:t>
            </w:r>
            <w:r w:rsidRPr="009030DF">
              <w:rPr>
                <w:rFonts w:ascii="Simplified Arabic" w:hAnsi="Simplified Arabic" w:cs="Simplified Arabic"/>
                <w:noProof/>
                <w:webHidden/>
                <w:sz w:val="28"/>
                <w:szCs w:val="28"/>
                <w:rtl/>
              </w:rPr>
              <w:tab/>
            </w:r>
            <w:r w:rsidRPr="009030DF">
              <w:rPr>
                <w:rFonts w:ascii="Simplified Arabic" w:hAnsi="Simplified Arabic" w:cs="Simplified Arabic"/>
                <w:noProof/>
                <w:webHidden/>
                <w:sz w:val="28"/>
                <w:szCs w:val="28"/>
                <w:rtl/>
              </w:rPr>
              <w:fldChar w:fldCharType="begin"/>
            </w:r>
            <w:r w:rsidRPr="009030DF">
              <w:rPr>
                <w:rFonts w:ascii="Simplified Arabic" w:hAnsi="Simplified Arabic" w:cs="Simplified Arabic"/>
                <w:noProof/>
                <w:webHidden/>
                <w:sz w:val="28"/>
                <w:szCs w:val="28"/>
                <w:rtl/>
              </w:rPr>
              <w:instrText xml:space="preserve"> </w:instrText>
            </w:r>
            <w:r w:rsidRPr="009030DF">
              <w:rPr>
                <w:rFonts w:ascii="Simplified Arabic" w:hAnsi="Simplified Arabic" w:cs="Simplified Arabic"/>
                <w:noProof/>
                <w:webHidden/>
                <w:sz w:val="28"/>
                <w:szCs w:val="28"/>
              </w:rPr>
              <w:instrText>PAGEREF</w:instrText>
            </w:r>
            <w:r w:rsidRPr="009030DF">
              <w:rPr>
                <w:rFonts w:ascii="Simplified Arabic" w:hAnsi="Simplified Arabic" w:cs="Simplified Arabic"/>
                <w:noProof/>
                <w:webHidden/>
                <w:sz w:val="28"/>
                <w:szCs w:val="28"/>
                <w:rtl/>
              </w:rPr>
              <w:instrText xml:space="preserve"> _</w:instrText>
            </w:r>
            <w:r w:rsidRPr="009030DF">
              <w:rPr>
                <w:rFonts w:ascii="Simplified Arabic" w:hAnsi="Simplified Arabic" w:cs="Simplified Arabic"/>
                <w:noProof/>
                <w:webHidden/>
                <w:sz w:val="28"/>
                <w:szCs w:val="28"/>
              </w:rPr>
              <w:instrText>Toc196737104 \h</w:instrText>
            </w:r>
            <w:r w:rsidRPr="009030DF">
              <w:rPr>
                <w:rFonts w:ascii="Simplified Arabic" w:hAnsi="Simplified Arabic" w:cs="Simplified Arabic"/>
                <w:noProof/>
                <w:webHidden/>
                <w:sz w:val="28"/>
                <w:szCs w:val="28"/>
                <w:rtl/>
              </w:rPr>
              <w:instrText xml:space="preserve"> </w:instrText>
            </w:r>
            <w:r w:rsidRPr="009030DF">
              <w:rPr>
                <w:rFonts w:ascii="Simplified Arabic" w:hAnsi="Simplified Arabic" w:cs="Simplified Arabic"/>
                <w:noProof/>
                <w:webHidden/>
                <w:sz w:val="28"/>
                <w:szCs w:val="28"/>
                <w:rtl/>
              </w:rPr>
            </w:r>
            <w:r w:rsidRPr="009030DF">
              <w:rPr>
                <w:rFonts w:ascii="Simplified Arabic" w:hAnsi="Simplified Arabic" w:cs="Simplified Arabic"/>
                <w:noProof/>
                <w:webHidden/>
                <w:sz w:val="28"/>
                <w:szCs w:val="28"/>
                <w:rtl/>
              </w:rPr>
              <w:fldChar w:fldCharType="separate"/>
            </w:r>
            <w:r w:rsidR="00EF61EC">
              <w:rPr>
                <w:rFonts w:ascii="Simplified Arabic" w:hAnsi="Simplified Arabic" w:cs="Simplified Arabic"/>
                <w:noProof/>
                <w:webHidden/>
                <w:sz w:val="28"/>
                <w:szCs w:val="28"/>
                <w:rtl/>
              </w:rPr>
              <w:t>78</w:t>
            </w:r>
            <w:r w:rsidRPr="009030DF">
              <w:rPr>
                <w:rFonts w:ascii="Simplified Arabic" w:hAnsi="Simplified Arabic" w:cs="Simplified Arabic"/>
                <w:noProof/>
                <w:webHidden/>
                <w:sz w:val="28"/>
                <w:szCs w:val="28"/>
                <w:rtl/>
              </w:rPr>
              <w:fldChar w:fldCharType="end"/>
            </w:r>
          </w:hyperlink>
        </w:p>
        <w:p w14:paraId="322779CE" w14:textId="28DF1D5E" w:rsidR="009030DF" w:rsidRPr="009030DF" w:rsidRDefault="009030DF" w:rsidP="009030DF">
          <w:pPr>
            <w:pStyle w:val="TOC1"/>
            <w:tabs>
              <w:tab w:val="right" w:leader="dot" w:pos="8822"/>
            </w:tabs>
            <w:spacing w:line="360" w:lineRule="auto"/>
            <w:rPr>
              <w:rFonts w:ascii="Simplified Arabic" w:eastAsiaTheme="minorEastAsia" w:hAnsi="Simplified Arabic" w:cs="Simplified Arabic"/>
              <w:noProof/>
              <w:sz w:val="28"/>
              <w:szCs w:val="28"/>
              <w:rtl/>
            </w:rPr>
          </w:pPr>
          <w:hyperlink w:anchor="_Toc196737105" w:history="1">
            <w:r w:rsidRPr="009030DF">
              <w:rPr>
                <w:rStyle w:val="Hyperlink"/>
                <w:rFonts w:ascii="Simplified Arabic" w:eastAsia="Times New Roman" w:hAnsi="Simplified Arabic" w:cs="Simplified Arabic"/>
                <w:noProof/>
                <w:sz w:val="28"/>
                <w:szCs w:val="28"/>
                <w:rtl/>
                <w:lang w:bidi="ar-JO"/>
              </w:rPr>
              <w:t xml:space="preserve">شكل (5) توزيع افراد عينة الدراسة وفقا لاستخدام </w:t>
            </w:r>
            <w:r w:rsidRPr="009030DF">
              <w:rPr>
                <w:rStyle w:val="Hyperlink"/>
                <w:rFonts w:ascii="Simplified Arabic" w:hAnsi="Simplified Arabic" w:cs="Simplified Arabic"/>
                <w:noProof/>
                <w:sz w:val="28"/>
                <w:szCs w:val="28"/>
                <w:rtl/>
              </w:rPr>
              <w:t>الإعلام الرقمي في متابعة الأزمات الصحية</w:t>
            </w:r>
            <w:r w:rsidRPr="009030DF">
              <w:rPr>
                <w:rFonts w:ascii="Simplified Arabic" w:hAnsi="Simplified Arabic" w:cs="Simplified Arabic"/>
                <w:noProof/>
                <w:webHidden/>
                <w:sz w:val="28"/>
                <w:szCs w:val="28"/>
                <w:rtl/>
              </w:rPr>
              <w:tab/>
            </w:r>
            <w:r w:rsidRPr="009030DF">
              <w:rPr>
                <w:rFonts w:ascii="Simplified Arabic" w:hAnsi="Simplified Arabic" w:cs="Simplified Arabic"/>
                <w:noProof/>
                <w:webHidden/>
                <w:sz w:val="28"/>
                <w:szCs w:val="28"/>
                <w:rtl/>
              </w:rPr>
              <w:fldChar w:fldCharType="begin"/>
            </w:r>
            <w:r w:rsidRPr="009030DF">
              <w:rPr>
                <w:rFonts w:ascii="Simplified Arabic" w:hAnsi="Simplified Arabic" w:cs="Simplified Arabic"/>
                <w:noProof/>
                <w:webHidden/>
                <w:sz w:val="28"/>
                <w:szCs w:val="28"/>
                <w:rtl/>
              </w:rPr>
              <w:instrText xml:space="preserve"> </w:instrText>
            </w:r>
            <w:r w:rsidRPr="009030DF">
              <w:rPr>
                <w:rFonts w:ascii="Simplified Arabic" w:hAnsi="Simplified Arabic" w:cs="Simplified Arabic"/>
                <w:noProof/>
                <w:webHidden/>
                <w:sz w:val="28"/>
                <w:szCs w:val="28"/>
              </w:rPr>
              <w:instrText>PAGEREF</w:instrText>
            </w:r>
            <w:r w:rsidRPr="009030DF">
              <w:rPr>
                <w:rFonts w:ascii="Simplified Arabic" w:hAnsi="Simplified Arabic" w:cs="Simplified Arabic"/>
                <w:noProof/>
                <w:webHidden/>
                <w:sz w:val="28"/>
                <w:szCs w:val="28"/>
                <w:rtl/>
              </w:rPr>
              <w:instrText xml:space="preserve"> _</w:instrText>
            </w:r>
            <w:r w:rsidRPr="009030DF">
              <w:rPr>
                <w:rFonts w:ascii="Simplified Arabic" w:hAnsi="Simplified Arabic" w:cs="Simplified Arabic"/>
                <w:noProof/>
                <w:webHidden/>
                <w:sz w:val="28"/>
                <w:szCs w:val="28"/>
              </w:rPr>
              <w:instrText>Toc196737105 \h</w:instrText>
            </w:r>
            <w:r w:rsidRPr="009030DF">
              <w:rPr>
                <w:rFonts w:ascii="Simplified Arabic" w:hAnsi="Simplified Arabic" w:cs="Simplified Arabic"/>
                <w:noProof/>
                <w:webHidden/>
                <w:sz w:val="28"/>
                <w:szCs w:val="28"/>
                <w:rtl/>
              </w:rPr>
              <w:instrText xml:space="preserve"> </w:instrText>
            </w:r>
            <w:r w:rsidRPr="009030DF">
              <w:rPr>
                <w:rFonts w:ascii="Simplified Arabic" w:hAnsi="Simplified Arabic" w:cs="Simplified Arabic"/>
                <w:noProof/>
                <w:webHidden/>
                <w:sz w:val="28"/>
                <w:szCs w:val="28"/>
                <w:rtl/>
              </w:rPr>
            </w:r>
            <w:r w:rsidRPr="009030DF">
              <w:rPr>
                <w:rFonts w:ascii="Simplified Arabic" w:hAnsi="Simplified Arabic" w:cs="Simplified Arabic"/>
                <w:noProof/>
                <w:webHidden/>
                <w:sz w:val="28"/>
                <w:szCs w:val="28"/>
                <w:rtl/>
              </w:rPr>
              <w:fldChar w:fldCharType="separate"/>
            </w:r>
            <w:r w:rsidR="00EF61EC">
              <w:rPr>
                <w:rFonts w:ascii="Simplified Arabic" w:hAnsi="Simplified Arabic" w:cs="Simplified Arabic"/>
                <w:noProof/>
                <w:webHidden/>
                <w:sz w:val="28"/>
                <w:szCs w:val="28"/>
                <w:rtl/>
              </w:rPr>
              <w:t>79</w:t>
            </w:r>
            <w:r w:rsidRPr="009030DF">
              <w:rPr>
                <w:rFonts w:ascii="Simplified Arabic" w:hAnsi="Simplified Arabic" w:cs="Simplified Arabic"/>
                <w:noProof/>
                <w:webHidden/>
                <w:sz w:val="28"/>
                <w:szCs w:val="28"/>
                <w:rtl/>
              </w:rPr>
              <w:fldChar w:fldCharType="end"/>
            </w:r>
          </w:hyperlink>
        </w:p>
        <w:p w14:paraId="2F78B3AC" w14:textId="618BA771" w:rsidR="009030DF" w:rsidRPr="009030DF" w:rsidRDefault="009030DF" w:rsidP="009030DF">
          <w:pPr>
            <w:pStyle w:val="TOC1"/>
            <w:tabs>
              <w:tab w:val="right" w:leader="dot" w:pos="8822"/>
            </w:tabs>
            <w:spacing w:line="360" w:lineRule="auto"/>
            <w:rPr>
              <w:rFonts w:ascii="Simplified Arabic" w:eastAsiaTheme="minorEastAsia" w:hAnsi="Simplified Arabic" w:cs="Simplified Arabic"/>
              <w:noProof/>
              <w:sz w:val="28"/>
              <w:szCs w:val="28"/>
              <w:rtl/>
            </w:rPr>
          </w:pPr>
          <w:hyperlink w:anchor="_Toc196737106" w:history="1">
            <w:r w:rsidRPr="009030DF">
              <w:rPr>
                <w:rStyle w:val="Hyperlink"/>
                <w:rFonts w:ascii="Simplified Arabic" w:eastAsia="Calibri" w:hAnsi="Simplified Arabic" w:cs="Simplified Arabic"/>
                <w:noProof/>
                <w:sz w:val="28"/>
                <w:szCs w:val="28"/>
                <w:rtl/>
                <w:lang w:bidi="ar-EG"/>
              </w:rPr>
              <w:t>ثانيا: تحليل استمارة الاستبيان</w:t>
            </w:r>
            <w:r w:rsidRPr="009030DF">
              <w:rPr>
                <w:rFonts w:ascii="Simplified Arabic" w:hAnsi="Simplified Arabic" w:cs="Simplified Arabic"/>
                <w:noProof/>
                <w:webHidden/>
                <w:sz w:val="28"/>
                <w:szCs w:val="28"/>
                <w:rtl/>
              </w:rPr>
              <w:tab/>
            </w:r>
            <w:r w:rsidRPr="009030DF">
              <w:rPr>
                <w:rFonts w:ascii="Simplified Arabic" w:hAnsi="Simplified Arabic" w:cs="Simplified Arabic"/>
                <w:noProof/>
                <w:webHidden/>
                <w:sz w:val="28"/>
                <w:szCs w:val="28"/>
                <w:rtl/>
              </w:rPr>
              <w:fldChar w:fldCharType="begin"/>
            </w:r>
            <w:r w:rsidRPr="009030DF">
              <w:rPr>
                <w:rFonts w:ascii="Simplified Arabic" w:hAnsi="Simplified Arabic" w:cs="Simplified Arabic"/>
                <w:noProof/>
                <w:webHidden/>
                <w:sz w:val="28"/>
                <w:szCs w:val="28"/>
                <w:rtl/>
              </w:rPr>
              <w:instrText xml:space="preserve"> </w:instrText>
            </w:r>
            <w:r w:rsidRPr="009030DF">
              <w:rPr>
                <w:rFonts w:ascii="Simplified Arabic" w:hAnsi="Simplified Arabic" w:cs="Simplified Arabic"/>
                <w:noProof/>
                <w:webHidden/>
                <w:sz w:val="28"/>
                <w:szCs w:val="28"/>
              </w:rPr>
              <w:instrText>PAGEREF</w:instrText>
            </w:r>
            <w:r w:rsidRPr="009030DF">
              <w:rPr>
                <w:rFonts w:ascii="Simplified Arabic" w:hAnsi="Simplified Arabic" w:cs="Simplified Arabic"/>
                <w:noProof/>
                <w:webHidden/>
                <w:sz w:val="28"/>
                <w:szCs w:val="28"/>
                <w:rtl/>
              </w:rPr>
              <w:instrText xml:space="preserve"> _</w:instrText>
            </w:r>
            <w:r w:rsidRPr="009030DF">
              <w:rPr>
                <w:rFonts w:ascii="Simplified Arabic" w:hAnsi="Simplified Arabic" w:cs="Simplified Arabic"/>
                <w:noProof/>
                <w:webHidden/>
                <w:sz w:val="28"/>
                <w:szCs w:val="28"/>
              </w:rPr>
              <w:instrText>Toc196737106 \h</w:instrText>
            </w:r>
            <w:r w:rsidRPr="009030DF">
              <w:rPr>
                <w:rFonts w:ascii="Simplified Arabic" w:hAnsi="Simplified Arabic" w:cs="Simplified Arabic"/>
                <w:noProof/>
                <w:webHidden/>
                <w:sz w:val="28"/>
                <w:szCs w:val="28"/>
                <w:rtl/>
              </w:rPr>
              <w:instrText xml:space="preserve"> </w:instrText>
            </w:r>
            <w:r w:rsidRPr="009030DF">
              <w:rPr>
                <w:rFonts w:ascii="Simplified Arabic" w:hAnsi="Simplified Arabic" w:cs="Simplified Arabic"/>
                <w:noProof/>
                <w:webHidden/>
                <w:sz w:val="28"/>
                <w:szCs w:val="28"/>
                <w:rtl/>
              </w:rPr>
            </w:r>
            <w:r w:rsidRPr="009030DF">
              <w:rPr>
                <w:rFonts w:ascii="Simplified Arabic" w:hAnsi="Simplified Arabic" w:cs="Simplified Arabic"/>
                <w:noProof/>
                <w:webHidden/>
                <w:sz w:val="28"/>
                <w:szCs w:val="28"/>
                <w:rtl/>
              </w:rPr>
              <w:fldChar w:fldCharType="separate"/>
            </w:r>
            <w:r w:rsidR="00EF61EC">
              <w:rPr>
                <w:rFonts w:ascii="Simplified Arabic" w:hAnsi="Simplified Arabic" w:cs="Simplified Arabic"/>
                <w:noProof/>
                <w:webHidden/>
                <w:sz w:val="28"/>
                <w:szCs w:val="28"/>
                <w:rtl/>
              </w:rPr>
              <w:t>79</w:t>
            </w:r>
            <w:r w:rsidRPr="009030DF">
              <w:rPr>
                <w:rFonts w:ascii="Simplified Arabic" w:hAnsi="Simplified Arabic" w:cs="Simplified Arabic"/>
                <w:noProof/>
                <w:webHidden/>
                <w:sz w:val="28"/>
                <w:szCs w:val="28"/>
                <w:rtl/>
              </w:rPr>
              <w:fldChar w:fldCharType="end"/>
            </w:r>
          </w:hyperlink>
        </w:p>
        <w:p w14:paraId="44918D2C" w14:textId="2B009F3C" w:rsidR="009030DF" w:rsidRPr="009030DF" w:rsidRDefault="009030DF" w:rsidP="009030DF">
          <w:pPr>
            <w:pStyle w:val="TOC1"/>
            <w:tabs>
              <w:tab w:val="right" w:leader="dot" w:pos="8822"/>
            </w:tabs>
            <w:spacing w:line="360" w:lineRule="auto"/>
            <w:rPr>
              <w:rFonts w:ascii="Simplified Arabic" w:eastAsiaTheme="minorEastAsia" w:hAnsi="Simplified Arabic" w:cs="Simplified Arabic"/>
              <w:noProof/>
              <w:sz w:val="28"/>
              <w:szCs w:val="28"/>
              <w:rtl/>
            </w:rPr>
          </w:pPr>
          <w:hyperlink w:anchor="_Toc196737107" w:history="1">
            <w:r w:rsidRPr="009030DF">
              <w:rPr>
                <w:rStyle w:val="Hyperlink"/>
                <w:rFonts w:ascii="Simplified Arabic" w:eastAsia="Calibri" w:hAnsi="Simplified Arabic" w:cs="Simplified Arabic"/>
                <w:noProof/>
                <w:sz w:val="28"/>
                <w:szCs w:val="28"/>
                <w:rtl/>
                <w:lang w:bidi="ar-EG"/>
              </w:rPr>
              <w:t xml:space="preserve">المحور الأول: </w:t>
            </w:r>
            <w:r w:rsidRPr="009030DF">
              <w:rPr>
                <w:rStyle w:val="Hyperlink"/>
                <w:rFonts w:ascii="Simplified Arabic" w:hAnsi="Simplified Arabic" w:cs="Simplified Arabic"/>
                <w:noProof/>
                <w:sz w:val="28"/>
                <w:szCs w:val="28"/>
                <w:rtl/>
              </w:rPr>
              <w:t>مدى متابعة الإعلام الرقمي خلال الأزمات الصحية</w:t>
            </w:r>
            <w:r w:rsidRPr="009030DF">
              <w:rPr>
                <w:rFonts w:ascii="Simplified Arabic" w:hAnsi="Simplified Arabic" w:cs="Simplified Arabic"/>
                <w:noProof/>
                <w:webHidden/>
                <w:sz w:val="28"/>
                <w:szCs w:val="28"/>
                <w:rtl/>
              </w:rPr>
              <w:tab/>
            </w:r>
            <w:r w:rsidRPr="009030DF">
              <w:rPr>
                <w:rFonts w:ascii="Simplified Arabic" w:hAnsi="Simplified Arabic" w:cs="Simplified Arabic"/>
                <w:noProof/>
                <w:webHidden/>
                <w:sz w:val="28"/>
                <w:szCs w:val="28"/>
                <w:rtl/>
              </w:rPr>
              <w:fldChar w:fldCharType="begin"/>
            </w:r>
            <w:r w:rsidRPr="009030DF">
              <w:rPr>
                <w:rFonts w:ascii="Simplified Arabic" w:hAnsi="Simplified Arabic" w:cs="Simplified Arabic"/>
                <w:noProof/>
                <w:webHidden/>
                <w:sz w:val="28"/>
                <w:szCs w:val="28"/>
                <w:rtl/>
              </w:rPr>
              <w:instrText xml:space="preserve"> </w:instrText>
            </w:r>
            <w:r w:rsidRPr="009030DF">
              <w:rPr>
                <w:rFonts w:ascii="Simplified Arabic" w:hAnsi="Simplified Arabic" w:cs="Simplified Arabic"/>
                <w:noProof/>
                <w:webHidden/>
                <w:sz w:val="28"/>
                <w:szCs w:val="28"/>
              </w:rPr>
              <w:instrText>PAGEREF</w:instrText>
            </w:r>
            <w:r w:rsidRPr="009030DF">
              <w:rPr>
                <w:rFonts w:ascii="Simplified Arabic" w:hAnsi="Simplified Arabic" w:cs="Simplified Arabic"/>
                <w:noProof/>
                <w:webHidden/>
                <w:sz w:val="28"/>
                <w:szCs w:val="28"/>
                <w:rtl/>
              </w:rPr>
              <w:instrText xml:space="preserve"> _</w:instrText>
            </w:r>
            <w:r w:rsidRPr="009030DF">
              <w:rPr>
                <w:rFonts w:ascii="Simplified Arabic" w:hAnsi="Simplified Arabic" w:cs="Simplified Arabic"/>
                <w:noProof/>
                <w:webHidden/>
                <w:sz w:val="28"/>
                <w:szCs w:val="28"/>
              </w:rPr>
              <w:instrText>Toc196737107 \h</w:instrText>
            </w:r>
            <w:r w:rsidRPr="009030DF">
              <w:rPr>
                <w:rFonts w:ascii="Simplified Arabic" w:hAnsi="Simplified Arabic" w:cs="Simplified Arabic"/>
                <w:noProof/>
                <w:webHidden/>
                <w:sz w:val="28"/>
                <w:szCs w:val="28"/>
                <w:rtl/>
              </w:rPr>
              <w:instrText xml:space="preserve"> </w:instrText>
            </w:r>
            <w:r w:rsidRPr="009030DF">
              <w:rPr>
                <w:rFonts w:ascii="Simplified Arabic" w:hAnsi="Simplified Arabic" w:cs="Simplified Arabic"/>
                <w:noProof/>
                <w:webHidden/>
                <w:sz w:val="28"/>
                <w:szCs w:val="28"/>
                <w:rtl/>
              </w:rPr>
            </w:r>
            <w:r w:rsidRPr="009030DF">
              <w:rPr>
                <w:rFonts w:ascii="Simplified Arabic" w:hAnsi="Simplified Arabic" w:cs="Simplified Arabic"/>
                <w:noProof/>
                <w:webHidden/>
                <w:sz w:val="28"/>
                <w:szCs w:val="28"/>
                <w:rtl/>
              </w:rPr>
              <w:fldChar w:fldCharType="separate"/>
            </w:r>
            <w:r w:rsidR="00EF61EC">
              <w:rPr>
                <w:rFonts w:ascii="Simplified Arabic" w:hAnsi="Simplified Arabic" w:cs="Simplified Arabic"/>
                <w:noProof/>
                <w:webHidden/>
                <w:sz w:val="28"/>
                <w:szCs w:val="28"/>
                <w:rtl/>
              </w:rPr>
              <w:t>79</w:t>
            </w:r>
            <w:r w:rsidRPr="009030DF">
              <w:rPr>
                <w:rFonts w:ascii="Simplified Arabic" w:hAnsi="Simplified Arabic" w:cs="Simplified Arabic"/>
                <w:noProof/>
                <w:webHidden/>
                <w:sz w:val="28"/>
                <w:szCs w:val="28"/>
                <w:rtl/>
              </w:rPr>
              <w:fldChar w:fldCharType="end"/>
            </w:r>
          </w:hyperlink>
        </w:p>
        <w:p w14:paraId="1EE1B9F6" w14:textId="06AAF5C0" w:rsidR="009030DF" w:rsidRPr="009030DF" w:rsidRDefault="009030DF" w:rsidP="009030DF">
          <w:pPr>
            <w:pStyle w:val="TOC1"/>
            <w:tabs>
              <w:tab w:val="right" w:leader="dot" w:pos="8822"/>
            </w:tabs>
            <w:spacing w:line="360" w:lineRule="auto"/>
            <w:rPr>
              <w:rFonts w:ascii="Simplified Arabic" w:eastAsiaTheme="minorEastAsia" w:hAnsi="Simplified Arabic" w:cs="Simplified Arabic"/>
              <w:noProof/>
              <w:sz w:val="28"/>
              <w:szCs w:val="28"/>
              <w:rtl/>
            </w:rPr>
          </w:pPr>
          <w:hyperlink w:anchor="_Toc196737108" w:history="1">
            <w:r w:rsidRPr="009030DF">
              <w:rPr>
                <w:rStyle w:val="Hyperlink"/>
                <w:rFonts w:ascii="Simplified Arabic" w:hAnsi="Simplified Arabic" w:cs="Simplified Arabic"/>
                <w:noProof/>
                <w:sz w:val="28"/>
                <w:szCs w:val="28"/>
                <w:rtl/>
                <w:lang w:bidi="ar-JO"/>
              </w:rPr>
              <w:t>جدول (</w:t>
            </w:r>
            <w:r w:rsidRPr="009030DF">
              <w:rPr>
                <w:rStyle w:val="Hyperlink"/>
                <w:rFonts w:ascii="Simplified Arabic" w:hAnsi="Simplified Arabic" w:cs="Simplified Arabic"/>
                <w:noProof/>
                <w:sz w:val="28"/>
                <w:szCs w:val="28"/>
                <w:rtl/>
                <w:lang w:bidi="ar-EG"/>
              </w:rPr>
              <w:t>13</w:t>
            </w:r>
            <w:r w:rsidRPr="009030DF">
              <w:rPr>
                <w:rStyle w:val="Hyperlink"/>
                <w:rFonts w:ascii="Simplified Arabic" w:hAnsi="Simplified Arabic" w:cs="Simplified Arabic"/>
                <w:noProof/>
                <w:sz w:val="28"/>
                <w:szCs w:val="28"/>
                <w:rtl/>
                <w:lang w:bidi="ar-JO"/>
              </w:rPr>
              <w:t xml:space="preserve">) المتوسط الحسابي والانحراف المعياري والترتيب ومستوي الموافقة على عبارات </w:t>
            </w:r>
            <w:r w:rsidRPr="009030DF">
              <w:rPr>
                <w:rStyle w:val="Hyperlink"/>
                <w:rFonts w:ascii="Simplified Arabic" w:hAnsi="Simplified Arabic" w:cs="Simplified Arabic"/>
                <w:noProof/>
                <w:sz w:val="28"/>
                <w:szCs w:val="28"/>
                <w:rtl/>
              </w:rPr>
              <w:t>مدى متابعة الإعلام الرقمي خلال الأزمات الصحية</w:t>
            </w:r>
            <w:r w:rsidRPr="009030DF">
              <w:rPr>
                <w:rFonts w:ascii="Simplified Arabic" w:hAnsi="Simplified Arabic" w:cs="Simplified Arabic"/>
                <w:noProof/>
                <w:webHidden/>
                <w:sz w:val="28"/>
                <w:szCs w:val="28"/>
                <w:rtl/>
              </w:rPr>
              <w:tab/>
            </w:r>
            <w:r w:rsidRPr="009030DF">
              <w:rPr>
                <w:rFonts w:ascii="Simplified Arabic" w:hAnsi="Simplified Arabic" w:cs="Simplified Arabic"/>
                <w:noProof/>
                <w:webHidden/>
                <w:sz w:val="28"/>
                <w:szCs w:val="28"/>
                <w:rtl/>
              </w:rPr>
              <w:fldChar w:fldCharType="begin"/>
            </w:r>
            <w:r w:rsidRPr="009030DF">
              <w:rPr>
                <w:rFonts w:ascii="Simplified Arabic" w:hAnsi="Simplified Arabic" w:cs="Simplified Arabic"/>
                <w:noProof/>
                <w:webHidden/>
                <w:sz w:val="28"/>
                <w:szCs w:val="28"/>
                <w:rtl/>
              </w:rPr>
              <w:instrText xml:space="preserve"> </w:instrText>
            </w:r>
            <w:r w:rsidRPr="009030DF">
              <w:rPr>
                <w:rFonts w:ascii="Simplified Arabic" w:hAnsi="Simplified Arabic" w:cs="Simplified Arabic"/>
                <w:noProof/>
                <w:webHidden/>
                <w:sz w:val="28"/>
                <w:szCs w:val="28"/>
              </w:rPr>
              <w:instrText>PAGEREF</w:instrText>
            </w:r>
            <w:r w:rsidRPr="009030DF">
              <w:rPr>
                <w:rFonts w:ascii="Simplified Arabic" w:hAnsi="Simplified Arabic" w:cs="Simplified Arabic"/>
                <w:noProof/>
                <w:webHidden/>
                <w:sz w:val="28"/>
                <w:szCs w:val="28"/>
                <w:rtl/>
              </w:rPr>
              <w:instrText xml:space="preserve"> _</w:instrText>
            </w:r>
            <w:r w:rsidRPr="009030DF">
              <w:rPr>
                <w:rFonts w:ascii="Simplified Arabic" w:hAnsi="Simplified Arabic" w:cs="Simplified Arabic"/>
                <w:noProof/>
                <w:webHidden/>
                <w:sz w:val="28"/>
                <w:szCs w:val="28"/>
              </w:rPr>
              <w:instrText>Toc196737108 \h</w:instrText>
            </w:r>
            <w:r w:rsidRPr="009030DF">
              <w:rPr>
                <w:rFonts w:ascii="Simplified Arabic" w:hAnsi="Simplified Arabic" w:cs="Simplified Arabic"/>
                <w:noProof/>
                <w:webHidden/>
                <w:sz w:val="28"/>
                <w:szCs w:val="28"/>
                <w:rtl/>
              </w:rPr>
              <w:instrText xml:space="preserve"> </w:instrText>
            </w:r>
            <w:r w:rsidRPr="009030DF">
              <w:rPr>
                <w:rFonts w:ascii="Simplified Arabic" w:hAnsi="Simplified Arabic" w:cs="Simplified Arabic"/>
                <w:noProof/>
                <w:webHidden/>
                <w:sz w:val="28"/>
                <w:szCs w:val="28"/>
                <w:rtl/>
              </w:rPr>
            </w:r>
            <w:r w:rsidRPr="009030DF">
              <w:rPr>
                <w:rFonts w:ascii="Simplified Arabic" w:hAnsi="Simplified Arabic" w:cs="Simplified Arabic"/>
                <w:noProof/>
                <w:webHidden/>
                <w:sz w:val="28"/>
                <w:szCs w:val="28"/>
                <w:rtl/>
              </w:rPr>
              <w:fldChar w:fldCharType="separate"/>
            </w:r>
            <w:r w:rsidR="00EF61EC">
              <w:rPr>
                <w:rFonts w:ascii="Simplified Arabic" w:hAnsi="Simplified Arabic" w:cs="Simplified Arabic"/>
                <w:noProof/>
                <w:webHidden/>
                <w:sz w:val="28"/>
                <w:szCs w:val="28"/>
                <w:rtl/>
              </w:rPr>
              <w:t>79</w:t>
            </w:r>
            <w:r w:rsidRPr="009030DF">
              <w:rPr>
                <w:rFonts w:ascii="Simplified Arabic" w:hAnsi="Simplified Arabic" w:cs="Simplified Arabic"/>
                <w:noProof/>
                <w:webHidden/>
                <w:sz w:val="28"/>
                <w:szCs w:val="28"/>
                <w:rtl/>
              </w:rPr>
              <w:fldChar w:fldCharType="end"/>
            </w:r>
          </w:hyperlink>
        </w:p>
        <w:p w14:paraId="54A7D833" w14:textId="5CF04EFE" w:rsidR="009030DF" w:rsidRPr="009030DF" w:rsidRDefault="009030DF" w:rsidP="009030DF">
          <w:pPr>
            <w:pStyle w:val="TOC1"/>
            <w:tabs>
              <w:tab w:val="right" w:leader="dot" w:pos="8822"/>
            </w:tabs>
            <w:spacing w:line="360" w:lineRule="auto"/>
            <w:rPr>
              <w:rFonts w:ascii="Simplified Arabic" w:eastAsiaTheme="minorEastAsia" w:hAnsi="Simplified Arabic" w:cs="Simplified Arabic"/>
              <w:noProof/>
              <w:sz w:val="28"/>
              <w:szCs w:val="28"/>
              <w:rtl/>
            </w:rPr>
          </w:pPr>
          <w:hyperlink w:anchor="_Toc196737109" w:history="1">
            <w:r w:rsidRPr="009030DF">
              <w:rPr>
                <w:rStyle w:val="Hyperlink"/>
                <w:rFonts w:ascii="Simplified Arabic" w:hAnsi="Simplified Arabic" w:cs="Simplified Arabic"/>
                <w:noProof/>
                <w:sz w:val="28"/>
                <w:szCs w:val="28"/>
                <w:rtl/>
                <w:lang w:bidi="ar-EG"/>
              </w:rPr>
              <w:t xml:space="preserve">شكل (6) المتوسط الحسابي لعبارات </w:t>
            </w:r>
            <w:r w:rsidRPr="009030DF">
              <w:rPr>
                <w:rStyle w:val="Hyperlink"/>
                <w:rFonts w:ascii="Simplified Arabic" w:hAnsi="Simplified Arabic" w:cs="Simplified Arabic"/>
                <w:noProof/>
                <w:sz w:val="28"/>
                <w:szCs w:val="28"/>
                <w:rtl/>
              </w:rPr>
              <w:t>مدى متابعة الإعلام الرقمي خلال الأزمات الصحية</w:t>
            </w:r>
            <w:r w:rsidRPr="009030DF">
              <w:rPr>
                <w:rFonts w:ascii="Simplified Arabic" w:hAnsi="Simplified Arabic" w:cs="Simplified Arabic"/>
                <w:noProof/>
                <w:webHidden/>
                <w:sz w:val="28"/>
                <w:szCs w:val="28"/>
                <w:rtl/>
              </w:rPr>
              <w:tab/>
            </w:r>
            <w:r w:rsidRPr="009030DF">
              <w:rPr>
                <w:rFonts w:ascii="Simplified Arabic" w:hAnsi="Simplified Arabic" w:cs="Simplified Arabic"/>
                <w:noProof/>
                <w:webHidden/>
                <w:sz w:val="28"/>
                <w:szCs w:val="28"/>
                <w:rtl/>
              </w:rPr>
              <w:fldChar w:fldCharType="begin"/>
            </w:r>
            <w:r w:rsidRPr="009030DF">
              <w:rPr>
                <w:rFonts w:ascii="Simplified Arabic" w:hAnsi="Simplified Arabic" w:cs="Simplified Arabic"/>
                <w:noProof/>
                <w:webHidden/>
                <w:sz w:val="28"/>
                <w:szCs w:val="28"/>
                <w:rtl/>
              </w:rPr>
              <w:instrText xml:space="preserve"> </w:instrText>
            </w:r>
            <w:r w:rsidRPr="009030DF">
              <w:rPr>
                <w:rFonts w:ascii="Simplified Arabic" w:hAnsi="Simplified Arabic" w:cs="Simplified Arabic"/>
                <w:noProof/>
                <w:webHidden/>
                <w:sz w:val="28"/>
                <w:szCs w:val="28"/>
              </w:rPr>
              <w:instrText>PAGEREF</w:instrText>
            </w:r>
            <w:r w:rsidRPr="009030DF">
              <w:rPr>
                <w:rFonts w:ascii="Simplified Arabic" w:hAnsi="Simplified Arabic" w:cs="Simplified Arabic"/>
                <w:noProof/>
                <w:webHidden/>
                <w:sz w:val="28"/>
                <w:szCs w:val="28"/>
                <w:rtl/>
              </w:rPr>
              <w:instrText xml:space="preserve"> _</w:instrText>
            </w:r>
            <w:r w:rsidRPr="009030DF">
              <w:rPr>
                <w:rFonts w:ascii="Simplified Arabic" w:hAnsi="Simplified Arabic" w:cs="Simplified Arabic"/>
                <w:noProof/>
                <w:webHidden/>
                <w:sz w:val="28"/>
                <w:szCs w:val="28"/>
              </w:rPr>
              <w:instrText>Toc196737109 \h</w:instrText>
            </w:r>
            <w:r w:rsidRPr="009030DF">
              <w:rPr>
                <w:rFonts w:ascii="Simplified Arabic" w:hAnsi="Simplified Arabic" w:cs="Simplified Arabic"/>
                <w:noProof/>
                <w:webHidden/>
                <w:sz w:val="28"/>
                <w:szCs w:val="28"/>
                <w:rtl/>
              </w:rPr>
              <w:instrText xml:space="preserve"> </w:instrText>
            </w:r>
            <w:r w:rsidRPr="009030DF">
              <w:rPr>
                <w:rFonts w:ascii="Simplified Arabic" w:hAnsi="Simplified Arabic" w:cs="Simplified Arabic"/>
                <w:noProof/>
                <w:webHidden/>
                <w:sz w:val="28"/>
                <w:szCs w:val="28"/>
                <w:rtl/>
              </w:rPr>
            </w:r>
            <w:r w:rsidRPr="009030DF">
              <w:rPr>
                <w:rFonts w:ascii="Simplified Arabic" w:hAnsi="Simplified Arabic" w:cs="Simplified Arabic"/>
                <w:noProof/>
                <w:webHidden/>
                <w:sz w:val="28"/>
                <w:szCs w:val="28"/>
                <w:rtl/>
              </w:rPr>
              <w:fldChar w:fldCharType="separate"/>
            </w:r>
            <w:r w:rsidR="00EF61EC">
              <w:rPr>
                <w:rFonts w:ascii="Simplified Arabic" w:hAnsi="Simplified Arabic" w:cs="Simplified Arabic"/>
                <w:noProof/>
                <w:webHidden/>
                <w:sz w:val="28"/>
                <w:szCs w:val="28"/>
                <w:rtl/>
              </w:rPr>
              <w:t>80</w:t>
            </w:r>
            <w:r w:rsidRPr="009030DF">
              <w:rPr>
                <w:rFonts w:ascii="Simplified Arabic" w:hAnsi="Simplified Arabic" w:cs="Simplified Arabic"/>
                <w:noProof/>
                <w:webHidden/>
                <w:sz w:val="28"/>
                <w:szCs w:val="28"/>
                <w:rtl/>
              </w:rPr>
              <w:fldChar w:fldCharType="end"/>
            </w:r>
          </w:hyperlink>
        </w:p>
        <w:p w14:paraId="461E0175" w14:textId="24215593" w:rsidR="009030DF" w:rsidRPr="009030DF" w:rsidRDefault="009030DF" w:rsidP="009030DF">
          <w:pPr>
            <w:pStyle w:val="TOC1"/>
            <w:tabs>
              <w:tab w:val="right" w:leader="dot" w:pos="8822"/>
            </w:tabs>
            <w:spacing w:line="360" w:lineRule="auto"/>
            <w:rPr>
              <w:rFonts w:ascii="Simplified Arabic" w:eastAsiaTheme="minorEastAsia" w:hAnsi="Simplified Arabic" w:cs="Simplified Arabic"/>
              <w:noProof/>
              <w:sz w:val="28"/>
              <w:szCs w:val="28"/>
              <w:rtl/>
            </w:rPr>
          </w:pPr>
          <w:hyperlink w:anchor="_Toc196737110" w:history="1">
            <w:r w:rsidRPr="009030DF">
              <w:rPr>
                <w:rStyle w:val="Hyperlink"/>
                <w:rFonts w:ascii="Simplified Arabic" w:eastAsia="Calibri" w:hAnsi="Simplified Arabic" w:cs="Simplified Arabic"/>
                <w:noProof/>
                <w:sz w:val="28"/>
                <w:szCs w:val="28"/>
                <w:rtl/>
                <w:lang w:bidi="ar-EG"/>
              </w:rPr>
              <w:t xml:space="preserve">المحور الثاني: </w:t>
            </w:r>
            <w:r w:rsidRPr="009030DF">
              <w:rPr>
                <w:rStyle w:val="Hyperlink"/>
                <w:rFonts w:ascii="Simplified Arabic" w:hAnsi="Simplified Arabic" w:cs="Simplified Arabic"/>
                <w:noProof/>
                <w:sz w:val="28"/>
                <w:szCs w:val="28"/>
                <w:rtl/>
              </w:rPr>
              <w:t>تقييم موثوقية المعلومات الصحية في الإعلام الرقمي</w:t>
            </w:r>
            <w:r w:rsidRPr="009030DF">
              <w:rPr>
                <w:rFonts w:ascii="Simplified Arabic" w:hAnsi="Simplified Arabic" w:cs="Simplified Arabic"/>
                <w:noProof/>
                <w:webHidden/>
                <w:sz w:val="28"/>
                <w:szCs w:val="28"/>
                <w:rtl/>
              </w:rPr>
              <w:tab/>
            </w:r>
            <w:r w:rsidRPr="009030DF">
              <w:rPr>
                <w:rFonts w:ascii="Simplified Arabic" w:hAnsi="Simplified Arabic" w:cs="Simplified Arabic"/>
                <w:noProof/>
                <w:webHidden/>
                <w:sz w:val="28"/>
                <w:szCs w:val="28"/>
                <w:rtl/>
              </w:rPr>
              <w:fldChar w:fldCharType="begin"/>
            </w:r>
            <w:r w:rsidRPr="009030DF">
              <w:rPr>
                <w:rFonts w:ascii="Simplified Arabic" w:hAnsi="Simplified Arabic" w:cs="Simplified Arabic"/>
                <w:noProof/>
                <w:webHidden/>
                <w:sz w:val="28"/>
                <w:szCs w:val="28"/>
                <w:rtl/>
              </w:rPr>
              <w:instrText xml:space="preserve"> </w:instrText>
            </w:r>
            <w:r w:rsidRPr="009030DF">
              <w:rPr>
                <w:rFonts w:ascii="Simplified Arabic" w:hAnsi="Simplified Arabic" w:cs="Simplified Arabic"/>
                <w:noProof/>
                <w:webHidden/>
                <w:sz w:val="28"/>
                <w:szCs w:val="28"/>
              </w:rPr>
              <w:instrText>PAGEREF</w:instrText>
            </w:r>
            <w:r w:rsidRPr="009030DF">
              <w:rPr>
                <w:rFonts w:ascii="Simplified Arabic" w:hAnsi="Simplified Arabic" w:cs="Simplified Arabic"/>
                <w:noProof/>
                <w:webHidden/>
                <w:sz w:val="28"/>
                <w:szCs w:val="28"/>
                <w:rtl/>
              </w:rPr>
              <w:instrText xml:space="preserve"> _</w:instrText>
            </w:r>
            <w:r w:rsidRPr="009030DF">
              <w:rPr>
                <w:rFonts w:ascii="Simplified Arabic" w:hAnsi="Simplified Arabic" w:cs="Simplified Arabic"/>
                <w:noProof/>
                <w:webHidden/>
                <w:sz w:val="28"/>
                <w:szCs w:val="28"/>
              </w:rPr>
              <w:instrText>Toc196737110 \h</w:instrText>
            </w:r>
            <w:r w:rsidRPr="009030DF">
              <w:rPr>
                <w:rFonts w:ascii="Simplified Arabic" w:hAnsi="Simplified Arabic" w:cs="Simplified Arabic"/>
                <w:noProof/>
                <w:webHidden/>
                <w:sz w:val="28"/>
                <w:szCs w:val="28"/>
                <w:rtl/>
              </w:rPr>
              <w:instrText xml:space="preserve"> </w:instrText>
            </w:r>
            <w:r w:rsidRPr="009030DF">
              <w:rPr>
                <w:rFonts w:ascii="Simplified Arabic" w:hAnsi="Simplified Arabic" w:cs="Simplified Arabic"/>
                <w:noProof/>
                <w:webHidden/>
                <w:sz w:val="28"/>
                <w:szCs w:val="28"/>
                <w:rtl/>
              </w:rPr>
            </w:r>
            <w:r w:rsidRPr="009030DF">
              <w:rPr>
                <w:rFonts w:ascii="Simplified Arabic" w:hAnsi="Simplified Arabic" w:cs="Simplified Arabic"/>
                <w:noProof/>
                <w:webHidden/>
                <w:sz w:val="28"/>
                <w:szCs w:val="28"/>
                <w:rtl/>
              </w:rPr>
              <w:fldChar w:fldCharType="separate"/>
            </w:r>
            <w:r w:rsidR="00EF61EC">
              <w:rPr>
                <w:rFonts w:ascii="Simplified Arabic" w:hAnsi="Simplified Arabic" w:cs="Simplified Arabic"/>
                <w:noProof/>
                <w:webHidden/>
                <w:sz w:val="28"/>
                <w:szCs w:val="28"/>
                <w:rtl/>
              </w:rPr>
              <w:t>81</w:t>
            </w:r>
            <w:r w:rsidRPr="009030DF">
              <w:rPr>
                <w:rFonts w:ascii="Simplified Arabic" w:hAnsi="Simplified Arabic" w:cs="Simplified Arabic"/>
                <w:noProof/>
                <w:webHidden/>
                <w:sz w:val="28"/>
                <w:szCs w:val="28"/>
                <w:rtl/>
              </w:rPr>
              <w:fldChar w:fldCharType="end"/>
            </w:r>
          </w:hyperlink>
        </w:p>
        <w:p w14:paraId="082AB2AF" w14:textId="04DEA6B2" w:rsidR="009030DF" w:rsidRPr="009030DF" w:rsidRDefault="009030DF" w:rsidP="009030DF">
          <w:pPr>
            <w:pStyle w:val="TOC1"/>
            <w:tabs>
              <w:tab w:val="right" w:leader="dot" w:pos="8822"/>
            </w:tabs>
            <w:spacing w:line="360" w:lineRule="auto"/>
            <w:rPr>
              <w:rFonts w:ascii="Simplified Arabic" w:eastAsiaTheme="minorEastAsia" w:hAnsi="Simplified Arabic" w:cs="Simplified Arabic"/>
              <w:noProof/>
              <w:sz w:val="28"/>
              <w:szCs w:val="28"/>
              <w:rtl/>
            </w:rPr>
          </w:pPr>
          <w:hyperlink w:anchor="_Toc196737111" w:history="1">
            <w:r w:rsidRPr="009030DF">
              <w:rPr>
                <w:rStyle w:val="Hyperlink"/>
                <w:rFonts w:ascii="Simplified Arabic" w:hAnsi="Simplified Arabic" w:cs="Simplified Arabic"/>
                <w:noProof/>
                <w:sz w:val="28"/>
                <w:szCs w:val="28"/>
                <w:rtl/>
                <w:lang w:bidi="ar-JO"/>
              </w:rPr>
              <w:t>جدول (</w:t>
            </w:r>
            <w:r w:rsidRPr="009030DF">
              <w:rPr>
                <w:rStyle w:val="Hyperlink"/>
                <w:rFonts w:ascii="Simplified Arabic" w:hAnsi="Simplified Arabic" w:cs="Simplified Arabic"/>
                <w:noProof/>
                <w:sz w:val="28"/>
                <w:szCs w:val="28"/>
                <w:rtl/>
                <w:lang w:bidi="ar-EG"/>
              </w:rPr>
              <w:t>14</w:t>
            </w:r>
            <w:r w:rsidRPr="009030DF">
              <w:rPr>
                <w:rStyle w:val="Hyperlink"/>
                <w:rFonts w:ascii="Simplified Arabic" w:hAnsi="Simplified Arabic" w:cs="Simplified Arabic"/>
                <w:noProof/>
                <w:sz w:val="28"/>
                <w:szCs w:val="28"/>
                <w:rtl/>
                <w:lang w:bidi="ar-JO"/>
              </w:rPr>
              <w:t xml:space="preserve">) المتوسط الحسابي والانحراف المعياري والترتيب ومستوي الموافقة على عبارات </w:t>
            </w:r>
            <w:r w:rsidRPr="009030DF">
              <w:rPr>
                <w:rStyle w:val="Hyperlink"/>
                <w:rFonts w:ascii="Simplified Arabic" w:hAnsi="Simplified Arabic" w:cs="Simplified Arabic"/>
                <w:noProof/>
                <w:sz w:val="28"/>
                <w:szCs w:val="28"/>
                <w:rtl/>
              </w:rPr>
              <w:t>تقييم موثوقية المعلومات الصحية في الإعلام الرقمي</w:t>
            </w:r>
            <w:r w:rsidRPr="009030DF">
              <w:rPr>
                <w:rFonts w:ascii="Simplified Arabic" w:hAnsi="Simplified Arabic" w:cs="Simplified Arabic"/>
                <w:noProof/>
                <w:webHidden/>
                <w:sz w:val="28"/>
                <w:szCs w:val="28"/>
                <w:rtl/>
              </w:rPr>
              <w:tab/>
            </w:r>
            <w:r w:rsidRPr="009030DF">
              <w:rPr>
                <w:rFonts w:ascii="Simplified Arabic" w:hAnsi="Simplified Arabic" w:cs="Simplified Arabic"/>
                <w:noProof/>
                <w:webHidden/>
                <w:sz w:val="28"/>
                <w:szCs w:val="28"/>
                <w:rtl/>
              </w:rPr>
              <w:fldChar w:fldCharType="begin"/>
            </w:r>
            <w:r w:rsidRPr="009030DF">
              <w:rPr>
                <w:rFonts w:ascii="Simplified Arabic" w:hAnsi="Simplified Arabic" w:cs="Simplified Arabic"/>
                <w:noProof/>
                <w:webHidden/>
                <w:sz w:val="28"/>
                <w:szCs w:val="28"/>
                <w:rtl/>
              </w:rPr>
              <w:instrText xml:space="preserve"> </w:instrText>
            </w:r>
            <w:r w:rsidRPr="009030DF">
              <w:rPr>
                <w:rFonts w:ascii="Simplified Arabic" w:hAnsi="Simplified Arabic" w:cs="Simplified Arabic"/>
                <w:noProof/>
                <w:webHidden/>
                <w:sz w:val="28"/>
                <w:szCs w:val="28"/>
              </w:rPr>
              <w:instrText>PAGEREF</w:instrText>
            </w:r>
            <w:r w:rsidRPr="009030DF">
              <w:rPr>
                <w:rFonts w:ascii="Simplified Arabic" w:hAnsi="Simplified Arabic" w:cs="Simplified Arabic"/>
                <w:noProof/>
                <w:webHidden/>
                <w:sz w:val="28"/>
                <w:szCs w:val="28"/>
                <w:rtl/>
              </w:rPr>
              <w:instrText xml:space="preserve"> _</w:instrText>
            </w:r>
            <w:r w:rsidRPr="009030DF">
              <w:rPr>
                <w:rFonts w:ascii="Simplified Arabic" w:hAnsi="Simplified Arabic" w:cs="Simplified Arabic"/>
                <w:noProof/>
                <w:webHidden/>
                <w:sz w:val="28"/>
                <w:szCs w:val="28"/>
              </w:rPr>
              <w:instrText>Toc196737111 \h</w:instrText>
            </w:r>
            <w:r w:rsidRPr="009030DF">
              <w:rPr>
                <w:rFonts w:ascii="Simplified Arabic" w:hAnsi="Simplified Arabic" w:cs="Simplified Arabic"/>
                <w:noProof/>
                <w:webHidden/>
                <w:sz w:val="28"/>
                <w:szCs w:val="28"/>
                <w:rtl/>
              </w:rPr>
              <w:instrText xml:space="preserve"> </w:instrText>
            </w:r>
            <w:r w:rsidRPr="009030DF">
              <w:rPr>
                <w:rFonts w:ascii="Simplified Arabic" w:hAnsi="Simplified Arabic" w:cs="Simplified Arabic"/>
                <w:noProof/>
                <w:webHidden/>
                <w:sz w:val="28"/>
                <w:szCs w:val="28"/>
                <w:rtl/>
              </w:rPr>
            </w:r>
            <w:r w:rsidRPr="009030DF">
              <w:rPr>
                <w:rFonts w:ascii="Simplified Arabic" w:hAnsi="Simplified Arabic" w:cs="Simplified Arabic"/>
                <w:noProof/>
                <w:webHidden/>
                <w:sz w:val="28"/>
                <w:szCs w:val="28"/>
                <w:rtl/>
              </w:rPr>
              <w:fldChar w:fldCharType="separate"/>
            </w:r>
            <w:r w:rsidR="00EF61EC">
              <w:rPr>
                <w:rFonts w:ascii="Simplified Arabic" w:hAnsi="Simplified Arabic" w:cs="Simplified Arabic"/>
                <w:noProof/>
                <w:webHidden/>
                <w:sz w:val="28"/>
                <w:szCs w:val="28"/>
                <w:rtl/>
              </w:rPr>
              <w:t>81</w:t>
            </w:r>
            <w:r w:rsidRPr="009030DF">
              <w:rPr>
                <w:rFonts w:ascii="Simplified Arabic" w:hAnsi="Simplified Arabic" w:cs="Simplified Arabic"/>
                <w:noProof/>
                <w:webHidden/>
                <w:sz w:val="28"/>
                <w:szCs w:val="28"/>
                <w:rtl/>
              </w:rPr>
              <w:fldChar w:fldCharType="end"/>
            </w:r>
          </w:hyperlink>
        </w:p>
        <w:p w14:paraId="69159A7F" w14:textId="5F8DFAC6" w:rsidR="009030DF" w:rsidRPr="009030DF" w:rsidRDefault="009030DF" w:rsidP="009030DF">
          <w:pPr>
            <w:pStyle w:val="TOC1"/>
            <w:tabs>
              <w:tab w:val="right" w:leader="dot" w:pos="8822"/>
            </w:tabs>
            <w:spacing w:line="360" w:lineRule="auto"/>
            <w:rPr>
              <w:rFonts w:ascii="Simplified Arabic" w:eastAsiaTheme="minorEastAsia" w:hAnsi="Simplified Arabic" w:cs="Simplified Arabic"/>
              <w:noProof/>
              <w:sz w:val="28"/>
              <w:szCs w:val="28"/>
              <w:rtl/>
            </w:rPr>
          </w:pPr>
          <w:hyperlink w:anchor="_Toc196737112" w:history="1">
            <w:r w:rsidRPr="009030DF">
              <w:rPr>
                <w:rStyle w:val="Hyperlink"/>
                <w:rFonts w:ascii="Simplified Arabic" w:hAnsi="Simplified Arabic" w:cs="Simplified Arabic"/>
                <w:noProof/>
                <w:sz w:val="28"/>
                <w:szCs w:val="28"/>
                <w:rtl/>
                <w:lang w:bidi="ar-EG"/>
              </w:rPr>
              <w:t xml:space="preserve">شكل (7) المتوسط الحسابي لعبارات </w:t>
            </w:r>
            <w:r w:rsidRPr="009030DF">
              <w:rPr>
                <w:rStyle w:val="Hyperlink"/>
                <w:rFonts w:ascii="Simplified Arabic" w:hAnsi="Simplified Arabic" w:cs="Simplified Arabic"/>
                <w:noProof/>
                <w:sz w:val="28"/>
                <w:szCs w:val="28"/>
                <w:rtl/>
              </w:rPr>
              <w:t>تقييم موثوقية المعلومات الصحية في الإعلام الرقمي</w:t>
            </w:r>
            <w:r w:rsidRPr="009030DF">
              <w:rPr>
                <w:rFonts w:ascii="Simplified Arabic" w:hAnsi="Simplified Arabic" w:cs="Simplified Arabic"/>
                <w:noProof/>
                <w:webHidden/>
                <w:sz w:val="28"/>
                <w:szCs w:val="28"/>
                <w:rtl/>
              </w:rPr>
              <w:tab/>
            </w:r>
            <w:r w:rsidRPr="009030DF">
              <w:rPr>
                <w:rFonts w:ascii="Simplified Arabic" w:hAnsi="Simplified Arabic" w:cs="Simplified Arabic"/>
                <w:noProof/>
                <w:webHidden/>
                <w:sz w:val="28"/>
                <w:szCs w:val="28"/>
                <w:rtl/>
              </w:rPr>
              <w:fldChar w:fldCharType="begin"/>
            </w:r>
            <w:r w:rsidRPr="009030DF">
              <w:rPr>
                <w:rFonts w:ascii="Simplified Arabic" w:hAnsi="Simplified Arabic" w:cs="Simplified Arabic"/>
                <w:noProof/>
                <w:webHidden/>
                <w:sz w:val="28"/>
                <w:szCs w:val="28"/>
                <w:rtl/>
              </w:rPr>
              <w:instrText xml:space="preserve"> </w:instrText>
            </w:r>
            <w:r w:rsidRPr="009030DF">
              <w:rPr>
                <w:rFonts w:ascii="Simplified Arabic" w:hAnsi="Simplified Arabic" w:cs="Simplified Arabic"/>
                <w:noProof/>
                <w:webHidden/>
                <w:sz w:val="28"/>
                <w:szCs w:val="28"/>
              </w:rPr>
              <w:instrText>PAGEREF</w:instrText>
            </w:r>
            <w:r w:rsidRPr="009030DF">
              <w:rPr>
                <w:rFonts w:ascii="Simplified Arabic" w:hAnsi="Simplified Arabic" w:cs="Simplified Arabic"/>
                <w:noProof/>
                <w:webHidden/>
                <w:sz w:val="28"/>
                <w:szCs w:val="28"/>
                <w:rtl/>
              </w:rPr>
              <w:instrText xml:space="preserve"> _</w:instrText>
            </w:r>
            <w:r w:rsidRPr="009030DF">
              <w:rPr>
                <w:rFonts w:ascii="Simplified Arabic" w:hAnsi="Simplified Arabic" w:cs="Simplified Arabic"/>
                <w:noProof/>
                <w:webHidden/>
                <w:sz w:val="28"/>
                <w:szCs w:val="28"/>
              </w:rPr>
              <w:instrText>Toc196737112 \h</w:instrText>
            </w:r>
            <w:r w:rsidRPr="009030DF">
              <w:rPr>
                <w:rFonts w:ascii="Simplified Arabic" w:hAnsi="Simplified Arabic" w:cs="Simplified Arabic"/>
                <w:noProof/>
                <w:webHidden/>
                <w:sz w:val="28"/>
                <w:szCs w:val="28"/>
                <w:rtl/>
              </w:rPr>
              <w:instrText xml:space="preserve"> </w:instrText>
            </w:r>
            <w:r w:rsidRPr="009030DF">
              <w:rPr>
                <w:rFonts w:ascii="Simplified Arabic" w:hAnsi="Simplified Arabic" w:cs="Simplified Arabic"/>
                <w:noProof/>
                <w:webHidden/>
                <w:sz w:val="28"/>
                <w:szCs w:val="28"/>
                <w:rtl/>
              </w:rPr>
            </w:r>
            <w:r w:rsidRPr="009030DF">
              <w:rPr>
                <w:rFonts w:ascii="Simplified Arabic" w:hAnsi="Simplified Arabic" w:cs="Simplified Arabic"/>
                <w:noProof/>
                <w:webHidden/>
                <w:sz w:val="28"/>
                <w:szCs w:val="28"/>
                <w:rtl/>
              </w:rPr>
              <w:fldChar w:fldCharType="separate"/>
            </w:r>
            <w:r w:rsidR="00EF61EC">
              <w:rPr>
                <w:rFonts w:ascii="Simplified Arabic" w:hAnsi="Simplified Arabic" w:cs="Simplified Arabic"/>
                <w:noProof/>
                <w:webHidden/>
                <w:sz w:val="28"/>
                <w:szCs w:val="28"/>
                <w:rtl/>
              </w:rPr>
              <w:t>82</w:t>
            </w:r>
            <w:r w:rsidRPr="009030DF">
              <w:rPr>
                <w:rFonts w:ascii="Simplified Arabic" w:hAnsi="Simplified Arabic" w:cs="Simplified Arabic"/>
                <w:noProof/>
                <w:webHidden/>
                <w:sz w:val="28"/>
                <w:szCs w:val="28"/>
                <w:rtl/>
              </w:rPr>
              <w:fldChar w:fldCharType="end"/>
            </w:r>
          </w:hyperlink>
        </w:p>
        <w:p w14:paraId="7CD4D971" w14:textId="27BC2E5C" w:rsidR="009030DF" w:rsidRPr="009030DF" w:rsidRDefault="009030DF" w:rsidP="009030DF">
          <w:pPr>
            <w:pStyle w:val="TOC1"/>
            <w:tabs>
              <w:tab w:val="right" w:leader="dot" w:pos="8822"/>
            </w:tabs>
            <w:spacing w:line="360" w:lineRule="auto"/>
            <w:rPr>
              <w:rFonts w:ascii="Simplified Arabic" w:eastAsiaTheme="minorEastAsia" w:hAnsi="Simplified Arabic" w:cs="Simplified Arabic"/>
              <w:noProof/>
              <w:sz w:val="28"/>
              <w:szCs w:val="28"/>
              <w:rtl/>
            </w:rPr>
          </w:pPr>
          <w:hyperlink w:anchor="_Toc196737113" w:history="1">
            <w:r w:rsidRPr="009030DF">
              <w:rPr>
                <w:rStyle w:val="Hyperlink"/>
                <w:rFonts w:ascii="Simplified Arabic" w:eastAsia="Calibri" w:hAnsi="Simplified Arabic" w:cs="Simplified Arabic"/>
                <w:noProof/>
                <w:sz w:val="28"/>
                <w:szCs w:val="28"/>
                <w:rtl/>
                <w:lang w:bidi="ar-EG"/>
              </w:rPr>
              <w:t xml:space="preserve">المحور الثالث: </w:t>
            </w:r>
            <w:r w:rsidRPr="009030DF">
              <w:rPr>
                <w:rStyle w:val="Hyperlink"/>
                <w:rFonts w:ascii="Simplified Arabic" w:hAnsi="Simplified Arabic" w:cs="Simplified Arabic"/>
                <w:noProof/>
                <w:sz w:val="28"/>
                <w:szCs w:val="28"/>
                <w:rtl/>
              </w:rPr>
              <w:t>دور الإعلام الرقمي في نشر الوعي الصحي وإدارة الأزمات</w:t>
            </w:r>
            <w:r w:rsidRPr="009030DF">
              <w:rPr>
                <w:rFonts w:ascii="Simplified Arabic" w:hAnsi="Simplified Arabic" w:cs="Simplified Arabic"/>
                <w:noProof/>
                <w:webHidden/>
                <w:sz w:val="28"/>
                <w:szCs w:val="28"/>
                <w:rtl/>
              </w:rPr>
              <w:tab/>
            </w:r>
            <w:r w:rsidRPr="009030DF">
              <w:rPr>
                <w:rFonts w:ascii="Simplified Arabic" w:hAnsi="Simplified Arabic" w:cs="Simplified Arabic"/>
                <w:noProof/>
                <w:webHidden/>
                <w:sz w:val="28"/>
                <w:szCs w:val="28"/>
                <w:rtl/>
              </w:rPr>
              <w:fldChar w:fldCharType="begin"/>
            </w:r>
            <w:r w:rsidRPr="009030DF">
              <w:rPr>
                <w:rFonts w:ascii="Simplified Arabic" w:hAnsi="Simplified Arabic" w:cs="Simplified Arabic"/>
                <w:noProof/>
                <w:webHidden/>
                <w:sz w:val="28"/>
                <w:szCs w:val="28"/>
                <w:rtl/>
              </w:rPr>
              <w:instrText xml:space="preserve"> </w:instrText>
            </w:r>
            <w:r w:rsidRPr="009030DF">
              <w:rPr>
                <w:rFonts w:ascii="Simplified Arabic" w:hAnsi="Simplified Arabic" w:cs="Simplified Arabic"/>
                <w:noProof/>
                <w:webHidden/>
                <w:sz w:val="28"/>
                <w:szCs w:val="28"/>
              </w:rPr>
              <w:instrText>PAGEREF</w:instrText>
            </w:r>
            <w:r w:rsidRPr="009030DF">
              <w:rPr>
                <w:rFonts w:ascii="Simplified Arabic" w:hAnsi="Simplified Arabic" w:cs="Simplified Arabic"/>
                <w:noProof/>
                <w:webHidden/>
                <w:sz w:val="28"/>
                <w:szCs w:val="28"/>
                <w:rtl/>
              </w:rPr>
              <w:instrText xml:space="preserve"> _</w:instrText>
            </w:r>
            <w:r w:rsidRPr="009030DF">
              <w:rPr>
                <w:rFonts w:ascii="Simplified Arabic" w:hAnsi="Simplified Arabic" w:cs="Simplified Arabic"/>
                <w:noProof/>
                <w:webHidden/>
                <w:sz w:val="28"/>
                <w:szCs w:val="28"/>
              </w:rPr>
              <w:instrText>Toc196737113 \h</w:instrText>
            </w:r>
            <w:r w:rsidRPr="009030DF">
              <w:rPr>
                <w:rFonts w:ascii="Simplified Arabic" w:hAnsi="Simplified Arabic" w:cs="Simplified Arabic"/>
                <w:noProof/>
                <w:webHidden/>
                <w:sz w:val="28"/>
                <w:szCs w:val="28"/>
                <w:rtl/>
              </w:rPr>
              <w:instrText xml:space="preserve"> </w:instrText>
            </w:r>
            <w:r w:rsidRPr="009030DF">
              <w:rPr>
                <w:rFonts w:ascii="Simplified Arabic" w:hAnsi="Simplified Arabic" w:cs="Simplified Arabic"/>
                <w:noProof/>
                <w:webHidden/>
                <w:sz w:val="28"/>
                <w:szCs w:val="28"/>
                <w:rtl/>
              </w:rPr>
            </w:r>
            <w:r w:rsidRPr="009030DF">
              <w:rPr>
                <w:rFonts w:ascii="Simplified Arabic" w:hAnsi="Simplified Arabic" w:cs="Simplified Arabic"/>
                <w:noProof/>
                <w:webHidden/>
                <w:sz w:val="28"/>
                <w:szCs w:val="28"/>
                <w:rtl/>
              </w:rPr>
              <w:fldChar w:fldCharType="separate"/>
            </w:r>
            <w:r w:rsidR="00EF61EC">
              <w:rPr>
                <w:rFonts w:ascii="Simplified Arabic" w:hAnsi="Simplified Arabic" w:cs="Simplified Arabic"/>
                <w:noProof/>
                <w:webHidden/>
                <w:sz w:val="28"/>
                <w:szCs w:val="28"/>
                <w:rtl/>
              </w:rPr>
              <w:t>82</w:t>
            </w:r>
            <w:r w:rsidRPr="009030DF">
              <w:rPr>
                <w:rFonts w:ascii="Simplified Arabic" w:hAnsi="Simplified Arabic" w:cs="Simplified Arabic"/>
                <w:noProof/>
                <w:webHidden/>
                <w:sz w:val="28"/>
                <w:szCs w:val="28"/>
                <w:rtl/>
              </w:rPr>
              <w:fldChar w:fldCharType="end"/>
            </w:r>
          </w:hyperlink>
        </w:p>
        <w:p w14:paraId="0CA6C60E" w14:textId="59534088" w:rsidR="009030DF" w:rsidRPr="009030DF" w:rsidRDefault="009030DF" w:rsidP="009030DF">
          <w:pPr>
            <w:pStyle w:val="TOC1"/>
            <w:tabs>
              <w:tab w:val="right" w:leader="dot" w:pos="8822"/>
            </w:tabs>
            <w:spacing w:line="360" w:lineRule="auto"/>
            <w:rPr>
              <w:rFonts w:ascii="Simplified Arabic" w:eastAsiaTheme="minorEastAsia" w:hAnsi="Simplified Arabic" w:cs="Simplified Arabic"/>
              <w:noProof/>
              <w:sz w:val="28"/>
              <w:szCs w:val="28"/>
              <w:rtl/>
            </w:rPr>
          </w:pPr>
          <w:hyperlink w:anchor="_Toc196737114" w:history="1">
            <w:r w:rsidRPr="009030DF">
              <w:rPr>
                <w:rStyle w:val="Hyperlink"/>
                <w:rFonts w:ascii="Simplified Arabic" w:hAnsi="Simplified Arabic" w:cs="Simplified Arabic"/>
                <w:noProof/>
                <w:sz w:val="28"/>
                <w:szCs w:val="28"/>
                <w:rtl/>
                <w:lang w:bidi="ar-JO"/>
              </w:rPr>
              <w:t>جدول (</w:t>
            </w:r>
            <w:r w:rsidRPr="009030DF">
              <w:rPr>
                <w:rStyle w:val="Hyperlink"/>
                <w:rFonts w:ascii="Simplified Arabic" w:hAnsi="Simplified Arabic" w:cs="Simplified Arabic"/>
                <w:noProof/>
                <w:sz w:val="28"/>
                <w:szCs w:val="28"/>
                <w:rtl/>
                <w:lang w:bidi="ar-EG"/>
              </w:rPr>
              <w:t>15</w:t>
            </w:r>
            <w:r w:rsidRPr="009030DF">
              <w:rPr>
                <w:rStyle w:val="Hyperlink"/>
                <w:rFonts w:ascii="Simplified Arabic" w:hAnsi="Simplified Arabic" w:cs="Simplified Arabic"/>
                <w:noProof/>
                <w:sz w:val="28"/>
                <w:szCs w:val="28"/>
                <w:rtl/>
                <w:lang w:bidi="ar-JO"/>
              </w:rPr>
              <w:t xml:space="preserve">) المتوسط الحسابي والانحراف المعياري والترتيب ومستوي الموافقة على عبارات </w:t>
            </w:r>
            <w:r w:rsidRPr="009030DF">
              <w:rPr>
                <w:rStyle w:val="Hyperlink"/>
                <w:rFonts w:ascii="Simplified Arabic" w:hAnsi="Simplified Arabic" w:cs="Simplified Arabic"/>
                <w:noProof/>
                <w:sz w:val="28"/>
                <w:szCs w:val="28"/>
                <w:rtl/>
              </w:rPr>
              <w:t>دور الإعلام الرقمي في نشر الوعي الصحي وإدارة الأزمات</w:t>
            </w:r>
            <w:r w:rsidRPr="009030DF">
              <w:rPr>
                <w:rFonts w:ascii="Simplified Arabic" w:hAnsi="Simplified Arabic" w:cs="Simplified Arabic"/>
                <w:noProof/>
                <w:webHidden/>
                <w:sz w:val="28"/>
                <w:szCs w:val="28"/>
                <w:rtl/>
              </w:rPr>
              <w:tab/>
            </w:r>
            <w:r w:rsidRPr="009030DF">
              <w:rPr>
                <w:rFonts w:ascii="Simplified Arabic" w:hAnsi="Simplified Arabic" w:cs="Simplified Arabic"/>
                <w:noProof/>
                <w:webHidden/>
                <w:sz w:val="28"/>
                <w:szCs w:val="28"/>
                <w:rtl/>
              </w:rPr>
              <w:fldChar w:fldCharType="begin"/>
            </w:r>
            <w:r w:rsidRPr="009030DF">
              <w:rPr>
                <w:rFonts w:ascii="Simplified Arabic" w:hAnsi="Simplified Arabic" w:cs="Simplified Arabic"/>
                <w:noProof/>
                <w:webHidden/>
                <w:sz w:val="28"/>
                <w:szCs w:val="28"/>
                <w:rtl/>
              </w:rPr>
              <w:instrText xml:space="preserve"> </w:instrText>
            </w:r>
            <w:r w:rsidRPr="009030DF">
              <w:rPr>
                <w:rFonts w:ascii="Simplified Arabic" w:hAnsi="Simplified Arabic" w:cs="Simplified Arabic"/>
                <w:noProof/>
                <w:webHidden/>
                <w:sz w:val="28"/>
                <w:szCs w:val="28"/>
              </w:rPr>
              <w:instrText>PAGEREF</w:instrText>
            </w:r>
            <w:r w:rsidRPr="009030DF">
              <w:rPr>
                <w:rFonts w:ascii="Simplified Arabic" w:hAnsi="Simplified Arabic" w:cs="Simplified Arabic"/>
                <w:noProof/>
                <w:webHidden/>
                <w:sz w:val="28"/>
                <w:szCs w:val="28"/>
                <w:rtl/>
              </w:rPr>
              <w:instrText xml:space="preserve"> _</w:instrText>
            </w:r>
            <w:r w:rsidRPr="009030DF">
              <w:rPr>
                <w:rFonts w:ascii="Simplified Arabic" w:hAnsi="Simplified Arabic" w:cs="Simplified Arabic"/>
                <w:noProof/>
                <w:webHidden/>
                <w:sz w:val="28"/>
                <w:szCs w:val="28"/>
              </w:rPr>
              <w:instrText>Toc196737114 \h</w:instrText>
            </w:r>
            <w:r w:rsidRPr="009030DF">
              <w:rPr>
                <w:rFonts w:ascii="Simplified Arabic" w:hAnsi="Simplified Arabic" w:cs="Simplified Arabic"/>
                <w:noProof/>
                <w:webHidden/>
                <w:sz w:val="28"/>
                <w:szCs w:val="28"/>
                <w:rtl/>
              </w:rPr>
              <w:instrText xml:space="preserve"> </w:instrText>
            </w:r>
            <w:r w:rsidRPr="009030DF">
              <w:rPr>
                <w:rFonts w:ascii="Simplified Arabic" w:hAnsi="Simplified Arabic" w:cs="Simplified Arabic"/>
                <w:noProof/>
                <w:webHidden/>
                <w:sz w:val="28"/>
                <w:szCs w:val="28"/>
                <w:rtl/>
              </w:rPr>
            </w:r>
            <w:r w:rsidRPr="009030DF">
              <w:rPr>
                <w:rFonts w:ascii="Simplified Arabic" w:hAnsi="Simplified Arabic" w:cs="Simplified Arabic"/>
                <w:noProof/>
                <w:webHidden/>
                <w:sz w:val="28"/>
                <w:szCs w:val="28"/>
                <w:rtl/>
              </w:rPr>
              <w:fldChar w:fldCharType="separate"/>
            </w:r>
            <w:r w:rsidR="00EF61EC">
              <w:rPr>
                <w:rFonts w:ascii="Simplified Arabic" w:hAnsi="Simplified Arabic" w:cs="Simplified Arabic"/>
                <w:noProof/>
                <w:webHidden/>
                <w:sz w:val="28"/>
                <w:szCs w:val="28"/>
                <w:rtl/>
              </w:rPr>
              <w:t>82</w:t>
            </w:r>
            <w:r w:rsidRPr="009030DF">
              <w:rPr>
                <w:rFonts w:ascii="Simplified Arabic" w:hAnsi="Simplified Arabic" w:cs="Simplified Arabic"/>
                <w:noProof/>
                <w:webHidden/>
                <w:sz w:val="28"/>
                <w:szCs w:val="28"/>
                <w:rtl/>
              </w:rPr>
              <w:fldChar w:fldCharType="end"/>
            </w:r>
          </w:hyperlink>
        </w:p>
        <w:p w14:paraId="7508C041" w14:textId="3CDB7952" w:rsidR="009030DF" w:rsidRPr="009030DF" w:rsidRDefault="009030DF" w:rsidP="009030DF">
          <w:pPr>
            <w:pStyle w:val="TOC1"/>
            <w:tabs>
              <w:tab w:val="right" w:leader="dot" w:pos="8822"/>
            </w:tabs>
            <w:spacing w:line="360" w:lineRule="auto"/>
            <w:rPr>
              <w:rFonts w:ascii="Simplified Arabic" w:eastAsiaTheme="minorEastAsia" w:hAnsi="Simplified Arabic" w:cs="Simplified Arabic"/>
              <w:noProof/>
              <w:sz w:val="28"/>
              <w:szCs w:val="28"/>
              <w:rtl/>
            </w:rPr>
          </w:pPr>
          <w:hyperlink w:anchor="_Toc196737115" w:history="1">
            <w:r w:rsidRPr="009030DF">
              <w:rPr>
                <w:rStyle w:val="Hyperlink"/>
                <w:rFonts w:ascii="Simplified Arabic" w:hAnsi="Simplified Arabic" w:cs="Simplified Arabic"/>
                <w:noProof/>
                <w:sz w:val="28"/>
                <w:szCs w:val="28"/>
                <w:rtl/>
                <w:lang w:bidi="ar-EG"/>
              </w:rPr>
              <w:t xml:space="preserve">شكل (8) المتوسط الحسابي لعبارات </w:t>
            </w:r>
            <w:r w:rsidRPr="009030DF">
              <w:rPr>
                <w:rStyle w:val="Hyperlink"/>
                <w:rFonts w:ascii="Simplified Arabic" w:hAnsi="Simplified Arabic" w:cs="Simplified Arabic"/>
                <w:noProof/>
                <w:sz w:val="28"/>
                <w:szCs w:val="28"/>
                <w:rtl/>
              </w:rPr>
              <w:t>دور الإعلام الرقمي في نشر الوعي الصحي وإدارة الأزمات</w:t>
            </w:r>
            <w:r w:rsidRPr="009030DF">
              <w:rPr>
                <w:rFonts w:ascii="Simplified Arabic" w:hAnsi="Simplified Arabic" w:cs="Simplified Arabic"/>
                <w:noProof/>
                <w:webHidden/>
                <w:sz w:val="28"/>
                <w:szCs w:val="28"/>
                <w:rtl/>
              </w:rPr>
              <w:tab/>
            </w:r>
            <w:r w:rsidRPr="009030DF">
              <w:rPr>
                <w:rFonts w:ascii="Simplified Arabic" w:hAnsi="Simplified Arabic" w:cs="Simplified Arabic"/>
                <w:noProof/>
                <w:webHidden/>
                <w:sz w:val="28"/>
                <w:szCs w:val="28"/>
                <w:rtl/>
              </w:rPr>
              <w:fldChar w:fldCharType="begin"/>
            </w:r>
            <w:r w:rsidRPr="009030DF">
              <w:rPr>
                <w:rFonts w:ascii="Simplified Arabic" w:hAnsi="Simplified Arabic" w:cs="Simplified Arabic"/>
                <w:noProof/>
                <w:webHidden/>
                <w:sz w:val="28"/>
                <w:szCs w:val="28"/>
                <w:rtl/>
              </w:rPr>
              <w:instrText xml:space="preserve"> </w:instrText>
            </w:r>
            <w:r w:rsidRPr="009030DF">
              <w:rPr>
                <w:rFonts w:ascii="Simplified Arabic" w:hAnsi="Simplified Arabic" w:cs="Simplified Arabic"/>
                <w:noProof/>
                <w:webHidden/>
                <w:sz w:val="28"/>
                <w:szCs w:val="28"/>
              </w:rPr>
              <w:instrText>PAGEREF</w:instrText>
            </w:r>
            <w:r w:rsidRPr="009030DF">
              <w:rPr>
                <w:rFonts w:ascii="Simplified Arabic" w:hAnsi="Simplified Arabic" w:cs="Simplified Arabic"/>
                <w:noProof/>
                <w:webHidden/>
                <w:sz w:val="28"/>
                <w:szCs w:val="28"/>
                <w:rtl/>
              </w:rPr>
              <w:instrText xml:space="preserve"> _</w:instrText>
            </w:r>
            <w:r w:rsidRPr="009030DF">
              <w:rPr>
                <w:rFonts w:ascii="Simplified Arabic" w:hAnsi="Simplified Arabic" w:cs="Simplified Arabic"/>
                <w:noProof/>
                <w:webHidden/>
                <w:sz w:val="28"/>
                <w:szCs w:val="28"/>
              </w:rPr>
              <w:instrText>Toc196737115 \h</w:instrText>
            </w:r>
            <w:r w:rsidRPr="009030DF">
              <w:rPr>
                <w:rFonts w:ascii="Simplified Arabic" w:hAnsi="Simplified Arabic" w:cs="Simplified Arabic"/>
                <w:noProof/>
                <w:webHidden/>
                <w:sz w:val="28"/>
                <w:szCs w:val="28"/>
                <w:rtl/>
              </w:rPr>
              <w:instrText xml:space="preserve"> </w:instrText>
            </w:r>
            <w:r w:rsidRPr="009030DF">
              <w:rPr>
                <w:rFonts w:ascii="Simplified Arabic" w:hAnsi="Simplified Arabic" w:cs="Simplified Arabic"/>
                <w:noProof/>
                <w:webHidden/>
                <w:sz w:val="28"/>
                <w:szCs w:val="28"/>
                <w:rtl/>
              </w:rPr>
            </w:r>
            <w:r w:rsidRPr="009030DF">
              <w:rPr>
                <w:rFonts w:ascii="Simplified Arabic" w:hAnsi="Simplified Arabic" w:cs="Simplified Arabic"/>
                <w:noProof/>
                <w:webHidden/>
                <w:sz w:val="28"/>
                <w:szCs w:val="28"/>
                <w:rtl/>
              </w:rPr>
              <w:fldChar w:fldCharType="separate"/>
            </w:r>
            <w:r w:rsidR="00EF61EC">
              <w:rPr>
                <w:rFonts w:ascii="Simplified Arabic" w:hAnsi="Simplified Arabic" w:cs="Simplified Arabic"/>
                <w:noProof/>
                <w:webHidden/>
                <w:sz w:val="28"/>
                <w:szCs w:val="28"/>
                <w:rtl/>
              </w:rPr>
              <w:t>84</w:t>
            </w:r>
            <w:r w:rsidRPr="009030DF">
              <w:rPr>
                <w:rFonts w:ascii="Simplified Arabic" w:hAnsi="Simplified Arabic" w:cs="Simplified Arabic"/>
                <w:noProof/>
                <w:webHidden/>
                <w:sz w:val="28"/>
                <w:szCs w:val="28"/>
                <w:rtl/>
              </w:rPr>
              <w:fldChar w:fldCharType="end"/>
            </w:r>
          </w:hyperlink>
        </w:p>
        <w:p w14:paraId="6BC46E27" w14:textId="42DE0FAA" w:rsidR="009030DF" w:rsidRPr="009030DF" w:rsidRDefault="009030DF" w:rsidP="009030DF">
          <w:pPr>
            <w:pStyle w:val="TOC1"/>
            <w:tabs>
              <w:tab w:val="right" w:leader="dot" w:pos="8822"/>
            </w:tabs>
            <w:spacing w:line="360" w:lineRule="auto"/>
            <w:rPr>
              <w:rFonts w:ascii="Simplified Arabic" w:eastAsiaTheme="minorEastAsia" w:hAnsi="Simplified Arabic" w:cs="Simplified Arabic"/>
              <w:noProof/>
              <w:sz w:val="28"/>
              <w:szCs w:val="28"/>
              <w:rtl/>
            </w:rPr>
          </w:pPr>
          <w:hyperlink w:anchor="_Toc196737116" w:history="1">
            <w:r w:rsidRPr="009030DF">
              <w:rPr>
                <w:rStyle w:val="Hyperlink"/>
                <w:rFonts w:ascii="Simplified Arabic" w:eastAsia="Calibri" w:hAnsi="Simplified Arabic" w:cs="Simplified Arabic"/>
                <w:noProof/>
                <w:sz w:val="28"/>
                <w:szCs w:val="28"/>
                <w:rtl/>
                <w:lang w:bidi="ar-EG"/>
              </w:rPr>
              <w:t xml:space="preserve">المحور الرابع: </w:t>
            </w:r>
            <w:r w:rsidRPr="009030DF">
              <w:rPr>
                <w:rStyle w:val="Hyperlink"/>
                <w:rFonts w:ascii="Simplified Arabic" w:hAnsi="Simplified Arabic" w:cs="Simplified Arabic"/>
                <w:noProof/>
                <w:sz w:val="28"/>
                <w:szCs w:val="28"/>
                <w:rtl/>
              </w:rPr>
              <w:t>مدى تأثير الإعلام الرقمي على سلوك الأفراد خلال الأزمات الصحية</w:t>
            </w:r>
            <w:r w:rsidRPr="009030DF">
              <w:rPr>
                <w:rFonts w:ascii="Simplified Arabic" w:hAnsi="Simplified Arabic" w:cs="Simplified Arabic"/>
                <w:noProof/>
                <w:webHidden/>
                <w:sz w:val="28"/>
                <w:szCs w:val="28"/>
                <w:rtl/>
              </w:rPr>
              <w:tab/>
            </w:r>
            <w:r w:rsidRPr="009030DF">
              <w:rPr>
                <w:rFonts w:ascii="Simplified Arabic" w:hAnsi="Simplified Arabic" w:cs="Simplified Arabic"/>
                <w:noProof/>
                <w:webHidden/>
                <w:sz w:val="28"/>
                <w:szCs w:val="28"/>
                <w:rtl/>
              </w:rPr>
              <w:fldChar w:fldCharType="begin"/>
            </w:r>
            <w:r w:rsidRPr="009030DF">
              <w:rPr>
                <w:rFonts w:ascii="Simplified Arabic" w:hAnsi="Simplified Arabic" w:cs="Simplified Arabic"/>
                <w:noProof/>
                <w:webHidden/>
                <w:sz w:val="28"/>
                <w:szCs w:val="28"/>
                <w:rtl/>
              </w:rPr>
              <w:instrText xml:space="preserve"> </w:instrText>
            </w:r>
            <w:r w:rsidRPr="009030DF">
              <w:rPr>
                <w:rFonts w:ascii="Simplified Arabic" w:hAnsi="Simplified Arabic" w:cs="Simplified Arabic"/>
                <w:noProof/>
                <w:webHidden/>
                <w:sz w:val="28"/>
                <w:szCs w:val="28"/>
              </w:rPr>
              <w:instrText>PAGEREF</w:instrText>
            </w:r>
            <w:r w:rsidRPr="009030DF">
              <w:rPr>
                <w:rFonts w:ascii="Simplified Arabic" w:hAnsi="Simplified Arabic" w:cs="Simplified Arabic"/>
                <w:noProof/>
                <w:webHidden/>
                <w:sz w:val="28"/>
                <w:szCs w:val="28"/>
                <w:rtl/>
              </w:rPr>
              <w:instrText xml:space="preserve"> _</w:instrText>
            </w:r>
            <w:r w:rsidRPr="009030DF">
              <w:rPr>
                <w:rFonts w:ascii="Simplified Arabic" w:hAnsi="Simplified Arabic" w:cs="Simplified Arabic"/>
                <w:noProof/>
                <w:webHidden/>
                <w:sz w:val="28"/>
                <w:szCs w:val="28"/>
              </w:rPr>
              <w:instrText>Toc196737116 \h</w:instrText>
            </w:r>
            <w:r w:rsidRPr="009030DF">
              <w:rPr>
                <w:rFonts w:ascii="Simplified Arabic" w:hAnsi="Simplified Arabic" w:cs="Simplified Arabic"/>
                <w:noProof/>
                <w:webHidden/>
                <w:sz w:val="28"/>
                <w:szCs w:val="28"/>
                <w:rtl/>
              </w:rPr>
              <w:instrText xml:space="preserve"> </w:instrText>
            </w:r>
            <w:r w:rsidRPr="009030DF">
              <w:rPr>
                <w:rFonts w:ascii="Simplified Arabic" w:hAnsi="Simplified Arabic" w:cs="Simplified Arabic"/>
                <w:noProof/>
                <w:webHidden/>
                <w:sz w:val="28"/>
                <w:szCs w:val="28"/>
                <w:rtl/>
              </w:rPr>
            </w:r>
            <w:r w:rsidRPr="009030DF">
              <w:rPr>
                <w:rFonts w:ascii="Simplified Arabic" w:hAnsi="Simplified Arabic" w:cs="Simplified Arabic"/>
                <w:noProof/>
                <w:webHidden/>
                <w:sz w:val="28"/>
                <w:szCs w:val="28"/>
                <w:rtl/>
              </w:rPr>
              <w:fldChar w:fldCharType="separate"/>
            </w:r>
            <w:r w:rsidR="00EF61EC">
              <w:rPr>
                <w:rFonts w:ascii="Simplified Arabic" w:hAnsi="Simplified Arabic" w:cs="Simplified Arabic"/>
                <w:noProof/>
                <w:webHidden/>
                <w:sz w:val="28"/>
                <w:szCs w:val="28"/>
                <w:rtl/>
              </w:rPr>
              <w:t>84</w:t>
            </w:r>
            <w:r w:rsidRPr="009030DF">
              <w:rPr>
                <w:rFonts w:ascii="Simplified Arabic" w:hAnsi="Simplified Arabic" w:cs="Simplified Arabic"/>
                <w:noProof/>
                <w:webHidden/>
                <w:sz w:val="28"/>
                <w:szCs w:val="28"/>
                <w:rtl/>
              </w:rPr>
              <w:fldChar w:fldCharType="end"/>
            </w:r>
          </w:hyperlink>
        </w:p>
        <w:p w14:paraId="69C2C7C6" w14:textId="4B9DA3F1" w:rsidR="009030DF" w:rsidRPr="009030DF" w:rsidRDefault="009030DF" w:rsidP="009030DF">
          <w:pPr>
            <w:pStyle w:val="TOC1"/>
            <w:tabs>
              <w:tab w:val="right" w:leader="dot" w:pos="8822"/>
            </w:tabs>
            <w:spacing w:line="360" w:lineRule="auto"/>
            <w:rPr>
              <w:rFonts w:ascii="Simplified Arabic" w:eastAsiaTheme="minorEastAsia" w:hAnsi="Simplified Arabic" w:cs="Simplified Arabic"/>
              <w:noProof/>
              <w:sz w:val="28"/>
              <w:szCs w:val="28"/>
              <w:rtl/>
            </w:rPr>
          </w:pPr>
          <w:hyperlink w:anchor="_Toc196737117" w:history="1">
            <w:r w:rsidRPr="009030DF">
              <w:rPr>
                <w:rStyle w:val="Hyperlink"/>
                <w:rFonts w:ascii="Simplified Arabic" w:hAnsi="Simplified Arabic" w:cs="Simplified Arabic"/>
                <w:noProof/>
                <w:sz w:val="28"/>
                <w:szCs w:val="28"/>
                <w:rtl/>
                <w:lang w:bidi="ar-JO"/>
              </w:rPr>
              <w:t>جدول (</w:t>
            </w:r>
            <w:r w:rsidRPr="009030DF">
              <w:rPr>
                <w:rStyle w:val="Hyperlink"/>
                <w:rFonts w:ascii="Simplified Arabic" w:hAnsi="Simplified Arabic" w:cs="Simplified Arabic"/>
                <w:noProof/>
                <w:sz w:val="28"/>
                <w:szCs w:val="28"/>
                <w:rtl/>
                <w:lang w:bidi="ar-EG"/>
              </w:rPr>
              <w:t>16</w:t>
            </w:r>
            <w:r w:rsidRPr="009030DF">
              <w:rPr>
                <w:rStyle w:val="Hyperlink"/>
                <w:rFonts w:ascii="Simplified Arabic" w:hAnsi="Simplified Arabic" w:cs="Simplified Arabic"/>
                <w:noProof/>
                <w:sz w:val="28"/>
                <w:szCs w:val="28"/>
                <w:rtl/>
                <w:lang w:bidi="ar-JO"/>
              </w:rPr>
              <w:t xml:space="preserve">) المتوسط الحسابي والانحراف المعياري والترتيب ومستوي الموافقة على عبارات </w:t>
            </w:r>
            <w:r w:rsidRPr="009030DF">
              <w:rPr>
                <w:rStyle w:val="Hyperlink"/>
                <w:rFonts w:ascii="Simplified Arabic" w:hAnsi="Simplified Arabic" w:cs="Simplified Arabic"/>
                <w:noProof/>
                <w:sz w:val="28"/>
                <w:szCs w:val="28"/>
                <w:rtl/>
              </w:rPr>
              <w:t>مدى تأثير الإعلام الرقمي على سلوك الأفراد خلال الأزمات الصحية</w:t>
            </w:r>
            <w:r w:rsidRPr="009030DF">
              <w:rPr>
                <w:rFonts w:ascii="Simplified Arabic" w:hAnsi="Simplified Arabic" w:cs="Simplified Arabic"/>
                <w:noProof/>
                <w:webHidden/>
                <w:sz w:val="28"/>
                <w:szCs w:val="28"/>
                <w:rtl/>
              </w:rPr>
              <w:tab/>
            </w:r>
            <w:r w:rsidRPr="009030DF">
              <w:rPr>
                <w:rFonts w:ascii="Simplified Arabic" w:hAnsi="Simplified Arabic" w:cs="Simplified Arabic"/>
                <w:noProof/>
                <w:webHidden/>
                <w:sz w:val="28"/>
                <w:szCs w:val="28"/>
                <w:rtl/>
              </w:rPr>
              <w:fldChar w:fldCharType="begin"/>
            </w:r>
            <w:r w:rsidRPr="009030DF">
              <w:rPr>
                <w:rFonts w:ascii="Simplified Arabic" w:hAnsi="Simplified Arabic" w:cs="Simplified Arabic"/>
                <w:noProof/>
                <w:webHidden/>
                <w:sz w:val="28"/>
                <w:szCs w:val="28"/>
                <w:rtl/>
              </w:rPr>
              <w:instrText xml:space="preserve"> </w:instrText>
            </w:r>
            <w:r w:rsidRPr="009030DF">
              <w:rPr>
                <w:rFonts w:ascii="Simplified Arabic" w:hAnsi="Simplified Arabic" w:cs="Simplified Arabic"/>
                <w:noProof/>
                <w:webHidden/>
                <w:sz w:val="28"/>
                <w:szCs w:val="28"/>
              </w:rPr>
              <w:instrText>PAGEREF</w:instrText>
            </w:r>
            <w:r w:rsidRPr="009030DF">
              <w:rPr>
                <w:rFonts w:ascii="Simplified Arabic" w:hAnsi="Simplified Arabic" w:cs="Simplified Arabic"/>
                <w:noProof/>
                <w:webHidden/>
                <w:sz w:val="28"/>
                <w:szCs w:val="28"/>
                <w:rtl/>
              </w:rPr>
              <w:instrText xml:space="preserve"> _</w:instrText>
            </w:r>
            <w:r w:rsidRPr="009030DF">
              <w:rPr>
                <w:rFonts w:ascii="Simplified Arabic" w:hAnsi="Simplified Arabic" w:cs="Simplified Arabic"/>
                <w:noProof/>
                <w:webHidden/>
                <w:sz w:val="28"/>
                <w:szCs w:val="28"/>
              </w:rPr>
              <w:instrText>Toc196737117 \h</w:instrText>
            </w:r>
            <w:r w:rsidRPr="009030DF">
              <w:rPr>
                <w:rFonts w:ascii="Simplified Arabic" w:hAnsi="Simplified Arabic" w:cs="Simplified Arabic"/>
                <w:noProof/>
                <w:webHidden/>
                <w:sz w:val="28"/>
                <w:szCs w:val="28"/>
                <w:rtl/>
              </w:rPr>
              <w:instrText xml:space="preserve"> </w:instrText>
            </w:r>
            <w:r w:rsidRPr="009030DF">
              <w:rPr>
                <w:rFonts w:ascii="Simplified Arabic" w:hAnsi="Simplified Arabic" w:cs="Simplified Arabic"/>
                <w:noProof/>
                <w:webHidden/>
                <w:sz w:val="28"/>
                <w:szCs w:val="28"/>
                <w:rtl/>
              </w:rPr>
            </w:r>
            <w:r w:rsidRPr="009030DF">
              <w:rPr>
                <w:rFonts w:ascii="Simplified Arabic" w:hAnsi="Simplified Arabic" w:cs="Simplified Arabic"/>
                <w:noProof/>
                <w:webHidden/>
                <w:sz w:val="28"/>
                <w:szCs w:val="28"/>
                <w:rtl/>
              </w:rPr>
              <w:fldChar w:fldCharType="separate"/>
            </w:r>
            <w:r w:rsidR="00EF61EC">
              <w:rPr>
                <w:rFonts w:ascii="Simplified Arabic" w:hAnsi="Simplified Arabic" w:cs="Simplified Arabic"/>
                <w:noProof/>
                <w:webHidden/>
                <w:sz w:val="28"/>
                <w:szCs w:val="28"/>
                <w:rtl/>
              </w:rPr>
              <w:t>84</w:t>
            </w:r>
            <w:r w:rsidRPr="009030DF">
              <w:rPr>
                <w:rFonts w:ascii="Simplified Arabic" w:hAnsi="Simplified Arabic" w:cs="Simplified Arabic"/>
                <w:noProof/>
                <w:webHidden/>
                <w:sz w:val="28"/>
                <w:szCs w:val="28"/>
                <w:rtl/>
              </w:rPr>
              <w:fldChar w:fldCharType="end"/>
            </w:r>
          </w:hyperlink>
        </w:p>
        <w:p w14:paraId="7076EFA3" w14:textId="1F213331" w:rsidR="009030DF" w:rsidRPr="009030DF" w:rsidRDefault="009030DF" w:rsidP="009030DF">
          <w:pPr>
            <w:pStyle w:val="TOC1"/>
            <w:tabs>
              <w:tab w:val="right" w:leader="dot" w:pos="8822"/>
            </w:tabs>
            <w:spacing w:line="360" w:lineRule="auto"/>
            <w:rPr>
              <w:rFonts w:ascii="Simplified Arabic" w:eastAsiaTheme="minorEastAsia" w:hAnsi="Simplified Arabic" w:cs="Simplified Arabic"/>
              <w:noProof/>
              <w:sz w:val="28"/>
              <w:szCs w:val="28"/>
              <w:rtl/>
            </w:rPr>
          </w:pPr>
          <w:hyperlink w:anchor="_Toc196737118" w:history="1">
            <w:r w:rsidRPr="009030DF">
              <w:rPr>
                <w:rStyle w:val="Hyperlink"/>
                <w:rFonts w:ascii="Simplified Arabic" w:hAnsi="Simplified Arabic" w:cs="Simplified Arabic"/>
                <w:noProof/>
                <w:sz w:val="28"/>
                <w:szCs w:val="28"/>
                <w:rtl/>
                <w:lang w:bidi="ar-EG"/>
              </w:rPr>
              <w:t xml:space="preserve">شكل (9) المتوسط الحسابي لعبارات </w:t>
            </w:r>
            <w:r w:rsidRPr="009030DF">
              <w:rPr>
                <w:rStyle w:val="Hyperlink"/>
                <w:rFonts w:ascii="Simplified Arabic" w:hAnsi="Simplified Arabic" w:cs="Simplified Arabic"/>
                <w:noProof/>
                <w:sz w:val="28"/>
                <w:szCs w:val="28"/>
                <w:rtl/>
              </w:rPr>
              <w:t>مدى تأثير الإعلام الرقمي على سلوك الأفراد خلال الأزمات الصحية</w:t>
            </w:r>
            <w:r w:rsidRPr="009030DF">
              <w:rPr>
                <w:rFonts w:ascii="Simplified Arabic" w:hAnsi="Simplified Arabic" w:cs="Simplified Arabic"/>
                <w:noProof/>
                <w:webHidden/>
                <w:sz w:val="28"/>
                <w:szCs w:val="28"/>
                <w:rtl/>
              </w:rPr>
              <w:tab/>
            </w:r>
            <w:r w:rsidRPr="009030DF">
              <w:rPr>
                <w:rFonts w:ascii="Simplified Arabic" w:hAnsi="Simplified Arabic" w:cs="Simplified Arabic"/>
                <w:noProof/>
                <w:webHidden/>
                <w:sz w:val="28"/>
                <w:szCs w:val="28"/>
                <w:rtl/>
              </w:rPr>
              <w:fldChar w:fldCharType="begin"/>
            </w:r>
            <w:r w:rsidRPr="009030DF">
              <w:rPr>
                <w:rFonts w:ascii="Simplified Arabic" w:hAnsi="Simplified Arabic" w:cs="Simplified Arabic"/>
                <w:noProof/>
                <w:webHidden/>
                <w:sz w:val="28"/>
                <w:szCs w:val="28"/>
                <w:rtl/>
              </w:rPr>
              <w:instrText xml:space="preserve"> </w:instrText>
            </w:r>
            <w:r w:rsidRPr="009030DF">
              <w:rPr>
                <w:rFonts w:ascii="Simplified Arabic" w:hAnsi="Simplified Arabic" w:cs="Simplified Arabic"/>
                <w:noProof/>
                <w:webHidden/>
                <w:sz w:val="28"/>
                <w:szCs w:val="28"/>
              </w:rPr>
              <w:instrText>PAGEREF</w:instrText>
            </w:r>
            <w:r w:rsidRPr="009030DF">
              <w:rPr>
                <w:rFonts w:ascii="Simplified Arabic" w:hAnsi="Simplified Arabic" w:cs="Simplified Arabic"/>
                <w:noProof/>
                <w:webHidden/>
                <w:sz w:val="28"/>
                <w:szCs w:val="28"/>
                <w:rtl/>
              </w:rPr>
              <w:instrText xml:space="preserve"> _</w:instrText>
            </w:r>
            <w:r w:rsidRPr="009030DF">
              <w:rPr>
                <w:rFonts w:ascii="Simplified Arabic" w:hAnsi="Simplified Arabic" w:cs="Simplified Arabic"/>
                <w:noProof/>
                <w:webHidden/>
                <w:sz w:val="28"/>
                <w:szCs w:val="28"/>
              </w:rPr>
              <w:instrText>Toc196737118 \h</w:instrText>
            </w:r>
            <w:r w:rsidRPr="009030DF">
              <w:rPr>
                <w:rFonts w:ascii="Simplified Arabic" w:hAnsi="Simplified Arabic" w:cs="Simplified Arabic"/>
                <w:noProof/>
                <w:webHidden/>
                <w:sz w:val="28"/>
                <w:szCs w:val="28"/>
                <w:rtl/>
              </w:rPr>
              <w:instrText xml:space="preserve"> </w:instrText>
            </w:r>
            <w:r w:rsidRPr="009030DF">
              <w:rPr>
                <w:rFonts w:ascii="Simplified Arabic" w:hAnsi="Simplified Arabic" w:cs="Simplified Arabic"/>
                <w:noProof/>
                <w:webHidden/>
                <w:sz w:val="28"/>
                <w:szCs w:val="28"/>
                <w:rtl/>
              </w:rPr>
            </w:r>
            <w:r w:rsidRPr="009030DF">
              <w:rPr>
                <w:rFonts w:ascii="Simplified Arabic" w:hAnsi="Simplified Arabic" w:cs="Simplified Arabic"/>
                <w:noProof/>
                <w:webHidden/>
                <w:sz w:val="28"/>
                <w:szCs w:val="28"/>
                <w:rtl/>
              </w:rPr>
              <w:fldChar w:fldCharType="separate"/>
            </w:r>
            <w:r w:rsidR="00EF61EC">
              <w:rPr>
                <w:rFonts w:ascii="Simplified Arabic" w:hAnsi="Simplified Arabic" w:cs="Simplified Arabic"/>
                <w:noProof/>
                <w:webHidden/>
                <w:sz w:val="28"/>
                <w:szCs w:val="28"/>
                <w:rtl/>
              </w:rPr>
              <w:t>85</w:t>
            </w:r>
            <w:r w:rsidRPr="009030DF">
              <w:rPr>
                <w:rFonts w:ascii="Simplified Arabic" w:hAnsi="Simplified Arabic" w:cs="Simplified Arabic"/>
                <w:noProof/>
                <w:webHidden/>
                <w:sz w:val="28"/>
                <w:szCs w:val="28"/>
                <w:rtl/>
              </w:rPr>
              <w:fldChar w:fldCharType="end"/>
            </w:r>
          </w:hyperlink>
        </w:p>
        <w:p w14:paraId="1DD431F5" w14:textId="6BDBFDE9" w:rsidR="009030DF" w:rsidRPr="009030DF" w:rsidRDefault="009030DF" w:rsidP="009030DF">
          <w:pPr>
            <w:pStyle w:val="TOC1"/>
            <w:tabs>
              <w:tab w:val="right" w:leader="dot" w:pos="8822"/>
            </w:tabs>
            <w:spacing w:line="360" w:lineRule="auto"/>
            <w:rPr>
              <w:rFonts w:ascii="Simplified Arabic" w:eastAsiaTheme="minorEastAsia" w:hAnsi="Simplified Arabic" w:cs="Simplified Arabic"/>
              <w:noProof/>
              <w:sz w:val="28"/>
              <w:szCs w:val="28"/>
              <w:rtl/>
            </w:rPr>
          </w:pPr>
          <w:hyperlink w:anchor="_Toc196737119" w:history="1">
            <w:r w:rsidRPr="009030DF">
              <w:rPr>
                <w:rStyle w:val="Hyperlink"/>
                <w:rFonts w:ascii="Simplified Arabic" w:eastAsia="Calibri" w:hAnsi="Simplified Arabic" w:cs="Simplified Arabic"/>
                <w:noProof/>
                <w:sz w:val="28"/>
                <w:szCs w:val="28"/>
                <w:rtl/>
                <w:lang w:bidi="ar-EG"/>
              </w:rPr>
              <w:t xml:space="preserve">المحور الخامس: </w:t>
            </w:r>
            <w:r w:rsidRPr="009030DF">
              <w:rPr>
                <w:rStyle w:val="Hyperlink"/>
                <w:rFonts w:ascii="Simplified Arabic" w:hAnsi="Simplified Arabic" w:cs="Simplified Arabic"/>
                <w:noProof/>
                <w:sz w:val="28"/>
                <w:szCs w:val="28"/>
                <w:rtl/>
              </w:rPr>
              <w:t>مقترحات تطوير الإعلام الرقمي في إدارة الأزمات الصحية</w:t>
            </w:r>
            <w:r w:rsidRPr="009030DF">
              <w:rPr>
                <w:rFonts w:ascii="Simplified Arabic" w:hAnsi="Simplified Arabic" w:cs="Simplified Arabic"/>
                <w:noProof/>
                <w:webHidden/>
                <w:sz w:val="28"/>
                <w:szCs w:val="28"/>
                <w:rtl/>
              </w:rPr>
              <w:tab/>
            </w:r>
            <w:r w:rsidRPr="009030DF">
              <w:rPr>
                <w:rFonts w:ascii="Simplified Arabic" w:hAnsi="Simplified Arabic" w:cs="Simplified Arabic"/>
                <w:noProof/>
                <w:webHidden/>
                <w:sz w:val="28"/>
                <w:szCs w:val="28"/>
                <w:rtl/>
              </w:rPr>
              <w:fldChar w:fldCharType="begin"/>
            </w:r>
            <w:r w:rsidRPr="009030DF">
              <w:rPr>
                <w:rFonts w:ascii="Simplified Arabic" w:hAnsi="Simplified Arabic" w:cs="Simplified Arabic"/>
                <w:noProof/>
                <w:webHidden/>
                <w:sz w:val="28"/>
                <w:szCs w:val="28"/>
                <w:rtl/>
              </w:rPr>
              <w:instrText xml:space="preserve"> </w:instrText>
            </w:r>
            <w:r w:rsidRPr="009030DF">
              <w:rPr>
                <w:rFonts w:ascii="Simplified Arabic" w:hAnsi="Simplified Arabic" w:cs="Simplified Arabic"/>
                <w:noProof/>
                <w:webHidden/>
                <w:sz w:val="28"/>
                <w:szCs w:val="28"/>
              </w:rPr>
              <w:instrText>PAGEREF</w:instrText>
            </w:r>
            <w:r w:rsidRPr="009030DF">
              <w:rPr>
                <w:rFonts w:ascii="Simplified Arabic" w:hAnsi="Simplified Arabic" w:cs="Simplified Arabic"/>
                <w:noProof/>
                <w:webHidden/>
                <w:sz w:val="28"/>
                <w:szCs w:val="28"/>
                <w:rtl/>
              </w:rPr>
              <w:instrText xml:space="preserve"> _</w:instrText>
            </w:r>
            <w:r w:rsidRPr="009030DF">
              <w:rPr>
                <w:rFonts w:ascii="Simplified Arabic" w:hAnsi="Simplified Arabic" w:cs="Simplified Arabic"/>
                <w:noProof/>
                <w:webHidden/>
                <w:sz w:val="28"/>
                <w:szCs w:val="28"/>
              </w:rPr>
              <w:instrText>Toc196737119 \h</w:instrText>
            </w:r>
            <w:r w:rsidRPr="009030DF">
              <w:rPr>
                <w:rFonts w:ascii="Simplified Arabic" w:hAnsi="Simplified Arabic" w:cs="Simplified Arabic"/>
                <w:noProof/>
                <w:webHidden/>
                <w:sz w:val="28"/>
                <w:szCs w:val="28"/>
                <w:rtl/>
              </w:rPr>
              <w:instrText xml:space="preserve"> </w:instrText>
            </w:r>
            <w:r w:rsidRPr="009030DF">
              <w:rPr>
                <w:rFonts w:ascii="Simplified Arabic" w:hAnsi="Simplified Arabic" w:cs="Simplified Arabic"/>
                <w:noProof/>
                <w:webHidden/>
                <w:sz w:val="28"/>
                <w:szCs w:val="28"/>
                <w:rtl/>
              </w:rPr>
            </w:r>
            <w:r w:rsidRPr="009030DF">
              <w:rPr>
                <w:rFonts w:ascii="Simplified Arabic" w:hAnsi="Simplified Arabic" w:cs="Simplified Arabic"/>
                <w:noProof/>
                <w:webHidden/>
                <w:sz w:val="28"/>
                <w:szCs w:val="28"/>
                <w:rtl/>
              </w:rPr>
              <w:fldChar w:fldCharType="separate"/>
            </w:r>
            <w:r w:rsidR="00EF61EC">
              <w:rPr>
                <w:rFonts w:ascii="Simplified Arabic" w:hAnsi="Simplified Arabic" w:cs="Simplified Arabic"/>
                <w:noProof/>
                <w:webHidden/>
                <w:sz w:val="28"/>
                <w:szCs w:val="28"/>
                <w:rtl/>
              </w:rPr>
              <w:t>86</w:t>
            </w:r>
            <w:r w:rsidRPr="009030DF">
              <w:rPr>
                <w:rFonts w:ascii="Simplified Arabic" w:hAnsi="Simplified Arabic" w:cs="Simplified Arabic"/>
                <w:noProof/>
                <w:webHidden/>
                <w:sz w:val="28"/>
                <w:szCs w:val="28"/>
                <w:rtl/>
              </w:rPr>
              <w:fldChar w:fldCharType="end"/>
            </w:r>
          </w:hyperlink>
        </w:p>
        <w:p w14:paraId="708D53A6" w14:textId="7319517E" w:rsidR="009030DF" w:rsidRPr="009030DF" w:rsidRDefault="009030DF" w:rsidP="009030DF">
          <w:pPr>
            <w:pStyle w:val="TOC1"/>
            <w:tabs>
              <w:tab w:val="right" w:leader="dot" w:pos="8822"/>
            </w:tabs>
            <w:spacing w:line="360" w:lineRule="auto"/>
            <w:rPr>
              <w:rFonts w:ascii="Simplified Arabic" w:eastAsiaTheme="minorEastAsia" w:hAnsi="Simplified Arabic" w:cs="Simplified Arabic"/>
              <w:noProof/>
              <w:sz w:val="28"/>
              <w:szCs w:val="28"/>
              <w:rtl/>
            </w:rPr>
          </w:pPr>
          <w:hyperlink w:anchor="_Toc196737120" w:history="1">
            <w:r w:rsidRPr="009030DF">
              <w:rPr>
                <w:rStyle w:val="Hyperlink"/>
                <w:rFonts w:ascii="Simplified Arabic" w:hAnsi="Simplified Arabic" w:cs="Simplified Arabic"/>
                <w:noProof/>
                <w:sz w:val="28"/>
                <w:szCs w:val="28"/>
                <w:rtl/>
                <w:lang w:bidi="ar-JO"/>
              </w:rPr>
              <w:t>جدول (</w:t>
            </w:r>
            <w:r w:rsidRPr="009030DF">
              <w:rPr>
                <w:rStyle w:val="Hyperlink"/>
                <w:rFonts w:ascii="Simplified Arabic" w:hAnsi="Simplified Arabic" w:cs="Simplified Arabic"/>
                <w:noProof/>
                <w:sz w:val="28"/>
                <w:szCs w:val="28"/>
                <w:rtl/>
                <w:lang w:bidi="ar-EG"/>
              </w:rPr>
              <w:t>17</w:t>
            </w:r>
            <w:r w:rsidRPr="009030DF">
              <w:rPr>
                <w:rStyle w:val="Hyperlink"/>
                <w:rFonts w:ascii="Simplified Arabic" w:hAnsi="Simplified Arabic" w:cs="Simplified Arabic"/>
                <w:noProof/>
                <w:sz w:val="28"/>
                <w:szCs w:val="28"/>
                <w:rtl/>
                <w:lang w:bidi="ar-JO"/>
              </w:rPr>
              <w:t xml:space="preserve">) المتوسط الحسابي والانحراف المعياري والترتيب ومستوي الموافقة على عبارات </w:t>
            </w:r>
            <w:r w:rsidRPr="009030DF">
              <w:rPr>
                <w:rStyle w:val="Hyperlink"/>
                <w:rFonts w:ascii="Simplified Arabic" w:hAnsi="Simplified Arabic" w:cs="Simplified Arabic"/>
                <w:noProof/>
                <w:sz w:val="28"/>
                <w:szCs w:val="28"/>
                <w:rtl/>
              </w:rPr>
              <w:t>مقترحات تطوير الإعلام الرقمي في إدارة الأزمات الصحية</w:t>
            </w:r>
            <w:r w:rsidRPr="009030DF">
              <w:rPr>
                <w:rFonts w:ascii="Simplified Arabic" w:hAnsi="Simplified Arabic" w:cs="Simplified Arabic"/>
                <w:noProof/>
                <w:webHidden/>
                <w:sz w:val="28"/>
                <w:szCs w:val="28"/>
                <w:rtl/>
              </w:rPr>
              <w:tab/>
            </w:r>
            <w:r w:rsidRPr="009030DF">
              <w:rPr>
                <w:rFonts w:ascii="Simplified Arabic" w:hAnsi="Simplified Arabic" w:cs="Simplified Arabic"/>
                <w:noProof/>
                <w:webHidden/>
                <w:sz w:val="28"/>
                <w:szCs w:val="28"/>
                <w:rtl/>
              </w:rPr>
              <w:fldChar w:fldCharType="begin"/>
            </w:r>
            <w:r w:rsidRPr="009030DF">
              <w:rPr>
                <w:rFonts w:ascii="Simplified Arabic" w:hAnsi="Simplified Arabic" w:cs="Simplified Arabic"/>
                <w:noProof/>
                <w:webHidden/>
                <w:sz w:val="28"/>
                <w:szCs w:val="28"/>
                <w:rtl/>
              </w:rPr>
              <w:instrText xml:space="preserve"> </w:instrText>
            </w:r>
            <w:r w:rsidRPr="009030DF">
              <w:rPr>
                <w:rFonts w:ascii="Simplified Arabic" w:hAnsi="Simplified Arabic" w:cs="Simplified Arabic"/>
                <w:noProof/>
                <w:webHidden/>
                <w:sz w:val="28"/>
                <w:szCs w:val="28"/>
              </w:rPr>
              <w:instrText>PAGEREF</w:instrText>
            </w:r>
            <w:r w:rsidRPr="009030DF">
              <w:rPr>
                <w:rFonts w:ascii="Simplified Arabic" w:hAnsi="Simplified Arabic" w:cs="Simplified Arabic"/>
                <w:noProof/>
                <w:webHidden/>
                <w:sz w:val="28"/>
                <w:szCs w:val="28"/>
                <w:rtl/>
              </w:rPr>
              <w:instrText xml:space="preserve"> _</w:instrText>
            </w:r>
            <w:r w:rsidRPr="009030DF">
              <w:rPr>
                <w:rFonts w:ascii="Simplified Arabic" w:hAnsi="Simplified Arabic" w:cs="Simplified Arabic"/>
                <w:noProof/>
                <w:webHidden/>
                <w:sz w:val="28"/>
                <w:szCs w:val="28"/>
              </w:rPr>
              <w:instrText>Toc196737120 \h</w:instrText>
            </w:r>
            <w:r w:rsidRPr="009030DF">
              <w:rPr>
                <w:rFonts w:ascii="Simplified Arabic" w:hAnsi="Simplified Arabic" w:cs="Simplified Arabic"/>
                <w:noProof/>
                <w:webHidden/>
                <w:sz w:val="28"/>
                <w:szCs w:val="28"/>
                <w:rtl/>
              </w:rPr>
              <w:instrText xml:space="preserve"> </w:instrText>
            </w:r>
            <w:r w:rsidRPr="009030DF">
              <w:rPr>
                <w:rFonts w:ascii="Simplified Arabic" w:hAnsi="Simplified Arabic" w:cs="Simplified Arabic"/>
                <w:noProof/>
                <w:webHidden/>
                <w:sz w:val="28"/>
                <w:szCs w:val="28"/>
                <w:rtl/>
              </w:rPr>
            </w:r>
            <w:r w:rsidRPr="009030DF">
              <w:rPr>
                <w:rFonts w:ascii="Simplified Arabic" w:hAnsi="Simplified Arabic" w:cs="Simplified Arabic"/>
                <w:noProof/>
                <w:webHidden/>
                <w:sz w:val="28"/>
                <w:szCs w:val="28"/>
                <w:rtl/>
              </w:rPr>
              <w:fldChar w:fldCharType="separate"/>
            </w:r>
            <w:r w:rsidR="00EF61EC">
              <w:rPr>
                <w:rFonts w:ascii="Simplified Arabic" w:hAnsi="Simplified Arabic" w:cs="Simplified Arabic"/>
                <w:noProof/>
                <w:webHidden/>
                <w:sz w:val="28"/>
                <w:szCs w:val="28"/>
                <w:rtl/>
              </w:rPr>
              <w:t>86</w:t>
            </w:r>
            <w:r w:rsidRPr="009030DF">
              <w:rPr>
                <w:rFonts w:ascii="Simplified Arabic" w:hAnsi="Simplified Arabic" w:cs="Simplified Arabic"/>
                <w:noProof/>
                <w:webHidden/>
                <w:sz w:val="28"/>
                <w:szCs w:val="28"/>
                <w:rtl/>
              </w:rPr>
              <w:fldChar w:fldCharType="end"/>
            </w:r>
          </w:hyperlink>
        </w:p>
        <w:p w14:paraId="78CF0ABA" w14:textId="2E36F173" w:rsidR="009030DF" w:rsidRPr="009030DF" w:rsidRDefault="009030DF" w:rsidP="009030DF">
          <w:pPr>
            <w:pStyle w:val="TOC1"/>
            <w:tabs>
              <w:tab w:val="right" w:leader="dot" w:pos="8822"/>
            </w:tabs>
            <w:spacing w:line="360" w:lineRule="auto"/>
            <w:rPr>
              <w:rFonts w:ascii="Simplified Arabic" w:eastAsiaTheme="minorEastAsia" w:hAnsi="Simplified Arabic" w:cs="Simplified Arabic"/>
              <w:noProof/>
              <w:sz w:val="28"/>
              <w:szCs w:val="28"/>
              <w:rtl/>
            </w:rPr>
          </w:pPr>
          <w:hyperlink w:anchor="_Toc196737121" w:history="1">
            <w:r w:rsidRPr="009030DF">
              <w:rPr>
                <w:rStyle w:val="Hyperlink"/>
                <w:rFonts w:ascii="Simplified Arabic" w:hAnsi="Simplified Arabic" w:cs="Simplified Arabic"/>
                <w:noProof/>
                <w:sz w:val="28"/>
                <w:szCs w:val="28"/>
                <w:rtl/>
                <w:lang w:bidi="ar-EG"/>
              </w:rPr>
              <w:t xml:space="preserve">شكل (10) المتوسط الحسابي لعبارات </w:t>
            </w:r>
            <w:r w:rsidRPr="009030DF">
              <w:rPr>
                <w:rStyle w:val="Hyperlink"/>
                <w:rFonts w:ascii="Simplified Arabic" w:hAnsi="Simplified Arabic" w:cs="Simplified Arabic"/>
                <w:noProof/>
                <w:sz w:val="28"/>
                <w:szCs w:val="28"/>
                <w:rtl/>
              </w:rPr>
              <w:t>مقترحات تطوير الإعلام الرقمي في إدارة الأزمات الصحية</w:t>
            </w:r>
            <w:r w:rsidRPr="009030DF">
              <w:rPr>
                <w:rFonts w:ascii="Simplified Arabic" w:hAnsi="Simplified Arabic" w:cs="Simplified Arabic"/>
                <w:noProof/>
                <w:webHidden/>
                <w:sz w:val="28"/>
                <w:szCs w:val="28"/>
                <w:rtl/>
              </w:rPr>
              <w:tab/>
            </w:r>
            <w:r w:rsidRPr="009030DF">
              <w:rPr>
                <w:rFonts w:ascii="Simplified Arabic" w:hAnsi="Simplified Arabic" w:cs="Simplified Arabic"/>
                <w:noProof/>
                <w:webHidden/>
                <w:sz w:val="28"/>
                <w:szCs w:val="28"/>
                <w:rtl/>
              </w:rPr>
              <w:fldChar w:fldCharType="begin"/>
            </w:r>
            <w:r w:rsidRPr="009030DF">
              <w:rPr>
                <w:rFonts w:ascii="Simplified Arabic" w:hAnsi="Simplified Arabic" w:cs="Simplified Arabic"/>
                <w:noProof/>
                <w:webHidden/>
                <w:sz w:val="28"/>
                <w:szCs w:val="28"/>
                <w:rtl/>
              </w:rPr>
              <w:instrText xml:space="preserve"> </w:instrText>
            </w:r>
            <w:r w:rsidRPr="009030DF">
              <w:rPr>
                <w:rFonts w:ascii="Simplified Arabic" w:hAnsi="Simplified Arabic" w:cs="Simplified Arabic"/>
                <w:noProof/>
                <w:webHidden/>
                <w:sz w:val="28"/>
                <w:szCs w:val="28"/>
              </w:rPr>
              <w:instrText>PAGEREF</w:instrText>
            </w:r>
            <w:r w:rsidRPr="009030DF">
              <w:rPr>
                <w:rFonts w:ascii="Simplified Arabic" w:hAnsi="Simplified Arabic" w:cs="Simplified Arabic"/>
                <w:noProof/>
                <w:webHidden/>
                <w:sz w:val="28"/>
                <w:szCs w:val="28"/>
                <w:rtl/>
              </w:rPr>
              <w:instrText xml:space="preserve"> _</w:instrText>
            </w:r>
            <w:r w:rsidRPr="009030DF">
              <w:rPr>
                <w:rFonts w:ascii="Simplified Arabic" w:hAnsi="Simplified Arabic" w:cs="Simplified Arabic"/>
                <w:noProof/>
                <w:webHidden/>
                <w:sz w:val="28"/>
                <w:szCs w:val="28"/>
              </w:rPr>
              <w:instrText>Toc196737121 \h</w:instrText>
            </w:r>
            <w:r w:rsidRPr="009030DF">
              <w:rPr>
                <w:rFonts w:ascii="Simplified Arabic" w:hAnsi="Simplified Arabic" w:cs="Simplified Arabic"/>
                <w:noProof/>
                <w:webHidden/>
                <w:sz w:val="28"/>
                <w:szCs w:val="28"/>
                <w:rtl/>
              </w:rPr>
              <w:instrText xml:space="preserve"> </w:instrText>
            </w:r>
            <w:r w:rsidRPr="009030DF">
              <w:rPr>
                <w:rFonts w:ascii="Simplified Arabic" w:hAnsi="Simplified Arabic" w:cs="Simplified Arabic"/>
                <w:noProof/>
                <w:webHidden/>
                <w:sz w:val="28"/>
                <w:szCs w:val="28"/>
                <w:rtl/>
              </w:rPr>
            </w:r>
            <w:r w:rsidRPr="009030DF">
              <w:rPr>
                <w:rFonts w:ascii="Simplified Arabic" w:hAnsi="Simplified Arabic" w:cs="Simplified Arabic"/>
                <w:noProof/>
                <w:webHidden/>
                <w:sz w:val="28"/>
                <w:szCs w:val="28"/>
                <w:rtl/>
              </w:rPr>
              <w:fldChar w:fldCharType="separate"/>
            </w:r>
            <w:r w:rsidR="00EF61EC">
              <w:rPr>
                <w:rFonts w:ascii="Simplified Arabic" w:hAnsi="Simplified Arabic" w:cs="Simplified Arabic"/>
                <w:noProof/>
                <w:webHidden/>
                <w:sz w:val="28"/>
                <w:szCs w:val="28"/>
                <w:rtl/>
              </w:rPr>
              <w:t>87</w:t>
            </w:r>
            <w:r w:rsidRPr="009030DF">
              <w:rPr>
                <w:rFonts w:ascii="Simplified Arabic" w:hAnsi="Simplified Arabic" w:cs="Simplified Arabic"/>
                <w:noProof/>
                <w:webHidden/>
                <w:sz w:val="28"/>
                <w:szCs w:val="28"/>
                <w:rtl/>
              </w:rPr>
              <w:fldChar w:fldCharType="end"/>
            </w:r>
          </w:hyperlink>
        </w:p>
        <w:p w14:paraId="39DB727D" w14:textId="1368C2C6" w:rsidR="009030DF" w:rsidRPr="009030DF" w:rsidRDefault="009030DF" w:rsidP="009030DF">
          <w:pPr>
            <w:pStyle w:val="TOC1"/>
            <w:tabs>
              <w:tab w:val="right" w:leader="dot" w:pos="8822"/>
            </w:tabs>
            <w:spacing w:line="360" w:lineRule="auto"/>
            <w:rPr>
              <w:rFonts w:ascii="Simplified Arabic" w:eastAsiaTheme="minorEastAsia" w:hAnsi="Simplified Arabic" w:cs="Simplified Arabic"/>
              <w:noProof/>
              <w:sz w:val="28"/>
              <w:szCs w:val="28"/>
              <w:rtl/>
            </w:rPr>
          </w:pPr>
          <w:hyperlink w:anchor="_Toc196737122" w:history="1">
            <w:r w:rsidRPr="009030DF">
              <w:rPr>
                <w:rStyle w:val="Hyperlink"/>
                <w:rFonts w:ascii="Simplified Arabic" w:hAnsi="Simplified Arabic" w:cs="Simplified Arabic"/>
                <w:noProof/>
                <w:sz w:val="28"/>
                <w:szCs w:val="28"/>
                <w:rtl/>
                <w:lang w:bidi="ar-EG"/>
              </w:rPr>
              <w:t>ثالثا: اختبار فروض الدراسة</w:t>
            </w:r>
            <w:r w:rsidRPr="009030DF">
              <w:rPr>
                <w:rFonts w:ascii="Simplified Arabic" w:hAnsi="Simplified Arabic" w:cs="Simplified Arabic"/>
                <w:noProof/>
                <w:webHidden/>
                <w:sz w:val="28"/>
                <w:szCs w:val="28"/>
                <w:rtl/>
              </w:rPr>
              <w:tab/>
            </w:r>
            <w:r w:rsidRPr="009030DF">
              <w:rPr>
                <w:rFonts w:ascii="Simplified Arabic" w:hAnsi="Simplified Arabic" w:cs="Simplified Arabic"/>
                <w:noProof/>
                <w:webHidden/>
                <w:sz w:val="28"/>
                <w:szCs w:val="28"/>
                <w:rtl/>
              </w:rPr>
              <w:fldChar w:fldCharType="begin"/>
            </w:r>
            <w:r w:rsidRPr="009030DF">
              <w:rPr>
                <w:rFonts w:ascii="Simplified Arabic" w:hAnsi="Simplified Arabic" w:cs="Simplified Arabic"/>
                <w:noProof/>
                <w:webHidden/>
                <w:sz w:val="28"/>
                <w:szCs w:val="28"/>
                <w:rtl/>
              </w:rPr>
              <w:instrText xml:space="preserve"> </w:instrText>
            </w:r>
            <w:r w:rsidRPr="009030DF">
              <w:rPr>
                <w:rFonts w:ascii="Simplified Arabic" w:hAnsi="Simplified Arabic" w:cs="Simplified Arabic"/>
                <w:noProof/>
                <w:webHidden/>
                <w:sz w:val="28"/>
                <w:szCs w:val="28"/>
              </w:rPr>
              <w:instrText>PAGEREF</w:instrText>
            </w:r>
            <w:r w:rsidRPr="009030DF">
              <w:rPr>
                <w:rFonts w:ascii="Simplified Arabic" w:hAnsi="Simplified Arabic" w:cs="Simplified Arabic"/>
                <w:noProof/>
                <w:webHidden/>
                <w:sz w:val="28"/>
                <w:szCs w:val="28"/>
                <w:rtl/>
              </w:rPr>
              <w:instrText xml:space="preserve"> _</w:instrText>
            </w:r>
            <w:r w:rsidRPr="009030DF">
              <w:rPr>
                <w:rFonts w:ascii="Simplified Arabic" w:hAnsi="Simplified Arabic" w:cs="Simplified Arabic"/>
                <w:noProof/>
                <w:webHidden/>
                <w:sz w:val="28"/>
                <w:szCs w:val="28"/>
              </w:rPr>
              <w:instrText>Toc196737122 \h</w:instrText>
            </w:r>
            <w:r w:rsidRPr="009030DF">
              <w:rPr>
                <w:rFonts w:ascii="Simplified Arabic" w:hAnsi="Simplified Arabic" w:cs="Simplified Arabic"/>
                <w:noProof/>
                <w:webHidden/>
                <w:sz w:val="28"/>
                <w:szCs w:val="28"/>
                <w:rtl/>
              </w:rPr>
              <w:instrText xml:space="preserve"> </w:instrText>
            </w:r>
            <w:r w:rsidRPr="009030DF">
              <w:rPr>
                <w:rFonts w:ascii="Simplified Arabic" w:hAnsi="Simplified Arabic" w:cs="Simplified Arabic"/>
                <w:noProof/>
                <w:webHidden/>
                <w:sz w:val="28"/>
                <w:szCs w:val="28"/>
                <w:rtl/>
              </w:rPr>
            </w:r>
            <w:r w:rsidRPr="009030DF">
              <w:rPr>
                <w:rFonts w:ascii="Simplified Arabic" w:hAnsi="Simplified Arabic" w:cs="Simplified Arabic"/>
                <w:noProof/>
                <w:webHidden/>
                <w:sz w:val="28"/>
                <w:szCs w:val="28"/>
                <w:rtl/>
              </w:rPr>
              <w:fldChar w:fldCharType="separate"/>
            </w:r>
            <w:r w:rsidR="00EF61EC">
              <w:rPr>
                <w:rFonts w:ascii="Simplified Arabic" w:hAnsi="Simplified Arabic" w:cs="Simplified Arabic"/>
                <w:noProof/>
                <w:webHidden/>
                <w:sz w:val="28"/>
                <w:szCs w:val="28"/>
                <w:rtl/>
              </w:rPr>
              <w:t>88</w:t>
            </w:r>
            <w:r w:rsidRPr="009030DF">
              <w:rPr>
                <w:rFonts w:ascii="Simplified Arabic" w:hAnsi="Simplified Arabic" w:cs="Simplified Arabic"/>
                <w:noProof/>
                <w:webHidden/>
                <w:sz w:val="28"/>
                <w:szCs w:val="28"/>
                <w:rtl/>
              </w:rPr>
              <w:fldChar w:fldCharType="end"/>
            </w:r>
          </w:hyperlink>
        </w:p>
        <w:p w14:paraId="32C3F50F" w14:textId="1657597B" w:rsidR="009030DF" w:rsidRPr="009030DF" w:rsidRDefault="009030DF" w:rsidP="009030DF">
          <w:pPr>
            <w:pStyle w:val="TOC1"/>
            <w:tabs>
              <w:tab w:val="right" w:leader="dot" w:pos="8822"/>
            </w:tabs>
            <w:spacing w:line="360" w:lineRule="auto"/>
            <w:rPr>
              <w:rFonts w:ascii="Simplified Arabic" w:eastAsiaTheme="minorEastAsia" w:hAnsi="Simplified Arabic" w:cs="Simplified Arabic"/>
              <w:noProof/>
              <w:sz w:val="28"/>
              <w:szCs w:val="28"/>
              <w:rtl/>
            </w:rPr>
          </w:pPr>
          <w:hyperlink w:anchor="_Toc196737123" w:history="1">
            <w:r w:rsidRPr="009030DF">
              <w:rPr>
                <w:rStyle w:val="Hyperlink"/>
                <w:rFonts w:ascii="Simplified Arabic" w:hAnsi="Simplified Arabic" w:cs="Simplified Arabic"/>
                <w:noProof/>
                <w:sz w:val="28"/>
                <w:szCs w:val="28"/>
                <w:rtl/>
                <w:lang w:bidi="ar-EG"/>
              </w:rPr>
              <w:t>جدول (18) نتائج نموذج الانحدار الخطي البسيط للعلاقة بين</w:t>
            </w:r>
            <w:r w:rsidRPr="009030DF">
              <w:rPr>
                <w:rStyle w:val="Hyperlink"/>
                <w:rFonts w:ascii="Simplified Arabic" w:hAnsi="Simplified Arabic" w:cs="Simplified Arabic"/>
                <w:noProof/>
                <w:sz w:val="28"/>
                <w:szCs w:val="28"/>
                <w:rtl/>
              </w:rPr>
              <w:t xml:space="preserve"> </w:t>
            </w:r>
            <w:r w:rsidRPr="009030DF">
              <w:rPr>
                <w:rStyle w:val="Hyperlink"/>
                <w:rFonts w:ascii="Simplified Arabic" w:hAnsi="Simplified Arabic" w:cs="Simplified Arabic"/>
                <w:noProof/>
                <w:sz w:val="28"/>
                <w:szCs w:val="28"/>
                <w:rtl/>
                <w:lang w:bidi="ar-EG"/>
              </w:rPr>
              <w:t>استخدام الوسائط الرقمية وفعالية إدارة الأزمات الصحية في المملكة العربية السعودية</w:t>
            </w:r>
            <w:r w:rsidRPr="009030DF">
              <w:rPr>
                <w:rFonts w:ascii="Simplified Arabic" w:hAnsi="Simplified Arabic" w:cs="Simplified Arabic"/>
                <w:noProof/>
                <w:webHidden/>
                <w:sz w:val="28"/>
                <w:szCs w:val="28"/>
                <w:rtl/>
              </w:rPr>
              <w:tab/>
            </w:r>
            <w:r w:rsidRPr="009030DF">
              <w:rPr>
                <w:rFonts w:ascii="Simplified Arabic" w:hAnsi="Simplified Arabic" w:cs="Simplified Arabic"/>
                <w:noProof/>
                <w:webHidden/>
                <w:sz w:val="28"/>
                <w:szCs w:val="28"/>
                <w:rtl/>
              </w:rPr>
              <w:fldChar w:fldCharType="begin"/>
            </w:r>
            <w:r w:rsidRPr="009030DF">
              <w:rPr>
                <w:rFonts w:ascii="Simplified Arabic" w:hAnsi="Simplified Arabic" w:cs="Simplified Arabic"/>
                <w:noProof/>
                <w:webHidden/>
                <w:sz w:val="28"/>
                <w:szCs w:val="28"/>
                <w:rtl/>
              </w:rPr>
              <w:instrText xml:space="preserve"> </w:instrText>
            </w:r>
            <w:r w:rsidRPr="009030DF">
              <w:rPr>
                <w:rFonts w:ascii="Simplified Arabic" w:hAnsi="Simplified Arabic" w:cs="Simplified Arabic"/>
                <w:noProof/>
                <w:webHidden/>
                <w:sz w:val="28"/>
                <w:szCs w:val="28"/>
              </w:rPr>
              <w:instrText>PAGEREF</w:instrText>
            </w:r>
            <w:r w:rsidRPr="009030DF">
              <w:rPr>
                <w:rFonts w:ascii="Simplified Arabic" w:hAnsi="Simplified Arabic" w:cs="Simplified Arabic"/>
                <w:noProof/>
                <w:webHidden/>
                <w:sz w:val="28"/>
                <w:szCs w:val="28"/>
                <w:rtl/>
              </w:rPr>
              <w:instrText xml:space="preserve"> _</w:instrText>
            </w:r>
            <w:r w:rsidRPr="009030DF">
              <w:rPr>
                <w:rFonts w:ascii="Simplified Arabic" w:hAnsi="Simplified Arabic" w:cs="Simplified Arabic"/>
                <w:noProof/>
                <w:webHidden/>
                <w:sz w:val="28"/>
                <w:szCs w:val="28"/>
              </w:rPr>
              <w:instrText>Toc196737123 \h</w:instrText>
            </w:r>
            <w:r w:rsidRPr="009030DF">
              <w:rPr>
                <w:rFonts w:ascii="Simplified Arabic" w:hAnsi="Simplified Arabic" w:cs="Simplified Arabic"/>
                <w:noProof/>
                <w:webHidden/>
                <w:sz w:val="28"/>
                <w:szCs w:val="28"/>
                <w:rtl/>
              </w:rPr>
              <w:instrText xml:space="preserve"> </w:instrText>
            </w:r>
            <w:r w:rsidRPr="009030DF">
              <w:rPr>
                <w:rFonts w:ascii="Simplified Arabic" w:hAnsi="Simplified Arabic" w:cs="Simplified Arabic"/>
                <w:noProof/>
                <w:webHidden/>
                <w:sz w:val="28"/>
                <w:szCs w:val="28"/>
                <w:rtl/>
              </w:rPr>
            </w:r>
            <w:r w:rsidRPr="009030DF">
              <w:rPr>
                <w:rFonts w:ascii="Simplified Arabic" w:hAnsi="Simplified Arabic" w:cs="Simplified Arabic"/>
                <w:noProof/>
                <w:webHidden/>
                <w:sz w:val="28"/>
                <w:szCs w:val="28"/>
                <w:rtl/>
              </w:rPr>
              <w:fldChar w:fldCharType="separate"/>
            </w:r>
            <w:r w:rsidR="00EF61EC">
              <w:rPr>
                <w:rFonts w:ascii="Simplified Arabic" w:hAnsi="Simplified Arabic" w:cs="Simplified Arabic"/>
                <w:noProof/>
                <w:webHidden/>
                <w:sz w:val="28"/>
                <w:szCs w:val="28"/>
                <w:rtl/>
              </w:rPr>
              <w:t>88</w:t>
            </w:r>
            <w:r w:rsidRPr="009030DF">
              <w:rPr>
                <w:rFonts w:ascii="Simplified Arabic" w:hAnsi="Simplified Arabic" w:cs="Simplified Arabic"/>
                <w:noProof/>
                <w:webHidden/>
                <w:sz w:val="28"/>
                <w:szCs w:val="28"/>
                <w:rtl/>
              </w:rPr>
              <w:fldChar w:fldCharType="end"/>
            </w:r>
          </w:hyperlink>
        </w:p>
        <w:p w14:paraId="229D1D83" w14:textId="05B1EF4D" w:rsidR="009030DF" w:rsidRPr="009030DF" w:rsidRDefault="009030DF" w:rsidP="009030DF">
          <w:pPr>
            <w:pStyle w:val="TOC1"/>
            <w:tabs>
              <w:tab w:val="right" w:leader="dot" w:pos="8822"/>
            </w:tabs>
            <w:spacing w:line="360" w:lineRule="auto"/>
            <w:rPr>
              <w:rFonts w:ascii="Simplified Arabic" w:eastAsiaTheme="minorEastAsia" w:hAnsi="Simplified Arabic" w:cs="Simplified Arabic"/>
              <w:noProof/>
              <w:sz w:val="28"/>
              <w:szCs w:val="28"/>
              <w:rtl/>
            </w:rPr>
          </w:pPr>
          <w:hyperlink w:anchor="_Toc196737124" w:history="1">
            <w:r w:rsidRPr="009030DF">
              <w:rPr>
                <w:rStyle w:val="Hyperlink"/>
                <w:rFonts w:ascii="Simplified Arabic" w:hAnsi="Simplified Arabic" w:cs="Simplified Arabic"/>
                <w:noProof/>
                <w:kern w:val="0"/>
                <w:sz w:val="28"/>
                <w:szCs w:val="28"/>
                <w:rtl/>
                <w:lang w:bidi="ar-EG"/>
                <w14:ligatures w14:val="none"/>
              </w:rPr>
              <w:t>جدول (</w:t>
            </w:r>
            <w:r w:rsidRPr="009030DF">
              <w:rPr>
                <w:rStyle w:val="Hyperlink"/>
                <w:rFonts w:ascii="Simplified Arabic" w:hAnsi="Simplified Arabic" w:cs="Simplified Arabic"/>
                <w:noProof/>
                <w:kern w:val="0"/>
                <w:sz w:val="28"/>
                <w:szCs w:val="28"/>
                <w:lang w:bidi="ar-EG"/>
                <w14:ligatures w14:val="none"/>
              </w:rPr>
              <w:t>19</w:t>
            </w:r>
            <w:r w:rsidRPr="009030DF">
              <w:rPr>
                <w:rStyle w:val="Hyperlink"/>
                <w:rFonts w:ascii="Simplified Arabic" w:hAnsi="Simplified Arabic" w:cs="Simplified Arabic"/>
                <w:noProof/>
                <w:kern w:val="0"/>
                <w:sz w:val="28"/>
                <w:szCs w:val="28"/>
                <w:rtl/>
                <w:lang w:bidi="ar-EG"/>
                <w14:ligatures w14:val="none"/>
              </w:rPr>
              <w:t>) نتائج نموذج الانحدار الخطي البسيط للعلاقة بين</w:t>
            </w:r>
            <w:r w:rsidRPr="009030DF">
              <w:rPr>
                <w:rStyle w:val="Hyperlink"/>
                <w:rFonts w:ascii="Simplified Arabic" w:hAnsi="Simplified Arabic" w:cs="Simplified Arabic"/>
                <w:noProof/>
                <w:kern w:val="0"/>
                <w:sz w:val="28"/>
                <w:szCs w:val="28"/>
                <w:rtl/>
                <w14:ligatures w14:val="none"/>
              </w:rPr>
              <w:t xml:space="preserve"> </w:t>
            </w:r>
            <w:r w:rsidRPr="009030DF">
              <w:rPr>
                <w:rStyle w:val="Hyperlink"/>
                <w:rFonts w:ascii="Simplified Arabic" w:hAnsi="Simplified Arabic" w:cs="Simplified Arabic"/>
                <w:noProof/>
                <w:sz w:val="28"/>
                <w:szCs w:val="28"/>
                <w:rtl/>
                <w:lang w:bidi="ar-EG"/>
              </w:rPr>
              <w:t>مصداقية محتوى الوسائط الرقمية وثقة الجمهور في المعلومات الصحية أثناء الأزمات.</w:t>
            </w:r>
            <w:r w:rsidRPr="009030DF">
              <w:rPr>
                <w:rFonts w:ascii="Simplified Arabic" w:hAnsi="Simplified Arabic" w:cs="Simplified Arabic"/>
                <w:noProof/>
                <w:webHidden/>
                <w:sz w:val="28"/>
                <w:szCs w:val="28"/>
                <w:rtl/>
              </w:rPr>
              <w:tab/>
            </w:r>
            <w:r w:rsidRPr="009030DF">
              <w:rPr>
                <w:rFonts w:ascii="Simplified Arabic" w:hAnsi="Simplified Arabic" w:cs="Simplified Arabic"/>
                <w:noProof/>
                <w:webHidden/>
                <w:sz w:val="28"/>
                <w:szCs w:val="28"/>
                <w:rtl/>
              </w:rPr>
              <w:fldChar w:fldCharType="begin"/>
            </w:r>
            <w:r w:rsidRPr="009030DF">
              <w:rPr>
                <w:rFonts w:ascii="Simplified Arabic" w:hAnsi="Simplified Arabic" w:cs="Simplified Arabic"/>
                <w:noProof/>
                <w:webHidden/>
                <w:sz w:val="28"/>
                <w:szCs w:val="28"/>
                <w:rtl/>
              </w:rPr>
              <w:instrText xml:space="preserve"> </w:instrText>
            </w:r>
            <w:r w:rsidRPr="009030DF">
              <w:rPr>
                <w:rFonts w:ascii="Simplified Arabic" w:hAnsi="Simplified Arabic" w:cs="Simplified Arabic"/>
                <w:noProof/>
                <w:webHidden/>
                <w:sz w:val="28"/>
                <w:szCs w:val="28"/>
              </w:rPr>
              <w:instrText>PAGEREF</w:instrText>
            </w:r>
            <w:r w:rsidRPr="009030DF">
              <w:rPr>
                <w:rFonts w:ascii="Simplified Arabic" w:hAnsi="Simplified Arabic" w:cs="Simplified Arabic"/>
                <w:noProof/>
                <w:webHidden/>
                <w:sz w:val="28"/>
                <w:szCs w:val="28"/>
                <w:rtl/>
              </w:rPr>
              <w:instrText xml:space="preserve"> _</w:instrText>
            </w:r>
            <w:r w:rsidRPr="009030DF">
              <w:rPr>
                <w:rFonts w:ascii="Simplified Arabic" w:hAnsi="Simplified Arabic" w:cs="Simplified Arabic"/>
                <w:noProof/>
                <w:webHidden/>
                <w:sz w:val="28"/>
                <w:szCs w:val="28"/>
              </w:rPr>
              <w:instrText>Toc196737124 \h</w:instrText>
            </w:r>
            <w:r w:rsidRPr="009030DF">
              <w:rPr>
                <w:rFonts w:ascii="Simplified Arabic" w:hAnsi="Simplified Arabic" w:cs="Simplified Arabic"/>
                <w:noProof/>
                <w:webHidden/>
                <w:sz w:val="28"/>
                <w:szCs w:val="28"/>
                <w:rtl/>
              </w:rPr>
              <w:instrText xml:space="preserve"> </w:instrText>
            </w:r>
            <w:r w:rsidRPr="009030DF">
              <w:rPr>
                <w:rFonts w:ascii="Simplified Arabic" w:hAnsi="Simplified Arabic" w:cs="Simplified Arabic"/>
                <w:noProof/>
                <w:webHidden/>
                <w:sz w:val="28"/>
                <w:szCs w:val="28"/>
                <w:rtl/>
              </w:rPr>
            </w:r>
            <w:r w:rsidRPr="009030DF">
              <w:rPr>
                <w:rFonts w:ascii="Simplified Arabic" w:hAnsi="Simplified Arabic" w:cs="Simplified Arabic"/>
                <w:noProof/>
                <w:webHidden/>
                <w:sz w:val="28"/>
                <w:szCs w:val="28"/>
                <w:rtl/>
              </w:rPr>
              <w:fldChar w:fldCharType="separate"/>
            </w:r>
            <w:r w:rsidR="00EF61EC">
              <w:rPr>
                <w:rFonts w:ascii="Simplified Arabic" w:hAnsi="Simplified Arabic" w:cs="Simplified Arabic"/>
                <w:noProof/>
                <w:webHidden/>
                <w:sz w:val="28"/>
                <w:szCs w:val="28"/>
                <w:rtl/>
              </w:rPr>
              <w:t>89</w:t>
            </w:r>
            <w:r w:rsidRPr="009030DF">
              <w:rPr>
                <w:rFonts w:ascii="Simplified Arabic" w:hAnsi="Simplified Arabic" w:cs="Simplified Arabic"/>
                <w:noProof/>
                <w:webHidden/>
                <w:sz w:val="28"/>
                <w:szCs w:val="28"/>
                <w:rtl/>
              </w:rPr>
              <w:fldChar w:fldCharType="end"/>
            </w:r>
          </w:hyperlink>
        </w:p>
        <w:p w14:paraId="0081F4FF" w14:textId="30619D23" w:rsidR="009030DF" w:rsidRPr="009030DF" w:rsidRDefault="009030DF" w:rsidP="009030DF">
          <w:pPr>
            <w:pStyle w:val="TOC1"/>
            <w:tabs>
              <w:tab w:val="right" w:leader="dot" w:pos="8822"/>
            </w:tabs>
            <w:spacing w:line="360" w:lineRule="auto"/>
            <w:rPr>
              <w:rFonts w:ascii="Simplified Arabic" w:eastAsiaTheme="minorEastAsia" w:hAnsi="Simplified Arabic" w:cs="Simplified Arabic"/>
              <w:noProof/>
              <w:sz w:val="28"/>
              <w:szCs w:val="28"/>
              <w:rtl/>
            </w:rPr>
          </w:pPr>
          <w:hyperlink w:anchor="_Toc196737125" w:history="1">
            <w:r w:rsidRPr="009030DF">
              <w:rPr>
                <w:rStyle w:val="Hyperlink"/>
                <w:rFonts w:ascii="Simplified Arabic" w:hAnsi="Simplified Arabic" w:cs="Simplified Arabic"/>
                <w:noProof/>
                <w:sz w:val="28"/>
                <w:szCs w:val="28"/>
                <w:rtl/>
                <w:lang w:bidi="ar-EG"/>
              </w:rPr>
              <w:t>جدول (</w:t>
            </w:r>
            <w:r w:rsidRPr="009030DF">
              <w:rPr>
                <w:rStyle w:val="Hyperlink"/>
                <w:rFonts w:ascii="Simplified Arabic" w:hAnsi="Simplified Arabic" w:cs="Simplified Arabic"/>
                <w:noProof/>
                <w:sz w:val="28"/>
                <w:szCs w:val="28"/>
                <w:lang w:bidi="ar-EG"/>
              </w:rPr>
              <w:t>20</w:t>
            </w:r>
            <w:r w:rsidRPr="009030DF">
              <w:rPr>
                <w:rStyle w:val="Hyperlink"/>
                <w:rFonts w:ascii="Simplified Arabic" w:hAnsi="Simplified Arabic" w:cs="Simplified Arabic"/>
                <w:noProof/>
                <w:sz w:val="28"/>
                <w:szCs w:val="28"/>
                <w:rtl/>
                <w:lang w:bidi="ar-EG"/>
              </w:rPr>
              <w:t>) نتائج نموذج الانحدار الخطي البسيط للعلاقة بين مشاركة الحكومة في الحملات الإعلامية الرقمية والتزام الجمهور بالإرشادات الصحية.</w:t>
            </w:r>
            <w:r w:rsidRPr="009030DF">
              <w:rPr>
                <w:rFonts w:ascii="Simplified Arabic" w:hAnsi="Simplified Arabic" w:cs="Simplified Arabic"/>
                <w:noProof/>
                <w:webHidden/>
                <w:sz w:val="28"/>
                <w:szCs w:val="28"/>
                <w:rtl/>
              </w:rPr>
              <w:tab/>
            </w:r>
            <w:r w:rsidRPr="009030DF">
              <w:rPr>
                <w:rFonts w:ascii="Simplified Arabic" w:hAnsi="Simplified Arabic" w:cs="Simplified Arabic"/>
                <w:noProof/>
                <w:webHidden/>
                <w:sz w:val="28"/>
                <w:szCs w:val="28"/>
                <w:rtl/>
              </w:rPr>
              <w:fldChar w:fldCharType="begin"/>
            </w:r>
            <w:r w:rsidRPr="009030DF">
              <w:rPr>
                <w:rFonts w:ascii="Simplified Arabic" w:hAnsi="Simplified Arabic" w:cs="Simplified Arabic"/>
                <w:noProof/>
                <w:webHidden/>
                <w:sz w:val="28"/>
                <w:szCs w:val="28"/>
                <w:rtl/>
              </w:rPr>
              <w:instrText xml:space="preserve"> </w:instrText>
            </w:r>
            <w:r w:rsidRPr="009030DF">
              <w:rPr>
                <w:rFonts w:ascii="Simplified Arabic" w:hAnsi="Simplified Arabic" w:cs="Simplified Arabic"/>
                <w:noProof/>
                <w:webHidden/>
                <w:sz w:val="28"/>
                <w:szCs w:val="28"/>
              </w:rPr>
              <w:instrText>PAGEREF</w:instrText>
            </w:r>
            <w:r w:rsidRPr="009030DF">
              <w:rPr>
                <w:rFonts w:ascii="Simplified Arabic" w:hAnsi="Simplified Arabic" w:cs="Simplified Arabic"/>
                <w:noProof/>
                <w:webHidden/>
                <w:sz w:val="28"/>
                <w:szCs w:val="28"/>
                <w:rtl/>
              </w:rPr>
              <w:instrText xml:space="preserve"> _</w:instrText>
            </w:r>
            <w:r w:rsidRPr="009030DF">
              <w:rPr>
                <w:rFonts w:ascii="Simplified Arabic" w:hAnsi="Simplified Arabic" w:cs="Simplified Arabic"/>
                <w:noProof/>
                <w:webHidden/>
                <w:sz w:val="28"/>
                <w:szCs w:val="28"/>
              </w:rPr>
              <w:instrText>Toc196737125 \h</w:instrText>
            </w:r>
            <w:r w:rsidRPr="009030DF">
              <w:rPr>
                <w:rFonts w:ascii="Simplified Arabic" w:hAnsi="Simplified Arabic" w:cs="Simplified Arabic"/>
                <w:noProof/>
                <w:webHidden/>
                <w:sz w:val="28"/>
                <w:szCs w:val="28"/>
                <w:rtl/>
              </w:rPr>
              <w:instrText xml:space="preserve"> </w:instrText>
            </w:r>
            <w:r w:rsidRPr="009030DF">
              <w:rPr>
                <w:rFonts w:ascii="Simplified Arabic" w:hAnsi="Simplified Arabic" w:cs="Simplified Arabic"/>
                <w:noProof/>
                <w:webHidden/>
                <w:sz w:val="28"/>
                <w:szCs w:val="28"/>
                <w:rtl/>
              </w:rPr>
            </w:r>
            <w:r w:rsidRPr="009030DF">
              <w:rPr>
                <w:rFonts w:ascii="Simplified Arabic" w:hAnsi="Simplified Arabic" w:cs="Simplified Arabic"/>
                <w:noProof/>
                <w:webHidden/>
                <w:sz w:val="28"/>
                <w:szCs w:val="28"/>
                <w:rtl/>
              </w:rPr>
              <w:fldChar w:fldCharType="separate"/>
            </w:r>
            <w:r w:rsidR="00EF61EC">
              <w:rPr>
                <w:rFonts w:ascii="Simplified Arabic" w:hAnsi="Simplified Arabic" w:cs="Simplified Arabic"/>
                <w:noProof/>
                <w:webHidden/>
                <w:sz w:val="28"/>
                <w:szCs w:val="28"/>
                <w:rtl/>
              </w:rPr>
              <w:t>90</w:t>
            </w:r>
            <w:r w:rsidRPr="009030DF">
              <w:rPr>
                <w:rFonts w:ascii="Simplified Arabic" w:hAnsi="Simplified Arabic" w:cs="Simplified Arabic"/>
                <w:noProof/>
                <w:webHidden/>
                <w:sz w:val="28"/>
                <w:szCs w:val="28"/>
                <w:rtl/>
              </w:rPr>
              <w:fldChar w:fldCharType="end"/>
            </w:r>
          </w:hyperlink>
        </w:p>
        <w:p w14:paraId="14A09C47" w14:textId="4CD5A42B" w:rsidR="009030DF" w:rsidRPr="009030DF" w:rsidRDefault="009030DF" w:rsidP="009030DF">
          <w:pPr>
            <w:pStyle w:val="TOC1"/>
            <w:tabs>
              <w:tab w:val="right" w:leader="dot" w:pos="8822"/>
            </w:tabs>
            <w:spacing w:line="360" w:lineRule="auto"/>
            <w:rPr>
              <w:rFonts w:ascii="Simplified Arabic" w:eastAsiaTheme="minorEastAsia" w:hAnsi="Simplified Arabic" w:cs="Simplified Arabic"/>
              <w:noProof/>
              <w:sz w:val="28"/>
              <w:szCs w:val="28"/>
              <w:rtl/>
            </w:rPr>
          </w:pPr>
          <w:hyperlink w:anchor="_Toc196737126" w:history="1">
            <w:r w:rsidRPr="009030DF">
              <w:rPr>
                <w:rStyle w:val="Hyperlink"/>
                <w:rFonts w:ascii="Simplified Arabic" w:hAnsi="Simplified Arabic" w:cs="Simplified Arabic"/>
                <w:noProof/>
                <w:sz w:val="28"/>
                <w:szCs w:val="28"/>
                <w:rtl/>
                <w:lang w:bidi="ar-EG"/>
              </w:rPr>
              <w:t>جدول (</w:t>
            </w:r>
            <w:r w:rsidRPr="009030DF">
              <w:rPr>
                <w:rStyle w:val="Hyperlink"/>
                <w:rFonts w:ascii="Simplified Arabic" w:hAnsi="Simplified Arabic" w:cs="Simplified Arabic"/>
                <w:noProof/>
                <w:sz w:val="28"/>
                <w:szCs w:val="28"/>
                <w:lang w:bidi="ar-EG"/>
              </w:rPr>
              <w:t>21</w:t>
            </w:r>
            <w:r w:rsidRPr="009030DF">
              <w:rPr>
                <w:rStyle w:val="Hyperlink"/>
                <w:rFonts w:ascii="Simplified Arabic" w:hAnsi="Simplified Arabic" w:cs="Simplified Arabic"/>
                <w:noProof/>
                <w:sz w:val="28"/>
                <w:szCs w:val="28"/>
                <w:rtl/>
                <w:lang w:bidi="ar-EG"/>
              </w:rPr>
              <w:t>) نتائج نموذج الانحدار الخطي البسيط للعلاقة بين انتشار المعلومات المضللة على المنصات الرقمية وفعالية جهود إدارة الأزمات</w:t>
            </w:r>
            <w:r w:rsidRPr="009030DF">
              <w:rPr>
                <w:rFonts w:ascii="Simplified Arabic" w:hAnsi="Simplified Arabic" w:cs="Simplified Arabic"/>
                <w:noProof/>
                <w:webHidden/>
                <w:sz w:val="28"/>
                <w:szCs w:val="28"/>
                <w:rtl/>
              </w:rPr>
              <w:tab/>
            </w:r>
            <w:r w:rsidRPr="009030DF">
              <w:rPr>
                <w:rFonts w:ascii="Simplified Arabic" w:hAnsi="Simplified Arabic" w:cs="Simplified Arabic"/>
                <w:noProof/>
                <w:webHidden/>
                <w:sz w:val="28"/>
                <w:szCs w:val="28"/>
                <w:rtl/>
              </w:rPr>
              <w:fldChar w:fldCharType="begin"/>
            </w:r>
            <w:r w:rsidRPr="009030DF">
              <w:rPr>
                <w:rFonts w:ascii="Simplified Arabic" w:hAnsi="Simplified Arabic" w:cs="Simplified Arabic"/>
                <w:noProof/>
                <w:webHidden/>
                <w:sz w:val="28"/>
                <w:szCs w:val="28"/>
                <w:rtl/>
              </w:rPr>
              <w:instrText xml:space="preserve"> </w:instrText>
            </w:r>
            <w:r w:rsidRPr="009030DF">
              <w:rPr>
                <w:rFonts w:ascii="Simplified Arabic" w:hAnsi="Simplified Arabic" w:cs="Simplified Arabic"/>
                <w:noProof/>
                <w:webHidden/>
                <w:sz w:val="28"/>
                <w:szCs w:val="28"/>
              </w:rPr>
              <w:instrText>PAGEREF</w:instrText>
            </w:r>
            <w:r w:rsidRPr="009030DF">
              <w:rPr>
                <w:rFonts w:ascii="Simplified Arabic" w:hAnsi="Simplified Arabic" w:cs="Simplified Arabic"/>
                <w:noProof/>
                <w:webHidden/>
                <w:sz w:val="28"/>
                <w:szCs w:val="28"/>
                <w:rtl/>
              </w:rPr>
              <w:instrText xml:space="preserve"> _</w:instrText>
            </w:r>
            <w:r w:rsidRPr="009030DF">
              <w:rPr>
                <w:rFonts w:ascii="Simplified Arabic" w:hAnsi="Simplified Arabic" w:cs="Simplified Arabic"/>
                <w:noProof/>
                <w:webHidden/>
                <w:sz w:val="28"/>
                <w:szCs w:val="28"/>
              </w:rPr>
              <w:instrText>Toc196737126 \h</w:instrText>
            </w:r>
            <w:r w:rsidRPr="009030DF">
              <w:rPr>
                <w:rFonts w:ascii="Simplified Arabic" w:hAnsi="Simplified Arabic" w:cs="Simplified Arabic"/>
                <w:noProof/>
                <w:webHidden/>
                <w:sz w:val="28"/>
                <w:szCs w:val="28"/>
                <w:rtl/>
              </w:rPr>
              <w:instrText xml:space="preserve"> </w:instrText>
            </w:r>
            <w:r w:rsidRPr="009030DF">
              <w:rPr>
                <w:rFonts w:ascii="Simplified Arabic" w:hAnsi="Simplified Arabic" w:cs="Simplified Arabic"/>
                <w:noProof/>
                <w:webHidden/>
                <w:sz w:val="28"/>
                <w:szCs w:val="28"/>
                <w:rtl/>
              </w:rPr>
            </w:r>
            <w:r w:rsidRPr="009030DF">
              <w:rPr>
                <w:rFonts w:ascii="Simplified Arabic" w:hAnsi="Simplified Arabic" w:cs="Simplified Arabic"/>
                <w:noProof/>
                <w:webHidden/>
                <w:sz w:val="28"/>
                <w:szCs w:val="28"/>
                <w:rtl/>
              </w:rPr>
              <w:fldChar w:fldCharType="separate"/>
            </w:r>
            <w:r w:rsidR="00EF61EC">
              <w:rPr>
                <w:rFonts w:ascii="Simplified Arabic" w:hAnsi="Simplified Arabic" w:cs="Simplified Arabic"/>
                <w:noProof/>
                <w:webHidden/>
                <w:sz w:val="28"/>
                <w:szCs w:val="28"/>
                <w:rtl/>
              </w:rPr>
              <w:t>92</w:t>
            </w:r>
            <w:r w:rsidRPr="009030DF">
              <w:rPr>
                <w:rFonts w:ascii="Simplified Arabic" w:hAnsi="Simplified Arabic" w:cs="Simplified Arabic"/>
                <w:noProof/>
                <w:webHidden/>
                <w:sz w:val="28"/>
                <w:szCs w:val="28"/>
                <w:rtl/>
              </w:rPr>
              <w:fldChar w:fldCharType="end"/>
            </w:r>
          </w:hyperlink>
        </w:p>
        <w:p w14:paraId="709807C3" w14:textId="38C99B64" w:rsidR="009030DF" w:rsidRPr="009030DF" w:rsidRDefault="009030DF" w:rsidP="009030DF">
          <w:pPr>
            <w:pStyle w:val="TOC1"/>
            <w:tabs>
              <w:tab w:val="right" w:leader="dot" w:pos="8822"/>
            </w:tabs>
            <w:spacing w:line="360" w:lineRule="auto"/>
            <w:rPr>
              <w:rFonts w:ascii="Simplified Arabic" w:eastAsiaTheme="minorEastAsia" w:hAnsi="Simplified Arabic" w:cs="Simplified Arabic"/>
              <w:noProof/>
              <w:sz w:val="28"/>
              <w:szCs w:val="28"/>
              <w:rtl/>
            </w:rPr>
          </w:pPr>
          <w:hyperlink w:anchor="_Toc196737127" w:history="1">
            <w:r w:rsidRPr="009030DF">
              <w:rPr>
                <w:rStyle w:val="Hyperlink"/>
                <w:rFonts w:ascii="Simplified Arabic" w:hAnsi="Simplified Arabic" w:cs="Simplified Arabic"/>
                <w:noProof/>
                <w:sz w:val="28"/>
                <w:szCs w:val="28"/>
                <w:rtl/>
                <w:lang w:bidi="ar-EG"/>
              </w:rPr>
              <w:t>جدول (22) نتائج اختبار الفروق في الاستجابة العامة أثناء الازمات الصحية</w:t>
            </w:r>
            <w:r w:rsidRPr="009030DF">
              <w:rPr>
                <w:rFonts w:ascii="Simplified Arabic" w:hAnsi="Simplified Arabic" w:cs="Simplified Arabic"/>
                <w:noProof/>
                <w:webHidden/>
                <w:sz w:val="28"/>
                <w:szCs w:val="28"/>
                <w:rtl/>
              </w:rPr>
              <w:tab/>
            </w:r>
            <w:r w:rsidRPr="009030DF">
              <w:rPr>
                <w:rFonts w:ascii="Simplified Arabic" w:hAnsi="Simplified Arabic" w:cs="Simplified Arabic"/>
                <w:noProof/>
                <w:webHidden/>
                <w:sz w:val="28"/>
                <w:szCs w:val="28"/>
                <w:rtl/>
              </w:rPr>
              <w:fldChar w:fldCharType="begin"/>
            </w:r>
            <w:r w:rsidRPr="009030DF">
              <w:rPr>
                <w:rFonts w:ascii="Simplified Arabic" w:hAnsi="Simplified Arabic" w:cs="Simplified Arabic"/>
                <w:noProof/>
                <w:webHidden/>
                <w:sz w:val="28"/>
                <w:szCs w:val="28"/>
                <w:rtl/>
              </w:rPr>
              <w:instrText xml:space="preserve"> </w:instrText>
            </w:r>
            <w:r w:rsidRPr="009030DF">
              <w:rPr>
                <w:rFonts w:ascii="Simplified Arabic" w:hAnsi="Simplified Arabic" w:cs="Simplified Arabic"/>
                <w:noProof/>
                <w:webHidden/>
                <w:sz w:val="28"/>
                <w:szCs w:val="28"/>
              </w:rPr>
              <w:instrText>PAGEREF</w:instrText>
            </w:r>
            <w:r w:rsidRPr="009030DF">
              <w:rPr>
                <w:rFonts w:ascii="Simplified Arabic" w:hAnsi="Simplified Arabic" w:cs="Simplified Arabic"/>
                <w:noProof/>
                <w:webHidden/>
                <w:sz w:val="28"/>
                <w:szCs w:val="28"/>
                <w:rtl/>
              </w:rPr>
              <w:instrText xml:space="preserve"> _</w:instrText>
            </w:r>
            <w:r w:rsidRPr="009030DF">
              <w:rPr>
                <w:rFonts w:ascii="Simplified Arabic" w:hAnsi="Simplified Arabic" w:cs="Simplified Arabic"/>
                <w:noProof/>
                <w:webHidden/>
                <w:sz w:val="28"/>
                <w:szCs w:val="28"/>
              </w:rPr>
              <w:instrText>Toc196737127 \h</w:instrText>
            </w:r>
            <w:r w:rsidRPr="009030DF">
              <w:rPr>
                <w:rFonts w:ascii="Simplified Arabic" w:hAnsi="Simplified Arabic" w:cs="Simplified Arabic"/>
                <w:noProof/>
                <w:webHidden/>
                <w:sz w:val="28"/>
                <w:szCs w:val="28"/>
                <w:rtl/>
              </w:rPr>
              <w:instrText xml:space="preserve"> </w:instrText>
            </w:r>
            <w:r w:rsidRPr="009030DF">
              <w:rPr>
                <w:rFonts w:ascii="Simplified Arabic" w:hAnsi="Simplified Arabic" w:cs="Simplified Arabic"/>
                <w:noProof/>
                <w:webHidden/>
                <w:sz w:val="28"/>
                <w:szCs w:val="28"/>
                <w:rtl/>
              </w:rPr>
            </w:r>
            <w:r w:rsidRPr="009030DF">
              <w:rPr>
                <w:rFonts w:ascii="Simplified Arabic" w:hAnsi="Simplified Arabic" w:cs="Simplified Arabic"/>
                <w:noProof/>
                <w:webHidden/>
                <w:sz w:val="28"/>
                <w:szCs w:val="28"/>
                <w:rtl/>
              </w:rPr>
              <w:fldChar w:fldCharType="separate"/>
            </w:r>
            <w:r w:rsidR="00EF61EC">
              <w:rPr>
                <w:rFonts w:ascii="Simplified Arabic" w:hAnsi="Simplified Arabic" w:cs="Simplified Arabic"/>
                <w:noProof/>
                <w:webHidden/>
                <w:sz w:val="28"/>
                <w:szCs w:val="28"/>
                <w:rtl/>
              </w:rPr>
              <w:t>93</w:t>
            </w:r>
            <w:r w:rsidRPr="009030DF">
              <w:rPr>
                <w:rFonts w:ascii="Simplified Arabic" w:hAnsi="Simplified Arabic" w:cs="Simplified Arabic"/>
                <w:noProof/>
                <w:webHidden/>
                <w:sz w:val="28"/>
                <w:szCs w:val="28"/>
                <w:rtl/>
              </w:rPr>
              <w:fldChar w:fldCharType="end"/>
            </w:r>
          </w:hyperlink>
        </w:p>
        <w:p w14:paraId="136EC37C" w14:textId="29F285AE" w:rsidR="009030DF" w:rsidRPr="009030DF" w:rsidRDefault="009030DF" w:rsidP="009030DF">
          <w:pPr>
            <w:pStyle w:val="TOC1"/>
            <w:tabs>
              <w:tab w:val="right" w:leader="dot" w:pos="8822"/>
            </w:tabs>
            <w:spacing w:line="360" w:lineRule="auto"/>
            <w:rPr>
              <w:rFonts w:ascii="Simplified Arabic" w:eastAsiaTheme="minorEastAsia" w:hAnsi="Simplified Arabic" w:cs="Simplified Arabic"/>
              <w:noProof/>
              <w:sz w:val="28"/>
              <w:szCs w:val="28"/>
              <w:rtl/>
            </w:rPr>
          </w:pPr>
          <w:hyperlink w:anchor="_Toc196737128" w:history="1">
            <w:r w:rsidRPr="009030DF">
              <w:rPr>
                <w:rStyle w:val="Hyperlink"/>
                <w:rFonts w:ascii="Simplified Arabic" w:hAnsi="Simplified Arabic" w:cs="Simplified Arabic"/>
                <w:noProof/>
                <w:sz w:val="28"/>
                <w:szCs w:val="28"/>
                <w:rtl/>
                <w:lang w:bidi="ar-EG"/>
              </w:rPr>
              <w:t>جدول (</w:t>
            </w:r>
            <w:r w:rsidRPr="009030DF">
              <w:rPr>
                <w:rStyle w:val="Hyperlink"/>
                <w:rFonts w:ascii="Simplified Arabic" w:hAnsi="Simplified Arabic" w:cs="Simplified Arabic"/>
                <w:noProof/>
                <w:sz w:val="28"/>
                <w:szCs w:val="28"/>
                <w:lang w:bidi="ar-EG"/>
              </w:rPr>
              <w:t>23</w:t>
            </w:r>
            <w:r w:rsidRPr="009030DF">
              <w:rPr>
                <w:rStyle w:val="Hyperlink"/>
                <w:rFonts w:ascii="Simplified Arabic" w:hAnsi="Simplified Arabic" w:cs="Simplified Arabic"/>
                <w:noProof/>
                <w:sz w:val="28"/>
                <w:szCs w:val="28"/>
                <w:rtl/>
                <w:lang w:bidi="ar-EG"/>
              </w:rPr>
              <w:t>) نتائج نموذج الانحدار الخطي البسيط للعلاقة بين استراتيجيات الاتصال الرقمي المنظمة جيدًا والنجاح العام لإدارة الأزمات الصحية</w:t>
            </w:r>
            <w:r w:rsidRPr="009030DF">
              <w:rPr>
                <w:rFonts w:ascii="Simplified Arabic" w:hAnsi="Simplified Arabic" w:cs="Simplified Arabic"/>
                <w:noProof/>
                <w:webHidden/>
                <w:sz w:val="28"/>
                <w:szCs w:val="28"/>
                <w:rtl/>
              </w:rPr>
              <w:tab/>
            </w:r>
            <w:r w:rsidRPr="009030DF">
              <w:rPr>
                <w:rFonts w:ascii="Simplified Arabic" w:hAnsi="Simplified Arabic" w:cs="Simplified Arabic"/>
                <w:noProof/>
                <w:webHidden/>
                <w:sz w:val="28"/>
                <w:szCs w:val="28"/>
                <w:rtl/>
              </w:rPr>
              <w:fldChar w:fldCharType="begin"/>
            </w:r>
            <w:r w:rsidRPr="009030DF">
              <w:rPr>
                <w:rFonts w:ascii="Simplified Arabic" w:hAnsi="Simplified Arabic" w:cs="Simplified Arabic"/>
                <w:noProof/>
                <w:webHidden/>
                <w:sz w:val="28"/>
                <w:szCs w:val="28"/>
                <w:rtl/>
              </w:rPr>
              <w:instrText xml:space="preserve"> </w:instrText>
            </w:r>
            <w:r w:rsidRPr="009030DF">
              <w:rPr>
                <w:rFonts w:ascii="Simplified Arabic" w:hAnsi="Simplified Arabic" w:cs="Simplified Arabic"/>
                <w:noProof/>
                <w:webHidden/>
                <w:sz w:val="28"/>
                <w:szCs w:val="28"/>
              </w:rPr>
              <w:instrText>PAGEREF</w:instrText>
            </w:r>
            <w:r w:rsidRPr="009030DF">
              <w:rPr>
                <w:rFonts w:ascii="Simplified Arabic" w:hAnsi="Simplified Arabic" w:cs="Simplified Arabic"/>
                <w:noProof/>
                <w:webHidden/>
                <w:sz w:val="28"/>
                <w:szCs w:val="28"/>
                <w:rtl/>
              </w:rPr>
              <w:instrText xml:space="preserve"> _</w:instrText>
            </w:r>
            <w:r w:rsidRPr="009030DF">
              <w:rPr>
                <w:rFonts w:ascii="Simplified Arabic" w:hAnsi="Simplified Arabic" w:cs="Simplified Arabic"/>
                <w:noProof/>
                <w:webHidden/>
                <w:sz w:val="28"/>
                <w:szCs w:val="28"/>
              </w:rPr>
              <w:instrText>Toc196737128 \h</w:instrText>
            </w:r>
            <w:r w:rsidRPr="009030DF">
              <w:rPr>
                <w:rFonts w:ascii="Simplified Arabic" w:hAnsi="Simplified Arabic" w:cs="Simplified Arabic"/>
                <w:noProof/>
                <w:webHidden/>
                <w:sz w:val="28"/>
                <w:szCs w:val="28"/>
                <w:rtl/>
              </w:rPr>
              <w:instrText xml:space="preserve"> </w:instrText>
            </w:r>
            <w:r w:rsidRPr="009030DF">
              <w:rPr>
                <w:rFonts w:ascii="Simplified Arabic" w:hAnsi="Simplified Arabic" w:cs="Simplified Arabic"/>
                <w:noProof/>
                <w:webHidden/>
                <w:sz w:val="28"/>
                <w:szCs w:val="28"/>
                <w:rtl/>
              </w:rPr>
            </w:r>
            <w:r w:rsidRPr="009030DF">
              <w:rPr>
                <w:rFonts w:ascii="Simplified Arabic" w:hAnsi="Simplified Arabic" w:cs="Simplified Arabic"/>
                <w:noProof/>
                <w:webHidden/>
                <w:sz w:val="28"/>
                <w:szCs w:val="28"/>
                <w:rtl/>
              </w:rPr>
              <w:fldChar w:fldCharType="separate"/>
            </w:r>
            <w:r w:rsidR="00EF61EC">
              <w:rPr>
                <w:rFonts w:ascii="Simplified Arabic" w:hAnsi="Simplified Arabic" w:cs="Simplified Arabic"/>
                <w:noProof/>
                <w:webHidden/>
                <w:sz w:val="28"/>
                <w:szCs w:val="28"/>
                <w:rtl/>
              </w:rPr>
              <w:t>93</w:t>
            </w:r>
            <w:r w:rsidRPr="009030DF">
              <w:rPr>
                <w:rFonts w:ascii="Simplified Arabic" w:hAnsi="Simplified Arabic" w:cs="Simplified Arabic"/>
                <w:noProof/>
                <w:webHidden/>
                <w:sz w:val="28"/>
                <w:szCs w:val="28"/>
                <w:rtl/>
              </w:rPr>
              <w:fldChar w:fldCharType="end"/>
            </w:r>
          </w:hyperlink>
        </w:p>
        <w:p w14:paraId="1B4E1CAE" w14:textId="751EF45A" w:rsidR="009030DF" w:rsidRPr="009030DF" w:rsidRDefault="009030DF" w:rsidP="009030DF">
          <w:pPr>
            <w:pStyle w:val="TOC1"/>
            <w:tabs>
              <w:tab w:val="right" w:leader="dot" w:pos="8822"/>
            </w:tabs>
            <w:spacing w:line="360" w:lineRule="auto"/>
            <w:rPr>
              <w:rFonts w:ascii="Simplified Arabic" w:eastAsiaTheme="minorEastAsia" w:hAnsi="Simplified Arabic" w:cs="Simplified Arabic"/>
              <w:noProof/>
              <w:sz w:val="28"/>
              <w:szCs w:val="28"/>
              <w:rtl/>
            </w:rPr>
          </w:pPr>
          <w:hyperlink w:anchor="_Toc196737129" w:history="1">
            <w:r w:rsidRPr="009030DF">
              <w:rPr>
                <w:rStyle w:val="Hyperlink"/>
                <w:rFonts w:ascii="Simplified Arabic" w:eastAsia="Times New Roman" w:hAnsi="Simplified Arabic" w:cs="Simplified Arabic"/>
                <w:noProof/>
                <w:sz w:val="28"/>
                <w:szCs w:val="28"/>
                <w:rtl/>
                <w:lang w:bidi="ar-EG"/>
              </w:rPr>
              <w:t>الفصل الخامس: النتائج والتوصيات والمقترحات</w:t>
            </w:r>
            <w:r w:rsidRPr="009030DF">
              <w:rPr>
                <w:rFonts w:ascii="Simplified Arabic" w:hAnsi="Simplified Arabic" w:cs="Simplified Arabic"/>
                <w:noProof/>
                <w:webHidden/>
                <w:sz w:val="28"/>
                <w:szCs w:val="28"/>
                <w:rtl/>
              </w:rPr>
              <w:tab/>
            </w:r>
            <w:r w:rsidRPr="009030DF">
              <w:rPr>
                <w:rFonts w:ascii="Simplified Arabic" w:hAnsi="Simplified Arabic" w:cs="Simplified Arabic"/>
                <w:noProof/>
                <w:webHidden/>
                <w:sz w:val="28"/>
                <w:szCs w:val="28"/>
                <w:rtl/>
              </w:rPr>
              <w:fldChar w:fldCharType="begin"/>
            </w:r>
            <w:r w:rsidRPr="009030DF">
              <w:rPr>
                <w:rFonts w:ascii="Simplified Arabic" w:hAnsi="Simplified Arabic" w:cs="Simplified Arabic"/>
                <w:noProof/>
                <w:webHidden/>
                <w:sz w:val="28"/>
                <w:szCs w:val="28"/>
                <w:rtl/>
              </w:rPr>
              <w:instrText xml:space="preserve"> </w:instrText>
            </w:r>
            <w:r w:rsidRPr="009030DF">
              <w:rPr>
                <w:rFonts w:ascii="Simplified Arabic" w:hAnsi="Simplified Arabic" w:cs="Simplified Arabic"/>
                <w:noProof/>
                <w:webHidden/>
                <w:sz w:val="28"/>
                <w:szCs w:val="28"/>
              </w:rPr>
              <w:instrText>PAGEREF</w:instrText>
            </w:r>
            <w:r w:rsidRPr="009030DF">
              <w:rPr>
                <w:rFonts w:ascii="Simplified Arabic" w:hAnsi="Simplified Arabic" w:cs="Simplified Arabic"/>
                <w:noProof/>
                <w:webHidden/>
                <w:sz w:val="28"/>
                <w:szCs w:val="28"/>
                <w:rtl/>
              </w:rPr>
              <w:instrText xml:space="preserve"> _</w:instrText>
            </w:r>
            <w:r w:rsidRPr="009030DF">
              <w:rPr>
                <w:rFonts w:ascii="Simplified Arabic" w:hAnsi="Simplified Arabic" w:cs="Simplified Arabic"/>
                <w:noProof/>
                <w:webHidden/>
                <w:sz w:val="28"/>
                <w:szCs w:val="28"/>
              </w:rPr>
              <w:instrText>Toc196737129 \h</w:instrText>
            </w:r>
            <w:r w:rsidRPr="009030DF">
              <w:rPr>
                <w:rFonts w:ascii="Simplified Arabic" w:hAnsi="Simplified Arabic" w:cs="Simplified Arabic"/>
                <w:noProof/>
                <w:webHidden/>
                <w:sz w:val="28"/>
                <w:szCs w:val="28"/>
                <w:rtl/>
              </w:rPr>
              <w:instrText xml:space="preserve"> </w:instrText>
            </w:r>
            <w:r w:rsidRPr="009030DF">
              <w:rPr>
                <w:rFonts w:ascii="Simplified Arabic" w:hAnsi="Simplified Arabic" w:cs="Simplified Arabic"/>
                <w:noProof/>
                <w:webHidden/>
                <w:sz w:val="28"/>
                <w:szCs w:val="28"/>
                <w:rtl/>
              </w:rPr>
            </w:r>
            <w:r w:rsidRPr="009030DF">
              <w:rPr>
                <w:rFonts w:ascii="Simplified Arabic" w:hAnsi="Simplified Arabic" w:cs="Simplified Arabic"/>
                <w:noProof/>
                <w:webHidden/>
                <w:sz w:val="28"/>
                <w:szCs w:val="28"/>
                <w:rtl/>
              </w:rPr>
              <w:fldChar w:fldCharType="separate"/>
            </w:r>
            <w:r w:rsidR="00EF61EC">
              <w:rPr>
                <w:rFonts w:ascii="Simplified Arabic" w:hAnsi="Simplified Arabic" w:cs="Simplified Arabic"/>
                <w:noProof/>
                <w:webHidden/>
                <w:sz w:val="28"/>
                <w:szCs w:val="28"/>
                <w:rtl/>
              </w:rPr>
              <w:t>96</w:t>
            </w:r>
            <w:r w:rsidRPr="009030DF">
              <w:rPr>
                <w:rFonts w:ascii="Simplified Arabic" w:hAnsi="Simplified Arabic" w:cs="Simplified Arabic"/>
                <w:noProof/>
                <w:webHidden/>
                <w:sz w:val="28"/>
                <w:szCs w:val="28"/>
                <w:rtl/>
              </w:rPr>
              <w:fldChar w:fldCharType="end"/>
            </w:r>
          </w:hyperlink>
        </w:p>
        <w:p w14:paraId="1EAEEE45" w14:textId="39667A3E" w:rsidR="009030DF" w:rsidRPr="009030DF" w:rsidRDefault="009030DF" w:rsidP="009030DF">
          <w:pPr>
            <w:pStyle w:val="TOC1"/>
            <w:tabs>
              <w:tab w:val="right" w:leader="dot" w:pos="8822"/>
            </w:tabs>
            <w:spacing w:line="360" w:lineRule="auto"/>
            <w:rPr>
              <w:rFonts w:ascii="Simplified Arabic" w:eastAsiaTheme="minorEastAsia" w:hAnsi="Simplified Arabic" w:cs="Simplified Arabic"/>
              <w:noProof/>
              <w:sz w:val="28"/>
              <w:szCs w:val="28"/>
              <w:rtl/>
            </w:rPr>
          </w:pPr>
          <w:hyperlink w:anchor="_Toc196737130" w:history="1">
            <w:r w:rsidRPr="009030DF">
              <w:rPr>
                <w:rStyle w:val="Hyperlink"/>
                <w:rFonts w:ascii="Simplified Arabic" w:hAnsi="Simplified Arabic" w:cs="Simplified Arabic"/>
                <w:noProof/>
                <w:sz w:val="28"/>
                <w:szCs w:val="28"/>
                <w:rtl/>
                <w:lang w:bidi="ar-EG"/>
              </w:rPr>
              <w:t>مقدمة</w:t>
            </w:r>
            <w:r w:rsidRPr="009030DF">
              <w:rPr>
                <w:rFonts w:ascii="Simplified Arabic" w:hAnsi="Simplified Arabic" w:cs="Simplified Arabic"/>
                <w:noProof/>
                <w:webHidden/>
                <w:sz w:val="28"/>
                <w:szCs w:val="28"/>
                <w:rtl/>
              </w:rPr>
              <w:tab/>
            </w:r>
            <w:r w:rsidRPr="009030DF">
              <w:rPr>
                <w:rFonts w:ascii="Simplified Arabic" w:hAnsi="Simplified Arabic" w:cs="Simplified Arabic"/>
                <w:noProof/>
                <w:webHidden/>
                <w:sz w:val="28"/>
                <w:szCs w:val="28"/>
                <w:rtl/>
              </w:rPr>
              <w:fldChar w:fldCharType="begin"/>
            </w:r>
            <w:r w:rsidRPr="009030DF">
              <w:rPr>
                <w:rFonts w:ascii="Simplified Arabic" w:hAnsi="Simplified Arabic" w:cs="Simplified Arabic"/>
                <w:noProof/>
                <w:webHidden/>
                <w:sz w:val="28"/>
                <w:szCs w:val="28"/>
                <w:rtl/>
              </w:rPr>
              <w:instrText xml:space="preserve"> </w:instrText>
            </w:r>
            <w:r w:rsidRPr="009030DF">
              <w:rPr>
                <w:rFonts w:ascii="Simplified Arabic" w:hAnsi="Simplified Arabic" w:cs="Simplified Arabic"/>
                <w:noProof/>
                <w:webHidden/>
                <w:sz w:val="28"/>
                <w:szCs w:val="28"/>
              </w:rPr>
              <w:instrText>PAGEREF</w:instrText>
            </w:r>
            <w:r w:rsidRPr="009030DF">
              <w:rPr>
                <w:rFonts w:ascii="Simplified Arabic" w:hAnsi="Simplified Arabic" w:cs="Simplified Arabic"/>
                <w:noProof/>
                <w:webHidden/>
                <w:sz w:val="28"/>
                <w:szCs w:val="28"/>
                <w:rtl/>
              </w:rPr>
              <w:instrText xml:space="preserve"> _</w:instrText>
            </w:r>
            <w:r w:rsidRPr="009030DF">
              <w:rPr>
                <w:rFonts w:ascii="Simplified Arabic" w:hAnsi="Simplified Arabic" w:cs="Simplified Arabic"/>
                <w:noProof/>
                <w:webHidden/>
                <w:sz w:val="28"/>
                <w:szCs w:val="28"/>
              </w:rPr>
              <w:instrText>Toc196737130 \h</w:instrText>
            </w:r>
            <w:r w:rsidRPr="009030DF">
              <w:rPr>
                <w:rFonts w:ascii="Simplified Arabic" w:hAnsi="Simplified Arabic" w:cs="Simplified Arabic"/>
                <w:noProof/>
                <w:webHidden/>
                <w:sz w:val="28"/>
                <w:szCs w:val="28"/>
                <w:rtl/>
              </w:rPr>
              <w:instrText xml:space="preserve"> </w:instrText>
            </w:r>
            <w:r w:rsidRPr="009030DF">
              <w:rPr>
                <w:rFonts w:ascii="Simplified Arabic" w:hAnsi="Simplified Arabic" w:cs="Simplified Arabic"/>
                <w:noProof/>
                <w:webHidden/>
                <w:sz w:val="28"/>
                <w:szCs w:val="28"/>
                <w:rtl/>
              </w:rPr>
            </w:r>
            <w:r w:rsidRPr="009030DF">
              <w:rPr>
                <w:rFonts w:ascii="Simplified Arabic" w:hAnsi="Simplified Arabic" w:cs="Simplified Arabic"/>
                <w:noProof/>
                <w:webHidden/>
                <w:sz w:val="28"/>
                <w:szCs w:val="28"/>
                <w:rtl/>
              </w:rPr>
              <w:fldChar w:fldCharType="separate"/>
            </w:r>
            <w:r w:rsidR="00EF61EC">
              <w:rPr>
                <w:rFonts w:ascii="Simplified Arabic" w:hAnsi="Simplified Arabic" w:cs="Simplified Arabic"/>
                <w:noProof/>
                <w:webHidden/>
                <w:sz w:val="28"/>
                <w:szCs w:val="28"/>
                <w:rtl/>
              </w:rPr>
              <w:t>96</w:t>
            </w:r>
            <w:r w:rsidRPr="009030DF">
              <w:rPr>
                <w:rFonts w:ascii="Simplified Arabic" w:hAnsi="Simplified Arabic" w:cs="Simplified Arabic"/>
                <w:noProof/>
                <w:webHidden/>
                <w:sz w:val="28"/>
                <w:szCs w:val="28"/>
                <w:rtl/>
              </w:rPr>
              <w:fldChar w:fldCharType="end"/>
            </w:r>
          </w:hyperlink>
        </w:p>
        <w:p w14:paraId="37F7833E" w14:textId="794DD33E" w:rsidR="009030DF" w:rsidRPr="009030DF" w:rsidRDefault="009030DF" w:rsidP="009030DF">
          <w:pPr>
            <w:pStyle w:val="TOC1"/>
            <w:tabs>
              <w:tab w:val="right" w:leader="dot" w:pos="8822"/>
            </w:tabs>
            <w:spacing w:line="360" w:lineRule="auto"/>
            <w:rPr>
              <w:rFonts w:ascii="Simplified Arabic" w:eastAsiaTheme="minorEastAsia" w:hAnsi="Simplified Arabic" w:cs="Simplified Arabic"/>
              <w:noProof/>
              <w:sz w:val="28"/>
              <w:szCs w:val="28"/>
              <w:rtl/>
            </w:rPr>
          </w:pPr>
          <w:hyperlink w:anchor="_Toc196737131" w:history="1">
            <w:r w:rsidRPr="009030DF">
              <w:rPr>
                <w:rStyle w:val="Hyperlink"/>
                <w:rFonts w:ascii="Simplified Arabic" w:eastAsia="Times New Roman" w:hAnsi="Simplified Arabic" w:cs="Simplified Arabic"/>
                <w:noProof/>
                <w:sz w:val="28"/>
                <w:szCs w:val="28"/>
                <w:rtl/>
                <w:lang w:bidi="ar-EG"/>
              </w:rPr>
              <w:t>نتائج الدراسة</w:t>
            </w:r>
            <w:r w:rsidRPr="009030DF">
              <w:rPr>
                <w:rFonts w:ascii="Simplified Arabic" w:hAnsi="Simplified Arabic" w:cs="Simplified Arabic"/>
                <w:noProof/>
                <w:webHidden/>
                <w:sz w:val="28"/>
                <w:szCs w:val="28"/>
                <w:rtl/>
              </w:rPr>
              <w:tab/>
            </w:r>
            <w:r w:rsidRPr="009030DF">
              <w:rPr>
                <w:rFonts w:ascii="Simplified Arabic" w:hAnsi="Simplified Arabic" w:cs="Simplified Arabic"/>
                <w:noProof/>
                <w:webHidden/>
                <w:sz w:val="28"/>
                <w:szCs w:val="28"/>
                <w:rtl/>
              </w:rPr>
              <w:fldChar w:fldCharType="begin"/>
            </w:r>
            <w:r w:rsidRPr="009030DF">
              <w:rPr>
                <w:rFonts w:ascii="Simplified Arabic" w:hAnsi="Simplified Arabic" w:cs="Simplified Arabic"/>
                <w:noProof/>
                <w:webHidden/>
                <w:sz w:val="28"/>
                <w:szCs w:val="28"/>
                <w:rtl/>
              </w:rPr>
              <w:instrText xml:space="preserve"> </w:instrText>
            </w:r>
            <w:r w:rsidRPr="009030DF">
              <w:rPr>
                <w:rFonts w:ascii="Simplified Arabic" w:hAnsi="Simplified Arabic" w:cs="Simplified Arabic"/>
                <w:noProof/>
                <w:webHidden/>
                <w:sz w:val="28"/>
                <w:szCs w:val="28"/>
              </w:rPr>
              <w:instrText>PAGEREF</w:instrText>
            </w:r>
            <w:r w:rsidRPr="009030DF">
              <w:rPr>
                <w:rFonts w:ascii="Simplified Arabic" w:hAnsi="Simplified Arabic" w:cs="Simplified Arabic"/>
                <w:noProof/>
                <w:webHidden/>
                <w:sz w:val="28"/>
                <w:szCs w:val="28"/>
                <w:rtl/>
              </w:rPr>
              <w:instrText xml:space="preserve"> _</w:instrText>
            </w:r>
            <w:r w:rsidRPr="009030DF">
              <w:rPr>
                <w:rFonts w:ascii="Simplified Arabic" w:hAnsi="Simplified Arabic" w:cs="Simplified Arabic"/>
                <w:noProof/>
                <w:webHidden/>
                <w:sz w:val="28"/>
                <w:szCs w:val="28"/>
              </w:rPr>
              <w:instrText>Toc196737131 \h</w:instrText>
            </w:r>
            <w:r w:rsidRPr="009030DF">
              <w:rPr>
                <w:rFonts w:ascii="Simplified Arabic" w:hAnsi="Simplified Arabic" w:cs="Simplified Arabic"/>
                <w:noProof/>
                <w:webHidden/>
                <w:sz w:val="28"/>
                <w:szCs w:val="28"/>
                <w:rtl/>
              </w:rPr>
              <w:instrText xml:space="preserve"> </w:instrText>
            </w:r>
            <w:r w:rsidRPr="009030DF">
              <w:rPr>
                <w:rFonts w:ascii="Simplified Arabic" w:hAnsi="Simplified Arabic" w:cs="Simplified Arabic"/>
                <w:noProof/>
                <w:webHidden/>
                <w:sz w:val="28"/>
                <w:szCs w:val="28"/>
                <w:rtl/>
              </w:rPr>
            </w:r>
            <w:r w:rsidRPr="009030DF">
              <w:rPr>
                <w:rFonts w:ascii="Simplified Arabic" w:hAnsi="Simplified Arabic" w:cs="Simplified Arabic"/>
                <w:noProof/>
                <w:webHidden/>
                <w:sz w:val="28"/>
                <w:szCs w:val="28"/>
                <w:rtl/>
              </w:rPr>
              <w:fldChar w:fldCharType="separate"/>
            </w:r>
            <w:r w:rsidR="00EF61EC">
              <w:rPr>
                <w:rFonts w:ascii="Simplified Arabic" w:hAnsi="Simplified Arabic" w:cs="Simplified Arabic"/>
                <w:noProof/>
                <w:webHidden/>
                <w:sz w:val="28"/>
                <w:szCs w:val="28"/>
                <w:rtl/>
              </w:rPr>
              <w:t>96</w:t>
            </w:r>
            <w:r w:rsidRPr="009030DF">
              <w:rPr>
                <w:rFonts w:ascii="Simplified Arabic" w:hAnsi="Simplified Arabic" w:cs="Simplified Arabic"/>
                <w:noProof/>
                <w:webHidden/>
                <w:sz w:val="28"/>
                <w:szCs w:val="28"/>
                <w:rtl/>
              </w:rPr>
              <w:fldChar w:fldCharType="end"/>
            </w:r>
          </w:hyperlink>
        </w:p>
        <w:p w14:paraId="2D72A183" w14:textId="5DCF4464" w:rsidR="009030DF" w:rsidRPr="009030DF" w:rsidRDefault="009030DF" w:rsidP="009030DF">
          <w:pPr>
            <w:pStyle w:val="TOC1"/>
            <w:tabs>
              <w:tab w:val="right" w:leader="dot" w:pos="8822"/>
            </w:tabs>
            <w:spacing w:line="360" w:lineRule="auto"/>
            <w:rPr>
              <w:rFonts w:ascii="Simplified Arabic" w:eastAsiaTheme="minorEastAsia" w:hAnsi="Simplified Arabic" w:cs="Simplified Arabic"/>
              <w:noProof/>
              <w:sz w:val="28"/>
              <w:szCs w:val="28"/>
              <w:rtl/>
            </w:rPr>
          </w:pPr>
          <w:hyperlink w:anchor="_Toc196737132" w:history="1">
            <w:r w:rsidRPr="009030DF">
              <w:rPr>
                <w:rStyle w:val="Hyperlink"/>
                <w:rFonts w:ascii="Simplified Arabic" w:hAnsi="Simplified Arabic" w:cs="Simplified Arabic"/>
                <w:noProof/>
                <w:sz w:val="28"/>
                <w:szCs w:val="28"/>
                <w:rtl/>
                <w:lang w:bidi="ar-EG"/>
              </w:rPr>
              <w:t>التوصيات</w:t>
            </w:r>
            <w:r w:rsidRPr="009030DF">
              <w:rPr>
                <w:rFonts w:ascii="Simplified Arabic" w:hAnsi="Simplified Arabic" w:cs="Simplified Arabic"/>
                <w:noProof/>
                <w:webHidden/>
                <w:sz w:val="28"/>
                <w:szCs w:val="28"/>
                <w:rtl/>
              </w:rPr>
              <w:tab/>
            </w:r>
            <w:r w:rsidRPr="009030DF">
              <w:rPr>
                <w:rFonts w:ascii="Simplified Arabic" w:hAnsi="Simplified Arabic" w:cs="Simplified Arabic"/>
                <w:noProof/>
                <w:webHidden/>
                <w:sz w:val="28"/>
                <w:szCs w:val="28"/>
                <w:rtl/>
              </w:rPr>
              <w:fldChar w:fldCharType="begin"/>
            </w:r>
            <w:r w:rsidRPr="009030DF">
              <w:rPr>
                <w:rFonts w:ascii="Simplified Arabic" w:hAnsi="Simplified Arabic" w:cs="Simplified Arabic"/>
                <w:noProof/>
                <w:webHidden/>
                <w:sz w:val="28"/>
                <w:szCs w:val="28"/>
                <w:rtl/>
              </w:rPr>
              <w:instrText xml:space="preserve"> </w:instrText>
            </w:r>
            <w:r w:rsidRPr="009030DF">
              <w:rPr>
                <w:rFonts w:ascii="Simplified Arabic" w:hAnsi="Simplified Arabic" w:cs="Simplified Arabic"/>
                <w:noProof/>
                <w:webHidden/>
                <w:sz w:val="28"/>
                <w:szCs w:val="28"/>
              </w:rPr>
              <w:instrText>PAGEREF</w:instrText>
            </w:r>
            <w:r w:rsidRPr="009030DF">
              <w:rPr>
                <w:rFonts w:ascii="Simplified Arabic" w:hAnsi="Simplified Arabic" w:cs="Simplified Arabic"/>
                <w:noProof/>
                <w:webHidden/>
                <w:sz w:val="28"/>
                <w:szCs w:val="28"/>
                <w:rtl/>
              </w:rPr>
              <w:instrText xml:space="preserve"> _</w:instrText>
            </w:r>
            <w:r w:rsidRPr="009030DF">
              <w:rPr>
                <w:rFonts w:ascii="Simplified Arabic" w:hAnsi="Simplified Arabic" w:cs="Simplified Arabic"/>
                <w:noProof/>
                <w:webHidden/>
                <w:sz w:val="28"/>
                <w:szCs w:val="28"/>
              </w:rPr>
              <w:instrText>Toc196737132 \h</w:instrText>
            </w:r>
            <w:r w:rsidRPr="009030DF">
              <w:rPr>
                <w:rFonts w:ascii="Simplified Arabic" w:hAnsi="Simplified Arabic" w:cs="Simplified Arabic"/>
                <w:noProof/>
                <w:webHidden/>
                <w:sz w:val="28"/>
                <w:szCs w:val="28"/>
                <w:rtl/>
              </w:rPr>
              <w:instrText xml:space="preserve"> </w:instrText>
            </w:r>
            <w:r w:rsidRPr="009030DF">
              <w:rPr>
                <w:rFonts w:ascii="Simplified Arabic" w:hAnsi="Simplified Arabic" w:cs="Simplified Arabic"/>
                <w:noProof/>
                <w:webHidden/>
                <w:sz w:val="28"/>
                <w:szCs w:val="28"/>
                <w:rtl/>
              </w:rPr>
            </w:r>
            <w:r w:rsidRPr="009030DF">
              <w:rPr>
                <w:rFonts w:ascii="Simplified Arabic" w:hAnsi="Simplified Arabic" w:cs="Simplified Arabic"/>
                <w:noProof/>
                <w:webHidden/>
                <w:sz w:val="28"/>
                <w:szCs w:val="28"/>
                <w:rtl/>
              </w:rPr>
              <w:fldChar w:fldCharType="separate"/>
            </w:r>
            <w:r w:rsidR="00EF61EC">
              <w:rPr>
                <w:rFonts w:ascii="Simplified Arabic" w:hAnsi="Simplified Arabic" w:cs="Simplified Arabic"/>
                <w:noProof/>
                <w:webHidden/>
                <w:sz w:val="28"/>
                <w:szCs w:val="28"/>
                <w:rtl/>
              </w:rPr>
              <w:t>99</w:t>
            </w:r>
            <w:r w:rsidRPr="009030DF">
              <w:rPr>
                <w:rFonts w:ascii="Simplified Arabic" w:hAnsi="Simplified Arabic" w:cs="Simplified Arabic"/>
                <w:noProof/>
                <w:webHidden/>
                <w:sz w:val="28"/>
                <w:szCs w:val="28"/>
                <w:rtl/>
              </w:rPr>
              <w:fldChar w:fldCharType="end"/>
            </w:r>
          </w:hyperlink>
        </w:p>
        <w:p w14:paraId="21AAFD14" w14:textId="02C9D86C" w:rsidR="009030DF" w:rsidRPr="009030DF" w:rsidRDefault="009030DF" w:rsidP="009030DF">
          <w:pPr>
            <w:pStyle w:val="TOC1"/>
            <w:tabs>
              <w:tab w:val="right" w:leader="dot" w:pos="8822"/>
            </w:tabs>
            <w:spacing w:line="360" w:lineRule="auto"/>
            <w:rPr>
              <w:rFonts w:ascii="Simplified Arabic" w:eastAsiaTheme="minorEastAsia" w:hAnsi="Simplified Arabic" w:cs="Simplified Arabic"/>
              <w:noProof/>
              <w:sz w:val="28"/>
              <w:szCs w:val="28"/>
              <w:rtl/>
            </w:rPr>
          </w:pPr>
          <w:hyperlink w:anchor="_Toc196737133" w:history="1">
            <w:r w:rsidRPr="009030DF">
              <w:rPr>
                <w:rStyle w:val="Hyperlink"/>
                <w:rFonts w:ascii="Simplified Arabic" w:eastAsia="Times New Roman" w:hAnsi="Simplified Arabic" w:cs="Simplified Arabic"/>
                <w:noProof/>
                <w:sz w:val="28"/>
                <w:szCs w:val="28"/>
                <w:rtl/>
                <w:lang w:eastAsia="ar-SA" w:bidi="ar-EG"/>
              </w:rPr>
              <w:t>المقترحات</w:t>
            </w:r>
            <w:r w:rsidRPr="009030DF">
              <w:rPr>
                <w:rFonts w:ascii="Simplified Arabic" w:hAnsi="Simplified Arabic" w:cs="Simplified Arabic"/>
                <w:noProof/>
                <w:webHidden/>
                <w:sz w:val="28"/>
                <w:szCs w:val="28"/>
                <w:rtl/>
              </w:rPr>
              <w:tab/>
            </w:r>
            <w:r w:rsidRPr="009030DF">
              <w:rPr>
                <w:rFonts w:ascii="Simplified Arabic" w:hAnsi="Simplified Arabic" w:cs="Simplified Arabic"/>
                <w:noProof/>
                <w:webHidden/>
                <w:sz w:val="28"/>
                <w:szCs w:val="28"/>
                <w:rtl/>
              </w:rPr>
              <w:fldChar w:fldCharType="begin"/>
            </w:r>
            <w:r w:rsidRPr="009030DF">
              <w:rPr>
                <w:rFonts w:ascii="Simplified Arabic" w:hAnsi="Simplified Arabic" w:cs="Simplified Arabic"/>
                <w:noProof/>
                <w:webHidden/>
                <w:sz w:val="28"/>
                <w:szCs w:val="28"/>
                <w:rtl/>
              </w:rPr>
              <w:instrText xml:space="preserve"> </w:instrText>
            </w:r>
            <w:r w:rsidRPr="009030DF">
              <w:rPr>
                <w:rFonts w:ascii="Simplified Arabic" w:hAnsi="Simplified Arabic" w:cs="Simplified Arabic"/>
                <w:noProof/>
                <w:webHidden/>
                <w:sz w:val="28"/>
                <w:szCs w:val="28"/>
              </w:rPr>
              <w:instrText>PAGEREF</w:instrText>
            </w:r>
            <w:r w:rsidRPr="009030DF">
              <w:rPr>
                <w:rFonts w:ascii="Simplified Arabic" w:hAnsi="Simplified Arabic" w:cs="Simplified Arabic"/>
                <w:noProof/>
                <w:webHidden/>
                <w:sz w:val="28"/>
                <w:szCs w:val="28"/>
                <w:rtl/>
              </w:rPr>
              <w:instrText xml:space="preserve"> _</w:instrText>
            </w:r>
            <w:r w:rsidRPr="009030DF">
              <w:rPr>
                <w:rFonts w:ascii="Simplified Arabic" w:hAnsi="Simplified Arabic" w:cs="Simplified Arabic"/>
                <w:noProof/>
                <w:webHidden/>
                <w:sz w:val="28"/>
                <w:szCs w:val="28"/>
              </w:rPr>
              <w:instrText>Toc196737133 \h</w:instrText>
            </w:r>
            <w:r w:rsidRPr="009030DF">
              <w:rPr>
                <w:rFonts w:ascii="Simplified Arabic" w:hAnsi="Simplified Arabic" w:cs="Simplified Arabic"/>
                <w:noProof/>
                <w:webHidden/>
                <w:sz w:val="28"/>
                <w:szCs w:val="28"/>
                <w:rtl/>
              </w:rPr>
              <w:instrText xml:space="preserve"> </w:instrText>
            </w:r>
            <w:r w:rsidRPr="009030DF">
              <w:rPr>
                <w:rFonts w:ascii="Simplified Arabic" w:hAnsi="Simplified Arabic" w:cs="Simplified Arabic"/>
                <w:noProof/>
                <w:webHidden/>
                <w:sz w:val="28"/>
                <w:szCs w:val="28"/>
                <w:rtl/>
              </w:rPr>
            </w:r>
            <w:r w:rsidRPr="009030DF">
              <w:rPr>
                <w:rFonts w:ascii="Simplified Arabic" w:hAnsi="Simplified Arabic" w:cs="Simplified Arabic"/>
                <w:noProof/>
                <w:webHidden/>
                <w:sz w:val="28"/>
                <w:szCs w:val="28"/>
                <w:rtl/>
              </w:rPr>
              <w:fldChar w:fldCharType="separate"/>
            </w:r>
            <w:r w:rsidR="00EF61EC">
              <w:rPr>
                <w:rFonts w:ascii="Simplified Arabic" w:hAnsi="Simplified Arabic" w:cs="Simplified Arabic"/>
                <w:noProof/>
                <w:webHidden/>
                <w:sz w:val="28"/>
                <w:szCs w:val="28"/>
                <w:rtl/>
              </w:rPr>
              <w:t>99</w:t>
            </w:r>
            <w:r w:rsidRPr="009030DF">
              <w:rPr>
                <w:rFonts w:ascii="Simplified Arabic" w:hAnsi="Simplified Arabic" w:cs="Simplified Arabic"/>
                <w:noProof/>
                <w:webHidden/>
                <w:sz w:val="28"/>
                <w:szCs w:val="28"/>
                <w:rtl/>
              </w:rPr>
              <w:fldChar w:fldCharType="end"/>
            </w:r>
          </w:hyperlink>
        </w:p>
        <w:p w14:paraId="37BB9D9E" w14:textId="19811CAD" w:rsidR="009030DF" w:rsidRPr="009030DF" w:rsidRDefault="009030DF" w:rsidP="009030DF">
          <w:pPr>
            <w:pStyle w:val="TOC1"/>
            <w:tabs>
              <w:tab w:val="right" w:leader="dot" w:pos="8822"/>
            </w:tabs>
            <w:spacing w:line="360" w:lineRule="auto"/>
            <w:rPr>
              <w:rFonts w:ascii="Simplified Arabic" w:eastAsiaTheme="minorEastAsia" w:hAnsi="Simplified Arabic" w:cs="Simplified Arabic"/>
              <w:noProof/>
              <w:sz w:val="28"/>
              <w:szCs w:val="28"/>
              <w:rtl/>
            </w:rPr>
          </w:pPr>
          <w:hyperlink w:anchor="_Toc196737134" w:history="1">
            <w:r w:rsidRPr="009030DF">
              <w:rPr>
                <w:rStyle w:val="Hyperlink"/>
                <w:rFonts w:ascii="Simplified Arabic" w:hAnsi="Simplified Arabic" w:cs="Simplified Arabic"/>
                <w:noProof/>
                <w:sz w:val="28"/>
                <w:szCs w:val="28"/>
                <w:rtl/>
                <w:lang w:bidi="ar-EG"/>
              </w:rPr>
              <w:t>المراجع:</w:t>
            </w:r>
            <w:r w:rsidRPr="009030DF">
              <w:rPr>
                <w:rFonts w:ascii="Simplified Arabic" w:hAnsi="Simplified Arabic" w:cs="Simplified Arabic"/>
                <w:noProof/>
                <w:webHidden/>
                <w:sz w:val="28"/>
                <w:szCs w:val="28"/>
                <w:rtl/>
              </w:rPr>
              <w:tab/>
            </w:r>
            <w:r w:rsidRPr="009030DF">
              <w:rPr>
                <w:rFonts w:ascii="Simplified Arabic" w:hAnsi="Simplified Arabic" w:cs="Simplified Arabic"/>
                <w:noProof/>
                <w:webHidden/>
                <w:sz w:val="28"/>
                <w:szCs w:val="28"/>
                <w:rtl/>
              </w:rPr>
              <w:fldChar w:fldCharType="begin"/>
            </w:r>
            <w:r w:rsidRPr="009030DF">
              <w:rPr>
                <w:rFonts w:ascii="Simplified Arabic" w:hAnsi="Simplified Arabic" w:cs="Simplified Arabic"/>
                <w:noProof/>
                <w:webHidden/>
                <w:sz w:val="28"/>
                <w:szCs w:val="28"/>
                <w:rtl/>
              </w:rPr>
              <w:instrText xml:space="preserve"> </w:instrText>
            </w:r>
            <w:r w:rsidRPr="009030DF">
              <w:rPr>
                <w:rFonts w:ascii="Simplified Arabic" w:hAnsi="Simplified Arabic" w:cs="Simplified Arabic"/>
                <w:noProof/>
                <w:webHidden/>
                <w:sz w:val="28"/>
                <w:szCs w:val="28"/>
              </w:rPr>
              <w:instrText>PAGEREF</w:instrText>
            </w:r>
            <w:r w:rsidRPr="009030DF">
              <w:rPr>
                <w:rFonts w:ascii="Simplified Arabic" w:hAnsi="Simplified Arabic" w:cs="Simplified Arabic"/>
                <w:noProof/>
                <w:webHidden/>
                <w:sz w:val="28"/>
                <w:szCs w:val="28"/>
                <w:rtl/>
              </w:rPr>
              <w:instrText xml:space="preserve"> _</w:instrText>
            </w:r>
            <w:r w:rsidRPr="009030DF">
              <w:rPr>
                <w:rFonts w:ascii="Simplified Arabic" w:hAnsi="Simplified Arabic" w:cs="Simplified Arabic"/>
                <w:noProof/>
                <w:webHidden/>
                <w:sz w:val="28"/>
                <w:szCs w:val="28"/>
              </w:rPr>
              <w:instrText>Toc196737134 \h</w:instrText>
            </w:r>
            <w:r w:rsidRPr="009030DF">
              <w:rPr>
                <w:rFonts w:ascii="Simplified Arabic" w:hAnsi="Simplified Arabic" w:cs="Simplified Arabic"/>
                <w:noProof/>
                <w:webHidden/>
                <w:sz w:val="28"/>
                <w:szCs w:val="28"/>
                <w:rtl/>
              </w:rPr>
              <w:instrText xml:space="preserve"> </w:instrText>
            </w:r>
            <w:r w:rsidRPr="009030DF">
              <w:rPr>
                <w:rFonts w:ascii="Simplified Arabic" w:hAnsi="Simplified Arabic" w:cs="Simplified Arabic"/>
                <w:noProof/>
                <w:webHidden/>
                <w:sz w:val="28"/>
                <w:szCs w:val="28"/>
                <w:rtl/>
              </w:rPr>
            </w:r>
            <w:r w:rsidRPr="009030DF">
              <w:rPr>
                <w:rFonts w:ascii="Simplified Arabic" w:hAnsi="Simplified Arabic" w:cs="Simplified Arabic"/>
                <w:noProof/>
                <w:webHidden/>
                <w:sz w:val="28"/>
                <w:szCs w:val="28"/>
                <w:rtl/>
              </w:rPr>
              <w:fldChar w:fldCharType="separate"/>
            </w:r>
            <w:r w:rsidR="00EF61EC">
              <w:rPr>
                <w:rFonts w:ascii="Simplified Arabic" w:hAnsi="Simplified Arabic" w:cs="Simplified Arabic"/>
                <w:noProof/>
                <w:webHidden/>
                <w:sz w:val="28"/>
                <w:szCs w:val="28"/>
                <w:rtl/>
              </w:rPr>
              <w:t>100</w:t>
            </w:r>
            <w:r w:rsidRPr="009030DF">
              <w:rPr>
                <w:rFonts w:ascii="Simplified Arabic" w:hAnsi="Simplified Arabic" w:cs="Simplified Arabic"/>
                <w:noProof/>
                <w:webHidden/>
                <w:sz w:val="28"/>
                <w:szCs w:val="28"/>
                <w:rtl/>
              </w:rPr>
              <w:fldChar w:fldCharType="end"/>
            </w:r>
          </w:hyperlink>
        </w:p>
        <w:p w14:paraId="339A7677" w14:textId="717BEBD8" w:rsidR="009030DF" w:rsidRPr="009030DF" w:rsidRDefault="009030DF" w:rsidP="009030DF">
          <w:pPr>
            <w:pStyle w:val="TOC1"/>
            <w:tabs>
              <w:tab w:val="right" w:leader="dot" w:pos="8822"/>
            </w:tabs>
            <w:spacing w:line="360" w:lineRule="auto"/>
            <w:rPr>
              <w:rFonts w:ascii="Simplified Arabic" w:eastAsiaTheme="minorEastAsia" w:hAnsi="Simplified Arabic" w:cs="Simplified Arabic"/>
              <w:noProof/>
              <w:sz w:val="28"/>
              <w:szCs w:val="28"/>
              <w:rtl/>
            </w:rPr>
          </w:pPr>
          <w:hyperlink w:anchor="_Toc196737135" w:history="1">
            <w:r w:rsidRPr="009030DF">
              <w:rPr>
                <w:rStyle w:val="Hyperlink"/>
                <w:rFonts w:ascii="Simplified Arabic" w:eastAsia="Calibri" w:hAnsi="Simplified Arabic" w:cs="Simplified Arabic"/>
                <w:noProof/>
                <w:sz w:val="28"/>
                <w:szCs w:val="28"/>
                <w:rtl/>
              </w:rPr>
              <w:t>قائمة الاستبيان</w:t>
            </w:r>
            <w:r w:rsidRPr="009030DF">
              <w:rPr>
                <w:rFonts w:ascii="Simplified Arabic" w:hAnsi="Simplified Arabic" w:cs="Simplified Arabic"/>
                <w:noProof/>
                <w:webHidden/>
                <w:sz w:val="28"/>
                <w:szCs w:val="28"/>
                <w:rtl/>
              </w:rPr>
              <w:tab/>
            </w:r>
            <w:r w:rsidRPr="009030DF">
              <w:rPr>
                <w:rFonts w:ascii="Simplified Arabic" w:hAnsi="Simplified Arabic" w:cs="Simplified Arabic"/>
                <w:noProof/>
                <w:webHidden/>
                <w:sz w:val="28"/>
                <w:szCs w:val="28"/>
                <w:rtl/>
              </w:rPr>
              <w:fldChar w:fldCharType="begin"/>
            </w:r>
            <w:r w:rsidRPr="009030DF">
              <w:rPr>
                <w:rFonts w:ascii="Simplified Arabic" w:hAnsi="Simplified Arabic" w:cs="Simplified Arabic"/>
                <w:noProof/>
                <w:webHidden/>
                <w:sz w:val="28"/>
                <w:szCs w:val="28"/>
                <w:rtl/>
              </w:rPr>
              <w:instrText xml:space="preserve"> </w:instrText>
            </w:r>
            <w:r w:rsidRPr="009030DF">
              <w:rPr>
                <w:rFonts w:ascii="Simplified Arabic" w:hAnsi="Simplified Arabic" w:cs="Simplified Arabic"/>
                <w:noProof/>
                <w:webHidden/>
                <w:sz w:val="28"/>
                <w:szCs w:val="28"/>
              </w:rPr>
              <w:instrText>PAGEREF</w:instrText>
            </w:r>
            <w:r w:rsidRPr="009030DF">
              <w:rPr>
                <w:rFonts w:ascii="Simplified Arabic" w:hAnsi="Simplified Arabic" w:cs="Simplified Arabic"/>
                <w:noProof/>
                <w:webHidden/>
                <w:sz w:val="28"/>
                <w:szCs w:val="28"/>
                <w:rtl/>
              </w:rPr>
              <w:instrText xml:space="preserve"> _</w:instrText>
            </w:r>
            <w:r w:rsidRPr="009030DF">
              <w:rPr>
                <w:rFonts w:ascii="Simplified Arabic" w:hAnsi="Simplified Arabic" w:cs="Simplified Arabic"/>
                <w:noProof/>
                <w:webHidden/>
                <w:sz w:val="28"/>
                <w:szCs w:val="28"/>
              </w:rPr>
              <w:instrText>Toc196737135 \h</w:instrText>
            </w:r>
            <w:r w:rsidRPr="009030DF">
              <w:rPr>
                <w:rFonts w:ascii="Simplified Arabic" w:hAnsi="Simplified Arabic" w:cs="Simplified Arabic"/>
                <w:noProof/>
                <w:webHidden/>
                <w:sz w:val="28"/>
                <w:szCs w:val="28"/>
                <w:rtl/>
              </w:rPr>
              <w:instrText xml:space="preserve"> </w:instrText>
            </w:r>
            <w:r w:rsidRPr="009030DF">
              <w:rPr>
                <w:rFonts w:ascii="Simplified Arabic" w:hAnsi="Simplified Arabic" w:cs="Simplified Arabic"/>
                <w:noProof/>
                <w:webHidden/>
                <w:sz w:val="28"/>
                <w:szCs w:val="28"/>
                <w:rtl/>
              </w:rPr>
            </w:r>
            <w:r w:rsidRPr="009030DF">
              <w:rPr>
                <w:rFonts w:ascii="Simplified Arabic" w:hAnsi="Simplified Arabic" w:cs="Simplified Arabic"/>
                <w:noProof/>
                <w:webHidden/>
                <w:sz w:val="28"/>
                <w:szCs w:val="28"/>
                <w:rtl/>
              </w:rPr>
              <w:fldChar w:fldCharType="separate"/>
            </w:r>
            <w:r w:rsidR="00EF61EC">
              <w:rPr>
                <w:rFonts w:ascii="Simplified Arabic" w:hAnsi="Simplified Arabic" w:cs="Simplified Arabic"/>
                <w:noProof/>
                <w:webHidden/>
                <w:sz w:val="28"/>
                <w:szCs w:val="28"/>
                <w:rtl/>
              </w:rPr>
              <w:t>105</w:t>
            </w:r>
            <w:r w:rsidRPr="009030DF">
              <w:rPr>
                <w:rFonts w:ascii="Simplified Arabic" w:hAnsi="Simplified Arabic" w:cs="Simplified Arabic"/>
                <w:noProof/>
                <w:webHidden/>
                <w:sz w:val="28"/>
                <w:szCs w:val="28"/>
                <w:rtl/>
              </w:rPr>
              <w:fldChar w:fldCharType="end"/>
            </w:r>
          </w:hyperlink>
        </w:p>
        <w:p w14:paraId="26EBFC6F" w14:textId="47BF7252" w:rsidR="003330F3" w:rsidRDefault="003330F3" w:rsidP="009030DF">
          <w:pPr>
            <w:spacing w:line="360" w:lineRule="auto"/>
          </w:pPr>
          <w:r w:rsidRPr="009030DF">
            <w:rPr>
              <w:rFonts w:ascii="Simplified Arabic" w:hAnsi="Simplified Arabic" w:cs="Simplified Arabic"/>
              <w:b/>
              <w:bCs/>
              <w:noProof/>
              <w:sz w:val="28"/>
              <w:szCs w:val="28"/>
            </w:rPr>
            <w:fldChar w:fldCharType="end"/>
          </w:r>
        </w:p>
      </w:sdtContent>
    </w:sdt>
    <w:p w14:paraId="36DE388C" w14:textId="2E4A65D9" w:rsidR="003330F3" w:rsidRDefault="003330F3">
      <w:pPr>
        <w:bidi w:val="0"/>
        <w:rPr>
          <w:rFonts w:ascii="Simplified Arabic" w:hAnsi="Simplified Arabic" w:cs="Simplified Arabic"/>
          <w:b/>
          <w:bCs/>
          <w:sz w:val="28"/>
          <w:szCs w:val="28"/>
          <w:u w:val="single"/>
        </w:rPr>
      </w:pPr>
      <w:r>
        <w:rPr>
          <w:rFonts w:ascii="Simplified Arabic" w:hAnsi="Simplified Arabic" w:cs="Simplified Arabic"/>
          <w:b/>
          <w:bCs/>
          <w:sz w:val="28"/>
          <w:szCs w:val="28"/>
          <w:u w:val="single"/>
        </w:rPr>
        <w:br w:type="page"/>
      </w:r>
    </w:p>
    <w:p w14:paraId="0F68E89B" w14:textId="6DDBF0C3" w:rsidR="00E87A26" w:rsidRDefault="00E87A26" w:rsidP="00E87A26">
      <w:pPr>
        <w:pStyle w:val="Heading1"/>
        <w:rPr>
          <w:rtl/>
        </w:rPr>
      </w:pPr>
      <w:bookmarkStart w:id="1" w:name="_Toc196737016"/>
      <w:r>
        <w:rPr>
          <w:rFonts w:hint="cs"/>
          <w:rtl/>
        </w:rPr>
        <w:lastRenderedPageBreak/>
        <w:t>المستخلص</w:t>
      </w:r>
      <w:bookmarkEnd w:id="1"/>
    </w:p>
    <w:p w14:paraId="54989787" w14:textId="77777777" w:rsidR="00E72399" w:rsidRPr="00E72399" w:rsidRDefault="00E72399" w:rsidP="00A17F3E">
      <w:pPr>
        <w:spacing w:after="0" w:line="360" w:lineRule="auto"/>
        <w:jc w:val="both"/>
        <w:rPr>
          <w:rFonts w:ascii="Simplified Arabic" w:hAnsi="Simplified Arabic" w:cs="Simplified Arabic"/>
          <w:sz w:val="28"/>
          <w:szCs w:val="28"/>
          <w:rtl/>
        </w:rPr>
      </w:pPr>
      <w:r w:rsidRPr="00E72399">
        <w:rPr>
          <w:rFonts w:ascii="Simplified Arabic" w:hAnsi="Simplified Arabic" w:cs="Simplified Arabic"/>
          <w:sz w:val="28"/>
          <w:szCs w:val="28"/>
          <w:rtl/>
        </w:rPr>
        <w:t>هدفت الدراسة إلى تقييم دور الإعلام الرقمي في إدارة الأزمات الصحية، مع التركيز بشكل خاص على السياق السعودي. وجرى استكشاف عدة جوانب رئيسية، بما في ذلك فعالية الإعلام الرقمي في إدارة الأزمات، ومصداقية المعلومات الصحية، وثقة الجمهور بالمنصات الرقمية خلال حالات الطوارئ الصحية.</w:t>
      </w:r>
    </w:p>
    <w:p w14:paraId="1AFEA814" w14:textId="77777777" w:rsidR="00E72399" w:rsidRPr="00E72399" w:rsidRDefault="00E72399" w:rsidP="00A17F3E">
      <w:pPr>
        <w:spacing w:after="0" w:line="360" w:lineRule="auto"/>
        <w:jc w:val="both"/>
        <w:rPr>
          <w:rFonts w:ascii="Simplified Arabic" w:hAnsi="Simplified Arabic" w:cs="Simplified Arabic"/>
          <w:sz w:val="28"/>
          <w:szCs w:val="28"/>
          <w:rtl/>
        </w:rPr>
      </w:pPr>
      <w:r w:rsidRPr="00E72399">
        <w:rPr>
          <w:rFonts w:ascii="Simplified Arabic" w:hAnsi="Simplified Arabic" w:cs="Simplified Arabic"/>
          <w:sz w:val="28"/>
          <w:szCs w:val="28"/>
          <w:rtl/>
        </w:rPr>
        <w:t xml:space="preserve">تشير النتائج إلى وجود مستوى عالٍ من متابعة الإعلام الرقمي خلال الأزمات الصحية. وقد قيّم المشاركون تفاعلهم مع الإعلام الرقمي بأنه مهم، بمتوسط </w:t>
      </w:r>
      <w:r w:rsidRPr="00E72399">
        <w:rPr>
          <w:rFonts w:ascii="Times New Roman" w:hAnsi="Times New Roman" w:cs="Times New Roman" w:hint="cs"/>
          <w:sz w:val="28"/>
          <w:szCs w:val="28"/>
          <w:rtl/>
        </w:rPr>
        <w:t>​​</w:t>
      </w:r>
      <w:r w:rsidRPr="00E72399">
        <w:rPr>
          <w:rFonts w:ascii="Simplified Arabic" w:hAnsi="Simplified Arabic" w:cs="Simplified Arabic" w:hint="cs"/>
          <w:sz w:val="28"/>
          <w:szCs w:val="28"/>
          <w:rtl/>
        </w:rPr>
        <w:t>درجة</w:t>
      </w:r>
      <w:r w:rsidRPr="00E72399">
        <w:rPr>
          <w:rFonts w:ascii="Simplified Arabic" w:hAnsi="Simplified Arabic" w:cs="Simplified Arabic"/>
          <w:sz w:val="28"/>
          <w:szCs w:val="28"/>
          <w:rtl/>
        </w:rPr>
        <w:t xml:space="preserve"> 3.10</w:t>
      </w:r>
      <w:r w:rsidRPr="00E72399">
        <w:rPr>
          <w:rFonts w:ascii="Simplified Arabic" w:hAnsi="Simplified Arabic" w:cs="Simplified Arabic" w:hint="cs"/>
          <w:sz w:val="28"/>
          <w:szCs w:val="28"/>
          <w:rtl/>
        </w:rPr>
        <w:t>،</w:t>
      </w:r>
      <w:r w:rsidRPr="00E72399">
        <w:rPr>
          <w:rFonts w:ascii="Simplified Arabic" w:hAnsi="Simplified Arabic" w:cs="Simplified Arabic"/>
          <w:sz w:val="28"/>
          <w:szCs w:val="28"/>
          <w:rtl/>
        </w:rPr>
        <w:t xml:space="preserve"> </w:t>
      </w:r>
      <w:r w:rsidRPr="00E72399">
        <w:rPr>
          <w:rFonts w:ascii="Simplified Arabic" w:hAnsi="Simplified Arabic" w:cs="Simplified Arabic" w:hint="cs"/>
          <w:sz w:val="28"/>
          <w:szCs w:val="28"/>
          <w:rtl/>
        </w:rPr>
        <w:t>مما</w:t>
      </w:r>
      <w:r w:rsidRPr="00E72399">
        <w:rPr>
          <w:rFonts w:ascii="Simplified Arabic" w:hAnsi="Simplified Arabic" w:cs="Simplified Arabic"/>
          <w:sz w:val="28"/>
          <w:szCs w:val="28"/>
          <w:rtl/>
        </w:rPr>
        <w:t xml:space="preserve"> </w:t>
      </w:r>
      <w:r w:rsidRPr="00E72399">
        <w:rPr>
          <w:rFonts w:ascii="Simplified Arabic" w:hAnsi="Simplified Arabic" w:cs="Simplified Arabic" w:hint="cs"/>
          <w:sz w:val="28"/>
          <w:szCs w:val="28"/>
          <w:rtl/>
        </w:rPr>
        <w:t>يعكس</w:t>
      </w:r>
      <w:r w:rsidRPr="00E72399">
        <w:rPr>
          <w:rFonts w:ascii="Simplified Arabic" w:hAnsi="Simplified Arabic" w:cs="Simplified Arabic"/>
          <w:sz w:val="28"/>
          <w:szCs w:val="28"/>
          <w:rtl/>
        </w:rPr>
        <w:t xml:space="preserve"> </w:t>
      </w:r>
      <w:r w:rsidRPr="00E72399">
        <w:rPr>
          <w:rFonts w:ascii="Simplified Arabic" w:hAnsi="Simplified Arabic" w:cs="Simplified Arabic" w:hint="cs"/>
          <w:sz w:val="28"/>
          <w:szCs w:val="28"/>
          <w:rtl/>
        </w:rPr>
        <w:t>تفضيلًا</w:t>
      </w:r>
      <w:r w:rsidRPr="00E72399">
        <w:rPr>
          <w:rFonts w:ascii="Simplified Arabic" w:hAnsi="Simplified Arabic" w:cs="Simplified Arabic"/>
          <w:sz w:val="28"/>
          <w:szCs w:val="28"/>
          <w:rtl/>
        </w:rPr>
        <w:t xml:space="preserve"> </w:t>
      </w:r>
      <w:r w:rsidRPr="00E72399">
        <w:rPr>
          <w:rFonts w:ascii="Simplified Arabic" w:hAnsi="Simplified Arabic" w:cs="Simplified Arabic" w:hint="cs"/>
          <w:sz w:val="28"/>
          <w:szCs w:val="28"/>
          <w:rtl/>
        </w:rPr>
        <w:t>قويًا</w:t>
      </w:r>
      <w:r w:rsidRPr="00E72399">
        <w:rPr>
          <w:rFonts w:ascii="Simplified Arabic" w:hAnsi="Simplified Arabic" w:cs="Simplified Arabic"/>
          <w:sz w:val="28"/>
          <w:szCs w:val="28"/>
          <w:rtl/>
        </w:rPr>
        <w:t xml:space="preserve"> </w:t>
      </w:r>
      <w:r w:rsidRPr="00E72399">
        <w:rPr>
          <w:rFonts w:ascii="Simplified Arabic" w:hAnsi="Simplified Arabic" w:cs="Simplified Arabic" w:hint="cs"/>
          <w:sz w:val="28"/>
          <w:szCs w:val="28"/>
          <w:rtl/>
        </w:rPr>
        <w:t>لمصادر</w:t>
      </w:r>
      <w:r w:rsidRPr="00E72399">
        <w:rPr>
          <w:rFonts w:ascii="Simplified Arabic" w:hAnsi="Simplified Arabic" w:cs="Simplified Arabic"/>
          <w:sz w:val="28"/>
          <w:szCs w:val="28"/>
          <w:rtl/>
        </w:rPr>
        <w:t xml:space="preserve"> </w:t>
      </w:r>
      <w:r w:rsidRPr="00E72399">
        <w:rPr>
          <w:rFonts w:ascii="Simplified Arabic" w:hAnsi="Simplified Arabic" w:cs="Simplified Arabic" w:hint="cs"/>
          <w:sz w:val="28"/>
          <w:szCs w:val="28"/>
          <w:rtl/>
        </w:rPr>
        <w:t>الإعلام</w:t>
      </w:r>
      <w:r w:rsidRPr="00E72399">
        <w:rPr>
          <w:rFonts w:ascii="Simplified Arabic" w:hAnsi="Simplified Arabic" w:cs="Simplified Arabic"/>
          <w:sz w:val="28"/>
          <w:szCs w:val="28"/>
          <w:rtl/>
        </w:rPr>
        <w:t xml:space="preserve"> </w:t>
      </w:r>
      <w:r w:rsidRPr="00E72399">
        <w:rPr>
          <w:rFonts w:ascii="Simplified Arabic" w:hAnsi="Simplified Arabic" w:cs="Simplified Arabic" w:hint="cs"/>
          <w:sz w:val="28"/>
          <w:szCs w:val="28"/>
          <w:rtl/>
        </w:rPr>
        <w:t>الرقمي</w:t>
      </w:r>
      <w:r w:rsidRPr="00E72399">
        <w:rPr>
          <w:rFonts w:ascii="Simplified Arabic" w:hAnsi="Simplified Arabic" w:cs="Simplified Arabic"/>
          <w:sz w:val="28"/>
          <w:szCs w:val="28"/>
          <w:rtl/>
        </w:rPr>
        <w:t xml:space="preserve"> </w:t>
      </w:r>
      <w:r w:rsidRPr="00E72399">
        <w:rPr>
          <w:rFonts w:ascii="Simplified Arabic" w:hAnsi="Simplified Arabic" w:cs="Simplified Arabic" w:hint="cs"/>
          <w:sz w:val="28"/>
          <w:szCs w:val="28"/>
          <w:rtl/>
        </w:rPr>
        <w:t>على</w:t>
      </w:r>
      <w:r w:rsidRPr="00E72399">
        <w:rPr>
          <w:rFonts w:ascii="Simplified Arabic" w:hAnsi="Simplified Arabic" w:cs="Simplified Arabic"/>
          <w:sz w:val="28"/>
          <w:szCs w:val="28"/>
          <w:rtl/>
        </w:rPr>
        <w:t xml:space="preserve"> </w:t>
      </w:r>
      <w:r w:rsidRPr="00E72399">
        <w:rPr>
          <w:rFonts w:ascii="Simplified Arabic" w:hAnsi="Simplified Arabic" w:cs="Simplified Arabic" w:hint="cs"/>
          <w:sz w:val="28"/>
          <w:szCs w:val="28"/>
          <w:rtl/>
        </w:rPr>
        <w:t>المصادر</w:t>
      </w:r>
      <w:r w:rsidRPr="00E72399">
        <w:rPr>
          <w:rFonts w:ascii="Simplified Arabic" w:hAnsi="Simplified Arabic" w:cs="Simplified Arabic"/>
          <w:sz w:val="28"/>
          <w:szCs w:val="28"/>
          <w:rtl/>
        </w:rPr>
        <w:t xml:space="preserve"> </w:t>
      </w:r>
      <w:r w:rsidRPr="00E72399">
        <w:rPr>
          <w:rFonts w:ascii="Simplified Arabic" w:hAnsi="Simplified Arabic" w:cs="Simplified Arabic" w:hint="cs"/>
          <w:sz w:val="28"/>
          <w:szCs w:val="28"/>
          <w:rtl/>
        </w:rPr>
        <w:t>التقليدية</w:t>
      </w:r>
      <w:r w:rsidRPr="00E72399">
        <w:rPr>
          <w:rFonts w:ascii="Simplified Arabic" w:hAnsi="Simplified Arabic" w:cs="Simplified Arabic"/>
          <w:sz w:val="28"/>
          <w:szCs w:val="28"/>
          <w:rtl/>
        </w:rPr>
        <w:t xml:space="preserve"> </w:t>
      </w:r>
      <w:r w:rsidRPr="00E72399">
        <w:rPr>
          <w:rFonts w:ascii="Simplified Arabic" w:hAnsi="Simplified Arabic" w:cs="Simplified Arabic" w:hint="cs"/>
          <w:sz w:val="28"/>
          <w:szCs w:val="28"/>
          <w:rtl/>
        </w:rPr>
        <w:t>في</w:t>
      </w:r>
      <w:r w:rsidRPr="00E72399">
        <w:rPr>
          <w:rFonts w:ascii="Simplified Arabic" w:hAnsi="Simplified Arabic" w:cs="Simplified Arabic"/>
          <w:sz w:val="28"/>
          <w:szCs w:val="28"/>
          <w:rtl/>
        </w:rPr>
        <w:t xml:space="preserve"> </w:t>
      </w:r>
      <w:r w:rsidRPr="00E72399">
        <w:rPr>
          <w:rFonts w:ascii="Simplified Arabic" w:hAnsi="Simplified Arabic" w:cs="Simplified Arabic" w:hint="cs"/>
          <w:sz w:val="28"/>
          <w:szCs w:val="28"/>
          <w:rtl/>
        </w:rPr>
        <w:t>أوقات</w:t>
      </w:r>
      <w:r w:rsidRPr="00E72399">
        <w:rPr>
          <w:rFonts w:ascii="Simplified Arabic" w:hAnsi="Simplified Arabic" w:cs="Simplified Arabic"/>
          <w:sz w:val="28"/>
          <w:szCs w:val="28"/>
          <w:rtl/>
        </w:rPr>
        <w:t xml:space="preserve"> </w:t>
      </w:r>
      <w:r w:rsidRPr="00E72399">
        <w:rPr>
          <w:rFonts w:ascii="Simplified Arabic" w:hAnsi="Simplified Arabic" w:cs="Simplified Arabic" w:hint="cs"/>
          <w:sz w:val="28"/>
          <w:szCs w:val="28"/>
          <w:rtl/>
        </w:rPr>
        <w:t>الأزمات</w:t>
      </w:r>
      <w:r w:rsidRPr="00E72399">
        <w:rPr>
          <w:rFonts w:ascii="Simplified Arabic" w:hAnsi="Simplified Arabic" w:cs="Simplified Arabic"/>
          <w:sz w:val="28"/>
          <w:szCs w:val="28"/>
          <w:rtl/>
        </w:rPr>
        <w:t xml:space="preserve">. </w:t>
      </w:r>
      <w:r w:rsidRPr="00E72399">
        <w:rPr>
          <w:rFonts w:ascii="Simplified Arabic" w:hAnsi="Simplified Arabic" w:cs="Simplified Arabic" w:hint="cs"/>
          <w:sz w:val="28"/>
          <w:szCs w:val="28"/>
          <w:rtl/>
        </w:rPr>
        <w:t>علاوة</w:t>
      </w:r>
      <w:r w:rsidRPr="00E72399">
        <w:rPr>
          <w:rFonts w:ascii="Simplified Arabic" w:hAnsi="Simplified Arabic" w:cs="Simplified Arabic"/>
          <w:sz w:val="28"/>
          <w:szCs w:val="28"/>
          <w:rtl/>
        </w:rPr>
        <w:t xml:space="preserve"> </w:t>
      </w:r>
      <w:r w:rsidRPr="00E72399">
        <w:rPr>
          <w:rFonts w:ascii="Simplified Arabic" w:hAnsi="Simplified Arabic" w:cs="Simplified Arabic" w:hint="cs"/>
          <w:sz w:val="28"/>
          <w:szCs w:val="28"/>
          <w:rtl/>
        </w:rPr>
        <w:t>على</w:t>
      </w:r>
      <w:r w:rsidRPr="00E72399">
        <w:rPr>
          <w:rFonts w:ascii="Simplified Arabic" w:hAnsi="Simplified Arabic" w:cs="Simplified Arabic"/>
          <w:sz w:val="28"/>
          <w:szCs w:val="28"/>
          <w:rtl/>
        </w:rPr>
        <w:t xml:space="preserve"> </w:t>
      </w:r>
      <w:r w:rsidRPr="00E72399">
        <w:rPr>
          <w:rFonts w:ascii="Simplified Arabic" w:hAnsi="Simplified Arabic" w:cs="Simplified Arabic" w:hint="cs"/>
          <w:sz w:val="28"/>
          <w:szCs w:val="28"/>
          <w:rtl/>
        </w:rPr>
        <w:t>ذلك،</w:t>
      </w:r>
      <w:r w:rsidRPr="00E72399">
        <w:rPr>
          <w:rFonts w:ascii="Simplified Arabic" w:hAnsi="Simplified Arabic" w:cs="Simplified Arabic"/>
          <w:sz w:val="28"/>
          <w:szCs w:val="28"/>
          <w:rtl/>
        </w:rPr>
        <w:t xml:space="preserve"> </w:t>
      </w:r>
      <w:r w:rsidRPr="00E72399">
        <w:rPr>
          <w:rFonts w:ascii="Simplified Arabic" w:hAnsi="Simplified Arabic" w:cs="Simplified Arabic" w:hint="cs"/>
          <w:sz w:val="28"/>
          <w:szCs w:val="28"/>
          <w:rtl/>
        </w:rPr>
        <w:t>تم</w:t>
      </w:r>
      <w:r w:rsidRPr="00E72399">
        <w:rPr>
          <w:rFonts w:ascii="Simplified Arabic" w:hAnsi="Simplified Arabic" w:cs="Simplified Arabic"/>
          <w:sz w:val="28"/>
          <w:szCs w:val="28"/>
          <w:rtl/>
        </w:rPr>
        <w:t xml:space="preserve"> </w:t>
      </w:r>
      <w:r w:rsidRPr="00E72399">
        <w:rPr>
          <w:rFonts w:ascii="Simplified Arabic" w:hAnsi="Simplified Arabic" w:cs="Simplified Arabic" w:hint="cs"/>
          <w:sz w:val="28"/>
          <w:szCs w:val="28"/>
          <w:rtl/>
        </w:rPr>
        <w:t>تقييم</w:t>
      </w:r>
      <w:r w:rsidRPr="00E72399">
        <w:rPr>
          <w:rFonts w:ascii="Simplified Arabic" w:hAnsi="Simplified Arabic" w:cs="Simplified Arabic"/>
          <w:sz w:val="28"/>
          <w:szCs w:val="28"/>
          <w:rtl/>
        </w:rPr>
        <w:t xml:space="preserve"> </w:t>
      </w:r>
      <w:r w:rsidRPr="00E72399">
        <w:rPr>
          <w:rFonts w:ascii="Simplified Arabic" w:hAnsi="Simplified Arabic" w:cs="Simplified Arabic" w:hint="cs"/>
          <w:sz w:val="28"/>
          <w:szCs w:val="28"/>
          <w:rtl/>
        </w:rPr>
        <w:t>مصداقية</w:t>
      </w:r>
      <w:r w:rsidRPr="00E72399">
        <w:rPr>
          <w:rFonts w:ascii="Simplified Arabic" w:hAnsi="Simplified Arabic" w:cs="Simplified Arabic"/>
          <w:sz w:val="28"/>
          <w:szCs w:val="28"/>
          <w:rtl/>
        </w:rPr>
        <w:t xml:space="preserve"> </w:t>
      </w:r>
      <w:r w:rsidRPr="00E72399">
        <w:rPr>
          <w:rFonts w:ascii="Simplified Arabic" w:hAnsi="Simplified Arabic" w:cs="Simplified Arabic" w:hint="cs"/>
          <w:sz w:val="28"/>
          <w:szCs w:val="28"/>
          <w:rtl/>
        </w:rPr>
        <w:t>المحتوى</w:t>
      </w:r>
      <w:r w:rsidRPr="00E72399">
        <w:rPr>
          <w:rFonts w:ascii="Simplified Arabic" w:hAnsi="Simplified Arabic" w:cs="Simplified Arabic"/>
          <w:sz w:val="28"/>
          <w:szCs w:val="28"/>
          <w:rtl/>
        </w:rPr>
        <w:t xml:space="preserve"> </w:t>
      </w:r>
      <w:r w:rsidRPr="00E72399">
        <w:rPr>
          <w:rFonts w:ascii="Simplified Arabic" w:hAnsi="Simplified Arabic" w:cs="Simplified Arabic" w:hint="cs"/>
          <w:sz w:val="28"/>
          <w:szCs w:val="28"/>
          <w:rtl/>
        </w:rPr>
        <w:t>الصحي</w:t>
      </w:r>
      <w:r w:rsidRPr="00E72399">
        <w:rPr>
          <w:rFonts w:ascii="Simplified Arabic" w:hAnsi="Simplified Arabic" w:cs="Simplified Arabic"/>
          <w:sz w:val="28"/>
          <w:szCs w:val="28"/>
          <w:rtl/>
        </w:rPr>
        <w:t xml:space="preserve"> </w:t>
      </w:r>
      <w:r w:rsidRPr="00E72399">
        <w:rPr>
          <w:rFonts w:ascii="Simplified Arabic" w:hAnsi="Simplified Arabic" w:cs="Simplified Arabic" w:hint="cs"/>
          <w:sz w:val="28"/>
          <w:szCs w:val="28"/>
          <w:rtl/>
        </w:rPr>
        <w:t>على</w:t>
      </w:r>
      <w:r w:rsidRPr="00E72399">
        <w:rPr>
          <w:rFonts w:ascii="Simplified Arabic" w:hAnsi="Simplified Arabic" w:cs="Simplified Arabic"/>
          <w:sz w:val="28"/>
          <w:szCs w:val="28"/>
          <w:rtl/>
        </w:rPr>
        <w:t xml:space="preserve"> </w:t>
      </w:r>
      <w:r w:rsidRPr="00E72399">
        <w:rPr>
          <w:rFonts w:ascii="Simplified Arabic" w:hAnsi="Simplified Arabic" w:cs="Simplified Arabic" w:hint="cs"/>
          <w:sz w:val="28"/>
          <w:szCs w:val="28"/>
          <w:rtl/>
        </w:rPr>
        <w:t>المنصات</w:t>
      </w:r>
      <w:r w:rsidRPr="00E72399">
        <w:rPr>
          <w:rFonts w:ascii="Simplified Arabic" w:hAnsi="Simplified Arabic" w:cs="Simplified Arabic"/>
          <w:sz w:val="28"/>
          <w:szCs w:val="28"/>
          <w:rtl/>
        </w:rPr>
        <w:t xml:space="preserve"> </w:t>
      </w:r>
      <w:r w:rsidRPr="00E72399">
        <w:rPr>
          <w:rFonts w:ascii="Simplified Arabic" w:hAnsi="Simplified Arabic" w:cs="Simplified Arabic" w:hint="cs"/>
          <w:sz w:val="28"/>
          <w:szCs w:val="28"/>
          <w:rtl/>
        </w:rPr>
        <w:t>الرقمية</w:t>
      </w:r>
      <w:r w:rsidRPr="00E72399">
        <w:rPr>
          <w:rFonts w:ascii="Simplified Arabic" w:hAnsi="Simplified Arabic" w:cs="Simplified Arabic"/>
          <w:sz w:val="28"/>
          <w:szCs w:val="28"/>
          <w:rtl/>
        </w:rPr>
        <w:t xml:space="preserve"> </w:t>
      </w:r>
      <w:r w:rsidRPr="00E72399">
        <w:rPr>
          <w:rFonts w:ascii="Simplified Arabic" w:hAnsi="Simplified Arabic" w:cs="Simplified Arabic" w:hint="cs"/>
          <w:sz w:val="28"/>
          <w:szCs w:val="28"/>
          <w:rtl/>
        </w:rPr>
        <w:t>بشكل</w:t>
      </w:r>
      <w:r w:rsidRPr="00E72399">
        <w:rPr>
          <w:rFonts w:ascii="Simplified Arabic" w:hAnsi="Simplified Arabic" w:cs="Simplified Arabic"/>
          <w:sz w:val="28"/>
          <w:szCs w:val="28"/>
          <w:rtl/>
        </w:rPr>
        <w:t xml:space="preserve"> </w:t>
      </w:r>
      <w:r w:rsidRPr="00E72399">
        <w:rPr>
          <w:rFonts w:ascii="Simplified Arabic" w:hAnsi="Simplified Arabic" w:cs="Simplified Arabic" w:hint="cs"/>
          <w:sz w:val="28"/>
          <w:szCs w:val="28"/>
          <w:rtl/>
        </w:rPr>
        <w:t>إيجابي،</w:t>
      </w:r>
      <w:r w:rsidRPr="00E72399">
        <w:rPr>
          <w:rFonts w:ascii="Simplified Arabic" w:hAnsi="Simplified Arabic" w:cs="Simplified Arabic"/>
          <w:sz w:val="28"/>
          <w:szCs w:val="28"/>
          <w:rtl/>
        </w:rPr>
        <w:t xml:space="preserve"> </w:t>
      </w:r>
      <w:r w:rsidRPr="00E72399">
        <w:rPr>
          <w:rFonts w:ascii="Simplified Arabic" w:hAnsi="Simplified Arabic" w:cs="Simplified Arabic" w:hint="cs"/>
          <w:sz w:val="28"/>
          <w:szCs w:val="28"/>
          <w:rtl/>
        </w:rPr>
        <w:t>بمتوسط</w:t>
      </w:r>
      <w:r w:rsidRPr="00E72399">
        <w:rPr>
          <w:rFonts w:ascii="Simplified Arabic" w:hAnsi="Simplified Arabic" w:cs="Simplified Arabic"/>
          <w:sz w:val="28"/>
          <w:szCs w:val="28"/>
          <w:rtl/>
        </w:rPr>
        <w:t xml:space="preserve"> </w:t>
      </w:r>
      <w:r w:rsidRPr="00E72399">
        <w:rPr>
          <w:rFonts w:ascii="Times New Roman" w:hAnsi="Times New Roman" w:cs="Times New Roman" w:hint="cs"/>
          <w:sz w:val="28"/>
          <w:szCs w:val="28"/>
          <w:rtl/>
        </w:rPr>
        <w:t>​​</w:t>
      </w:r>
      <w:r w:rsidRPr="00E72399">
        <w:rPr>
          <w:rFonts w:ascii="Simplified Arabic" w:hAnsi="Simplified Arabic" w:cs="Simplified Arabic" w:hint="cs"/>
          <w:sz w:val="28"/>
          <w:szCs w:val="28"/>
          <w:rtl/>
        </w:rPr>
        <w:t>درجة</w:t>
      </w:r>
      <w:r w:rsidRPr="00E72399">
        <w:rPr>
          <w:rFonts w:ascii="Simplified Arabic" w:hAnsi="Simplified Arabic" w:cs="Simplified Arabic"/>
          <w:sz w:val="28"/>
          <w:szCs w:val="28"/>
          <w:rtl/>
        </w:rPr>
        <w:t xml:space="preserve"> 3.23</w:t>
      </w:r>
      <w:r w:rsidRPr="00E72399">
        <w:rPr>
          <w:rFonts w:ascii="Simplified Arabic" w:hAnsi="Simplified Arabic" w:cs="Simplified Arabic" w:hint="cs"/>
          <w:sz w:val="28"/>
          <w:szCs w:val="28"/>
          <w:rtl/>
        </w:rPr>
        <w:t>،</w:t>
      </w:r>
      <w:r w:rsidRPr="00E72399">
        <w:rPr>
          <w:rFonts w:ascii="Simplified Arabic" w:hAnsi="Simplified Arabic" w:cs="Simplified Arabic"/>
          <w:sz w:val="28"/>
          <w:szCs w:val="28"/>
          <w:rtl/>
        </w:rPr>
        <w:t xml:space="preserve"> </w:t>
      </w:r>
      <w:r w:rsidRPr="00E72399">
        <w:rPr>
          <w:rFonts w:ascii="Simplified Arabic" w:hAnsi="Simplified Arabic" w:cs="Simplified Arabic" w:hint="cs"/>
          <w:sz w:val="28"/>
          <w:szCs w:val="28"/>
          <w:rtl/>
        </w:rPr>
        <w:t>مما</w:t>
      </w:r>
      <w:r w:rsidRPr="00E72399">
        <w:rPr>
          <w:rFonts w:ascii="Simplified Arabic" w:hAnsi="Simplified Arabic" w:cs="Simplified Arabic"/>
          <w:sz w:val="28"/>
          <w:szCs w:val="28"/>
          <w:rtl/>
        </w:rPr>
        <w:t xml:space="preserve"> </w:t>
      </w:r>
      <w:r w:rsidRPr="00E72399">
        <w:rPr>
          <w:rFonts w:ascii="Simplified Arabic" w:hAnsi="Simplified Arabic" w:cs="Simplified Arabic" w:hint="cs"/>
          <w:sz w:val="28"/>
          <w:szCs w:val="28"/>
          <w:rtl/>
        </w:rPr>
        <w:t>يشير</w:t>
      </w:r>
      <w:r w:rsidRPr="00E72399">
        <w:rPr>
          <w:rFonts w:ascii="Simplified Arabic" w:hAnsi="Simplified Arabic" w:cs="Simplified Arabic"/>
          <w:sz w:val="28"/>
          <w:szCs w:val="28"/>
          <w:rtl/>
        </w:rPr>
        <w:t xml:space="preserve"> </w:t>
      </w:r>
      <w:r w:rsidRPr="00E72399">
        <w:rPr>
          <w:rFonts w:ascii="Simplified Arabic" w:hAnsi="Simplified Arabic" w:cs="Simplified Arabic" w:hint="cs"/>
          <w:sz w:val="28"/>
          <w:szCs w:val="28"/>
          <w:rtl/>
        </w:rPr>
        <w:t>إلى</w:t>
      </w:r>
      <w:r w:rsidRPr="00E72399">
        <w:rPr>
          <w:rFonts w:ascii="Simplified Arabic" w:hAnsi="Simplified Arabic" w:cs="Simplified Arabic"/>
          <w:sz w:val="28"/>
          <w:szCs w:val="28"/>
          <w:rtl/>
        </w:rPr>
        <w:t xml:space="preserve"> </w:t>
      </w:r>
      <w:r w:rsidRPr="00E72399">
        <w:rPr>
          <w:rFonts w:ascii="Simplified Arabic" w:hAnsi="Simplified Arabic" w:cs="Simplified Arabic" w:hint="cs"/>
          <w:sz w:val="28"/>
          <w:szCs w:val="28"/>
          <w:rtl/>
        </w:rPr>
        <w:t>ثقة</w:t>
      </w:r>
      <w:r w:rsidRPr="00E72399">
        <w:rPr>
          <w:rFonts w:ascii="Simplified Arabic" w:hAnsi="Simplified Arabic" w:cs="Simplified Arabic"/>
          <w:sz w:val="28"/>
          <w:szCs w:val="28"/>
          <w:rtl/>
        </w:rPr>
        <w:t xml:space="preserve"> </w:t>
      </w:r>
      <w:r w:rsidRPr="00E72399">
        <w:rPr>
          <w:rFonts w:ascii="Simplified Arabic" w:hAnsi="Simplified Arabic" w:cs="Simplified Arabic" w:hint="cs"/>
          <w:sz w:val="28"/>
          <w:szCs w:val="28"/>
          <w:rtl/>
        </w:rPr>
        <w:t>الأفراد</w:t>
      </w:r>
      <w:r w:rsidRPr="00E72399">
        <w:rPr>
          <w:rFonts w:ascii="Simplified Arabic" w:hAnsi="Simplified Arabic" w:cs="Simplified Arabic"/>
          <w:sz w:val="28"/>
          <w:szCs w:val="28"/>
          <w:rtl/>
        </w:rPr>
        <w:t xml:space="preserve"> </w:t>
      </w:r>
      <w:r w:rsidRPr="00E72399">
        <w:rPr>
          <w:rFonts w:ascii="Simplified Arabic" w:hAnsi="Simplified Arabic" w:cs="Simplified Arabic" w:hint="cs"/>
          <w:sz w:val="28"/>
          <w:szCs w:val="28"/>
          <w:rtl/>
        </w:rPr>
        <w:t>في</w:t>
      </w:r>
      <w:r w:rsidRPr="00E72399">
        <w:rPr>
          <w:rFonts w:ascii="Simplified Arabic" w:hAnsi="Simplified Arabic" w:cs="Simplified Arabic"/>
          <w:sz w:val="28"/>
          <w:szCs w:val="28"/>
          <w:rtl/>
        </w:rPr>
        <w:t xml:space="preserve"> </w:t>
      </w:r>
      <w:r w:rsidRPr="00E72399">
        <w:rPr>
          <w:rFonts w:ascii="Simplified Arabic" w:hAnsi="Simplified Arabic" w:cs="Simplified Arabic" w:hint="cs"/>
          <w:sz w:val="28"/>
          <w:szCs w:val="28"/>
          <w:rtl/>
        </w:rPr>
        <w:t>مصادر</w:t>
      </w:r>
      <w:r w:rsidRPr="00E72399">
        <w:rPr>
          <w:rFonts w:ascii="Simplified Arabic" w:hAnsi="Simplified Arabic" w:cs="Simplified Arabic"/>
          <w:sz w:val="28"/>
          <w:szCs w:val="28"/>
          <w:rtl/>
        </w:rPr>
        <w:t xml:space="preserve"> </w:t>
      </w:r>
      <w:r w:rsidRPr="00E72399">
        <w:rPr>
          <w:rFonts w:ascii="Simplified Arabic" w:hAnsi="Simplified Arabic" w:cs="Simplified Arabic" w:hint="cs"/>
          <w:sz w:val="28"/>
          <w:szCs w:val="28"/>
          <w:rtl/>
        </w:rPr>
        <w:t>الإعلام</w:t>
      </w:r>
      <w:r w:rsidRPr="00E72399">
        <w:rPr>
          <w:rFonts w:ascii="Simplified Arabic" w:hAnsi="Simplified Arabic" w:cs="Simplified Arabic"/>
          <w:sz w:val="28"/>
          <w:szCs w:val="28"/>
          <w:rtl/>
        </w:rPr>
        <w:t xml:space="preserve"> </w:t>
      </w:r>
      <w:r w:rsidRPr="00E72399">
        <w:rPr>
          <w:rFonts w:ascii="Simplified Arabic" w:hAnsi="Simplified Arabic" w:cs="Simplified Arabic" w:hint="cs"/>
          <w:sz w:val="28"/>
          <w:szCs w:val="28"/>
          <w:rtl/>
        </w:rPr>
        <w:t>الرقمي</w:t>
      </w:r>
      <w:r w:rsidRPr="00E72399">
        <w:rPr>
          <w:rFonts w:ascii="Simplified Arabic" w:hAnsi="Simplified Arabic" w:cs="Simplified Arabic"/>
          <w:sz w:val="28"/>
          <w:szCs w:val="28"/>
          <w:rtl/>
        </w:rPr>
        <w:t xml:space="preserve"> </w:t>
      </w:r>
      <w:r w:rsidRPr="00E72399">
        <w:rPr>
          <w:rFonts w:ascii="Simplified Arabic" w:hAnsi="Simplified Arabic" w:cs="Simplified Arabic" w:hint="cs"/>
          <w:sz w:val="28"/>
          <w:szCs w:val="28"/>
          <w:rtl/>
        </w:rPr>
        <w:t>للحصول</w:t>
      </w:r>
      <w:r w:rsidRPr="00E72399">
        <w:rPr>
          <w:rFonts w:ascii="Simplified Arabic" w:hAnsi="Simplified Arabic" w:cs="Simplified Arabic"/>
          <w:sz w:val="28"/>
          <w:szCs w:val="28"/>
          <w:rtl/>
        </w:rPr>
        <w:t xml:space="preserve"> </w:t>
      </w:r>
      <w:r w:rsidRPr="00E72399">
        <w:rPr>
          <w:rFonts w:ascii="Simplified Arabic" w:hAnsi="Simplified Arabic" w:cs="Simplified Arabic" w:hint="cs"/>
          <w:sz w:val="28"/>
          <w:szCs w:val="28"/>
          <w:rtl/>
        </w:rPr>
        <w:t>على</w:t>
      </w:r>
      <w:r w:rsidRPr="00E72399">
        <w:rPr>
          <w:rFonts w:ascii="Simplified Arabic" w:hAnsi="Simplified Arabic" w:cs="Simplified Arabic"/>
          <w:sz w:val="28"/>
          <w:szCs w:val="28"/>
          <w:rtl/>
        </w:rPr>
        <w:t xml:space="preserve"> </w:t>
      </w:r>
      <w:r w:rsidRPr="00E72399">
        <w:rPr>
          <w:rFonts w:ascii="Simplified Arabic" w:hAnsi="Simplified Arabic" w:cs="Simplified Arabic" w:hint="cs"/>
          <w:sz w:val="28"/>
          <w:szCs w:val="28"/>
          <w:rtl/>
        </w:rPr>
        <w:t>المعلومات</w:t>
      </w:r>
      <w:r w:rsidRPr="00E72399">
        <w:rPr>
          <w:rFonts w:ascii="Simplified Arabic" w:hAnsi="Simplified Arabic" w:cs="Simplified Arabic"/>
          <w:sz w:val="28"/>
          <w:szCs w:val="28"/>
          <w:rtl/>
        </w:rPr>
        <w:t xml:space="preserve"> </w:t>
      </w:r>
      <w:r w:rsidRPr="00E72399">
        <w:rPr>
          <w:rFonts w:ascii="Simplified Arabic" w:hAnsi="Simplified Arabic" w:cs="Simplified Arabic" w:hint="cs"/>
          <w:sz w:val="28"/>
          <w:szCs w:val="28"/>
          <w:rtl/>
        </w:rPr>
        <w:t>الصحية</w:t>
      </w:r>
      <w:r w:rsidRPr="00E72399">
        <w:rPr>
          <w:rFonts w:ascii="Simplified Arabic" w:hAnsi="Simplified Arabic" w:cs="Simplified Arabic"/>
          <w:sz w:val="28"/>
          <w:szCs w:val="28"/>
          <w:rtl/>
        </w:rPr>
        <w:t>.</w:t>
      </w:r>
    </w:p>
    <w:p w14:paraId="6FBB709F" w14:textId="55A746DD" w:rsidR="00E72399" w:rsidRPr="00E72399" w:rsidRDefault="00E72399" w:rsidP="00A17F3E">
      <w:pPr>
        <w:spacing w:after="0" w:line="360" w:lineRule="auto"/>
        <w:jc w:val="both"/>
        <w:rPr>
          <w:rFonts w:ascii="Simplified Arabic" w:hAnsi="Simplified Arabic" w:cs="Simplified Arabic"/>
          <w:sz w:val="28"/>
          <w:szCs w:val="28"/>
          <w:rtl/>
        </w:rPr>
      </w:pPr>
      <w:r w:rsidRPr="00E72399">
        <w:rPr>
          <w:rFonts w:ascii="Simplified Arabic" w:hAnsi="Simplified Arabic" w:cs="Simplified Arabic"/>
          <w:sz w:val="28"/>
          <w:szCs w:val="28"/>
          <w:rtl/>
        </w:rPr>
        <w:t>كشفت الدراسة عن اختلافات كبيرة في استجابة الجمهور خلال الأزمات الصحية عند مُقارنة التفاعل مع منصات التواصل الاجتماعي بوسائل الإعلام التقليدية. أظهرت منصات التواصل الاجتماعي ارتباطًا أقوى باستجابة الجمهور، مما يُبرز الطبيعة الأكثر ديناميكية واستجابة للمنصات الرقمية في حالات الأزمات.</w:t>
      </w:r>
    </w:p>
    <w:p w14:paraId="6E7B8B05" w14:textId="7E36B5D6" w:rsidR="00E87A26" w:rsidRDefault="00E72399" w:rsidP="00A17F3E">
      <w:pPr>
        <w:spacing w:after="0" w:line="360" w:lineRule="auto"/>
        <w:jc w:val="both"/>
        <w:rPr>
          <w:rFonts w:ascii="Simplified Arabic" w:hAnsi="Simplified Arabic" w:cs="Simplified Arabic"/>
          <w:sz w:val="28"/>
          <w:szCs w:val="28"/>
          <w:rtl/>
        </w:rPr>
      </w:pPr>
      <w:r w:rsidRPr="00E72399">
        <w:rPr>
          <w:rFonts w:ascii="Simplified Arabic" w:hAnsi="Simplified Arabic" w:cs="Simplified Arabic"/>
          <w:sz w:val="28"/>
          <w:szCs w:val="28"/>
          <w:rtl/>
        </w:rPr>
        <w:t>وفي الختام، تُؤكد الدراسة على الدور المحوري الذي تلعبه وسائل الإعلام الرقمية في إدارة الأزمات الصحية. كما تُشدد على الحاجة إلى تحسين استراتيجيات الإعلام الرقمي، والمشاركة الحكومية، ونشر المعلومات بدقة لتعزيز فعالية جهود إدارة الأزمات. وتُقدم النتائج رؤى قيّمة لصانعي السياسات، والهيئات الصحية، والمؤسسات الإعلامية في تعزيز دور وسائل الإعلام الرقمية في الأزمات الصحية المستقبلية.</w:t>
      </w:r>
    </w:p>
    <w:p w14:paraId="49926906" w14:textId="77777777" w:rsidR="00A17F3E" w:rsidRDefault="00A17F3E" w:rsidP="00A17F3E">
      <w:pPr>
        <w:spacing w:after="0" w:line="360" w:lineRule="auto"/>
        <w:jc w:val="both"/>
        <w:rPr>
          <w:rFonts w:ascii="Simplified Arabic" w:hAnsi="Simplified Arabic" w:cs="Simplified Arabic"/>
          <w:sz w:val="28"/>
          <w:szCs w:val="28"/>
          <w:rtl/>
        </w:rPr>
      </w:pPr>
    </w:p>
    <w:p w14:paraId="3B242C90" w14:textId="77777777" w:rsidR="00A17F3E" w:rsidRPr="00E72399" w:rsidRDefault="00A17F3E" w:rsidP="00A17F3E">
      <w:pPr>
        <w:spacing w:after="0" w:line="360" w:lineRule="auto"/>
        <w:jc w:val="both"/>
        <w:rPr>
          <w:rFonts w:ascii="Simplified Arabic" w:hAnsi="Simplified Arabic" w:cs="Simplified Arabic"/>
          <w:sz w:val="28"/>
          <w:szCs w:val="28"/>
          <w:rtl/>
        </w:rPr>
      </w:pPr>
    </w:p>
    <w:p w14:paraId="22AA1A76" w14:textId="262F9945" w:rsidR="00E87A26" w:rsidRDefault="00E87A26" w:rsidP="00E87A26">
      <w:pPr>
        <w:pStyle w:val="Heading1"/>
        <w:bidi w:val="0"/>
        <w:rPr>
          <w:rtl/>
        </w:rPr>
      </w:pPr>
      <w:bookmarkStart w:id="2" w:name="_Toc196737017"/>
      <w:r>
        <w:lastRenderedPageBreak/>
        <w:t>Abstract</w:t>
      </w:r>
      <w:bookmarkEnd w:id="2"/>
    </w:p>
    <w:p w14:paraId="255D5F7D" w14:textId="49F309E2" w:rsidR="00A17F3E" w:rsidRPr="00A17F3E" w:rsidRDefault="00A17F3E" w:rsidP="00A17F3E">
      <w:pPr>
        <w:bidi w:val="0"/>
        <w:spacing w:line="276" w:lineRule="auto"/>
        <w:jc w:val="both"/>
        <w:rPr>
          <w:rFonts w:ascii="Simplified Arabic" w:hAnsi="Simplified Arabic" w:cs="Simplified Arabic"/>
          <w:sz w:val="28"/>
          <w:szCs w:val="28"/>
        </w:rPr>
      </w:pPr>
      <w:r w:rsidRPr="00A17F3E">
        <w:rPr>
          <w:rFonts w:ascii="Simplified Arabic" w:hAnsi="Simplified Arabic" w:cs="Simplified Arabic"/>
          <w:sz w:val="28"/>
          <w:szCs w:val="28"/>
        </w:rPr>
        <w:t>The study aimed to evaluate the role of digital media in managing health crises, with a particular focus on the Saudi context. Several key aspects were explored, including the effectiveness of digital media in crisis management, the credibility of health information, and public trust in digital platforms during health emergencies</w:t>
      </w:r>
      <w:r w:rsidRPr="00A17F3E">
        <w:rPr>
          <w:rFonts w:ascii="Simplified Arabic" w:hAnsi="Simplified Arabic" w:cs="Simplified Arabic"/>
          <w:sz w:val="28"/>
          <w:szCs w:val="28"/>
          <w:rtl/>
        </w:rPr>
        <w:t>.</w:t>
      </w:r>
    </w:p>
    <w:p w14:paraId="0A250E4A" w14:textId="77777777" w:rsidR="00A17F3E" w:rsidRPr="00A17F3E" w:rsidRDefault="00A17F3E" w:rsidP="00A17F3E">
      <w:pPr>
        <w:bidi w:val="0"/>
        <w:spacing w:line="276" w:lineRule="auto"/>
        <w:jc w:val="both"/>
        <w:rPr>
          <w:rFonts w:ascii="Simplified Arabic" w:hAnsi="Simplified Arabic" w:cs="Simplified Arabic"/>
          <w:sz w:val="28"/>
          <w:szCs w:val="28"/>
        </w:rPr>
      </w:pPr>
      <w:r w:rsidRPr="00A17F3E">
        <w:rPr>
          <w:rFonts w:ascii="Simplified Arabic" w:hAnsi="Simplified Arabic" w:cs="Simplified Arabic"/>
          <w:sz w:val="28"/>
          <w:szCs w:val="28"/>
        </w:rPr>
        <w:t xml:space="preserve">The results indicate a high level of digital media engagement during health crises. Participants rated their engagement with digital media as important, with an average score of </w:t>
      </w:r>
      <w:r w:rsidRPr="00A17F3E">
        <w:rPr>
          <w:rFonts w:ascii="Simplified Arabic" w:hAnsi="Simplified Arabic" w:cs="Simplified Arabic"/>
          <w:sz w:val="28"/>
          <w:szCs w:val="28"/>
          <w:rtl/>
        </w:rPr>
        <w:t>3.10</w:t>
      </w:r>
      <w:r w:rsidRPr="00A17F3E">
        <w:rPr>
          <w:rFonts w:ascii="Simplified Arabic" w:hAnsi="Simplified Arabic" w:cs="Simplified Arabic"/>
          <w:sz w:val="28"/>
          <w:szCs w:val="28"/>
        </w:rPr>
        <w:t xml:space="preserve">, reflecting a strong preference for digital media sources over traditional sources during times of crisis. Furthermore, the credibility of health content on digital platforms was rated positively, with an average score of </w:t>
      </w:r>
      <w:r w:rsidRPr="00A17F3E">
        <w:rPr>
          <w:rFonts w:ascii="Simplified Arabic" w:hAnsi="Simplified Arabic" w:cs="Simplified Arabic"/>
          <w:sz w:val="28"/>
          <w:szCs w:val="28"/>
          <w:rtl/>
        </w:rPr>
        <w:t>3.23</w:t>
      </w:r>
      <w:r w:rsidRPr="00A17F3E">
        <w:rPr>
          <w:rFonts w:ascii="Simplified Arabic" w:hAnsi="Simplified Arabic" w:cs="Simplified Arabic"/>
          <w:sz w:val="28"/>
          <w:szCs w:val="28"/>
        </w:rPr>
        <w:t>, indicating individuals' trust in digital media sources for health information</w:t>
      </w:r>
      <w:r w:rsidRPr="00A17F3E">
        <w:rPr>
          <w:rFonts w:ascii="Simplified Arabic" w:hAnsi="Simplified Arabic" w:cs="Simplified Arabic"/>
          <w:sz w:val="28"/>
          <w:szCs w:val="28"/>
          <w:rtl/>
        </w:rPr>
        <w:t>.</w:t>
      </w:r>
    </w:p>
    <w:p w14:paraId="4AA1D21F" w14:textId="77777777" w:rsidR="00A17F3E" w:rsidRPr="00A17F3E" w:rsidRDefault="00A17F3E" w:rsidP="00A17F3E">
      <w:pPr>
        <w:bidi w:val="0"/>
        <w:spacing w:line="276" w:lineRule="auto"/>
        <w:jc w:val="both"/>
        <w:rPr>
          <w:rFonts w:ascii="Simplified Arabic" w:hAnsi="Simplified Arabic" w:cs="Simplified Arabic"/>
          <w:sz w:val="28"/>
          <w:szCs w:val="28"/>
        </w:rPr>
      </w:pPr>
      <w:r w:rsidRPr="00A17F3E">
        <w:rPr>
          <w:rFonts w:ascii="Simplified Arabic" w:hAnsi="Simplified Arabic" w:cs="Simplified Arabic"/>
          <w:sz w:val="28"/>
          <w:szCs w:val="28"/>
        </w:rPr>
        <w:t>The study revealed significant differences in public response during health crises when comparing engagement with social media platforms to traditional media. Social media platforms showed a stronger association with public response, highlighting the more dynamic and responsive nature of digital platforms during crisis situations</w:t>
      </w:r>
      <w:r w:rsidRPr="00A17F3E">
        <w:rPr>
          <w:rFonts w:ascii="Simplified Arabic" w:hAnsi="Simplified Arabic" w:cs="Simplified Arabic"/>
          <w:sz w:val="28"/>
          <w:szCs w:val="28"/>
          <w:rtl/>
        </w:rPr>
        <w:t>.</w:t>
      </w:r>
    </w:p>
    <w:p w14:paraId="7287A09E" w14:textId="3D06D3AB" w:rsidR="00E87A26" w:rsidRPr="00A17F3E" w:rsidRDefault="00A17F3E" w:rsidP="00A17F3E">
      <w:pPr>
        <w:bidi w:val="0"/>
        <w:spacing w:line="276" w:lineRule="auto"/>
        <w:jc w:val="both"/>
        <w:rPr>
          <w:rFonts w:ascii="Simplified Arabic" w:hAnsi="Simplified Arabic" w:cs="Simplified Arabic"/>
          <w:sz w:val="28"/>
          <w:szCs w:val="28"/>
          <w:rtl/>
        </w:rPr>
      </w:pPr>
      <w:r w:rsidRPr="00A17F3E">
        <w:rPr>
          <w:rFonts w:ascii="Simplified Arabic" w:hAnsi="Simplified Arabic" w:cs="Simplified Arabic"/>
          <w:sz w:val="28"/>
          <w:szCs w:val="28"/>
        </w:rPr>
        <w:t>In conclusion, the study emphasizes the pivotal role digital media plays in managing health crises. It also emphasizes the need to improve digital media strategies, government engagement, and accurate information dissemination to enhance the effectiveness of crisis management efforts. The findings provide valuable insights for policymakers, health authorities, and media organizations in enhancing the role of digital media in future health crises.</w:t>
      </w:r>
    </w:p>
    <w:p w14:paraId="6D2B488C" w14:textId="28BAECC8" w:rsidR="00E87A26" w:rsidRPr="00D92F4F" w:rsidRDefault="00E87A26" w:rsidP="00D92F4F">
      <w:pPr>
        <w:pStyle w:val="Heading1"/>
        <w:jc w:val="center"/>
        <w:rPr>
          <w:sz w:val="36"/>
          <w:szCs w:val="36"/>
          <w:rtl/>
          <w:lang w:bidi="ar-EG"/>
        </w:rPr>
      </w:pPr>
      <w:bookmarkStart w:id="3" w:name="_Toc196737018"/>
      <w:r w:rsidRPr="00D92F4F">
        <w:rPr>
          <w:rFonts w:hint="cs"/>
          <w:sz w:val="36"/>
          <w:szCs w:val="36"/>
          <w:rtl/>
          <w:lang w:bidi="ar-EG"/>
        </w:rPr>
        <w:lastRenderedPageBreak/>
        <w:t>آية قرآنية</w:t>
      </w:r>
      <w:bookmarkEnd w:id="3"/>
    </w:p>
    <w:p w14:paraId="63E4191C" w14:textId="77777777" w:rsidR="00E87A26" w:rsidRDefault="00E87A26" w:rsidP="00E87A26">
      <w:pPr>
        <w:bidi w:val="0"/>
        <w:jc w:val="center"/>
        <w:rPr>
          <w:rFonts w:ascii="Simplified Arabic" w:hAnsi="Simplified Arabic" w:cs="Simplified Arabic"/>
          <w:b/>
          <w:bCs/>
          <w:sz w:val="32"/>
          <w:szCs w:val="32"/>
          <w:u w:val="single"/>
          <w:rtl/>
          <w:lang w:bidi="ar-EG"/>
        </w:rPr>
      </w:pPr>
    </w:p>
    <w:p w14:paraId="6FD4BD98" w14:textId="1767FDC2" w:rsidR="00E87A26" w:rsidRPr="00E87A26" w:rsidRDefault="00E87A26" w:rsidP="00E87A26">
      <w:pPr>
        <w:bidi w:val="0"/>
        <w:jc w:val="center"/>
        <w:rPr>
          <w:rFonts w:ascii="Simplified Arabic" w:hAnsi="Simplified Arabic" w:cs="Simplified Arabic"/>
          <w:b/>
          <w:bCs/>
          <w:sz w:val="32"/>
          <w:szCs w:val="32"/>
          <w:u w:val="single"/>
          <w:rtl/>
          <w:lang w:bidi="ar-EG"/>
        </w:rPr>
      </w:pPr>
      <w:r w:rsidRPr="00E87A26">
        <w:rPr>
          <w:rFonts w:ascii="Simplified Arabic" w:hAnsi="Simplified Arabic" w:cs="Simplified Arabic"/>
          <w:b/>
          <w:bCs/>
          <w:sz w:val="32"/>
          <w:szCs w:val="32"/>
          <w:rtl/>
        </w:rPr>
        <w:t>﴿ يرفع الله الذين آمنوا منكم والذين أوتوا العلم درجات ﴾</w:t>
      </w:r>
      <w:r w:rsidRPr="00E87A26">
        <w:rPr>
          <w:rFonts w:ascii="Simplified Arabic" w:hAnsi="Simplified Arabic" w:cs="Simplified Arabic"/>
          <w:b/>
          <w:bCs/>
          <w:sz w:val="32"/>
          <w:szCs w:val="32"/>
          <w:lang w:bidi="ar-EG"/>
        </w:rPr>
        <w:br/>
      </w:r>
      <w:r w:rsidRPr="00E87A26">
        <w:rPr>
          <w:rFonts w:ascii="Simplified Arabic" w:hAnsi="Simplified Arabic" w:cs="Simplified Arabic"/>
          <w:b/>
          <w:bCs/>
          <w:i/>
          <w:iCs/>
          <w:sz w:val="32"/>
          <w:szCs w:val="32"/>
          <w:lang w:bidi="ar-EG"/>
        </w:rPr>
        <w:t>(</w:t>
      </w:r>
      <w:r w:rsidRPr="00E87A26">
        <w:rPr>
          <w:rFonts w:ascii="Simplified Arabic" w:hAnsi="Simplified Arabic" w:cs="Simplified Arabic"/>
          <w:b/>
          <w:bCs/>
          <w:i/>
          <w:iCs/>
          <w:sz w:val="32"/>
          <w:szCs w:val="32"/>
          <w:rtl/>
        </w:rPr>
        <w:t>سورة المجادلة، الآية 11</w:t>
      </w:r>
      <w:r w:rsidRPr="00E87A26">
        <w:rPr>
          <w:rFonts w:ascii="Simplified Arabic" w:hAnsi="Simplified Arabic" w:cs="Simplified Arabic"/>
          <w:b/>
          <w:bCs/>
          <w:i/>
          <w:iCs/>
          <w:sz w:val="32"/>
          <w:szCs w:val="32"/>
          <w:lang w:bidi="ar-EG"/>
        </w:rPr>
        <w:t>)</w:t>
      </w:r>
      <w:r w:rsidRPr="00E87A26">
        <w:rPr>
          <w:rFonts w:ascii="Simplified Arabic" w:hAnsi="Simplified Arabic" w:cs="Simplified Arabic" w:hint="cs"/>
          <w:b/>
          <w:bCs/>
          <w:i/>
          <w:iCs/>
          <w:sz w:val="32"/>
          <w:szCs w:val="32"/>
          <w:rtl/>
          <w:lang w:bidi="ar-EG"/>
        </w:rPr>
        <w:t xml:space="preserve">                                                   </w:t>
      </w:r>
      <w:r>
        <w:rPr>
          <w:rFonts w:ascii="Simplified Arabic" w:hAnsi="Simplified Arabic" w:cs="Simplified Arabic" w:hint="cs"/>
          <w:b/>
          <w:bCs/>
          <w:i/>
          <w:iCs/>
          <w:sz w:val="32"/>
          <w:szCs w:val="32"/>
          <w:rtl/>
          <w:lang w:bidi="ar-EG"/>
        </w:rPr>
        <w:t xml:space="preserve">      </w:t>
      </w:r>
      <w:r w:rsidRPr="00E87A26">
        <w:rPr>
          <w:rFonts w:ascii="Simplified Arabic" w:hAnsi="Simplified Arabic" w:cs="Simplified Arabic" w:hint="cs"/>
          <w:b/>
          <w:bCs/>
          <w:i/>
          <w:iCs/>
          <w:sz w:val="32"/>
          <w:szCs w:val="32"/>
          <w:rtl/>
          <w:lang w:bidi="ar-EG"/>
        </w:rPr>
        <w:t xml:space="preserve">  </w:t>
      </w:r>
    </w:p>
    <w:p w14:paraId="15F67938" w14:textId="77777777" w:rsidR="00E87A26" w:rsidRDefault="00E87A26">
      <w:pPr>
        <w:bidi w:val="0"/>
        <w:rPr>
          <w:rFonts w:ascii="Simplified Arabic" w:hAnsi="Simplified Arabic" w:cs="Simplified Arabic"/>
          <w:b/>
          <w:bCs/>
          <w:sz w:val="32"/>
          <w:szCs w:val="32"/>
          <w:u w:val="single"/>
          <w:rtl/>
          <w:lang w:bidi="ar-EG"/>
        </w:rPr>
      </w:pPr>
      <w:r>
        <w:rPr>
          <w:rFonts w:ascii="Simplified Arabic" w:hAnsi="Simplified Arabic" w:cs="Simplified Arabic"/>
          <w:b/>
          <w:bCs/>
          <w:sz w:val="32"/>
          <w:szCs w:val="32"/>
          <w:u w:val="single"/>
          <w:rtl/>
          <w:lang w:bidi="ar-EG"/>
        </w:rPr>
        <w:br w:type="page"/>
      </w:r>
    </w:p>
    <w:p w14:paraId="3B9B8C74" w14:textId="0B7EAE6E" w:rsidR="00980B7A" w:rsidRDefault="00F01FF2" w:rsidP="00D92F4F">
      <w:pPr>
        <w:pStyle w:val="Heading1"/>
        <w:jc w:val="center"/>
        <w:rPr>
          <w:rtl/>
          <w:lang w:bidi="ar-EG"/>
        </w:rPr>
      </w:pPr>
      <w:bookmarkStart w:id="4" w:name="_Toc196737019"/>
      <w:r w:rsidRPr="00F01FF2">
        <w:rPr>
          <w:rFonts w:hint="cs"/>
          <w:rtl/>
          <w:lang w:bidi="ar-EG"/>
        </w:rPr>
        <w:lastRenderedPageBreak/>
        <w:t>إهداء</w:t>
      </w:r>
      <w:bookmarkEnd w:id="4"/>
    </w:p>
    <w:p w14:paraId="46709238" w14:textId="77777777" w:rsidR="00E87A26" w:rsidRDefault="00E87A26" w:rsidP="00E87A26">
      <w:pPr>
        <w:spacing w:after="0" w:line="360" w:lineRule="auto"/>
        <w:jc w:val="center"/>
        <w:rPr>
          <w:rFonts w:ascii="Simplified Arabic" w:hAnsi="Simplified Arabic" w:cs="Simplified Arabic"/>
          <w:sz w:val="28"/>
          <w:szCs w:val="28"/>
          <w:rtl/>
          <w:lang w:bidi="ar-EG"/>
        </w:rPr>
      </w:pPr>
    </w:p>
    <w:p w14:paraId="3B0BCCFC" w14:textId="633013B2" w:rsidR="00E87A26" w:rsidRPr="00E87A26" w:rsidRDefault="00E87A26" w:rsidP="00E87A26">
      <w:pPr>
        <w:spacing w:after="0" w:line="360" w:lineRule="auto"/>
        <w:jc w:val="center"/>
        <w:rPr>
          <w:rFonts w:ascii="Simplified Arabic" w:hAnsi="Simplified Arabic" w:cs="Simplified Arabic"/>
          <w:sz w:val="28"/>
          <w:szCs w:val="28"/>
          <w:rtl/>
          <w:lang w:bidi="ar-EG"/>
        </w:rPr>
      </w:pPr>
      <w:r w:rsidRPr="00E87A26">
        <w:rPr>
          <w:rFonts w:ascii="Simplified Arabic" w:hAnsi="Simplified Arabic" w:cs="Simplified Arabic"/>
          <w:sz w:val="28"/>
          <w:szCs w:val="28"/>
          <w:rtl/>
          <w:lang w:bidi="ar-EG"/>
        </w:rPr>
        <w:t>أُهدي هذا العمل إلى كل من كان مصدر إلهامي الدائم وقوتي وتشجيعي طوال مسيرتي الأكاديمية.</w:t>
      </w:r>
    </w:p>
    <w:p w14:paraId="436CF681" w14:textId="77777777" w:rsidR="00E87A26" w:rsidRPr="00E87A26" w:rsidRDefault="00E87A26" w:rsidP="00E87A26">
      <w:pPr>
        <w:spacing w:after="0" w:line="360" w:lineRule="auto"/>
        <w:jc w:val="center"/>
        <w:rPr>
          <w:rFonts w:ascii="Simplified Arabic" w:hAnsi="Simplified Arabic" w:cs="Simplified Arabic"/>
          <w:sz w:val="28"/>
          <w:szCs w:val="28"/>
          <w:rtl/>
          <w:lang w:bidi="ar-EG"/>
        </w:rPr>
      </w:pPr>
      <w:r w:rsidRPr="00E87A26">
        <w:rPr>
          <w:rFonts w:ascii="Simplified Arabic" w:hAnsi="Simplified Arabic" w:cs="Simplified Arabic"/>
          <w:sz w:val="28"/>
          <w:szCs w:val="28"/>
          <w:rtl/>
          <w:lang w:bidi="ar-EG"/>
        </w:rPr>
        <w:t>أولاً وقبل كل شيء، إلى والديّ العزيزين: حبهما اللامتناهي وتضحياتهما وإيمانهما الراسخ بإمكانياتي كان أساس كل إنجازاتي. لقد علماني قيمة العمل الجاد والمثابرة والنزاهة، ولهذا سأظل ممتنًا لهما إلى الأبد.</w:t>
      </w:r>
    </w:p>
    <w:p w14:paraId="25CF89FB" w14:textId="77777777" w:rsidR="00E87A26" w:rsidRPr="00E87A26" w:rsidRDefault="00E87A26" w:rsidP="00E87A26">
      <w:pPr>
        <w:spacing w:after="0" w:line="360" w:lineRule="auto"/>
        <w:jc w:val="center"/>
        <w:rPr>
          <w:rFonts w:ascii="Simplified Arabic" w:hAnsi="Simplified Arabic" w:cs="Simplified Arabic"/>
          <w:sz w:val="28"/>
          <w:szCs w:val="28"/>
          <w:rtl/>
          <w:lang w:bidi="ar-EG"/>
        </w:rPr>
      </w:pPr>
      <w:r w:rsidRPr="00E87A26">
        <w:rPr>
          <w:rFonts w:ascii="Simplified Arabic" w:hAnsi="Simplified Arabic" w:cs="Simplified Arabic"/>
          <w:sz w:val="28"/>
          <w:szCs w:val="28"/>
          <w:rtl/>
          <w:lang w:bidi="ar-EG"/>
        </w:rPr>
        <w:t>إلى إخوتي الذين شجعوني في لحظات نجاحي وساندوني في أوقات الشك - كان وجودكم مصدرًا للراحة والتحفيز.</w:t>
      </w:r>
    </w:p>
    <w:p w14:paraId="1919045F" w14:textId="77777777" w:rsidR="00E87A26" w:rsidRPr="00E87A26" w:rsidRDefault="00E87A26" w:rsidP="00E87A26">
      <w:pPr>
        <w:spacing w:after="0" w:line="360" w:lineRule="auto"/>
        <w:jc w:val="center"/>
        <w:rPr>
          <w:rFonts w:ascii="Simplified Arabic" w:hAnsi="Simplified Arabic" w:cs="Simplified Arabic"/>
          <w:sz w:val="28"/>
          <w:szCs w:val="28"/>
          <w:rtl/>
          <w:lang w:bidi="ar-EG"/>
        </w:rPr>
      </w:pPr>
      <w:r w:rsidRPr="00E87A26">
        <w:rPr>
          <w:rFonts w:ascii="Simplified Arabic" w:hAnsi="Simplified Arabic" w:cs="Simplified Arabic"/>
          <w:sz w:val="28"/>
          <w:szCs w:val="28"/>
          <w:rtl/>
          <w:lang w:bidi="ar-EG"/>
        </w:rPr>
        <w:t>إلى أساتذتي ومرشديّ الذين ساهم علمهم وتوجيههم ودعمهم المستمر ليس فقط في تشكيل هذه الرسالة، بل أيضًا في شخصيتي ورؤيتي للمستقبل. لقد ترك تفانيكم في التدريس والبحث أثرًا دائمًا في نفسي.</w:t>
      </w:r>
    </w:p>
    <w:p w14:paraId="1E74D6E9" w14:textId="77777777" w:rsidR="00E87A26" w:rsidRPr="00E87A26" w:rsidRDefault="00E87A26" w:rsidP="00E87A26">
      <w:pPr>
        <w:spacing w:after="0" w:line="360" w:lineRule="auto"/>
        <w:jc w:val="center"/>
        <w:rPr>
          <w:rFonts w:ascii="Simplified Arabic" w:hAnsi="Simplified Arabic" w:cs="Simplified Arabic"/>
          <w:sz w:val="28"/>
          <w:szCs w:val="28"/>
          <w:rtl/>
          <w:lang w:bidi="ar-EG"/>
        </w:rPr>
      </w:pPr>
      <w:r w:rsidRPr="00E87A26">
        <w:rPr>
          <w:rFonts w:ascii="Simplified Arabic" w:hAnsi="Simplified Arabic" w:cs="Simplified Arabic"/>
          <w:sz w:val="28"/>
          <w:szCs w:val="28"/>
          <w:rtl/>
          <w:lang w:bidi="ar-EG"/>
        </w:rPr>
        <w:t>إلى أصدقائي وزملائي، شكرًا لكم على تشجيعكم وصبركم، ولمشاركتكم معي لحظات النجاح والفشل في هذه التجربة الصعبة والمجزية في آنٍ واحد. لقد جعلت نقاشاتنا وضحكاتنا، وحتى صراعاتنا المشتركة، هذه الرحلة لا تُنسى.</w:t>
      </w:r>
    </w:p>
    <w:p w14:paraId="147EDDE5" w14:textId="63674E57" w:rsidR="00E87A26" w:rsidRDefault="00E87A26" w:rsidP="00E87A26">
      <w:pPr>
        <w:spacing w:after="0" w:line="360" w:lineRule="auto"/>
        <w:jc w:val="center"/>
        <w:rPr>
          <w:rFonts w:ascii="Simplified Arabic" w:hAnsi="Simplified Arabic" w:cs="Simplified Arabic"/>
          <w:sz w:val="28"/>
          <w:szCs w:val="28"/>
          <w:rtl/>
          <w:lang w:bidi="ar-EG"/>
        </w:rPr>
      </w:pPr>
      <w:r w:rsidRPr="00E87A26">
        <w:rPr>
          <w:rFonts w:ascii="Simplified Arabic" w:hAnsi="Simplified Arabic" w:cs="Simplified Arabic"/>
          <w:sz w:val="28"/>
          <w:szCs w:val="28"/>
          <w:rtl/>
          <w:lang w:bidi="ar-EG"/>
        </w:rPr>
        <w:t>وأخيرًا، أهدي هذا العمل إلى جميع الحالمين الذين يؤمنون بقدرة التعليم على تغيير حياة الناس. عسى أن يكون هذا الإنجاز تذكيرًا صغيرًا بأن المثابرة والشغف والإيمان قادرة على تحقيق إنجازات عظيمة.</w:t>
      </w:r>
    </w:p>
    <w:p w14:paraId="0D3542E4" w14:textId="77777777" w:rsidR="00E87A26" w:rsidRDefault="00E87A26">
      <w:pPr>
        <w:bidi w:val="0"/>
        <w:rPr>
          <w:rFonts w:ascii="Simplified Arabic" w:hAnsi="Simplified Arabic" w:cs="Simplified Arabic"/>
          <w:sz w:val="28"/>
          <w:szCs w:val="28"/>
          <w:rtl/>
          <w:lang w:bidi="ar-EG"/>
        </w:rPr>
      </w:pPr>
      <w:r>
        <w:rPr>
          <w:rFonts w:ascii="Simplified Arabic" w:hAnsi="Simplified Arabic" w:cs="Simplified Arabic"/>
          <w:sz w:val="28"/>
          <w:szCs w:val="28"/>
          <w:rtl/>
          <w:lang w:bidi="ar-EG"/>
        </w:rPr>
        <w:br w:type="page"/>
      </w:r>
    </w:p>
    <w:p w14:paraId="012429E1" w14:textId="6A1109A1" w:rsidR="00F01FF2" w:rsidRDefault="00E87A26" w:rsidP="00D92F4F">
      <w:pPr>
        <w:pStyle w:val="Heading1"/>
        <w:jc w:val="center"/>
        <w:rPr>
          <w:rtl/>
          <w:lang w:bidi="ar-EG"/>
        </w:rPr>
      </w:pPr>
      <w:bookmarkStart w:id="5" w:name="_Toc196737020"/>
      <w:r w:rsidRPr="00E87A26">
        <w:rPr>
          <w:rFonts w:hint="cs"/>
          <w:rtl/>
          <w:lang w:bidi="ar-EG"/>
        </w:rPr>
        <w:lastRenderedPageBreak/>
        <w:t>شكر وتقدير</w:t>
      </w:r>
      <w:bookmarkEnd w:id="5"/>
    </w:p>
    <w:p w14:paraId="6FF87295" w14:textId="77777777" w:rsidR="00E87A26" w:rsidRDefault="00E87A26" w:rsidP="00E87A26">
      <w:pPr>
        <w:spacing w:after="0" w:line="360" w:lineRule="auto"/>
        <w:jc w:val="center"/>
        <w:rPr>
          <w:rFonts w:ascii="Simplified Arabic" w:hAnsi="Simplified Arabic" w:cs="Simplified Arabic"/>
          <w:sz w:val="28"/>
          <w:szCs w:val="28"/>
          <w:rtl/>
          <w:lang w:bidi="ar-EG"/>
        </w:rPr>
      </w:pPr>
    </w:p>
    <w:p w14:paraId="6E2FAD6A" w14:textId="67A6402A" w:rsidR="00E87A26" w:rsidRPr="00E87A26" w:rsidRDefault="00E87A26" w:rsidP="00E87A26">
      <w:pPr>
        <w:spacing w:after="0" w:line="360" w:lineRule="auto"/>
        <w:jc w:val="center"/>
        <w:rPr>
          <w:rFonts w:ascii="Simplified Arabic" w:hAnsi="Simplified Arabic" w:cs="Simplified Arabic"/>
          <w:sz w:val="28"/>
          <w:szCs w:val="28"/>
          <w:rtl/>
          <w:lang w:bidi="ar-EG"/>
        </w:rPr>
      </w:pPr>
      <w:r w:rsidRPr="00E87A26">
        <w:rPr>
          <w:rFonts w:ascii="Simplified Arabic" w:hAnsi="Simplified Arabic" w:cs="Simplified Arabic"/>
          <w:sz w:val="28"/>
          <w:szCs w:val="28"/>
          <w:rtl/>
          <w:lang w:bidi="ar-EG"/>
        </w:rPr>
        <w:t>أولاً وقبل كل شيء، أود أن أعرب عن خالص امتناني لمشرفي، على توجيهاته القيّمة ودعمه المتواصل وتشجيعه طوال فترة هذا البحث. لقد ساهمت خبرته وصبره وملاحظاته الثاقبة بشكل كبير في صياغة هذا العمل.</w:t>
      </w:r>
    </w:p>
    <w:p w14:paraId="054EDE68" w14:textId="14462CC4" w:rsidR="00E87A26" w:rsidRPr="00E87A26" w:rsidRDefault="00E87A26" w:rsidP="00E87A26">
      <w:pPr>
        <w:spacing w:after="0" w:line="360" w:lineRule="auto"/>
        <w:jc w:val="center"/>
        <w:rPr>
          <w:rFonts w:ascii="Simplified Arabic" w:hAnsi="Simplified Arabic" w:cs="Simplified Arabic"/>
          <w:sz w:val="28"/>
          <w:szCs w:val="28"/>
          <w:rtl/>
          <w:lang w:bidi="ar-EG"/>
        </w:rPr>
      </w:pPr>
      <w:r w:rsidRPr="00E87A26">
        <w:rPr>
          <w:rFonts w:ascii="Simplified Arabic" w:hAnsi="Simplified Arabic" w:cs="Simplified Arabic"/>
          <w:sz w:val="28"/>
          <w:szCs w:val="28"/>
          <w:rtl/>
          <w:lang w:bidi="ar-EG"/>
        </w:rPr>
        <w:t>أتقدم بجزيل الشكر لأعضاء هيئة التدريس والموظفين في [</w:t>
      </w:r>
      <w:r>
        <w:rPr>
          <w:rFonts w:ascii="Simplified Arabic" w:hAnsi="Simplified Arabic" w:cs="Simplified Arabic" w:hint="cs"/>
          <w:sz w:val="28"/>
          <w:szCs w:val="28"/>
          <w:rtl/>
          <w:lang w:bidi="ar-EG"/>
        </w:rPr>
        <w:t>ميدأوشن</w:t>
      </w:r>
      <w:r w:rsidRPr="00E87A26">
        <w:rPr>
          <w:rFonts w:ascii="Simplified Arabic" w:hAnsi="Simplified Arabic" w:cs="Simplified Arabic"/>
          <w:sz w:val="28"/>
          <w:szCs w:val="28"/>
          <w:rtl/>
          <w:lang w:bidi="ar-EG"/>
        </w:rPr>
        <w:t>] على تزويدي بالمعرفة والموارد والبيئة الأكاديمية التي أثرت تجربتي التعليمية بشكل كبير.</w:t>
      </w:r>
    </w:p>
    <w:p w14:paraId="2C6A7B25" w14:textId="77777777" w:rsidR="00E87A26" w:rsidRPr="00E87A26" w:rsidRDefault="00E87A26" w:rsidP="00E87A26">
      <w:pPr>
        <w:spacing w:after="0" w:line="360" w:lineRule="auto"/>
        <w:jc w:val="center"/>
        <w:rPr>
          <w:rFonts w:ascii="Simplified Arabic" w:hAnsi="Simplified Arabic" w:cs="Simplified Arabic"/>
          <w:sz w:val="28"/>
          <w:szCs w:val="28"/>
          <w:rtl/>
          <w:lang w:bidi="ar-EG"/>
        </w:rPr>
      </w:pPr>
      <w:r w:rsidRPr="00E87A26">
        <w:rPr>
          <w:rFonts w:ascii="Simplified Arabic" w:hAnsi="Simplified Arabic" w:cs="Simplified Arabic"/>
          <w:sz w:val="28"/>
          <w:szCs w:val="28"/>
          <w:rtl/>
          <w:lang w:bidi="ar-EG"/>
        </w:rPr>
        <w:t>أتقدم بالشكر الجزيل لعائلتي، وخاصة والديّ، اللذين كان حبهما غير المشروط وتضحياتهما ودعواتهما الدائمة مصدر قوتي الأكبر. لقد كان إيمانكما بي حافزًا قويًا طوال هذه الرحلة.</w:t>
      </w:r>
    </w:p>
    <w:p w14:paraId="6970AAE4" w14:textId="77777777" w:rsidR="00E87A26" w:rsidRPr="00E87A26" w:rsidRDefault="00E87A26" w:rsidP="00E87A26">
      <w:pPr>
        <w:spacing w:after="0" w:line="360" w:lineRule="auto"/>
        <w:jc w:val="center"/>
        <w:rPr>
          <w:rFonts w:ascii="Simplified Arabic" w:hAnsi="Simplified Arabic" w:cs="Simplified Arabic"/>
          <w:sz w:val="28"/>
          <w:szCs w:val="28"/>
          <w:rtl/>
          <w:lang w:bidi="ar-EG"/>
        </w:rPr>
      </w:pPr>
      <w:r w:rsidRPr="00E87A26">
        <w:rPr>
          <w:rFonts w:ascii="Simplified Arabic" w:hAnsi="Simplified Arabic" w:cs="Simplified Arabic"/>
          <w:sz w:val="28"/>
          <w:szCs w:val="28"/>
          <w:rtl/>
          <w:lang w:bidi="ar-EG"/>
        </w:rPr>
        <w:t>كما أتقدم بخالص تقديري لأصدقائي وزملائي الذين وقفوا بجانبي في الأوقات الصعبة والسعيدة على حد سواء، مقدمين الدعم والتشجيع ولحظات الضحك التي كنت في أمس الحاجة إليها.</w:t>
      </w:r>
    </w:p>
    <w:p w14:paraId="08E83153" w14:textId="47288D7C" w:rsidR="00E87A26" w:rsidRPr="00E87A26" w:rsidRDefault="00E87A26" w:rsidP="00E87A26">
      <w:pPr>
        <w:spacing w:after="0" w:line="360" w:lineRule="auto"/>
        <w:jc w:val="center"/>
        <w:rPr>
          <w:rFonts w:ascii="Simplified Arabic" w:hAnsi="Simplified Arabic" w:cs="Simplified Arabic"/>
          <w:sz w:val="28"/>
          <w:szCs w:val="28"/>
          <w:rtl/>
          <w:lang w:bidi="ar-EG"/>
        </w:rPr>
      </w:pPr>
      <w:r w:rsidRPr="00E87A26">
        <w:rPr>
          <w:rFonts w:ascii="Simplified Arabic" w:hAnsi="Simplified Arabic" w:cs="Simplified Arabic"/>
          <w:sz w:val="28"/>
          <w:szCs w:val="28"/>
          <w:rtl/>
          <w:lang w:bidi="ar-EG"/>
        </w:rPr>
        <w:t>وأخيرًا، أشكر كل من ساهم، من قريب أو بعيد، في إنجاز هذه الرسالة. سيبقى لطفكم ودعمكم نصب أعيننا دائمًا.</w:t>
      </w:r>
    </w:p>
    <w:p w14:paraId="63085381" w14:textId="77777777" w:rsidR="00F01FF2" w:rsidRPr="00B90370" w:rsidRDefault="00F01FF2" w:rsidP="00B90370">
      <w:pPr>
        <w:spacing w:after="0" w:line="360" w:lineRule="auto"/>
        <w:jc w:val="center"/>
        <w:rPr>
          <w:rFonts w:ascii="Simplified Arabic" w:hAnsi="Simplified Arabic" w:cs="Simplified Arabic"/>
          <w:b/>
          <w:bCs/>
          <w:sz w:val="28"/>
          <w:szCs w:val="28"/>
          <w:u w:val="single"/>
          <w:rtl/>
          <w:lang w:bidi="ar-EG"/>
        </w:rPr>
      </w:pPr>
    </w:p>
    <w:p w14:paraId="0AC55E54" w14:textId="77777777" w:rsidR="00980B7A" w:rsidRPr="00B90370" w:rsidRDefault="00980B7A" w:rsidP="00B90370">
      <w:pPr>
        <w:spacing w:after="0" w:line="360" w:lineRule="auto"/>
        <w:jc w:val="center"/>
        <w:rPr>
          <w:rFonts w:ascii="Simplified Arabic" w:hAnsi="Simplified Arabic" w:cs="Simplified Arabic"/>
          <w:b/>
          <w:bCs/>
          <w:sz w:val="28"/>
          <w:szCs w:val="28"/>
          <w:u w:val="single"/>
          <w:rtl/>
          <w:lang w:bidi="ar-EG"/>
        </w:rPr>
      </w:pPr>
    </w:p>
    <w:p w14:paraId="01D4721B" w14:textId="77777777" w:rsidR="00980B7A" w:rsidRPr="00B90370" w:rsidRDefault="00980B7A" w:rsidP="00B90370">
      <w:pPr>
        <w:spacing w:after="0" w:line="360" w:lineRule="auto"/>
        <w:jc w:val="center"/>
        <w:rPr>
          <w:rFonts w:ascii="Simplified Arabic" w:hAnsi="Simplified Arabic" w:cs="Simplified Arabic"/>
          <w:b/>
          <w:bCs/>
          <w:sz w:val="28"/>
          <w:szCs w:val="28"/>
          <w:u w:val="single"/>
          <w:rtl/>
          <w:lang w:bidi="ar-EG"/>
        </w:rPr>
      </w:pPr>
    </w:p>
    <w:p w14:paraId="4056C006" w14:textId="77777777" w:rsidR="00980B7A" w:rsidRPr="00B90370" w:rsidRDefault="00980B7A" w:rsidP="00B90370">
      <w:pPr>
        <w:spacing w:after="0" w:line="360" w:lineRule="auto"/>
        <w:jc w:val="center"/>
        <w:rPr>
          <w:rFonts w:ascii="Simplified Arabic" w:hAnsi="Simplified Arabic" w:cs="Simplified Arabic"/>
          <w:b/>
          <w:bCs/>
          <w:sz w:val="28"/>
          <w:szCs w:val="28"/>
          <w:u w:val="single"/>
          <w:rtl/>
          <w:lang w:bidi="ar-EG"/>
        </w:rPr>
      </w:pPr>
    </w:p>
    <w:p w14:paraId="4AA26364" w14:textId="59F7D57D" w:rsidR="00D92F4F" w:rsidRDefault="00D92F4F">
      <w:pPr>
        <w:bidi w:val="0"/>
        <w:rPr>
          <w:rFonts w:ascii="Simplified Arabic" w:hAnsi="Simplified Arabic" w:cs="Simplified Arabic"/>
          <w:b/>
          <w:bCs/>
          <w:sz w:val="28"/>
          <w:szCs w:val="28"/>
          <w:u w:val="single"/>
          <w:rtl/>
          <w:lang w:bidi="ar-EG"/>
        </w:rPr>
      </w:pPr>
      <w:r>
        <w:rPr>
          <w:rFonts w:ascii="Simplified Arabic" w:hAnsi="Simplified Arabic" w:cs="Simplified Arabic"/>
          <w:b/>
          <w:bCs/>
          <w:sz w:val="28"/>
          <w:szCs w:val="28"/>
          <w:u w:val="single"/>
          <w:rtl/>
          <w:lang w:bidi="ar-EG"/>
        </w:rPr>
        <w:br w:type="page"/>
      </w:r>
    </w:p>
    <w:p w14:paraId="13C5FECB" w14:textId="77777777" w:rsidR="00980B7A" w:rsidRDefault="00980B7A" w:rsidP="00B90370">
      <w:pPr>
        <w:spacing w:after="0" w:line="360" w:lineRule="auto"/>
        <w:jc w:val="center"/>
        <w:rPr>
          <w:rFonts w:ascii="Simplified Arabic" w:hAnsi="Simplified Arabic" w:cs="Simplified Arabic"/>
          <w:b/>
          <w:bCs/>
          <w:sz w:val="28"/>
          <w:szCs w:val="28"/>
          <w:u w:val="single"/>
          <w:rtl/>
          <w:lang w:bidi="ar-EG"/>
        </w:rPr>
      </w:pPr>
    </w:p>
    <w:p w14:paraId="34E160DF" w14:textId="77777777" w:rsidR="00A17F3E" w:rsidRDefault="00A17F3E" w:rsidP="00B90370">
      <w:pPr>
        <w:spacing w:after="0" w:line="360" w:lineRule="auto"/>
        <w:jc w:val="center"/>
        <w:rPr>
          <w:rFonts w:ascii="Simplified Arabic" w:hAnsi="Simplified Arabic" w:cs="Simplified Arabic"/>
          <w:b/>
          <w:bCs/>
          <w:sz w:val="28"/>
          <w:szCs w:val="28"/>
          <w:u w:val="single"/>
          <w:rtl/>
          <w:lang w:bidi="ar-EG"/>
        </w:rPr>
      </w:pPr>
    </w:p>
    <w:p w14:paraId="5F422F63" w14:textId="77777777" w:rsidR="00A17F3E" w:rsidRDefault="00A17F3E" w:rsidP="00B90370">
      <w:pPr>
        <w:spacing w:after="0" w:line="360" w:lineRule="auto"/>
        <w:jc w:val="center"/>
        <w:rPr>
          <w:rFonts w:ascii="Simplified Arabic" w:hAnsi="Simplified Arabic" w:cs="Simplified Arabic"/>
          <w:b/>
          <w:bCs/>
          <w:sz w:val="28"/>
          <w:szCs w:val="28"/>
          <w:u w:val="single"/>
          <w:rtl/>
          <w:lang w:bidi="ar-EG"/>
        </w:rPr>
      </w:pPr>
    </w:p>
    <w:p w14:paraId="54869D16" w14:textId="77777777" w:rsidR="00A17F3E" w:rsidRDefault="00A17F3E" w:rsidP="00B90370">
      <w:pPr>
        <w:spacing w:after="0" w:line="360" w:lineRule="auto"/>
        <w:jc w:val="center"/>
        <w:rPr>
          <w:rFonts w:ascii="Simplified Arabic" w:hAnsi="Simplified Arabic" w:cs="Simplified Arabic"/>
          <w:b/>
          <w:bCs/>
          <w:sz w:val="28"/>
          <w:szCs w:val="28"/>
          <w:u w:val="single"/>
          <w:rtl/>
          <w:lang w:bidi="ar-EG"/>
        </w:rPr>
      </w:pPr>
    </w:p>
    <w:p w14:paraId="40690444" w14:textId="77777777" w:rsidR="00A17F3E" w:rsidRDefault="00A17F3E" w:rsidP="00B90370">
      <w:pPr>
        <w:spacing w:after="0" w:line="360" w:lineRule="auto"/>
        <w:jc w:val="center"/>
        <w:rPr>
          <w:rFonts w:ascii="Simplified Arabic" w:hAnsi="Simplified Arabic" w:cs="Simplified Arabic"/>
          <w:b/>
          <w:bCs/>
          <w:sz w:val="28"/>
          <w:szCs w:val="28"/>
          <w:u w:val="single"/>
          <w:rtl/>
          <w:lang w:bidi="ar-EG"/>
        </w:rPr>
      </w:pPr>
    </w:p>
    <w:p w14:paraId="6915ECBF" w14:textId="77777777" w:rsidR="00A17F3E" w:rsidRPr="00B90370" w:rsidRDefault="00A17F3E" w:rsidP="00B90370">
      <w:pPr>
        <w:spacing w:after="0" w:line="360" w:lineRule="auto"/>
        <w:jc w:val="center"/>
        <w:rPr>
          <w:rFonts w:ascii="Simplified Arabic" w:hAnsi="Simplified Arabic" w:cs="Simplified Arabic"/>
          <w:b/>
          <w:bCs/>
          <w:sz w:val="28"/>
          <w:szCs w:val="28"/>
          <w:u w:val="single"/>
          <w:rtl/>
          <w:lang w:bidi="ar-EG"/>
        </w:rPr>
      </w:pPr>
    </w:p>
    <w:p w14:paraId="674B733C" w14:textId="5B11882F" w:rsidR="00747F8A" w:rsidRPr="00A17F3E" w:rsidRDefault="00747F8A" w:rsidP="00A17F3E">
      <w:pPr>
        <w:pStyle w:val="Heading1"/>
        <w:spacing w:line="360" w:lineRule="auto"/>
        <w:jc w:val="center"/>
        <w:rPr>
          <w:rFonts w:ascii="Simplified Arabic" w:hAnsi="Simplified Arabic" w:cs="Simplified Arabic"/>
          <w:sz w:val="44"/>
          <w:szCs w:val="44"/>
          <w:rtl/>
          <w:lang w:bidi="ar-EG"/>
        </w:rPr>
      </w:pPr>
      <w:bookmarkStart w:id="6" w:name="_Toc191213375"/>
      <w:bookmarkStart w:id="7" w:name="_Toc196737021"/>
      <w:r w:rsidRPr="00A17F3E">
        <w:rPr>
          <w:rFonts w:ascii="Simplified Arabic" w:hAnsi="Simplified Arabic" w:cs="Simplified Arabic"/>
          <w:sz w:val="44"/>
          <w:szCs w:val="44"/>
          <w:rtl/>
          <w:lang w:bidi="ar-EG"/>
        </w:rPr>
        <w:t>الفصل الأول</w:t>
      </w:r>
      <w:bookmarkEnd w:id="6"/>
      <w:bookmarkEnd w:id="7"/>
    </w:p>
    <w:p w14:paraId="35741EB2" w14:textId="7AB25A37" w:rsidR="00747F8A" w:rsidRPr="00A17F3E" w:rsidRDefault="00747F8A" w:rsidP="00A17F3E">
      <w:pPr>
        <w:pStyle w:val="Heading1"/>
        <w:spacing w:line="360" w:lineRule="auto"/>
        <w:jc w:val="center"/>
        <w:rPr>
          <w:rFonts w:ascii="Simplified Arabic" w:hAnsi="Simplified Arabic" w:cs="Simplified Arabic"/>
          <w:sz w:val="44"/>
          <w:szCs w:val="44"/>
          <w:rtl/>
          <w:lang w:bidi="ar-EG"/>
        </w:rPr>
      </w:pPr>
      <w:bookmarkStart w:id="8" w:name="_Toc191213376"/>
      <w:bookmarkStart w:id="9" w:name="_Toc196737022"/>
      <w:r w:rsidRPr="00A17F3E">
        <w:rPr>
          <w:rFonts w:ascii="Simplified Arabic" w:hAnsi="Simplified Arabic" w:cs="Simplified Arabic"/>
          <w:sz w:val="44"/>
          <w:szCs w:val="44"/>
          <w:rtl/>
          <w:lang w:bidi="ar-EG"/>
        </w:rPr>
        <w:t>المدخل العام للبحث</w:t>
      </w:r>
      <w:bookmarkEnd w:id="8"/>
      <w:bookmarkEnd w:id="9"/>
    </w:p>
    <w:p w14:paraId="035BF540" w14:textId="4FB6C0D0" w:rsidR="009125CE" w:rsidRPr="00B90370" w:rsidRDefault="00747F8A" w:rsidP="00A17F3E">
      <w:pPr>
        <w:pStyle w:val="Heading1"/>
        <w:spacing w:line="360" w:lineRule="auto"/>
        <w:rPr>
          <w:rFonts w:ascii="Simplified Arabic" w:hAnsi="Simplified Arabic" w:cs="Simplified Arabic"/>
          <w:sz w:val="28"/>
          <w:szCs w:val="28"/>
          <w:u w:val="single"/>
          <w:rtl/>
          <w:lang w:bidi="ar-EG"/>
        </w:rPr>
      </w:pPr>
      <w:r w:rsidRPr="00A17F3E">
        <w:rPr>
          <w:rFonts w:ascii="Simplified Arabic" w:hAnsi="Simplified Arabic" w:cs="Simplified Arabic"/>
          <w:sz w:val="44"/>
          <w:szCs w:val="44"/>
          <w:u w:val="single"/>
          <w:rtl/>
          <w:lang w:bidi="ar-EG"/>
        </w:rPr>
        <w:br w:type="page"/>
      </w:r>
      <w:bookmarkStart w:id="10" w:name="_Toc191213377"/>
      <w:bookmarkStart w:id="11" w:name="_Toc196737023"/>
      <w:r w:rsidR="00A74F76" w:rsidRPr="00B90370">
        <w:rPr>
          <w:rFonts w:ascii="Simplified Arabic" w:hAnsi="Simplified Arabic" w:cs="Simplified Arabic"/>
          <w:sz w:val="28"/>
          <w:szCs w:val="28"/>
          <w:rtl/>
        </w:rPr>
        <w:lastRenderedPageBreak/>
        <w:t>مقدمة</w:t>
      </w:r>
      <w:r w:rsidR="009125CE" w:rsidRPr="00B90370">
        <w:rPr>
          <w:rFonts w:ascii="Simplified Arabic" w:hAnsi="Simplified Arabic" w:cs="Simplified Arabic"/>
          <w:sz w:val="28"/>
          <w:szCs w:val="28"/>
          <w:rtl/>
          <w:lang w:bidi="ar-EG"/>
        </w:rPr>
        <w:t>:</w:t>
      </w:r>
      <w:bookmarkEnd w:id="10"/>
      <w:bookmarkEnd w:id="11"/>
    </w:p>
    <w:p w14:paraId="3E976529" w14:textId="77777777" w:rsidR="00155696" w:rsidRPr="00155696" w:rsidRDefault="00155696" w:rsidP="00155696">
      <w:pPr>
        <w:spacing w:after="0" w:line="360" w:lineRule="auto"/>
        <w:jc w:val="both"/>
        <w:rPr>
          <w:rFonts w:ascii="Simplified Arabic" w:hAnsi="Simplified Arabic" w:cs="Simplified Arabic"/>
          <w:sz w:val="28"/>
          <w:szCs w:val="28"/>
          <w:lang w:bidi="ar-EG"/>
        </w:rPr>
      </w:pPr>
      <w:r w:rsidRPr="00155696">
        <w:rPr>
          <w:rFonts w:ascii="Simplified Arabic" w:hAnsi="Simplified Arabic" w:cs="Simplified Arabic"/>
          <w:sz w:val="28"/>
          <w:szCs w:val="28"/>
          <w:rtl/>
        </w:rPr>
        <w:t>واجهت المجتمعات الإنسانية التقلبات الصحية والأزمات الوبائية منذ العصور القديمة، حيث عانى البشر من انتشار الأوبئة والأمراض الفتاكة دون وجود أنظمة صحية متطورة أو وسائل تواصل فعالة لمواجهتها. ومع تطور العصر الحالي، أصبح للإعلام الرقمي دور محوري في إدارة الأزمات الصحية من خلال نشر المعلومات الدقيقة، وتعزيز الوعي الصحي، وتوجيه الجمهور نحو الإجراءات الوقائية، فضلاً عن كونه وسيلة فعالة في الحد من الشائعات والمعلومات المضللة</w:t>
      </w:r>
      <w:r w:rsidRPr="00155696">
        <w:rPr>
          <w:rFonts w:ascii="Simplified Arabic" w:hAnsi="Simplified Arabic" w:cs="Simplified Arabic"/>
          <w:sz w:val="28"/>
          <w:szCs w:val="28"/>
          <w:lang w:bidi="ar-EG"/>
        </w:rPr>
        <w:t>.</w:t>
      </w:r>
    </w:p>
    <w:p w14:paraId="5110A83D" w14:textId="77777777" w:rsidR="00155696" w:rsidRPr="00155696" w:rsidRDefault="00155696" w:rsidP="00155696">
      <w:pPr>
        <w:spacing w:after="0" w:line="360" w:lineRule="auto"/>
        <w:jc w:val="both"/>
        <w:rPr>
          <w:rFonts w:ascii="Simplified Arabic" w:hAnsi="Simplified Arabic" w:cs="Simplified Arabic"/>
          <w:sz w:val="28"/>
          <w:szCs w:val="28"/>
          <w:lang w:bidi="ar-EG"/>
        </w:rPr>
      </w:pPr>
      <w:r w:rsidRPr="00155696">
        <w:rPr>
          <w:rFonts w:ascii="Simplified Arabic" w:hAnsi="Simplified Arabic" w:cs="Simplified Arabic"/>
          <w:sz w:val="28"/>
          <w:szCs w:val="28"/>
          <w:rtl/>
        </w:rPr>
        <w:t>ويختلف كل مجتمع في كيفية تعامله مع الأزمات الصحية، حيث تتفاوت قدرات الدول في توظيف الإعلام الرقمي كأداة للتوعية، والإنذار المبكر، والإرشاد أثناء الأزمات، إضافةً إلى دوره في مناقشة التداعيات ووضع استراتيجيات الوقاية المستقبلية. ووفقًا لنظرية الاعتماد على وسائل الإعلام، فإنه كلما زادت درجة عدم الاستقرار الصحي، ازداد اعتماد الجمهور على وسائل الإعلام لمعرفة المستجدات والتطورات المحيطة بهم، حيث تؤثر كيفية تعاطي الإعلام مع الأزمة على درجة وعي الأفراد وتفاعلهم مع الإجراءات الصحية المطلوبة، مما يساهم إما في التخفيف من آثار الأزمة أو في تفاقمها في حال سوء الاستخدام (القحطاني، 2015)</w:t>
      </w:r>
      <w:r w:rsidRPr="00155696">
        <w:rPr>
          <w:rFonts w:ascii="Simplified Arabic" w:hAnsi="Simplified Arabic" w:cs="Simplified Arabic"/>
          <w:sz w:val="28"/>
          <w:szCs w:val="28"/>
          <w:lang w:bidi="ar-EG"/>
        </w:rPr>
        <w:t>.</w:t>
      </w:r>
    </w:p>
    <w:p w14:paraId="07131DE8" w14:textId="77777777" w:rsidR="00155696" w:rsidRPr="00155696" w:rsidRDefault="00155696" w:rsidP="00155696">
      <w:pPr>
        <w:spacing w:after="0" w:line="360" w:lineRule="auto"/>
        <w:jc w:val="both"/>
        <w:rPr>
          <w:rFonts w:ascii="Simplified Arabic" w:hAnsi="Simplified Arabic" w:cs="Simplified Arabic"/>
          <w:sz w:val="28"/>
          <w:szCs w:val="28"/>
          <w:lang w:bidi="ar-EG"/>
        </w:rPr>
      </w:pPr>
      <w:r w:rsidRPr="00155696">
        <w:rPr>
          <w:rFonts w:ascii="Simplified Arabic" w:hAnsi="Simplified Arabic" w:cs="Simplified Arabic"/>
          <w:sz w:val="28"/>
          <w:szCs w:val="28"/>
          <w:rtl/>
        </w:rPr>
        <w:t>ويتمتع الإعلام الجديد بإمكانات هائلة في إدارة الأزمات الصحية، حيث تسهم أدواته المتعددة في تبادل الأخبار والمعلومات، وتعزيز المشاركة المجتمعية، وتقديم المساعدة أثناء الأزمات، خاصة أن هذه الوسائل تحظى بمتابعة واسعة من قِبل ملايين المستخدمين، مما يجعلها مصدراً رئيسياً للمعلومات. ومن ثم، يمكن توظيف الإعلام الرقمي بكفاءة في إدارة الأزمات الصحية عبر الاستعانة به من قِبل الجهات الصحية المختصة لنشر ثقافة الوقاية، وتعزيز الوعي المجتمعي، وتحسين طرق التعامل مع الأزمات الصحية الطارئة (الحداد، 2021)</w:t>
      </w:r>
      <w:r w:rsidRPr="00155696">
        <w:rPr>
          <w:rFonts w:ascii="Simplified Arabic" w:hAnsi="Simplified Arabic" w:cs="Simplified Arabic"/>
          <w:sz w:val="28"/>
          <w:szCs w:val="28"/>
          <w:lang w:bidi="ar-EG"/>
        </w:rPr>
        <w:t>.</w:t>
      </w:r>
    </w:p>
    <w:p w14:paraId="036EF66C" w14:textId="77777777" w:rsidR="00155696" w:rsidRPr="00155696" w:rsidRDefault="00155696" w:rsidP="00155696">
      <w:pPr>
        <w:spacing w:after="0" w:line="360" w:lineRule="auto"/>
        <w:jc w:val="both"/>
        <w:rPr>
          <w:rFonts w:ascii="Simplified Arabic" w:hAnsi="Simplified Arabic" w:cs="Simplified Arabic"/>
          <w:sz w:val="28"/>
          <w:szCs w:val="28"/>
          <w:lang w:bidi="ar-EG"/>
        </w:rPr>
      </w:pPr>
      <w:r w:rsidRPr="00155696">
        <w:rPr>
          <w:rFonts w:ascii="Simplified Arabic" w:hAnsi="Simplified Arabic" w:cs="Simplified Arabic"/>
          <w:sz w:val="28"/>
          <w:szCs w:val="28"/>
          <w:rtl/>
        </w:rPr>
        <w:lastRenderedPageBreak/>
        <w:t>وقد أدى تطور التكنولوجيا الرقمية، وظهور وسائل الإعلام الاجتماعي إلى إحداث تغيير جوهري في بيئة الاتصال أثناء الأزمات الصحية، حيث قدّمت هذه الوسائل نمطًا جديدًا من الاتصال الفوري والمباشر، مما مكّن المؤسسات الصحية من التواصل السريع مع الجمهور، ونشر الإرشادات الوقائية، والتفاعل المستمر مع استفسارات الأفراد. ولم يعد لدى الجهات الصحية وقت كافٍ لوضع خطط تقليدية حول كيفية التصريح بالمعلومات، إذ إن وسائل الإعلام الرقمي تساهم في نشر المستجدات خلال ثوانٍ معدودة، لتصل إلى ملايين الأشخاص في وقت قياسي (سالم، 2016)</w:t>
      </w:r>
      <w:r w:rsidRPr="00155696">
        <w:rPr>
          <w:rFonts w:ascii="Simplified Arabic" w:hAnsi="Simplified Arabic" w:cs="Simplified Arabic"/>
          <w:sz w:val="28"/>
          <w:szCs w:val="28"/>
          <w:lang w:bidi="ar-EG"/>
        </w:rPr>
        <w:t>.</w:t>
      </w:r>
    </w:p>
    <w:p w14:paraId="52F035FF" w14:textId="77777777" w:rsidR="00155696" w:rsidRPr="00155696" w:rsidRDefault="00155696" w:rsidP="00155696">
      <w:pPr>
        <w:spacing w:after="0" w:line="360" w:lineRule="auto"/>
        <w:jc w:val="both"/>
        <w:rPr>
          <w:rFonts w:ascii="Simplified Arabic" w:hAnsi="Simplified Arabic" w:cs="Simplified Arabic"/>
          <w:sz w:val="28"/>
          <w:szCs w:val="28"/>
          <w:lang w:bidi="ar-EG"/>
        </w:rPr>
      </w:pPr>
      <w:r w:rsidRPr="00155696">
        <w:rPr>
          <w:rFonts w:ascii="Simplified Arabic" w:hAnsi="Simplified Arabic" w:cs="Simplified Arabic"/>
          <w:sz w:val="28"/>
          <w:szCs w:val="28"/>
          <w:rtl/>
        </w:rPr>
        <w:t>وفي المملكة العربية السعودية، برز دور الإعلام الرقمي في دعم الجهود الصحية الرسمية خلال الأزمات، لا سيما خلال جائحة كورونا</w:t>
      </w:r>
      <w:r w:rsidRPr="00155696">
        <w:rPr>
          <w:rFonts w:ascii="Simplified Arabic" w:hAnsi="Simplified Arabic" w:cs="Simplified Arabic"/>
          <w:sz w:val="28"/>
          <w:szCs w:val="28"/>
          <w:lang w:bidi="ar-EG"/>
        </w:rPr>
        <w:t xml:space="preserve"> (COVID-19)</w:t>
      </w:r>
      <w:r w:rsidRPr="00155696">
        <w:rPr>
          <w:rFonts w:ascii="Simplified Arabic" w:hAnsi="Simplified Arabic" w:cs="Simplified Arabic"/>
          <w:sz w:val="28"/>
          <w:szCs w:val="28"/>
          <w:rtl/>
        </w:rPr>
        <w:t>، حيث اعتمدت وزارة الصحة والجهات المعنية على وسائل الإعلام الرقمي لإيصال التوجيهات، ونشر التوعية، والتصدي للأخبار الكاذبة، مما ساهم في تعزيز ثقة المجتمع بالمصادر الرسمية للمعلومات. ومن هنا، لا يمكن إنكار الدور المحوري للإعلام الرقمي في إدارة الأزمات الصحية، إذ يتميز بالشفافية، والتغطية المباشرة للأحداث، وسهولة الوصول إلى الجمهور، وانخفاض تكاليفه التشغيلية، بالإضافة إلى تمكين الأفراد من المشاركة الفعالة في نشر المعلومات والتفاعل مع المستجدات</w:t>
      </w:r>
      <w:r w:rsidRPr="00155696">
        <w:rPr>
          <w:rFonts w:ascii="Simplified Arabic" w:hAnsi="Simplified Arabic" w:cs="Simplified Arabic"/>
          <w:sz w:val="28"/>
          <w:szCs w:val="28"/>
          <w:lang w:bidi="ar-EG"/>
        </w:rPr>
        <w:t>.</w:t>
      </w:r>
    </w:p>
    <w:p w14:paraId="64544A48" w14:textId="77777777" w:rsidR="00155696" w:rsidRPr="00155696" w:rsidRDefault="00155696" w:rsidP="00155696">
      <w:pPr>
        <w:spacing w:after="0" w:line="360" w:lineRule="auto"/>
        <w:jc w:val="both"/>
        <w:rPr>
          <w:rFonts w:ascii="Simplified Arabic" w:hAnsi="Simplified Arabic" w:cs="Simplified Arabic"/>
          <w:sz w:val="28"/>
          <w:szCs w:val="28"/>
          <w:lang w:bidi="ar-EG"/>
        </w:rPr>
      </w:pPr>
      <w:r w:rsidRPr="00155696">
        <w:rPr>
          <w:rFonts w:ascii="Simplified Arabic" w:hAnsi="Simplified Arabic" w:cs="Simplified Arabic"/>
          <w:sz w:val="28"/>
          <w:szCs w:val="28"/>
          <w:rtl/>
        </w:rPr>
        <w:t>لذا، هناك حاجة ماسة لإعداد وتطوير استراتيجيات إعلامية متخصصة في إدارة الأزمات الصحية، تستند إلى خطط فعالة لمساندة الجهود الرسمية، وتعزيز جاهزية المؤسسات الصحية لمجابهة التحديات المستقبلية، وفق نهج إعلامي محترف يضمن التواصل الفعال مع المجتمع، ويحقق الاستجابة السريعة لمتطلبات الأزمات الصحية</w:t>
      </w:r>
      <w:r w:rsidRPr="00155696">
        <w:rPr>
          <w:rFonts w:ascii="Simplified Arabic" w:hAnsi="Simplified Arabic" w:cs="Simplified Arabic"/>
          <w:sz w:val="28"/>
          <w:szCs w:val="28"/>
          <w:lang w:bidi="ar-EG"/>
        </w:rPr>
        <w:t>.</w:t>
      </w:r>
    </w:p>
    <w:p w14:paraId="53358A4B" w14:textId="77777777" w:rsidR="00155696" w:rsidRPr="00155696" w:rsidRDefault="00155696" w:rsidP="00155696">
      <w:pPr>
        <w:spacing w:after="0" w:line="360" w:lineRule="auto"/>
        <w:jc w:val="both"/>
        <w:rPr>
          <w:rFonts w:ascii="Simplified Arabic" w:hAnsi="Simplified Arabic" w:cs="Simplified Arabic"/>
          <w:sz w:val="28"/>
          <w:szCs w:val="28"/>
          <w:lang w:bidi="ar-EG"/>
        </w:rPr>
      </w:pPr>
      <w:r w:rsidRPr="00155696">
        <w:rPr>
          <w:rFonts w:ascii="Simplified Arabic" w:hAnsi="Simplified Arabic" w:cs="Simplified Arabic"/>
          <w:sz w:val="28"/>
          <w:szCs w:val="28"/>
          <w:rtl/>
        </w:rPr>
        <w:t>ومن ثم، تسعى هذه الدراسة إلى تحليل دور الإعلام الرقمي في إدارة الأزمات الصحية في المملكة العربية السعودية، من خلال استعراض آلياته، وتأثيره على الوعي المجتمعي، ومدى فاعليته في دعم الجهود الصحية الرسمية أثناء الأزمات</w:t>
      </w:r>
      <w:r w:rsidRPr="00155696">
        <w:rPr>
          <w:rFonts w:ascii="Simplified Arabic" w:hAnsi="Simplified Arabic" w:cs="Simplified Arabic"/>
          <w:sz w:val="28"/>
          <w:szCs w:val="28"/>
          <w:lang w:bidi="ar-EG"/>
        </w:rPr>
        <w:t>.</w:t>
      </w:r>
    </w:p>
    <w:p w14:paraId="40A61660" w14:textId="15039353" w:rsidR="009125CE" w:rsidRPr="00B90370" w:rsidRDefault="00A74F76" w:rsidP="00B90370">
      <w:pPr>
        <w:pStyle w:val="Heading1"/>
        <w:spacing w:line="360" w:lineRule="auto"/>
        <w:rPr>
          <w:rFonts w:ascii="Simplified Arabic" w:hAnsi="Simplified Arabic" w:cs="Simplified Arabic"/>
          <w:sz w:val="28"/>
          <w:szCs w:val="28"/>
          <w:rtl/>
          <w:lang w:bidi="ar-EG"/>
        </w:rPr>
      </w:pPr>
      <w:bookmarkStart w:id="12" w:name="_Toc191213378"/>
      <w:bookmarkStart w:id="13" w:name="_Toc196737024"/>
      <w:r w:rsidRPr="00B90370">
        <w:rPr>
          <w:rFonts w:ascii="Simplified Arabic" w:hAnsi="Simplified Arabic" w:cs="Simplified Arabic"/>
          <w:sz w:val="28"/>
          <w:szCs w:val="28"/>
          <w:rtl/>
        </w:rPr>
        <w:lastRenderedPageBreak/>
        <w:t xml:space="preserve">مشكلة </w:t>
      </w:r>
      <w:r w:rsidR="00EA2295">
        <w:rPr>
          <w:rFonts w:ascii="Simplified Arabic" w:hAnsi="Simplified Arabic" w:cs="Simplified Arabic" w:hint="cs"/>
          <w:sz w:val="28"/>
          <w:szCs w:val="28"/>
          <w:rtl/>
        </w:rPr>
        <w:t>الدراسة</w:t>
      </w:r>
      <w:r w:rsidR="009125CE" w:rsidRPr="00B90370">
        <w:rPr>
          <w:rFonts w:ascii="Simplified Arabic" w:hAnsi="Simplified Arabic" w:cs="Simplified Arabic"/>
          <w:sz w:val="28"/>
          <w:szCs w:val="28"/>
          <w:rtl/>
          <w:lang w:bidi="ar-EG"/>
        </w:rPr>
        <w:t>:</w:t>
      </w:r>
      <w:bookmarkEnd w:id="12"/>
      <w:bookmarkEnd w:id="13"/>
    </w:p>
    <w:p w14:paraId="2180BF92" w14:textId="77777777" w:rsidR="008515F3" w:rsidRPr="00B90370" w:rsidRDefault="008515F3" w:rsidP="00B90370">
      <w:pPr>
        <w:spacing w:after="0" w:line="360" w:lineRule="auto"/>
        <w:jc w:val="both"/>
        <w:rPr>
          <w:rFonts w:ascii="Simplified Arabic" w:hAnsi="Simplified Arabic" w:cs="Simplified Arabic"/>
          <w:sz w:val="28"/>
          <w:szCs w:val="28"/>
          <w:rtl/>
          <w:lang w:bidi="ar-EG"/>
        </w:rPr>
      </w:pPr>
      <w:r w:rsidRPr="00B90370">
        <w:rPr>
          <w:rFonts w:ascii="Simplified Arabic" w:hAnsi="Simplified Arabic" w:cs="Simplified Arabic"/>
          <w:sz w:val="28"/>
          <w:szCs w:val="28"/>
          <w:rtl/>
          <w:lang w:bidi="ar-EG"/>
        </w:rPr>
        <w:t>مع التقدم السريع في وسائل الإعلام الرقمية، أصبح هذا الشكل من أشكال الاتصال أداة حاسمة في إدارة الأزمات، وخاصة في الأزمات الصحية التي تتطلب استجابة فورية وتواصل فعال بين الجهات المعنية والجمهور. ومع تزايد استخدام المنصات الرقمية في المملكة العربية السعودية، أصبح دورها في نشر المعلومات الدقيقة، والتوعية، ومكافحة المعلومات المضللة أثناء الطوارئ الصحية أكثر أهمية.</w:t>
      </w:r>
    </w:p>
    <w:p w14:paraId="60E70B7F" w14:textId="23DA8606" w:rsidR="00110303" w:rsidRPr="00B90370" w:rsidRDefault="008515F3" w:rsidP="00B90370">
      <w:pPr>
        <w:spacing w:after="0" w:line="360" w:lineRule="auto"/>
        <w:jc w:val="both"/>
        <w:rPr>
          <w:rFonts w:ascii="Simplified Arabic" w:hAnsi="Simplified Arabic" w:cs="Simplified Arabic"/>
          <w:sz w:val="28"/>
          <w:szCs w:val="28"/>
          <w:rtl/>
          <w:lang w:bidi="ar-EG"/>
        </w:rPr>
      </w:pPr>
      <w:r w:rsidRPr="00B90370">
        <w:rPr>
          <w:rFonts w:ascii="Simplified Arabic" w:hAnsi="Simplified Arabic" w:cs="Simplified Arabic"/>
          <w:sz w:val="28"/>
          <w:szCs w:val="28"/>
          <w:rtl/>
          <w:lang w:bidi="ar-EG"/>
        </w:rPr>
        <w:t>ورغم الاعتماد المتزايد على وسائل الإعلام الرقمية في إدارة الأزمات الصحية، إلا أن هناك العديد من التحديات التي لا تزال قائمة، مثل انتشار المعلومات المضللة، وموثوقية المصادر الرقمية، وفعالية الحملات الرقمية الرسمية في الوصول إلى الجمهور والتأثير عليه. لذلك تسعى هذه الدراسة إلى دراسة دور وسائل الإعلام الرقمية في إدارة الأزمات الصحية في المملكة العربية السعودية، وتحليل تأثيرها وتحدياتها وفعاليتها في التواصل أثناء الأزمات وإدارة الصحة العامة.</w:t>
      </w:r>
    </w:p>
    <w:p w14:paraId="12E32027" w14:textId="2CF08860" w:rsidR="008842B8" w:rsidRPr="00B90370" w:rsidRDefault="008842B8" w:rsidP="00B90370">
      <w:pPr>
        <w:pStyle w:val="Heading1"/>
        <w:spacing w:line="360" w:lineRule="auto"/>
        <w:rPr>
          <w:rFonts w:ascii="Simplified Arabic" w:hAnsi="Simplified Arabic" w:cs="Simplified Arabic"/>
          <w:sz w:val="28"/>
          <w:szCs w:val="28"/>
          <w:rtl/>
          <w:lang w:bidi="ar-EG"/>
        </w:rPr>
      </w:pPr>
      <w:bookmarkStart w:id="14" w:name="_Toc191213379"/>
      <w:bookmarkStart w:id="15" w:name="_Toc196737025"/>
      <w:r w:rsidRPr="00B90370">
        <w:rPr>
          <w:rFonts w:ascii="Simplified Arabic" w:hAnsi="Simplified Arabic" w:cs="Simplified Arabic"/>
          <w:sz w:val="28"/>
          <w:szCs w:val="28"/>
          <w:rtl/>
          <w:lang w:bidi="ar-EG"/>
        </w:rPr>
        <w:t xml:space="preserve">أسئلة </w:t>
      </w:r>
      <w:r w:rsidR="00EA2295">
        <w:rPr>
          <w:rFonts w:ascii="Simplified Arabic" w:hAnsi="Simplified Arabic" w:cs="Simplified Arabic" w:hint="cs"/>
          <w:sz w:val="28"/>
          <w:szCs w:val="28"/>
          <w:rtl/>
          <w:lang w:bidi="ar-EG"/>
        </w:rPr>
        <w:t>الدراسة</w:t>
      </w:r>
      <w:r w:rsidRPr="00B90370">
        <w:rPr>
          <w:rFonts w:ascii="Simplified Arabic" w:hAnsi="Simplified Arabic" w:cs="Simplified Arabic"/>
          <w:sz w:val="28"/>
          <w:szCs w:val="28"/>
          <w:rtl/>
          <w:lang w:bidi="ar-EG"/>
        </w:rPr>
        <w:t>:</w:t>
      </w:r>
      <w:bookmarkEnd w:id="14"/>
      <w:bookmarkEnd w:id="15"/>
    </w:p>
    <w:p w14:paraId="7E52715A" w14:textId="3029DF91" w:rsidR="00B17F74" w:rsidRPr="00B90370" w:rsidRDefault="00B17F74" w:rsidP="00B90370">
      <w:pPr>
        <w:spacing w:after="0" w:line="360" w:lineRule="auto"/>
        <w:jc w:val="both"/>
        <w:rPr>
          <w:rFonts w:ascii="Simplified Arabic" w:hAnsi="Simplified Arabic" w:cs="Simplified Arabic"/>
          <w:b/>
          <w:bCs/>
          <w:sz w:val="28"/>
          <w:szCs w:val="28"/>
          <w:rtl/>
          <w:lang w:bidi="ar-EG"/>
        </w:rPr>
      </w:pPr>
      <w:r w:rsidRPr="00B90370">
        <w:rPr>
          <w:rFonts w:ascii="Simplified Arabic" w:hAnsi="Simplified Arabic" w:cs="Simplified Arabic"/>
          <w:b/>
          <w:bCs/>
          <w:sz w:val="28"/>
          <w:szCs w:val="28"/>
          <w:rtl/>
          <w:lang w:bidi="ar-EG"/>
        </w:rPr>
        <w:t xml:space="preserve">السؤال الرئيسي </w:t>
      </w:r>
      <w:r w:rsidR="00EA2295">
        <w:rPr>
          <w:rFonts w:ascii="Simplified Arabic" w:hAnsi="Simplified Arabic" w:cs="Simplified Arabic" w:hint="cs"/>
          <w:b/>
          <w:bCs/>
          <w:sz w:val="28"/>
          <w:szCs w:val="28"/>
          <w:rtl/>
          <w:lang w:bidi="ar-EG"/>
        </w:rPr>
        <w:t>للدراسة</w:t>
      </w:r>
      <w:r w:rsidRPr="00B90370">
        <w:rPr>
          <w:rFonts w:ascii="Simplified Arabic" w:hAnsi="Simplified Arabic" w:cs="Simplified Arabic"/>
          <w:b/>
          <w:bCs/>
          <w:sz w:val="28"/>
          <w:szCs w:val="28"/>
          <w:rtl/>
          <w:lang w:bidi="ar-EG"/>
        </w:rPr>
        <w:t>:</w:t>
      </w:r>
    </w:p>
    <w:p w14:paraId="3A0B3495" w14:textId="6BE96A7D" w:rsidR="00B17F74" w:rsidRPr="00B90370" w:rsidRDefault="008515F3" w:rsidP="00B90370">
      <w:pPr>
        <w:spacing w:after="0" w:line="360" w:lineRule="auto"/>
        <w:jc w:val="both"/>
        <w:rPr>
          <w:rFonts w:ascii="Simplified Arabic" w:hAnsi="Simplified Arabic" w:cs="Simplified Arabic"/>
          <w:sz w:val="28"/>
          <w:szCs w:val="28"/>
          <w:rtl/>
          <w:lang w:bidi="ar-EG"/>
        </w:rPr>
      </w:pPr>
      <w:r w:rsidRPr="00B90370">
        <w:rPr>
          <w:rFonts w:ascii="Simplified Arabic" w:hAnsi="Simplified Arabic" w:cs="Simplified Arabic"/>
          <w:sz w:val="28"/>
          <w:szCs w:val="28"/>
          <w:rtl/>
          <w:lang w:bidi="ar-EG"/>
        </w:rPr>
        <w:t>ما هو دور وسائل الإعلام الرقمية في إدارة الأزمات الصحية في المملكة العربية السعودية؟</w:t>
      </w:r>
    </w:p>
    <w:p w14:paraId="53A64AF7" w14:textId="7C132613" w:rsidR="00B17F74" w:rsidRPr="00B90370" w:rsidRDefault="00B17F74" w:rsidP="00B90370">
      <w:pPr>
        <w:spacing w:after="0" w:line="360" w:lineRule="auto"/>
        <w:jc w:val="both"/>
        <w:rPr>
          <w:rFonts w:ascii="Simplified Arabic" w:hAnsi="Simplified Arabic" w:cs="Simplified Arabic"/>
          <w:b/>
          <w:bCs/>
          <w:sz w:val="28"/>
          <w:szCs w:val="28"/>
          <w:rtl/>
          <w:lang w:bidi="ar-EG"/>
        </w:rPr>
      </w:pPr>
      <w:r w:rsidRPr="00B90370">
        <w:rPr>
          <w:rFonts w:ascii="Simplified Arabic" w:hAnsi="Simplified Arabic" w:cs="Simplified Arabic"/>
          <w:b/>
          <w:bCs/>
          <w:sz w:val="28"/>
          <w:szCs w:val="28"/>
          <w:rtl/>
          <w:lang w:bidi="ar-EG"/>
        </w:rPr>
        <w:t xml:space="preserve">الأسئلة الفرعية </w:t>
      </w:r>
      <w:r w:rsidR="00EA2295">
        <w:rPr>
          <w:rFonts w:ascii="Simplified Arabic" w:hAnsi="Simplified Arabic" w:cs="Simplified Arabic" w:hint="cs"/>
          <w:b/>
          <w:bCs/>
          <w:sz w:val="28"/>
          <w:szCs w:val="28"/>
          <w:rtl/>
          <w:lang w:bidi="ar-EG"/>
        </w:rPr>
        <w:t>للدراسة</w:t>
      </w:r>
      <w:r w:rsidRPr="00B90370">
        <w:rPr>
          <w:rFonts w:ascii="Simplified Arabic" w:hAnsi="Simplified Arabic" w:cs="Simplified Arabic"/>
          <w:b/>
          <w:bCs/>
          <w:sz w:val="28"/>
          <w:szCs w:val="28"/>
          <w:rtl/>
          <w:lang w:bidi="ar-EG"/>
        </w:rPr>
        <w:t>:</w:t>
      </w:r>
    </w:p>
    <w:p w14:paraId="13AE22C4" w14:textId="46E7D508" w:rsidR="008515F3" w:rsidRPr="00B90370" w:rsidRDefault="008515F3" w:rsidP="00B90370">
      <w:pPr>
        <w:pStyle w:val="ListParagraph"/>
        <w:numPr>
          <w:ilvl w:val="0"/>
          <w:numId w:val="22"/>
        </w:numPr>
        <w:spacing w:after="0" w:line="360" w:lineRule="auto"/>
        <w:jc w:val="both"/>
        <w:rPr>
          <w:rFonts w:ascii="Simplified Arabic" w:hAnsi="Simplified Arabic" w:cs="Simplified Arabic"/>
          <w:sz w:val="28"/>
          <w:szCs w:val="28"/>
          <w:lang w:bidi="ar-EG"/>
        </w:rPr>
      </w:pPr>
      <w:r w:rsidRPr="00B90370">
        <w:rPr>
          <w:rFonts w:ascii="Simplified Arabic" w:hAnsi="Simplified Arabic" w:cs="Simplified Arabic"/>
          <w:sz w:val="28"/>
          <w:szCs w:val="28"/>
          <w:rtl/>
          <w:lang w:bidi="ar-EG"/>
        </w:rPr>
        <w:t>كيف تساهم وسائل الإعلام الرقمية في رفع الوعي العام أثناء الأزمات الصحية؟</w:t>
      </w:r>
    </w:p>
    <w:p w14:paraId="1A787C1E" w14:textId="77777777" w:rsidR="008515F3" w:rsidRPr="00B90370" w:rsidRDefault="008515F3" w:rsidP="00B90370">
      <w:pPr>
        <w:pStyle w:val="ListParagraph"/>
        <w:numPr>
          <w:ilvl w:val="0"/>
          <w:numId w:val="22"/>
        </w:numPr>
        <w:spacing w:after="0" w:line="360" w:lineRule="auto"/>
        <w:jc w:val="both"/>
        <w:rPr>
          <w:rFonts w:ascii="Simplified Arabic" w:hAnsi="Simplified Arabic" w:cs="Simplified Arabic"/>
          <w:sz w:val="28"/>
          <w:szCs w:val="28"/>
          <w:lang w:bidi="ar-EG"/>
        </w:rPr>
      </w:pPr>
      <w:r w:rsidRPr="00B90370">
        <w:rPr>
          <w:rFonts w:ascii="Simplified Arabic" w:hAnsi="Simplified Arabic" w:cs="Simplified Arabic"/>
          <w:sz w:val="28"/>
          <w:szCs w:val="28"/>
          <w:rtl/>
          <w:lang w:bidi="ar-EG"/>
        </w:rPr>
        <w:t>ما هي المنصات الرقمية الأكثر فعالية المستخدمة في الاتصال أثناء الأزمات في المملكة العربية السعودية؟</w:t>
      </w:r>
    </w:p>
    <w:p w14:paraId="1B3E463F" w14:textId="77777777" w:rsidR="008515F3" w:rsidRPr="00B90370" w:rsidRDefault="008515F3" w:rsidP="00B90370">
      <w:pPr>
        <w:pStyle w:val="ListParagraph"/>
        <w:numPr>
          <w:ilvl w:val="0"/>
          <w:numId w:val="22"/>
        </w:numPr>
        <w:spacing w:after="0" w:line="360" w:lineRule="auto"/>
        <w:jc w:val="both"/>
        <w:rPr>
          <w:rFonts w:ascii="Simplified Arabic" w:hAnsi="Simplified Arabic" w:cs="Simplified Arabic"/>
          <w:sz w:val="28"/>
          <w:szCs w:val="28"/>
          <w:lang w:bidi="ar-EG"/>
        </w:rPr>
      </w:pPr>
      <w:r w:rsidRPr="00B90370">
        <w:rPr>
          <w:rFonts w:ascii="Simplified Arabic" w:hAnsi="Simplified Arabic" w:cs="Simplified Arabic"/>
          <w:sz w:val="28"/>
          <w:szCs w:val="28"/>
          <w:rtl/>
          <w:lang w:bidi="ar-EG"/>
        </w:rPr>
        <w:t>ما مدى موثوقية المعلومات التي يتم نشرها عبر وسائل الإعلام الرقمية أثناء الطوارئ الصحية؟</w:t>
      </w:r>
    </w:p>
    <w:p w14:paraId="5241D4C5" w14:textId="1A7B5B80" w:rsidR="008515F3" w:rsidRPr="00B90370" w:rsidRDefault="008515F3" w:rsidP="00B90370">
      <w:pPr>
        <w:pStyle w:val="ListParagraph"/>
        <w:numPr>
          <w:ilvl w:val="0"/>
          <w:numId w:val="22"/>
        </w:numPr>
        <w:spacing w:after="0" w:line="360" w:lineRule="auto"/>
        <w:jc w:val="both"/>
        <w:rPr>
          <w:rFonts w:ascii="Simplified Arabic" w:hAnsi="Simplified Arabic" w:cs="Simplified Arabic"/>
          <w:sz w:val="28"/>
          <w:szCs w:val="28"/>
          <w:lang w:bidi="ar-EG"/>
        </w:rPr>
      </w:pPr>
      <w:r w:rsidRPr="00B90370">
        <w:rPr>
          <w:rFonts w:ascii="Simplified Arabic" w:hAnsi="Simplified Arabic" w:cs="Simplified Arabic"/>
          <w:sz w:val="28"/>
          <w:szCs w:val="28"/>
          <w:rtl/>
          <w:lang w:bidi="ar-EG"/>
        </w:rPr>
        <w:t>ما هي التحديات التي تواجه وسائل الإعلام الرقمية في إدارة الأزمات الصحية؟</w:t>
      </w:r>
    </w:p>
    <w:p w14:paraId="428C58C4" w14:textId="77777777" w:rsidR="008515F3" w:rsidRPr="00B90370" w:rsidRDefault="008515F3" w:rsidP="00B90370">
      <w:pPr>
        <w:pStyle w:val="ListParagraph"/>
        <w:numPr>
          <w:ilvl w:val="0"/>
          <w:numId w:val="22"/>
        </w:numPr>
        <w:spacing w:after="0" w:line="360" w:lineRule="auto"/>
        <w:jc w:val="both"/>
        <w:rPr>
          <w:rFonts w:ascii="Simplified Arabic" w:hAnsi="Simplified Arabic" w:cs="Simplified Arabic"/>
          <w:sz w:val="28"/>
          <w:szCs w:val="28"/>
          <w:lang w:bidi="ar-EG"/>
        </w:rPr>
      </w:pPr>
      <w:r w:rsidRPr="00B90370">
        <w:rPr>
          <w:rFonts w:ascii="Simplified Arabic" w:hAnsi="Simplified Arabic" w:cs="Simplified Arabic"/>
          <w:sz w:val="28"/>
          <w:szCs w:val="28"/>
          <w:rtl/>
          <w:lang w:bidi="ar-EG"/>
        </w:rPr>
        <w:lastRenderedPageBreak/>
        <w:t>كيف تستفيد المؤسسات الحكومية في المملكة العربية السعودية من وسائل الإعلام الرقمية لإدارة الأزمات الصحية؟</w:t>
      </w:r>
    </w:p>
    <w:p w14:paraId="0F9DB751" w14:textId="0971EA63" w:rsidR="009125CE" w:rsidRPr="00B90370" w:rsidRDefault="008515F3" w:rsidP="00B90370">
      <w:pPr>
        <w:pStyle w:val="ListParagraph"/>
        <w:numPr>
          <w:ilvl w:val="0"/>
          <w:numId w:val="22"/>
        </w:numPr>
        <w:spacing w:after="0" w:line="360" w:lineRule="auto"/>
        <w:jc w:val="both"/>
        <w:rPr>
          <w:rFonts w:ascii="Simplified Arabic" w:hAnsi="Simplified Arabic" w:cs="Simplified Arabic"/>
          <w:sz w:val="28"/>
          <w:szCs w:val="28"/>
          <w:rtl/>
          <w:lang w:bidi="ar-EG"/>
        </w:rPr>
      </w:pPr>
      <w:r w:rsidRPr="00B90370">
        <w:rPr>
          <w:rFonts w:ascii="Simplified Arabic" w:hAnsi="Simplified Arabic" w:cs="Simplified Arabic"/>
          <w:sz w:val="28"/>
          <w:szCs w:val="28"/>
          <w:rtl/>
          <w:lang w:bidi="ar-EG"/>
        </w:rPr>
        <w:t>ما هي الاستراتيجيات التي يمكن أن تعزز فعالية وسائل الإعلام الرقمية في التعامل مع الأزمات الصحية المستقبلية؟</w:t>
      </w:r>
    </w:p>
    <w:p w14:paraId="2EA6585C" w14:textId="4718E46A" w:rsidR="009125CE" w:rsidRPr="00B90370" w:rsidRDefault="00A74F76" w:rsidP="00B90370">
      <w:pPr>
        <w:pStyle w:val="Heading1"/>
        <w:spacing w:line="360" w:lineRule="auto"/>
        <w:rPr>
          <w:rFonts w:ascii="Simplified Arabic" w:hAnsi="Simplified Arabic" w:cs="Simplified Arabic"/>
          <w:sz w:val="28"/>
          <w:szCs w:val="28"/>
          <w:rtl/>
        </w:rPr>
      </w:pPr>
      <w:bookmarkStart w:id="16" w:name="_Toc191213380"/>
      <w:bookmarkStart w:id="17" w:name="_Toc196737026"/>
      <w:r w:rsidRPr="00B90370">
        <w:rPr>
          <w:rFonts w:ascii="Simplified Arabic" w:hAnsi="Simplified Arabic" w:cs="Simplified Arabic"/>
          <w:sz w:val="28"/>
          <w:szCs w:val="28"/>
          <w:rtl/>
        </w:rPr>
        <w:t xml:space="preserve">أهمية </w:t>
      </w:r>
      <w:r w:rsidR="00EA2295">
        <w:rPr>
          <w:rFonts w:ascii="Simplified Arabic" w:hAnsi="Simplified Arabic" w:cs="Simplified Arabic" w:hint="cs"/>
          <w:sz w:val="28"/>
          <w:szCs w:val="28"/>
          <w:rtl/>
        </w:rPr>
        <w:t>الدراسة</w:t>
      </w:r>
      <w:r w:rsidRPr="00B90370">
        <w:rPr>
          <w:rFonts w:ascii="Simplified Arabic" w:hAnsi="Simplified Arabic" w:cs="Simplified Arabic"/>
          <w:sz w:val="28"/>
          <w:szCs w:val="28"/>
          <w:rtl/>
        </w:rPr>
        <w:t>:</w:t>
      </w:r>
      <w:bookmarkEnd w:id="16"/>
      <w:bookmarkEnd w:id="17"/>
    </w:p>
    <w:p w14:paraId="43C72AA9" w14:textId="77777777" w:rsidR="008515F3" w:rsidRPr="00B90370" w:rsidRDefault="008515F3" w:rsidP="00EA2295">
      <w:pPr>
        <w:spacing w:after="0" w:line="360" w:lineRule="auto"/>
        <w:jc w:val="lowKashida"/>
        <w:rPr>
          <w:rFonts w:ascii="Simplified Arabic" w:hAnsi="Simplified Arabic" w:cs="Simplified Arabic"/>
          <w:sz w:val="28"/>
          <w:szCs w:val="28"/>
          <w:rtl/>
        </w:rPr>
      </w:pPr>
      <w:r w:rsidRPr="00B90370">
        <w:rPr>
          <w:rFonts w:ascii="Simplified Arabic" w:hAnsi="Simplified Arabic" w:cs="Simplified Arabic"/>
          <w:sz w:val="28"/>
          <w:szCs w:val="28"/>
          <w:rtl/>
        </w:rPr>
        <w:t>تكتسب هذه الدراسة أهمية كبيرة لأنها تستكشف الدور الحاسم الذي تلعبه وسائل الإعلام الرقمية في إدارة الأزمات الصحية، وخاصة في المملكة العربية السعودية. ونظراً للاعتماد المتزايد على المنصات الرقمية في الاتصالات ونشر المعلومات، فإن فهم فعاليتها في إدارة الأزمات أمر ضروري.</w:t>
      </w:r>
    </w:p>
    <w:p w14:paraId="6BBCD405" w14:textId="70E66F79" w:rsidR="00EA2295" w:rsidRPr="00EA2295" w:rsidRDefault="00EA2295" w:rsidP="00EA2295">
      <w:pPr>
        <w:spacing w:after="0" w:line="360" w:lineRule="auto"/>
        <w:jc w:val="lowKashida"/>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أولاً: </w:t>
      </w:r>
      <w:r w:rsidRPr="00EA2295">
        <w:rPr>
          <w:rFonts w:ascii="Simplified Arabic" w:hAnsi="Simplified Arabic" w:cs="Simplified Arabic"/>
          <w:b/>
          <w:bCs/>
          <w:sz w:val="28"/>
          <w:szCs w:val="28"/>
          <w:rtl/>
        </w:rPr>
        <w:t>الأهمية العلمية</w:t>
      </w:r>
    </w:p>
    <w:p w14:paraId="24FC8972" w14:textId="77777777" w:rsidR="00EA2295" w:rsidRPr="00EA2295" w:rsidRDefault="00EA2295" w:rsidP="00EA2295">
      <w:pPr>
        <w:pStyle w:val="ListParagraph"/>
        <w:numPr>
          <w:ilvl w:val="0"/>
          <w:numId w:val="58"/>
        </w:numPr>
        <w:spacing w:after="0" w:line="360" w:lineRule="auto"/>
        <w:jc w:val="lowKashida"/>
        <w:rPr>
          <w:rFonts w:ascii="Simplified Arabic" w:hAnsi="Simplified Arabic" w:cs="Simplified Arabic"/>
          <w:sz w:val="28"/>
          <w:szCs w:val="28"/>
          <w:rtl/>
        </w:rPr>
      </w:pPr>
      <w:r w:rsidRPr="00EA2295">
        <w:rPr>
          <w:rFonts w:ascii="Simplified Arabic" w:hAnsi="Simplified Arabic" w:cs="Simplified Arabic"/>
          <w:sz w:val="28"/>
          <w:szCs w:val="28"/>
          <w:rtl/>
        </w:rPr>
        <w:t>يُسلِّط هذا البحث الضوء على كيفية تعزيز وسائل الإعلام الرقمية للوعي العام وضمان النشر السريع للمعلومات الصحية الدقيقة.</w:t>
      </w:r>
    </w:p>
    <w:p w14:paraId="155EFB82" w14:textId="77777777" w:rsidR="00EA2295" w:rsidRPr="00EA2295" w:rsidRDefault="00EA2295" w:rsidP="00EA2295">
      <w:pPr>
        <w:pStyle w:val="ListParagraph"/>
        <w:numPr>
          <w:ilvl w:val="0"/>
          <w:numId w:val="58"/>
        </w:numPr>
        <w:spacing w:after="0" w:line="360" w:lineRule="auto"/>
        <w:jc w:val="lowKashida"/>
        <w:rPr>
          <w:rFonts w:ascii="Simplified Arabic" w:hAnsi="Simplified Arabic" w:cs="Simplified Arabic"/>
          <w:sz w:val="28"/>
          <w:szCs w:val="28"/>
          <w:rtl/>
        </w:rPr>
      </w:pPr>
      <w:r w:rsidRPr="00EA2295">
        <w:rPr>
          <w:rFonts w:ascii="Simplified Arabic" w:hAnsi="Simplified Arabic" w:cs="Simplified Arabic"/>
          <w:sz w:val="28"/>
          <w:szCs w:val="28"/>
          <w:rtl/>
        </w:rPr>
        <w:t>يمنع المعلومات المضللة التي قد تُؤدي إلى الذعر وسوء اتخاذ القرارات أثناء الطوارئ الصحية.</w:t>
      </w:r>
    </w:p>
    <w:p w14:paraId="6AD619CF" w14:textId="77777777" w:rsidR="00EA2295" w:rsidRPr="00EA2295" w:rsidRDefault="00EA2295" w:rsidP="00EA2295">
      <w:pPr>
        <w:pStyle w:val="ListParagraph"/>
        <w:numPr>
          <w:ilvl w:val="0"/>
          <w:numId w:val="58"/>
        </w:numPr>
        <w:spacing w:after="0" w:line="360" w:lineRule="auto"/>
        <w:jc w:val="lowKashida"/>
        <w:rPr>
          <w:rFonts w:ascii="Simplified Arabic" w:hAnsi="Simplified Arabic" w:cs="Simplified Arabic"/>
          <w:sz w:val="28"/>
          <w:szCs w:val="28"/>
          <w:rtl/>
        </w:rPr>
      </w:pPr>
      <w:r w:rsidRPr="00EA2295">
        <w:rPr>
          <w:rFonts w:ascii="Simplified Arabic" w:hAnsi="Simplified Arabic" w:cs="Simplified Arabic"/>
          <w:sz w:val="28"/>
          <w:szCs w:val="28"/>
          <w:rtl/>
        </w:rPr>
        <w:t>يدرس دور المنصات الرقمية في التواصل أثناء الأزمات وفعاليتها في تقديم محتوى صحي موثوق وفي الوقت المناسب.</w:t>
      </w:r>
    </w:p>
    <w:p w14:paraId="17B5293A" w14:textId="77777777" w:rsidR="00EA2295" w:rsidRPr="00EA2295" w:rsidRDefault="00EA2295" w:rsidP="00EA2295">
      <w:pPr>
        <w:pStyle w:val="ListParagraph"/>
        <w:numPr>
          <w:ilvl w:val="0"/>
          <w:numId w:val="58"/>
        </w:numPr>
        <w:spacing w:after="0" w:line="360" w:lineRule="auto"/>
        <w:jc w:val="lowKashida"/>
        <w:rPr>
          <w:rFonts w:ascii="Simplified Arabic" w:hAnsi="Simplified Arabic" w:cs="Simplified Arabic"/>
          <w:sz w:val="28"/>
          <w:szCs w:val="28"/>
          <w:rtl/>
        </w:rPr>
      </w:pPr>
      <w:r w:rsidRPr="00EA2295">
        <w:rPr>
          <w:rFonts w:ascii="Simplified Arabic" w:hAnsi="Simplified Arabic" w:cs="Simplified Arabic"/>
          <w:sz w:val="28"/>
          <w:szCs w:val="28"/>
          <w:rtl/>
        </w:rPr>
        <w:t>يُحلِّل الاستراتيجيات والأدوات التي تستخدمها المؤسسات الحكومية السعودية في إدارة الأزمات الصحية من خلال وسائل الإعلام الرقمية.</w:t>
      </w:r>
    </w:p>
    <w:p w14:paraId="12ABACC0" w14:textId="77777777" w:rsidR="00EA2295" w:rsidRPr="00EA2295" w:rsidRDefault="00EA2295" w:rsidP="00EA2295">
      <w:pPr>
        <w:pStyle w:val="ListParagraph"/>
        <w:numPr>
          <w:ilvl w:val="0"/>
          <w:numId w:val="58"/>
        </w:numPr>
        <w:spacing w:after="0" w:line="360" w:lineRule="auto"/>
        <w:jc w:val="lowKashida"/>
        <w:rPr>
          <w:rFonts w:ascii="Simplified Arabic" w:hAnsi="Simplified Arabic" w:cs="Simplified Arabic"/>
          <w:sz w:val="28"/>
          <w:szCs w:val="28"/>
          <w:rtl/>
        </w:rPr>
      </w:pPr>
      <w:r w:rsidRPr="00EA2295">
        <w:rPr>
          <w:rFonts w:ascii="Simplified Arabic" w:hAnsi="Simplified Arabic" w:cs="Simplified Arabic"/>
          <w:sz w:val="28"/>
          <w:szCs w:val="28"/>
          <w:rtl/>
        </w:rPr>
        <w:t>يُقدِّم رؤىً حول أفضل الممارسات ومجالات التحسين في التواصل الرقمي أثناء الأزمات.</w:t>
      </w:r>
    </w:p>
    <w:p w14:paraId="4EF18727" w14:textId="77777777" w:rsidR="00EA2295" w:rsidRPr="00EA2295" w:rsidRDefault="00EA2295" w:rsidP="00EA2295">
      <w:pPr>
        <w:pStyle w:val="ListParagraph"/>
        <w:numPr>
          <w:ilvl w:val="0"/>
          <w:numId w:val="58"/>
        </w:numPr>
        <w:spacing w:after="0" w:line="360" w:lineRule="auto"/>
        <w:jc w:val="lowKashida"/>
        <w:rPr>
          <w:rFonts w:ascii="Simplified Arabic" w:hAnsi="Simplified Arabic" w:cs="Simplified Arabic"/>
          <w:sz w:val="28"/>
          <w:szCs w:val="28"/>
          <w:rtl/>
        </w:rPr>
      </w:pPr>
      <w:r w:rsidRPr="00EA2295">
        <w:rPr>
          <w:rFonts w:ascii="Simplified Arabic" w:hAnsi="Simplified Arabic" w:cs="Simplified Arabic"/>
          <w:sz w:val="28"/>
          <w:szCs w:val="28"/>
          <w:rtl/>
        </w:rPr>
        <w:t>يُجسِّد الفجوة بين النظرية والتطبيق من خلال المساهمة في المناقشات الأكاديمية حول دور وسائل الإعلام الرقمية في التواصل الصحي العام.</w:t>
      </w:r>
    </w:p>
    <w:p w14:paraId="5BB5EF1D" w14:textId="00FD696B" w:rsidR="00EA2295" w:rsidRPr="00EA2295" w:rsidRDefault="00EA2295" w:rsidP="00EA2295">
      <w:pPr>
        <w:spacing w:after="0" w:line="360" w:lineRule="auto"/>
        <w:jc w:val="lowKashida"/>
        <w:rPr>
          <w:rFonts w:ascii="Simplified Arabic" w:hAnsi="Simplified Arabic" w:cs="Simplified Arabic"/>
          <w:b/>
          <w:bCs/>
          <w:sz w:val="28"/>
          <w:szCs w:val="28"/>
          <w:rtl/>
        </w:rPr>
      </w:pPr>
      <w:r w:rsidRPr="00EA2295">
        <w:rPr>
          <w:rFonts w:ascii="Simplified Arabic" w:hAnsi="Simplified Arabic" w:cs="Simplified Arabic" w:hint="cs"/>
          <w:b/>
          <w:bCs/>
          <w:sz w:val="28"/>
          <w:szCs w:val="28"/>
          <w:rtl/>
        </w:rPr>
        <w:t xml:space="preserve">ثانياً: </w:t>
      </w:r>
      <w:r w:rsidRPr="00EA2295">
        <w:rPr>
          <w:rFonts w:ascii="Simplified Arabic" w:hAnsi="Simplified Arabic" w:cs="Simplified Arabic"/>
          <w:b/>
          <w:bCs/>
          <w:sz w:val="28"/>
          <w:szCs w:val="28"/>
          <w:rtl/>
        </w:rPr>
        <w:t xml:space="preserve">الأهمية </w:t>
      </w:r>
      <w:r w:rsidRPr="00EA2295">
        <w:rPr>
          <w:rFonts w:ascii="Simplified Arabic" w:hAnsi="Simplified Arabic" w:cs="Simplified Arabic" w:hint="cs"/>
          <w:b/>
          <w:bCs/>
          <w:sz w:val="28"/>
          <w:szCs w:val="28"/>
          <w:rtl/>
        </w:rPr>
        <w:t>التطبيقية:</w:t>
      </w:r>
    </w:p>
    <w:p w14:paraId="6DA3066C" w14:textId="77777777" w:rsidR="00EA2295" w:rsidRPr="00EA2295" w:rsidRDefault="00EA2295" w:rsidP="00EA2295">
      <w:pPr>
        <w:pStyle w:val="ListParagraph"/>
        <w:numPr>
          <w:ilvl w:val="0"/>
          <w:numId w:val="59"/>
        </w:numPr>
        <w:spacing w:after="0" w:line="360" w:lineRule="auto"/>
        <w:jc w:val="lowKashida"/>
        <w:rPr>
          <w:rFonts w:ascii="Simplified Arabic" w:hAnsi="Simplified Arabic" w:cs="Simplified Arabic"/>
          <w:sz w:val="28"/>
          <w:szCs w:val="28"/>
          <w:rtl/>
        </w:rPr>
      </w:pPr>
      <w:r w:rsidRPr="00EA2295">
        <w:rPr>
          <w:rFonts w:ascii="Simplified Arabic" w:hAnsi="Simplified Arabic" w:cs="Simplified Arabic"/>
          <w:sz w:val="28"/>
          <w:szCs w:val="28"/>
          <w:rtl/>
        </w:rPr>
        <w:lastRenderedPageBreak/>
        <w:t>يدعم صانعي السياسات، ومؤسسات الرعاية الصحية، والعاملين في مجال الإعلام في تطوير استراتيجيات فعّالة للتواصل الرقمي.</w:t>
      </w:r>
    </w:p>
    <w:p w14:paraId="30456FB8" w14:textId="77777777" w:rsidR="00EA2295" w:rsidRPr="00EA2295" w:rsidRDefault="00EA2295" w:rsidP="00EA2295">
      <w:pPr>
        <w:pStyle w:val="ListParagraph"/>
        <w:numPr>
          <w:ilvl w:val="0"/>
          <w:numId w:val="59"/>
        </w:numPr>
        <w:spacing w:after="0" w:line="360" w:lineRule="auto"/>
        <w:jc w:val="lowKashida"/>
        <w:rPr>
          <w:rFonts w:ascii="Simplified Arabic" w:hAnsi="Simplified Arabic" w:cs="Simplified Arabic"/>
          <w:sz w:val="28"/>
          <w:szCs w:val="28"/>
          <w:rtl/>
        </w:rPr>
      </w:pPr>
      <w:r w:rsidRPr="00EA2295">
        <w:rPr>
          <w:rFonts w:ascii="Simplified Arabic" w:hAnsi="Simplified Arabic" w:cs="Simplified Arabic"/>
          <w:sz w:val="28"/>
          <w:szCs w:val="28"/>
          <w:rtl/>
        </w:rPr>
        <w:t>يُعزِّز المشاركة العامة وكفاءة الاستجابة للأزمات من خلال تحسين استخدام وسائل الإعلام الرقمية.</w:t>
      </w:r>
    </w:p>
    <w:p w14:paraId="7261193C" w14:textId="77777777" w:rsidR="00EA2295" w:rsidRPr="00EA2295" w:rsidRDefault="00EA2295" w:rsidP="00EA2295">
      <w:pPr>
        <w:pStyle w:val="ListParagraph"/>
        <w:numPr>
          <w:ilvl w:val="0"/>
          <w:numId w:val="59"/>
        </w:numPr>
        <w:spacing w:after="0" w:line="360" w:lineRule="auto"/>
        <w:jc w:val="lowKashida"/>
        <w:rPr>
          <w:rFonts w:ascii="Simplified Arabic" w:hAnsi="Simplified Arabic" w:cs="Simplified Arabic"/>
          <w:sz w:val="28"/>
          <w:szCs w:val="28"/>
          <w:rtl/>
        </w:rPr>
      </w:pPr>
      <w:r w:rsidRPr="00EA2295">
        <w:rPr>
          <w:rFonts w:ascii="Simplified Arabic" w:hAnsi="Simplified Arabic" w:cs="Simplified Arabic"/>
          <w:sz w:val="28"/>
          <w:szCs w:val="28"/>
          <w:rtl/>
        </w:rPr>
        <w:t>يُقدِّم توصيات عملية لتحسين دقة الرسائل الصحية الرقمية ونطاقها وتأثيرها أثناء الطوارئ.</w:t>
      </w:r>
    </w:p>
    <w:p w14:paraId="5B21F0BA" w14:textId="77777777" w:rsidR="00EA2295" w:rsidRPr="00EA2295" w:rsidRDefault="00EA2295" w:rsidP="00EA2295">
      <w:pPr>
        <w:pStyle w:val="ListParagraph"/>
        <w:numPr>
          <w:ilvl w:val="0"/>
          <w:numId w:val="59"/>
        </w:numPr>
        <w:spacing w:after="0" w:line="360" w:lineRule="auto"/>
        <w:jc w:val="lowKashida"/>
        <w:rPr>
          <w:rFonts w:ascii="Simplified Arabic" w:hAnsi="Simplified Arabic" w:cs="Simplified Arabic"/>
          <w:sz w:val="28"/>
          <w:szCs w:val="28"/>
          <w:rtl/>
        </w:rPr>
      </w:pPr>
      <w:r w:rsidRPr="00EA2295">
        <w:rPr>
          <w:rFonts w:ascii="Simplified Arabic" w:hAnsi="Simplified Arabic" w:cs="Simplified Arabic"/>
          <w:sz w:val="28"/>
          <w:szCs w:val="28"/>
          <w:rtl/>
        </w:rPr>
        <w:t>يُسهم في الاستعداد للمستقبل من خلال ضمان بقاء الوسائط الرقمية أداةً موثوقةً ومؤثرةً في حماية الصحة العامة.</w:t>
      </w:r>
    </w:p>
    <w:p w14:paraId="33217110" w14:textId="77777777" w:rsidR="00EA2295" w:rsidRPr="00EA2295" w:rsidRDefault="00EA2295" w:rsidP="00EA2295">
      <w:pPr>
        <w:pStyle w:val="ListParagraph"/>
        <w:numPr>
          <w:ilvl w:val="0"/>
          <w:numId w:val="59"/>
        </w:numPr>
        <w:spacing w:after="0" w:line="360" w:lineRule="auto"/>
        <w:jc w:val="lowKashida"/>
        <w:rPr>
          <w:rFonts w:ascii="Simplified Arabic" w:hAnsi="Simplified Arabic" w:cs="Simplified Arabic"/>
          <w:sz w:val="28"/>
          <w:szCs w:val="28"/>
          <w:rtl/>
        </w:rPr>
      </w:pPr>
      <w:r w:rsidRPr="00EA2295">
        <w:rPr>
          <w:rFonts w:ascii="Simplified Arabic" w:hAnsi="Simplified Arabic" w:cs="Simplified Arabic"/>
          <w:sz w:val="28"/>
          <w:szCs w:val="28"/>
          <w:rtl/>
        </w:rPr>
        <w:t>يساعد صانعي القرار على تحسين سياسات الاتصال الرقمي والاستفادة من التكنولوجيا لإدارة الأزمات بشكل أفضل.</w:t>
      </w:r>
    </w:p>
    <w:p w14:paraId="0F864978" w14:textId="4077D482" w:rsidR="000E0759" w:rsidRPr="00B90370" w:rsidRDefault="00A74F76" w:rsidP="00B90370">
      <w:pPr>
        <w:pStyle w:val="Heading1"/>
        <w:spacing w:line="360" w:lineRule="auto"/>
        <w:rPr>
          <w:rFonts w:ascii="Simplified Arabic" w:hAnsi="Simplified Arabic" w:cs="Simplified Arabic"/>
          <w:sz w:val="28"/>
          <w:szCs w:val="28"/>
          <w:rtl/>
        </w:rPr>
      </w:pPr>
      <w:bookmarkStart w:id="18" w:name="_Toc191213381"/>
      <w:bookmarkStart w:id="19" w:name="_Toc196737027"/>
      <w:r w:rsidRPr="00B90370">
        <w:rPr>
          <w:rFonts w:ascii="Simplified Arabic" w:hAnsi="Simplified Arabic" w:cs="Simplified Arabic"/>
          <w:sz w:val="28"/>
          <w:szCs w:val="28"/>
          <w:rtl/>
        </w:rPr>
        <w:t xml:space="preserve">أهداف </w:t>
      </w:r>
      <w:r w:rsidR="00923692">
        <w:rPr>
          <w:rFonts w:ascii="Simplified Arabic" w:hAnsi="Simplified Arabic" w:cs="Simplified Arabic" w:hint="cs"/>
          <w:sz w:val="28"/>
          <w:szCs w:val="28"/>
          <w:rtl/>
        </w:rPr>
        <w:t>الدراسة</w:t>
      </w:r>
      <w:r w:rsidR="009125CE" w:rsidRPr="00B90370">
        <w:rPr>
          <w:rFonts w:ascii="Simplified Arabic" w:hAnsi="Simplified Arabic" w:cs="Simplified Arabic"/>
          <w:sz w:val="28"/>
          <w:szCs w:val="28"/>
          <w:rtl/>
        </w:rPr>
        <w:t>:</w:t>
      </w:r>
      <w:bookmarkEnd w:id="18"/>
      <w:bookmarkEnd w:id="19"/>
    </w:p>
    <w:p w14:paraId="66D9DE5C" w14:textId="77777777" w:rsidR="008515F3" w:rsidRPr="00B90370" w:rsidRDefault="008515F3" w:rsidP="00B90370">
      <w:pPr>
        <w:pStyle w:val="ListParagraph"/>
        <w:numPr>
          <w:ilvl w:val="0"/>
          <w:numId w:val="23"/>
        </w:numPr>
        <w:spacing w:after="0" w:line="360" w:lineRule="auto"/>
        <w:jc w:val="both"/>
        <w:rPr>
          <w:rFonts w:ascii="Simplified Arabic" w:hAnsi="Simplified Arabic" w:cs="Simplified Arabic"/>
          <w:sz w:val="28"/>
          <w:szCs w:val="28"/>
        </w:rPr>
      </w:pPr>
      <w:r w:rsidRPr="00B90370">
        <w:rPr>
          <w:rFonts w:ascii="Simplified Arabic" w:hAnsi="Simplified Arabic" w:cs="Simplified Arabic"/>
          <w:sz w:val="28"/>
          <w:szCs w:val="28"/>
          <w:rtl/>
        </w:rPr>
        <w:t>تحليل دور وسائل الإعلام الرقمية في إدارة الأزمات الصحية في المملكة العربية السعودية.</w:t>
      </w:r>
    </w:p>
    <w:p w14:paraId="4F3465E2" w14:textId="77777777" w:rsidR="008515F3" w:rsidRPr="00B90370" w:rsidRDefault="008515F3" w:rsidP="00B90370">
      <w:pPr>
        <w:pStyle w:val="ListParagraph"/>
        <w:numPr>
          <w:ilvl w:val="0"/>
          <w:numId w:val="23"/>
        </w:numPr>
        <w:spacing w:after="0" w:line="360" w:lineRule="auto"/>
        <w:jc w:val="both"/>
        <w:rPr>
          <w:rFonts w:ascii="Simplified Arabic" w:hAnsi="Simplified Arabic" w:cs="Simplified Arabic"/>
          <w:sz w:val="28"/>
          <w:szCs w:val="28"/>
        </w:rPr>
      </w:pPr>
      <w:r w:rsidRPr="00B90370">
        <w:rPr>
          <w:rFonts w:ascii="Simplified Arabic" w:hAnsi="Simplified Arabic" w:cs="Simplified Arabic"/>
          <w:sz w:val="28"/>
          <w:szCs w:val="28"/>
          <w:rtl/>
        </w:rPr>
        <w:t>تقييم مدى مساهمة وسائل الإعلام الرقمية في رفع مستوى الوعي العام أثناء الطوارئ الصحية.</w:t>
      </w:r>
    </w:p>
    <w:p w14:paraId="28356F9C" w14:textId="77777777" w:rsidR="008515F3" w:rsidRPr="00B90370" w:rsidRDefault="008515F3" w:rsidP="00B90370">
      <w:pPr>
        <w:pStyle w:val="ListParagraph"/>
        <w:numPr>
          <w:ilvl w:val="0"/>
          <w:numId w:val="23"/>
        </w:numPr>
        <w:spacing w:after="0" w:line="360" w:lineRule="auto"/>
        <w:jc w:val="both"/>
        <w:rPr>
          <w:rFonts w:ascii="Simplified Arabic" w:hAnsi="Simplified Arabic" w:cs="Simplified Arabic"/>
          <w:sz w:val="28"/>
          <w:szCs w:val="28"/>
        </w:rPr>
      </w:pPr>
      <w:r w:rsidRPr="00B90370">
        <w:rPr>
          <w:rFonts w:ascii="Simplified Arabic" w:hAnsi="Simplified Arabic" w:cs="Simplified Arabic"/>
          <w:sz w:val="28"/>
          <w:szCs w:val="28"/>
          <w:rtl/>
        </w:rPr>
        <w:t>تحديد المنصات الرقمية الأكثر فعالية المستخدمة في التواصل أثناء الأزمات في المملكة العربية السعودية.</w:t>
      </w:r>
    </w:p>
    <w:p w14:paraId="25078BB7" w14:textId="77777777" w:rsidR="008515F3" w:rsidRPr="00B90370" w:rsidRDefault="008515F3" w:rsidP="00B90370">
      <w:pPr>
        <w:pStyle w:val="ListParagraph"/>
        <w:numPr>
          <w:ilvl w:val="0"/>
          <w:numId w:val="23"/>
        </w:numPr>
        <w:spacing w:after="0" w:line="360" w:lineRule="auto"/>
        <w:jc w:val="both"/>
        <w:rPr>
          <w:rFonts w:ascii="Simplified Arabic" w:hAnsi="Simplified Arabic" w:cs="Simplified Arabic"/>
          <w:sz w:val="28"/>
          <w:szCs w:val="28"/>
        </w:rPr>
      </w:pPr>
      <w:r w:rsidRPr="00B90370">
        <w:rPr>
          <w:rFonts w:ascii="Simplified Arabic" w:hAnsi="Simplified Arabic" w:cs="Simplified Arabic"/>
          <w:sz w:val="28"/>
          <w:szCs w:val="28"/>
          <w:rtl/>
        </w:rPr>
        <w:t>تقييم موثوقية ودقة المعلومات التي يتم نشرها من خلال وسائل الإعلام الرقمية أثناء الأزمات الصحية.</w:t>
      </w:r>
    </w:p>
    <w:p w14:paraId="2D87AF5E" w14:textId="77777777" w:rsidR="008515F3" w:rsidRPr="00B90370" w:rsidRDefault="008515F3" w:rsidP="00B90370">
      <w:pPr>
        <w:pStyle w:val="ListParagraph"/>
        <w:numPr>
          <w:ilvl w:val="0"/>
          <w:numId w:val="23"/>
        </w:numPr>
        <w:spacing w:after="0" w:line="360" w:lineRule="auto"/>
        <w:jc w:val="both"/>
        <w:rPr>
          <w:rFonts w:ascii="Simplified Arabic" w:hAnsi="Simplified Arabic" w:cs="Simplified Arabic"/>
          <w:sz w:val="28"/>
          <w:szCs w:val="28"/>
        </w:rPr>
      </w:pPr>
      <w:r w:rsidRPr="00B90370">
        <w:rPr>
          <w:rFonts w:ascii="Simplified Arabic" w:hAnsi="Simplified Arabic" w:cs="Simplified Arabic"/>
          <w:sz w:val="28"/>
          <w:szCs w:val="28"/>
          <w:rtl/>
        </w:rPr>
        <w:t>دراسة التحديات والقيود التي تواجه وسائل الإعلام الرقمية في إدارة الأزمات الصحية.</w:t>
      </w:r>
    </w:p>
    <w:p w14:paraId="495F725A" w14:textId="77777777" w:rsidR="008515F3" w:rsidRPr="00B90370" w:rsidRDefault="008515F3" w:rsidP="00B90370">
      <w:pPr>
        <w:pStyle w:val="ListParagraph"/>
        <w:numPr>
          <w:ilvl w:val="0"/>
          <w:numId w:val="23"/>
        </w:numPr>
        <w:spacing w:after="0" w:line="360" w:lineRule="auto"/>
        <w:jc w:val="both"/>
        <w:rPr>
          <w:rFonts w:ascii="Simplified Arabic" w:hAnsi="Simplified Arabic" w:cs="Simplified Arabic"/>
          <w:sz w:val="28"/>
          <w:szCs w:val="28"/>
        </w:rPr>
      </w:pPr>
      <w:r w:rsidRPr="00B90370">
        <w:rPr>
          <w:rFonts w:ascii="Simplified Arabic" w:hAnsi="Simplified Arabic" w:cs="Simplified Arabic"/>
          <w:sz w:val="28"/>
          <w:szCs w:val="28"/>
          <w:rtl/>
        </w:rPr>
        <w:t>استكشاف كيفية استفادة المؤسسات الحكومية من وسائل الإعلام الرقمية لتعزيز الاستجابة للأزمات والتواصل في مجال الصحة العامة.</w:t>
      </w:r>
    </w:p>
    <w:p w14:paraId="4F2CF6D3" w14:textId="003A5ACC" w:rsidR="009125CE" w:rsidRPr="00B90370" w:rsidRDefault="008515F3" w:rsidP="00B90370">
      <w:pPr>
        <w:pStyle w:val="ListParagraph"/>
        <w:numPr>
          <w:ilvl w:val="0"/>
          <w:numId w:val="23"/>
        </w:numPr>
        <w:spacing w:after="0" w:line="360" w:lineRule="auto"/>
        <w:jc w:val="both"/>
        <w:rPr>
          <w:rFonts w:ascii="Simplified Arabic" w:hAnsi="Simplified Arabic" w:cs="Simplified Arabic"/>
          <w:sz w:val="28"/>
          <w:szCs w:val="28"/>
          <w:rtl/>
        </w:rPr>
      </w:pPr>
      <w:r w:rsidRPr="00B90370">
        <w:rPr>
          <w:rFonts w:ascii="Simplified Arabic" w:hAnsi="Simplified Arabic" w:cs="Simplified Arabic"/>
          <w:sz w:val="28"/>
          <w:szCs w:val="28"/>
          <w:rtl/>
        </w:rPr>
        <w:t>اقتراح استراتيجيات لتحسين فعالية وسائل الإعلام الرقمية في الأزمات الصحية المستقبلية.</w:t>
      </w:r>
    </w:p>
    <w:p w14:paraId="1CA35D16" w14:textId="6A72FEA1" w:rsidR="00A74F76" w:rsidRPr="00B90370" w:rsidRDefault="00196019" w:rsidP="00B90370">
      <w:pPr>
        <w:pStyle w:val="Heading1"/>
        <w:spacing w:line="360" w:lineRule="auto"/>
        <w:rPr>
          <w:rFonts w:ascii="Simplified Arabic" w:hAnsi="Simplified Arabic" w:cs="Simplified Arabic"/>
          <w:sz w:val="28"/>
          <w:szCs w:val="28"/>
          <w:rtl/>
        </w:rPr>
      </w:pPr>
      <w:bookmarkStart w:id="20" w:name="_Toc191213382"/>
      <w:bookmarkStart w:id="21" w:name="_Toc196737028"/>
      <w:r w:rsidRPr="00B90370">
        <w:rPr>
          <w:rFonts w:ascii="Simplified Arabic" w:hAnsi="Simplified Arabic" w:cs="Simplified Arabic"/>
          <w:sz w:val="28"/>
          <w:szCs w:val="28"/>
          <w:rtl/>
        </w:rPr>
        <w:lastRenderedPageBreak/>
        <w:t xml:space="preserve">فرضيات </w:t>
      </w:r>
      <w:r w:rsidR="00923692">
        <w:rPr>
          <w:rFonts w:ascii="Simplified Arabic" w:hAnsi="Simplified Arabic" w:cs="Simplified Arabic" w:hint="cs"/>
          <w:sz w:val="28"/>
          <w:szCs w:val="28"/>
          <w:rtl/>
        </w:rPr>
        <w:t>الدراسة</w:t>
      </w:r>
      <w:r w:rsidRPr="00B90370">
        <w:rPr>
          <w:rFonts w:ascii="Simplified Arabic" w:hAnsi="Simplified Arabic" w:cs="Simplified Arabic"/>
          <w:sz w:val="28"/>
          <w:szCs w:val="28"/>
          <w:rtl/>
        </w:rPr>
        <w:t>:</w:t>
      </w:r>
      <w:bookmarkEnd w:id="20"/>
      <w:bookmarkEnd w:id="21"/>
    </w:p>
    <w:p w14:paraId="2ABE79BB" w14:textId="6ABBD3AC" w:rsidR="008515F3" w:rsidRPr="00B90370" w:rsidRDefault="008515F3" w:rsidP="00B90370">
      <w:pPr>
        <w:pStyle w:val="ListParagraph"/>
        <w:numPr>
          <w:ilvl w:val="0"/>
          <w:numId w:val="29"/>
        </w:numPr>
        <w:spacing w:after="0" w:line="360" w:lineRule="auto"/>
        <w:jc w:val="both"/>
        <w:rPr>
          <w:rFonts w:ascii="Simplified Arabic" w:hAnsi="Simplified Arabic" w:cs="Simplified Arabic"/>
          <w:sz w:val="28"/>
          <w:szCs w:val="28"/>
          <w:rtl/>
          <w:lang w:bidi="ar-EG"/>
        </w:rPr>
      </w:pPr>
      <w:r w:rsidRPr="00B90370">
        <w:rPr>
          <w:rFonts w:ascii="Simplified Arabic" w:hAnsi="Simplified Arabic" w:cs="Simplified Arabic"/>
          <w:sz w:val="28"/>
          <w:szCs w:val="28"/>
          <w:rtl/>
          <w:lang w:bidi="ar-EG"/>
        </w:rPr>
        <w:t>توجد علاقة إيجابية بين استخدام الوسائط الرقمية وفعالية إدارة الأزمات الصحية في المملكة العربية السعودية.</w:t>
      </w:r>
    </w:p>
    <w:p w14:paraId="6850B2E7" w14:textId="77777777" w:rsidR="008515F3" w:rsidRPr="00B90370" w:rsidRDefault="008515F3" w:rsidP="00B90370">
      <w:pPr>
        <w:pStyle w:val="ListParagraph"/>
        <w:numPr>
          <w:ilvl w:val="0"/>
          <w:numId w:val="29"/>
        </w:numPr>
        <w:spacing w:after="0" w:line="360" w:lineRule="auto"/>
        <w:jc w:val="both"/>
        <w:rPr>
          <w:rFonts w:ascii="Simplified Arabic" w:hAnsi="Simplified Arabic" w:cs="Simplified Arabic"/>
          <w:sz w:val="28"/>
          <w:szCs w:val="28"/>
          <w:rtl/>
          <w:lang w:bidi="ar-EG"/>
        </w:rPr>
      </w:pPr>
      <w:r w:rsidRPr="00B90370">
        <w:rPr>
          <w:rFonts w:ascii="Simplified Arabic" w:hAnsi="Simplified Arabic" w:cs="Simplified Arabic"/>
          <w:sz w:val="28"/>
          <w:szCs w:val="28"/>
          <w:rtl/>
          <w:lang w:bidi="ar-EG"/>
        </w:rPr>
        <w:t>توجد علاقة إيجابية بين مصداقية محتوى الوسائط الرقمية وثقة الجمهور في المعلومات الصحية أثناء الأزمات.</w:t>
      </w:r>
    </w:p>
    <w:p w14:paraId="7AEC3C0E" w14:textId="77777777" w:rsidR="008515F3" w:rsidRPr="00B90370" w:rsidRDefault="008515F3" w:rsidP="00B90370">
      <w:pPr>
        <w:pStyle w:val="ListParagraph"/>
        <w:numPr>
          <w:ilvl w:val="0"/>
          <w:numId w:val="29"/>
        </w:numPr>
        <w:spacing w:after="0" w:line="360" w:lineRule="auto"/>
        <w:jc w:val="both"/>
        <w:rPr>
          <w:rFonts w:ascii="Simplified Arabic" w:hAnsi="Simplified Arabic" w:cs="Simplified Arabic"/>
          <w:sz w:val="28"/>
          <w:szCs w:val="28"/>
          <w:rtl/>
          <w:lang w:bidi="ar-EG"/>
        </w:rPr>
      </w:pPr>
      <w:r w:rsidRPr="00B90370">
        <w:rPr>
          <w:rFonts w:ascii="Simplified Arabic" w:hAnsi="Simplified Arabic" w:cs="Simplified Arabic"/>
          <w:sz w:val="28"/>
          <w:szCs w:val="28"/>
          <w:rtl/>
          <w:lang w:bidi="ar-EG"/>
        </w:rPr>
        <w:t>توجد علاقة مباشرة بين مشاركة الحكومة في الحملات الإعلامية الرقمية والتزام الجمهور بالإرشادات الصحية.</w:t>
      </w:r>
    </w:p>
    <w:p w14:paraId="53C8D3C1" w14:textId="77777777" w:rsidR="008515F3" w:rsidRPr="00B90370" w:rsidRDefault="008515F3" w:rsidP="00B90370">
      <w:pPr>
        <w:pStyle w:val="ListParagraph"/>
        <w:numPr>
          <w:ilvl w:val="0"/>
          <w:numId w:val="29"/>
        </w:numPr>
        <w:spacing w:after="0" w:line="360" w:lineRule="auto"/>
        <w:jc w:val="both"/>
        <w:rPr>
          <w:rFonts w:ascii="Simplified Arabic" w:hAnsi="Simplified Arabic" w:cs="Simplified Arabic"/>
          <w:sz w:val="28"/>
          <w:szCs w:val="28"/>
          <w:rtl/>
          <w:lang w:bidi="ar-EG"/>
        </w:rPr>
      </w:pPr>
      <w:r w:rsidRPr="00B90370">
        <w:rPr>
          <w:rFonts w:ascii="Simplified Arabic" w:hAnsi="Simplified Arabic" w:cs="Simplified Arabic"/>
          <w:sz w:val="28"/>
          <w:szCs w:val="28"/>
          <w:rtl/>
          <w:lang w:bidi="ar-EG"/>
        </w:rPr>
        <w:t>توجد علاقة عكسية بين انتشار المعلومات المضللة على المنصات الرقمية وفعالية جهود إدارة الأزمات.</w:t>
      </w:r>
    </w:p>
    <w:p w14:paraId="27B44B6F" w14:textId="77777777" w:rsidR="008515F3" w:rsidRPr="00B90370" w:rsidRDefault="008515F3" w:rsidP="00B90370">
      <w:pPr>
        <w:pStyle w:val="ListParagraph"/>
        <w:numPr>
          <w:ilvl w:val="0"/>
          <w:numId w:val="29"/>
        </w:numPr>
        <w:spacing w:after="0" w:line="360" w:lineRule="auto"/>
        <w:jc w:val="both"/>
        <w:rPr>
          <w:rFonts w:ascii="Simplified Arabic" w:hAnsi="Simplified Arabic" w:cs="Simplified Arabic"/>
          <w:sz w:val="28"/>
          <w:szCs w:val="28"/>
          <w:rtl/>
          <w:lang w:bidi="ar-EG"/>
        </w:rPr>
      </w:pPr>
      <w:r w:rsidRPr="00B90370">
        <w:rPr>
          <w:rFonts w:ascii="Simplified Arabic" w:hAnsi="Simplified Arabic" w:cs="Simplified Arabic"/>
          <w:sz w:val="28"/>
          <w:szCs w:val="28"/>
          <w:rtl/>
          <w:lang w:bidi="ar-EG"/>
        </w:rPr>
        <w:t>توجد علاقة أقوى بين مشاركة وسائل التواصل الاجتماعي والاستجابة العامة مقارنة بوسائل الإعلام التقليدية أثناء الأزمات الصحية.</w:t>
      </w:r>
    </w:p>
    <w:p w14:paraId="70337D4A" w14:textId="42B459D5" w:rsidR="00F93B32" w:rsidRPr="00B90370" w:rsidRDefault="008515F3" w:rsidP="00B90370">
      <w:pPr>
        <w:pStyle w:val="ListParagraph"/>
        <w:numPr>
          <w:ilvl w:val="0"/>
          <w:numId w:val="29"/>
        </w:numPr>
        <w:spacing w:after="0" w:line="360" w:lineRule="auto"/>
        <w:jc w:val="both"/>
        <w:rPr>
          <w:rFonts w:ascii="Simplified Arabic" w:hAnsi="Simplified Arabic" w:cs="Simplified Arabic"/>
          <w:sz w:val="28"/>
          <w:szCs w:val="28"/>
          <w:lang w:bidi="ar-EG"/>
        </w:rPr>
      </w:pPr>
      <w:r w:rsidRPr="00B90370">
        <w:rPr>
          <w:rFonts w:ascii="Simplified Arabic" w:hAnsi="Simplified Arabic" w:cs="Simplified Arabic"/>
          <w:sz w:val="28"/>
          <w:szCs w:val="28"/>
          <w:rtl/>
          <w:lang w:bidi="ar-EG"/>
        </w:rPr>
        <w:t>توجد علاقة بين استراتيجيات الاتصال الرقمي المنظمة جيدًا والنجاح العام لإدارة الأزمات الصحية.</w:t>
      </w:r>
    </w:p>
    <w:p w14:paraId="09998348" w14:textId="3CAB8BFE" w:rsidR="00F93B32" w:rsidRPr="00B90370" w:rsidRDefault="00F93B32" w:rsidP="00B90370">
      <w:pPr>
        <w:pStyle w:val="Heading1"/>
        <w:spacing w:line="360" w:lineRule="auto"/>
        <w:rPr>
          <w:rFonts w:ascii="Simplified Arabic" w:hAnsi="Simplified Arabic" w:cs="Simplified Arabic"/>
          <w:sz w:val="28"/>
          <w:szCs w:val="28"/>
          <w:rtl/>
          <w:lang w:bidi="ar-EG"/>
        </w:rPr>
      </w:pPr>
      <w:bookmarkStart w:id="22" w:name="_Toc191213383"/>
      <w:bookmarkStart w:id="23" w:name="_Toc196737029"/>
      <w:r w:rsidRPr="00B90370">
        <w:rPr>
          <w:rFonts w:ascii="Simplified Arabic" w:hAnsi="Simplified Arabic" w:cs="Simplified Arabic"/>
          <w:sz w:val="28"/>
          <w:szCs w:val="28"/>
          <w:rtl/>
          <w:lang w:bidi="ar-EG"/>
        </w:rPr>
        <w:t xml:space="preserve">نموذج </w:t>
      </w:r>
      <w:r w:rsidR="00923692">
        <w:rPr>
          <w:rFonts w:ascii="Simplified Arabic" w:hAnsi="Simplified Arabic" w:cs="Simplified Arabic" w:hint="cs"/>
          <w:sz w:val="28"/>
          <w:szCs w:val="28"/>
          <w:rtl/>
          <w:lang w:bidi="ar-EG"/>
        </w:rPr>
        <w:t>الدراسة</w:t>
      </w:r>
      <w:r w:rsidRPr="00B90370">
        <w:rPr>
          <w:rFonts w:ascii="Simplified Arabic" w:hAnsi="Simplified Arabic" w:cs="Simplified Arabic"/>
          <w:sz w:val="28"/>
          <w:szCs w:val="28"/>
          <w:rtl/>
          <w:lang w:bidi="ar-EG"/>
        </w:rPr>
        <w:t>:</w:t>
      </w:r>
      <w:bookmarkEnd w:id="22"/>
      <w:bookmarkEnd w:id="23"/>
    </w:p>
    <w:p w14:paraId="19D0E122" w14:textId="5ADB72C5" w:rsidR="00F93B32" w:rsidRPr="00B90370" w:rsidRDefault="00F93B32" w:rsidP="00B90370">
      <w:pPr>
        <w:spacing w:after="0" w:line="360" w:lineRule="auto"/>
        <w:jc w:val="both"/>
        <w:rPr>
          <w:rFonts w:ascii="Simplified Arabic" w:hAnsi="Simplified Arabic" w:cs="Simplified Arabic"/>
          <w:b/>
          <w:bCs/>
          <w:sz w:val="28"/>
          <w:szCs w:val="28"/>
          <w:rtl/>
          <w:lang w:bidi="ar-EG"/>
        </w:rPr>
      </w:pPr>
      <w:r w:rsidRPr="00B90370">
        <w:rPr>
          <w:rFonts w:ascii="Simplified Arabic" w:hAnsi="Simplified Arabic" w:cs="Simplified Arabic"/>
          <w:b/>
          <w:bCs/>
          <w:sz w:val="28"/>
          <w:szCs w:val="28"/>
          <w:rtl/>
          <w:lang w:bidi="ar-EG"/>
        </w:rPr>
        <w:t xml:space="preserve">المتغير المستقل: </w:t>
      </w:r>
      <w:r w:rsidR="008515F3" w:rsidRPr="00B90370">
        <w:rPr>
          <w:rFonts w:ascii="Simplified Arabic" w:hAnsi="Simplified Arabic" w:cs="Simplified Arabic"/>
          <w:sz w:val="28"/>
          <w:szCs w:val="28"/>
          <w:rtl/>
          <w:lang w:bidi="ar-EG"/>
        </w:rPr>
        <w:t>الوسائط الرقمية (بما في ذلك منصات التواصل الاجتماعي، والمواقع الحكومية الرسمية، وبوابات الأخبار، وحملات التوعية الرقمية).</w:t>
      </w:r>
    </w:p>
    <w:p w14:paraId="093812C5" w14:textId="051A5A36" w:rsidR="00F93B32" w:rsidRPr="00B90370" w:rsidRDefault="00F93B32" w:rsidP="00B90370">
      <w:pPr>
        <w:spacing w:after="0" w:line="360" w:lineRule="auto"/>
        <w:jc w:val="both"/>
        <w:rPr>
          <w:rFonts w:ascii="Simplified Arabic" w:hAnsi="Simplified Arabic" w:cs="Simplified Arabic"/>
          <w:b/>
          <w:bCs/>
          <w:sz w:val="28"/>
          <w:szCs w:val="28"/>
          <w:rtl/>
          <w:lang w:bidi="ar-EG"/>
        </w:rPr>
      </w:pPr>
      <w:r w:rsidRPr="00B90370">
        <w:rPr>
          <w:rFonts w:ascii="Simplified Arabic" w:hAnsi="Simplified Arabic" w:cs="Simplified Arabic"/>
          <w:b/>
          <w:bCs/>
          <w:sz w:val="28"/>
          <w:szCs w:val="28"/>
          <w:rtl/>
          <w:lang w:bidi="ar-EG"/>
        </w:rPr>
        <w:t>المتغير التابع:</w:t>
      </w:r>
      <w:r w:rsidR="007953AC" w:rsidRPr="00B90370">
        <w:rPr>
          <w:rFonts w:ascii="Simplified Arabic" w:hAnsi="Simplified Arabic" w:cs="Simplified Arabic"/>
          <w:b/>
          <w:bCs/>
          <w:sz w:val="28"/>
          <w:szCs w:val="28"/>
          <w:rtl/>
          <w:lang w:bidi="ar-EG"/>
        </w:rPr>
        <w:t xml:space="preserve">  </w:t>
      </w:r>
      <w:r w:rsidR="008515F3" w:rsidRPr="00B90370">
        <w:rPr>
          <w:rFonts w:ascii="Simplified Arabic" w:hAnsi="Simplified Arabic" w:cs="Simplified Arabic"/>
          <w:sz w:val="28"/>
          <w:szCs w:val="28"/>
          <w:rtl/>
          <w:lang w:bidi="ar-EG"/>
        </w:rPr>
        <w:t>فعالية إدارة الأزمات الصحية (التي يتم قياسها من خلال الوعي العام، والسيطرة على المعلومات المضللة، وكفاءة الاستجابة للأزمات، والالتزام العام بالإرشادات الصحية).</w:t>
      </w:r>
    </w:p>
    <w:p w14:paraId="3A823E98" w14:textId="09CF298F" w:rsidR="009A3D28" w:rsidRPr="00B90370" w:rsidRDefault="009A3D28" w:rsidP="00B90370">
      <w:pPr>
        <w:spacing w:after="0" w:line="360" w:lineRule="auto"/>
        <w:jc w:val="both"/>
        <w:rPr>
          <w:rFonts w:ascii="Simplified Arabic" w:hAnsi="Simplified Arabic" w:cs="Simplified Arabic"/>
          <w:b/>
          <w:bCs/>
          <w:sz w:val="28"/>
          <w:szCs w:val="28"/>
          <w:rtl/>
          <w:lang w:bidi="ar-EG"/>
        </w:rPr>
      </w:pPr>
      <w:r w:rsidRPr="00B90370">
        <w:rPr>
          <w:rFonts w:ascii="Simplified Arabic" w:hAnsi="Simplified Arabic" w:cs="Simplified Arabic"/>
          <w:b/>
          <w:bCs/>
          <w:sz w:val="28"/>
          <w:szCs w:val="28"/>
          <w:rtl/>
          <w:lang w:bidi="ar-EG"/>
        </w:rPr>
        <w:t>أنموذج الدراسة</w:t>
      </w:r>
    </w:p>
    <w:p w14:paraId="26B9465A" w14:textId="3B9765E7" w:rsidR="007953AC" w:rsidRPr="00B90370" w:rsidRDefault="007953AC" w:rsidP="00B90370">
      <w:pPr>
        <w:spacing w:after="0" w:line="360" w:lineRule="auto"/>
        <w:jc w:val="both"/>
        <w:rPr>
          <w:rFonts w:ascii="Simplified Arabic" w:hAnsi="Simplified Arabic" w:cs="Simplified Arabic"/>
          <w:b/>
          <w:bCs/>
          <w:sz w:val="28"/>
          <w:szCs w:val="28"/>
          <w:rtl/>
          <w:lang w:bidi="ar-EG"/>
        </w:rPr>
      </w:pPr>
      <w:r w:rsidRPr="00B90370">
        <w:rPr>
          <w:rFonts w:ascii="Simplified Arabic" w:hAnsi="Simplified Arabic" w:cs="Simplified Arabic"/>
          <w:b/>
          <w:bCs/>
          <w:noProof/>
          <w:sz w:val="28"/>
          <w:szCs w:val="28"/>
          <w:rtl/>
          <w:lang w:val="ar-EG" w:bidi="ar-EG"/>
        </w:rPr>
        <w:lastRenderedPageBreak/>
        <w:drawing>
          <wp:inline distT="0" distB="0" distL="0" distR="0" wp14:anchorId="223DC4FF" wp14:editId="04F3087E">
            <wp:extent cx="6388100" cy="3028950"/>
            <wp:effectExtent l="0" t="0" r="0" b="0"/>
            <wp:docPr id="839038792"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14:paraId="6FBD25ED" w14:textId="211A8D5F" w:rsidR="00A22467" w:rsidRPr="00B90370" w:rsidRDefault="00A22467" w:rsidP="00A17F3E">
      <w:pPr>
        <w:pStyle w:val="Heading1"/>
        <w:jc w:val="center"/>
        <w:rPr>
          <w:rtl/>
          <w:lang w:bidi="ar-EG"/>
        </w:rPr>
      </w:pPr>
      <w:bookmarkStart w:id="24" w:name="_Toc196737030"/>
      <w:r w:rsidRPr="00B90370">
        <w:rPr>
          <w:rtl/>
          <w:lang w:bidi="ar-EG"/>
        </w:rPr>
        <w:t>شكل رقم (1-1): نموذج البحث</w:t>
      </w:r>
      <w:bookmarkEnd w:id="24"/>
    </w:p>
    <w:p w14:paraId="2CE79EBE" w14:textId="4502B5FA" w:rsidR="00F93B32" w:rsidRPr="00B90370" w:rsidRDefault="0051334A" w:rsidP="00F01FF2">
      <w:pPr>
        <w:spacing w:after="0" w:line="360" w:lineRule="auto"/>
        <w:jc w:val="center"/>
        <w:rPr>
          <w:rFonts w:ascii="Simplified Arabic" w:hAnsi="Simplified Arabic" w:cs="Simplified Arabic"/>
          <w:b/>
          <w:bCs/>
          <w:sz w:val="28"/>
          <w:szCs w:val="28"/>
          <w:rtl/>
          <w:lang w:bidi="ar-EG"/>
        </w:rPr>
      </w:pPr>
      <w:r w:rsidRPr="00B90370">
        <w:rPr>
          <w:rFonts w:ascii="Simplified Arabic" w:hAnsi="Simplified Arabic" w:cs="Simplified Arabic"/>
          <w:b/>
          <w:bCs/>
          <w:sz w:val="28"/>
          <w:szCs w:val="28"/>
          <w:rtl/>
          <w:lang w:bidi="ar-EG"/>
        </w:rPr>
        <w:t>ا</w:t>
      </w:r>
      <w:r w:rsidR="009A3D28" w:rsidRPr="00B90370">
        <w:rPr>
          <w:rFonts w:ascii="Simplified Arabic" w:hAnsi="Simplified Arabic" w:cs="Simplified Arabic"/>
          <w:b/>
          <w:bCs/>
          <w:sz w:val="28"/>
          <w:szCs w:val="28"/>
          <w:rtl/>
          <w:lang w:bidi="ar-EG"/>
        </w:rPr>
        <w:t>لمصدر: من إعداد الباحث</w:t>
      </w:r>
    </w:p>
    <w:p w14:paraId="4B2CA449" w14:textId="3C9E0417" w:rsidR="00A22467" w:rsidRPr="00B90370" w:rsidRDefault="00A22467" w:rsidP="00B90370">
      <w:pPr>
        <w:pStyle w:val="Heading1"/>
        <w:spacing w:line="360" w:lineRule="auto"/>
        <w:rPr>
          <w:rFonts w:ascii="Simplified Arabic" w:hAnsi="Simplified Arabic" w:cs="Simplified Arabic"/>
          <w:sz w:val="28"/>
          <w:szCs w:val="28"/>
          <w:rtl/>
        </w:rPr>
      </w:pPr>
      <w:bookmarkStart w:id="25" w:name="_Toc191213384"/>
      <w:bookmarkStart w:id="26" w:name="_Toc196737031"/>
      <w:r w:rsidRPr="00B90370">
        <w:rPr>
          <w:rFonts w:ascii="Simplified Arabic" w:hAnsi="Simplified Arabic" w:cs="Simplified Arabic"/>
          <w:sz w:val="28"/>
          <w:szCs w:val="28"/>
          <w:rtl/>
        </w:rPr>
        <w:t xml:space="preserve">حدود </w:t>
      </w:r>
      <w:r w:rsidR="00923692">
        <w:rPr>
          <w:rFonts w:ascii="Simplified Arabic" w:hAnsi="Simplified Arabic" w:cs="Simplified Arabic" w:hint="cs"/>
          <w:sz w:val="28"/>
          <w:szCs w:val="28"/>
          <w:rtl/>
        </w:rPr>
        <w:t>الدراسة</w:t>
      </w:r>
      <w:r w:rsidRPr="00B90370">
        <w:rPr>
          <w:rFonts w:ascii="Simplified Arabic" w:hAnsi="Simplified Arabic" w:cs="Simplified Arabic"/>
          <w:sz w:val="28"/>
          <w:szCs w:val="28"/>
          <w:rtl/>
        </w:rPr>
        <w:t>:</w:t>
      </w:r>
      <w:bookmarkEnd w:id="25"/>
      <w:bookmarkEnd w:id="26"/>
    </w:p>
    <w:p w14:paraId="225D59E3" w14:textId="77777777" w:rsidR="0051334A" w:rsidRPr="00B90370" w:rsidRDefault="0051334A" w:rsidP="00B90370">
      <w:pPr>
        <w:spacing w:after="0" w:line="360" w:lineRule="auto"/>
        <w:jc w:val="both"/>
        <w:rPr>
          <w:rFonts w:ascii="Simplified Arabic" w:hAnsi="Simplified Arabic" w:cs="Simplified Arabic"/>
          <w:sz w:val="28"/>
          <w:szCs w:val="28"/>
          <w:rtl/>
        </w:rPr>
      </w:pPr>
      <w:r w:rsidRPr="00B90370">
        <w:rPr>
          <w:rFonts w:ascii="Simplified Arabic" w:hAnsi="Simplified Arabic" w:cs="Simplified Arabic"/>
          <w:b/>
          <w:bCs/>
          <w:sz w:val="28"/>
          <w:szCs w:val="28"/>
          <w:rtl/>
        </w:rPr>
        <w:t>نطاق الموضوع:</w:t>
      </w:r>
      <w:r w:rsidRPr="00B90370">
        <w:rPr>
          <w:rFonts w:ascii="Simplified Arabic" w:hAnsi="Simplified Arabic" w:cs="Simplified Arabic"/>
          <w:sz w:val="28"/>
          <w:szCs w:val="28"/>
          <w:rtl/>
        </w:rPr>
        <w:t xml:space="preserve"> تركز هذه الدراسة على دور الوسائط الرقمية في إدارة الأزمات الصحية، وتحديدًا دراسة تأثيرها على الوعي العام، والسيطرة على المعلومات المضللة، واستراتيجيات الاتصال الحكومي في المملكة العربية السعودية.</w:t>
      </w:r>
    </w:p>
    <w:p w14:paraId="3858DF74" w14:textId="77777777" w:rsidR="0051334A" w:rsidRPr="00B90370" w:rsidRDefault="0051334A" w:rsidP="00B90370">
      <w:pPr>
        <w:spacing w:after="0" w:line="360" w:lineRule="auto"/>
        <w:jc w:val="both"/>
        <w:rPr>
          <w:rFonts w:ascii="Simplified Arabic" w:hAnsi="Simplified Arabic" w:cs="Simplified Arabic"/>
          <w:sz w:val="28"/>
          <w:szCs w:val="28"/>
          <w:rtl/>
        </w:rPr>
      </w:pPr>
      <w:r w:rsidRPr="00B90370">
        <w:rPr>
          <w:rFonts w:ascii="Simplified Arabic" w:hAnsi="Simplified Arabic" w:cs="Simplified Arabic"/>
          <w:b/>
          <w:bCs/>
          <w:sz w:val="28"/>
          <w:szCs w:val="28"/>
          <w:rtl/>
        </w:rPr>
        <w:t>النطاق الجغرافي:</w:t>
      </w:r>
      <w:r w:rsidRPr="00B90370">
        <w:rPr>
          <w:rFonts w:ascii="Simplified Arabic" w:hAnsi="Simplified Arabic" w:cs="Simplified Arabic"/>
          <w:sz w:val="28"/>
          <w:szCs w:val="28"/>
          <w:rtl/>
        </w:rPr>
        <w:t xml:space="preserve"> يقتصر البحث على المملكة العربية السعودية، ويحلل كيفية استخدام الوسائط الرقمية في إدارة الأزمات ضمن السياق الاجتماعي والمؤسسي للبلاد.</w:t>
      </w:r>
    </w:p>
    <w:p w14:paraId="2E9626A2" w14:textId="77777777" w:rsidR="0051334A" w:rsidRPr="00B90370" w:rsidRDefault="0051334A" w:rsidP="00B90370">
      <w:pPr>
        <w:spacing w:after="0" w:line="360" w:lineRule="auto"/>
        <w:jc w:val="both"/>
        <w:rPr>
          <w:rFonts w:ascii="Simplified Arabic" w:hAnsi="Simplified Arabic" w:cs="Simplified Arabic"/>
          <w:sz w:val="28"/>
          <w:szCs w:val="28"/>
          <w:rtl/>
        </w:rPr>
      </w:pPr>
      <w:r w:rsidRPr="00B90370">
        <w:rPr>
          <w:rFonts w:ascii="Simplified Arabic" w:hAnsi="Simplified Arabic" w:cs="Simplified Arabic"/>
          <w:b/>
          <w:bCs/>
          <w:sz w:val="28"/>
          <w:szCs w:val="28"/>
          <w:rtl/>
        </w:rPr>
        <w:t>النطاق الزمني:</w:t>
      </w:r>
      <w:r w:rsidRPr="00B90370">
        <w:rPr>
          <w:rFonts w:ascii="Simplified Arabic" w:hAnsi="Simplified Arabic" w:cs="Simplified Arabic"/>
          <w:sz w:val="28"/>
          <w:szCs w:val="28"/>
          <w:rtl/>
        </w:rPr>
        <w:t xml:space="preserve"> تغطي الدراسة الأزمات الصحية الأخيرة، مع التركيز الأساسي على جائحة كوفيد-19 وغيرها من حالات الطوارئ الصحية ذات الصلة التي حدثت في العقد الماضي.</w:t>
      </w:r>
    </w:p>
    <w:p w14:paraId="3D9304CF" w14:textId="77777777" w:rsidR="0051334A" w:rsidRPr="00B90370" w:rsidRDefault="0051334A" w:rsidP="00B90370">
      <w:pPr>
        <w:spacing w:after="0" w:line="360" w:lineRule="auto"/>
        <w:jc w:val="both"/>
        <w:rPr>
          <w:rFonts w:ascii="Simplified Arabic" w:hAnsi="Simplified Arabic" w:cs="Simplified Arabic"/>
          <w:sz w:val="28"/>
          <w:szCs w:val="28"/>
          <w:rtl/>
        </w:rPr>
      </w:pPr>
      <w:r w:rsidRPr="00B90370">
        <w:rPr>
          <w:rFonts w:ascii="Simplified Arabic" w:hAnsi="Simplified Arabic" w:cs="Simplified Arabic"/>
          <w:b/>
          <w:bCs/>
          <w:sz w:val="28"/>
          <w:szCs w:val="28"/>
          <w:rtl/>
        </w:rPr>
        <w:t>النطاق المنهجي:</w:t>
      </w:r>
      <w:r w:rsidRPr="00B90370">
        <w:rPr>
          <w:rFonts w:ascii="Simplified Arabic" w:hAnsi="Simplified Arabic" w:cs="Simplified Arabic"/>
          <w:sz w:val="28"/>
          <w:szCs w:val="28"/>
          <w:rtl/>
        </w:rPr>
        <w:t xml:space="preserve"> يتبنى البحث نهج الدراسة الميدانية، باستخدام الاستطلاعات والمقابلات وتحليل المحتوى لتقييم فعالية الوسائط الرقمية في إدارة الأزمات.</w:t>
      </w:r>
    </w:p>
    <w:p w14:paraId="0656C736" w14:textId="7EEFAFBE" w:rsidR="00A22467" w:rsidRPr="00B90370" w:rsidRDefault="0051334A" w:rsidP="00B90370">
      <w:pPr>
        <w:spacing w:after="0" w:line="360" w:lineRule="auto"/>
        <w:jc w:val="both"/>
        <w:rPr>
          <w:rFonts w:ascii="Simplified Arabic" w:hAnsi="Simplified Arabic" w:cs="Simplified Arabic"/>
          <w:b/>
          <w:bCs/>
          <w:sz w:val="28"/>
          <w:szCs w:val="28"/>
          <w:rtl/>
        </w:rPr>
      </w:pPr>
      <w:r w:rsidRPr="00B90370">
        <w:rPr>
          <w:rFonts w:ascii="Simplified Arabic" w:hAnsi="Simplified Arabic" w:cs="Simplified Arabic"/>
          <w:b/>
          <w:bCs/>
          <w:sz w:val="28"/>
          <w:szCs w:val="28"/>
          <w:rtl/>
        </w:rPr>
        <w:lastRenderedPageBreak/>
        <w:t>نطاق السكان:</w:t>
      </w:r>
      <w:r w:rsidRPr="00B90370">
        <w:rPr>
          <w:rFonts w:ascii="Simplified Arabic" w:hAnsi="Simplified Arabic" w:cs="Simplified Arabic"/>
          <w:sz w:val="28"/>
          <w:szCs w:val="28"/>
          <w:rtl/>
        </w:rPr>
        <w:t xml:space="preserve"> تستهدف الدراسة المواطنين والمقيمين السعوديين، بما في ذلك المتخصصين في الرعاية الصحية والمسؤولين الحكوميين ومستخدمي الوسائط الرقمية بشكل عام، لتقييم مشاركتهم في الاتصال الصحي الرقمي.</w:t>
      </w:r>
    </w:p>
    <w:p w14:paraId="5C6A1485" w14:textId="3E64E4E2" w:rsidR="00A22467" w:rsidRDefault="00A22467" w:rsidP="00B90370">
      <w:pPr>
        <w:spacing w:after="0" w:line="360" w:lineRule="auto"/>
        <w:jc w:val="both"/>
        <w:rPr>
          <w:rFonts w:ascii="Simplified Arabic" w:hAnsi="Simplified Arabic" w:cs="Simplified Arabic"/>
          <w:b/>
          <w:bCs/>
          <w:sz w:val="28"/>
          <w:szCs w:val="28"/>
        </w:rPr>
      </w:pPr>
      <w:r w:rsidRPr="00B90370">
        <w:rPr>
          <w:rFonts w:ascii="Simplified Arabic" w:hAnsi="Simplified Arabic" w:cs="Simplified Arabic"/>
          <w:b/>
          <w:bCs/>
          <w:sz w:val="28"/>
          <w:szCs w:val="28"/>
          <w:rtl/>
        </w:rPr>
        <w:t>المجال الزمني: تمت هذه الدراسة في 2025م.</w:t>
      </w:r>
    </w:p>
    <w:p w14:paraId="48933F3F" w14:textId="5138E306" w:rsidR="00DE55C7" w:rsidRDefault="00DE55C7" w:rsidP="00DE55C7">
      <w:pPr>
        <w:pStyle w:val="Heading1"/>
        <w:rPr>
          <w:rtl/>
          <w:lang w:bidi="ar-EG"/>
        </w:rPr>
      </w:pPr>
      <w:bookmarkStart w:id="27" w:name="_Toc196737032"/>
      <w:r>
        <w:rPr>
          <w:rFonts w:hint="cs"/>
          <w:rtl/>
          <w:lang w:bidi="ar-EG"/>
        </w:rPr>
        <w:t>مفاهيم الدراسة:</w:t>
      </w:r>
      <w:bookmarkEnd w:id="27"/>
      <w:r>
        <w:rPr>
          <w:rFonts w:hint="cs"/>
          <w:rtl/>
          <w:lang w:bidi="ar-EG"/>
        </w:rPr>
        <w:t xml:space="preserve"> </w:t>
      </w:r>
    </w:p>
    <w:p w14:paraId="109123FF" w14:textId="4A6F98DC" w:rsidR="00DE55C7" w:rsidRPr="00DE55C7" w:rsidRDefault="00DE55C7" w:rsidP="00DE55C7">
      <w:pPr>
        <w:spacing w:after="0" w:line="360" w:lineRule="auto"/>
        <w:jc w:val="both"/>
        <w:rPr>
          <w:rFonts w:ascii="Simplified Arabic" w:hAnsi="Simplified Arabic" w:cs="Simplified Arabic"/>
          <w:b/>
          <w:bCs/>
          <w:sz w:val="28"/>
          <w:szCs w:val="28"/>
          <w:lang w:bidi="ar-EG"/>
        </w:rPr>
      </w:pPr>
      <w:r w:rsidRPr="00DE55C7">
        <w:rPr>
          <w:rFonts w:ascii="Simplified Arabic" w:hAnsi="Simplified Arabic" w:cs="Simplified Arabic"/>
          <w:b/>
          <w:bCs/>
          <w:sz w:val="28"/>
          <w:szCs w:val="28"/>
          <w:rtl/>
        </w:rPr>
        <w:t xml:space="preserve">أولًا: المفاهيم الاصطلاحية </w:t>
      </w:r>
    </w:p>
    <w:p w14:paraId="2B1E9653" w14:textId="75DC9105" w:rsidR="00DE55C7" w:rsidRPr="00DE55C7" w:rsidRDefault="00DE55C7" w:rsidP="00DE55C7">
      <w:pPr>
        <w:numPr>
          <w:ilvl w:val="0"/>
          <w:numId w:val="62"/>
        </w:numPr>
        <w:spacing w:after="0" w:line="360" w:lineRule="auto"/>
        <w:jc w:val="both"/>
        <w:rPr>
          <w:rFonts w:ascii="Simplified Arabic" w:hAnsi="Simplified Arabic" w:cs="Simplified Arabic"/>
          <w:b/>
          <w:bCs/>
          <w:sz w:val="28"/>
          <w:szCs w:val="28"/>
          <w:lang w:bidi="ar-EG"/>
        </w:rPr>
      </w:pPr>
      <w:r w:rsidRPr="00DE55C7">
        <w:rPr>
          <w:rFonts w:ascii="Simplified Arabic" w:hAnsi="Simplified Arabic" w:cs="Simplified Arabic"/>
          <w:b/>
          <w:bCs/>
          <w:sz w:val="28"/>
          <w:szCs w:val="28"/>
          <w:rtl/>
        </w:rPr>
        <w:t>الإعلام الرقمي</w:t>
      </w:r>
      <w:r>
        <w:rPr>
          <w:rFonts w:ascii="Simplified Arabic" w:hAnsi="Simplified Arabic" w:cs="Simplified Arabic" w:hint="cs"/>
          <w:b/>
          <w:bCs/>
          <w:sz w:val="28"/>
          <w:szCs w:val="28"/>
          <w:rtl/>
          <w:lang w:bidi="ar-EG"/>
        </w:rPr>
        <w:t>:</w:t>
      </w:r>
      <w:r w:rsidRPr="00DE55C7">
        <w:rPr>
          <w:rFonts w:ascii="Simplified Arabic" w:hAnsi="Simplified Arabic" w:cs="Simplified Arabic"/>
          <w:b/>
          <w:bCs/>
          <w:sz w:val="28"/>
          <w:szCs w:val="28"/>
          <w:lang w:bidi="ar-EG"/>
        </w:rPr>
        <w:t xml:space="preserve"> </w:t>
      </w:r>
      <w:r w:rsidRPr="00DE55C7">
        <w:rPr>
          <w:rFonts w:ascii="Simplified Arabic" w:hAnsi="Simplified Arabic" w:cs="Simplified Arabic"/>
          <w:sz w:val="28"/>
          <w:szCs w:val="28"/>
          <w:rtl/>
        </w:rPr>
        <w:t>يُعرّف الإعلام الرقمي بأنه "مجموعة من الوسائل الإعلامية التي تعتمد على التكنولوجيا الرقمية في إنتاج ونقل وتوزيع المحتوى الإعلامي عبر الإنترنت، بما يشمل الصحافة الإلكترونية، مواقع التواصل الاجتماعي، وتطبيقات البث المباشر" (الحداد، 2021)</w:t>
      </w:r>
      <w:r w:rsidRPr="00DE55C7">
        <w:rPr>
          <w:rFonts w:ascii="Simplified Arabic" w:hAnsi="Simplified Arabic" w:cs="Simplified Arabic"/>
          <w:sz w:val="28"/>
          <w:szCs w:val="28"/>
          <w:lang w:bidi="ar-EG"/>
        </w:rPr>
        <w:t>.</w:t>
      </w:r>
    </w:p>
    <w:p w14:paraId="4F79B9D4" w14:textId="04B6CF00" w:rsidR="00DE55C7" w:rsidRPr="00DE55C7" w:rsidRDefault="00DE55C7" w:rsidP="00DE55C7">
      <w:pPr>
        <w:numPr>
          <w:ilvl w:val="0"/>
          <w:numId w:val="62"/>
        </w:numPr>
        <w:spacing w:after="0" w:line="360" w:lineRule="auto"/>
        <w:jc w:val="both"/>
        <w:rPr>
          <w:rFonts w:ascii="Simplified Arabic" w:hAnsi="Simplified Arabic" w:cs="Simplified Arabic"/>
          <w:b/>
          <w:bCs/>
          <w:sz w:val="28"/>
          <w:szCs w:val="28"/>
          <w:lang w:bidi="ar-EG"/>
        </w:rPr>
      </w:pPr>
      <w:r w:rsidRPr="00DE55C7">
        <w:rPr>
          <w:rFonts w:ascii="Simplified Arabic" w:hAnsi="Simplified Arabic" w:cs="Simplified Arabic"/>
          <w:b/>
          <w:bCs/>
          <w:sz w:val="28"/>
          <w:szCs w:val="28"/>
          <w:rtl/>
        </w:rPr>
        <w:t>إدارة الأزمات الصحية</w:t>
      </w:r>
      <w:r>
        <w:rPr>
          <w:rFonts w:ascii="Simplified Arabic" w:hAnsi="Simplified Arabic" w:cs="Simplified Arabic" w:hint="cs"/>
          <w:b/>
          <w:bCs/>
          <w:sz w:val="28"/>
          <w:szCs w:val="28"/>
          <w:rtl/>
          <w:lang w:bidi="ar-EG"/>
        </w:rPr>
        <w:t>:</w:t>
      </w:r>
      <w:r w:rsidRPr="00DE55C7">
        <w:rPr>
          <w:rFonts w:ascii="Simplified Arabic" w:hAnsi="Simplified Arabic" w:cs="Simplified Arabic"/>
          <w:b/>
          <w:bCs/>
          <w:sz w:val="28"/>
          <w:szCs w:val="28"/>
          <w:lang w:bidi="ar-EG"/>
        </w:rPr>
        <w:t xml:space="preserve"> </w:t>
      </w:r>
      <w:r w:rsidRPr="00DE55C7">
        <w:rPr>
          <w:rFonts w:ascii="Simplified Arabic" w:hAnsi="Simplified Arabic" w:cs="Simplified Arabic"/>
          <w:sz w:val="28"/>
          <w:szCs w:val="28"/>
          <w:rtl/>
        </w:rPr>
        <w:t>تُعرف بأنها "عملية التخطيط، التنفيذ، والتقييم المستمر للاستراتيجيات والتدابير التي تُتخذ لمواجهة الأزمات الصحية والحد من آثارها، بما يشمل الاستعداد المبكر، الاستجابة الفورية، والتعافي بعد الأزمة" (القحطاني، 2015)</w:t>
      </w:r>
      <w:r w:rsidRPr="00DE55C7">
        <w:rPr>
          <w:rFonts w:ascii="Simplified Arabic" w:hAnsi="Simplified Arabic" w:cs="Simplified Arabic"/>
          <w:sz w:val="28"/>
          <w:szCs w:val="28"/>
          <w:lang w:bidi="ar-EG"/>
        </w:rPr>
        <w:t>.</w:t>
      </w:r>
    </w:p>
    <w:p w14:paraId="0BDAE564" w14:textId="6A200538" w:rsidR="00DE55C7" w:rsidRPr="00DE55C7" w:rsidRDefault="00DE55C7" w:rsidP="00DE55C7">
      <w:pPr>
        <w:numPr>
          <w:ilvl w:val="0"/>
          <w:numId w:val="62"/>
        </w:numPr>
        <w:spacing w:after="0" w:line="360" w:lineRule="auto"/>
        <w:jc w:val="both"/>
        <w:rPr>
          <w:rFonts w:ascii="Simplified Arabic" w:hAnsi="Simplified Arabic" w:cs="Simplified Arabic"/>
          <w:b/>
          <w:bCs/>
          <w:sz w:val="28"/>
          <w:szCs w:val="28"/>
          <w:lang w:bidi="ar-EG"/>
        </w:rPr>
      </w:pPr>
      <w:r w:rsidRPr="00DE55C7">
        <w:rPr>
          <w:rFonts w:ascii="Simplified Arabic" w:hAnsi="Simplified Arabic" w:cs="Simplified Arabic"/>
          <w:b/>
          <w:bCs/>
          <w:sz w:val="28"/>
          <w:szCs w:val="28"/>
          <w:rtl/>
        </w:rPr>
        <w:t>الأزمات الصحية</w:t>
      </w:r>
      <w:r>
        <w:rPr>
          <w:rFonts w:ascii="Simplified Arabic" w:hAnsi="Simplified Arabic" w:cs="Simplified Arabic" w:hint="cs"/>
          <w:b/>
          <w:bCs/>
          <w:sz w:val="28"/>
          <w:szCs w:val="28"/>
          <w:rtl/>
          <w:lang w:bidi="ar-EG"/>
        </w:rPr>
        <w:t>:</w:t>
      </w:r>
      <w:r w:rsidRPr="00DE55C7">
        <w:rPr>
          <w:rFonts w:ascii="Simplified Arabic" w:hAnsi="Simplified Arabic" w:cs="Simplified Arabic"/>
          <w:b/>
          <w:bCs/>
          <w:sz w:val="28"/>
          <w:szCs w:val="28"/>
          <w:lang w:bidi="ar-EG"/>
        </w:rPr>
        <w:t xml:space="preserve"> </w:t>
      </w:r>
      <w:r w:rsidRPr="00DE55C7">
        <w:rPr>
          <w:rFonts w:ascii="Simplified Arabic" w:hAnsi="Simplified Arabic" w:cs="Simplified Arabic"/>
          <w:sz w:val="28"/>
          <w:szCs w:val="28"/>
          <w:rtl/>
        </w:rPr>
        <w:t>تُعرّف الأزمات الصحية على أنها "ظروف طارئة تؤثر على الصحة العامة، مثل تفشي الأمراض المعدية، الجوائح، أو نقص الموارد الطبية، وتتطلب استجابة منسقة من الجهات الصحية والإعلامية" (شيماء سالم، 2016)</w:t>
      </w:r>
      <w:r w:rsidRPr="00DE55C7">
        <w:rPr>
          <w:rFonts w:ascii="Simplified Arabic" w:hAnsi="Simplified Arabic" w:cs="Simplified Arabic"/>
          <w:sz w:val="28"/>
          <w:szCs w:val="28"/>
          <w:lang w:bidi="ar-EG"/>
        </w:rPr>
        <w:t>.</w:t>
      </w:r>
    </w:p>
    <w:p w14:paraId="56CF5D3D" w14:textId="3B544748" w:rsidR="00DE55C7" w:rsidRPr="00DE55C7" w:rsidRDefault="00DE55C7" w:rsidP="00DE55C7">
      <w:pPr>
        <w:numPr>
          <w:ilvl w:val="0"/>
          <w:numId w:val="62"/>
        </w:numPr>
        <w:spacing w:after="0" w:line="360" w:lineRule="auto"/>
        <w:jc w:val="both"/>
        <w:rPr>
          <w:rFonts w:ascii="Simplified Arabic" w:hAnsi="Simplified Arabic" w:cs="Simplified Arabic"/>
          <w:b/>
          <w:bCs/>
          <w:sz w:val="28"/>
          <w:szCs w:val="28"/>
          <w:lang w:bidi="ar-EG"/>
        </w:rPr>
      </w:pPr>
      <w:r w:rsidRPr="00DE55C7">
        <w:rPr>
          <w:rFonts w:ascii="Simplified Arabic" w:hAnsi="Simplified Arabic" w:cs="Simplified Arabic"/>
          <w:b/>
          <w:bCs/>
          <w:sz w:val="28"/>
          <w:szCs w:val="28"/>
          <w:rtl/>
        </w:rPr>
        <w:t>دور الإعلام الرقمي في الأزمات الصحية</w:t>
      </w:r>
      <w:r>
        <w:rPr>
          <w:rFonts w:ascii="Simplified Arabic" w:hAnsi="Simplified Arabic" w:cs="Simplified Arabic" w:hint="cs"/>
          <w:b/>
          <w:bCs/>
          <w:sz w:val="28"/>
          <w:szCs w:val="28"/>
          <w:rtl/>
          <w:lang w:bidi="ar-EG"/>
        </w:rPr>
        <w:t>:</w:t>
      </w:r>
      <w:r w:rsidRPr="00DE55C7">
        <w:rPr>
          <w:rFonts w:ascii="Simplified Arabic" w:hAnsi="Simplified Arabic" w:cs="Simplified Arabic"/>
          <w:b/>
          <w:bCs/>
          <w:sz w:val="28"/>
          <w:szCs w:val="28"/>
          <w:lang w:bidi="ar-EG"/>
        </w:rPr>
        <w:t xml:space="preserve"> </w:t>
      </w:r>
      <w:r w:rsidRPr="00DE55C7">
        <w:rPr>
          <w:rFonts w:ascii="Simplified Arabic" w:hAnsi="Simplified Arabic" w:cs="Simplified Arabic"/>
          <w:sz w:val="28"/>
          <w:szCs w:val="28"/>
          <w:rtl/>
        </w:rPr>
        <w:t>هو "استخدام الوسائل الرقمية الحديثة في نشر المعلومات الصحية، التوعية، مواجهة الشائعات، وتعزيز التواصل بين الجهات الصحية والجمهور أثناء الأزمات الصحية" (مجلة اتحاد الجامعات العربية لبحوث الإعلام، 2023)</w:t>
      </w:r>
      <w:r w:rsidRPr="00DE55C7">
        <w:rPr>
          <w:rFonts w:ascii="Simplified Arabic" w:hAnsi="Simplified Arabic" w:cs="Simplified Arabic"/>
          <w:sz w:val="28"/>
          <w:szCs w:val="28"/>
          <w:lang w:bidi="ar-EG"/>
        </w:rPr>
        <w:t>.</w:t>
      </w:r>
    </w:p>
    <w:p w14:paraId="048873C7" w14:textId="77777777" w:rsidR="00DE55C7" w:rsidRDefault="00DE55C7" w:rsidP="00DE55C7">
      <w:pPr>
        <w:tabs>
          <w:tab w:val="num" w:pos="720"/>
        </w:tabs>
        <w:spacing w:after="0" w:line="360" w:lineRule="auto"/>
        <w:jc w:val="both"/>
        <w:rPr>
          <w:rFonts w:ascii="Simplified Arabic" w:hAnsi="Simplified Arabic" w:cs="Simplified Arabic"/>
          <w:b/>
          <w:bCs/>
          <w:sz w:val="28"/>
          <w:szCs w:val="28"/>
          <w:rtl/>
        </w:rPr>
      </w:pPr>
      <w:r w:rsidRPr="00DE55C7">
        <w:rPr>
          <w:rFonts w:ascii="Simplified Arabic" w:hAnsi="Simplified Arabic" w:cs="Simplified Arabic"/>
          <w:b/>
          <w:bCs/>
          <w:sz w:val="28"/>
          <w:szCs w:val="28"/>
          <w:rtl/>
        </w:rPr>
        <w:t xml:space="preserve">ثانيًا: المفاهيم الإجرائية </w:t>
      </w:r>
    </w:p>
    <w:p w14:paraId="591D3DD6" w14:textId="4168D9C1" w:rsidR="00DE55C7" w:rsidRPr="00DE55C7" w:rsidRDefault="00DE55C7" w:rsidP="00DE55C7">
      <w:pPr>
        <w:pStyle w:val="ListParagraph"/>
        <w:numPr>
          <w:ilvl w:val="0"/>
          <w:numId w:val="63"/>
        </w:numPr>
        <w:spacing w:after="0" w:line="360" w:lineRule="auto"/>
        <w:jc w:val="both"/>
        <w:rPr>
          <w:rFonts w:ascii="Simplified Arabic" w:hAnsi="Simplified Arabic" w:cs="Simplified Arabic"/>
          <w:b/>
          <w:bCs/>
          <w:sz w:val="28"/>
          <w:szCs w:val="28"/>
          <w:lang w:bidi="ar-EG"/>
        </w:rPr>
      </w:pPr>
      <w:r w:rsidRPr="00DE55C7">
        <w:rPr>
          <w:rFonts w:ascii="Simplified Arabic" w:hAnsi="Simplified Arabic" w:cs="Simplified Arabic"/>
          <w:b/>
          <w:bCs/>
          <w:sz w:val="28"/>
          <w:szCs w:val="28"/>
          <w:rtl/>
        </w:rPr>
        <w:lastRenderedPageBreak/>
        <w:t>الإعلام الرقمي</w:t>
      </w:r>
      <w:r w:rsidRPr="00DE55C7">
        <w:rPr>
          <w:rFonts w:ascii="Simplified Arabic" w:hAnsi="Simplified Arabic" w:cs="Simplified Arabic" w:hint="cs"/>
          <w:b/>
          <w:bCs/>
          <w:sz w:val="28"/>
          <w:szCs w:val="28"/>
          <w:rtl/>
        </w:rPr>
        <w:t>:</w:t>
      </w:r>
      <w:r w:rsidRPr="00DE55C7">
        <w:rPr>
          <w:rFonts w:ascii="Simplified Arabic" w:hAnsi="Simplified Arabic" w:cs="Simplified Arabic"/>
          <w:b/>
          <w:bCs/>
          <w:sz w:val="28"/>
          <w:szCs w:val="28"/>
          <w:lang w:bidi="ar-EG"/>
        </w:rPr>
        <w:t xml:space="preserve"> </w:t>
      </w:r>
      <w:r w:rsidRPr="00DE55C7">
        <w:rPr>
          <w:rFonts w:ascii="Simplified Arabic" w:hAnsi="Simplified Arabic" w:cs="Simplified Arabic"/>
          <w:sz w:val="28"/>
          <w:szCs w:val="28"/>
          <w:rtl/>
        </w:rPr>
        <w:t>يقصد به في هذه الدراسة كافة الوسائل الرقمية الحديثة التي يتم استخدامها في المملكة العربية السعودية لنقل المعلومات الصحية والتواصل مع الجمهور أثناء الأزمات الصحية، بما يشمل مواقع التواصل الاجتماعي، الصحافة الإلكترونية، والتطبيقات الذكية</w:t>
      </w:r>
      <w:r w:rsidRPr="00DE55C7">
        <w:rPr>
          <w:rFonts w:ascii="Simplified Arabic" w:hAnsi="Simplified Arabic" w:cs="Simplified Arabic"/>
          <w:sz w:val="28"/>
          <w:szCs w:val="28"/>
          <w:lang w:bidi="ar-EG"/>
        </w:rPr>
        <w:t>.</w:t>
      </w:r>
    </w:p>
    <w:p w14:paraId="51DA12EF" w14:textId="3E7110CF" w:rsidR="00DE55C7" w:rsidRPr="00DE55C7" w:rsidRDefault="00DE55C7" w:rsidP="00DE55C7">
      <w:pPr>
        <w:numPr>
          <w:ilvl w:val="0"/>
          <w:numId w:val="63"/>
        </w:numPr>
        <w:spacing w:after="0" w:line="360" w:lineRule="auto"/>
        <w:jc w:val="both"/>
        <w:rPr>
          <w:rFonts w:ascii="Simplified Arabic" w:hAnsi="Simplified Arabic" w:cs="Simplified Arabic"/>
          <w:b/>
          <w:bCs/>
          <w:sz w:val="28"/>
          <w:szCs w:val="28"/>
          <w:lang w:bidi="ar-EG"/>
        </w:rPr>
      </w:pPr>
      <w:r w:rsidRPr="00DE55C7">
        <w:rPr>
          <w:rFonts w:ascii="Simplified Arabic" w:hAnsi="Simplified Arabic" w:cs="Simplified Arabic"/>
          <w:b/>
          <w:bCs/>
          <w:sz w:val="28"/>
          <w:szCs w:val="28"/>
          <w:rtl/>
        </w:rPr>
        <w:t>إدارة الأزمات الصحية</w:t>
      </w:r>
      <w:r>
        <w:rPr>
          <w:rFonts w:ascii="Simplified Arabic" w:hAnsi="Simplified Arabic" w:cs="Simplified Arabic" w:hint="cs"/>
          <w:b/>
          <w:bCs/>
          <w:sz w:val="28"/>
          <w:szCs w:val="28"/>
          <w:rtl/>
          <w:lang w:bidi="ar-EG"/>
        </w:rPr>
        <w:t>:</w:t>
      </w:r>
      <w:r w:rsidRPr="00DE55C7">
        <w:rPr>
          <w:rFonts w:ascii="Simplified Arabic" w:hAnsi="Simplified Arabic" w:cs="Simplified Arabic"/>
          <w:b/>
          <w:bCs/>
          <w:sz w:val="28"/>
          <w:szCs w:val="28"/>
          <w:lang w:bidi="ar-EG"/>
        </w:rPr>
        <w:t xml:space="preserve"> </w:t>
      </w:r>
      <w:r w:rsidRPr="00DE55C7">
        <w:rPr>
          <w:rFonts w:ascii="Simplified Arabic" w:hAnsi="Simplified Arabic" w:cs="Simplified Arabic"/>
          <w:sz w:val="28"/>
          <w:szCs w:val="28"/>
          <w:rtl/>
        </w:rPr>
        <w:t>يقصد بها في هذه الدراسة جميع الإجراءات والخطط التي تعتمدها الجهات الصحية والإعلامية في المملكة العربية السعودية لمواجهة الأزمات الصحية، سواء من خلال نشر التوعية أو تنظيم حملات إعلامية عبر الوسائل الرقمية</w:t>
      </w:r>
      <w:r w:rsidRPr="00DE55C7">
        <w:rPr>
          <w:rFonts w:ascii="Simplified Arabic" w:hAnsi="Simplified Arabic" w:cs="Simplified Arabic"/>
          <w:sz w:val="28"/>
          <w:szCs w:val="28"/>
          <w:lang w:bidi="ar-EG"/>
        </w:rPr>
        <w:t>.</w:t>
      </w:r>
    </w:p>
    <w:p w14:paraId="36152CA6" w14:textId="6E854F18" w:rsidR="00DE55C7" w:rsidRPr="00DE55C7" w:rsidRDefault="00DE55C7" w:rsidP="00DE55C7">
      <w:pPr>
        <w:numPr>
          <w:ilvl w:val="0"/>
          <w:numId w:val="63"/>
        </w:numPr>
        <w:spacing w:after="0" w:line="360" w:lineRule="auto"/>
        <w:jc w:val="both"/>
        <w:rPr>
          <w:rFonts w:ascii="Simplified Arabic" w:hAnsi="Simplified Arabic" w:cs="Simplified Arabic"/>
          <w:b/>
          <w:bCs/>
          <w:sz w:val="28"/>
          <w:szCs w:val="28"/>
          <w:lang w:bidi="ar-EG"/>
        </w:rPr>
      </w:pPr>
      <w:r w:rsidRPr="00DE55C7">
        <w:rPr>
          <w:rFonts w:ascii="Simplified Arabic" w:hAnsi="Simplified Arabic" w:cs="Simplified Arabic"/>
          <w:b/>
          <w:bCs/>
          <w:sz w:val="28"/>
          <w:szCs w:val="28"/>
          <w:rtl/>
        </w:rPr>
        <w:t>الأزمات الصحية</w:t>
      </w:r>
      <w:r>
        <w:rPr>
          <w:rFonts w:ascii="Simplified Arabic" w:hAnsi="Simplified Arabic" w:cs="Simplified Arabic" w:hint="cs"/>
          <w:b/>
          <w:bCs/>
          <w:sz w:val="28"/>
          <w:szCs w:val="28"/>
          <w:rtl/>
          <w:lang w:bidi="ar-EG"/>
        </w:rPr>
        <w:t>:</w:t>
      </w:r>
      <w:r w:rsidRPr="00DE55C7">
        <w:rPr>
          <w:rFonts w:ascii="Simplified Arabic" w:hAnsi="Simplified Arabic" w:cs="Simplified Arabic"/>
          <w:b/>
          <w:bCs/>
          <w:sz w:val="28"/>
          <w:szCs w:val="28"/>
          <w:lang w:bidi="ar-EG"/>
        </w:rPr>
        <w:t xml:space="preserve"> </w:t>
      </w:r>
      <w:r w:rsidRPr="00DE55C7">
        <w:rPr>
          <w:rFonts w:ascii="Simplified Arabic" w:hAnsi="Simplified Arabic" w:cs="Simplified Arabic"/>
          <w:sz w:val="28"/>
          <w:szCs w:val="28"/>
          <w:rtl/>
        </w:rPr>
        <w:t>يقصد بها في هذه الدراسة الحالات الصحية الطارئة التي تتطلب استجابة إعلامية فورية، مثل جائحة كورونا، الأوبئة، أو حالات الطوارئ الصحية التي تهدد الصحة العامة في المملكة</w:t>
      </w:r>
      <w:r w:rsidRPr="00DE55C7">
        <w:rPr>
          <w:rFonts w:ascii="Simplified Arabic" w:hAnsi="Simplified Arabic" w:cs="Simplified Arabic"/>
          <w:sz w:val="28"/>
          <w:szCs w:val="28"/>
          <w:lang w:bidi="ar-EG"/>
        </w:rPr>
        <w:t>.</w:t>
      </w:r>
    </w:p>
    <w:p w14:paraId="655E9D44" w14:textId="0627D821" w:rsidR="00DE55C7" w:rsidRPr="00AB409A" w:rsidRDefault="00DE55C7" w:rsidP="00DE55C7">
      <w:pPr>
        <w:numPr>
          <w:ilvl w:val="0"/>
          <w:numId w:val="63"/>
        </w:numPr>
        <w:spacing w:after="0" w:line="360" w:lineRule="auto"/>
        <w:jc w:val="both"/>
        <w:rPr>
          <w:rFonts w:ascii="Simplified Arabic" w:hAnsi="Simplified Arabic" w:cs="Simplified Arabic"/>
          <w:b/>
          <w:bCs/>
          <w:sz w:val="28"/>
          <w:szCs w:val="28"/>
          <w:lang w:bidi="ar-EG"/>
        </w:rPr>
      </w:pPr>
      <w:r w:rsidRPr="00DE55C7">
        <w:rPr>
          <w:rFonts w:ascii="Simplified Arabic" w:hAnsi="Simplified Arabic" w:cs="Simplified Arabic"/>
          <w:b/>
          <w:bCs/>
          <w:sz w:val="28"/>
          <w:szCs w:val="28"/>
          <w:rtl/>
        </w:rPr>
        <w:t>دور الإعلام الرقمي في الأزمات الصحية</w:t>
      </w:r>
      <w:r>
        <w:rPr>
          <w:rFonts w:ascii="Simplified Arabic" w:hAnsi="Simplified Arabic" w:cs="Simplified Arabic" w:hint="cs"/>
          <w:b/>
          <w:bCs/>
          <w:sz w:val="28"/>
          <w:szCs w:val="28"/>
          <w:rtl/>
          <w:lang w:bidi="ar-EG"/>
        </w:rPr>
        <w:t>:</w:t>
      </w:r>
      <w:r w:rsidRPr="00DE55C7">
        <w:rPr>
          <w:rFonts w:ascii="Simplified Arabic" w:hAnsi="Simplified Arabic" w:cs="Simplified Arabic"/>
          <w:b/>
          <w:bCs/>
          <w:sz w:val="28"/>
          <w:szCs w:val="28"/>
          <w:lang w:bidi="ar-EG"/>
        </w:rPr>
        <w:t xml:space="preserve"> </w:t>
      </w:r>
      <w:r w:rsidRPr="00DE55C7">
        <w:rPr>
          <w:rFonts w:ascii="Simplified Arabic" w:hAnsi="Simplified Arabic" w:cs="Simplified Arabic"/>
          <w:sz w:val="28"/>
          <w:szCs w:val="28"/>
          <w:rtl/>
        </w:rPr>
        <w:t>يقصد به في هذه الدراسة كيفية توظيف المنصات الإعلامية الرقمية في نشر المعلومات الصحية، دعم جهود وزارة الصحة، مكافحة الشائعات، وتعزيز وعي المجتمع بطرق الوقاية والتعامل مع الأزمات الصحية في المملكة العربية السعودية</w:t>
      </w:r>
      <w:r w:rsidRPr="00DE55C7">
        <w:rPr>
          <w:rFonts w:ascii="Simplified Arabic" w:hAnsi="Simplified Arabic" w:cs="Simplified Arabic"/>
          <w:sz w:val="28"/>
          <w:szCs w:val="28"/>
          <w:lang w:bidi="ar-EG"/>
        </w:rPr>
        <w:t>.</w:t>
      </w:r>
    </w:p>
    <w:p w14:paraId="0B05711E" w14:textId="77777777" w:rsidR="00AB409A" w:rsidRPr="00AB409A" w:rsidRDefault="00AB409A" w:rsidP="00AB409A">
      <w:pPr>
        <w:pStyle w:val="Heading1"/>
        <w:rPr>
          <w:lang w:bidi="ar-EG"/>
        </w:rPr>
      </w:pPr>
      <w:bookmarkStart w:id="28" w:name="_Toc196737033"/>
      <w:r w:rsidRPr="00AB409A">
        <w:rPr>
          <w:rtl/>
        </w:rPr>
        <w:t>نوع ومنهج الدراسة</w:t>
      </w:r>
      <w:bookmarkEnd w:id="28"/>
    </w:p>
    <w:p w14:paraId="768AADCA" w14:textId="77777777" w:rsidR="00AB409A" w:rsidRPr="00AB409A" w:rsidRDefault="00AB409A" w:rsidP="00AB409A">
      <w:pPr>
        <w:spacing w:after="0" w:line="360" w:lineRule="auto"/>
        <w:jc w:val="both"/>
        <w:rPr>
          <w:rFonts w:ascii="Simplified Arabic" w:hAnsi="Simplified Arabic" w:cs="Simplified Arabic"/>
          <w:sz w:val="28"/>
          <w:szCs w:val="28"/>
          <w:lang w:bidi="ar-EG"/>
        </w:rPr>
      </w:pPr>
      <w:r w:rsidRPr="00AB409A">
        <w:rPr>
          <w:rFonts w:ascii="Simplified Arabic" w:hAnsi="Simplified Arabic" w:cs="Simplified Arabic"/>
          <w:sz w:val="28"/>
          <w:szCs w:val="28"/>
          <w:rtl/>
        </w:rPr>
        <w:t>تندرج هذه الدراسة ضمن الدراسات الوصفية، حيث تهدف إلى تقديم وصف دقيق لدور الإعلام الرقمي في إدارة الأزمات الصحية في المملكة العربية السعودية، من خلال تحليل طبيعة المحتوى الإعلامي الرقمي، وأساليب التوعية الصحية التي يتم استخدامها، ومدى تأثير هذه الوسائل في مواجهة الأزمات الصحية</w:t>
      </w:r>
      <w:r w:rsidRPr="00AB409A">
        <w:rPr>
          <w:rFonts w:ascii="Simplified Arabic" w:hAnsi="Simplified Arabic" w:cs="Simplified Arabic"/>
          <w:sz w:val="28"/>
          <w:szCs w:val="28"/>
          <w:lang w:bidi="ar-EG"/>
        </w:rPr>
        <w:t>.</w:t>
      </w:r>
    </w:p>
    <w:p w14:paraId="413A0A34" w14:textId="00FA4D5A" w:rsidR="00AB409A" w:rsidRPr="00AB409A" w:rsidRDefault="00AB409A" w:rsidP="00AB409A">
      <w:pPr>
        <w:pStyle w:val="Heading1"/>
        <w:rPr>
          <w:lang w:bidi="ar-EG"/>
        </w:rPr>
      </w:pPr>
      <w:bookmarkStart w:id="29" w:name="_Toc196737034"/>
      <w:r w:rsidRPr="00AB409A">
        <w:rPr>
          <w:rtl/>
        </w:rPr>
        <w:t>منهج الدراسة:</w:t>
      </w:r>
      <w:bookmarkEnd w:id="29"/>
      <w:r w:rsidRPr="00AB409A">
        <w:rPr>
          <w:rtl/>
        </w:rPr>
        <w:t xml:space="preserve"> </w:t>
      </w:r>
    </w:p>
    <w:p w14:paraId="0A27AC43" w14:textId="0062BB3D" w:rsidR="00AB409A" w:rsidRPr="00AB409A" w:rsidRDefault="00AB409A" w:rsidP="00AB409A">
      <w:pPr>
        <w:spacing w:after="0" w:line="360" w:lineRule="auto"/>
        <w:jc w:val="both"/>
        <w:rPr>
          <w:rFonts w:ascii="Simplified Arabic" w:hAnsi="Simplified Arabic" w:cs="Simplified Arabic"/>
          <w:sz w:val="28"/>
          <w:szCs w:val="28"/>
          <w:lang w:bidi="ar-EG"/>
        </w:rPr>
      </w:pPr>
      <w:r w:rsidRPr="00AB409A">
        <w:rPr>
          <w:rFonts w:ascii="Simplified Arabic" w:hAnsi="Simplified Arabic" w:cs="Simplified Arabic"/>
          <w:sz w:val="28"/>
          <w:szCs w:val="28"/>
          <w:rtl/>
        </w:rPr>
        <w:t xml:space="preserve">تعتمد الدراسة على منهج المسح باعتباره أحد المناهج البحثية التي تهدف إلى جمع البيانات من عينة ممثلة لمجتمع الدراسة، وتحليلها للوصول إلى استنتاجات تعكس واقع دور الإعلام الرقمي في إدارة </w:t>
      </w:r>
      <w:r w:rsidRPr="00AB409A">
        <w:rPr>
          <w:rFonts w:ascii="Simplified Arabic" w:hAnsi="Simplified Arabic" w:cs="Simplified Arabic"/>
          <w:sz w:val="28"/>
          <w:szCs w:val="28"/>
          <w:rtl/>
        </w:rPr>
        <w:lastRenderedPageBreak/>
        <w:t>الأزمات الصحية. ويعد هذا المنهج مناسبًا لهذه الدراسة، حيث يمكن من خلاله دراسة آراء واتجاهات الأفراد والمؤسسات الصحية والإعلامية حول فاعلية الإعلام الرقمي في مواجهة الأزمات الصحية</w:t>
      </w:r>
      <w:r w:rsidRPr="00AB409A">
        <w:rPr>
          <w:rFonts w:ascii="Simplified Arabic" w:hAnsi="Simplified Arabic" w:cs="Simplified Arabic"/>
          <w:sz w:val="28"/>
          <w:szCs w:val="28"/>
          <w:lang w:bidi="ar-EG"/>
        </w:rPr>
        <w:t>.</w:t>
      </w:r>
    </w:p>
    <w:p w14:paraId="2F083745" w14:textId="77777777" w:rsidR="00AB409A" w:rsidRPr="00AB409A" w:rsidRDefault="00AB409A" w:rsidP="00AB409A">
      <w:pPr>
        <w:pStyle w:val="Heading1"/>
        <w:rPr>
          <w:lang w:bidi="ar-EG"/>
        </w:rPr>
      </w:pPr>
      <w:bookmarkStart w:id="30" w:name="_Toc196737035"/>
      <w:r w:rsidRPr="00AB409A">
        <w:rPr>
          <w:rtl/>
        </w:rPr>
        <w:t>مجتمع وعينة الدراسة</w:t>
      </w:r>
      <w:bookmarkEnd w:id="30"/>
    </w:p>
    <w:p w14:paraId="693D1CFE" w14:textId="77777777" w:rsidR="00AB409A" w:rsidRPr="00AB409A" w:rsidRDefault="00AB409A" w:rsidP="00AB409A">
      <w:pPr>
        <w:spacing w:after="0" w:line="360" w:lineRule="auto"/>
        <w:jc w:val="both"/>
        <w:rPr>
          <w:rFonts w:ascii="Simplified Arabic" w:hAnsi="Simplified Arabic" w:cs="Simplified Arabic"/>
          <w:sz w:val="28"/>
          <w:szCs w:val="28"/>
          <w:lang w:bidi="ar-EG"/>
        </w:rPr>
      </w:pPr>
      <w:r w:rsidRPr="00AB409A">
        <w:rPr>
          <w:rFonts w:ascii="Simplified Arabic" w:hAnsi="Simplified Arabic" w:cs="Simplified Arabic"/>
          <w:sz w:val="28"/>
          <w:szCs w:val="28"/>
          <w:rtl/>
        </w:rPr>
        <w:t>يتكون مجتمع الدراسة من الأفراد والمؤسسات المعنية بالإعلام الرقمي وإدارة الأزمات الصحية في المملكة العربية السعودية، ويشمل</w:t>
      </w:r>
      <w:r w:rsidRPr="00AB409A">
        <w:rPr>
          <w:rFonts w:ascii="Simplified Arabic" w:hAnsi="Simplified Arabic" w:cs="Simplified Arabic"/>
          <w:sz w:val="28"/>
          <w:szCs w:val="28"/>
          <w:lang w:bidi="ar-EG"/>
        </w:rPr>
        <w:t>:</w:t>
      </w:r>
    </w:p>
    <w:p w14:paraId="688E2EB0" w14:textId="77777777" w:rsidR="00AB409A" w:rsidRPr="00AB409A" w:rsidRDefault="00AB409A" w:rsidP="00AB409A">
      <w:pPr>
        <w:numPr>
          <w:ilvl w:val="0"/>
          <w:numId w:val="64"/>
        </w:numPr>
        <w:spacing w:after="0" w:line="360" w:lineRule="auto"/>
        <w:jc w:val="both"/>
        <w:rPr>
          <w:rFonts w:ascii="Simplified Arabic" w:hAnsi="Simplified Arabic" w:cs="Simplified Arabic"/>
          <w:sz w:val="28"/>
          <w:szCs w:val="28"/>
          <w:lang w:bidi="ar-EG"/>
        </w:rPr>
      </w:pPr>
      <w:r w:rsidRPr="00AB409A">
        <w:rPr>
          <w:rFonts w:ascii="Simplified Arabic" w:hAnsi="Simplified Arabic" w:cs="Simplified Arabic"/>
          <w:sz w:val="28"/>
          <w:szCs w:val="28"/>
          <w:rtl/>
        </w:rPr>
        <w:t>العاملين في وسائل الإعلام الرقمية والصحافة الإلكترونية</w:t>
      </w:r>
      <w:r w:rsidRPr="00AB409A">
        <w:rPr>
          <w:rFonts w:ascii="Simplified Arabic" w:hAnsi="Simplified Arabic" w:cs="Simplified Arabic"/>
          <w:sz w:val="28"/>
          <w:szCs w:val="28"/>
          <w:lang w:bidi="ar-EG"/>
        </w:rPr>
        <w:t>.</w:t>
      </w:r>
    </w:p>
    <w:p w14:paraId="31A1FDCA" w14:textId="77777777" w:rsidR="00AB409A" w:rsidRPr="00AB409A" w:rsidRDefault="00AB409A" w:rsidP="00AB409A">
      <w:pPr>
        <w:numPr>
          <w:ilvl w:val="0"/>
          <w:numId w:val="64"/>
        </w:numPr>
        <w:spacing w:after="0" w:line="360" w:lineRule="auto"/>
        <w:jc w:val="both"/>
        <w:rPr>
          <w:rFonts w:ascii="Simplified Arabic" w:hAnsi="Simplified Arabic" w:cs="Simplified Arabic"/>
          <w:sz w:val="28"/>
          <w:szCs w:val="28"/>
          <w:lang w:bidi="ar-EG"/>
        </w:rPr>
      </w:pPr>
      <w:r w:rsidRPr="00AB409A">
        <w:rPr>
          <w:rFonts w:ascii="Simplified Arabic" w:hAnsi="Simplified Arabic" w:cs="Simplified Arabic"/>
          <w:sz w:val="28"/>
          <w:szCs w:val="28"/>
          <w:rtl/>
        </w:rPr>
        <w:t>مسؤولي العلاقات العامة والإعلام في وزارة الصحة والمؤسسات الصحية</w:t>
      </w:r>
      <w:r w:rsidRPr="00AB409A">
        <w:rPr>
          <w:rFonts w:ascii="Simplified Arabic" w:hAnsi="Simplified Arabic" w:cs="Simplified Arabic"/>
          <w:sz w:val="28"/>
          <w:szCs w:val="28"/>
          <w:lang w:bidi="ar-EG"/>
        </w:rPr>
        <w:t>.</w:t>
      </w:r>
    </w:p>
    <w:p w14:paraId="2E91FEC8" w14:textId="77777777" w:rsidR="00AB409A" w:rsidRPr="00AB409A" w:rsidRDefault="00AB409A" w:rsidP="00AB409A">
      <w:pPr>
        <w:numPr>
          <w:ilvl w:val="0"/>
          <w:numId w:val="64"/>
        </w:numPr>
        <w:spacing w:after="0" w:line="360" w:lineRule="auto"/>
        <w:jc w:val="both"/>
        <w:rPr>
          <w:rFonts w:ascii="Simplified Arabic" w:hAnsi="Simplified Arabic" w:cs="Simplified Arabic"/>
          <w:sz w:val="28"/>
          <w:szCs w:val="28"/>
          <w:lang w:bidi="ar-EG"/>
        </w:rPr>
      </w:pPr>
      <w:r w:rsidRPr="00AB409A">
        <w:rPr>
          <w:rFonts w:ascii="Simplified Arabic" w:hAnsi="Simplified Arabic" w:cs="Simplified Arabic"/>
          <w:sz w:val="28"/>
          <w:szCs w:val="28"/>
          <w:rtl/>
        </w:rPr>
        <w:t>الأكاديميين والباحثين المتخصصين في الإعلام الصحي والإدارة الصحية</w:t>
      </w:r>
      <w:r w:rsidRPr="00AB409A">
        <w:rPr>
          <w:rFonts w:ascii="Simplified Arabic" w:hAnsi="Simplified Arabic" w:cs="Simplified Arabic"/>
          <w:sz w:val="28"/>
          <w:szCs w:val="28"/>
          <w:lang w:bidi="ar-EG"/>
        </w:rPr>
        <w:t>.</w:t>
      </w:r>
    </w:p>
    <w:p w14:paraId="31E814AD" w14:textId="77777777" w:rsidR="00AB409A" w:rsidRPr="00AB409A" w:rsidRDefault="00AB409A" w:rsidP="00AB409A">
      <w:pPr>
        <w:numPr>
          <w:ilvl w:val="0"/>
          <w:numId w:val="64"/>
        </w:numPr>
        <w:spacing w:after="0" w:line="360" w:lineRule="auto"/>
        <w:jc w:val="both"/>
        <w:rPr>
          <w:rFonts w:ascii="Simplified Arabic" w:hAnsi="Simplified Arabic" w:cs="Simplified Arabic"/>
          <w:sz w:val="28"/>
          <w:szCs w:val="28"/>
          <w:lang w:bidi="ar-EG"/>
        </w:rPr>
      </w:pPr>
      <w:r w:rsidRPr="00AB409A">
        <w:rPr>
          <w:rFonts w:ascii="Simplified Arabic" w:hAnsi="Simplified Arabic" w:cs="Simplified Arabic"/>
          <w:sz w:val="28"/>
          <w:szCs w:val="28"/>
          <w:rtl/>
        </w:rPr>
        <w:t>الجمهور العام الذي يتفاعل مع المحتوى الرقمي الصحي خلال الأزمات</w:t>
      </w:r>
      <w:r w:rsidRPr="00AB409A">
        <w:rPr>
          <w:rFonts w:ascii="Simplified Arabic" w:hAnsi="Simplified Arabic" w:cs="Simplified Arabic"/>
          <w:sz w:val="28"/>
          <w:szCs w:val="28"/>
          <w:lang w:bidi="ar-EG"/>
        </w:rPr>
        <w:t>.</w:t>
      </w:r>
    </w:p>
    <w:p w14:paraId="28DF732B" w14:textId="0FC718DF" w:rsidR="00AB409A" w:rsidRPr="00AB409A" w:rsidRDefault="00AB409A" w:rsidP="00AB409A">
      <w:pPr>
        <w:spacing w:after="0" w:line="360" w:lineRule="auto"/>
        <w:jc w:val="both"/>
        <w:rPr>
          <w:rFonts w:ascii="Simplified Arabic" w:hAnsi="Simplified Arabic" w:cs="Simplified Arabic"/>
          <w:sz w:val="28"/>
          <w:szCs w:val="28"/>
          <w:lang w:bidi="ar-EG"/>
        </w:rPr>
      </w:pPr>
      <w:r w:rsidRPr="00AB409A">
        <w:rPr>
          <w:rFonts w:ascii="Simplified Arabic" w:hAnsi="Simplified Arabic" w:cs="Simplified Arabic"/>
          <w:sz w:val="28"/>
          <w:szCs w:val="28"/>
          <w:rtl/>
        </w:rPr>
        <w:t>أما عينة الدراسة فسيتم اختيارها بطريقة العينة العشوائية الطبقية، لضمان تمثيل الفئات المختلفة التي لها علاقة مباشرة بالإعلام الرقمي وإدارة الأزمات الصحية</w:t>
      </w:r>
      <w:r w:rsidRPr="00AB409A">
        <w:rPr>
          <w:rFonts w:ascii="Simplified Arabic" w:hAnsi="Simplified Arabic" w:cs="Simplified Arabic"/>
          <w:sz w:val="28"/>
          <w:szCs w:val="28"/>
          <w:lang w:bidi="ar-EG"/>
        </w:rPr>
        <w:t>.</w:t>
      </w:r>
    </w:p>
    <w:p w14:paraId="1F51F3BE" w14:textId="77777777" w:rsidR="00AB409A" w:rsidRPr="00AB409A" w:rsidRDefault="00AB409A" w:rsidP="00AB409A">
      <w:pPr>
        <w:pStyle w:val="Heading1"/>
        <w:rPr>
          <w:lang w:bidi="ar-EG"/>
        </w:rPr>
      </w:pPr>
      <w:bookmarkStart w:id="31" w:name="_Toc196737036"/>
      <w:r w:rsidRPr="00AB409A">
        <w:rPr>
          <w:rtl/>
        </w:rPr>
        <w:t>أدوات جمع البيانات</w:t>
      </w:r>
      <w:bookmarkEnd w:id="31"/>
    </w:p>
    <w:p w14:paraId="26007F91" w14:textId="77777777" w:rsidR="00AB409A" w:rsidRPr="00AB409A" w:rsidRDefault="00AB409A" w:rsidP="00AB409A">
      <w:pPr>
        <w:spacing w:after="0" w:line="360" w:lineRule="auto"/>
        <w:jc w:val="both"/>
        <w:rPr>
          <w:rFonts w:ascii="Simplified Arabic" w:hAnsi="Simplified Arabic" w:cs="Simplified Arabic"/>
          <w:sz w:val="28"/>
          <w:szCs w:val="28"/>
          <w:lang w:bidi="ar-EG"/>
        </w:rPr>
      </w:pPr>
      <w:r w:rsidRPr="00AB409A">
        <w:rPr>
          <w:rFonts w:ascii="Simplified Arabic" w:hAnsi="Simplified Arabic" w:cs="Simplified Arabic"/>
          <w:sz w:val="28"/>
          <w:szCs w:val="28"/>
          <w:rtl/>
        </w:rPr>
        <w:t>تعتمد الدراسة على الاستبيان كأداة رئيسية لجمع البيانات، حيث سيتم تصميم استبيان موجه إلى الفئات المستهدفة، يضم مجموعة من الأسئلة التي تقيس</w:t>
      </w:r>
      <w:r w:rsidRPr="00AB409A">
        <w:rPr>
          <w:rFonts w:ascii="Simplified Arabic" w:hAnsi="Simplified Arabic" w:cs="Simplified Arabic"/>
          <w:sz w:val="28"/>
          <w:szCs w:val="28"/>
          <w:lang w:bidi="ar-EG"/>
        </w:rPr>
        <w:t>:</w:t>
      </w:r>
    </w:p>
    <w:p w14:paraId="7C2A9259" w14:textId="77777777" w:rsidR="00AB409A" w:rsidRPr="00AB409A" w:rsidRDefault="00AB409A" w:rsidP="00AB409A">
      <w:pPr>
        <w:numPr>
          <w:ilvl w:val="0"/>
          <w:numId w:val="65"/>
        </w:numPr>
        <w:spacing w:after="0" w:line="360" w:lineRule="auto"/>
        <w:jc w:val="both"/>
        <w:rPr>
          <w:rFonts w:ascii="Simplified Arabic" w:hAnsi="Simplified Arabic" w:cs="Simplified Arabic"/>
          <w:sz w:val="28"/>
          <w:szCs w:val="28"/>
          <w:lang w:bidi="ar-EG"/>
        </w:rPr>
      </w:pPr>
      <w:r w:rsidRPr="00AB409A">
        <w:rPr>
          <w:rFonts w:ascii="Simplified Arabic" w:hAnsi="Simplified Arabic" w:cs="Simplified Arabic"/>
          <w:sz w:val="28"/>
          <w:szCs w:val="28"/>
          <w:rtl/>
        </w:rPr>
        <w:t>مستوى متابعة الإعلام الرقمي أثناء الأزمات الصحية</w:t>
      </w:r>
      <w:r w:rsidRPr="00AB409A">
        <w:rPr>
          <w:rFonts w:ascii="Simplified Arabic" w:hAnsi="Simplified Arabic" w:cs="Simplified Arabic"/>
          <w:sz w:val="28"/>
          <w:szCs w:val="28"/>
          <w:lang w:bidi="ar-EG"/>
        </w:rPr>
        <w:t>.</w:t>
      </w:r>
    </w:p>
    <w:p w14:paraId="083D54C6" w14:textId="77777777" w:rsidR="00AB409A" w:rsidRPr="00AB409A" w:rsidRDefault="00AB409A" w:rsidP="00AB409A">
      <w:pPr>
        <w:numPr>
          <w:ilvl w:val="0"/>
          <w:numId w:val="65"/>
        </w:numPr>
        <w:spacing w:after="0" w:line="360" w:lineRule="auto"/>
        <w:jc w:val="both"/>
        <w:rPr>
          <w:rFonts w:ascii="Simplified Arabic" w:hAnsi="Simplified Arabic" w:cs="Simplified Arabic"/>
          <w:sz w:val="28"/>
          <w:szCs w:val="28"/>
          <w:lang w:bidi="ar-EG"/>
        </w:rPr>
      </w:pPr>
      <w:r w:rsidRPr="00AB409A">
        <w:rPr>
          <w:rFonts w:ascii="Simplified Arabic" w:hAnsi="Simplified Arabic" w:cs="Simplified Arabic"/>
          <w:sz w:val="28"/>
          <w:szCs w:val="28"/>
          <w:rtl/>
        </w:rPr>
        <w:t>مدى الثقة بالمعلومات الصحية المنشورة عبر الوسائل الرقمية</w:t>
      </w:r>
      <w:r w:rsidRPr="00AB409A">
        <w:rPr>
          <w:rFonts w:ascii="Simplified Arabic" w:hAnsi="Simplified Arabic" w:cs="Simplified Arabic"/>
          <w:sz w:val="28"/>
          <w:szCs w:val="28"/>
          <w:lang w:bidi="ar-EG"/>
        </w:rPr>
        <w:t>.</w:t>
      </w:r>
    </w:p>
    <w:p w14:paraId="33E9EDE5" w14:textId="77777777" w:rsidR="00AB409A" w:rsidRPr="00AB409A" w:rsidRDefault="00AB409A" w:rsidP="00AB409A">
      <w:pPr>
        <w:numPr>
          <w:ilvl w:val="0"/>
          <w:numId w:val="65"/>
        </w:numPr>
        <w:spacing w:after="0" w:line="360" w:lineRule="auto"/>
        <w:jc w:val="both"/>
        <w:rPr>
          <w:rFonts w:ascii="Simplified Arabic" w:hAnsi="Simplified Arabic" w:cs="Simplified Arabic"/>
          <w:sz w:val="28"/>
          <w:szCs w:val="28"/>
          <w:lang w:bidi="ar-EG"/>
        </w:rPr>
      </w:pPr>
      <w:r w:rsidRPr="00AB409A">
        <w:rPr>
          <w:rFonts w:ascii="Simplified Arabic" w:hAnsi="Simplified Arabic" w:cs="Simplified Arabic"/>
          <w:sz w:val="28"/>
          <w:szCs w:val="28"/>
          <w:rtl/>
        </w:rPr>
        <w:t>تقييم فاعلية الإعلام الرقمي في نشر الوعي الصحي ومكافحة الشائعات</w:t>
      </w:r>
      <w:r w:rsidRPr="00AB409A">
        <w:rPr>
          <w:rFonts w:ascii="Simplified Arabic" w:hAnsi="Simplified Arabic" w:cs="Simplified Arabic"/>
          <w:sz w:val="28"/>
          <w:szCs w:val="28"/>
          <w:lang w:bidi="ar-EG"/>
        </w:rPr>
        <w:t>.</w:t>
      </w:r>
    </w:p>
    <w:p w14:paraId="30584C59" w14:textId="77777777" w:rsidR="00AB409A" w:rsidRPr="00AB409A" w:rsidRDefault="00AB409A" w:rsidP="00AB409A">
      <w:pPr>
        <w:numPr>
          <w:ilvl w:val="0"/>
          <w:numId w:val="65"/>
        </w:numPr>
        <w:spacing w:after="0" w:line="360" w:lineRule="auto"/>
        <w:jc w:val="both"/>
        <w:rPr>
          <w:rFonts w:ascii="Simplified Arabic" w:hAnsi="Simplified Arabic" w:cs="Simplified Arabic"/>
          <w:sz w:val="28"/>
          <w:szCs w:val="28"/>
          <w:lang w:bidi="ar-EG"/>
        </w:rPr>
      </w:pPr>
      <w:r w:rsidRPr="00AB409A">
        <w:rPr>
          <w:rFonts w:ascii="Simplified Arabic" w:hAnsi="Simplified Arabic" w:cs="Simplified Arabic"/>
          <w:sz w:val="28"/>
          <w:szCs w:val="28"/>
          <w:rtl/>
        </w:rPr>
        <w:t>مقترحات تطوير استخدام الإعلام الرقمي في إدارة الأزمات الصحية</w:t>
      </w:r>
      <w:r w:rsidRPr="00AB409A">
        <w:rPr>
          <w:rFonts w:ascii="Simplified Arabic" w:hAnsi="Simplified Arabic" w:cs="Simplified Arabic"/>
          <w:sz w:val="28"/>
          <w:szCs w:val="28"/>
          <w:lang w:bidi="ar-EG"/>
        </w:rPr>
        <w:t>.</w:t>
      </w:r>
    </w:p>
    <w:p w14:paraId="4675CA39" w14:textId="77777777" w:rsidR="00AB409A" w:rsidRPr="00AB409A" w:rsidRDefault="00AB409A" w:rsidP="00AB409A">
      <w:pPr>
        <w:spacing w:after="0" w:line="360" w:lineRule="auto"/>
        <w:jc w:val="both"/>
        <w:rPr>
          <w:rFonts w:ascii="Simplified Arabic" w:hAnsi="Simplified Arabic" w:cs="Simplified Arabic"/>
          <w:sz w:val="28"/>
          <w:szCs w:val="28"/>
          <w:lang w:bidi="ar-EG"/>
        </w:rPr>
      </w:pPr>
      <w:r w:rsidRPr="00AB409A">
        <w:rPr>
          <w:rFonts w:ascii="Simplified Arabic" w:hAnsi="Simplified Arabic" w:cs="Simplified Arabic"/>
          <w:sz w:val="28"/>
          <w:szCs w:val="28"/>
          <w:rtl/>
        </w:rPr>
        <w:t>وسيتم تحليل البيانات المستخرجة من الاستبيان إحصائيًا للوصول إلى نتائج علمية دقيقة تدعم أهداف الدراسة</w:t>
      </w:r>
      <w:r w:rsidRPr="00AB409A">
        <w:rPr>
          <w:rFonts w:ascii="Simplified Arabic" w:hAnsi="Simplified Arabic" w:cs="Simplified Arabic"/>
          <w:sz w:val="28"/>
          <w:szCs w:val="28"/>
          <w:lang w:bidi="ar-EG"/>
        </w:rPr>
        <w:t>.</w:t>
      </w:r>
    </w:p>
    <w:p w14:paraId="106794AA" w14:textId="4D7D51CF" w:rsidR="00C925EF" w:rsidRPr="00B90370" w:rsidRDefault="00FF04D0" w:rsidP="00B90370">
      <w:pPr>
        <w:pStyle w:val="Heading1"/>
        <w:spacing w:line="360" w:lineRule="auto"/>
        <w:rPr>
          <w:rFonts w:ascii="Simplified Arabic" w:hAnsi="Simplified Arabic" w:cs="Simplified Arabic"/>
          <w:sz w:val="28"/>
          <w:szCs w:val="28"/>
          <w:rtl/>
        </w:rPr>
      </w:pPr>
      <w:bookmarkStart w:id="32" w:name="_Toc191213402"/>
      <w:bookmarkStart w:id="33" w:name="_Toc196737037"/>
      <w:r w:rsidRPr="00B90370">
        <w:rPr>
          <w:rFonts w:ascii="Simplified Arabic" w:hAnsi="Simplified Arabic" w:cs="Simplified Arabic"/>
          <w:sz w:val="28"/>
          <w:szCs w:val="28"/>
          <w:rtl/>
        </w:rPr>
        <w:lastRenderedPageBreak/>
        <w:t>الدراسات السابقة</w:t>
      </w:r>
      <w:bookmarkEnd w:id="32"/>
      <w:bookmarkEnd w:id="33"/>
    </w:p>
    <w:p w14:paraId="4686A19C" w14:textId="001A4535" w:rsidR="00C925EF" w:rsidRPr="00B90370" w:rsidRDefault="00923692" w:rsidP="00B90370">
      <w:pPr>
        <w:pStyle w:val="Heading1"/>
        <w:spacing w:line="360" w:lineRule="auto"/>
        <w:rPr>
          <w:rFonts w:ascii="Simplified Arabic" w:hAnsi="Simplified Arabic" w:cs="Simplified Arabic"/>
          <w:sz w:val="28"/>
          <w:szCs w:val="28"/>
          <w:rtl/>
        </w:rPr>
      </w:pPr>
      <w:bookmarkStart w:id="34" w:name="_Toc191213403"/>
      <w:bookmarkStart w:id="35" w:name="_Toc196737038"/>
      <w:r>
        <w:rPr>
          <w:rFonts w:ascii="Simplified Arabic" w:hAnsi="Simplified Arabic" w:cs="Simplified Arabic" w:hint="cs"/>
          <w:sz w:val="28"/>
          <w:szCs w:val="28"/>
          <w:rtl/>
        </w:rPr>
        <w:t>المحور الأول</w:t>
      </w:r>
      <w:r w:rsidR="00C925EF" w:rsidRPr="00B90370">
        <w:rPr>
          <w:rFonts w:ascii="Simplified Arabic" w:hAnsi="Simplified Arabic" w:cs="Simplified Arabic"/>
          <w:sz w:val="28"/>
          <w:szCs w:val="28"/>
          <w:rtl/>
        </w:rPr>
        <w:t>:</w:t>
      </w:r>
      <w:bookmarkEnd w:id="34"/>
      <w:r>
        <w:rPr>
          <w:rFonts w:ascii="Simplified Arabic" w:hAnsi="Simplified Arabic" w:cs="Simplified Arabic" w:hint="cs"/>
          <w:sz w:val="28"/>
          <w:szCs w:val="28"/>
          <w:rtl/>
        </w:rPr>
        <w:t xml:space="preserve"> (دراسات تتعلق بـــــ دور الإعلام الرقمي في إدارة الأزمات الصحية)</w:t>
      </w:r>
      <w:bookmarkEnd w:id="35"/>
    </w:p>
    <w:p w14:paraId="677EE629" w14:textId="7B1DDCFC" w:rsidR="0065607F" w:rsidRPr="00B90370" w:rsidRDefault="00923692" w:rsidP="00B90370">
      <w:pPr>
        <w:spacing w:after="0" w:line="360" w:lineRule="auto"/>
        <w:jc w:val="both"/>
        <w:rPr>
          <w:rFonts w:ascii="Simplified Arabic" w:hAnsi="Simplified Arabic" w:cs="Simplified Arabic"/>
          <w:sz w:val="28"/>
          <w:szCs w:val="28"/>
          <w:rtl/>
        </w:rPr>
      </w:pPr>
      <w:r>
        <w:rPr>
          <w:rFonts w:ascii="Simplified Arabic" w:hAnsi="Simplified Arabic" w:cs="Simplified Arabic" w:hint="cs"/>
          <w:b/>
          <w:bCs/>
          <w:sz w:val="28"/>
          <w:szCs w:val="28"/>
          <w:rtl/>
        </w:rPr>
        <w:t xml:space="preserve">1. </w:t>
      </w:r>
      <w:r w:rsidR="0065607F" w:rsidRPr="00B90370">
        <w:rPr>
          <w:rFonts w:ascii="Simplified Arabic" w:hAnsi="Simplified Arabic" w:cs="Simplified Arabic"/>
          <w:b/>
          <w:bCs/>
          <w:sz w:val="28"/>
          <w:szCs w:val="28"/>
          <w:rtl/>
        </w:rPr>
        <w:t>دراسة السيد عبد الرحمن علي عبد الرحمن (2021)</w:t>
      </w:r>
      <w:r w:rsidR="00C925EF" w:rsidRPr="00B90370">
        <w:rPr>
          <w:rFonts w:ascii="Simplified Arabic" w:hAnsi="Simplified Arabic" w:cs="Simplified Arabic"/>
          <w:b/>
          <w:bCs/>
          <w:sz w:val="28"/>
          <w:szCs w:val="28"/>
          <w:rtl/>
        </w:rPr>
        <w:t>،</w:t>
      </w:r>
      <w:r w:rsidR="0065607F" w:rsidRPr="00B90370">
        <w:rPr>
          <w:rFonts w:ascii="Simplified Arabic" w:hAnsi="Simplified Arabic" w:cs="Simplified Arabic"/>
          <w:sz w:val="28"/>
          <w:szCs w:val="28"/>
          <w:rtl/>
        </w:rPr>
        <w:t xml:space="preserve"> استهدفت هذه الدراسة رصد الدراسات والبحوث العلمية التي تناولت إدارة الأزمات في كل من الإعلام التقليدي والرقمي، وتحليلها تحليلا من المستوى الثاني، من خلال تحليل جوانبها الموضوعية وقضاياها الرئيسية وجوانبها المنهجية، وأطرها النظرية، واعتمادها على الدراسات السابقة، والاختبارات والمعالجات الإحصائية المستخدمة فيها، وخصائصها الشكلية والببليومترية، وتبين من الدراسة تشابه الدراسات التي تناولت إدارة الأزمات في الإعلام التقليدي، والتي تناولتها في الإعلام الرقمي، والتي تناولتها في الإعلام التقليدي والرقمي.</w:t>
      </w:r>
    </w:p>
    <w:p w14:paraId="0A509355" w14:textId="59B94FBE" w:rsidR="0065607F" w:rsidRPr="00B90370" w:rsidRDefault="00923692" w:rsidP="00B90370">
      <w:pPr>
        <w:spacing w:after="0" w:line="360" w:lineRule="auto"/>
        <w:jc w:val="both"/>
        <w:rPr>
          <w:rFonts w:ascii="Simplified Arabic" w:hAnsi="Simplified Arabic" w:cs="Simplified Arabic"/>
          <w:sz w:val="28"/>
          <w:szCs w:val="28"/>
          <w:rtl/>
        </w:rPr>
      </w:pPr>
      <w:r>
        <w:rPr>
          <w:rFonts w:ascii="Simplified Arabic" w:hAnsi="Simplified Arabic" w:cs="Simplified Arabic" w:hint="cs"/>
          <w:b/>
          <w:bCs/>
          <w:sz w:val="28"/>
          <w:szCs w:val="28"/>
          <w:rtl/>
        </w:rPr>
        <w:t xml:space="preserve">2. </w:t>
      </w:r>
      <w:r w:rsidR="0065607F" w:rsidRPr="00B90370">
        <w:rPr>
          <w:rFonts w:ascii="Simplified Arabic" w:hAnsi="Simplified Arabic" w:cs="Simplified Arabic"/>
          <w:b/>
          <w:bCs/>
          <w:sz w:val="28"/>
          <w:szCs w:val="28"/>
          <w:rtl/>
        </w:rPr>
        <w:t>دراسة إنجي محمد أبو سريع (2021)</w:t>
      </w:r>
      <w:r w:rsidR="00C925EF" w:rsidRPr="00B90370">
        <w:rPr>
          <w:rFonts w:ascii="Simplified Arabic" w:hAnsi="Simplified Arabic" w:cs="Simplified Arabic"/>
          <w:b/>
          <w:bCs/>
          <w:sz w:val="28"/>
          <w:szCs w:val="28"/>
          <w:rtl/>
        </w:rPr>
        <w:t>،</w:t>
      </w:r>
      <w:r w:rsidR="0065607F" w:rsidRPr="00B90370">
        <w:rPr>
          <w:rFonts w:ascii="Simplified Arabic" w:hAnsi="Simplified Arabic" w:cs="Simplified Arabic"/>
          <w:sz w:val="28"/>
          <w:szCs w:val="28"/>
          <w:rtl/>
        </w:rPr>
        <w:t xml:space="preserve"> أوضحت أن استخدام وسائل التواصل الاجتماعي في إدارة الاتصال المؤسسي الرقمي أدى إلى تعديل نظرة المنظمات نحو الجمهور بما يجعله أكثر فاعلية في العلاقة معها، وكذلك دعم هذا التوظيف كفاءة العلاقات العامة والاتصال المؤسسي ومستوى تمكين الممارسين في المنظمات. وأصبح المؤثرون ضمن أهم العوامل المحددة لقدرة المؤسسات على التوظيف الفعال لهذه الوسائل. وفي هذا الصدد تحتاج المؤسسات إلى تطوير رؤى استراتيجية شاملة تختص بالهدف من توظيف وسائل التواصل الاجتماعي وقدرتها على تلبية توقعات مجموعات المصالح والمنظمة. وكان مدخل إدارة العلاقات ونظرية الحوار من أهم الأطر الفكرية التي اعتمدت عليها الدراسات في هذا المجال.</w:t>
      </w:r>
    </w:p>
    <w:p w14:paraId="3D54B25A" w14:textId="27BAF59E" w:rsidR="0065607F" w:rsidRPr="00B90370" w:rsidRDefault="00923692" w:rsidP="00B90370">
      <w:pPr>
        <w:spacing w:after="0" w:line="360" w:lineRule="auto"/>
        <w:jc w:val="both"/>
        <w:rPr>
          <w:rFonts w:ascii="Simplified Arabic" w:hAnsi="Simplified Arabic" w:cs="Simplified Arabic"/>
          <w:sz w:val="28"/>
          <w:szCs w:val="28"/>
          <w:rtl/>
        </w:rPr>
      </w:pPr>
      <w:r>
        <w:rPr>
          <w:rFonts w:ascii="Simplified Arabic" w:hAnsi="Simplified Arabic" w:cs="Simplified Arabic" w:hint="cs"/>
          <w:b/>
          <w:bCs/>
          <w:sz w:val="28"/>
          <w:szCs w:val="28"/>
          <w:rtl/>
        </w:rPr>
        <w:t xml:space="preserve">3. </w:t>
      </w:r>
      <w:r w:rsidR="0065607F" w:rsidRPr="00B90370">
        <w:rPr>
          <w:rFonts w:ascii="Simplified Arabic" w:hAnsi="Simplified Arabic" w:cs="Simplified Arabic"/>
          <w:b/>
          <w:bCs/>
          <w:sz w:val="28"/>
          <w:szCs w:val="28"/>
          <w:rtl/>
        </w:rPr>
        <w:t>دراسة رياض بن ناصر الفريجي (2021)</w:t>
      </w:r>
      <w:r w:rsidR="00C925EF" w:rsidRPr="00B90370">
        <w:rPr>
          <w:rFonts w:ascii="Simplified Arabic" w:hAnsi="Simplified Arabic" w:cs="Simplified Arabic"/>
          <w:b/>
          <w:bCs/>
          <w:sz w:val="28"/>
          <w:szCs w:val="28"/>
          <w:rtl/>
        </w:rPr>
        <w:t>،</w:t>
      </w:r>
      <w:r w:rsidR="0065607F" w:rsidRPr="00B90370">
        <w:rPr>
          <w:rFonts w:ascii="Simplified Arabic" w:hAnsi="Simplified Arabic" w:cs="Simplified Arabic"/>
          <w:sz w:val="28"/>
          <w:szCs w:val="28"/>
          <w:rtl/>
        </w:rPr>
        <w:t xml:space="preserve"> أشارت إلى أن وسائل الإعلام الاجتماعي أضحت واحدة من أبرز أدوات دعم سياسات الوزارات وخططها التنموية الطموحة، كما تساهم في دفع برامج التنمية والترويج والتسويق للإستراتيجيات التي تتبناها الوزارات لتنفيذ رؤية المملكة 2023. ولكي تساهم الوزارات والهيئات الوطنية في خلق نوع من الإعلام التنموي الناجح، فلابد أن تضع التخطيط الإعلامي </w:t>
      </w:r>
      <w:r w:rsidR="0065607F" w:rsidRPr="00B90370">
        <w:rPr>
          <w:rFonts w:ascii="Simplified Arabic" w:hAnsi="Simplified Arabic" w:cs="Simplified Arabic"/>
          <w:sz w:val="28"/>
          <w:szCs w:val="28"/>
          <w:rtl/>
        </w:rPr>
        <w:lastRenderedPageBreak/>
        <w:t>كمحور هام من محاور التخطيط التنموي الشامل مع ضرورة توفير بيئة إعلامية مناسبة للتسويق لهذه الخطط التنموية فضلا عن ضرورة توفير الكادر الإعلامي المتخصص لإعداد تلك البرامج الإعلامية التنموية.</w:t>
      </w:r>
    </w:p>
    <w:p w14:paraId="585746C9" w14:textId="31BAE2CE" w:rsidR="0065607F" w:rsidRPr="00B90370" w:rsidRDefault="00923692" w:rsidP="00B90370">
      <w:pPr>
        <w:spacing w:after="0" w:line="360" w:lineRule="auto"/>
        <w:jc w:val="both"/>
        <w:rPr>
          <w:rFonts w:ascii="Simplified Arabic" w:hAnsi="Simplified Arabic" w:cs="Simplified Arabic"/>
          <w:sz w:val="28"/>
          <w:szCs w:val="28"/>
          <w:rtl/>
        </w:rPr>
      </w:pPr>
      <w:r>
        <w:rPr>
          <w:rFonts w:ascii="Simplified Arabic" w:hAnsi="Simplified Arabic" w:cs="Simplified Arabic" w:hint="cs"/>
          <w:b/>
          <w:bCs/>
          <w:sz w:val="28"/>
          <w:szCs w:val="28"/>
          <w:rtl/>
        </w:rPr>
        <w:t xml:space="preserve">4. </w:t>
      </w:r>
      <w:r w:rsidR="0065607F" w:rsidRPr="00B90370">
        <w:rPr>
          <w:rFonts w:ascii="Simplified Arabic" w:hAnsi="Simplified Arabic" w:cs="Simplified Arabic"/>
          <w:b/>
          <w:bCs/>
          <w:sz w:val="28"/>
          <w:szCs w:val="28"/>
          <w:rtl/>
        </w:rPr>
        <w:t>دراسة الحمدي وبخيت وآل علي (2021)</w:t>
      </w:r>
      <w:r w:rsidR="00C925EF" w:rsidRPr="00B90370">
        <w:rPr>
          <w:rFonts w:ascii="Simplified Arabic" w:hAnsi="Simplified Arabic" w:cs="Simplified Arabic"/>
          <w:b/>
          <w:bCs/>
          <w:sz w:val="28"/>
          <w:szCs w:val="28"/>
          <w:rtl/>
        </w:rPr>
        <w:t>،</w:t>
      </w:r>
      <w:r w:rsidR="0065607F" w:rsidRPr="00B90370">
        <w:rPr>
          <w:rFonts w:ascii="Simplified Arabic" w:hAnsi="Simplified Arabic" w:cs="Simplified Arabic"/>
          <w:sz w:val="28"/>
          <w:szCs w:val="28"/>
          <w:rtl/>
        </w:rPr>
        <w:t xml:space="preserve"> كشفت الدراسة عن وجود تقارب في الأدوار التي اهتمت بها كل من وسائل التواصل الاجتماعي ووسائل الإعلام في تناول ما يتعلق بفيروس كورونا، وعن إيلائهما لذات الأهمية للأدوار المناطة بهما، واتفقت كل منهما في إعطاء الأولوية للأدوار المتعلقة بالتعريف بفيروس كورونا، والتوعية بأهمية إتباع الإجراءات الاحترازية فيما يتعلق بالفيروس كما خلصت الدراسة إلى اعتماد الجمهور على وسائل التواصل الاجتماعي أكثر من وسائل الإعلام في الحصول على معلومات عن فيروس كورونا، وهو أمر له خطورته لما تتصف به المعلومات المنشورة عبر هذه الوسائل من عدم دقة وموثوقية. وإن اتسم تقييم الجمهور للأداء المهني لوسائل الإعلام بأنه كان إيجابياً أكثر من تقييمهم للأداء المهني لوسائل التواصل الاجتماعي.</w:t>
      </w:r>
    </w:p>
    <w:p w14:paraId="07D0501F" w14:textId="54AA93E1" w:rsidR="0065607F" w:rsidRPr="00B90370" w:rsidRDefault="00923692" w:rsidP="00B90370">
      <w:pPr>
        <w:spacing w:after="0" w:line="360" w:lineRule="auto"/>
        <w:jc w:val="both"/>
        <w:rPr>
          <w:rFonts w:ascii="Simplified Arabic" w:hAnsi="Simplified Arabic" w:cs="Simplified Arabic"/>
          <w:sz w:val="28"/>
          <w:szCs w:val="28"/>
          <w:rtl/>
        </w:rPr>
      </w:pPr>
      <w:r>
        <w:rPr>
          <w:rFonts w:ascii="Simplified Arabic" w:hAnsi="Simplified Arabic" w:cs="Simplified Arabic" w:hint="cs"/>
          <w:b/>
          <w:bCs/>
          <w:sz w:val="28"/>
          <w:szCs w:val="28"/>
          <w:rtl/>
        </w:rPr>
        <w:t xml:space="preserve">5. </w:t>
      </w:r>
      <w:r w:rsidR="0065607F" w:rsidRPr="00B90370">
        <w:rPr>
          <w:rFonts w:ascii="Simplified Arabic" w:hAnsi="Simplified Arabic" w:cs="Simplified Arabic"/>
          <w:b/>
          <w:bCs/>
          <w:sz w:val="28"/>
          <w:szCs w:val="28"/>
          <w:rtl/>
        </w:rPr>
        <w:t>دراسة أمة الخالق محمد الأشموري (2020)،</w:t>
      </w:r>
      <w:r w:rsidR="0065607F" w:rsidRPr="00B90370">
        <w:rPr>
          <w:rFonts w:ascii="Simplified Arabic" w:hAnsi="Simplified Arabic" w:cs="Simplified Arabic"/>
          <w:sz w:val="28"/>
          <w:szCs w:val="28"/>
          <w:rtl/>
        </w:rPr>
        <w:t xml:space="preserve"> سعت الدراسة إلى التعرف على مدى اعتمادهم عليها كمصدر للمعلومات والأخبار المتعلقة بالأحداث والقضايا المثارة، وأجريت الدراسة على 400 مفردة، تم الوصول إليهم باستخدام الاستبيان الإلكتروني، وانتهت الدراسة إلى اعتماد المبحوثين على شبكات التواصل الاجتماعي للحصول على المعلومات والأخبار المتعلقة بالأزمات، وتصدرت منصة فيسبوك قائمة شبكات التواصل الاجتماعي التي اعتمدت عليها عينة الدراسة للحصول على المعلومات بنسبة 100%، تلتها منصة واتساب، ثم منصة تويتر, كما خلصت إلى أن أهم أسباب اعتماد عينة الدراسة على الفيسبوك فقد تمثلت في كل من السرعة والأنية في نقل الأخبار والمستجدات التواصل مع الأهل والأصدقاء، وحرية التعبير تجاه الأزمة.</w:t>
      </w:r>
    </w:p>
    <w:p w14:paraId="5D9E65E4" w14:textId="6E8974F6" w:rsidR="0065607F" w:rsidRPr="00B90370" w:rsidRDefault="00923692" w:rsidP="00B90370">
      <w:pPr>
        <w:spacing w:after="0" w:line="360" w:lineRule="auto"/>
        <w:jc w:val="both"/>
        <w:rPr>
          <w:rFonts w:ascii="Simplified Arabic" w:hAnsi="Simplified Arabic" w:cs="Simplified Arabic"/>
          <w:sz w:val="28"/>
          <w:szCs w:val="28"/>
          <w:rtl/>
        </w:rPr>
      </w:pPr>
      <w:r>
        <w:rPr>
          <w:rFonts w:ascii="Simplified Arabic" w:hAnsi="Simplified Arabic" w:cs="Simplified Arabic" w:hint="cs"/>
          <w:b/>
          <w:bCs/>
          <w:sz w:val="28"/>
          <w:szCs w:val="28"/>
          <w:rtl/>
        </w:rPr>
        <w:lastRenderedPageBreak/>
        <w:t xml:space="preserve">6. </w:t>
      </w:r>
      <w:r w:rsidR="0065607F" w:rsidRPr="00B90370">
        <w:rPr>
          <w:rFonts w:ascii="Simplified Arabic" w:hAnsi="Simplified Arabic" w:cs="Simplified Arabic"/>
          <w:b/>
          <w:bCs/>
          <w:sz w:val="28"/>
          <w:szCs w:val="28"/>
          <w:rtl/>
        </w:rPr>
        <w:t>دراسة إنجي محمد أبو سريع (2017)</w:t>
      </w:r>
      <w:r w:rsidR="00C925EF" w:rsidRPr="00B90370">
        <w:rPr>
          <w:rFonts w:ascii="Simplified Arabic" w:hAnsi="Simplified Arabic" w:cs="Simplified Arabic"/>
          <w:b/>
          <w:bCs/>
          <w:sz w:val="28"/>
          <w:szCs w:val="28"/>
          <w:rtl/>
        </w:rPr>
        <w:t>،</w:t>
      </w:r>
      <w:r w:rsidR="0065607F" w:rsidRPr="00B90370">
        <w:rPr>
          <w:rFonts w:ascii="Simplified Arabic" w:hAnsi="Simplified Arabic" w:cs="Simplified Arabic"/>
          <w:sz w:val="28"/>
          <w:szCs w:val="28"/>
          <w:rtl/>
        </w:rPr>
        <w:t xml:space="preserve"> التي اهتمت برصد وتحليل وتقييم الاتجاهات البحثية التي تناولتها الدراسات المعنية بقضية استخدام وسائل التواصل الاجتماعي في إدارة الأزمات، من خلال تتبع الدراسات الحديثة التي أجريت في الفترة الزمنية ما بين عامي 2010 إلى 2017 بهدف تقديم رؤية تحليلية متعمقة للتوجهات البحثية في مجال الدراسة ، وذلك بالكشف عن أهم القضايا الرئيسية والفرعية التي تناولتها هذه الدراسات المداخل الفكرية والأطر النظرية التي انطلقت منها، الأدوات المنهجية التي اعتمدت عليها وكذلك أهم النتائج التي توصلت إليها تلك الدراسات.</w:t>
      </w:r>
    </w:p>
    <w:p w14:paraId="20B7B140" w14:textId="6DE6488D" w:rsidR="0065607F" w:rsidRPr="00B90370" w:rsidRDefault="00923692" w:rsidP="00B90370">
      <w:pPr>
        <w:spacing w:after="0" w:line="360" w:lineRule="auto"/>
        <w:jc w:val="both"/>
        <w:rPr>
          <w:rFonts w:ascii="Simplified Arabic" w:hAnsi="Simplified Arabic" w:cs="Simplified Arabic"/>
          <w:sz w:val="28"/>
          <w:szCs w:val="28"/>
          <w:rtl/>
        </w:rPr>
      </w:pPr>
      <w:r>
        <w:rPr>
          <w:rFonts w:ascii="Simplified Arabic" w:hAnsi="Simplified Arabic" w:cs="Simplified Arabic" w:hint="cs"/>
          <w:b/>
          <w:bCs/>
          <w:sz w:val="28"/>
          <w:szCs w:val="28"/>
          <w:rtl/>
        </w:rPr>
        <w:t xml:space="preserve">7. </w:t>
      </w:r>
      <w:r w:rsidR="0065607F" w:rsidRPr="00B90370">
        <w:rPr>
          <w:rFonts w:ascii="Simplified Arabic" w:hAnsi="Simplified Arabic" w:cs="Simplified Arabic"/>
          <w:b/>
          <w:bCs/>
          <w:sz w:val="28"/>
          <w:szCs w:val="28"/>
          <w:rtl/>
        </w:rPr>
        <w:t>دراسة شيماء السيد سالم (2016)</w:t>
      </w:r>
      <w:r w:rsidR="00C925EF" w:rsidRPr="00B90370">
        <w:rPr>
          <w:rFonts w:ascii="Simplified Arabic" w:hAnsi="Simplified Arabic" w:cs="Simplified Arabic"/>
          <w:sz w:val="28"/>
          <w:szCs w:val="28"/>
          <w:rtl/>
        </w:rPr>
        <w:t>،</w:t>
      </w:r>
      <w:r w:rsidR="0065607F" w:rsidRPr="00B90370">
        <w:rPr>
          <w:rFonts w:ascii="Simplified Arabic" w:hAnsi="Simplified Arabic" w:cs="Simplified Arabic"/>
          <w:sz w:val="28"/>
          <w:szCs w:val="28"/>
          <w:rtl/>
        </w:rPr>
        <w:t xml:space="preserve"> هدفت الدراسة إلى تقديم إطار نظري عن اتصالات الأزمات والكوارث عبر وسائل الإعلام الاجتماعي من حيث المفهوم والأهمية، وتعكس هذه الحالات ممارسات إيجابية وأخرى مرتبكة في مجال استخدام وسائل الإعلام الاجتماعي لإدارة اتصالات الأزمات والمخاطر والكوارث؛ وذلك في محاولة للخروج بمجموعة من الدروس المستفادة من الواقع العملي، وتقديم بعض المعايير أو الإرشادات التي تساعد المنظمات على تحسين كفاءة وجودة جهودها الاتصالية عبر وسائل الإعلام الاجتماعي أوقات الأزمات والكوارث.</w:t>
      </w:r>
    </w:p>
    <w:p w14:paraId="68E26D1D" w14:textId="0A89363C" w:rsidR="0065607F" w:rsidRPr="00B90370" w:rsidRDefault="00923692" w:rsidP="00B90370">
      <w:pPr>
        <w:spacing w:after="0" w:line="360" w:lineRule="auto"/>
        <w:jc w:val="both"/>
        <w:rPr>
          <w:rFonts w:ascii="Simplified Arabic" w:hAnsi="Simplified Arabic" w:cs="Simplified Arabic"/>
          <w:sz w:val="28"/>
          <w:szCs w:val="28"/>
          <w:rtl/>
        </w:rPr>
      </w:pPr>
      <w:r>
        <w:rPr>
          <w:rFonts w:ascii="Simplified Arabic" w:hAnsi="Simplified Arabic" w:cs="Simplified Arabic" w:hint="cs"/>
          <w:b/>
          <w:bCs/>
          <w:sz w:val="28"/>
          <w:szCs w:val="28"/>
          <w:rtl/>
        </w:rPr>
        <w:t xml:space="preserve">8. </w:t>
      </w:r>
      <w:r w:rsidR="0065607F" w:rsidRPr="00B90370">
        <w:rPr>
          <w:rFonts w:ascii="Simplified Arabic" w:hAnsi="Simplified Arabic" w:cs="Simplified Arabic"/>
          <w:b/>
          <w:bCs/>
          <w:sz w:val="28"/>
          <w:szCs w:val="28"/>
          <w:rtl/>
        </w:rPr>
        <w:t xml:space="preserve">دراسة </w:t>
      </w:r>
      <w:r w:rsidR="0065607F" w:rsidRPr="00B90370">
        <w:rPr>
          <w:rFonts w:ascii="Simplified Arabic" w:hAnsi="Simplified Arabic" w:cs="Simplified Arabic"/>
          <w:b/>
          <w:bCs/>
          <w:sz w:val="28"/>
          <w:szCs w:val="28"/>
        </w:rPr>
        <w:t>Mujkic &amp; Brengarth</w:t>
      </w:r>
      <w:r w:rsidR="0065607F" w:rsidRPr="00B90370">
        <w:rPr>
          <w:rFonts w:ascii="Simplified Arabic" w:hAnsi="Simplified Arabic" w:cs="Simplified Arabic"/>
          <w:b/>
          <w:bCs/>
          <w:sz w:val="28"/>
          <w:szCs w:val="28"/>
          <w:rtl/>
        </w:rPr>
        <w:t xml:space="preserve"> (2016)</w:t>
      </w:r>
      <w:r w:rsidR="00C925EF" w:rsidRPr="00B90370">
        <w:rPr>
          <w:rFonts w:ascii="Simplified Arabic" w:hAnsi="Simplified Arabic" w:cs="Simplified Arabic"/>
          <w:b/>
          <w:bCs/>
          <w:sz w:val="28"/>
          <w:szCs w:val="28"/>
          <w:rtl/>
        </w:rPr>
        <w:t>،</w:t>
      </w:r>
      <w:r w:rsidR="0065607F" w:rsidRPr="00B90370">
        <w:rPr>
          <w:rFonts w:ascii="Simplified Arabic" w:hAnsi="Simplified Arabic" w:cs="Simplified Arabic"/>
          <w:sz w:val="28"/>
          <w:szCs w:val="28"/>
          <w:rtl/>
        </w:rPr>
        <w:t xml:space="preserve"> ألقت الضوء على استخدام المنظمات غير الربحية لتطبيقات الإعلام الجديد أثناء كارثة حريق الغابات في غرب الولايات المتحدة الامريكية عام 2014 والتي أودت بحياة شخصين وحرق أكثر من 18000 هكتار من الأراضي وحوالي 350 منزلاً، وخلصت الدراسة إن هذه التطبيقات ساعدت المنظمات على مواجهة حالة الطوارئ وعملت كجسر بينها وبن المتضررين وكذلك المواطنين ممن يحاولون المساعدة، مما أدى إلى إنقاذ العديد من الأرواح والممتلكات والموارد الطبيعية.</w:t>
      </w:r>
    </w:p>
    <w:p w14:paraId="5A934B61" w14:textId="70A2B555" w:rsidR="0065607F" w:rsidRPr="00B90370" w:rsidRDefault="00923692" w:rsidP="00B90370">
      <w:pPr>
        <w:spacing w:after="0" w:line="360" w:lineRule="auto"/>
        <w:jc w:val="both"/>
        <w:rPr>
          <w:rFonts w:ascii="Simplified Arabic" w:hAnsi="Simplified Arabic" w:cs="Simplified Arabic"/>
          <w:sz w:val="28"/>
          <w:szCs w:val="28"/>
          <w:rtl/>
        </w:rPr>
      </w:pPr>
      <w:r>
        <w:rPr>
          <w:rFonts w:ascii="Simplified Arabic" w:hAnsi="Simplified Arabic" w:cs="Simplified Arabic" w:hint="cs"/>
          <w:b/>
          <w:bCs/>
          <w:sz w:val="28"/>
          <w:szCs w:val="28"/>
          <w:rtl/>
        </w:rPr>
        <w:t xml:space="preserve">9. </w:t>
      </w:r>
      <w:r w:rsidR="0065607F" w:rsidRPr="00B90370">
        <w:rPr>
          <w:rFonts w:ascii="Simplified Arabic" w:hAnsi="Simplified Arabic" w:cs="Simplified Arabic"/>
          <w:b/>
          <w:bCs/>
          <w:sz w:val="28"/>
          <w:szCs w:val="28"/>
          <w:rtl/>
        </w:rPr>
        <w:t xml:space="preserve">دراسة (2011 </w:t>
      </w:r>
      <w:r w:rsidR="0065607F" w:rsidRPr="00B90370">
        <w:rPr>
          <w:rFonts w:ascii="Simplified Arabic" w:hAnsi="Simplified Arabic" w:cs="Simplified Arabic"/>
          <w:b/>
          <w:bCs/>
          <w:sz w:val="28"/>
          <w:szCs w:val="28"/>
        </w:rPr>
        <w:t>Freberg</w:t>
      </w:r>
      <w:r w:rsidR="0065607F" w:rsidRPr="00B90370">
        <w:rPr>
          <w:rFonts w:ascii="Simplified Arabic" w:hAnsi="Simplified Arabic" w:cs="Simplified Arabic"/>
          <w:b/>
          <w:bCs/>
          <w:sz w:val="28"/>
          <w:szCs w:val="28"/>
          <w:rtl/>
        </w:rPr>
        <w:t>)</w:t>
      </w:r>
      <w:r w:rsidR="00C925EF" w:rsidRPr="00B90370">
        <w:rPr>
          <w:rFonts w:ascii="Simplified Arabic" w:hAnsi="Simplified Arabic" w:cs="Simplified Arabic"/>
          <w:b/>
          <w:bCs/>
          <w:sz w:val="28"/>
          <w:szCs w:val="28"/>
          <w:rtl/>
        </w:rPr>
        <w:t>،</w:t>
      </w:r>
      <w:r w:rsidR="0065607F" w:rsidRPr="00B90370">
        <w:rPr>
          <w:rFonts w:ascii="Simplified Arabic" w:hAnsi="Simplified Arabic" w:cs="Simplified Arabic"/>
          <w:sz w:val="28"/>
          <w:szCs w:val="28"/>
          <w:rtl/>
        </w:rPr>
        <w:t xml:space="preserve"> ناقشت أهمية وسائل التواصل الاجتماعي كأدوات لنقل المعلومات والتواصل مع الجمهور أوقات الأزمات والطوارئ وأكدت على أن هذه الوسائل أصبحت المصدر الأول </w:t>
      </w:r>
      <w:r w:rsidR="0065607F" w:rsidRPr="00B90370">
        <w:rPr>
          <w:rFonts w:ascii="Simplified Arabic" w:hAnsi="Simplified Arabic" w:cs="Simplified Arabic"/>
          <w:sz w:val="28"/>
          <w:szCs w:val="28"/>
          <w:rtl/>
        </w:rPr>
        <w:lastRenderedPageBreak/>
        <w:t>لمعلومات الجمهور وإن هذه المنصات الرقمية تعتبر سلاح ذو حدين حيث إنها لا تتيح فقط للجمهور الحصول على المعلومات، ولكنها تتيح ايضاً للجمهور خلق محتوى ومشاركته مع الأخرين بأشكال وتقنيات متعددة وهو ما يشكل تحدياً امام القائمين على إدارة الأزمة.</w:t>
      </w:r>
    </w:p>
    <w:p w14:paraId="3607395C" w14:textId="69DBAB06" w:rsidR="00C925EF" w:rsidRPr="00B90370" w:rsidRDefault="00923692" w:rsidP="00B90370">
      <w:pPr>
        <w:spacing w:after="0" w:line="360" w:lineRule="auto"/>
        <w:jc w:val="both"/>
        <w:rPr>
          <w:rFonts w:ascii="Simplified Arabic" w:hAnsi="Simplified Arabic" w:cs="Simplified Arabic"/>
          <w:sz w:val="28"/>
          <w:szCs w:val="28"/>
          <w:rtl/>
        </w:rPr>
      </w:pPr>
      <w:r>
        <w:rPr>
          <w:rFonts w:ascii="Simplified Arabic" w:hAnsi="Simplified Arabic" w:cs="Simplified Arabic" w:hint="cs"/>
          <w:b/>
          <w:bCs/>
          <w:sz w:val="28"/>
          <w:szCs w:val="28"/>
          <w:rtl/>
        </w:rPr>
        <w:t xml:space="preserve">10. </w:t>
      </w:r>
      <w:r w:rsidR="0065607F" w:rsidRPr="00B90370">
        <w:rPr>
          <w:rFonts w:ascii="Simplified Arabic" w:hAnsi="Simplified Arabic" w:cs="Simplified Arabic"/>
          <w:b/>
          <w:bCs/>
          <w:sz w:val="28"/>
          <w:szCs w:val="28"/>
          <w:rtl/>
        </w:rPr>
        <w:t xml:space="preserve">دراسة </w:t>
      </w:r>
      <w:r w:rsidR="0065607F" w:rsidRPr="00B90370">
        <w:rPr>
          <w:rFonts w:ascii="Simplified Arabic" w:hAnsi="Simplified Arabic" w:cs="Simplified Arabic"/>
          <w:b/>
          <w:bCs/>
          <w:sz w:val="28"/>
          <w:szCs w:val="28"/>
        </w:rPr>
        <w:t>Smith</w:t>
      </w:r>
      <w:r w:rsidR="0065607F" w:rsidRPr="00B90370">
        <w:rPr>
          <w:rFonts w:ascii="Simplified Arabic" w:hAnsi="Simplified Arabic" w:cs="Simplified Arabic"/>
          <w:b/>
          <w:bCs/>
          <w:sz w:val="28"/>
          <w:szCs w:val="28"/>
          <w:rtl/>
        </w:rPr>
        <w:t xml:space="preserve"> (2010)</w:t>
      </w:r>
      <w:r w:rsidR="00C925EF" w:rsidRPr="00B90370">
        <w:rPr>
          <w:rFonts w:ascii="Simplified Arabic" w:hAnsi="Simplified Arabic" w:cs="Simplified Arabic"/>
          <w:b/>
          <w:bCs/>
          <w:sz w:val="28"/>
          <w:szCs w:val="28"/>
          <w:rtl/>
        </w:rPr>
        <w:t>،</w:t>
      </w:r>
      <w:r w:rsidR="0065607F" w:rsidRPr="00B90370">
        <w:rPr>
          <w:rFonts w:ascii="Simplified Arabic" w:hAnsi="Simplified Arabic" w:cs="Simplified Arabic"/>
          <w:sz w:val="28"/>
          <w:szCs w:val="28"/>
          <w:rtl/>
        </w:rPr>
        <w:t xml:space="preserve"> أشارت إلى أن أهم دوافع استخدام الأشخاص لوسائل التواصل الاجتماعي أوقات الأزمات هي ربتهم في الحصول على معلومات ومعرفة مستجدات الاحداث، مشاركة المعلومات والانطباعات والمشاعر للحد من القلق والتوتر والتواصل مع الجهات المعنية بالأزمة.</w:t>
      </w:r>
    </w:p>
    <w:p w14:paraId="2E74E27F" w14:textId="69190E31" w:rsidR="00C925EF" w:rsidRPr="00B90370" w:rsidRDefault="00923692" w:rsidP="00B90370">
      <w:pPr>
        <w:pStyle w:val="Heading1"/>
        <w:spacing w:line="360" w:lineRule="auto"/>
        <w:rPr>
          <w:rFonts w:ascii="Simplified Arabic" w:hAnsi="Simplified Arabic" w:cs="Simplified Arabic"/>
          <w:sz w:val="28"/>
          <w:szCs w:val="28"/>
          <w:rtl/>
        </w:rPr>
      </w:pPr>
      <w:bookmarkStart w:id="36" w:name="_Toc191213404"/>
      <w:bookmarkStart w:id="37" w:name="_Toc196737039"/>
      <w:r>
        <w:rPr>
          <w:rFonts w:ascii="Simplified Arabic" w:hAnsi="Simplified Arabic" w:cs="Simplified Arabic" w:hint="cs"/>
          <w:sz w:val="28"/>
          <w:szCs w:val="28"/>
          <w:rtl/>
        </w:rPr>
        <w:t>المحور الثاني:</w:t>
      </w:r>
      <w:r w:rsidR="00C925EF" w:rsidRPr="00B90370">
        <w:rPr>
          <w:rFonts w:ascii="Simplified Arabic" w:hAnsi="Simplified Arabic" w:cs="Simplified Arabic"/>
          <w:sz w:val="28"/>
          <w:szCs w:val="28"/>
          <w:rtl/>
        </w:rPr>
        <w:t xml:space="preserve"> </w:t>
      </w:r>
      <w:bookmarkEnd w:id="36"/>
      <w:r>
        <w:rPr>
          <w:rFonts w:ascii="Simplified Arabic" w:hAnsi="Simplified Arabic" w:cs="Simplified Arabic" w:hint="cs"/>
          <w:sz w:val="28"/>
          <w:szCs w:val="28"/>
          <w:rtl/>
        </w:rPr>
        <w:t>(الاتصال المؤسسي الرقمي في قطاع الصحة):</w:t>
      </w:r>
      <w:bookmarkEnd w:id="37"/>
    </w:p>
    <w:p w14:paraId="1429D0DC" w14:textId="77777777" w:rsidR="002D52EA" w:rsidRDefault="002D52EA" w:rsidP="00B90370">
      <w:pPr>
        <w:spacing w:after="0" w:line="360" w:lineRule="auto"/>
        <w:jc w:val="both"/>
        <w:rPr>
          <w:rFonts w:ascii="Simplified Arabic" w:hAnsi="Simplified Arabic" w:cs="Simplified Arabic"/>
          <w:sz w:val="28"/>
          <w:szCs w:val="28"/>
          <w:rtl/>
        </w:rPr>
      </w:pPr>
      <w:r w:rsidRPr="00B90370">
        <w:rPr>
          <w:rFonts w:ascii="Simplified Arabic" w:hAnsi="Simplified Arabic" w:cs="Simplified Arabic"/>
          <w:sz w:val="28"/>
          <w:szCs w:val="28"/>
          <w:rtl/>
        </w:rPr>
        <w:t>لقد فرضت الأزمات الصحية منذ فترة طويلة تحديات كبيرة على أنظمة الرعاية الصحية في جميع أنحاء العالم، حيث كانت جائحة كوفيد-19 واحدة من أشد الأزمات التي واجهتها المستشفيات في العصر الحديث. وقد كشفت الجائحة عن نقاط ضعف في إدارة الأزمات، واستعداد المستشفيات، وفعالية العاملين في مجال الرعاية الصحية في حالات الاستجابة للطوارئ. وقد بحثت العديد من الدراسات هذه القضايا، وقدمت رؤى قيمة في إدارة الأزمات الصحية وتأثيرها على أداء المستشفيات.</w:t>
      </w:r>
    </w:p>
    <w:p w14:paraId="54041AB6" w14:textId="77777777" w:rsidR="00923692" w:rsidRDefault="00923692" w:rsidP="00923692">
      <w:pPr>
        <w:spacing w:after="0"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1. </w:t>
      </w:r>
      <w:r w:rsidRPr="00B90370">
        <w:rPr>
          <w:rFonts w:ascii="Simplified Arabic" w:hAnsi="Simplified Arabic" w:cs="Simplified Arabic"/>
          <w:sz w:val="28"/>
          <w:szCs w:val="28"/>
          <w:rtl/>
        </w:rPr>
        <w:t xml:space="preserve">أجرى </w:t>
      </w:r>
      <w:r w:rsidRPr="00B90370">
        <w:rPr>
          <w:rFonts w:ascii="Simplified Arabic" w:hAnsi="Simplified Arabic" w:cs="Simplified Arabic"/>
          <w:b/>
          <w:bCs/>
          <w:sz w:val="28"/>
          <w:szCs w:val="28"/>
          <w:rtl/>
        </w:rPr>
        <w:t>علي وآخرون (2021) دراسة</w:t>
      </w:r>
      <w:r w:rsidRPr="00B90370">
        <w:rPr>
          <w:rFonts w:ascii="Simplified Arabic" w:hAnsi="Simplified Arabic" w:cs="Simplified Arabic"/>
          <w:sz w:val="28"/>
          <w:szCs w:val="28"/>
          <w:rtl/>
        </w:rPr>
        <w:t xml:space="preserve"> لتقييم استراتيجيات المستشفيات لإدارة جائحة كوفيد-19 في مستشفيات جامعة طهران للعلوم الطبية. وسلطت الدراسة الضوء على العديد من التحديات الرئيسية، بما في ذلك عدم الاستعداد الكافي على المستوى الكلي، وصعوبة التحكم في استخدام معدات الوقاية الشخصية، ونقص الإمدادات الطبية، والصعوبات في الحصول على معدات الحماية الأساسية. وأشارت النتائج إلى أن المستشفيات لم تول اهتمامًا كافيًا للتدابير الوقائية قبل تفشي المرض. وأوصت الدراسة بأن تلعب المستشفيات دورًا نشطًا في الاستعداد للأزمات من خلال تحسين الكفاءة التشغيلية، وتعزيز التدابير الوقائية، وضمان اتخاذ القرارات المرنة من قبل لجان الأزمات. كما أكدت على أهمية التحكم في ردود أفعال الموظفين أثناء الأزمة للحفاظ على استراتيجية استجابة فعالة.</w:t>
      </w:r>
    </w:p>
    <w:p w14:paraId="07DC12E5" w14:textId="7DD278E2" w:rsidR="00923692" w:rsidRPr="00B90370" w:rsidRDefault="00923692" w:rsidP="00923692">
      <w:pPr>
        <w:spacing w:after="0"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lastRenderedPageBreak/>
        <w:t xml:space="preserve">2. </w:t>
      </w:r>
      <w:r w:rsidRPr="00B90370">
        <w:rPr>
          <w:rFonts w:ascii="Simplified Arabic" w:hAnsi="Simplified Arabic" w:cs="Simplified Arabic"/>
          <w:sz w:val="28"/>
          <w:szCs w:val="28"/>
          <w:rtl/>
        </w:rPr>
        <w:t xml:space="preserve">هدفت </w:t>
      </w:r>
      <w:r w:rsidRPr="00B90370">
        <w:rPr>
          <w:rFonts w:ascii="Simplified Arabic" w:hAnsi="Simplified Arabic" w:cs="Simplified Arabic"/>
          <w:b/>
          <w:bCs/>
          <w:sz w:val="28"/>
          <w:szCs w:val="28"/>
          <w:rtl/>
        </w:rPr>
        <w:t>دراسة أجراها بطارش وفاطمة (2020)</w:t>
      </w:r>
      <w:r w:rsidRPr="00B90370">
        <w:rPr>
          <w:rFonts w:ascii="Simplified Arabic" w:hAnsi="Simplified Arabic" w:cs="Simplified Arabic"/>
          <w:sz w:val="28"/>
          <w:szCs w:val="28"/>
          <w:rtl/>
        </w:rPr>
        <w:t xml:space="preserve"> إلى تقييم فعالية إدارة الأزمات في الاستجابة لجائحة كوفيد-19 من منظور موظفي المستشفى عبر تخصصات مختلفة في مستشفى بو ضياف. ووجدت الدراسة أن تنفيذ مراحل إدارة الأزمات كان غير مكتمل، مما يسلط الضوء على عدم الكفاءة في نهج المستشفى في التعامل مع الأزمات. وعلى وجه التحديد، افتقر المستشفى إلى نظام فعال للإنذار المبكر والكشف، وهو أمر بالغ الأهمية للتدخل في الأزمات في الوقت المناسب. وأوصت الدراسة بأن تعطي إدارات المستشفيات الأولوية لإدارة الأزمات من خلال تبني أساليب حديثة وفعالة للاستعداد للأزمات المحتملة، وتطوير خطط استباقية، وإنشاء سيناريوهات استجابة منظمة.</w:t>
      </w:r>
    </w:p>
    <w:p w14:paraId="20CD8F32" w14:textId="77777777" w:rsidR="00923692" w:rsidRDefault="00923692" w:rsidP="00923692">
      <w:pPr>
        <w:spacing w:after="0" w:line="360" w:lineRule="auto"/>
        <w:jc w:val="both"/>
        <w:rPr>
          <w:rFonts w:ascii="Simplified Arabic" w:hAnsi="Simplified Arabic" w:cs="Simplified Arabic"/>
          <w:sz w:val="28"/>
          <w:szCs w:val="28"/>
          <w:rtl/>
        </w:rPr>
      </w:pPr>
      <w:r w:rsidRPr="00B90370">
        <w:rPr>
          <w:rFonts w:ascii="Simplified Arabic" w:hAnsi="Simplified Arabic" w:cs="Simplified Arabic"/>
          <w:sz w:val="28"/>
          <w:szCs w:val="28"/>
          <w:rtl/>
        </w:rPr>
        <w:t xml:space="preserve">يتأثر أداء المستشفى بعوامل متعددة، بما في ذلك الجدولة الفعالة للمهام. </w:t>
      </w:r>
    </w:p>
    <w:p w14:paraId="08FB26E4" w14:textId="66F57871" w:rsidR="00923692" w:rsidRPr="00B90370" w:rsidRDefault="00923692" w:rsidP="00923692">
      <w:pPr>
        <w:spacing w:after="0"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3. </w:t>
      </w:r>
      <w:r w:rsidRPr="00B90370">
        <w:rPr>
          <w:rFonts w:ascii="Simplified Arabic" w:hAnsi="Simplified Arabic" w:cs="Simplified Arabic"/>
          <w:sz w:val="28"/>
          <w:szCs w:val="28"/>
          <w:rtl/>
        </w:rPr>
        <w:t xml:space="preserve">أجرى </w:t>
      </w:r>
      <w:r w:rsidRPr="00B90370">
        <w:rPr>
          <w:rFonts w:ascii="Simplified Arabic" w:hAnsi="Simplified Arabic" w:cs="Simplified Arabic"/>
          <w:b/>
          <w:bCs/>
          <w:sz w:val="28"/>
          <w:szCs w:val="28"/>
          <w:rtl/>
        </w:rPr>
        <w:t>قاسم وحميدة (2020)</w:t>
      </w:r>
      <w:r w:rsidRPr="00B90370">
        <w:rPr>
          <w:rFonts w:ascii="Simplified Arabic" w:hAnsi="Simplified Arabic" w:cs="Simplified Arabic"/>
          <w:sz w:val="28"/>
          <w:szCs w:val="28"/>
          <w:rtl/>
        </w:rPr>
        <w:t xml:space="preserve"> دراسة لتقييم استخدام أساليب الجدولة العلمية في منظمات الرعاية الصحية، مع التركيز على قسم الجراحة العامة في مستشفى الحسين التعليمي. استخدمت الدراسة مبادئ الجدولة العلمية لتقييم الأداء بناءً على مؤشرات كمية. تم تحديد معيارين حاسمين لتقييم الأداء: عدد المهام المتأخرة ووقت التأخير. وخلصت الدراسة إلى أن المستشفيات يجب أن تتخلى عن أساليب الجدولة التعسفية وتعتمد تقنيات الجدولة العلمية المنظمة لتعزيز الكفاءة وتقديم الخدمات.</w:t>
      </w:r>
    </w:p>
    <w:p w14:paraId="260FB55F" w14:textId="77777777" w:rsidR="00923692" w:rsidRDefault="00923692" w:rsidP="00923692">
      <w:pPr>
        <w:spacing w:after="0" w:line="360" w:lineRule="auto"/>
        <w:jc w:val="both"/>
        <w:rPr>
          <w:rFonts w:ascii="Simplified Arabic" w:hAnsi="Simplified Arabic" w:cs="Simplified Arabic"/>
          <w:sz w:val="28"/>
          <w:szCs w:val="28"/>
          <w:rtl/>
        </w:rPr>
      </w:pPr>
      <w:r w:rsidRPr="00B90370">
        <w:rPr>
          <w:rFonts w:ascii="Simplified Arabic" w:hAnsi="Simplified Arabic" w:cs="Simplified Arabic"/>
          <w:sz w:val="28"/>
          <w:szCs w:val="28"/>
          <w:rtl/>
        </w:rPr>
        <w:t xml:space="preserve">إن فعالية العاملين في مجال الرعاية الصحية في تنفيذ تدابير الاستجابة للأزمات تؤثر بشكل كبير على قدرة المستشفى على إدارة حالات الطوارئ. </w:t>
      </w:r>
    </w:p>
    <w:p w14:paraId="44719CC9" w14:textId="4D37AF44" w:rsidR="00923692" w:rsidRPr="00B90370" w:rsidRDefault="00923692" w:rsidP="00923692">
      <w:pPr>
        <w:spacing w:after="0" w:line="360" w:lineRule="auto"/>
        <w:jc w:val="both"/>
        <w:rPr>
          <w:rFonts w:ascii="Simplified Arabic" w:hAnsi="Simplified Arabic" w:cs="Simplified Arabic"/>
          <w:sz w:val="28"/>
          <w:szCs w:val="28"/>
          <w:rtl/>
        </w:rPr>
      </w:pPr>
      <w:r>
        <w:rPr>
          <w:rFonts w:ascii="Simplified Arabic" w:hAnsi="Simplified Arabic" w:cs="Simplified Arabic" w:hint="cs"/>
          <w:b/>
          <w:bCs/>
          <w:sz w:val="28"/>
          <w:szCs w:val="28"/>
          <w:rtl/>
        </w:rPr>
        <w:t xml:space="preserve">4. </w:t>
      </w:r>
      <w:r w:rsidRPr="00B90370">
        <w:rPr>
          <w:rFonts w:ascii="Simplified Arabic" w:hAnsi="Simplified Arabic" w:cs="Simplified Arabic"/>
          <w:b/>
          <w:bCs/>
          <w:sz w:val="28"/>
          <w:szCs w:val="28"/>
          <w:rtl/>
        </w:rPr>
        <w:t>يونس وآخرون. (2019)</w:t>
      </w:r>
      <w:r w:rsidRPr="00B90370">
        <w:rPr>
          <w:rFonts w:ascii="Simplified Arabic" w:hAnsi="Simplified Arabic" w:cs="Simplified Arabic"/>
          <w:sz w:val="28"/>
          <w:szCs w:val="28"/>
          <w:rtl/>
        </w:rPr>
        <w:t xml:space="preserve"> أجريت دراسة في مديرية صحة نينوى لتقييم ممارسات إدارة الأزمات، وتقييم مستويات الاستعداد للتعامل مع الأزمات الصحية، واستكشاف استراتيجيات الوقاية والتخفيف من حالات الطوارئ. استخدمت الدراسة نهجًا وصفيًا تحليليًا، باستخدام بيانات من الكتب والبحوث الأكاديمية والدراسات الميدانية. سعت إلى تحديد الاستعدادات اللازمة لإدارة الأزمات وأفضل الطرق للتعافي من الأزمات بعد حدوثها.</w:t>
      </w:r>
    </w:p>
    <w:p w14:paraId="6EBB6E17" w14:textId="2F124AB3" w:rsidR="002D52EA" w:rsidRPr="00B90370" w:rsidRDefault="00923692" w:rsidP="00B90370">
      <w:pPr>
        <w:spacing w:after="0"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lastRenderedPageBreak/>
        <w:t xml:space="preserve">5. </w:t>
      </w:r>
      <w:r w:rsidR="002D52EA" w:rsidRPr="00B90370">
        <w:rPr>
          <w:rFonts w:ascii="Simplified Arabic" w:hAnsi="Simplified Arabic" w:cs="Simplified Arabic"/>
          <w:b/>
          <w:bCs/>
          <w:sz w:val="28"/>
          <w:szCs w:val="28"/>
          <w:rtl/>
        </w:rPr>
        <w:t>أجرى أحمد وآخرون (2018) دراسة</w:t>
      </w:r>
      <w:r w:rsidR="002D52EA" w:rsidRPr="00B90370">
        <w:rPr>
          <w:rFonts w:ascii="Simplified Arabic" w:hAnsi="Simplified Arabic" w:cs="Simplified Arabic"/>
          <w:sz w:val="28"/>
          <w:szCs w:val="28"/>
          <w:rtl/>
        </w:rPr>
        <w:t xml:space="preserve"> استكشافية عبر ثلاثة مستشفيات عسكرية لتحديد العوامل التي تساهم في كفاءة الموظفين في الاستجابة للأزمات. وجدت الدراسة أن العوامل التنظيمية لعبت دورًا حاسمًا في تحديد فعالية الموظفين. وأكدت النتائج على أهمية الهيكل التنظيمي في دعم الموظفين، مما يعزز ضرورة وجود إطار عمل محدد جيدًا للاستجابة للطوارئ داخل المستشفيات. كما أبرزت الدراسة أن القدرة على الاستجابة للأزمة بشكل فعال هي العامل الأكثر أهمية في تحديد نجاح المستشفى في التغلب على حالات الطوارئ الصحية.</w:t>
      </w:r>
    </w:p>
    <w:p w14:paraId="00257DC1" w14:textId="065D4080" w:rsidR="00C925EF" w:rsidRPr="00B90370" w:rsidRDefault="00923692" w:rsidP="00B90370">
      <w:pPr>
        <w:spacing w:after="0"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6. </w:t>
      </w:r>
      <w:r w:rsidR="002D52EA" w:rsidRPr="00B90370">
        <w:rPr>
          <w:rFonts w:ascii="Simplified Arabic" w:hAnsi="Simplified Arabic" w:cs="Simplified Arabic"/>
          <w:sz w:val="28"/>
          <w:szCs w:val="28"/>
          <w:rtl/>
        </w:rPr>
        <w:t xml:space="preserve">ركزت </w:t>
      </w:r>
      <w:r w:rsidR="002D52EA" w:rsidRPr="00B90370">
        <w:rPr>
          <w:rFonts w:ascii="Simplified Arabic" w:hAnsi="Simplified Arabic" w:cs="Simplified Arabic"/>
          <w:b/>
          <w:bCs/>
          <w:sz w:val="28"/>
          <w:szCs w:val="28"/>
          <w:rtl/>
        </w:rPr>
        <w:t>دراسة أجراها أوسبيرا وآخرون (2017)</w:t>
      </w:r>
      <w:r w:rsidR="002D52EA" w:rsidRPr="00B90370">
        <w:rPr>
          <w:rFonts w:ascii="Simplified Arabic" w:hAnsi="Simplified Arabic" w:cs="Simplified Arabic"/>
          <w:sz w:val="28"/>
          <w:szCs w:val="28"/>
          <w:rtl/>
        </w:rPr>
        <w:t xml:space="preserve"> على تقييم وجود نظام إدارة الأزمات في ثلاثة مستشفيات حكومية في اللاذقية. استطلعت الدراسة آراء 718 عاملاً في مجال الرعاية الصحية لتقييم تصوراتهم لممارسات إدارة الأزمات. كشفت النتائج عن تناقضات في تنفيذ أنظمة الكشف عن الإنذار المبكر عبر المستشفيات. في حين طبقت بعض المستشفيات جميع المراحل الخمس لإدارة الأزمات بشكل كامل، افتقرت مستشفيات أخرى، مثل مستشفى الأسد، إلى نظام إنذار مبكر. أوصت الدراسة بتعزيز التفاعل بين الإدارة والموظفين، وإجراء جلسات تدريبية منتظمة، وتنفيذ تمارين محاكاة للاستعداد للأزمات المحتملة، وتطوير آليات التنبؤ المحدثة للتنبؤ بالتهديدات الصحية الناشئة.</w:t>
      </w:r>
    </w:p>
    <w:p w14:paraId="23392675" w14:textId="77777777" w:rsidR="00D12B2A" w:rsidRPr="00B90370" w:rsidRDefault="00D12B2A" w:rsidP="00B90370">
      <w:pPr>
        <w:spacing w:after="0" w:line="360" w:lineRule="auto"/>
        <w:jc w:val="both"/>
        <w:rPr>
          <w:rFonts w:ascii="Simplified Arabic" w:hAnsi="Simplified Arabic" w:cs="Simplified Arabic"/>
          <w:sz w:val="28"/>
          <w:szCs w:val="28"/>
          <w:rtl/>
        </w:rPr>
      </w:pPr>
      <w:r w:rsidRPr="00B90370">
        <w:rPr>
          <w:rFonts w:ascii="Simplified Arabic" w:hAnsi="Simplified Arabic" w:cs="Simplified Arabic"/>
          <w:sz w:val="28"/>
          <w:szCs w:val="28"/>
          <w:rtl/>
        </w:rPr>
        <w:t>الاستعداد والاستراتيجيات الوقائية في إدارة الأزمات</w:t>
      </w:r>
    </w:p>
    <w:p w14:paraId="2D7DD974" w14:textId="77777777" w:rsidR="00923692" w:rsidRDefault="00D12B2A" w:rsidP="00B90370">
      <w:pPr>
        <w:spacing w:after="0" w:line="360" w:lineRule="auto"/>
        <w:jc w:val="both"/>
        <w:rPr>
          <w:rFonts w:ascii="Simplified Arabic" w:hAnsi="Simplified Arabic" w:cs="Simplified Arabic"/>
          <w:sz w:val="28"/>
          <w:szCs w:val="28"/>
          <w:rtl/>
        </w:rPr>
      </w:pPr>
      <w:r w:rsidRPr="00B90370">
        <w:rPr>
          <w:rFonts w:ascii="Simplified Arabic" w:hAnsi="Simplified Arabic" w:cs="Simplified Arabic"/>
          <w:sz w:val="28"/>
          <w:szCs w:val="28"/>
          <w:rtl/>
        </w:rPr>
        <w:t xml:space="preserve">إن الاستعداد والتدابير الوقائية التي يتم تبنيها قبل حدوث الأزمة أمر بالغ الأهمية في تحديد مدى قدرة المستشفيات على التعامل مع حالات الطوارئ. </w:t>
      </w:r>
    </w:p>
    <w:p w14:paraId="301CCCF2" w14:textId="3AD33CCB" w:rsidR="002D52EA" w:rsidRPr="00B90370" w:rsidRDefault="00D12B2A" w:rsidP="00B90370">
      <w:pPr>
        <w:spacing w:after="0" w:line="360" w:lineRule="auto"/>
        <w:jc w:val="both"/>
        <w:rPr>
          <w:rFonts w:ascii="Simplified Arabic" w:hAnsi="Simplified Arabic" w:cs="Simplified Arabic"/>
          <w:sz w:val="28"/>
          <w:szCs w:val="28"/>
          <w:rtl/>
        </w:rPr>
      </w:pPr>
      <w:r w:rsidRPr="00B90370">
        <w:rPr>
          <w:rFonts w:ascii="Simplified Arabic" w:hAnsi="Simplified Arabic" w:cs="Simplified Arabic"/>
          <w:sz w:val="28"/>
          <w:szCs w:val="28"/>
          <w:rtl/>
        </w:rPr>
        <w:t xml:space="preserve">تؤكد الدراسات التي تمت مناقشتها أعلاه على أهمية إدارة الأزمات في المستشفيات ومنظمات الرعاية الصحية. تتطلب إدارة الأزمات الفعالة اعتماد آليات استجابة منظمة، وطرق جدولة علمية، وهياكل تنظيمية محددة جيدًا لضمان كفاءة الموظفين. بالإضافة إلى ذلك، يجب على المستشفيات إعطاء الأولوية لأنظمة الإنذار المبكر، والاستراتيجيات الوقائية، والتدريب على المحاكاة لتعزيز قدرتها على إدارة حالات </w:t>
      </w:r>
      <w:r w:rsidRPr="00B90370">
        <w:rPr>
          <w:rFonts w:ascii="Simplified Arabic" w:hAnsi="Simplified Arabic" w:cs="Simplified Arabic"/>
          <w:sz w:val="28"/>
          <w:szCs w:val="28"/>
          <w:rtl/>
        </w:rPr>
        <w:lastRenderedPageBreak/>
        <w:t>الطوارئ الصحية. وكما أثبتت جائحة كوفيد-19، فإن المستشفيات التي تفتقر إلى استراتيجيات شاملة لإدارة الأزمات تواجه اضطرابات تشغيلية شديدة، مما يؤثر على قدرتها على تقديم الخدمات الطبية الأساسية أثناء الأزمات.</w:t>
      </w:r>
    </w:p>
    <w:p w14:paraId="62A05383" w14:textId="4E304FDE" w:rsidR="0065607F" w:rsidRPr="00B90370" w:rsidRDefault="0065607F" w:rsidP="00B90370">
      <w:pPr>
        <w:pStyle w:val="Heading1"/>
        <w:spacing w:line="360" w:lineRule="auto"/>
        <w:rPr>
          <w:rFonts w:ascii="Simplified Arabic" w:hAnsi="Simplified Arabic" w:cs="Simplified Arabic"/>
          <w:sz w:val="28"/>
          <w:szCs w:val="28"/>
          <w:rtl/>
        </w:rPr>
      </w:pPr>
      <w:bookmarkStart w:id="38" w:name="_Toc191213405"/>
      <w:bookmarkStart w:id="39" w:name="_Toc196737040"/>
      <w:r w:rsidRPr="00B90370">
        <w:rPr>
          <w:rFonts w:ascii="Simplified Arabic" w:hAnsi="Simplified Arabic" w:cs="Simplified Arabic"/>
          <w:sz w:val="28"/>
          <w:szCs w:val="28"/>
          <w:rtl/>
        </w:rPr>
        <w:t>التعليق على الدراسات السابقة:</w:t>
      </w:r>
      <w:bookmarkEnd w:id="38"/>
      <w:bookmarkEnd w:id="39"/>
    </w:p>
    <w:p w14:paraId="534D520B" w14:textId="025C043A" w:rsidR="006D26DD" w:rsidRPr="006D26DD" w:rsidRDefault="006D26DD" w:rsidP="006D26DD">
      <w:pPr>
        <w:pStyle w:val="ListParagraph"/>
        <w:numPr>
          <w:ilvl w:val="0"/>
          <w:numId w:val="60"/>
        </w:numPr>
        <w:spacing w:after="0" w:line="360" w:lineRule="auto"/>
        <w:jc w:val="lowKashida"/>
        <w:rPr>
          <w:rFonts w:ascii="Simplified Arabic" w:hAnsi="Simplified Arabic" w:cs="Simplified Arabic"/>
          <w:sz w:val="28"/>
          <w:szCs w:val="28"/>
          <w:rtl/>
        </w:rPr>
      </w:pPr>
      <w:r w:rsidRPr="006D26DD">
        <w:rPr>
          <w:rFonts w:ascii="Simplified Arabic" w:hAnsi="Simplified Arabic" w:cs="Simplified Arabic"/>
          <w:sz w:val="28"/>
          <w:szCs w:val="28"/>
          <w:rtl/>
        </w:rPr>
        <w:t>تُجمع الدراسات السابقة على التطور السريع والمذهل للإعلام الرقمي، وخاصةً منصات التواصل الاجتماعي.</w:t>
      </w:r>
    </w:p>
    <w:p w14:paraId="45A0B957" w14:textId="1F1AD746" w:rsidR="006D26DD" w:rsidRPr="006D26DD" w:rsidRDefault="006D26DD" w:rsidP="006D26DD">
      <w:pPr>
        <w:pStyle w:val="ListParagraph"/>
        <w:numPr>
          <w:ilvl w:val="0"/>
          <w:numId w:val="60"/>
        </w:numPr>
        <w:spacing w:after="0" w:line="360" w:lineRule="auto"/>
        <w:jc w:val="lowKashida"/>
        <w:rPr>
          <w:rFonts w:ascii="Simplified Arabic" w:hAnsi="Simplified Arabic" w:cs="Simplified Arabic"/>
          <w:sz w:val="28"/>
          <w:szCs w:val="28"/>
          <w:rtl/>
        </w:rPr>
      </w:pPr>
      <w:r w:rsidRPr="006D26DD">
        <w:rPr>
          <w:rFonts w:ascii="Simplified Arabic" w:hAnsi="Simplified Arabic" w:cs="Simplified Arabic"/>
          <w:sz w:val="28"/>
          <w:szCs w:val="28"/>
          <w:rtl/>
        </w:rPr>
        <w:t>تؤكد الدراسات أن وسائل التواصل الاجتماعي أصبحت بسرعة أداةً رئيسيةً للمؤسسات في التواصل في أوقات الأزمات.</w:t>
      </w:r>
    </w:p>
    <w:p w14:paraId="2556E697" w14:textId="63C166BB" w:rsidR="006D26DD" w:rsidRPr="006D26DD" w:rsidRDefault="006D26DD" w:rsidP="006D26DD">
      <w:pPr>
        <w:pStyle w:val="ListParagraph"/>
        <w:numPr>
          <w:ilvl w:val="0"/>
          <w:numId w:val="60"/>
        </w:numPr>
        <w:spacing w:after="0" w:line="360" w:lineRule="auto"/>
        <w:jc w:val="lowKashida"/>
        <w:rPr>
          <w:rFonts w:ascii="Simplified Arabic" w:hAnsi="Simplified Arabic" w:cs="Simplified Arabic"/>
          <w:sz w:val="28"/>
          <w:szCs w:val="28"/>
          <w:rtl/>
        </w:rPr>
      </w:pPr>
      <w:r w:rsidRPr="006D26DD">
        <w:rPr>
          <w:rFonts w:ascii="Simplified Arabic" w:hAnsi="Simplified Arabic" w:cs="Simplified Arabic"/>
          <w:sz w:val="28"/>
          <w:szCs w:val="28"/>
          <w:rtl/>
        </w:rPr>
        <w:t>تُسلط الأبحاث الضوء على سرعة انتشار المعلومات عبر وسائل التواصل الاجتماعي وقدرتها على الوصول إلى جمهور واسع بكفاءة.</w:t>
      </w:r>
    </w:p>
    <w:p w14:paraId="49B19A11" w14:textId="0D8EFDA9" w:rsidR="006D26DD" w:rsidRPr="006D26DD" w:rsidRDefault="006D26DD" w:rsidP="006D26DD">
      <w:pPr>
        <w:pStyle w:val="ListParagraph"/>
        <w:numPr>
          <w:ilvl w:val="0"/>
          <w:numId w:val="60"/>
        </w:numPr>
        <w:spacing w:after="0" w:line="360" w:lineRule="auto"/>
        <w:jc w:val="lowKashida"/>
        <w:rPr>
          <w:rFonts w:ascii="Simplified Arabic" w:hAnsi="Simplified Arabic" w:cs="Simplified Arabic"/>
          <w:sz w:val="28"/>
          <w:szCs w:val="28"/>
          <w:rtl/>
        </w:rPr>
      </w:pPr>
      <w:r w:rsidRPr="006D26DD">
        <w:rPr>
          <w:rFonts w:ascii="Simplified Arabic" w:hAnsi="Simplified Arabic" w:cs="Simplified Arabic"/>
          <w:sz w:val="28"/>
          <w:szCs w:val="28"/>
          <w:rtl/>
        </w:rPr>
        <w:t>تشير النتائج إلى اعتماد كبير على الإعلام الرقمي في استهلاك الأخبار، والتفاعل مع الجمهور، والاستجابة للأزمات.</w:t>
      </w:r>
    </w:p>
    <w:p w14:paraId="19AE25F9" w14:textId="41A5FB2F" w:rsidR="006D26DD" w:rsidRPr="006D26DD" w:rsidRDefault="006D26DD" w:rsidP="006D26DD">
      <w:pPr>
        <w:pStyle w:val="ListParagraph"/>
        <w:numPr>
          <w:ilvl w:val="0"/>
          <w:numId w:val="60"/>
        </w:numPr>
        <w:spacing w:after="0" w:line="360" w:lineRule="auto"/>
        <w:jc w:val="lowKashida"/>
        <w:rPr>
          <w:rFonts w:ascii="Simplified Arabic" w:hAnsi="Simplified Arabic" w:cs="Simplified Arabic"/>
          <w:sz w:val="28"/>
          <w:szCs w:val="28"/>
          <w:rtl/>
        </w:rPr>
      </w:pPr>
      <w:r w:rsidRPr="006D26DD">
        <w:rPr>
          <w:rFonts w:ascii="Simplified Arabic" w:hAnsi="Simplified Arabic" w:cs="Simplified Arabic"/>
          <w:sz w:val="28"/>
          <w:szCs w:val="28"/>
          <w:rtl/>
        </w:rPr>
        <w:t>تُظهر الدراسات أن الإعلام الرقمي قد أعاد تشكيل التواصل المؤسسي، مما جعل المؤسسات أكثر استجابةً للجمهور.</w:t>
      </w:r>
    </w:p>
    <w:p w14:paraId="40DF2F38" w14:textId="17A21C28" w:rsidR="006D26DD" w:rsidRPr="006D26DD" w:rsidRDefault="006D26DD" w:rsidP="006D26DD">
      <w:pPr>
        <w:pStyle w:val="ListParagraph"/>
        <w:numPr>
          <w:ilvl w:val="0"/>
          <w:numId w:val="60"/>
        </w:numPr>
        <w:spacing w:after="0" w:line="360" w:lineRule="auto"/>
        <w:jc w:val="lowKashida"/>
        <w:rPr>
          <w:rFonts w:ascii="Simplified Arabic" w:hAnsi="Simplified Arabic" w:cs="Simplified Arabic"/>
          <w:sz w:val="28"/>
          <w:szCs w:val="28"/>
          <w:rtl/>
        </w:rPr>
      </w:pPr>
      <w:r w:rsidRPr="006D26DD">
        <w:rPr>
          <w:rFonts w:ascii="Simplified Arabic" w:hAnsi="Simplified Arabic" w:cs="Simplified Arabic"/>
          <w:sz w:val="28"/>
          <w:szCs w:val="28"/>
          <w:rtl/>
        </w:rPr>
        <w:t>تكشف الأبحاث عن نقاط ضعف في التنفيذ، لا سيما في مرحلتي الإنذار المبكر والاستجابة السريعة، مع التأكيد على أهمية التخطيط الاستباقي.</w:t>
      </w:r>
    </w:p>
    <w:p w14:paraId="595DBF63" w14:textId="5CA17192" w:rsidR="006D26DD" w:rsidRPr="006D26DD" w:rsidRDefault="006D26DD" w:rsidP="006D26DD">
      <w:pPr>
        <w:pStyle w:val="ListParagraph"/>
        <w:numPr>
          <w:ilvl w:val="0"/>
          <w:numId w:val="60"/>
        </w:numPr>
        <w:spacing w:after="0" w:line="360" w:lineRule="auto"/>
        <w:jc w:val="lowKashida"/>
        <w:rPr>
          <w:rFonts w:ascii="Simplified Arabic" w:hAnsi="Simplified Arabic" w:cs="Simplified Arabic"/>
          <w:sz w:val="28"/>
          <w:szCs w:val="28"/>
          <w:rtl/>
        </w:rPr>
      </w:pPr>
      <w:r w:rsidRPr="006D26DD">
        <w:rPr>
          <w:rFonts w:ascii="Simplified Arabic" w:hAnsi="Simplified Arabic" w:cs="Simplified Arabic"/>
          <w:sz w:val="28"/>
          <w:szCs w:val="28"/>
          <w:rtl/>
        </w:rPr>
        <w:t>تُركز بعض الدراسات على الجوانب الإدارية مثل جدولة المهام، بينما تُركز دراسات أخرى على الهياكل التنظيمية وأداء الموظفين.</w:t>
      </w:r>
    </w:p>
    <w:p w14:paraId="017D1B07" w14:textId="025F5588" w:rsidR="006D26DD" w:rsidRPr="006D26DD" w:rsidRDefault="006D26DD" w:rsidP="006D26DD">
      <w:pPr>
        <w:pStyle w:val="ListParagraph"/>
        <w:numPr>
          <w:ilvl w:val="0"/>
          <w:numId w:val="60"/>
        </w:numPr>
        <w:spacing w:after="0" w:line="360" w:lineRule="auto"/>
        <w:jc w:val="lowKashida"/>
        <w:rPr>
          <w:rFonts w:ascii="Simplified Arabic" w:hAnsi="Simplified Arabic" w:cs="Simplified Arabic"/>
          <w:sz w:val="28"/>
          <w:szCs w:val="28"/>
          <w:rtl/>
        </w:rPr>
      </w:pPr>
      <w:r w:rsidRPr="006D26DD">
        <w:rPr>
          <w:rFonts w:ascii="Simplified Arabic" w:hAnsi="Simplified Arabic" w:cs="Simplified Arabic"/>
          <w:sz w:val="28"/>
          <w:szCs w:val="28"/>
          <w:rtl/>
        </w:rPr>
        <w:lastRenderedPageBreak/>
        <w:t>في حين أن بعض الأبحاث تُحدد تحديات إدارة الأزمات، إلا أن العديد منها يفتقر إلى حلول عملية أو تقييمات جدوى</w:t>
      </w:r>
      <w:r w:rsidRPr="006D26DD">
        <w:rPr>
          <w:rFonts w:ascii="Simplified Arabic" w:hAnsi="Simplified Arabic" w:cs="Simplified Arabic" w:hint="cs"/>
          <w:sz w:val="28"/>
          <w:szCs w:val="28"/>
          <w:rtl/>
        </w:rPr>
        <w:t xml:space="preserve">، كما </w:t>
      </w:r>
      <w:r w:rsidRPr="006D26DD">
        <w:rPr>
          <w:rFonts w:ascii="Simplified Arabic" w:hAnsi="Simplified Arabic" w:cs="Simplified Arabic"/>
          <w:sz w:val="28"/>
          <w:szCs w:val="28"/>
          <w:rtl/>
        </w:rPr>
        <w:t>تدعو الدراسات باستمرار إلى وضع خطط استجابة متكاملة، وتدريب مستمر للموظفين، وتحسين التخطيط الإداري، وتوافر الموارد.</w:t>
      </w:r>
    </w:p>
    <w:p w14:paraId="274AFDC4" w14:textId="7ACC7470" w:rsidR="006D26DD" w:rsidRPr="006D26DD" w:rsidRDefault="006D26DD" w:rsidP="00D92F4F">
      <w:pPr>
        <w:pStyle w:val="Heading1"/>
        <w:rPr>
          <w:rtl/>
        </w:rPr>
      </w:pPr>
      <w:bookmarkStart w:id="40" w:name="_Toc196737041"/>
      <w:r w:rsidRPr="006D26DD">
        <w:rPr>
          <w:rFonts w:hint="cs"/>
          <w:rtl/>
        </w:rPr>
        <w:t>ال</w:t>
      </w:r>
      <w:r w:rsidRPr="006D26DD">
        <w:rPr>
          <w:rtl/>
        </w:rPr>
        <w:t xml:space="preserve">فجوة </w:t>
      </w:r>
      <w:r w:rsidRPr="006D26DD">
        <w:rPr>
          <w:rFonts w:hint="cs"/>
          <w:rtl/>
        </w:rPr>
        <w:t>ال</w:t>
      </w:r>
      <w:r w:rsidRPr="006D26DD">
        <w:rPr>
          <w:rtl/>
        </w:rPr>
        <w:t>بحثية</w:t>
      </w:r>
      <w:bookmarkEnd w:id="40"/>
    </w:p>
    <w:p w14:paraId="02F61695" w14:textId="77777777" w:rsidR="006D26DD" w:rsidRPr="006D26DD" w:rsidRDefault="006D26DD" w:rsidP="006D26DD">
      <w:pPr>
        <w:spacing w:after="0" w:line="360" w:lineRule="auto"/>
        <w:rPr>
          <w:rFonts w:ascii="Simplified Arabic" w:hAnsi="Simplified Arabic" w:cs="Simplified Arabic"/>
          <w:sz w:val="28"/>
          <w:szCs w:val="28"/>
          <w:rtl/>
        </w:rPr>
      </w:pPr>
      <w:r w:rsidRPr="006D26DD">
        <w:rPr>
          <w:rFonts w:ascii="Simplified Arabic" w:hAnsi="Simplified Arabic" w:cs="Simplified Arabic"/>
          <w:sz w:val="28"/>
          <w:szCs w:val="28"/>
          <w:rtl/>
        </w:rPr>
        <w:t>في حين تُقرّ الدراسات السابقة بأهمية الوسائط الرقمية في إدارة الأزمات، إلا أنها غالبًا ما تفتقر إلى تحليل متعمق لما يلي:</w:t>
      </w:r>
    </w:p>
    <w:p w14:paraId="15571D3F" w14:textId="77777777" w:rsidR="006D26DD" w:rsidRPr="006D26DD" w:rsidRDefault="006D26DD" w:rsidP="006D26DD">
      <w:pPr>
        <w:pStyle w:val="ListParagraph"/>
        <w:numPr>
          <w:ilvl w:val="0"/>
          <w:numId w:val="61"/>
        </w:numPr>
        <w:spacing w:after="0" w:line="360" w:lineRule="auto"/>
        <w:jc w:val="lowKashida"/>
        <w:rPr>
          <w:rFonts w:ascii="Simplified Arabic" w:hAnsi="Simplified Arabic" w:cs="Simplified Arabic"/>
          <w:sz w:val="28"/>
          <w:szCs w:val="28"/>
          <w:rtl/>
        </w:rPr>
      </w:pPr>
      <w:r w:rsidRPr="006D26DD">
        <w:rPr>
          <w:rFonts w:ascii="Simplified Arabic" w:hAnsi="Simplified Arabic" w:cs="Simplified Arabic"/>
          <w:sz w:val="28"/>
          <w:szCs w:val="28"/>
          <w:rtl/>
        </w:rPr>
        <w:t>فعالية استراتيجيات الوسائط الرقمية المختلفة في الاستجابة للأزمات.</w:t>
      </w:r>
    </w:p>
    <w:p w14:paraId="6F2A4784" w14:textId="77777777" w:rsidR="006D26DD" w:rsidRPr="006D26DD" w:rsidRDefault="006D26DD" w:rsidP="006D26DD">
      <w:pPr>
        <w:pStyle w:val="ListParagraph"/>
        <w:numPr>
          <w:ilvl w:val="0"/>
          <w:numId w:val="61"/>
        </w:numPr>
        <w:spacing w:after="0" w:line="360" w:lineRule="auto"/>
        <w:jc w:val="lowKashida"/>
        <w:rPr>
          <w:rFonts w:ascii="Simplified Arabic" w:hAnsi="Simplified Arabic" w:cs="Simplified Arabic"/>
          <w:sz w:val="28"/>
          <w:szCs w:val="28"/>
          <w:rtl/>
        </w:rPr>
      </w:pPr>
      <w:r w:rsidRPr="006D26DD">
        <w:rPr>
          <w:rFonts w:ascii="Simplified Arabic" w:hAnsi="Simplified Arabic" w:cs="Simplified Arabic"/>
          <w:sz w:val="28"/>
          <w:szCs w:val="28"/>
          <w:rtl/>
        </w:rPr>
        <w:t>دور الذكاء الاصطناعي والأتمتة في التواصل الرقمي في الأزمات.</w:t>
      </w:r>
    </w:p>
    <w:p w14:paraId="4A59A1F0" w14:textId="77777777" w:rsidR="006D26DD" w:rsidRPr="006D26DD" w:rsidRDefault="006D26DD" w:rsidP="006D26DD">
      <w:pPr>
        <w:pStyle w:val="ListParagraph"/>
        <w:numPr>
          <w:ilvl w:val="0"/>
          <w:numId w:val="61"/>
        </w:numPr>
        <w:spacing w:after="0" w:line="360" w:lineRule="auto"/>
        <w:jc w:val="lowKashida"/>
        <w:rPr>
          <w:rFonts w:ascii="Simplified Arabic" w:hAnsi="Simplified Arabic" w:cs="Simplified Arabic"/>
          <w:sz w:val="28"/>
          <w:szCs w:val="28"/>
          <w:rtl/>
        </w:rPr>
      </w:pPr>
      <w:r w:rsidRPr="006D26DD">
        <w:rPr>
          <w:rFonts w:ascii="Simplified Arabic" w:hAnsi="Simplified Arabic" w:cs="Simplified Arabic"/>
          <w:sz w:val="28"/>
          <w:szCs w:val="28"/>
          <w:rtl/>
        </w:rPr>
        <w:t>تقييم مُنظّم للتحديات في تنفيذ استراتيجيات الوسائط الرقمية.</w:t>
      </w:r>
    </w:p>
    <w:p w14:paraId="657F5A8D" w14:textId="77777777" w:rsidR="006D26DD" w:rsidRPr="006D26DD" w:rsidRDefault="006D26DD" w:rsidP="006D26DD">
      <w:pPr>
        <w:pStyle w:val="ListParagraph"/>
        <w:numPr>
          <w:ilvl w:val="0"/>
          <w:numId w:val="61"/>
        </w:numPr>
        <w:spacing w:after="0" w:line="360" w:lineRule="auto"/>
        <w:jc w:val="lowKashida"/>
        <w:rPr>
          <w:rFonts w:ascii="Simplified Arabic" w:hAnsi="Simplified Arabic" w:cs="Simplified Arabic"/>
          <w:sz w:val="28"/>
          <w:szCs w:val="28"/>
          <w:rtl/>
        </w:rPr>
      </w:pPr>
      <w:r w:rsidRPr="006D26DD">
        <w:rPr>
          <w:rFonts w:ascii="Simplified Arabic" w:hAnsi="Simplified Arabic" w:cs="Simplified Arabic"/>
          <w:sz w:val="28"/>
          <w:szCs w:val="28"/>
          <w:rtl/>
        </w:rPr>
        <w:t>دراسات مُقارنة بين التواصل التقليدي والتواصل الرقمي في الأزمات في مؤسسات الرعاية الصحية.</w:t>
      </w:r>
    </w:p>
    <w:p w14:paraId="50934391" w14:textId="23CBDCDB" w:rsidR="0023297B" w:rsidRDefault="006D26DD" w:rsidP="006D26DD">
      <w:pPr>
        <w:spacing w:after="0" w:line="360" w:lineRule="auto"/>
        <w:jc w:val="both"/>
        <w:rPr>
          <w:rFonts w:ascii="Simplified Arabic" w:hAnsi="Simplified Arabic" w:cs="Simplified Arabic"/>
          <w:sz w:val="28"/>
          <w:szCs w:val="28"/>
          <w:rtl/>
        </w:rPr>
      </w:pPr>
      <w:r w:rsidRPr="006D26DD">
        <w:rPr>
          <w:rFonts w:ascii="Simplified Arabic" w:hAnsi="Simplified Arabic" w:cs="Simplified Arabic"/>
          <w:sz w:val="28"/>
          <w:szCs w:val="28"/>
          <w:rtl/>
        </w:rPr>
        <w:t>تهدف هذه الدراسة إلى سد هذه الفجوات من خلال تقديم دراسة مُركّزة لكيفية تعزيز الوسائط الرقمية لإدارة الأزمات، لا سيما في مؤسسات الرعاية الصحية.</w:t>
      </w:r>
    </w:p>
    <w:p w14:paraId="5EE48257" w14:textId="77777777" w:rsidR="0023297B" w:rsidRDefault="0023297B">
      <w:pPr>
        <w:bidi w:val="0"/>
        <w:rPr>
          <w:rFonts w:ascii="Simplified Arabic" w:hAnsi="Simplified Arabic" w:cs="Simplified Arabic"/>
          <w:sz w:val="28"/>
          <w:szCs w:val="28"/>
          <w:rtl/>
        </w:rPr>
      </w:pPr>
      <w:r>
        <w:rPr>
          <w:rFonts w:ascii="Simplified Arabic" w:hAnsi="Simplified Arabic" w:cs="Simplified Arabic"/>
          <w:sz w:val="28"/>
          <w:szCs w:val="28"/>
          <w:rtl/>
        </w:rPr>
        <w:br w:type="page"/>
      </w:r>
    </w:p>
    <w:p w14:paraId="0EAA0F4C" w14:textId="77777777" w:rsidR="00A17F3E" w:rsidRDefault="00A17F3E" w:rsidP="0023297B">
      <w:pPr>
        <w:spacing w:after="0" w:line="360" w:lineRule="auto"/>
        <w:jc w:val="center"/>
        <w:rPr>
          <w:rFonts w:ascii="Simplified Arabic" w:hAnsi="Simplified Arabic" w:cs="Simplified Arabic"/>
          <w:b/>
          <w:bCs/>
          <w:sz w:val="56"/>
          <w:szCs w:val="56"/>
          <w:rtl/>
        </w:rPr>
      </w:pPr>
    </w:p>
    <w:p w14:paraId="473AE685" w14:textId="77777777" w:rsidR="00A17F3E" w:rsidRDefault="00A17F3E" w:rsidP="0023297B">
      <w:pPr>
        <w:spacing w:after="0" w:line="360" w:lineRule="auto"/>
        <w:jc w:val="center"/>
        <w:rPr>
          <w:rFonts w:ascii="Simplified Arabic" w:hAnsi="Simplified Arabic" w:cs="Simplified Arabic"/>
          <w:b/>
          <w:bCs/>
          <w:sz w:val="56"/>
          <w:szCs w:val="56"/>
          <w:rtl/>
        </w:rPr>
      </w:pPr>
    </w:p>
    <w:p w14:paraId="54E38348" w14:textId="77777777" w:rsidR="00A17F3E" w:rsidRDefault="00A17F3E" w:rsidP="0023297B">
      <w:pPr>
        <w:spacing w:after="0" w:line="360" w:lineRule="auto"/>
        <w:jc w:val="center"/>
        <w:rPr>
          <w:rFonts w:ascii="Simplified Arabic" w:hAnsi="Simplified Arabic" w:cs="Simplified Arabic"/>
          <w:b/>
          <w:bCs/>
          <w:sz w:val="56"/>
          <w:szCs w:val="56"/>
          <w:rtl/>
        </w:rPr>
      </w:pPr>
    </w:p>
    <w:p w14:paraId="49E91CFC" w14:textId="39AA49F1" w:rsidR="0023297B" w:rsidRPr="00A17F3E" w:rsidRDefault="0023297B" w:rsidP="00A17F3E">
      <w:pPr>
        <w:jc w:val="center"/>
        <w:rPr>
          <w:sz w:val="96"/>
          <w:szCs w:val="96"/>
          <w:rtl/>
        </w:rPr>
      </w:pPr>
      <w:r w:rsidRPr="00A17F3E">
        <w:rPr>
          <w:sz w:val="96"/>
          <w:szCs w:val="96"/>
          <w:rtl/>
        </w:rPr>
        <w:t>الفصل</w:t>
      </w:r>
      <w:r w:rsidRPr="00A17F3E">
        <w:rPr>
          <w:rFonts w:hint="cs"/>
          <w:sz w:val="96"/>
          <w:szCs w:val="96"/>
          <w:rtl/>
        </w:rPr>
        <w:t xml:space="preserve"> الثاني:</w:t>
      </w:r>
    </w:p>
    <w:p w14:paraId="4C87ACF0" w14:textId="4C579210" w:rsidR="0023297B" w:rsidRPr="00A17F3E" w:rsidRDefault="0023297B" w:rsidP="00A17F3E">
      <w:pPr>
        <w:jc w:val="center"/>
        <w:rPr>
          <w:sz w:val="96"/>
          <w:szCs w:val="96"/>
        </w:rPr>
      </w:pPr>
      <w:r w:rsidRPr="00A17F3E">
        <w:rPr>
          <w:rFonts w:hint="cs"/>
          <w:sz w:val="96"/>
          <w:szCs w:val="96"/>
          <w:rtl/>
        </w:rPr>
        <w:t>الإطار</w:t>
      </w:r>
      <w:r w:rsidRPr="00A17F3E">
        <w:rPr>
          <w:sz w:val="96"/>
          <w:szCs w:val="96"/>
          <w:rtl/>
        </w:rPr>
        <w:t xml:space="preserve"> النظري</w:t>
      </w:r>
    </w:p>
    <w:p w14:paraId="2ACD4C74" w14:textId="77777777" w:rsidR="00A17F3E" w:rsidRDefault="00A17F3E">
      <w:pPr>
        <w:bidi w:val="0"/>
        <w:rPr>
          <w:rFonts w:ascii="Simplified Arabic" w:hAnsi="Simplified Arabic" w:cs="Simplified Arabic"/>
          <w:b/>
          <w:bCs/>
          <w:sz w:val="28"/>
          <w:szCs w:val="28"/>
          <w:rtl/>
        </w:rPr>
      </w:pPr>
      <w:r>
        <w:rPr>
          <w:rFonts w:ascii="Simplified Arabic" w:hAnsi="Simplified Arabic" w:cs="Simplified Arabic"/>
          <w:b/>
          <w:bCs/>
          <w:sz w:val="28"/>
          <w:szCs w:val="28"/>
          <w:rtl/>
        </w:rPr>
        <w:br w:type="page"/>
      </w:r>
    </w:p>
    <w:p w14:paraId="690FCBD3" w14:textId="77777777" w:rsidR="00A17F3E" w:rsidRDefault="00A17F3E" w:rsidP="00A17F3E">
      <w:pPr>
        <w:pStyle w:val="Heading1"/>
        <w:jc w:val="center"/>
        <w:rPr>
          <w:rtl/>
        </w:rPr>
      </w:pPr>
      <w:bookmarkStart w:id="41" w:name="_Toc196737042"/>
      <w:r>
        <w:rPr>
          <w:rFonts w:hint="cs"/>
          <w:rtl/>
        </w:rPr>
        <w:lastRenderedPageBreak/>
        <w:t>الفصل الثاني: الإطار النظري</w:t>
      </w:r>
      <w:bookmarkEnd w:id="41"/>
    </w:p>
    <w:p w14:paraId="0C025D70" w14:textId="25632F06" w:rsidR="0023297B" w:rsidRPr="0023297B" w:rsidRDefault="0023297B" w:rsidP="00A17F3E">
      <w:pPr>
        <w:pStyle w:val="Heading1"/>
      </w:pPr>
      <w:bookmarkStart w:id="42" w:name="_Toc196737043"/>
      <w:r w:rsidRPr="0023297B">
        <w:rPr>
          <w:rtl/>
        </w:rPr>
        <w:t>أولاً: مفاهيم أساسية</w:t>
      </w:r>
      <w:bookmarkEnd w:id="42"/>
    </w:p>
    <w:p w14:paraId="1C731345" w14:textId="71504CFA" w:rsidR="0000716F" w:rsidRPr="00A17F3E" w:rsidRDefault="0023297B" w:rsidP="00A17F3E">
      <w:pPr>
        <w:pStyle w:val="Heading2"/>
        <w:rPr>
          <w:rtl/>
        </w:rPr>
      </w:pPr>
      <w:bookmarkStart w:id="43" w:name="_Toc196737044"/>
      <w:r w:rsidRPr="00A17F3E">
        <w:rPr>
          <w:rtl/>
        </w:rPr>
        <w:t>تعريف الإعلام</w:t>
      </w:r>
      <w:r w:rsidR="0067348A" w:rsidRPr="00A17F3E">
        <w:rPr>
          <w:rFonts w:hint="cs"/>
          <w:rtl/>
        </w:rPr>
        <w:t>:</w:t>
      </w:r>
      <w:bookmarkEnd w:id="43"/>
      <w:r w:rsidR="0067348A" w:rsidRPr="00A17F3E">
        <w:rPr>
          <w:rFonts w:hint="cs"/>
          <w:rtl/>
        </w:rPr>
        <w:t xml:space="preserve"> </w:t>
      </w:r>
      <w:r w:rsidR="0000716F" w:rsidRPr="00A17F3E">
        <w:rPr>
          <w:rFonts w:hint="cs"/>
          <w:rtl/>
        </w:rPr>
        <w:t xml:space="preserve"> </w:t>
      </w:r>
    </w:p>
    <w:p w14:paraId="1BAA2442" w14:textId="4C70BF98" w:rsidR="0000716F" w:rsidRPr="00A17F3E" w:rsidRDefault="0000716F" w:rsidP="00A17F3E">
      <w:pPr>
        <w:spacing w:after="0" w:line="360" w:lineRule="auto"/>
        <w:jc w:val="both"/>
        <w:rPr>
          <w:rFonts w:ascii="Simplified Arabic" w:hAnsi="Simplified Arabic" w:cs="Simplified Arabic"/>
          <w:sz w:val="28"/>
          <w:szCs w:val="28"/>
          <w:rtl/>
        </w:rPr>
      </w:pPr>
      <w:r w:rsidRPr="00A17F3E">
        <w:rPr>
          <w:rFonts w:ascii="Simplified Arabic" w:hAnsi="Simplified Arabic" w:cs="Simplified Arabic"/>
          <w:sz w:val="28"/>
          <w:szCs w:val="28"/>
          <w:rtl/>
        </w:rPr>
        <w:t>يُشير الإعلام إلى عملية نقل المعلومات والأفكار والآراء والمعارف عبر مختلف وسائل الاتصال إلى جمهور واسع بهدف إعلامه أو تثقيفه أو ترفيهه أو التأثير عليه. ويشمل استخدام أدوات وتقنيات مختلفة لإيصال المحتوى إلى الجمهور، مثل الصحف والإذاعة والتلفزيون والمنصات الرقمية.</w:t>
      </w:r>
    </w:p>
    <w:p w14:paraId="00C451D7" w14:textId="77777777" w:rsidR="0000716F" w:rsidRPr="00A17F3E" w:rsidRDefault="0000716F" w:rsidP="00A17F3E">
      <w:pPr>
        <w:spacing w:after="0" w:line="360" w:lineRule="auto"/>
        <w:jc w:val="both"/>
        <w:rPr>
          <w:rFonts w:ascii="Simplified Arabic" w:hAnsi="Simplified Arabic" w:cs="Simplified Arabic"/>
          <w:sz w:val="28"/>
          <w:szCs w:val="28"/>
          <w:rtl/>
        </w:rPr>
      </w:pPr>
      <w:r w:rsidRPr="00A17F3E">
        <w:rPr>
          <w:rFonts w:ascii="Simplified Arabic" w:hAnsi="Simplified Arabic" w:cs="Simplified Arabic"/>
          <w:sz w:val="28"/>
          <w:szCs w:val="28"/>
          <w:rtl/>
        </w:rPr>
        <w:t>وفقًا للساميد (2005)، فإن الإعلام هو "نظام اتصال منظم يهدف إلى إيصال المعلومات والأخبار والمعرفة والترفيه إلى جمهور واسع من خلال أدوات الاتصال الجماهيري" (السميمري، 2005).</w:t>
      </w:r>
    </w:p>
    <w:p w14:paraId="1BF41893" w14:textId="77777777" w:rsidR="0000716F" w:rsidRPr="00A17F3E" w:rsidRDefault="0000716F" w:rsidP="00A17F3E">
      <w:pPr>
        <w:spacing w:after="0" w:line="360" w:lineRule="auto"/>
        <w:jc w:val="both"/>
        <w:rPr>
          <w:rFonts w:ascii="Simplified Arabic" w:hAnsi="Simplified Arabic" w:cs="Simplified Arabic"/>
          <w:sz w:val="28"/>
          <w:szCs w:val="28"/>
          <w:rtl/>
        </w:rPr>
      </w:pPr>
      <w:r w:rsidRPr="00A17F3E">
        <w:rPr>
          <w:rFonts w:ascii="Simplified Arabic" w:hAnsi="Simplified Arabic" w:cs="Simplified Arabic"/>
          <w:sz w:val="28"/>
          <w:szCs w:val="28"/>
          <w:rtl/>
        </w:rPr>
        <w:t>وبالمثل، يُعرّف الحديثي (2009) الإعلام بأنه "عملية اجتماعية تقوم على نقل الأفكار والأخبار والمعلومات بين الأفراد والجماعات عبر قنوات اتصال مختلفة" (الحديثي، 2009).</w:t>
      </w:r>
    </w:p>
    <w:p w14:paraId="51C75AE4" w14:textId="31CA92AE" w:rsidR="0023297B" w:rsidRPr="0023297B" w:rsidRDefault="0000716F" w:rsidP="00A17F3E">
      <w:pPr>
        <w:spacing w:after="0" w:line="360" w:lineRule="auto"/>
        <w:jc w:val="both"/>
        <w:rPr>
          <w:rFonts w:ascii="Simplified Arabic" w:hAnsi="Simplified Arabic" w:cs="Simplified Arabic"/>
          <w:sz w:val="28"/>
          <w:szCs w:val="28"/>
        </w:rPr>
      </w:pPr>
      <w:r w:rsidRPr="00A17F3E">
        <w:rPr>
          <w:rFonts w:ascii="Simplified Arabic" w:hAnsi="Simplified Arabic" w:cs="Simplified Arabic"/>
          <w:sz w:val="28"/>
          <w:szCs w:val="28"/>
          <w:rtl/>
        </w:rPr>
        <w:t>وهكذا، يلعب الإعلام دورًا حاسمًا في تشكيل الرأي العام، وتثقيف المجتمعات، والمساهمة في التنمية المجتمعية.</w:t>
      </w:r>
    </w:p>
    <w:p w14:paraId="67F6C86C" w14:textId="3EA3970C" w:rsidR="0023297B" w:rsidRPr="00A17F3E" w:rsidRDefault="0023297B" w:rsidP="00A17F3E">
      <w:pPr>
        <w:pStyle w:val="Heading2"/>
        <w:rPr>
          <w:rtl/>
        </w:rPr>
      </w:pPr>
      <w:bookmarkStart w:id="44" w:name="_Toc196737045"/>
      <w:r w:rsidRPr="00A17F3E">
        <w:rPr>
          <w:rtl/>
        </w:rPr>
        <w:t>تعريف الإعلام الرقمي</w:t>
      </w:r>
      <w:r w:rsidR="0000716F" w:rsidRPr="00A17F3E">
        <w:rPr>
          <w:rFonts w:hint="cs"/>
          <w:rtl/>
        </w:rPr>
        <w:t>:</w:t>
      </w:r>
      <w:bookmarkEnd w:id="44"/>
    </w:p>
    <w:p w14:paraId="3B728108" w14:textId="77777777" w:rsidR="0000716F" w:rsidRPr="00A17F3E" w:rsidRDefault="0000716F" w:rsidP="00A17F3E">
      <w:pPr>
        <w:spacing w:after="0" w:line="360" w:lineRule="auto"/>
        <w:jc w:val="both"/>
        <w:rPr>
          <w:rFonts w:ascii="Simplified Arabic" w:hAnsi="Simplified Arabic" w:cs="Simplified Arabic"/>
          <w:sz w:val="28"/>
          <w:szCs w:val="28"/>
          <w:rtl/>
        </w:rPr>
      </w:pPr>
      <w:r w:rsidRPr="00A17F3E">
        <w:rPr>
          <w:rFonts w:ascii="Simplified Arabic" w:hAnsi="Simplified Arabic" w:cs="Simplified Arabic"/>
          <w:sz w:val="28"/>
          <w:szCs w:val="28"/>
          <w:rtl/>
        </w:rPr>
        <w:t>يُشير الإعلام الرقمي إلى وسائل الاتصال وتوزيع المحتوى التي تستخدم التقنيات الرقمية، مثل الإنترنت، ومنصات التواصل الاجتماعي، وتطبيقات الهاتف المحمول، وغيرها من الأنظمة الإلكترونية، لنقل المعلومات بسرعة وتفاعلية إلى جمهور واسع.</w:t>
      </w:r>
    </w:p>
    <w:p w14:paraId="7980BDF2" w14:textId="77777777" w:rsidR="0000716F" w:rsidRPr="00A17F3E" w:rsidRDefault="0000716F" w:rsidP="00A17F3E">
      <w:pPr>
        <w:spacing w:after="0" w:line="360" w:lineRule="auto"/>
        <w:jc w:val="both"/>
        <w:rPr>
          <w:rFonts w:ascii="Simplified Arabic" w:hAnsi="Simplified Arabic" w:cs="Simplified Arabic"/>
          <w:sz w:val="28"/>
          <w:szCs w:val="28"/>
          <w:rtl/>
        </w:rPr>
      </w:pPr>
      <w:r w:rsidRPr="00A17F3E">
        <w:rPr>
          <w:rFonts w:ascii="Simplified Arabic" w:hAnsi="Simplified Arabic" w:cs="Simplified Arabic"/>
          <w:sz w:val="28"/>
          <w:szCs w:val="28"/>
          <w:rtl/>
        </w:rPr>
        <w:t>وفقًا للتميمي (2015)، فإن الإعلام الرقمي هو "الجيل الجديد من الإعلام الذي يعتمد على التقنيات الرقمية الحديثة لإنتاج المعلومات والمحتوى وتوزيعها والتفاعل معها عبر منصات متنوعة، وخاصة الإنترنت" (التميمي، 2015).</w:t>
      </w:r>
    </w:p>
    <w:p w14:paraId="3E08E7F6" w14:textId="77777777" w:rsidR="0000716F" w:rsidRPr="00A17F3E" w:rsidRDefault="0000716F" w:rsidP="00A17F3E">
      <w:pPr>
        <w:spacing w:after="0" w:line="360" w:lineRule="auto"/>
        <w:jc w:val="both"/>
        <w:rPr>
          <w:rFonts w:ascii="Simplified Arabic" w:hAnsi="Simplified Arabic" w:cs="Simplified Arabic"/>
          <w:sz w:val="28"/>
          <w:szCs w:val="28"/>
          <w:rtl/>
        </w:rPr>
      </w:pPr>
      <w:r w:rsidRPr="00A17F3E">
        <w:rPr>
          <w:rFonts w:ascii="Simplified Arabic" w:hAnsi="Simplified Arabic" w:cs="Simplified Arabic"/>
          <w:sz w:val="28"/>
          <w:szCs w:val="28"/>
          <w:rtl/>
        </w:rPr>
        <w:lastRenderedPageBreak/>
        <w:t>وبالمثل، يُعرّف الدباغ (2019) الإعلام الرقمي بأنه "مجموعة من أنشطة الاتصال التي تُمارس عبر الشبكات الرقمية، مما يسمح بالمشاركة التفاعلية للأخبار والمعرفة والآراء بسرعة ودون حدود" (الدباغ، 2019).</w:t>
      </w:r>
    </w:p>
    <w:p w14:paraId="6978A10D" w14:textId="7F2CAD88" w:rsidR="0000716F" w:rsidRPr="0023297B" w:rsidRDefault="0000716F" w:rsidP="00A17F3E">
      <w:pPr>
        <w:spacing w:after="0" w:line="360" w:lineRule="auto"/>
        <w:jc w:val="both"/>
        <w:rPr>
          <w:rFonts w:ascii="Simplified Arabic" w:hAnsi="Simplified Arabic" w:cs="Simplified Arabic"/>
          <w:sz w:val="28"/>
          <w:szCs w:val="28"/>
        </w:rPr>
      </w:pPr>
      <w:r w:rsidRPr="00A17F3E">
        <w:rPr>
          <w:rFonts w:ascii="Simplified Arabic" w:hAnsi="Simplified Arabic" w:cs="Simplified Arabic"/>
          <w:sz w:val="28"/>
          <w:szCs w:val="28"/>
          <w:rtl/>
        </w:rPr>
        <w:t>لذلك، أحدثت الوسائط الرقمية نقلة نوعية في عمليات الاتصال التقليدية، ممكّنةً التفاعل الآني، وتخصيص المحتوى، ومشاركة أوسع من الجمهور.</w:t>
      </w:r>
    </w:p>
    <w:p w14:paraId="0173D126" w14:textId="3AAC6508" w:rsidR="0023297B" w:rsidRPr="00A17F3E" w:rsidRDefault="0023297B" w:rsidP="00A17F3E">
      <w:pPr>
        <w:pStyle w:val="Heading2"/>
        <w:rPr>
          <w:rtl/>
        </w:rPr>
      </w:pPr>
      <w:bookmarkStart w:id="45" w:name="_Toc196737046"/>
      <w:r w:rsidRPr="00A17F3E">
        <w:rPr>
          <w:rtl/>
        </w:rPr>
        <w:t>خصائص الإعلام الرقمي</w:t>
      </w:r>
      <w:r w:rsidR="0000716F" w:rsidRPr="00A17F3E">
        <w:rPr>
          <w:rFonts w:hint="cs"/>
          <w:rtl/>
        </w:rPr>
        <w:t>:</w:t>
      </w:r>
      <w:bookmarkEnd w:id="45"/>
    </w:p>
    <w:p w14:paraId="7C2743DF" w14:textId="77777777" w:rsidR="0000716F" w:rsidRPr="00A17F3E" w:rsidRDefault="0000716F" w:rsidP="00A17F3E">
      <w:pPr>
        <w:spacing w:after="0" w:line="360" w:lineRule="auto"/>
        <w:jc w:val="both"/>
        <w:rPr>
          <w:rFonts w:ascii="Simplified Arabic" w:hAnsi="Simplified Arabic" w:cs="Simplified Arabic"/>
          <w:sz w:val="28"/>
          <w:szCs w:val="28"/>
          <w:rtl/>
        </w:rPr>
      </w:pPr>
      <w:r w:rsidRPr="00A17F3E">
        <w:rPr>
          <w:rFonts w:ascii="Simplified Arabic" w:hAnsi="Simplified Arabic" w:cs="Simplified Arabic"/>
          <w:sz w:val="28"/>
          <w:szCs w:val="28"/>
          <w:rtl/>
        </w:rPr>
        <w:t>يتميز الإعلام الرقمي بخصائص فريدة تميزه عن الإعلام التقليدي. وتشمل هذه الخصائص:</w:t>
      </w:r>
    </w:p>
    <w:p w14:paraId="6324FB96" w14:textId="5E946A19" w:rsidR="0000716F" w:rsidRPr="00A17F3E" w:rsidRDefault="0000716F" w:rsidP="00A17F3E">
      <w:pPr>
        <w:pStyle w:val="ListParagraph"/>
        <w:numPr>
          <w:ilvl w:val="0"/>
          <w:numId w:val="126"/>
        </w:numPr>
        <w:spacing w:after="0" w:line="360" w:lineRule="auto"/>
        <w:jc w:val="both"/>
        <w:rPr>
          <w:rFonts w:ascii="Simplified Arabic" w:hAnsi="Simplified Arabic" w:cs="Simplified Arabic"/>
          <w:sz w:val="28"/>
          <w:szCs w:val="28"/>
          <w:rtl/>
        </w:rPr>
      </w:pPr>
      <w:r w:rsidRPr="00A17F3E">
        <w:rPr>
          <w:rFonts w:ascii="Simplified Arabic" w:hAnsi="Simplified Arabic" w:cs="Simplified Arabic"/>
          <w:b/>
          <w:bCs/>
          <w:sz w:val="28"/>
          <w:szCs w:val="28"/>
          <w:rtl/>
        </w:rPr>
        <w:t>التفاعلية</w:t>
      </w:r>
      <w:r w:rsidRPr="00A17F3E">
        <w:rPr>
          <w:rFonts w:ascii="Simplified Arabic" w:hAnsi="Simplified Arabic" w:cs="Simplified Arabic" w:hint="cs"/>
          <w:b/>
          <w:bCs/>
          <w:sz w:val="28"/>
          <w:szCs w:val="28"/>
          <w:rtl/>
        </w:rPr>
        <w:t>:</w:t>
      </w:r>
      <w:r w:rsidRPr="00A17F3E">
        <w:rPr>
          <w:rFonts w:ascii="Simplified Arabic" w:hAnsi="Simplified Arabic" w:cs="Simplified Arabic" w:hint="cs"/>
          <w:sz w:val="28"/>
          <w:szCs w:val="28"/>
          <w:rtl/>
        </w:rPr>
        <w:t xml:space="preserve"> </w:t>
      </w:r>
      <w:r w:rsidRPr="00A17F3E">
        <w:rPr>
          <w:rFonts w:ascii="Simplified Arabic" w:hAnsi="Simplified Arabic" w:cs="Simplified Arabic"/>
          <w:sz w:val="28"/>
          <w:szCs w:val="28"/>
          <w:rtl/>
        </w:rPr>
        <w:t>تتيح الوسائط الرقمية للجمهور التفاعل مع المحتوى والمبدعين وبعضهم البعض، مما يخلق قنوات اتصال ثنائية الاتجاه (التميمي، ٢٠١٥).</w:t>
      </w:r>
    </w:p>
    <w:p w14:paraId="5115DFE0" w14:textId="43B41216" w:rsidR="0000716F" w:rsidRPr="00A17F3E" w:rsidRDefault="0000716F" w:rsidP="00A17F3E">
      <w:pPr>
        <w:pStyle w:val="ListParagraph"/>
        <w:numPr>
          <w:ilvl w:val="0"/>
          <w:numId w:val="126"/>
        </w:numPr>
        <w:spacing w:after="0" w:line="360" w:lineRule="auto"/>
        <w:jc w:val="both"/>
        <w:rPr>
          <w:rFonts w:ascii="Simplified Arabic" w:hAnsi="Simplified Arabic" w:cs="Simplified Arabic"/>
          <w:sz w:val="28"/>
          <w:szCs w:val="28"/>
          <w:rtl/>
        </w:rPr>
      </w:pPr>
      <w:r w:rsidRPr="00A17F3E">
        <w:rPr>
          <w:rFonts w:ascii="Simplified Arabic" w:hAnsi="Simplified Arabic" w:cs="Simplified Arabic"/>
          <w:b/>
          <w:bCs/>
          <w:sz w:val="28"/>
          <w:szCs w:val="28"/>
          <w:rtl/>
        </w:rPr>
        <w:t>السرعة والفورية</w:t>
      </w:r>
      <w:r w:rsidRPr="00A17F3E">
        <w:rPr>
          <w:rFonts w:ascii="Simplified Arabic" w:hAnsi="Simplified Arabic" w:cs="Simplified Arabic" w:hint="cs"/>
          <w:sz w:val="28"/>
          <w:szCs w:val="28"/>
          <w:rtl/>
        </w:rPr>
        <w:t xml:space="preserve">: </w:t>
      </w:r>
      <w:r w:rsidRPr="00A17F3E">
        <w:rPr>
          <w:rFonts w:ascii="Simplified Arabic" w:hAnsi="Simplified Arabic" w:cs="Simplified Arabic"/>
          <w:sz w:val="28"/>
          <w:szCs w:val="28"/>
          <w:rtl/>
        </w:rPr>
        <w:t>يمكن إنتاج المعلومات ونشرها والوصول إليها فورًا، مما يجعل الإعلام الرقمي أداةً أساسيةً في الحالات العاجلة كالأزمات والطوارئ (الدباغ، ٢٠١٩).</w:t>
      </w:r>
    </w:p>
    <w:p w14:paraId="171A8146" w14:textId="3C7968EE" w:rsidR="0000716F" w:rsidRPr="00A17F3E" w:rsidRDefault="0000716F" w:rsidP="00A17F3E">
      <w:pPr>
        <w:pStyle w:val="ListParagraph"/>
        <w:numPr>
          <w:ilvl w:val="0"/>
          <w:numId w:val="126"/>
        </w:numPr>
        <w:spacing w:after="0" w:line="360" w:lineRule="auto"/>
        <w:jc w:val="both"/>
        <w:rPr>
          <w:rFonts w:ascii="Simplified Arabic" w:hAnsi="Simplified Arabic" w:cs="Simplified Arabic"/>
          <w:sz w:val="28"/>
          <w:szCs w:val="28"/>
          <w:rtl/>
        </w:rPr>
      </w:pPr>
      <w:r w:rsidRPr="00A17F3E">
        <w:rPr>
          <w:rFonts w:ascii="Simplified Arabic" w:hAnsi="Simplified Arabic" w:cs="Simplified Arabic"/>
          <w:b/>
          <w:bCs/>
          <w:sz w:val="28"/>
          <w:szCs w:val="28"/>
          <w:rtl/>
        </w:rPr>
        <w:t>الانتشار العالمي</w:t>
      </w:r>
      <w:r w:rsidRPr="00A17F3E">
        <w:rPr>
          <w:rFonts w:ascii="Simplified Arabic" w:hAnsi="Simplified Arabic" w:cs="Simplified Arabic" w:hint="cs"/>
          <w:b/>
          <w:bCs/>
          <w:sz w:val="28"/>
          <w:szCs w:val="28"/>
          <w:rtl/>
        </w:rPr>
        <w:t>:</w:t>
      </w:r>
      <w:r w:rsidRPr="00A17F3E">
        <w:rPr>
          <w:rFonts w:ascii="Simplified Arabic" w:hAnsi="Simplified Arabic" w:cs="Simplified Arabic" w:hint="cs"/>
          <w:sz w:val="28"/>
          <w:szCs w:val="28"/>
          <w:rtl/>
        </w:rPr>
        <w:t xml:space="preserve"> </w:t>
      </w:r>
      <w:r w:rsidRPr="00A17F3E">
        <w:rPr>
          <w:rFonts w:ascii="Simplified Arabic" w:hAnsi="Simplified Arabic" w:cs="Simplified Arabic"/>
          <w:sz w:val="28"/>
          <w:szCs w:val="28"/>
          <w:rtl/>
        </w:rPr>
        <w:t>تتجاوز الوسائط الرقمية الحدود الجغرافية، مما يسمح للمحتوى بالوصول إلى جمهور عالمي دون أي عوائق (التميمي، ٢٠١٥).</w:t>
      </w:r>
    </w:p>
    <w:p w14:paraId="63352403" w14:textId="2FA5D8CA" w:rsidR="0000716F" w:rsidRPr="00A17F3E" w:rsidRDefault="0000716F" w:rsidP="00A17F3E">
      <w:pPr>
        <w:pStyle w:val="ListParagraph"/>
        <w:numPr>
          <w:ilvl w:val="0"/>
          <w:numId w:val="126"/>
        </w:numPr>
        <w:spacing w:after="0" w:line="360" w:lineRule="auto"/>
        <w:jc w:val="both"/>
        <w:rPr>
          <w:rFonts w:ascii="Simplified Arabic" w:hAnsi="Simplified Arabic" w:cs="Simplified Arabic"/>
          <w:sz w:val="28"/>
          <w:szCs w:val="28"/>
          <w:rtl/>
        </w:rPr>
      </w:pPr>
      <w:r w:rsidRPr="00A17F3E">
        <w:rPr>
          <w:rFonts w:ascii="Simplified Arabic" w:hAnsi="Simplified Arabic" w:cs="Simplified Arabic"/>
          <w:b/>
          <w:bCs/>
          <w:sz w:val="28"/>
          <w:szCs w:val="28"/>
          <w:rtl/>
        </w:rPr>
        <w:t>تكامل الوسائط المتعددة</w:t>
      </w:r>
      <w:r w:rsidRPr="00A17F3E">
        <w:rPr>
          <w:rFonts w:ascii="Simplified Arabic" w:hAnsi="Simplified Arabic" w:cs="Simplified Arabic" w:hint="cs"/>
          <w:b/>
          <w:bCs/>
          <w:sz w:val="28"/>
          <w:szCs w:val="28"/>
          <w:rtl/>
        </w:rPr>
        <w:t>:</w:t>
      </w:r>
      <w:r w:rsidRPr="00A17F3E">
        <w:rPr>
          <w:rFonts w:ascii="Simplified Arabic" w:hAnsi="Simplified Arabic" w:cs="Simplified Arabic" w:hint="cs"/>
          <w:sz w:val="28"/>
          <w:szCs w:val="28"/>
          <w:rtl/>
        </w:rPr>
        <w:t xml:space="preserve"> </w:t>
      </w:r>
      <w:r w:rsidRPr="00A17F3E">
        <w:rPr>
          <w:rFonts w:ascii="Simplified Arabic" w:hAnsi="Simplified Arabic" w:cs="Simplified Arabic"/>
          <w:sz w:val="28"/>
          <w:szCs w:val="28"/>
          <w:rtl/>
        </w:rPr>
        <w:t>تجمع المنصات الرقمية بين النصوص والصور والصوت والفيديو والرسوم المتحركة لتقديم محتوى أكثر ثراءً وتفاعلًا (الدباغ، ٢٠١٩).</w:t>
      </w:r>
    </w:p>
    <w:p w14:paraId="7108DC8A" w14:textId="3BB02CD6" w:rsidR="0000716F" w:rsidRPr="00A17F3E" w:rsidRDefault="0000716F" w:rsidP="00A17F3E">
      <w:pPr>
        <w:pStyle w:val="ListParagraph"/>
        <w:numPr>
          <w:ilvl w:val="0"/>
          <w:numId w:val="126"/>
        </w:numPr>
        <w:spacing w:after="0" w:line="360" w:lineRule="auto"/>
        <w:jc w:val="both"/>
        <w:rPr>
          <w:rFonts w:ascii="Simplified Arabic" w:hAnsi="Simplified Arabic" w:cs="Simplified Arabic"/>
          <w:sz w:val="28"/>
          <w:szCs w:val="28"/>
          <w:rtl/>
        </w:rPr>
      </w:pPr>
      <w:r w:rsidRPr="00A17F3E">
        <w:rPr>
          <w:rFonts w:ascii="Simplified Arabic" w:hAnsi="Simplified Arabic" w:cs="Simplified Arabic"/>
          <w:b/>
          <w:bCs/>
          <w:sz w:val="28"/>
          <w:szCs w:val="28"/>
          <w:rtl/>
        </w:rPr>
        <w:t>التخصيص</w:t>
      </w:r>
      <w:r w:rsidRPr="00A17F3E">
        <w:rPr>
          <w:rFonts w:ascii="Simplified Arabic" w:hAnsi="Simplified Arabic" w:cs="Simplified Arabic" w:hint="cs"/>
          <w:b/>
          <w:bCs/>
          <w:sz w:val="28"/>
          <w:szCs w:val="28"/>
          <w:rtl/>
        </w:rPr>
        <w:t>:</w:t>
      </w:r>
      <w:r w:rsidRPr="00A17F3E">
        <w:rPr>
          <w:rFonts w:ascii="Simplified Arabic" w:hAnsi="Simplified Arabic" w:cs="Simplified Arabic" w:hint="cs"/>
          <w:sz w:val="28"/>
          <w:szCs w:val="28"/>
          <w:rtl/>
        </w:rPr>
        <w:t xml:space="preserve"> </w:t>
      </w:r>
      <w:r w:rsidRPr="00A17F3E">
        <w:rPr>
          <w:rFonts w:ascii="Simplified Arabic" w:hAnsi="Simplified Arabic" w:cs="Simplified Arabic"/>
          <w:sz w:val="28"/>
          <w:szCs w:val="28"/>
          <w:rtl/>
        </w:rPr>
        <w:t>تتيح الوسائط الرقمية محتوىً مُخصصًا بناءً على تفضيلات المستخدمين وسلوكياتهم وبياناتهم (التميمي، ٢٠١٥).</w:t>
      </w:r>
    </w:p>
    <w:p w14:paraId="7FB94A56" w14:textId="6F05A8F9" w:rsidR="0000716F" w:rsidRPr="00A17F3E" w:rsidRDefault="0000716F" w:rsidP="00A17F3E">
      <w:pPr>
        <w:pStyle w:val="ListParagraph"/>
        <w:numPr>
          <w:ilvl w:val="0"/>
          <w:numId w:val="126"/>
        </w:numPr>
        <w:spacing w:after="0" w:line="360" w:lineRule="auto"/>
        <w:jc w:val="both"/>
        <w:rPr>
          <w:rFonts w:ascii="Simplified Arabic" w:hAnsi="Simplified Arabic" w:cs="Simplified Arabic"/>
          <w:sz w:val="28"/>
          <w:szCs w:val="28"/>
        </w:rPr>
      </w:pPr>
      <w:r w:rsidRPr="00A17F3E">
        <w:rPr>
          <w:rFonts w:ascii="Simplified Arabic" w:hAnsi="Simplified Arabic" w:cs="Simplified Arabic"/>
          <w:b/>
          <w:bCs/>
          <w:sz w:val="28"/>
          <w:szCs w:val="28"/>
          <w:rtl/>
        </w:rPr>
        <w:t>المحتوى المُنشأ من قِبل المستخدم</w:t>
      </w:r>
      <w:r w:rsidRPr="00A17F3E">
        <w:rPr>
          <w:rFonts w:ascii="Simplified Arabic" w:hAnsi="Simplified Arabic" w:cs="Simplified Arabic" w:hint="cs"/>
          <w:b/>
          <w:bCs/>
          <w:sz w:val="28"/>
          <w:szCs w:val="28"/>
          <w:rtl/>
        </w:rPr>
        <w:t>:</w:t>
      </w:r>
      <w:r w:rsidRPr="00A17F3E">
        <w:rPr>
          <w:rFonts w:ascii="Simplified Arabic" w:hAnsi="Simplified Arabic" w:cs="Simplified Arabic" w:hint="cs"/>
          <w:sz w:val="28"/>
          <w:szCs w:val="28"/>
          <w:rtl/>
        </w:rPr>
        <w:t xml:space="preserve"> </w:t>
      </w:r>
      <w:r w:rsidRPr="00A17F3E">
        <w:rPr>
          <w:rFonts w:ascii="Simplified Arabic" w:hAnsi="Simplified Arabic" w:cs="Simplified Arabic"/>
          <w:sz w:val="28"/>
          <w:szCs w:val="28"/>
          <w:rtl/>
        </w:rPr>
        <w:t>لا يقتصر دور الجمهور على تلقي المعلومات فحسب، بل يشارك بفعالية في إنشاء المحتوى ونشره (الدباغ، ٢٠١٩).</w:t>
      </w:r>
    </w:p>
    <w:p w14:paraId="427AC639" w14:textId="77777777" w:rsidR="0000716F" w:rsidRPr="00A17F3E" w:rsidRDefault="0000716F" w:rsidP="00A17F3E">
      <w:pPr>
        <w:spacing w:after="0" w:line="360" w:lineRule="auto"/>
        <w:ind w:left="720"/>
        <w:jc w:val="both"/>
        <w:rPr>
          <w:rFonts w:ascii="Simplified Arabic" w:hAnsi="Simplified Arabic" w:cs="Simplified Arabic"/>
          <w:sz w:val="28"/>
          <w:szCs w:val="28"/>
        </w:rPr>
      </w:pPr>
    </w:p>
    <w:p w14:paraId="532B4039" w14:textId="3BBFA71D" w:rsidR="0023297B" w:rsidRPr="00A17F3E" w:rsidRDefault="0023297B" w:rsidP="00A17F3E">
      <w:pPr>
        <w:pStyle w:val="Heading1"/>
        <w:rPr>
          <w:rtl/>
        </w:rPr>
      </w:pPr>
      <w:bookmarkStart w:id="46" w:name="_Toc196737047"/>
      <w:r w:rsidRPr="0023297B">
        <w:rPr>
          <w:rtl/>
        </w:rPr>
        <w:lastRenderedPageBreak/>
        <w:t>الفرق بين الإعلام التقليدي والإعلام الرقمي</w:t>
      </w:r>
      <w:bookmarkEnd w:id="46"/>
    </w:p>
    <w:p w14:paraId="78567599" w14:textId="77777777" w:rsidR="00A94A90" w:rsidRPr="00A17F3E" w:rsidRDefault="00A94A90" w:rsidP="00A17F3E">
      <w:pPr>
        <w:spacing w:after="0" w:line="360" w:lineRule="auto"/>
        <w:jc w:val="both"/>
        <w:rPr>
          <w:rFonts w:ascii="Simplified Arabic" w:hAnsi="Simplified Arabic" w:cs="Simplified Arabic"/>
          <w:sz w:val="28"/>
          <w:szCs w:val="28"/>
          <w:rtl/>
        </w:rPr>
      </w:pPr>
      <w:r w:rsidRPr="00A17F3E">
        <w:rPr>
          <w:rFonts w:ascii="Simplified Arabic" w:hAnsi="Simplified Arabic" w:cs="Simplified Arabic"/>
          <w:sz w:val="28"/>
          <w:szCs w:val="28"/>
          <w:rtl/>
        </w:rPr>
        <w:t>يشير الإعلام التقليدي إلى وسائل الاتصال التقليدية، كالصحف والإذاعة والتلفزيون، والتي تُوصل المعلومات إلى جمهور سلبي ذي تفاعل محدود. في المقابل، يعتمد الإعلام الرقمي على تقنيات رقمية متقدمة، مما يُتيح التواصل التفاعلي عبر الإنترنت وتطبيقات الهاتف المحمول. وعلى عكس الإعلام التقليدي، يُتيح الإعلام الرقمي للمستخدمين إنشاء المحتوى ومشاركته والتعليق عليه، مما يُتيح تدفقًا ثنائي الاتجاه للمعلومات.</w:t>
      </w:r>
    </w:p>
    <w:p w14:paraId="41056F3C" w14:textId="6621F85A" w:rsidR="00A94A90" w:rsidRPr="00A17F3E" w:rsidRDefault="00A94A90" w:rsidP="00A17F3E">
      <w:pPr>
        <w:spacing w:after="0" w:line="360" w:lineRule="auto"/>
        <w:jc w:val="both"/>
        <w:rPr>
          <w:rFonts w:ascii="Simplified Arabic" w:hAnsi="Simplified Arabic" w:cs="Simplified Arabic"/>
          <w:sz w:val="28"/>
          <w:szCs w:val="28"/>
          <w:rtl/>
        </w:rPr>
      </w:pPr>
      <w:r w:rsidRPr="00A17F3E">
        <w:rPr>
          <w:rFonts w:ascii="Simplified Arabic" w:hAnsi="Simplified Arabic" w:cs="Simplified Arabic"/>
          <w:sz w:val="28"/>
          <w:szCs w:val="28"/>
          <w:rtl/>
        </w:rPr>
        <w:t>وفقًا للتميمي (2015)، يتميز الإعلام التقليدي باتصالات أحادية الاتجاه ونشر أبطأ للمعلومات، بينما يُتيح الإعلام الرقمي النشر الفوري والتفاعلية والتخصيص. ويوضح الدباغ (2019) أن الإعلام الرقمي يكسر الحواجز الجغرافية ويدمج عناصر الوسائط المتعددة، مما يُوفر تجربة اتصال أغنى وأسرع مقارنةً بالإعلام التقليدي.</w:t>
      </w:r>
    </w:p>
    <w:tbl>
      <w:tblPr>
        <w:tblStyle w:val="TableGrid1"/>
        <w:tblW w:w="9870" w:type="dxa"/>
        <w:tblInd w:w="-635" w:type="dxa"/>
        <w:tblLook w:val="04A0" w:firstRow="1" w:lastRow="0" w:firstColumn="1" w:lastColumn="0" w:noHBand="0" w:noVBand="1"/>
      </w:tblPr>
      <w:tblGrid>
        <w:gridCol w:w="4410"/>
        <w:gridCol w:w="3761"/>
        <w:gridCol w:w="1699"/>
      </w:tblGrid>
      <w:tr w:rsidR="00A94A90" w:rsidRPr="00A17F3E" w14:paraId="54F1D021" w14:textId="77777777" w:rsidTr="00A94A90">
        <w:trPr>
          <w:trHeight w:val="694"/>
        </w:trPr>
        <w:tc>
          <w:tcPr>
            <w:tcW w:w="4410" w:type="dxa"/>
          </w:tcPr>
          <w:p w14:paraId="0DE5903F" w14:textId="1167AC4A" w:rsidR="00A94A90" w:rsidRPr="00A17F3E" w:rsidRDefault="00A94A90" w:rsidP="00A17F3E">
            <w:pPr>
              <w:spacing w:line="360" w:lineRule="auto"/>
              <w:jc w:val="both"/>
              <w:rPr>
                <w:rFonts w:ascii="Simplified Arabic" w:hAnsi="Simplified Arabic" w:cs="Simplified Arabic"/>
                <w:b/>
                <w:bCs/>
                <w:sz w:val="28"/>
                <w:szCs w:val="28"/>
              </w:rPr>
            </w:pPr>
            <w:r w:rsidRPr="00A17F3E">
              <w:rPr>
                <w:rFonts w:ascii="Simplified Arabic" w:hAnsi="Simplified Arabic" w:cs="Simplified Arabic"/>
                <w:b/>
                <w:bCs/>
                <w:sz w:val="28"/>
                <w:szCs w:val="28"/>
                <w:rtl/>
              </w:rPr>
              <w:t>الوسائط الرقمية</w:t>
            </w:r>
          </w:p>
        </w:tc>
        <w:tc>
          <w:tcPr>
            <w:tcW w:w="3761" w:type="dxa"/>
          </w:tcPr>
          <w:p w14:paraId="3348FDD1" w14:textId="55D029A7" w:rsidR="00A94A90" w:rsidRPr="00A17F3E" w:rsidRDefault="00A94A90" w:rsidP="00A17F3E">
            <w:pPr>
              <w:spacing w:line="360" w:lineRule="auto"/>
              <w:jc w:val="both"/>
              <w:rPr>
                <w:rFonts w:ascii="Simplified Arabic" w:hAnsi="Simplified Arabic" w:cs="Simplified Arabic"/>
                <w:b/>
                <w:bCs/>
                <w:sz w:val="28"/>
                <w:szCs w:val="28"/>
              </w:rPr>
            </w:pPr>
            <w:r w:rsidRPr="00A17F3E">
              <w:rPr>
                <w:rFonts w:ascii="Simplified Arabic" w:hAnsi="Simplified Arabic" w:cs="Simplified Arabic"/>
                <w:b/>
                <w:bCs/>
                <w:sz w:val="28"/>
                <w:szCs w:val="28"/>
                <w:rtl/>
              </w:rPr>
              <w:t>الوسائط التقليدية</w:t>
            </w:r>
          </w:p>
        </w:tc>
        <w:tc>
          <w:tcPr>
            <w:tcW w:w="0" w:type="auto"/>
            <w:hideMark/>
          </w:tcPr>
          <w:p w14:paraId="140BA6C9" w14:textId="682BDF4C" w:rsidR="00A94A90" w:rsidRPr="00A94A90" w:rsidRDefault="00A94A90" w:rsidP="00A17F3E">
            <w:pPr>
              <w:spacing w:line="360" w:lineRule="auto"/>
              <w:jc w:val="both"/>
              <w:rPr>
                <w:rFonts w:ascii="Simplified Arabic" w:hAnsi="Simplified Arabic" w:cs="Simplified Arabic"/>
                <w:b/>
                <w:bCs/>
                <w:sz w:val="28"/>
                <w:szCs w:val="28"/>
              </w:rPr>
            </w:pPr>
            <w:r w:rsidRPr="00A17F3E">
              <w:rPr>
                <w:rFonts w:ascii="Simplified Arabic" w:hAnsi="Simplified Arabic" w:cs="Simplified Arabic"/>
                <w:b/>
                <w:bCs/>
                <w:sz w:val="28"/>
                <w:szCs w:val="28"/>
                <w:rtl/>
              </w:rPr>
              <w:t>الجانب</w:t>
            </w:r>
          </w:p>
        </w:tc>
      </w:tr>
      <w:tr w:rsidR="00A94A90" w:rsidRPr="00A17F3E" w14:paraId="796A902D" w14:textId="77777777" w:rsidTr="00A94A90">
        <w:trPr>
          <w:trHeight w:val="553"/>
        </w:trPr>
        <w:tc>
          <w:tcPr>
            <w:tcW w:w="4410" w:type="dxa"/>
          </w:tcPr>
          <w:p w14:paraId="1056A219" w14:textId="05A6ABDF" w:rsidR="00A94A90" w:rsidRPr="00A17F3E" w:rsidRDefault="00A94A90" w:rsidP="00A17F3E">
            <w:pPr>
              <w:spacing w:line="360" w:lineRule="auto"/>
              <w:jc w:val="both"/>
              <w:rPr>
                <w:rFonts w:ascii="Simplified Arabic" w:hAnsi="Simplified Arabic" w:cs="Simplified Arabic"/>
                <w:b/>
                <w:bCs/>
                <w:sz w:val="28"/>
                <w:szCs w:val="28"/>
              </w:rPr>
            </w:pPr>
            <w:r w:rsidRPr="00A17F3E">
              <w:rPr>
                <w:rFonts w:ascii="Simplified Arabic" w:hAnsi="Simplified Arabic" w:cs="Simplified Arabic"/>
                <w:sz w:val="28"/>
                <w:szCs w:val="28"/>
                <w:rtl/>
              </w:rPr>
              <w:t>اتصالات تفاعلية ثنائية الاتجاه</w:t>
            </w:r>
          </w:p>
        </w:tc>
        <w:tc>
          <w:tcPr>
            <w:tcW w:w="3761" w:type="dxa"/>
          </w:tcPr>
          <w:p w14:paraId="73A6A9C0" w14:textId="3E44ED79" w:rsidR="00A94A90" w:rsidRPr="00A17F3E" w:rsidRDefault="00A94A90" w:rsidP="00A17F3E">
            <w:pPr>
              <w:spacing w:line="360" w:lineRule="auto"/>
              <w:jc w:val="both"/>
              <w:rPr>
                <w:rFonts w:ascii="Simplified Arabic" w:hAnsi="Simplified Arabic" w:cs="Simplified Arabic"/>
                <w:b/>
                <w:bCs/>
                <w:sz w:val="28"/>
                <w:szCs w:val="28"/>
              </w:rPr>
            </w:pPr>
            <w:r w:rsidRPr="00A17F3E">
              <w:rPr>
                <w:rFonts w:ascii="Simplified Arabic" w:hAnsi="Simplified Arabic" w:cs="Simplified Arabic"/>
                <w:sz w:val="28"/>
                <w:szCs w:val="28"/>
                <w:rtl/>
              </w:rPr>
              <w:t>أحادية الاتجاه (من المُرسِل إلى المُستقبِل)</w:t>
            </w:r>
          </w:p>
        </w:tc>
        <w:tc>
          <w:tcPr>
            <w:tcW w:w="0" w:type="auto"/>
            <w:hideMark/>
          </w:tcPr>
          <w:p w14:paraId="5BCA6B1C" w14:textId="1EE66139" w:rsidR="00A94A90" w:rsidRPr="00A94A90" w:rsidRDefault="00A94A90" w:rsidP="00A17F3E">
            <w:pPr>
              <w:spacing w:line="360" w:lineRule="auto"/>
              <w:jc w:val="both"/>
              <w:rPr>
                <w:rFonts w:ascii="Simplified Arabic" w:hAnsi="Simplified Arabic" w:cs="Simplified Arabic"/>
                <w:b/>
                <w:bCs/>
                <w:sz w:val="28"/>
                <w:szCs w:val="28"/>
              </w:rPr>
            </w:pPr>
            <w:r w:rsidRPr="00A17F3E">
              <w:rPr>
                <w:rFonts w:ascii="Simplified Arabic" w:hAnsi="Simplified Arabic" w:cs="Simplified Arabic"/>
                <w:b/>
                <w:bCs/>
                <w:sz w:val="28"/>
                <w:szCs w:val="28"/>
                <w:rtl/>
              </w:rPr>
              <w:t>نوع الاتصال</w:t>
            </w:r>
          </w:p>
        </w:tc>
      </w:tr>
      <w:tr w:rsidR="00A94A90" w:rsidRPr="00A17F3E" w14:paraId="08FEC57B" w14:textId="77777777" w:rsidTr="00A94A90">
        <w:trPr>
          <w:trHeight w:val="719"/>
        </w:trPr>
        <w:tc>
          <w:tcPr>
            <w:tcW w:w="4410" w:type="dxa"/>
          </w:tcPr>
          <w:p w14:paraId="09C64EB1" w14:textId="676C1587" w:rsidR="00A94A90" w:rsidRPr="00A17F3E" w:rsidRDefault="00A94A90" w:rsidP="00A17F3E">
            <w:pPr>
              <w:spacing w:line="360" w:lineRule="auto"/>
              <w:jc w:val="both"/>
              <w:rPr>
                <w:rFonts w:ascii="Simplified Arabic" w:hAnsi="Simplified Arabic" w:cs="Simplified Arabic"/>
                <w:sz w:val="28"/>
                <w:szCs w:val="28"/>
              </w:rPr>
            </w:pPr>
            <w:r w:rsidRPr="00A17F3E">
              <w:rPr>
                <w:rFonts w:ascii="Simplified Arabic" w:hAnsi="Simplified Arabic" w:cs="Simplified Arabic"/>
                <w:sz w:val="28"/>
                <w:szCs w:val="28"/>
                <w:rtl/>
              </w:rPr>
              <w:t>نشر فوري وفوري</w:t>
            </w:r>
          </w:p>
        </w:tc>
        <w:tc>
          <w:tcPr>
            <w:tcW w:w="3761" w:type="dxa"/>
          </w:tcPr>
          <w:p w14:paraId="1ACBB4F2" w14:textId="2AC270E4" w:rsidR="00A94A90" w:rsidRPr="00A17F3E" w:rsidRDefault="00A94A90" w:rsidP="00A17F3E">
            <w:pPr>
              <w:spacing w:line="360" w:lineRule="auto"/>
              <w:jc w:val="both"/>
              <w:rPr>
                <w:rFonts w:ascii="Simplified Arabic" w:hAnsi="Simplified Arabic" w:cs="Simplified Arabic"/>
                <w:b/>
                <w:bCs/>
                <w:sz w:val="28"/>
                <w:szCs w:val="28"/>
              </w:rPr>
            </w:pPr>
            <w:r w:rsidRPr="00A17F3E">
              <w:rPr>
                <w:rFonts w:ascii="Simplified Arabic" w:hAnsi="Simplified Arabic" w:cs="Simplified Arabic"/>
                <w:sz w:val="28"/>
                <w:szCs w:val="28"/>
                <w:rtl/>
              </w:rPr>
              <w:t>بطيئة</w:t>
            </w:r>
          </w:p>
        </w:tc>
        <w:tc>
          <w:tcPr>
            <w:tcW w:w="0" w:type="auto"/>
            <w:hideMark/>
          </w:tcPr>
          <w:p w14:paraId="082A11ED" w14:textId="51EE7B31" w:rsidR="00A94A90" w:rsidRPr="00A94A90" w:rsidRDefault="00A94A90" w:rsidP="00A17F3E">
            <w:pPr>
              <w:spacing w:line="360" w:lineRule="auto"/>
              <w:jc w:val="both"/>
              <w:rPr>
                <w:rFonts w:ascii="Simplified Arabic" w:hAnsi="Simplified Arabic" w:cs="Simplified Arabic"/>
                <w:b/>
                <w:bCs/>
                <w:sz w:val="28"/>
                <w:szCs w:val="28"/>
              </w:rPr>
            </w:pPr>
            <w:r w:rsidRPr="00A17F3E">
              <w:rPr>
                <w:rFonts w:ascii="Simplified Arabic" w:hAnsi="Simplified Arabic" w:cs="Simplified Arabic"/>
                <w:b/>
                <w:bCs/>
                <w:sz w:val="28"/>
                <w:szCs w:val="28"/>
                <w:rtl/>
              </w:rPr>
              <w:t>سرعة الانتشار</w:t>
            </w:r>
          </w:p>
        </w:tc>
      </w:tr>
      <w:tr w:rsidR="00A94A90" w:rsidRPr="00A17F3E" w14:paraId="0D224784" w14:textId="77777777" w:rsidTr="00A94A90">
        <w:trPr>
          <w:trHeight w:val="762"/>
        </w:trPr>
        <w:tc>
          <w:tcPr>
            <w:tcW w:w="4410" w:type="dxa"/>
          </w:tcPr>
          <w:p w14:paraId="1293C6AC" w14:textId="06ACB909" w:rsidR="00A94A90" w:rsidRPr="00A17F3E" w:rsidRDefault="00A94A90" w:rsidP="00A17F3E">
            <w:pPr>
              <w:spacing w:line="360" w:lineRule="auto"/>
              <w:jc w:val="both"/>
              <w:rPr>
                <w:rFonts w:ascii="Simplified Arabic" w:hAnsi="Simplified Arabic" w:cs="Simplified Arabic"/>
                <w:b/>
                <w:bCs/>
                <w:sz w:val="28"/>
                <w:szCs w:val="28"/>
              </w:rPr>
            </w:pPr>
            <w:r w:rsidRPr="00A17F3E">
              <w:rPr>
                <w:rFonts w:ascii="Simplified Arabic" w:hAnsi="Simplified Arabic" w:cs="Simplified Arabic"/>
                <w:sz w:val="28"/>
                <w:szCs w:val="28"/>
                <w:rtl/>
              </w:rPr>
              <w:t>مشاركون فاعلون (إنشاء المحتوى ومشاركته)</w:t>
            </w:r>
          </w:p>
        </w:tc>
        <w:tc>
          <w:tcPr>
            <w:tcW w:w="3761" w:type="dxa"/>
          </w:tcPr>
          <w:p w14:paraId="79EE024D" w14:textId="250A5759" w:rsidR="00A94A90" w:rsidRPr="00A17F3E" w:rsidRDefault="00A94A90" w:rsidP="00A17F3E">
            <w:pPr>
              <w:spacing w:line="360" w:lineRule="auto"/>
              <w:jc w:val="both"/>
              <w:rPr>
                <w:rFonts w:ascii="Simplified Arabic" w:hAnsi="Simplified Arabic" w:cs="Simplified Arabic"/>
                <w:b/>
                <w:bCs/>
                <w:sz w:val="28"/>
                <w:szCs w:val="28"/>
              </w:rPr>
            </w:pPr>
            <w:r w:rsidRPr="00A17F3E">
              <w:rPr>
                <w:rFonts w:ascii="Simplified Arabic" w:hAnsi="Simplified Arabic" w:cs="Simplified Arabic"/>
                <w:sz w:val="28"/>
                <w:szCs w:val="28"/>
                <w:rtl/>
              </w:rPr>
              <w:t>مُستقبِلون سلبيون</w:t>
            </w:r>
          </w:p>
        </w:tc>
        <w:tc>
          <w:tcPr>
            <w:tcW w:w="0" w:type="auto"/>
            <w:hideMark/>
          </w:tcPr>
          <w:p w14:paraId="30EAC66B" w14:textId="1C2D757A" w:rsidR="00A94A90" w:rsidRPr="00A94A90" w:rsidRDefault="00A94A90" w:rsidP="00A17F3E">
            <w:pPr>
              <w:spacing w:line="360" w:lineRule="auto"/>
              <w:jc w:val="both"/>
              <w:rPr>
                <w:rFonts w:ascii="Simplified Arabic" w:hAnsi="Simplified Arabic" w:cs="Simplified Arabic"/>
                <w:b/>
                <w:bCs/>
                <w:sz w:val="28"/>
                <w:szCs w:val="28"/>
              </w:rPr>
            </w:pPr>
            <w:r w:rsidRPr="00A17F3E">
              <w:rPr>
                <w:rFonts w:ascii="Simplified Arabic" w:hAnsi="Simplified Arabic" w:cs="Simplified Arabic"/>
                <w:b/>
                <w:bCs/>
                <w:sz w:val="28"/>
                <w:szCs w:val="28"/>
                <w:rtl/>
              </w:rPr>
              <w:t>دور الجمهور</w:t>
            </w:r>
          </w:p>
        </w:tc>
      </w:tr>
      <w:tr w:rsidR="00A94A90" w:rsidRPr="00A17F3E" w14:paraId="4AB9FFE1" w14:textId="77777777" w:rsidTr="00A94A90">
        <w:trPr>
          <w:trHeight w:val="694"/>
        </w:trPr>
        <w:tc>
          <w:tcPr>
            <w:tcW w:w="4410" w:type="dxa"/>
          </w:tcPr>
          <w:p w14:paraId="19F0FC0A" w14:textId="4F7FFF93" w:rsidR="00A94A90" w:rsidRPr="00A17F3E" w:rsidRDefault="00A94A90" w:rsidP="00A17F3E">
            <w:pPr>
              <w:spacing w:line="360" w:lineRule="auto"/>
              <w:jc w:val="both"/>
              <w:rPr>
                <w:rFonts w:ascii="Simplified Arabic" w:hAnsi="Simplified Arabic" w:cs="Simplified Arabic"/>
                <w:b/>
                <w:bCs/>
                <w:sz w:val="28"/>
                <w:szCs w:val="28"/>
              </w:rPr>
            </w:pPr>
            <w:r w:rsidRPr="00A17F3E">
              <w:rPr>
                <w:rFonts w:ascii="Simplified Arabic" w:hAnsi="Simplified Arabic" w:cs="Simplified Arabic"/>
                <w:sz w:val="28"/>
                <w:szCs w:val="28"/>
                <w:rtl/>
              </w:rPr>
              <w:t>وصول عالمي بلا حدود</w:t>
            </w:r>
          </w:p>
        </w:tc>
        <w:tc>
          <w:tcPr>
            <w:tcW w:w="3761" w:type="dxa"/>
          </w:tcPr>
          <w:p w14:paraId="05554C3E" w14:textId="72E8A401" w:rsidR="00A94A90" w:rsidRPr="00A17F3E" w:rsidRDefault="00A94A90" w:rsidP="00A17F3E">
            <w:pPr>
              <w:spacing w:line="360" w:lineRule="auto"/>
              <w:jc w:val="both"/>
              <w:rPr>
                <w:rFonts w:ascii="Simplified Arabic" w:hAnsi="Simplified Arabic" w:cs="Simplified Arabic"/>
                <w:b/>
                <w:bCs/>
                <w:sz w:val="28"/>
                <w:szCs w:val="28"/>
              </w:rPr>
            </w:pPr>
            <w:r w:rsidRPr="00A17F3E">
              <w:rPr>
                <w:rFonts w:ascii="Simplified Arabic" w:hAnsi="Simplified Arabic" w:cs="Simplified Arabic"/>
                <w:sz w:val="28"/>
                <w:szCs w:val="28"/>
                <w:rtl/>
              </w:rPr>
              <w:t>محدود بحدود مادية</w:t>
            </w:r>
          </w:p>
        </w:tc>
        <w:tc>
          <w:tcPr>
            <w:tcW w:w="0" w:type="auto"/>
            <w:hideMark/>
          </w:tcPr>
          <w:p w14:paraId="771E4800" w14:textId="0813F78B" w:rsidR="00A94A90" w:rsidRPr="00A94A90" w:rsidRDefault="00A94A90" w:rsidP="00A17F3E">
            <w:pPr>
              <w:spacing w:line="360" w:lineRule="auto"/>
              <w:jc w:val="both"/>
              <w:rPr>
                <w:rFonts w:ascii="Simplified Arabic" w:hAnsi="Simplified Arabic" w:cs="Simplified Arabic"/>
                <w:b/>
                <w:bCs/>
                <w:sz w:val="28"/>
                <w:szCs w:val="28"/>
              </w:rPr>
            </w:pPr>
            <w:r w:rsidRPr="00A17F3E">
              <w:rPr>
                <w:rFonts w:ascii="Simplified Arabic" w:hAnsi="Simplified Arabic" w:cs="Simplified Arabic"/>
                <w:b/>
                <w:bCs/>
                <w:sz w:val="28"/>
                <w:szCs w:val="28"/>
                <w:rtl/>
              </w:rPr>
              <w:t>النطاق الجغرافي</w:t>
            </w:r>
          </w:p>
        </w:tc>
      </w:tr>
      <w:tr w:rsidR="00A94A90" w:rsidRPr="00A17F3E" w14:paraId="436FF920" w14:textId="77777777" w:rsidTr="00A94A90">
        <w:trPr>
          <w:trHeight w:val="735"/>
        </w:trPr>
        <w:tc>
          <w:tcPr>
            <w:tcW w:w="4410" w:type="dxa"/>
          </w:tcPr>
          <w:p w14:paraId="576F2272" w14:textId="4FAAD30A" w:rsidR="00A94A90" w:rsidRPr="00A17F3E" w:rsidRDefault="00A94A90" w:rsidP="00A17F3E">
            <w:pPr>
              <w:spacing w:line="360" w:lineRule="auto"/>
              <w:jc w:val="both"/>
              <w:rPr>
                <w:rFonts w:ascii="Simplified Arabic" w:hAnsi="Simplified Arabic" w:cs="Simplified Arabic"/>
                <w:b/>
                <w:bCs/>
                <w:sz w:val="28"/>
                <w:szCs w:val="28"/>
              </w:rPr>
            </w:pPr>
            <w:r w:rsidRPr="00A17F3E">
              <w:rPr>
                <w:rFonts w:ascii="Simplified Arabic" w:hAnsi="Simplified Arabic" w:cs="Simplified Arabic"/>
                <w:sz w:val="28"/>
                <w:szCs w:val="28"/>
                <w:rtl/>
              </w:rPr>
              <w:t>وسائط متعددة متكاملة (نصوص، صور، صوت، فيديو، رسوم متحركة)</w:t>
            </w:r>
          </w:p>
        </w:tc>
        <w:tc>
          <w:tcPr>
            <w:tcW w:w="3761" w:type="dxa"/>
          </w:tcPr>
          <w:p w14:paraId="151A496C" w14:textId="38F526C4" w:rsidR="00A94A90" w:rsidRPr="00A17F3E" w:rsidRDefault="00A94A90" w:rsidP="00A17F3E">
            <w:pPr>
              <w:spacing w:line="360" w:lineRule="auto"/>
              <w:jc w:val="both"/>
              <w:rPr>
                <w:rFonts w:ascii="Simplified Arabic" w:hAnsi="Simplified Arabic" w:cs="Simplified Arabic"/>
                <w:b/>
                <w:bCs/>
                <w:sz w:val="28"/>
                <w:szCs w:val="28"/>
              </w:rPr>
            </w:pPr>
            <w:r w:rsidRPr="00A17F3E">
              <w:rPr>
                <w:rFonts w:ascii="Simplified Arabic" w:hAnsi="Simplified Arabic" w:cs="Simplified Arabic"/>
                <w:sz w:val="28"/>
                <w:szCs w:val="28"/>
                <w:rtl/>
              </w:rPr>
              <w:t>صيغ مُنفصلة (نص، صوت، فيديو)</w:t>
            </w:r>
          </w:p>
        </w:tc>
        <w:tc>
          <w:tcPr>
            <w:tcW w:w="0" w:type="auto"/>
            <w:hideMark/>
          </w:tcPr>
          <w:p w14:paraId="5C9A254A" w14:textId="50F03F6B" w:rsidR="00A94A90" w:rsidRPr="00A94A90" w:rsidRDefault="00A94A90" w:rsidP="00A17F3E">
            <w:pPr>
              <w:spacing w:line="360" w:lineRule="auto"/>
              <w:jc w:val="both"/>
              <w:rPr>
                <w:rFonts w:ascii="Simplified Arabic" w:hAnsi="Simplified Arabic" w:cs="Simplified Arabic"/>
                <w:b/>
                <w:bCs/>
                <w:sz w:val="28"/>
                <w:szCs w:val="28"/>
              </w:rPr>
            </w:pPr>
            <w:r w:rsidRPr="00A17F3E">
              <w:rPr>
                <w:rFonts w:ascii="Simplified Arabic" w:hAnsi="Simplified Arabic" w:cs="Simplified Arabic"/>
                <w:b/>
                <w:bCs/>
                <w:sz w:val="28"/>
                <w:szCs w:val="28"/>
                <w:rtl/>
              </w:rPr>
              <w:t>صيغة المحتوى</w:t>
            </w:r>
          </w:p>
        </w:tc>
      </w:tr>
      <w:tr w:rsidR="00A94A90" w:rsidRPr="00A17F3E" w14:paraId="36525D4F" w14:textId="77777777" w:rsidTr="00A94A90">
        <w:trPr>
          <w:trHeight w:val="1262"/>
        </w:trPr>
        <w:tc>
          <w:tcPr>
            <w:tcW w:w="4410" w:type="dxa"/>
          </w:tcPr>
          <w:p w14:paraId="78BA7E0A" w14:textId="2A775C5A" w:rsidR="00A94A90" w:rsidRPr="00A17F3E" w:rsidRDefault="00A94A90" w:rsidP="00A17F3E">
            <w:pPr>
              <w:spacing w:line="360" w:lineRule="auto"/>
              <w:jc w:val="both"/>
              <w:rPr>
                <w:rFonts w:ascii="Simplified Arabic" w:hAnsi="Simplified Arabic" w:cs="Simplified Arabic"/>
                <w:b/>
                <w:bCs/>
                <w:sz w:val="28"/>
                <w:szCs w:val="28"/>
              </w:rPr>
            </w:pPr>
            <w:r w:rsidRPr="00A17F3E">
              <w:rPr>
                <w:rFonts w:ascii="Simplified Arabic" w:hAnsi="Simplified Arabic" w:cs="Simplified Arabic"/>
                <w:sz w:val="28"/>
                <w:szCs w:val="28"/>
                <w:rtl/>
              </w:rPr>
              <w:t>إمكانية الوصول إليها بسهولة عبر الأجهزة المتصلة بالإنترنت</w:t>
            </w:r>
          </w:p>
        </w:tc>
        <w:tc>
          <w:tcPr>
            <w:tcW w:w="3761" w:type="dxa"/>
          </w:tcPr>
          <w:p w14:paraId="2FC5D6C3" w14:textId="4CA36B55" w:rsidR="00A94A90" w:rsidRPr="00A17F3E" w:rsidRDefault="00A94A90" w:rsidP="00A17F3E">
            <w:pPr>
              <w:spacing w:line="360" w:lineRule="auto"/>
              <w:jc w:val="both"/>
              <w:rPr>
                <w:rFonts w:ascii="Simplified Arabic" w:hAnsi="Simplified Arabic" w:cs="Simplified Arabic"/>
                <w:b/>
                <w:bCs/>
                <w:sz w:val="28"/>
                <w:szCs w:val="28"/>
              </w:rPr>
            </w:pPr>
            <w:r w:rsidRPr="00A17F3E">
              <w:rPr>
                <w:rFonts w:ascii="Simplified Arabic" w:hAnsi="Simplified Arabic" w:cs="Simplified Arabic"/>
                <w:sz w:val="28"/>
                <w:szCs w:val="28"/>
                <w:rtl/>
              </w:rPr>
              <w:t>مُقيّدة (حسب التوزيع والتوافر)</w:t>
            </w:r>
          </w:p>
        </w:tc>
        <w:tc>
          <w:tcPr>
            <w:tcW w:w="0" w:type="auto"/>
            <w:hideMark/>
          </w:tcPr>
          <w:p w14:paraId="39B52840" w14:textId="2B25AAF1" w:rsidR="00A94A90" w:rsidRPr="00A94A90" w:rsidRDefault="00A94A90" w:rsidP="00A17F3E">
            <w:pPr>
              <w:spacing w:line="360" w:lineRule="auto"/>
              <w:jc w:val="both"/>
              <w:rPr>
                <w:rFonts w:ascii="Simplified Arabic" w:hAnsi="Simplified Arabic" w:cs="Simplified Arabic"/>
                <w:b/>
                <w:bCs/>
                <w:sz w:val="28"/>
                <w:szCs w:val="28"/>
              </w:rPr>
            </w:pPr>
            <w:r w:rsidRPr="00A17F3E">
              <w:rPr>
                <w:rFonts w:ascii="Simplified Arabic" w:hAnsi="Simplified Arabic" w:cs="Simplified Arabic"/>
                <w:b/>
                <w:bCs/>
                <w:sz w:val="28"/>
                <w:szCs w:val="28"/>
                <w:rtl/>
              </w:rPr>
              <w:t>إمكانية الوصول</w:t>
            </w:r>
          </w:p>
        </w:tc>
      </w:tr>
    </w:tbl>
    <w:p w14:paraId="4F477A47" w14:textId="77777777" w:rsidR="00A94A90" w:rsidRPr="0023297B" w:rsidRDefault="00A94A90" w:rsidP="00A17F3E">
      <w:pPr>
        <w:spacing w:after="0" w:line="360" w:lineRule="auto"/>
        <w:jc w:val="both"/>
        <w:rPr>
          <w:rFonts w:ascii="Simplified Arabic" w:hAnsi="Simplified Arabic" w:cs="Simplified Arabic"/>
          <w:sz w:val="28"/>
          <w:szCs w:val="28"/>
        </w:rPr>
      </w:pPr>
    </w:p>
    <w:p w14:paraId="3D4BA4FF" w14:textId="77777777" w:rsidR="0023297B" w:rsidRPr="00A17F3E" w:rsidRDefault="0023297B" w:rsidP="00A17F3E">
      <w:pPr>
        <w:pStyle w:val="Heading1"/>
        <w:rPr>
          <w:rtl/>
        </w:rPr>
      </w:pPr>
      <w:bookmarkStart w:id="47" w:name="_Toc196737048"/>
      <w:r w:rsidRPr="0023297B">
        <w:rPr>
          <w:rtl/>
        </w:rPr>
        <w:lastRenderedPageBreak/>
        <w:t>ثانياً: إدارة الأزمات</w:t>
      </w:r>
      <w:bookmarkEnd w:id="47"/>
    </w:p>
    <w:p w14:paraId="1A05AB39" w14:textId="361CA518" w:rsidR="0023297B" w:rsidRPr="00A17F3E" w:rsidRDefault="00A94A90" w:rsidP="00A17F3E">
      <w:pPr>
        <w:pStyle w:val="Heading2"/>
        <w:rPr>
          <w:rtl/>
        </w:rPr>
      </w:pPr>
      <w:bookmarkStart w:id="48" w:name="_Toc196737049"/>
      <w:r w:rsidRPr="00A17F3E">
        <w:rPr>
          <w:rFonts w:hint="cs"/>
          <w:rtl/>
        </w:rPr>
        <w:t>م</w:t>
      </w:r>
      <w:r w:rsidR="0023297B" w:rsidRPr="00A17F3E">
        <w:rPr>
          <w:rtl/>
        </w:rPr>
        <w:t>فهوم الأزمة</w:t>
      </w:r>
      <w:bookmarkEnd w:id="48"/>
    </w:p>
    <w:p w14:paraId="1F65EE4D" w14:textId="77777777" w:rsidR="00A21327" w:rsidRPr="00A17F3E" w:rsidRDefault="00A21327" w:rsidP="00A17F3E">
      <w:pPr>
        <w:spacing w:after="0" w:line="360" w:lineRule="auto"/>
        <w:jc w:val="both"/>
        <w:rPr>
          <w:rFonts w:ascii="Simplified Arabic" w:hAnsi="Simplified Arabic" w:cs="Simplified Arabic"/>
          <w:sz w:val="28"/>
          <w:szCs w:val="28"/>
          <w:rtl/>
        </w:rPr>
      </w:pPr>
      <w:r w:rsidRPr="00A17F3E">
        <w:rPr>
          <w:rFonts w:ascii="Simplified Arabic" w:hAnsi="Simplified Arabic" w:cs="Simplified Arabic"/>
          <w:sz w:val="28"/>
          <w:szCs w:val="28"/>
          <w:rtl/>
        </w:rPr>
        <w:t>تُشير الأزمة إلى حدثٍ هام، وغالبًا ما يكون غير متوقع، يُعطّل الأداء الطبيعي لنظام أو منظمة أو مجتمع. وتتميز بطبيعتها المُلحة وقدرتها على إحداث ضررٍ واسع النطاق، سواءً اجتماعيًا أو اقتصاديًا أو نفسيًا. ويمكن أن تنشأ الأزمات لأسبابٍ مُختلفة، بما في ذلك الكوارث الطبيعية، والانكماش الاقتصادي، وعدم الاستقرار السياسي، أو المشكلات الصحية. وتتمثل السمة الرئيسية للأزمة في عدم القدرة على التنبؤ بها، والحاجة إلى استجابةٍ وإدارةٍ سريعةٍ وفعّالةٍ للتخفيف من آثارها.</w:t>
      </w:r>
    </w:p>
    <w:p w14:paraId="09F0E3D4" w14:textId="77777777" w:rsidR="00A21327" w:rsidRPr="00A17F3E" w:rsidRDefault="00A21327" w:rsidP="00A17F3E">
      <w:pPr>
        <w:spacing w:after="0" w:line="360" w:lineRule="auto"/>
        <w:jc w:val="both"/>
        <w:rPr>
          <w:rFonts w:ascii="Simplified Arabic" w:hAnsi="Simplified Arabic" w:cs="Simplified Arabic"/>
          <w:sz w:val="28"/>
          <w:szCs w:val="28"/>
          <w:rtl/>
        </w:rPr>
      </w:pPr>
      <w:r w:rsidRPr="00A17F3E">
        <w:rPr>
          <w:rFonts w:ascii="Simplified Arabic" w:hAnsi="Simplified Arabic" w:cs="Simplified Arabic"/>
          <w:sz w:val="28"/>
          <w:szCs w:val="28"/>
          <w:rtl/>
        </w:rPr>
        <w:t>وفقًا للحديثي (2009)، فإن الأزمة هي "حدثٌ يُحدث اضطرابًا مفاجئًا وكبيرًا في النظام الطبيعي، ويتطلب اهتمامًا وتحركًا فوريًا" (الحديثي، 2009). علاوةً على ذلك، يُعرّف الصميد (2015) الأزمة بأنها "نقطة تحوّل أو حدثٌ هامٌّ يُجبر المنظمات أو الحكومات على الاستجابة بشكلٍ عاجلٍ للسيطرة على آثاره السلبية وتقليلها" (السميمري، 2015).</w:t>
      </w:r>
    </w:p>
    <w:p w14:paraId="2BBBCE2F" w14:textId="14806117" w:rsidR="00A94A90" w:rsidRPr="0023297B" w:rsidRDefault="00A21327" w:rsidP="00A17F3E">
      <w:pPr>
        <w:spacing w:after="0" w:line="360" w:lineRule="auto"/>
        <w:jc w:val="both"/>
        <w:rPr>
          <w:rFonts w:ascii="Simplified Arabic" w:hAnsi="Simplified Arabic" w:cs="Simplified Arabic"/>
          <w:sz w:val="28"/>
          <w:szCs w:val="28"/>
        </w:rPr>
      </w:pPr>
      <w:r w:rsidRPr="00A17F3E">
        <w:rPr>
          <w:rFonts w:ascii="Simplified Arabic" w:hAnsi="Simplified Arabic" w:cs="Simplified Arabic"/>
          <w:sz w:val="28"/>
          <w:szCs w:val="28"/>
          <w:rtl/>
        </w:rPr>
        <w:t>وبمعنى أوسع، تتطلب الأزمات في كثير من الأحيان التنسيق بين مختلف أصحاب المصلحة، بما في ذلك الهيئات الحكومية والمنظمات الخاصة والجمهور، لحل الوضع بشكل فعال ومنع المزيد من التصعيد.</w:t>
      </w:r>
    </w:p>
    <w:p w14:paraId="6686625A" w14:textId="77777777" w:rsidR="0023297B" w:rsidRPr="00A17F3E" w:rsidRDefault="0023297B" w:rsidP="00A17F3E">
      <w:pPr>
        <w:pStyle w:val="Heading2"/>
        <w:rPr>
          <w:rtl/>
        </w:rPr>
      </w:pPr>
      <w:bookmarkStart w:id="49" w:name="_Toc196737050"/>
      <w:r w:rsidRPr="0023297B">
        <w:rPr>
          <w:rtl/>
        </w:rPr>
        <w:t>خصائص الأزمات</w:t>
      </w:r>
      <w:bookmarkEnd w:id="49"/>
    </w:p>
    <w:p w14:paraId="66A95DE5" w14:textId="77777777" w:rsidR="00A21327" w:rsidRPr="00A17F3E" w:rsidRDefault="00A21327" w:rsidP="00A17F3E">
      <w:pPr>
        <w:spacing w:after="0" w:line="360" w:lineRule="auto"/>
        <w:jc w:val="both"/>
        <w:rPr>
          <w:rFonts w:ascii="Simplified Arabic" w:hAnsi="Simplified Arabic" w:cs="Simplified Arabic"/>
          <w:sz w:val="28"/>
          <w:szCs w:val="28"/>
          <w:rtl/>
        </w:rPr>
      </w:pPr>
      <w:r w:rsidRPr="00A17F3E">
        <w:rPr>
          <w:rFonts w:ascii="Simplified Arabic" w:hAnsi="Simplified Arabic" w:cs="Simplified Arabic"/>
          <w:sz w:val="28"/>
          <w:szCs w:val="28"/>
          <w:rtl/>
        </w:rPr>
        <w:t>تتميز الأزمات بخصائص رئيسية عديدة تميزها عن التحديات أو الاضطرابات العادية. تشمل هذه الخصائص:</w:t>
      </w:r>
    </w:p>
    <w:p w14:paraId="31D777C5" w14:textId="3DEAEC8A" w:rsidR="00A21327" w:rsidRPr="00A17F3E" w:rsidRDefault="00A21327" w:rsidP="00A17F3E">
      <w:pPr>
        <w:pStyle w:val="ListParagraph"/>
        <w:numPr>
          <w:ilvl w:val="0"/>
          <w:numId w:val="158"/>
        </w:numPr>
        <w:spacing w:after="0" w:line="360" w:lineRule="auto"/>
        <w:jc w:val="both"/>
        <w:rPr>
          <w:rFonts w:ascii="Simplified Arabic" w:hAnsi="Simplified Arabic" w:cs="Simplified Arabic"/>
          <w:sz w:val="28"/>
          <w:szCs w:val="28"/>
          <w:rtl/>
        </w:rPr>
      </w:pPr>
      <w:r w:rsidRPr="00A17F3E">
        <w:rPr>
          <w:rFonts w:ascii="Simplified Arabic" w:hAnsi="Simplified Arabic" w:cs="Simplified Arabic"/>
          <w:b/>
          <w:bCs/>
          <w:sz w:val="28"/>
          <w:szCs w:val="28"/>
          <w:rtl/>
        </w:rPr>
        <w:t>المفاجأة وعدم القدرة على التنبؤ</w:t>
      </w:r>
      <w:r w:rsidRPr="00A17F3E">
        <w:rPr>
          <w:rFonts w:ascii="Simplified Arabic" w:hAnsi="Simplified Arabic" w:cs="Simplified Arabic" w:hint="cs"/>
          <w:b/>
          <w:bCs/>
          <w:sz w:val="28"/>
          <w:szCs w:val="28"/>
          <w:rtl/>
        </w:rPr>
        <w:t>:</w:t>
      </w:r>
      <w:r w:rsidRPr="00A17F3E">
        <w:rPr>
          <w:rFonts w:ascii="Simplified Arabic" w:hAnsi="Simplified Arabic" w:cs="Simplified Arabic" w:hint="cs"/>
          <w:sz w:val="28"/>
          <w:szCs w:val="28"/>
          <w:rtl/>
        </w:rPr>
        <w:t xml:space="preserve"> </w:t>
      </w:r>
      <w:r w:rsidRPr="00A17F3E">
        <w:rPr>
          <w:rFonts w:ascii="Simplified Arabic" w:hAnsi="Simplified Arabic" w:cs="Simplified Arabic"/>
          <w:sz w:val="28"/>
          <w:szCs w:val="28"/>
          <w:rtl/>
        </w:rPr>
        <w:t>تنشأ الأزمات عادةً دون سابق إنذار، وقد تحدث فجأةً، فتفاجئ الأفراد أو المنظمات أو الحكومات على حين غرة (الحديثي، ٢٠٠٩).</w:t>
      </w:r>
    </w:p>
    <w:p w14:paraId="51E99670" w14:textId="5F279DD6" w:rsidR="00A21327" w:rsidRPr="00A17F3E" w:rsidRDefault="00A21327" w:rsidP="00A17F3E">
      <w:pPr>
        <w:pStyle w:val="ListParagraph"/>
        <w:numPr>
          <w:ilvl w:val="0"/>
          <w:numId w:val="158"/>
        </w:numPr>
        <w:spacing w:after="0" w:line="360" w:lineRule="auto"/>
        <w:jc w:val="both"/>
        <w:rPr>
          <w:rFonts w:ascii="Simplified Arabic" w:hAnsi="Simplified Arabic" w:cs="Simplified Arabic"/>
          <w:sz w:val="28"/>
          <w:szCs w:val="28"/>
          <w:rtl/>
        </w:rPr>
      </w:pPr>
      <w:r w:rsidRPr="00A17F3E">
        <w:rPr>
          <w:rFonts w:ascii="Simplified Arabic" w:hAnsi="Simplified Arabic" w:cs="Simplified Arabic"/>
          <w:b/>
          <w:bCs/>
          <w:sz w:val="28"/>
          <w:szCs w:val="28"/>
          <w:rtl/>
        </w:rPr>
        <w:t>الإلحاح وحساسية الوقت</w:t>
      </w:r>
      <w:r w:rsidRPr="00A17F3E">
        <w:rPr>
          <w:rFonts w:ascii="Simplified Arabic" w:hAnsi="Simplified Arabic" w:cs="Simplified Arabic" w:hint="cs"/>
          <w:b/>
          <w:bCs/>
          <w:sz w:val="28"/>
          <w:szCs w:val="28"/>
          <w:rtl/>
        </w:rPr>
        <w:t>:</w:t>
      </w:r>
      <w:r w:rsidRPr="00A17F3E">
        <w:rPr>
          <w:rFonts w:ascii="Simplified Arabic" w:hAnsi="Simplified Arabic" w:cs="Simplified Arabic" w:hint="cs"/>
          <w:sz w:val="28"/>
          <w:szCs w:val="28"/>
          <w:rtl/>
        </w:rPr>
        <w:t xml:space="preserve"> </w:t>
      </w:r>
      <w:r w:rsidRPr="00A17F3E">
        <w:rPr>
          <w:rFonts w:ascii="Simplified Arabic" w:hAnsi="Simplified Arabic" w:cs="Simplified Arabic"/>
          <w:sz w:val="28"/>
          <w:szCs w:val="28"/>
          <w:rtl/>
        </w:rPr>
        <w:t>تتطلب الأزمات اهتمامًا فوريًا واستجابة سريعة. قد يؤدي التأخير في اتخاذ الإجراءات إلى تفاقم الوضع وزيادة احتمالية وقوع أضرار واسعة النطاق (</w:t>
      </w:r>
      <w:r w:rsidR="003330F3">
        <w:rPr>
          <w:rFonts w:ascii="Simplified Arabic" w:hAnsi="Simplified Arabic" w:cs="Simplified Arabic"/>
          <w:sz w:val="28"/>
          <w:szCs w:val="28"/>
          <w:rtl/>
        </w:rPr>
        <w:t>السميمري</w:t>
      </w:r>
      <w:r w:rsidRPr="00A17F3E">
        <w:rPr>
          <w:rFonts w:ascii="Simplified Arabic" w:hAnsi="Simplified Arabic" w:cs="Simplified Arabic"/>
          <w:sz w:val="28"/>
          <w:szCs w:val="28"/>
          <w:rtl/>
        </w:rPr>
        <w:t>، ٢٠١٥).</w:t>
      </w:r>
    </w:p>
    <w:p w14:paraId="6A43E26F" w14:textId="2283DE95" w:rsidR="00A21327" w:rsidRPr="00A17F3E" w:rsidRDefault="00A21327" w:rsidP="00A17F3E">
      <w:pPr>
        <w:pStyle w:val="ListParagraph"/>
        <w:numPr>
          <w:ilvl w:val="0"/>
          <w:numId w:val="158"/>
        </w:numPr>
        <w:spacing w:after="0" w:line="360" w:lineRule="auto"/>
        <w:jc w:val="both"/>
        <w:rPr>
          <w:rFonts w:ascii="Simplified Arabic" w:hAnsi="Simplified Arabic" w:cs="Simplified Arabic"/>
          <w:sz w:val="28"/>
          <w:szCs w:val="28"/>
          <w:rtl/>
        </w:rPr>
      </w:pPr>
      <w:r w:rsidRPr="00A17F3E">
        <w:rPr>
          <w:rFonts w:ascii="Simplified Arabic" w:hAnsi="Simplified Arabic" w:cs="Simplified Arabic"/>
          <w:b/>
          <w:bCs/>
          <w:sz w:val="28"/>
          <w:szCs w:val="28"/>
          <w:rtl/>
        </w:rPr>
        <w:lastRenderedPageBreak/>
        <w:t>التأثير والعواقب</w:t>
      </w:r>
      <w:r w:rsidRPr="00A17F3E">
        <w:rPr>
          <w:rFonts w:ascii="Simplified Arabic" w:hAnsi="Simplified Arabic" w:cs="Simplified Arabic" w:hint="cs"/>
          <w:b/>
          <w:bCs/>
          <w:sz w:val="28"/>
          <w:szCs w:val="28"/>
          <w:rtl/>
        </w:rPr>
        <w:t>:</w:t>
      </w:r>
      <w:r w:rsidRPr="00A17F3E">
        <w:rPr>
          <w:rFonts w:ascii="Simplified Arabic" w:hAnsi="Simplified Arabic" w:cs="Simplified Arabic" w:hint="cs"/>
          <w:sz w:val="28"/>
          <w:szCs w:val="28"/>
          <w:rtl/>
        </w:rPr>
        <w:t xml:space="preserve"> </w:t>
      </w:r>
      <w:r w:rsidRPr="00A17F3E">
        <w:rPr>
          <w:rFonts w:ascii="Simplified Arabic" w:hAnsi="Simplified Arabic" w:cs="Simplified Arabic"/>
          <w:sz w:val="28"/>
          <w:szCs w:val="28"/>
          <w:rtl/>
        </w:rPr>
        <w:t>عادةً ما يكون للأزمة تأثير كبير، يؤثر على جوانب مختلفة من المجتمع، بما في ذلك الأبعاد الاجتماعية والاقتصادية والنفسية. ويمكن أن تُلحق الضرر بالأفراد أو المنظمات أو مجتمعات بأكملها (الحديثي، ٢٠٠٩).</w:t>
      </w:r>
    </w:p>
    <w:p w14:paraId="6CC1FB9F" w14:textId="418CD96F" w:rsidR="00A21327" w:rsidRPr="00A17F3E" w:rsidRDefault="00A21327" w:rsidP="00A17F3E">
      <w:pPr>
        <w:pStyle w:val="ListParagraph"/>
        <w:numPr>
          <w:ilvl w:val="0"/>
          <w:numId w:val="158"/>
        </w:numPr>
        <w:spacing w:after="0" w:line="360" w:lineRule="auto"/>
        <w:jc w:val="both"/>
        <w:rPr>
          <w:rFonts w:ascii="Simplified Arabic" w:hAnsi="Simplified Arabic" w:cs="Simplified Arabic"/>
          <w:sz w:val="28"/>
          <w:szCs w:val="28"/>
          <w:rtl/>
        </w:rPr>
      </w:pPr>
      <w:r w:rsidRPr="00A17F3E">
        <w:rPr>
          <w:rFonts w:ascii="Simplified Arabic" w:hAnsi="Simplified Arabic" w:cs="Simplified Arabic"/>
          <w:b/>
          <w:bCs/>
          <w:sz w:val="28"/>
          <w:szCs w:val="28"/>
          <w:rtl/>
        </w:rPr>
        <w:t>عدم اليقين والتعقيد</w:t>
      </w:r>
      <w:r w:rsidRPr="00A17F3E">
        <w:rPr>
          <w:rFonts w:ascii="Simplified Arabic" w:hAnsi="Simplified Arabic" w:cs="Simplified Arabic" w:hint="cs"/>
          <w:b/>
          <w:bCs/>
          <w:sz w:val="28"/>
          <w:szCs w:val="28"/>
          <w:rtl/>
        </w:rPr>
        <w:t>:</w:t>
      </w:r>
      <w:r w:rsidRPr="00A17F3E">
        <w:rPr>
          <w:rFonts w:ascii="Simplified Arabic" w:hAnsi="Simplified Arabic" w:cs="Simplified Arabic" w:hint="cs"/>
          <w:sz w:val="28"/>
          <w:szCs w:val="28"/>
          <w:rtl/>
        </w:rPr>
        <w:t xml:space="preserve"> </w:t>
      </w:r>
      <w:r w:rsidRPr="00A17F3E">
        <w:rPr>
          <w:rFonts w:ascii="Simplified Arabic" w:hAnsi="Simplified Arabic" w:cs="Simplified Arabic"/>
          <w:sz w:val="28"/>
          <w:szCs w:val="28"/>
          <w:rtl/>
        </w:rPr>
        <w:t>غالبًا ما تكون طبيعة الأزمة غير مؤكدة، مع وجود العديد من المتغيرات والعوامل غير المعروفة التي تُعقّد عملية صنع القرار وجهود الاستجابة (</w:t>
      </w:r>
      <w:r w:rsidR="003330F3">
        <w:rPr>
          <w:rFonts w:ascii="Simplified Arabic" w:hAnsi="Simplified Arabic" w:cs="Simplified Arabic"/>
          <w:sz w:val="28"/>
          <w:szCs w:val="28"/>
          <w:rtl/>
        </w:rPr>
        <w:t>السميمري</w:t>
      </w:r>
      <w:r w:rsidRPr="00A17F3E">
        <w:rPr>
          <w:rFonts w:ascii="Simplified Arabic" w:hAnsi="Simplified Arabic" w:cs="Simplified Arabic"/>
          <w:sz w:val="28"/>
          <w:szCs w:val="28"/>
          <w:rtl/>
        </w:rPr>
        <w:t>، ٢٠١٥).</w:t>
      </w:r>
    </w:p>
    <w:p w14:paraId="1B27AB5C" w14:textId="64C20F99" w:rsidR="00A21327" w:rsidRPr="00A17F3E" w:rsidRDefault="00A21327" w:rsidP="00A17F3E">
      <w:pPr>
        <w:pStyle w:val="ListParagraph"/>
        <w:numPr>
          <w:ilvl w:val="0"/>
          <w:numId w:val="158"/>
        </w:numPr>
        <w:spacing w:after="0" w:line="360" w:lineRule="auto"/>
        <w:jc w:val="both"/>
        <w:rPr>
          <w:rFonts w:ascii="Simplified Arabic" w:hAnsi="Simplified Arabic" w:cs="Simplified Arabic"/>
          <w:sz w:val="28"/>
          <w:szCs w:val="28"/>
          <w:rtl/>
        </w:rPr>
      </w:pPr>
      <w:r w:rsidRPr="00A17F3E">
        <w:rPr>
          <w:rFonts w:ascii="Simplified Arabic" w:hAnsi="Simplified Arabic" w:cs="Simplified Arabic"/>
          <w:b/>
          <w:bCs/>
          <w:sz w:val="28"/>
          <w:szCs w:val="28"/>
          <w:rtl/>
        </w:rPr>
        <w:t>تعطيل العمليات الاعتيادية</w:t>
      </w:r>
      <w:r w:rsidRPr="00A17F3E">
        <w:rPr>
          <w:rFonts w:ascii="Simplified Arabic" w:hAnsi="Simplified Arabic" w:cs="Simplified Arabic" w:hint="cs"/>
          <w:b/>
          <w:bCs/>
          <w:sz w:val="28"/>
          <w:szCs w:val="28"/>
          <w:rtl/>
        </w:rPr>
        <w:t>:</w:t>
      </w:r>
      <w:r w:rsidRPr="00A17F3E">
        <w:rPr>
          <w:rFonts w:ascii="Simplified Arabic" w:hAnsi="Simplified Arabic" w:cs="Simplified Arabic" w:hint="cs"/>
          <w:sz w:val="28"/>
          <w:szCs w:val="28"/>
          <w:rtl/>
        </w:rPr>
        <w:t xml:space="preserve"> </w:t>
      </w:r>
      <w:r w:rsidRPr="00A17F3E">
        <w:rPr>
          <w:rFonts w:ascii="Simplified Arabic" w:hAnsi="Simplified Arabic" w:cs="Simplified Arabic"/>
          <w:sz w:val="28"/>
          <w:szCs w:val="28"/>
          <w:rtl/>
        </w:rPr>
        <w:t>تُعطّل الأزمات سير الأنشطة الاعتيادي، مما يتطلب تعديلات على العمليات والخطط والاستراتيجيات لإدارة المواقف غير المتوقعة بفعالية (الحديثي، ٢٠٠٩).</w:t>
      </w:r>
    </w:p>
    <w:p w14:paraId="6226388D" w14:textId="2EE89659" w:rsidR="00A21327" w:rsidRPr="00A17F3E" w:rsidRDefault="00A21327" w:rsidP="00A17F3E">
      <w:pPr>
        <w:pStyle w:val="ListParagraph"/>
        <w:numPr>
          <w:ilvl w:val="0"/>
          <w:numId w:val="158"/>
        </w:numPr>
        <w:spacing w:after="0" w:line="360" w:lineRule="auto"/>
        <w:jc w:val="both"/>
        <w:rPr>
          <w:rFonts w:ascii="Simplified Arabic" w:hAnsi="Simplified Arabic" w:cs="Simplified Arabic"/>
          <w:sz w:val="28"/>
          <w:szCs w:val="28"/>
        </w:rPr>
      </w:pPr>
      <w:r w:rsidRPr="00A17F3E">
        <w:rPr>
          <w:rFonts w:ascii="Simplified Arabic" w:hAnsi="Simplified Arabic" w:cs="Simplified Arabic"/>
          <w:b/>
          <w:bCs/>
          <w:sz w:val="28"/>
          <w:szCs w:val="28"/>
          <w:rtl/>
        </w:rPr>
        <w:t>الحاجة إلى التنسيق</w:t>
      </w:r>
      <w:r w:rsidRPr="00A17F3E">
        <w:rPr>
          <w:rFonts w:ascii="Simplified Arabic" w:hAnsi="Simplified Arabic" w:cs="Simplified Arabic" w:hint="cs"/>
          <w:b/>
          <w:bCs/>
          <w:sz w:val="28"/>
          <w:szCs w:val="28"/>
          <w:rtl/>
        </w:rPr>
        <w:t>:</w:t>
      </w:r>
      <w:r w:rsidRPr="00A17F3E">
        <w:rPr>
          <w:rFonts w:ascii="Simplified Arabic" w:hAnsi="Simplified Arabic" w:cs="Simplified Arabic" w:hint="cs"/>
          <w:sz w:val="28"/>
          <w:szCs w:val="28"/>
          <w:rtl/>
        </w:rPr>
        <w:t xml:space="preserve"> </w:t>
      </w:r>
      <w:r w:rsidRPr="00A17F3E">
        <w:rPr>
          <w:rFonts w:ascii="Simplified Arabic" w:hAnsi="Simplified Arabic" w:cs="Simplified Arabic"/>
          <w:sz w:val="28"/>
          <w:szCs w:val="28"/>
          <w:rtl/>
        </w:rPr>
        <w:t>غالبًا ما تتطلب إدارة الأزمات الفعّالة التنسيق بين مختلف الجهات المعنية، بما في ذلك الحكومة والقطاع الخاص والجمهور، للتخفيف من آثار الأزمة وإدارة جهود التعافي (</w:t>
      </w:r>
      <w:r w:rsidR="003330F3">
        <w:rPr>
          <w:rFonts w:ascii="Simplified Arabic" w:hAnsi="Simplified Arabic" w:cs="Simplified Arabic"/>
          <w:sz w:val="28"/>
          <w:szCs w:val="28"/>
          <w:rtl/>
        </w:rPr>
        <w:t>السميمري</w:t>
      </w:r>
      <w:r w:rsidRPr="00A17F3E">
        <w:rPr>
          <w:rFonts w:ascii="Simplified Arabic" w:hAnsi="Simplified Arabic" w:cs="Simplified Arabic"/>
          <w:sz w:val="28"/>
          <w:szCs w:val="28"/>
          <w:rtl/>
        </w:rPr>
        <w:t>، ٢٠١٥).</w:t>
      </w:r>
    </w:p>
    <w:p w14:paraId="4C77FCD2" w14:textId="77777777" w:rsidR="0023297B" w:rsidRPr="00A17F3E" w:rsidRDefault="0023297B" w:rsidP="00A17F3E">
      <w:pPr>
        <w:pStyle w:val="Heading2"/>
        <w:rPr>
          <w:rtl/>
        </w:rPr>
      </w:pPr>
      <w:bookmarkStart w:id="50" w:name="_Toc196737051"/>
      <w:r w:rsidRPr="0023297B">
        <w:rPr>
          <w:rtl/>
        </w:rPr>
        <w:t>مراحل تطور الأزمة</w:t>
      </w:r>
      <w:bookmarkEnd w:id="50"/>
    </w:p>
    <w:p w14:paraId="0E6522C3" w14:textId="77777777" w:rsidR="00A21327" w:rsidRPr="00A17F3E" w:rsidRDefault="00A21327" w:rsidP="00A17F3E">
      <w:pPr>
        <w:spacing w:after="0" w:line="360" w:lineRule="auto"/>
        <w:jc w:val="both"/>
        <w:rPr>
          <w:rFonts w:ascii="Simplified Arabic" w:hAnsi="Simplified Arabic" w:cs="Simplified Arabic"/>
          <w:sz w:val="28"/>
          <w:szCs w:val="28"/>
          <w:rtl/>
        </w:rPr>
      </w:pPr>
      <w:r w:rsidRPr="00A17F3E">
        <w:rPr>
          <w:rFonts w:ascii="Simplified Arabic" w:hAnsi="Simplified Arabic" w:cs="Simplified Arabic"/>
          <w:sz w:val="28"/>
          <w:szCs w:val="28"/>
          <w:rtl/>
        </w:rPr>
        <w:t>يمر تطور الأزمة عادةً بعدة مراحل. لكل مرحلة خصائص مميزة تساعد في تحديد الأزمة وإدارتها. هذه المراحل هي كما يلي:</w:t>
      </w:r>
    </w:p>
    <w:p w14:paraId="0764A888" w14:textId="77777777" w:rsidR="00A21327" w:rsidRPr="00A17F3E" w:rsidRDefault="00A21327" w:rsidP="00A17F3E">
      <w:pPr>
        <w:pStyle w:val="ListParagraph"/>
        <w:numPr>
          <w:ilvl w:val="0"/>
          <w:numId w:val="127"/>
        </w:numPr>
        <w:spacing w:after="0" w:line="360" w:lineRule="auto"/>
        <w:jc w:val="both"/>
        <w:rPr>
          <w:rFonts w:ascii="Simplified Arabic" w:hAnsi="Simplified Arabic" w:cs="Simplified Arabic"/>
          <w:b/>
          <w:bCs/>
          <w:sz w:val="28"/>
          <w:szCs w:val="28"/>
          <w:rtl/>
        </w:rPr>
      </w:pPr>
      <w:r w:rsidRPr="00A17F3E">
        <w:rPr>
          <w:rFonts w:ascii="Simplified Arabic" w:hAnsi="Simplified Arabic" w:cs="Simplified Arabic"/>
          <w:b/>
          <w:bCs/>
          <w:sz w:val="28"/>
          <w:szCs w:val="28"/>
          <w:rtl/>
        </w:rPr>
        <w:t>مرحلة ما قبل الأزمة (مرحلة التحذير)</w:t>
      </w:r>
    </w:p>
    <w:p w14:paraId="3BA23010" w14:textId="77777777" w:rsidR="00A21327" w:rsidRPr="00A17F3E" w:rsidRDefault="00A21327" w:rsidP="00A17F3E">
      <w:pPr>
        <w:spacing w:after="0" w:line="360" w:lineRule="auto"/>
        <w:jc w:val="both"/>
        <w:rPr>
          <w:rFonts w:ascii="Simplified Arabic" w:hAnsi="Simplified Arabic" w:cs="Simplified Arabic"/>
          <w:sz w:val="28"/>
          <w:szCs w:val="28"/>
          <w:rtl/>
        </w:rPr>
      </w:pPr>
      <w:r w:rsidRPr="00A17F3E">
        <w:rPr>
          <w:rFonts w:ascii="Simplified Arabic" w:hAnsi="Simplified Arabic" w:cs="Simplified Arabic"/>
          <w:sz w:val="28"/>
          <w:szCs w:val="28"/>
          <w:rtl/>
        </w:rPr>
        <w:t>هذه هي المرحلة الأولية، حيث تظهر فيها علامات تحذير مبكرة من أزمة محتملة. يمكن أن تأتي هذه العلامات من مصادر مختلفة، مثل التغيرات في البيئة، أو انخفاض الأداء، أو ردود الفعل التي تشير إلى عدم الرضا. ومع ذلك، خلال هذه المرحلة، قد لا يتم إدراك التهديد بشكل كامل، وقد يكون هناك نقص في الاستعداد.</w:t>
      </w:r>
    </w:p>
    <w:p w14:paraId="597E8FEC" w14:textId="77777777" w:rsidR="00A21327" w:rsidRPr="00A17F3E" w:rsidRDefault="00A21327" w:rsidP="00A17F3E">
      <w:pPr>
        <w:spacing w:after="0" w:line="360" w:lineRule="auto"/>
        <w:jc w:val="both"/>
        <w:rPr>
          <w:rFonts w:ascii="Simplified Arabic" w:hAnsi="Simplified Arabic" w:cs="Simplified Arabic"/>
          <w:sz w:val="28"/>
          <w:szCs w:val="28"/>
          <w:rtl/>
        </w:rPr>
      </w:pPr>
      <w:r w:rsidRPr="00A17F3E">
        <w:rPr>
          <w:rFonts w:ascii="Simplified Arabic" w:hAnsi="Simplified Arabic" w:cs="Simplified Arabic"/>
          <w:sz w:val="28"/>
          <w:szCs w:val="28"/>
          <w:rtl/>
        </w:rPr>
        <w:t>قد لا تتخذ المنظمات أو الحكومات إجراءات فورية بسبب نقص الوعي أو لأن العلامات لا تُعتبر ملحة بما فيه الكفاية (الحديثي، ٢٠٠٩).</w:t>
      </w:r>
    </w:p>
    <w:p w14:paraId="67642FAB" w14:textId="77777777" w:rsidR="00A21327" w:rsidRPr="00A17F3E" w:rsidRDefault="00A21327" w:rsidP="00A17F3E">
      <w:pPr>
        <w:spacing w:after="0" w:line="360" w:lineRule="auto"/>
        <w:jc w:val="both"/>
        <w:rPr>
          <w:rFonts w:ascii="Simplified Arabic" w:hAnsi="Simplified Arabic" w:cs="Simplified Arabic"/>
          <w:sz w:val="28"/>
          <w:szCs w:val="28"/>
          <w:rtl/>
        </w:rPr>
      </w:pPr>
      <w:r w:rsidRPr="00A17F3E">
        <w:rPr>
          <w:rFonts w:ascii="Simplified Arabic" w:hAnsi="Simplified Arabic" w:cs="Simplified Arabic"/>
          <w:sz w:val="28"/>
          <w:szCs w:val="28"/>
          <w:rtl/>
        </w:rPr>
        <w:lastRenderedPageBreak/>
        <w:t>في بعض الحالات، قد يكون من الممكن تجنب الأزمة إذا تمت معالجة علامات التحذير في الوقت المناسب.</w:t>
      </w:r>
    </w:p>
    <w:p w14:paraId="6449A1DB" w14:textId="4305F60F" w:rsidR="00A21327" w:rsidRPr="00A17F3E" w:rsidRDefault="00A21327" w:rsidP="00A17F3E">
      <w:pPr>
        <w:pStyle w:val="ListParagraph"/>
        <w:numPr>
          <w:ilvl w:val="0"/>
          <w:numId w:val="127"/>
        </w:numPr>
        <w:spacing w:after="0" w:line="360" w:lineRule="auto"/>
        <w:jc w:val="both"/>
        <w:rPr>
          <w:rFonts w:ascii="Simplified Arabic" w:hAnsi="Simplified Arabic" w:cs="Simplified Arabic"/>
          <w:b/>
          <w:bCs/>
          <w:sz w:val="28"/>
          <w:szCs w:val="28"/>
          <w:rtl/>
        </w:rPr>
      </w:pPr>
      <w:r w:rsidRPr="00A17F3E">
        <w:rPr>
          <w:rFonts w:ascii="Simplified Arabic" w:hAnsi="Simplified Arabic" w:cs="Simplified Arabic"/>
          <w:b/>
          <w:bCs/>
          <w:sz w:val="28"/>
          <w:szCs w:val="28"/>
          <w:rtl/>
        </w:rPr>
        <w:t>أثر الأزمة (المرحلة الحادة)</w:t>
      </w:r>
    </w:p>
    <w:p w14:paraId="77D33642" w14:textId="77777777" w:rsidR="00A21327" w:rsidRPr="00A17F3E" w:rsidRDefault="00A21327" w:rsidP="00A17F3E">
      <w:pPr>
        <w:spacing w:after="0" w:line="360" w:lineRule="auto"/>
        <w:jc w:val="both"/>
        <w:rPr>
          <w:rFonts w:ascii="Simplified Arabic" w:hAnsi="Simplified Arabic" w:cs="Simplified Arabic"/>
          <w:sz w:val="28"/>
          <w:szCs w:val="28"/>
          <w:rtl/>
        </w:rPr>
      </w:pPr>
      <w:r w:rsidRPr="00A17F3E">
        <w:rPr>
          <w:rFonts w:ascii="Simplified Arabic" w:hAnsi="Simplified Arabic" w:cs="Simplified Arabic"/>
          <w:sz w:val="28"/>
          <w:szCs w:val="28"/>
          <w:rtl/>
        </w:rPr>
        <w:t>تمثل هذه المرحلة بداية الأزمة، عندما يتفاقم الوضع ويعطل العمليات الاعتيادية. يكون التأثير فوريًا، وينتقل التركيز إلى إدارة الحدث فور حدوثه. خلال هذه المرحلة، قد تواجه المنظمة أو الحكومة صعوبة في السيطرة على الوضع، وقد تواجه تحديات كبيرة في الاستجابة.</w:t>
      </w:r>
    </w:p>
    <w:p w14:paraId="7C505737" w14:textId="480D8DF4" w:rsidR="00A21327" w:rsidRPr="00A17F3E" w:rsidRDefault="00A21327" w:rsidP="00A17F3E">
      <w:pPr>
        <w:spacing w:after="0" w:line="360" w:lineRule="auto"/>
        <w:jc w:val="both"/>
        <w:rPr>
          <w:rFonts w:ascii="Simplified Arabic" w:hAnsi="Simplified Arabic" w:cs="Simplified Arabic"/>
          <w:sz w:val="28"/>
          <w:szCs w:val="28"/>
          <w:rtl/>
        </w:rPr>
      </w:pPr>
      <w:r w:rsidRPr="00A17F3E">
        <w:rPr>
          <w:rFonts w:ascii="Simplified Arabic" w:hAnsi="Simplified Arabic" w:cs="Simplified Arabic" w:hint="cs"/>
          <w:sz w:val="28"/>
          <w:szCs w:val="28"/>
          <w:rtl/>
        </w:rPr>
        <w:t xml:space="preserve">وفيها </w:t>
      </w:r>
      <w:r w:rsidRPr="00A17F3E">
        <w:rPr>
          <w:rFonts w:ascii="Simplified Arabic" w:hAnsi="Simplified Arabic" w:cs="Simplified Arabic"/>
          <w:sz w:val="28"/>
          <w:szCs w:val="28"/>
          <w:rtl/>
        </w:rPr>
        <w:t>تُجبر المنظمة أو السلطات على اتخاذ إجراءات لإدارة الأزمة، لكن عدم الاستعداد غالبًا ما يؤدي إلى الفوضى والارتباك وسوء التواصل (</w:t>
      </w:r>
      <w:r w:rsidR="003330F3">
        <w:rPr>
          <w:rFonts w:ascii="Simplified Arabic" w:hAnsi="Simplified Arabic" w:cs="Simplified Arabic"/>
          <w:sz w:val="28"/>
          <w:szCs w:val="28"/>
          <w:rtl/>
        </w:rPr>
        <w:t>السميمري</w:t>
      </w:r>
      <w:r w:rsidRPr="00A17F3E">
        <w:rPr>
          <w:rFonts w:ascii="Simplified Arabic" w:hAnsi="Simplified Arabic" w:cs="Simplified Arabic"/>
          <w:sz w:val="28"/>
          <w:szCs w:val="28"/>
          <w:rtl/>
        </w:rPr>
        <w:t>، ٢٠١٥)</w:t>
      </w:r>
      <w:r w:rsidRPr="00A17F3E">
        <w:rPr>
          <w:rFonts w:ascii="Simplified Arabic" w:hAnsi="Simplified Arabic" w:cs="Simplified Arabic" w:hint="cs"/>
          <w:sz w:val="28"/>
          <w:szCs w:val="28"/>
          <w:rtl/>
        </w:rPr>
        <w:t>، وت</w:t>
      </w:r>
      <w:r w:rsidRPr="00A17F3E">
        <w:rPr>
          <w:rFonts w:ascii="Simplified Arabic" w:hAnsi="Simplified Arabic" w:cs="Simplified Arabic"/>
          <w:sz w:val="28"/>
          <w:szCs w:val="28"/>
          <w:rtl/>
        </w:rPr>
        <w:t>تطلب الإدارة الفعالة للأزمات سرعة اتخاذ القرارات وتعبئة الموارد.</w:t>
      </w:r>
    </w:p>
    <w:p w14:paraId="6E17E8C4" w14:textId="087663DA" w:rsidR="00A21327" w:rsidRPr="00A17F3E" w:rsidRDefault="00A21327" w:rsidP="00A17F3E">
      <w:pPr>
        <w:pStyle w:val="ListParagraph"/>
        <w:numPr>
          <w:ilvl w:val="0"/>
          <w:numId w:val="127"/>
        </w:numPr>
        <w:spacing w:after="0" w:line="360" w:lineRule="auto"/>
        <w:jc w:val="both"/>
        <w:rPr>
          <w:rFonts w:ascii="Simplified Arabic" w:hAnsi="Simplified Arabic" w:cs="Simplified Arabic"/>
          <w:b/>
          <w:bCs/>
          <w:sz w:val="28"/>
          <w:szCs w:val="28"/>
          <w:rtl/>
        </w:rPr>
      </w:pPr>
      <w:r w:rsidRPr="00A17F3E">
        <w:rPr>
          <w:rFonts w:ascii="Simplified Arabic" w:hAnsi="Simplified Arabic" w:cs="Simplified Arabic"/>
          <w:b/>
          <w:bCs/>
          <w:sz w:val="28"/>
          <w:szCs w:val="28"/>
          <w:rtl/>
        </w:rPr>
        <w:t>مرحلة الاستجابة للأزمات (الإدارة والتعافي)</w:t>
      </w:r>
    </w:p>
    <w:p w14:paraId="70A5899A" w14:textId="77777777" w:rsidR="00A21327" w:rsidRPr="00A17F3E" w:rsidRDefault="00A21327" w:rsidP="00A17F3E">
      <w:pPr>
        <w:spacing w:after="0" w:line="360" w:lineRule="auto"/>
        <w:jc w:val="both"/>
        <w:rPr>
          <w:rFonts w:ascii="Simplified Arabic" w:hAnsi="Simplified Arabic" w:cs="Simplified Arabic"/>
          <w:sz w:val="28"/>
          <w:szCs w:val="28"/>
          <w:rtl/>
        </w:rPr>
      </w:pPr>
      <w:r w:rsidRPr="00A17F3E">
        <w:rPr>
          <w:rFonts w:ascii="Simplified Arabic" w:hAnsi="Simplified Arabic" w:cs="Simplified Arabic"/>
          <w:sz w:val="28"/>
          <w:szCs w:val="28"/>
          <w:rtl/>
        </w:rPr>
        <w:t>تتضمن هذه المرحلة جهودًا للسيطرة على الأزمة والتخفيف من آثارها والاستجابة لها. خلال هذه المرحلة، تُنفذ استراتيجيات الاستجابة، وتُخصص الموارد لاحتواء الأزمة والحد من تأثيرها. كما تشمل إدارة التواصل، داخليًا وخارجيًا، لإبلاغ الجهات المعنية بالجهود الجارية وضمان الشفافية.</w:t>
      </w:r>
    </w:p>
    <w:p w14:paraId="435FFB4C" w14:textId="77777777" w:rsidR="00A21327" w:rsidRPr="00A17F3E" w:rsidRDefault="00A21327" w:rsidP="00A17F3E">
      <w:pPr>
        <w:spacing w:after="0" w:line="360" w:lineRule="auto"/>
        <w:jc w:val="both"/>
        <w:rPr>
          <w:rFonts w:ascii="Simplified Arabic" w:hAnsi="Simplified Arabic" w:cs="Simplified Arabic"/>
          <w:sz w:val="28"/>
          <w:szCs w:val="28"/>
          <w:rtl/>
        </w:rPr>
      </w:pPr>
      <w:r w:rsidRPr="00A17F3E">
        <w:rPr>
          <w:rFonts w:ascii="Simplified Arabic" w:hAnsi="Simplified Arabic" w:cs="Simplified Arabic"/>
          <w:sz w:val="28"/>
          <w:szCs w:val="28"/>
          <w:rtl/>
        </w:rPr>
        <w:t>الهدف الأساسي خلال هذه المرحلة هو استعادة الوضع الطبيعي في أسرع وقت ممكن، مع إدارة الانطباع العام وتقليل الأضرار طويلة المدى (الحديثي، ٢٠٠٩).</w:t>
      </w:r>
    </w:p>
    <w:p w14:paraId="1127262A" w14:textId="77777777" w:rsidR="00A21327" w:rsidRPr="00A17F3E" w:rsidRDefault="00A21327" w:rsidP="00A17F3E">
      <w:pPr>
        <w:spacing w:after="0" w:line="360" w:lineRule="auto"/>
        <w:jc w:val="both"/>
        <w:rPr>
          <w:rFonts w:ascii="Simplified Arabic" w:hAnsi="Simplified Arabic" w:cs="Simplified Arabic"/>
          <w:sz w:val="28"/>
          <w:szCs w:val="28"/>
          <w:rtl/>
        </w:rPr>
      </w:pPr>
      <w:r w:rsidRPr="00A17F3E">
        <w:rPr>
          <w:rFonts w:ascii="Simplified Arabic" w:hAnsi="Simplified Arabic" w:cs="Simplified Arabic"/>
          <w:sz w:val="28"/>
          <w:szCs w:val="28"/>
          <w:rtl/>
        </w:rPr>
        <w:t>تتضمن الإدارة الفعّالة للأزمات التعاون بين مختلف القطاعات واستراتيجيات التواصل للحفاظ على ثقة الجمهور.</w:t>
      </w:r>
    </w:p>
    <w:p w14:paraId="7A9CA4D4" w14:textId="7FE7903D" w:rsidR="00A21327" w:rsidRPr="00A17F3E" w:rsidRDefault="00A21327" w:rsidP="00A17F3E">
      <w:pPr>
        <w:pStyle w:val="ListParagraph"/>
        <w:numPr>
          <w:ilvl w:val="0"/>
          <w:numId w:val="127"/>
        </w:numPr>
        <w:spacing w:after="0" w:line="360" w:lineRule="auto"/>
        <w:jc w:val="both"/>
        <w:rPr>
          <w:rFonts w:ascii="Simplified Arabic" w:hAnsi="Simplified Arabic" w:cs="Simplified Arabic"/>
          <w:b/>
          <w:bCs/>
          <w:sz w:val="28"/>
          <w:szCs w:val="28"/>
          <w:rtl/>
        </w:rPr>
      </w:pPr>
      <w:r w:rsidRPr="00A17F3E">
        <w:rPr>
          <w:rFonts w:ascii="Simplified Arabic" w:hAnsi="Simplified Arabic" w:cs="Simplified Arabic"/>
          <w:b/>
          <w:bCs/>
          <w:sz w:val="28"/>
          <w:szCs w:val="28"/>
          <w:rtl/>
        </w:rPr>
        <w:t>مرحلة ما بعد الأزمة (التعافي والتقييم)</w:t>
      </w:r>
    </w:p>
    <w:p w14:paraId="65B8CA50" w14:textId="77777777" w:rsidR="00A21327" w:rsidRPr="00A17F3E" w:rsidRDefault="00A21327" w:rsidP="00A17F3E">
      <w:pPr>
        <w:spacing w:after="0" w:line="360" w:lineRule="auto"/>
        <w:jc w:val="both"/>
        <w:rPr>
          <w:rFonts w:ascii="Simplified Arabic" w:hAnsi="Simplified Arabic" w:cs="Simplified Arabic"/>
          <w:sz w:val="28"/>
          <w:szCs w:val="28"/>
          <w:rtl/>
        </w:rPr>
      </w:pPr>
      <w:r w:rsidRPr="00A17F3E">
        <w:rPr>
          <w:rFonts w:ascii="Simplified Arabic" w:hAnsi="Simplified Arabic" w:cs="Simplified Arabic"/>
          <w:sz w:val="28"/>
          <w:szCs w:val="28"/>
          <w:rtl/>
        </w:rPr>
        <w:lastRenderedPageBreak/>
        <w:t>بمجرد إدارة الأثر المباشر للأزمة، ينتقل التركيز إلى التعافي واستعادة العمليات الاعتيادية. تتضمن هذه المرحلة تقييم الاستجابة للأزمة، وتحديد الدروس المستفادة، واتخاذ خطوات لمنع وقوع أزمات مماثلة في المستقبل.</w:t>
      </w:r>
    </w:p>
    <w:p w14:paraId="5648F687" w14:textId="1B1AD9DF" w:rsidR="00A21327" w:rsidRPr="00A17F3E" w:rsidRDefault="00A21327" w:rsidP="00A17F3E">
      <w:pPr>
        <w:spacing w:after="0" w:line="360" w:lineRule="auto"/>
        <w:jc w:val="both"/>
        <w:rPr>
          <w:rFonts w:ascii="Simplified Arabic" w:hAnsi="Simplified Arabic" w:cs="Simplified Arabic"/>
          <w:sz w:val="28"/>
          <w:szCs w:val="28"/>
          <w:rtl/>
        </w:rPr>
      </w:pPr>
      <w:r w:rsidRPr="00A17F3E">
        <w:rPr>
          <w:rFonts w:ascii="Simplified Arabic" w:hAnsi="Simplified Arabic" w:cs="Simplified Arabic" w:hint="cs"/>
          <w:sz w:val="28"/>
          <w:szCs w:val="28"/>
          <w:rtl/>
        </w:rPr>
        <w:t>و</w:t>
      </w:r>
      <w:r w:rsidRPr="00A17F3E">
        <w:rPr>
          <w:rFonts w:ascii="Simplified Arabic" w:hAnsi="Simplified Arabic" w:cs="Simplified Arabic"/>
          <w:sz w:val="28"/>
          <w:szCs w:val="28"/>
          <w:rtl/>
        </w:rPr>
        <w:t>تركز مرحلة التعافي على إعادة بناء العمليات الاعتيادية واستعادة أدائها، والتي قد تشمل التعافي المالي، والدعم العاطفي للأفراد المتضررين، وإصلاح العلاقات المتضررة (</w:t>
      </w:r>
      <w:r w:rsidR="003330F3">
        <w:rPr>
          <w:rFonts w:ascii="Simplified Arabic" w:hAnsi="Simplified Arabic" w:cs="Simplified Arabic"/>
          <w:sz w:val="28"/>
          <w:szCs w:val="28"/>
          <w:rtl/>
        </w:rPr>
        <w:t>السميمري</w:t>
      </w:r>
      <w:r w:rsidRPr="00A17F3E">
        <w:rPr>
          <w:rFonts w:ascii="Simplified Arabic" w:hAnsi="Simplified Arabic" w:cs="Simplified Arabic"/>
          <w:sz w:val="28"/>
          <w:szCs w:val="28"/>
          <w:rtl/>
        </w:rPr>
        <w:t>، ٢٠١٥).</w:t>
      </w:r>
    </w:p>
    <w:p w14:paraId="051AE4E6" w14:textId="77777777" w:rsidR="00A21327" w:rsidRPr="00A17F3E" w:rsidRDefault="00A21327" w:rsidP="00A17F3E">
      <w:pPr>
        <w:spacing w:after="0" w:line="360" w:lineRule="auto"/>
        <w:jc w:val="both"/>
        <w:rPr>
          <w:rFonts w:ascii="Simplified Arabic" w:hAnsi="Simplified Arabic" w:cs="Simplified Arabic"/>
          <w:sz w:val="28"/>
          <w:szCs w:val="28"/>
          <w:rtl/>
        </w:rPr>
      </w:pPr>
      <w:r w:rsidRPr="00A17F3E">
        <w:rPr>
          <w:rFonts w:ascii="Simplified Arabic" w:hAnsi="Simplified Arabic" w:cs="Simplified Arabic"/>
          <w:sz w:val="28"/>
          <w:szCs w:val="28"/>
          <w:rtl/>
        </w:rPr>
        <w:t>بالإضافة إلى ذلك، يُسهم تقييم ما بعد الأزمة في تحسين الاستعداد للأزمات المستقبلية.</w:t>
      </w:r>
    </w:p>
    <w:p w14:paraId="75511893" w14:textId="2870A05A" w:rsidR="00A21327" w:rsidRPr="00A17F3E" w:rsidRDefault="00A21327" w:rsidP="00A17F3E">
      <w:pPr>
        <w:pStyle w:val="ListParagraph"/>
        <w:numPr>
          <w:ilvl w:val="0"/>
          <w:numId w:val="127"/>
        </w:numPr>
        <w:spacing w:after="0" w:line="360" w:lineRule="auto"/>
        <w:jc w:val="both"/>
        <w:rPr>
          <w:rFonts w:ascii="Simplified Arabic" w:hAnsi="Simplified Arabic" w:cs="Simplified Arabic"/>
          <w:b/>
          <w:bCs/>
          <w:sz w:val="28"/>
          <w:szCs w:val="28"/>
          <w:rtl/>
        </w:rPr>
      </w:pPr>
      <w:r w:rsidRPr="00A17F3E">
        <w:rPr>
          <w:rFonts w:ascii="Simplified Arabic" w:hAnsi="Simplified Arabic" w:cs="Simplified Arabic"/>
          <w:b/>
          <w:bCs/>
          <w:sz w:val="28"/>
          <w:szCs w:val="28"/>
          <w:rtl/>
        </w:rPr>
        <w:t>التأمل ما بعد الأزمة (التعلم والتكيف)</w:t>
      </w:r>
    </w:p>
    <w:p w14:paraId="0A998E19" w14:textId="77777777" w:rsidR="00A21327" w:rsidRPr="00A17F3E" w:rsidRDefault="00A21327" w:rsidP="00A17F3E">
      <w:pPr>
        <w:spacing w:after="0" w:line="360" w:lineRule="auto"/>
        <w:jc w:val="both"/>
        <w:rPr>
          <w:rFonts w:ascii="Simplified Arabic" w:hAnsi="Simplified Arabic" w:cs="Simplified Arabic"/>
          <w:sz w:val="28"/>
          <w:szCs w:val="28"/>
          <w:rtl/>
        </w:rPr>
      </w:pPr>
      <w:r w:rsidRPr="00A17F3E">
        <w:rPr>
          <w:rFonts w:ascii="Simplified Arabic" w:hAnsi="Simplified Arabic" w:cs="Simplified Arabic"/>
          <w:sz w:val="28"/>
          <w:szCs w:val="28"/>
          <w:rtl/>
        </w:rPr>
        <w:t>تركز هذه المرحلة الأخيرة على تحليل الأزمة بعمق وفهم مواطن الخلل وما تم إنجازه بشكل جيد. وتشمل هذه المرحلة تحسين الاستراتيجيات، وتحديث خطط إدارة الأزمات، وتدريب الموظفين لتعزيز الاستعداد للأزمات المستقبلية.</w:t>
      </w:r>
    </w:p>
    <w:p w14:paraId="67C9ECE2" w14:textId="446ED8C7" w:rsidR="00A21327" w:rsidRPr="0023297B" w:rsidRDefault="00A21327" w:rsidP="00A17F3E">
      <w:pPr>
        <w:spacing w:after="0" w:line="360" w:lineRule="auto"/>
        <w:jc w:val="both"/>
        <w:rPr>
          <w:rFonts w:ascii="Simplified Arabic" w:hAnsi="Simplified Arabic" w:cs="Simplified Arabic"/>
          <w:sz w:val="28"/>
          <w:szCs w:val="28"/>
        </w:rPr>
      </w:pPr>
      <w:r w:rsidRPr="00A17F3E">
        <w:rPr>
          <w:rFonts w:ascii="Simplified Arabic" w:hAnsi="Simplified Arabic" w:cs="Simplified Arabic" w:hint="cs"/>
          <w:sz w:val="28"/>
          <w:szCs w:val="28"/>
          <w:rtl/>
        </w:rPr>
        <w:t xml:space="preserve">حيث </w:t>
      </w:r>
      <w:r w:rsidRPr="00A17F3E">
        <w:rPr>
          <w:rFonts w:ascii="Simplified Arabic" w:hAnsi="Simplified Arabic" w:cs="Simplified Arabic"/>
          <w:sz w:val="28"/>
          <w:szCs w:val="28"/>
          <w:rtl/>
        </w:rPr>
        <w:t>تُمعن المنظمة في الأزمة، وتُجري تحليلًا مُعمّقًا، وتُدمج الدروس المُستفادة في إطار إدارة الأزمات (الساميد، ٢٠١٥). يُساعد هذا في تكييف السياسات، وتحسين إدارة المخاطر، وتعزيز مرونة المنظمة.</w:t>
      </w:r>
    </w:p>
    <w:p w14:paraId="322AF43C" w14:textId="77777777" w:rsidR="0023297B" w:rsidRPr="00A17F3E" w:rsidRDefault="0023297B" w:rsidP="00A17F3E">
      <w:pPr>
        <w:pStyle w:val="Heading1"/>
        <w:rPr>
          <w:rtl/>
        </w:rPr>
      </w:pPr>
      <w:bookmarkStart w:id="51" w:name="_Toc196737052"/>
      <w:r w:rsidRPr="0023297B">
        <w:rPr>
          <w:rtl/>
        </w:rPr>
        <w:t>استراتيجيات إدارة الأزمات</w:t>
      </w:r>
      <w:bookmarkEnd w:id="51"/>
    </w:p>
    <w:p w14:paraId="1F7FF2DF" w14:textId="03FD25BF" w:rsidR="004F3464" w:rsidRPr="00A17F3E" w:rsidRDefault="004F3464" w:rsidP="00A17F3E">
      <w:pPr>
        <w:spacing w:after="0" w:line="360" w:lineRule="auto"/>
        <w:jc w:val="both"/>
        <w:rPr>
          <w:rFonts w:ascii="Simplified Arabic" w:hAnsi="Simplified Arabic" w:cs="Simplified Arabic"/>
          <w:sz w:val="28"/>
          <w:szCs w:val="28"/>
          <w:rtl/>
        </w:rPr>
      </w:pPr>
      <w:r w:rsidRPr="00A17F3E">
        <w:rPr>
          <w:rFonts w:ascii="Simplified Arabic" w:hAnsi="Simplified Arabic" w:cs="Simplified Arabic"/>
          <w:sz w:val="28"/>
          <w:szCs w:val="28"/>
          <w:rtl/>
        </w:rPr>
        <w:t>تتضمن إدارة الأزمات وضع وتنفيذ استراتيجيات تُساعد المنظمات أو الحكومات على التعامل مع الأزمات بفعالية. تضمن هذه الاستراتيجيات التخفيف من آثار الأزمة قدر الإمكان، وتمكين المنظمة من التعافي بسرعة. فيما يلي بعض الاستراتيجيات الرئيسية المستخدمة في إدارة الأزمات:</w:t>
      </w:r>
    </w:p>
    <w:p w14:paraId="3703E322" w14:textId="311D7497" w:rsidR="004F3464" w:rsidRPr="00A17F3E" w:rsidRDefault="004F3464" w:rsidP="00A17F3E">
      <w:pPr>
        <w:pStyle w:val="Heading2"/>
        <w:rPr>
          <w:rtl/>
        </w:rPr>
      </w:pPr>
      <w:bookmarkStart w:id="52" w:name="_Toc196737053"/>
      <w:r w:rsidRPr="00A17F3E">
        <w:rPr>
          <w:rtl/>
        </w:rPr>
        <w:t>الاستعداد قبل الأزمة: تقييم المخاطر والوقاية</w:t>
      </w:r>
      <w:bookmarkEnd w:id="52"/>
    </w:p>
    <w:p w14:paraId="07321999" w14:textId="77777777" w:rsidR="004F3464" w:rsidRPr="00A17F3E" w:rsidRDefault="004F3464" w:rsidP="00A17F3E">
      <w:pPr>
        <w:spacing w:after="0" w:line="360" w:lineRule="auto"/>
        <w:jc w:val="both"/>
        <w:rPr>
          <w:rFonts w:ascii="Simplified Arabic" w:hAnsi="Simplified Arabic" w:cs="Simplified Arabic"/>
          <w:sz w:val="28"/>
          <w:szCs w:val="28"/>
          <w:rtl/>
        </w:rPr>
      </w:pPr>
      <w:r w:rsidRPr="00A17F3E">
        <w:rPr>
          <w:rFonts w:ascii="Simplified Arabic" w:hAnsi="Simplified Arabic" w:cs="Simplified Arabic"/>
          <w:sz w:val="28"/>
          <w:szCs w:val="28"/>
          <w:rtl/>
        </w:rPr>
        <w:t xml:space="preserve">تُعدّ الاستعدادات قبل وقوع الأزمة من أهمّ الاستراتيجيات في إدارة الأزمات. تتضمن هذه المرحلة تحديد المخاطر ونقاط الضعف المحتملة التي قد تؤدي إلى أزمة، وتطبيق تدابير وقائية للحدّ من احتمالية وقوعها. ينبغي على المنظمات والحكومات تقييم المخاطر بانتظام من خلال تقييمات منهجية، ووضع </w:t>
      </w:r>
      <w:r w:rsidRPr="00A17F3E">
        <w:rPr>
          <w:rFonts w:ascii="Simplified Arabic" w:hAnsi="Simplified Arabic" w:cs="Simplified Arabic"/>
          <w:sz w:val="28"/>
          <w:szCs w:val="28"/>
          <w:rtl/>
        </w:rPr>
        <w:lastRenderedPageBreak/>
        <w:t>خطط طوارئ للاستجابة بفعالية. من خلال تحديد التهديدات مبكرًا، يُمكن تطبيق استراتيجيات التخفيف من حدتها وتطوير أنظمة إنذار مبكر تكتشف المشاكل قبل تفاقمها. تتيح هذه الاستراتيجية اتباع نهج استباقي بدلًا من نهج رد الفعل، مما يضمن جاهزية المنظمة أو الحكومة بشكل أفضل لإدارة الأزمات عند وقوعها.</w:t>
      </w:r>
    </w:p>
    <w:p w14:paraId="42518CF8" w14:textId="73CBF80B" w:rsidR="004F3464" w:rsidRPr="00A17F3E" w:rsidRDefault="004F3464" w:rsidP="00A17F3E">
      <w:pPr>
        <w:pStyle w:val="Heading2"/>
        <w:rPr>
          <w:rtl/>
        </w:rPr>
      </w:pPr>
      <w:bookmarkStart w:id="53" w:name="_Toc196737054"/>
      <w:r w:rsidRPr="00A17F3E">
        <w:rPr>
          <w:rtl/>
        </w:rPr>
        <w:t>خطة التواصل في الأزمات</w:t>
      </w:r>
      <w:bookmarkEnd w:id="53"/>
    </w:p>
    <w:p w14:paraId="223690C0" w14:textId="77777777" w:rsidR="004F3464" w:rsidRPr="00A17F3E" w:rsidRDefault="004F3464" w:rsidP="00A17F3E">
      <w:pPr>
        <w:spacing w:after="0" w:line="360" w:lineRule="auto"/>
        <w:jc w:val="both"/>
        <w:rPr>
          <w:rFonts w:ascii="Simplified Arabic" w:hAnsi="Simplified Arabic" w:cs="Simplified Arabic"/>
          <w:sz w:val="28"/>
          <w:szCs w:val="28"/>
          <w:rtl/>
        </w:rPr>
      </w:pPr>
      <w:r w:rsidRPr="00A17F3E">
        <w:rPr>
          <w:rFonts w:ascii="Simplified Arabic" w:hAnsi="Simplified Arabic" w:cs="Simplified Arabic"/>
          <w:sz w:val="28"/>
          <w:szCs w:val="28"/>
          <w:rtl/>
        </w:rPr>
        <w:t>يُعد التواصل الفعال أحد أهم جوانب إدارة الأزمات. تضمن خطة التواصل في الأزمات المُحكمة نشر المعلومات بكفاءة ودقة لجميع أصحاب المصلحة أثناء الأزمة. ويشمل ذلك تعيين متحدث رسمي، وإيصال رسائل واضحة، وإنشاء قنوات اتصال مُتنوعة، مثل وسائل التواصل الاجتماعي، والبيانات الصحفية، والإعلانات العامة. يساعد التواصل الواضح على الحد من الالتباس وإدارة توقعات الجمهور. تُعد الشفافية خلال هذه المرحلة أمرًا بالغ الأهمية للحفاظ على الثقة وتجنب انتشار المعلومات المضللة. يجب على المؤسسات التركيز على تقديم تحديثات صادقة وفي الوقت المناسب، حتى عندما لا يكون النطاق الكامل للأزمة واضحًا بعد.</w:t>
      </w:r>
    </w:p>
    <w:p w14:paraId="00C418B8" w14:textId="4036F486" w:rsidR="004F3464" w:rsidRPr="00A17F3E" w:rsidRDefault="004F3464" w:rsidP="00A17F3E">
      <w:pPr>
        <w:pStyle w:val="Heading2"/>
        <w:rPr>
          <w:rtl/>
        </w:rPr>
      </w:pPr>
      <w:bookmarkStart w:id="54" w:name="_Toc196737055"/>
      <w:r w:rsidRPr="00A17F3E">
        <w:rPr>
          <w:rtl/>
        </w:rPr>
        <w:t>الاستجابة للأزمات واتخاذ القرارات</w:t>
      </w:r>
      <w:bookmarkEnd w:id="54"/>
    </w:p>
    <w:p w14:paraId="3CE9C926" w14:textId="77777777" w:rsidR="004F3464" w:rsidRPr="00A17F3E" w:rsidRDefault="004F3464" w:rsidP="00A17F3E">
      <w:pPr>
        <w:spacing w:after="0" w:line="360" w:lineRule="auto"/>
        <w:jc w:val="both"/>
        <w:rPr>
          <w:rFonts w:ascii="Simplified Arabic" w:hAnsi="Simplified Arabic" w:cs="Simplified Arabic"/>
          <w:sz w:val="28"/>
          <w:szCs w:val="28"/>
          <w:rtl/>
        </w:rPr>
      </w:pPr>
      <w:r w:rsidRPr="00A17F3E">
        <w:rPr>
          <w:rFonts w:ascii="Simplified Arabic" w:hAnsi="Simplified Arabic" w:cs="Simplified Arabic"/>
          <w:sz w:val="28"/>
          <w:szCs w:val="28"/>
          <w:rtl/>
        </w:rPr>
        <w:t>عند حدوث أزمة، يُعدّ اتخاذ إجراءات فورية وحاسمة أمرًا ضروريًا للسيطرة على الموقف. تتضمن الاستجابة للأزمات اتخاذ قرارات سريعة، حيث يُطلب من القادة التصرف بسرعة لتخفيف الأضرار ومنع المزيد من التصعيد. تشمل استراتيجيات الاستجابة الفعالة تقييم المعلومات المتاحة، وتحديد أولويات الإجراءات الفورية، وتكييف الخطط بناءً على تطور الوضع. يجب أن يستند اتخاذ القرارات إلى فهم واضح لنطاق الأزمة وتأثيرها، ويجب على القادة الحفاظ على الهدوء والوضوح تحت الضغط. لا تعالج الاستجابة الفعالة العواقب المباشرة للأزمة فحسب، بل تساعد أيضًا في إدارة آثارها.</w:t>
      </w:r>
    </w:p>
    <w:p w14:paraId="5F64CA53" w14:textId="464000CE" w:rsidR="004F3464" w:rsidRPr="00A17F3E" w:rsidRDefault="004F3464" w:rsidP="00A17F3E">
      <w:pPr>
        <w:pStyle w:val="Heading2"/>
        <w:rPr>
          <w:rtl/>
        </w:rPr>
      </w:pPr>
      <w:bookmarkStart w:id="55" w:name="_Toc196737056"/>
      <w:r w:rsidRPr="00A17F3E">
        <w:rPr>
          <w:rtl/>
        </w:rPr>
        <w:lastRenderedPageBreak/>
        <w:t>التنسيق بين أصحاب المصلحة</w:t>
      </w:r>
      <w:bookmarkEnd w:id="55"/>
    </w:p>
    <w:p w14:paraId="3C87FDE6" w14:textId="77777777" w:rsidR="004F3464" w:rsidRPr="00A17F3E" w:rsidRDefault="004F3464" w:rsidP="00A17F3E">
      <w:pPr>
        <w:spacing w:after="0" w:line="360" w:lineRule="auto"/>
        <w:jc w:val="both"/>
        <w:rPr>
          <w:rFonts w:ascii="Simplified Arabic" w:hAnsi="Simplified Arabic" w:cs="Simplified Arabic"/>
          <w:sz w:val="28"/>
          <w:szCs w:val="28"/>
          <w:rtl/>
        </w:rPr>
      </w:pPr>
      <w:r w:rsidRPr="00A17F3E">
        <w:rPr>
          <w:rFonts w:ascii="Simplified Arabic" w:hAnsi="Simplified Arabic" w:cs="Simplified Arabic"/>
          <w:sz w:val="28"/>
          <w:szCs w:val="28"/>
          <w:rtl/>
        </w:rPr>
        <w:t>غالبًا ما تتطلب الاستجابة الناجحة للأزمات تعاونًا بين مختلف أصحاب المصلحة، بما في ذلك الوكالات الحكومية، ومنظمات القطاع الخاص، وعامة الناس. يضمن التنسيق حشد الموارد بفعالية، وتوجيه الجهود نحو هدف مشترك يتمثل في إدارة الأزمة. ويُعد التواصل المنتظم بين الجهات المعنية أمرًا بالغ الأهمية لضمان عدم إغفال أي إجراءات حاسمة، وضمان تنسيق وفعالية الاستجابة للأزمة. علاوة على ذلك، يتيح تبادل المعلومات على جميع مستويات الاستجابة اتخاذ قرارات أسرع وأكثر استنارة، ويقلل من احتمالية حدوث ارتباك. كما يُساعد التنسيق القوي بين الجهات المعنية على إدارة الآثار طويلة المدى للأزمة وتسهيل التعافي.</w:t>
      </w:r>
    </w:p>
    <w:p w14:paraId="2069E811" w14:textId="3C67B2BE" w:rsidR="004F3464" w:rsidRPr="00A17F3E" w:rsidRDefault="004F3464" w:rsidP="00A17F3E">
      <w:pPr>
        <w:pStyle w:val="Heading2"/>
        <w:rPr>
          <w:rtl/>
        </w:rPr>
      </w:pPr>
      <w:bookmarkStart w:id="56" w:name="_Toc196737057"/>
      <w:r w:rsidRPr="00A17F3E">
        <w:rPr>
          <w:rtl/>
        </w:rPr>
        <w:t>تخصيص الموارد والدعم</w:t>
      </w:r>
      <w:bookmarkEnd w:id="56"/>
    </w:p>
    <w:p w14:paraId="4643B967" w14:textId="77777777" w:rsidR="004F3464" w:rsidRPr="00A17F3E" w:rsidRDefault="004F3464" w:rsidP="00A17F3E">
      <w:pPr>
        <w:spacing w:after="0" w:line="360" w:lineRule="auto"/>
        <w:jc w:val="both"/>
        <w:rPr>
          <w:rFonts w:ascii="Simplified Arabic" w:hAnsi="Simplified Arabic" w:cs="Simplified Arabic"/>
          <w:sz w:val="28"/>
          <w:szCs w:val="28"/>
          <w:rtl/>
        </w:rPr>
      </w:pPr>
      <w:r w:rsidRPr="00A17F3E">
        <w:rPr>
          <w:rFonts w:ascii="Simplified Arabic" w:hAnsi="Simplified Arabic" w:cs="Simplified Arabic"/>
          <w:sz w:val="28"/>
          <w:szCs w:val="28"/>
          <w:rtl/>
        </w:rPr>
        <w:t>أثناء الأزمات، يُعدّ التخصيص الفعال للموارد أمرًا أساسيًا لضمان استجابة فعّالة. ويشمل ذلك حشد الموارد المالية والبشرية والتكنولوجية لتلبية الاحتياجات الأكثر إلحاحًا. يجب على القادة إعطاء الأولوية لتوزيع الموارد على المجالات التي سيكون لها التأثير الأكبر على حل الأزمة. وقد يشمل ذلك نشر فرق إدارة الأزمات، وتقديم الدعم المالي للمناطق المتضررة، أو استخدام التكنولوجيا للرصد والتنسيق. يضمن التخصيص الفعال للموارد دعم الوظائف الحيوية وجهود التعافي، مع تقليل الهدر وتكرار الجهود. ويتيح الوصول إلى الموارد الكافية استجابة أكثر تنظيمًا وفعالية للأزمات.</w:t>
      </w:r>
    </w:p>
    <w:p w14:paraId="559F9292" w14:textId="4467DE88" w:rsidR="004F3464" w:rsidRPr="00A17F3E" w:rsidRDefault="004F3464" w:rsidP="00A17F3E">
      <w:pPr>
        <w:pStyle w:val="Heading2"/>
        <w:rPr>
          <w:rtl/>
        </w:rPr>
      </w:pPr>
      <w:bookmarkStart w:id="57" w:name="_Toc196737058"/>
      <w:r w:rsidRPr="00A17F3E">
        <w:rPr>
          <w:rtl/>
        </w:rPr>
        <w:t>التقييم والتعلم بعد الأزمة</w:t>
      </w:r>
      <w:bookmarkEnd w:id="57"/>
    </w:p>
    <w:p w14:paraId="73575EEE" w14:textId="65C6CE3E" w:rsidR="004F3464" w:rsidRPr="0023297B" w:rsidRDefault="004F3464" w:rsidP="00A17F3E">
      <w:pPr>
        <w:spacing w:after="0" w:line="360" w:lineRule="auto"/>
        <w:jc w:val="both"/>
        <w:rPr>
          <w:rFonts w:ascii="Simplified Arabic" w:hAnsi="Simplified Arabic" w:cs="Simplified Arabic"/>
          <w:sz w:val="28"/>
          <w:szCs w:val="28"/>
        </w:rPr>
      </w:pPr>
      <w:r w:rsidRPr="00A17F3E">
        <w:rPr>
          <w:rFonts w:ascii="Simplified Arabic" w:hAnsi="Simplified Arabic" w:cs="Simplified Arabic"/>
          <w:sz w:val="28"/>
          <w:szCs w:val="28"/>
          <w:rtl/>
        </w:rPr>
        <w:t xml:space="preserve">بعد إدارة الأزمة مباشرةً، من الضروري إجراء تقييم شامل لما بعد الأزمة. تتضمن هذه المرحلة تحليل جهود الاستجابة، وتقييم ما كان ناجحًا، وتحديد الجوانب التي كان من الممكن معالجتها بشكل أفضل. يتيح هذا التقييم الشامل للمنظمات والحكومات الاستفادة من التجربة وتحسين استراتيجياتها لإدارة الأزمات في المستقبل. يُعد هذا التقييم بالغ الأهمية لتحسين التأهب للأزمات، وتحديث خطط الاستجابة، ودمج الدروس المستفادة في برامج التدريب المستقبلية. الهدف النهائي هو تعزيز المرونة وضمان استعداد </w:t>
      </w:r>
      <w:r w:rsidRPr="00A17F3E">
        <w:rPr>
          <w:rFonts w:ascii="Simplified Arabic" w:hAnsi="Simplified Arabic" w:cs="Simplified Arabic"/>
          <w:sz w:val="28"/>
          <w:szCs w:val="28"/>
          <w:rtl/>
        </w:rPr>
        <w:lastRenderedPageBreak/>
        <w:t>المنظمة أو الحكومة بشكل أفضل للأزمات المستقبلية. من خلال التعلم من الأزمة، يمكن للمنظمات تحويل الوضع الصعب إلى فرصة للنمو والتطور.</w:t>
      </w:r>
    </w:p>
    <w:p w14:paraId="34E86383" w14:textId="77777777" w:rsidR="0023297B" w:rsidRDefault="0023297B" w:rsidP="00A17F3E">
      <w:pPr>
        <w:pStyle w:val="Heading1"/>
        <w:rPr>
          <w:rtl/>
        </w:rPr>
      </w:pPr>
      <w:bookmarkStart w:id="58" w:name="_Toc196737059"/>
      <w:r w:rsidRPr="0023297B">
        <w:rPr>
          <w:rtl/>
        </w:rPr>
        <w:t>ثالثاً: الإعلام الرقمي وإدارة الأزمات</w:t>
      </w:r>
      <w:bookmarkEnd w:id="58"/>
    </w:p>
    <w:p w14:paraId="07EFDC23" w14:textId="6542BCAD" w:rsidR="00A17F3E" w:rsidRPr="00A17F3E" w:rsidRDefault="00A17F3E" w:rsidP="00A17F3E">
      <w:pPr>
        <w:spacing w:line="360" w:lineRule="auto"/>
        <w:jc w:val="both"/>
        <w:rPr>
          <w:rFonts w:ascii="Simplified Arabic" w:hAnsi="Simplified Arabic" w:cs="Simplified Arabic"/>
          <w:sz w:val="28"/>
          <w:szCs w:val="28"/>
        </w:rPr>
      </w:pPr>
      <w:r w:rsidRPr="00A17F3E">
        <w:rPr>
          <w:rFonts w:ascii="Simplified Arabic" w:hAnsi="Simplified Arabic" w:cs="Simplified Arabic"/>
          <w:sz w:val="28"/>
          <w:szCs w:val="28"/>
          <w:rtl/>
        </w:rPr>
        <w:t>أصبح الإعلام الرقمي أحد الركائز الأساسية في إدارة الأزمات، لا سيما مع التطور التكنولوجي السريع والاستخدام المتزايد للإنترنت ومنصات التواصل الاجتماعي. ففي الحالات الحرجة، كالأزمات الصحية والكوارث الطبيعية، يُعدّ الإعلام الرقمي أداةً حيويةً لنشر المعلومات بسرعة وفعالية، مما يُسهم في اتخاذ القرارات السريعة وتوجيه الجمهور نحو الإجراءات المناسبة. كما يُتيح التواصل المباشر مع الأفراد، مما يُعزز فهمهم للوضع الراهن، ويُقلل من انتشار الشائعات والمعلومات المضللة. لذا، يلعب الإعلام الرقمي دورًا محوريًا في التخفيف من آثار الأزمات والحفاظ على الاستقرار المجتمعي.</w:t>
      </w:r>
    </w:p>
    <w:p w14:paraId="523E5787" w14:textId="77777777" w:rsidR="0023297B" w:rsidRPr="00A17F3E" w:rsidRDefault="0023297B" w:rsidP="00A17F3E">
      <w:pPr>
        <w:pStyle w:val="Heading2"/>
        <w:rPr>
          <w:rtl/>
        </w:rPr>
      </w:pPr>
      <w:bookmarkStart w:id="59" w:name="_Toc196737060"/>
      <w:r w:rsidRPr="0023297B">
        <w:rPr>
          <w:rtl/>
        </w:rPr>
        <w:t>دور الإعلام الرقمي في التوعية وإدارة الأزمات</w:t>
      </w:r>
      <w:bookmarkEnd w:id="59"/>
    </w:p>
    <w:p w14:paraId="092F9984" w14:textId="77777777" w:rsidR="004F3464" w:rsidRPr="00A17F3E" w:rsidRDefault="004F3464" w:rsidP="00A17F3E">
      <w:pPr>
        <w:spacing w:after="0" w:line="360" w:lineRule="auto"/>
        <w:jc w:val="both"/>
        <w:rPr>
          <w:rFonts w:ascii="Simplified Arabic" w:hAnsi="Simplified Arabic" w:cs="Simplified Arabic"/>
          <w:sz w:val="28"/>
          <w:szCs w:val="28"/>
          <w:rtl/>
        </w:rPr>
      </w:pPr>
      <w:r w:rsidRPr="00A17F3E">
        <w:rPr>
          <w:rFonts w:ascii="Simplified Arabic" w:hAnsi="Simplified Arabic" w:cs="Simplified Arabic"/>
          <w:sz w:val="28"/>
          <w:szCs w:val="28"/>
          <w:rtl/>
        </w:rPr>
        <w:t>يلعب الإعلام الرقمي دورًا محوريًا في كلٍّ من التوعية وإدارة الأزمات. ففي العصر الرقمي، أصبحت منصات الإعلام الرقمي أدوات أساسية لنشر المعلومات آنيًا، وتوجيه الرسائل، وتقليل تأثير الأزمات على الأفراد والمجتمعات. وفيما يلي مناقشة لكيفية مساهمة الإعلام الرقمي في التوعية بالأزمات وإدارتها.</w:t>
      </w:r>
    </w:p>
    <w:p w14:paraId="082A6B93" w14:textId="467EA5F3" w:rsidR="004F3464" w:rsidRPr="00A17F3E" w:rsidRDefault="004F3464" w:rsidP="00A17F3E">
      <w:pPr>
        <w:pStyle w:val="ListParagraph"/>
        <w:numPr>
          <w:ilvl w:val="0"/>
          <w:numId w:val="129"/>
        </w:numPr>
        <w:spacing w:after="0" w:line="360" w:lineRule="auto"/>
        <w:jc w:val="both"/>
        <w:rPr>
          <w:rFonts w:ascii="Simplified Arabic" w:hAnsi="Simplified Arabic" w:cs="Simplified Arabic"/>
          <w:b/>
          <w:bCs/>
          <w:sz w:val="28"/>
          <w:szCs w:val="28"/>
          <w:rtl/>
        </w:rPr>
      </w:pPr>
      <w:r w:rsidRPr="00A17F3E">
        <w:rPr>
          <w:rFonts w:ascii="Simplified Arabic" w:hAnsi="Simplified Arabic" w:cs="Simplified Arabic"/>
          <w:b/>
          <w:bCs/>
          <w:sz w:val="28"/>
          <w:szCs w:val="28"/>
          <w:rtl/>
        </w:rPr>
        <w:t>النشر السريع للمعلومات</w:t>
      </w:r>
    </w:p>
    <w:p w14:paraId="1C0B268F" w14:textId="77777777" w:rsidR="004F3464" w:rsidRPr="00A17F3E" w:rsidRDefault="004F3464" w:rsidP="00A17F3E">
      <w:pPr>
        <w:spacing w:after="0" w:line="360" w:lineRule="auto"/>
        <w:jc w:val="both"/>
        <w:rPr>
          <w:rFonts w:ascii="Simplified Arabic" w:hAnsi="Simplified Arabic" w:cs="Simplified Arabic"/>
          <w:sz w:val="28"/>
          <w:szCs w:val="28"/>
          <w:rtl/>
        </w:rPr>
      </w:pPr>
      <w:r w:rsidRPr="00A17F3E">
        <w:rPr>
          <w:rFonts w:ascii="Simplified Arabic" w:hAnsi="Simplified Arabic" w:cs="Simplified Arabic"/>
          <w:sz w:val="28"/>
          <w:szCs w:val="28"/>
          <w:rtl/>
        </w:rPr>
        <w:t>يُتيح الإعلام الرقمي النشر السريع للمعلومات عبر منصات متعددة، مثل وسائل التواصل الاجتماعي والمدونات ومواقع الأخبار وتطبيقات متنوعة. وخلال الأزمات، كالكوارث الطبيعية أو الأوبئة، يُصبح الإعلام الرقمي أداةً حيويةً لنقل المعلومات المهمة إلى جمهور واسع. تُساعد هذه السرعة على تقليل الالتباس وتمكين الأفراد من اتخاذ قرارات مستنيرة بسرعة.</w:t>
      </w:r>
    </w:p>
    <w:p w14:paraId="3C7C747D" w14:textId="77777777" w:rsidR="004F3464" w:rsidRPr="00A17F3E" w:rsidRDefault="004F3464" w:rsidP="00A17F3E">
      <w:pPr>
        <w:spacing w:after="0" w:line="360" w:lineRule="auto"/>
        <w:jc w:val="both"/>
        <w:rPr>
          <w:rFonts w:ascii="Simplified Arabic" w:hAnsi="Simplified Arabic" w:cs="Simplified Arabic"/>
          <w:sz w:val="28"/>
          <w:szCs w:val="28"/>
          <w:rtl/>
        </w:rPr>
      </w:pPr>
      <w:r w:rsidRPr="00A17F3E">
        <w:rPr>
          <w:rFonts w:ascii="Simplified Arabic" w:hAnsi="Simplified Arabic" w:cs="Simplified Arabic"/>
          <w:b/>
          <w:bCs/>
          <w:sz w:val="28"/>
          <w:szCs w:val="28"/>
          <w:rtl/>
        </w:rPr>
        <w:t>مثال</w:t>
      </w:r>
      <w:r w:rsidRPr="00A17F3E">
        <w:rPr>
          <w:rFonts w:ascii="Simplified Arabic" w:hAnsi="Simplified Arabic" w:cs="Simplified Arabic"/>
          <w:sz w:val="28"/>
          <w:szCs w:val="28"/>
          <w:rtl/>
        </w:rPr>
        <w:t>:</w:t>
      </w:r>
    </w:p>
    <w:p w14:paraId="12BE5D3C" w14:textId="5777F33B" w:rsidR="004F3464" w:rsidRPr="00A17F3E" w:rsidRDefault="004F3464" w:rsidP="00A17F3E">
      <w:pPr>
        <w:spacing w:after="0" w:line="360" w:lineRule="auto"/>
        <w:jc w:val="both"/>
        <w:rPr>
          <w:rFonts w:ascii="Simplified Arabic" w:hAnsi="Simplified Arabic" w:cs="Simplified Arabic"/>
          <w:sz w:val="28"/>
          <w:szCs w:val="28"/>
          <w:rtl/>
        </w:rPr>
      </w:pPr>
      <w:r w:rsidRPr="00A17F3E">
        <w:rPr>
          <w:rFonts w:ascii="Simplified Arabic" w:hAnsi="Simplified Arabic" w:cs="Simplified Arabic"/>
          <w:sz w:val="28"/>
          <w:szCs w:val="28"/>
          <w:rtl/>
        </w:rPr>
        <w:lastRenderedPageBreak/>
        <w:t>خلال جائحة كوفيد-19، لعبت منصات الإعلام الرقمي، مثل تويتر وفيسبوك وإنستغرام، دورًا أساسيًا في إيصال المعلومات المتعلقة بالتدابير الوقائية والإرشادات الصحية واللوائح الحكومية إلى الجمهور (</w:t>
      </w:r>
      <w:r w:rsidR="003330F3">
        <w:rPr>
          <w:rFonts w:ascii="Simplified Arabic" w:hAnsi="Simplified Arabic" w:cs="Simplified Arabic"/>
          <w:sz w:val="28"/>
          <w:szCs w:val="28"/>
          <w:rtl/>
        </w:rPr>
        <w:t>السميمري</w:t>
      </w:r>
      <w:r w:rsidRPr="00A17F3E">
        <w:rPr>
          <w:rFonts w:ascii="Simplified Arabic" w:hAnsi="Simplified Arabic" w:cs="Simplified Arabic"/>
          <w:sz w:val="28"/>
          <w:szCs w:val="28"/>
          <w:rtl/>
        </w:rPr>
        <w:t>، 2015).</w:t>
      </w:r>
    </w:p>
    <w:p w14:paraId="45247856" w14:textId="39144D44" w:rsidR="004F3464" w:rsidRPr="00A17F3E" w:rsidRDefault="004F3464" w:rsidP="00A17F3E">
      <w:pPr>
        <w:pStyle w:val="ListParagraph"/>
        <w:numPr>
          <w:ilvl w:val="0"/>
          <w:numId w:val="129"/>
        </w:numPr>
        <w:spacing w:after="0" w:line="360" w:lineRule="auto"/>
        <w:jc w:val="both"/>
        <w:rPr>
          <w:rFonts w:ascii="Simplified Arabic" w:hAnsi="Simplified Arabic" w:cs="Simplified Arabic"/>
          <w:b/>
          <w:bCs/>
          <w:sz w:val="28"/>
          <w:szCs w:val="28"/>
          <w:rtl/>
        </w:rPr>
      </w:pPr>
      <w:r w:rsidRPr="00A17F3E">
        <w:rPr>
          <w:rFonts w:ascii="Simplified Arabic" w:hAnsi="Simplified Arabic" w:cs="Simplified Arabic"/>
          <w:b/>
          <w:bCs/>
          <w:sz w:val="28"/>
          <w:szCs w:val="28"/>
          <w:rtl/>
        </w:rPr>
        <w:t>تعزيز الشفافية والمصداقية</w:t>
      </w:r>
    </w:p>
    <w:p w14:paraId="03C037A8" w14:textId="77777777" w:rsidR="004F3464" w:rsidRPr="00A17F3E" w:rsidRDefault="004F3464" w:rsidP="00A17F3E">
      <w:pPr>
        <w:spacing w:after="0" w:line="360" w:lineRule="auto"/>
        <w:jc w:val="both"/>
        <w:rPr>
          <w:rFonts w:ascii="Simplified Arabic" w:hAnsi="Simplified Arabic" w:cs="Simplified Arabic"/>
          <w:sz w:val="28"/>
          <w:szCs w:val="28"/>
          <w:rtl/>
        </w:rPr>
      </w:pPr>
      <w:r w:rsidRPr="00A17F3E">
        <w:rPr>
          <w:rFonts w:ascii="Simplified Arabic" w:hAnsi="Simplified Arabic" w:cs="Simplified Arabic"/>
          <w:sz w:val="28"/>
          <w:szCs w:val="28"/>
          <w:rtl/>
        </w:rPr>
        <w:t>من خلال الوسائط الرقمية، يُمكن إيصال المعلومات مباشرةً من مصادرها، مما يُعزز الشفافية والمصداقية. يميل الناس إلى الثقة بالمعلومات الصادرة عن المنصات الرقمية لأنها تُتيح الوصول إلى البيانات من مصادر متعددة، مما يُوفر تغطية شاملة. وهذا يُساعد على منع انتشار الشائعات والمعلومات المُضللة التي قد تُفاقم الأزمة.</w:t>
      </w:r>
    </w:p>
    <w:p w14:paraId="7D40DE05" w14:textId="77777777" w:rsidR="004F3464" w:rsidRPr="00A17F3E" w:rsidRDefault="004F3464" w:rsidP="00A17F3E">
      <w:pPr>
        <w:spacing w:after="0" w:line="360" w:lineRule="auto"/>
        <w:jc w:val="both"/>
        <w:rPr>
          <w:rFonts w:ascii="Simplified Arabic" w:hAnsi="Simplified Arabic" w:cs="Simplified Arabic"/>
          <w:b/>
          <w:bCs/>
          <w:sz w:val="28"/>
          <w:szCs w:val="28"/>
          <w:rtl/>
        </w:rPr>
      </w:pPr>
      <w:r w:rsidRPr="00A17F3E">
        <w:rPr>
          <w:rFonts w:ascii="Simplified Arabic" w:hAnsi="Simplified Arabic" w:cs="Simplified Arabic"/>
          <w:b/>
          <w:bCs/>
          <w:sz w:val="28"/>
          <w:szCs w:val="28"/>
          <w:rtl/>
        </w:rPr>
        <w:t>مثال:</w:t>
      </w:r>
    </w:p>
    <w:p w14:paraId="3C926CB0" w14:textId="77777777" w:rsidR="004F3464" w:rsidRPr="00A17F3E" w:rsidRDefault="004F3464" w:rsidP="00A17F3E">
      <w:pPr>
        <w:spacing w:after="0" w:line="360" w:lineRule="auto"/>
        <w:jc w:val="both"/>
        <w:rPr>
          <w:rFonts w:ascii="Simplified Arabic" w:hAnsi="Simplified Arabic" w:cs="Simplified Arabic"/>
          <w:sz w:val="28"/>
          <w:szCs w:val="28"/>
          <w:rtl/>
        </w:rPr>
      </w:pPr>
      <w:r w:rsidRPr="00A17F3E">
        <w:rPr>
          <w:rFonts w:ascii="Simplified Arabic" w:hAnsi="Simplified Arabic" w:cs="Simplified Arabic"/>
          <w:sz w:val="28"/>
          <w:szCs w:val="28"/>
          <w:rtl/>
        </w:rPr>
        <w:t>أثناء الكوارث البيئية أو الطبيعية، شكّلت منصات مثل هاشتاجات تويتر قنواتٍ لتوثيق المعلومات الفورية من الضحايا والمواطنين، مما ساهم في توافر بيانات دقيقة على نطاق واسع (الحديثي، ٢٠٠٩).</w:t>
      </w:r>
    </w:p>
    <w:p w14:paraId="09760F3E" w14:textId="00712458" w:rsidR="004F3464" w:rsidRPr="00A17F3E" w:rsidRDefault="004F3464" w:rsidP="00A17F3E">
      <w:pPr>
        <w:pStyle w:val="ListParagraph"/>
        <w:numPr>
          <w:ilvl w:val="0"/>
          <w:numId w:val="129"/>
        </w:numPr>
        <w:spacing w:after="0" w:line="360" w:lineRule="auto"/>
        <w:jc w:val="both"/>
        <w:rPr>
          <w:rFonts w:ascii="Simplified Arabic" w:hAnsi="Simplified Arabic" w:cs="Simplified Arabic"/>
          <w:b/>
          <w:bCs/>
          <w:sz w:val="28"/>
          <w:szCs w:val="28"/>
          <w:rtl/>
        </w:rPr>
      </w:pPr>
      <w:r w:rsidRPr="00A17F3E">
        <w:rPr>
          <w:rFonts w:ascii="Simplified Arabic" w:hAnsi="Simplified Arabic" w:cs="Simplified Arabic"/>
          <w:b/>
          <w:bCs/>
          <w:sz w:val="28"/>
          <w:szCs w:val="28"/>
          <w:rtl/>
        </w:rPr>
        <w:t>التفاعل مع الجمهور</w:t>
      </w:r>
    </w:p>
    <w:p w14:paraId="7D2CA28C" w14:textId="77777777" w:rsidR="004F3464" w:rsidRPr="00A17F3E" w:rsidRDefault="004F3464" w:rsidP="00A17F3E">
      <w:pPr>
        <w:spacing w:after="0" w:line="360" w:lineRule="auto"/>
        <w:jc w:val="both"/>
        <w:rPr>
          <w:rFonts w:ascii="Simplified Arabic" w:hAnsi="Simplified Arabic" w:cs="Simplified Arabic"/>
          <w:sz w:val="28"/>
          <w:szCs w:val="28"/>
          <w:rtl/>
        </w:rPr>
      </w:pPr>
      <w:r w:rsidRPr="00A17F3E">
        <w:rPr>
          <w:rFonts w:ascii="Simplified Arabic" w:hAnsi="Simplified Arabic" w:cs="Simplified Arabic"/>
          <w:sz w:val="28"/>
          <w:szCs w:val="28"/>
          <w:rtl/>
        </w:rPr>
        <w:t>لا يقتصر الإعلام الرقمي على بث المعلومات فحسب، بل يُتيح أيضًا التفاعل المباشر مع الجمهور. يُمكن للأفراد طرح الأسئلة، والتعبير عن مخاوفهم، وتلقي الردود بسرعة. يُعزز هذا التفاعل ثقة الجمهور ويُطمئن الناس بوجود خط مباشر للاستفسارات والملاحظات أثناء الأزمات.</w:t>
      </w:r>
    </w:p>
    <w:p w14:paraId="1C850A98" w14:textId="77777777" w:rsidR="004F3464" w:rsidRPr="00A17F3E" w:rsidRDefault="004F3464" w:rsidP="00A17F3E">
      <w:pPr>
        <w:spacing w:after="0" w:line="360" w:lineRule="auto"/>
        <w:jc w:val="both"/>
        <w:rPr>
          <w:rFonts w:ascii="Simplified Arabic" w:hAnsi="Simplified Arabic" w:cs="Simplified Arabic"/>
          <w:b/>
          <w:bCs/>
          <w:sz w:val="28"/>
          <w:szCs w:val="28"/>
          <w:rtl/>
        </w:rPr>
      </w:pPr>
      <w:r w:rsidRPr="00A17F3E">
        <w:rPr>
          <w:rFonts w:ascii="Simplified Arabic" w:hAnsi="Simplified Arabic" w:cs="Simplified Arabic"/>
          <w:b/>
          <w:bCs/>
          <w:sz w:val="28"/>
          <w:szCs w:val="28"/>
          <w:rtl/>
        </w:rPr>
        <w:t>مثال:</w:t>
      </w:r>
    </w:p>
    <w:p w14:paraId="36F43280" w14:textId="7BF7150C" w:rsidR="004F3464" w:rsidRPr="00A17F3E" w:rsidRDefault="004F3464" w:rsidP="00A17F3E">
      <w:pPr>
        <w:spacing w:after="0" w:line="360" w:lineRule="auto"/>
        <w:jc w:val="both"/>
        <w:rPr>
          <w:rFonts w:ascii="Simplified Arabic" w:hAnsi="Simplified Arabic" w:cs="Simplified Arabic"/>
          <w:sz w:val="28"/>
          <w:szCs w:val="28"/>
          <w:rtl/>
        </w:rPr>
      </w:pPr>
      <w:r w:rsidRPr="00A17F3E">
        <w:rPr>
          <w:rFonts w:ascii="Simplified Arabic" w:hAnsi="Simplified Arabic" w:cs="Simplified Arabic"/>
          <w:sz w:val="28"/>
          <w:szCs w:val="28"/>
          <w:rtl/>
        </w:rPr>
        <w:t>في أوقات الأزمات، تستخدم الحكومات والمنظمات الصحية منصات مثل فيسبوك وتويتر للرد على استفسارات المواطنين، وتقديم الدعم المعنوي، وتوفير المعلومات الفورية (</w:t>
      </w:r>
      <w:r w:rsidR="003330F3">
        <w:rPr>
          <w:rFonts w:ascii="Simplified Arabic" w:hAnsi="Simplified Arabic" w:cs="Simplified Arabic"/>
          <w:sz w:val="28"/>
          <w:szCs w:val="28"/>
          <w:rtl/>
        </w:rPr>
        <w:t>السميمري</w:t>
      </w:r>
      <w:r w:rsidRPr="00A17F3E">
        <w:rPr>
          <w:rFonts w:ascii="Simplified Arabic" w:hAnsi="Simplified Arabic" w:cs="Simplified Arabic"/>
          <w:sz w:val="28"/>
          <w:szCs w:val="28"/>
          <w:rtl/>
        </w:rPr>
        <w:t>، ٢٠١٥).</w:t>
      </w:r>
    </w:p>
    <w:p w14:paraId="7186DCD0" w14:textId="4E299853" w:rsidR="004F3464" w:rsidRPr="00A17F3E" w:rsidRDefault="004F3464" w:rsidP="00A17F3E">
      <w:pPr>
        <w:pStyle w:val="ListParagraph"/>
        <w:numPr>
          <w:ilvl w:val="0"/>
          <w:numId w:val="129"/>
        </w:numPr>
        <w:spacing w:after="0" w:line="360" w:lineRule="auto"/>
        <w:jc w:val="both"/>
        <w:rPr>
          <w:rFonts w:ascii="Simplified Arabic" w:hAnsi="Simplified Arabic" w:cs="Simplified Arabic"/>
          <w:b/>
          <w:bCs/>
          <w:sz w:val="28"/>
          <w:szCs w:val="28"/>
          <w:rtl/>
        </w:rPr>
      </w:pPr>
      <w:r w:rsidRPr="00A17F3E">
        <w:rPr>
          <w:rFonts w:ascii="Simplified Arabic" w:hAnsi="Simplified Arabic" w:cs="Simplified Arabic"/>
          <w:b/>
          <w:bCs/>
          <w:sz w:val="28"/>
          <w:szCs w:val="28"/>
          <w:rtl/>
        </w:rPr>
        <w:t>التوعية والتثقيف</w:t>
      </w:r>
    </w:p>
    <w:p w14:paraId="5D402A78" w14:textId="77777777" w:rsidR="004F3464" w:rsidRPr="00A17F3E" w:rsidRDefault="004F3464" w:rsidP="00A17F3E">
      <w:pPr>
        <w:spacing w:after="0" w:line="360" w:lineRule="auto"/>
        <w:jc w:val="both"/>
        <w:rPr>
          <w:rFonts w:ascii="Simplified Arabic" w:hAnsi="Simplified Arabic" w:cs="Simplified Arabic"/>
          <w:sz w:val="28"/>
          <w:szCs w:val="28"/>
          <w:rtl/>
        </w:rPr>
      </w:pPr>
      <w:r w:rsidRPr="00A17F3E">
        <w:rPr>
          <w:rFonts w:ascii="Simplified Arabic" w:hAnsi="Simplified Arabic" w:cs="Simplified Arabic"/>
          <w:sz w:val="28"/>
          <w:szCs w:val="28"/>
          <w:rtl/>
        </w:rPr>
        <w:lastRenderedPageBreak/>
        <w:t>تُستخدم وسائل الإعلام الرقمية بفعالية لرفع مستوى الوعي بالقضايا الصحية والبيئية والاجتماعية المتعلقة بالأزمات. ومن خلال تعزيز الوعي العام، يمكن لوسائل الإعلام الرقمية توفير تثقيف حيوي بشأن الوقاية من الأزمات وإدارتها. وفي هذا السياق، تساعد وسائل الإعلام الرقمية في إيصال رسائل مهمة حول تدابير السلامة، والبروتوكولات الصحية، واستراتيجيات الاستجابة للأزمات إلى جمهور واسع.</w:t>
      </w:r>
    </w:p>
    <w:p w14:paraId="78514C77" w14:textId="77777777" w:rsidR="004F3464" w:rsidRPr="00A17F3E" w:rsidRDefault="004F3464" w:rsidP="00A17F3E">
      <w:pPr>
        <w:spacing w:after="0" w:line="360" w:lineRule="auto"/>
        <w:jc w:val="both"/>
        <w:rPr>
          <w:rFonts w:ascii="Simplified Arabic" w:hAnsi="Simplified Arabic" w:cs="Simplified Arabic"/>
          <w:b/>
          <w:bCs/>
          <w:sz w:val="28"/>
          <w:szCs w:val="28"/>
          <w:rtl/>
        </w:rPr>
      </w:pPr>
      <w:r w:rsidRPr="00A17F3E">
        <w:rPr>
          <w:rFonts w:ascii="Simplified Arabic" w:hAnsi="Simplified Arabic" w:cs="Simplified Arabic"/>
          <w:b/>
          <w:bCs/>
          <w:sz w:val="28"/>
          <w:szCs w:val="28"/>
          <w:rtl/>
        </w:rPr>
        <w:t>مثال:</w:t>
      </w:r>
    </w:p>
    <w:p w14:paraId="5F6FEABD" w14:textId="0E0FBABB" w:rsidR="004F3464" w:rsidRPr="0023297B" w:rsidRDefault="004F3464" w:rsidP="00A17F3E">
      <w:pPr>
        <w:spacing w:after="0" w:line="360" w:lineRule="auto"/>
        <w:jc w:val="both"/>
        <w:rPr>
          <w:rFonts w:ascii="Simplified Arabic" w:hAnsi="Simplified Arabic" w:cs="Simplified Arabic"/>
          <w:sz w:val="28"/>
          <w:szCs w:val="28"/>
        </w:rPr>
      </w:pPr>
      <w:r w:rsidRPr="00A17F3E">
        <w:rPr>
          <w:rFonts w:ascii="Simplified Arabic" w:hAnsi="Simplified Arabic" w:cs="Simplified Arabic"/>
          <w:sz w:val="28"/>
          <w:szCs w:val="28"/>
          <w:rtl/>
        </w:rPr>
        <w:t>خلال جائحة كوفيد-١٩، كانت منصات التواصل الاجتماعي أساسية في نشر الوعي بأهمية ارتداء الكمامات، وممارسة التباعد الاجتماعي، وتلقي التطعيم (</w:t>
      </w:r>
      <w:r w:rsidR="003330F3">
        <w:rPr>
          <w:rFonts w:ascii="Simplified Arabic" w:hAnsi="Simplified Arabic" w:cs="Simplified Arabic"/>
          <w:sz w:val="28"/>
          <w:szCs w:val="28"/>
          <w:rtl/>
        </w:rPr>
        <w:t>السميمري</w:t>
      </w:r>
      <w:r w:rsidRPr="00A17F3E">
        <w:rPr>
          <w:rFonts w:ascii="Simplified Arabic" w:hAnsi="Simplified Arabic" w:cs="Simplified Arabic"/>
          <w:sz w:val="28"/>
          <w:szCs w:val="28"/>
          <w:rtl/>
        </w:rPr>
        <w:t>، ٢٠١٥).</w:t>
      </w:r>
    </w:p>
    <w:p w14:paraId="3CB0C610" w14:textId="77777777" w:rsidR="0023297B" w:rsidRPr="00A17F3E" w:rsidRDefault="0023297B" w:rsidP="00086D69">
      <w:pPr>
        <w:pStyle w:val="Heading2"/>
        <w:rPr>
          <w:rtl/>
        </w:rPr>
      </w:pPr>
      <w:bookmarkStart w:id="60" w:name="_Toc196737061"/>
      <w:r w:rsidRPr="0023297B">
        <w:rPr>
          <w:rtl/>
        </w:rPr>
        <w:t>استخدام الإعلام الرقمي في نقل المعلومات أثناء الأزمات</w:t>
      </w:r>
      <w:bookmarkEnd w:id="60"/>
    </w:p>
    <w:p w14:paraId="50D82E0E" w14:textId="77777777" w:rsidR="006B499B" w:rsidRPr="00A17F3E" w:rsidRDefault="006B499B" w:rsidP="00A17F3E">
      <w:pPr>
        <w:spacing w:after="0" w:line="360" w:lineRule="auto"/>
        <w:jc w:val="both"/>
        <w:rPr>
          <w:rFonts w:ascii="Simplified Arabic" w:hAnsi="Simplified Arabic" w:cs="Simplified Arabic"/>
          <w:sz w:val="28"/>
          <w:szCs w:val="28"/>
          <w:rtl/>
        </w:rPr>
      </w:pPr>
      <w:r w:rsidRPr="00A17F3E">
        <w:rPr>
          <w:rFonts w:ascii="Simplified Arabic" w:hAnsi="Simplified Arabic" w:cs="Simplified Arabic"/>
          <w:sz w:val="28"/>
          <w:szCs w:val="28"/>
          <w:rtl/>
        </w:rPr>
        <w:t>أثبتت الوسائط الرقمية فعاليتها كأداة قيّمة لنشر المعلومات أثناء الأزمات، إذ تتيح نشر الرسائل الحيوية للجمهور بسرعة وفعالية. في عصر تنتشر فيه المعلومات غالبًا عبر منصات متعددة في آنٍ واحد، توفر الوسائط الرقمية وسيلة فريدة للوصول إلى جمهور واسع في الوقت الفعلي. فيما يلي لمحة عامة عن كيفية استخدام الوسائط الرقمية لنقل المعلومات أثناء الأزمات.</w:t>
      </w:r>
    </w:p>
    <w:p w14:paraId="10E7CAD7" w14:textId="06FC5555" w:rsidR="006B499B" w:rsidRPr="00A17F3E" w:rsidRDefault="006B499B" w:rsidP="00A17F3E">
      <w:pPr>
        <w:pStyle w:val="ListParagraph"/>
        <w:numPr>
          <w:ilvl w:val="0"/>
          <w:numId w:val="146"/>
        </w:numPr>
        <w:spacing w:after="0" w:line="360" w:lineRule="auto"/>
        <w:jc w:val="both"/>
        <w:rPr>
          <w:rFonts w:ascii="Simplified Arabic" w:hAnsi="Simplified Arabic" w:cs="Simplified Arabic"/>
          <w:b/>
          <w:bCs/>
          <w:sz w:val="28"/>
          <w:szCs w:val="28"/>
          <w:rtl/>
        </w:rPr>
      </w:pPr>
      <w:r w:rsidRPr="00A17F3E">
        <w:rPr>
          <w:rFonts w:ascii="Simplified Arabic" w:hAnsi="Simplified Arabic" w:cs="Simplified Arabic"/>
          <w:b/>
          <w:bCs/>
          <w:sz w:val="28"/>
          <w:szCs w:val="28"/>
          <w:rtl/>
        </w:rPr>
        <w:t>مشاركة المعلومات في الوقت الفعلي</w:t>
      </w:r>
    </w:p>
    <w:p w14:paraId="40B58777" w14:textId="77777777" w:rsidR="006B499B" w:rsidRPr="00A17F3E" w:rsidRDefault="006B499B" w:rsidP="00A17F3E">
      <w:pPr>
        <w:spacing w:after="0" w:line="360" w:lineRule="auto"/>
        <w:jc w:val="both"/>
        <w:rPr>
          <w:rFonts w:ascii="Simplified Arabic" w:hAnsi="Simplified Arabic" w:cs="Simplified Arabic"/>
          <w:sz w:val="28"/>
          <w:szCs w:val="28"/>
          <w:rtl/>
        </w:rPr>
      </w:pPr>
      <w:r w:rsidRPr="00A17F3E">
        <w:rPr>
          <w:rFonts w:ascii="Simplified Arabic" w:hAnsi="Simplified Arabic" w:cs="Simplified Arabic"/>
          <w:sz w:val="28"/>
          <w:szCs w:val="28"/>
          <w:rtl/>
        </w:rPr>
        <w:t>من أهم مزايا الوسائط الرقمية أثناء الأزمات القدرة على نشر المعلومات في الوقت الفعلي. يمكن لمنصات التواصل الاجتماعي ومواقع الأخبار وتطبيقات الهاتف المحمول بث التحديثات فورًا إلى جمهور واسع. وهذا يسمح بالاستجابة السريعة للأزمات مثل الكوارث الطبيعية أو حالات الطوارئ الصحية أو الاضطرابات السياسية، مما يضمن تلقي الناس للتنبيهات والتحذيرات والإرشادات في الوقت المناسب.</w:t>
      </w:r>
    </w:p>
    <w:p w14:paraId="06BF3AA0" w14:textId="77777777" w:rsidR="006B499B" w:rsidRPr="00A17F3E" w:rsidRDefault="006B499B" w:rsidP="00A17F3E">
      <w:pPr>
        <w:spacing w:after="0" w:line="360" w:lineRule="auto"/>
        <w:jc w:val="both"/>
        <w:rPr>
          <w:rFonts w:ascii="Simplified Arabic" w:hAnsi="Simplified Arabic" w:cs="Simplified Arabic"/>
          <w:b/>
          <w:bCs/>
          <w:sz w:val="28"/>
          <w:szCs w:val="28"/>
          <w:rtl/>
        </w:rPr>
      </w:pPr>
      <w:r w:rsidRPr="00A17F3E">
        <w:rPr>
          <w:rFonts w:ascii="Simplified Arabic" w:hAnsi="Simplified Arabic" w:cs="Simplified Arabic"/>
          <w:b/>
          <w:bCs/>
          <w:sz w:val="28"/>
          <w:szCs w:val="28"/>
          <w:rtl/>
        </w:rPr>
        <w:t>مثال:</w:t>
      </w:r>
    </w:p>
    <w:p w14:paraId="7138B136" w14:textId="77777777" w:rsidR="006B499B" w:rsidRPr="00A17F3E" w:rsidRDefault="006B499B" w:rsidP="00A17F3E">
      <w:pPr>
        <w:spacing w:after="0" w:line="360" w:lineRule="auto"/>
        <w:jc w:val="both"/>
        <w:rPr>
          <w:rFonts w:ascii="Simplified Arabic" w:hAnsi="Simplified Arabic" w:cs="Simplified Arabic"/>
          <w:sz w:val="28"/>
          <w:szCs w:val="28"/>
          <w:rtl/>
        </w:rPr>
      </w:pPr>
      <w:r w:rsidRPr="00A17F3E">
        <w:rPr>
          <w:rFonts w:ascii="Simplified Arabic" w:hAnsi="Simplified Arabic" w:cs="Simplified Arabic"/>
          <w:sz w:val="28"/>
          <w:szCs w:val="28"/>
          <w:rtl/>
        </w:rPr>
        <w:lastRenderedPageBreak/>
        <w:t>خلال جائحة كوفيد-19، لعبت الوسائط الرقمية دورًا حاسمًا في توعية الجمهور بانتشار الفيروس واللوائح الحكومية والإرشادات الصحية. تم تحديث منصات مثل تويتر وفيسبوك والمواقع الصحية الرسمية بانتظام لإطلاع الجمهور على التطورات الجديدة والاحتياطات اللازمة (الحديثي، ٢٠٠٩).</w:t>
      </w:r>
    </w:p>
    <w:p w14:paraId="61EE43EE" w14:textId="344E4CBB" w:rsidR="006B499B" w:rsidRPr="00A17F3E" w:rsidRDefault="006B499B" w:rsidP="00A17F3E">
      <w:pPr>
        <w:pStyle w:val="ListParagraph"/>
        <w:numPr>
          <w:ilvl w:val="0"/>
          <w:numId w:val="146"/>
        </w:numPr>
        <w:spacing w:after="0" w:line="360" w:lineRule="auto"/>
        <w:jc w:val="both"/>
        <w:rPr>
          <w:rFonts w:ascii="Simplified Arabic" w:hAnsi="Simplified Arabic" w:cs="Simplified Arabic"/>
          <w:b/>
          <w:bCs/>
          <w:sz w:val="28"/>
          <w:szCs w:val="28"/>
          <w:rtl/>
        </w:rPr>
      </w:pPr>
      <w:r w:rsidRPr="00A17F3E">
        <w:rPr>
          <w:rFonts w:ascii="Simplified Arabic" w:hAnsi="Simplified Arabic" w:cs="Simplified Arabic"/>
          <w:b/>
          <w:bCs/>
          <w:sz w:val="28"/>
          <w:szCs w:val="28"/>
          <w:rtl/>
        </w:rPr>
        <w:t>التواصل الفوري لبروتوكولات وتعليمات السلامة</w:t>
      </w:r>
    </w:p>
    <w:p w14:paraId="0CB0E26C" w14:textId="77777777" w:rsidR="006B499B" w:rsidRPr="00A17F3E" w:rsidRDefault="006B499B" w:rsidP="00A17F3E">
      <w:pPr>
        <w:spacing w:after="0" w:line="360" w:lineRule="auto"/>
        <w:jc w:val="both"/>
        <w:rPr>
          <w:rFonts w:ascii="Simplified Arabic" w:hAnsi="Simplified Arabic" w:cs="Simplified Arabic"/>
          <w:sz w:val="28"/>
          <w:szCs w:val="28"/>
          <w:rtl/>
        </w:rPr>
      </w:pPr>
      <w:r w:rsidRPr="00A17F3E">
        <w:rPr>
          <w:rFonts w:ascii="Simplified Arabic" w:hAnsi="Simplified Arabic" w:cs="Simplified Arabic"/>
          <w:sz w:val="28"/>
          <w:szCs w:val="28"/>
          <w:rtl/>
        </w:rPr>
        <w:t>في حالات الأزمات، يُعدّ تزويد الجمهور بتعليمات سلامة واضحة وموجزة أمرًا بالغ الأهمية. تتيح منصات الوسائط الرقمية للسلطات إيصال بروتوكولات السلامة وأوامر الإخلاء والنصائح الصحية مباشرةً إلى الجمهور. ويكتسب هذا أهمية خاصة في حالات الأزمات مثل الكوارث الطبيعية والأوبئة والإرهاب، حيث يُمكن أن يُسهم النقل السريع للمعلومات في إنقاذ الأرواح.</w:t>
      </w:r>
    </w:p>
    <w:p w14:paraId="6A2CE0F1" w14:textId="77777777" w:rsidR="006B499B" w:rsidRPr="00A17F3E" w:rsidRDefault="006B499B" w:rsidP="00A17F3E">
      <w:pPr>
        <w:spacing w:after="0" w:line="360" w:lineRule="auto"/>
        <w:jc w:val="both"/>
        <w:rPr>
          <w:rFonts w:ascii="Simplified Arabic" w:hAnsi="Simplified Arabic" w:cs="Simplified Arabic"/>
          <w:b/>
          <w:bCs/>
          <w:sz w:val="28"/>
          <w:szCs w:val="28"/>
          <w:rtl/>
        </w:rPr>
      </w:pPr>
      <w:r w:rsidRPr="00A17F3E">
        <w:rPr>
          <w:rFonts w:ascii="Simplified Arabic" w:hAnsi="Simplified Arabic" w:cs="Simplified Arabic"/>
          <w:b/>
          <w:bCs/>
          <w:sz w:val="28"/>
          <w:szCs w:val="28"/>
          <w:rtl/>
        </w:rPr>
        <w:t>مثال:</w:t>
      </w:r>
    </w:p>
    <w:p w14:paraId="56BE6F5E" w14:textId="77777777" w:rsidR="006B499B" w:rsidRPr="00A17F3E" w:rsidRDefault="006B499B" w:rsidP="00A17F3E">
      <w:pPr>
        <w:spacing w:after="0" w:line="360" w:lineRule="auto"/>
        <w:jc w:val="both"/>
        <w:rPr>
          <w:rFonts w:ascii="Simplified Arabic" w:hAnsi="Simplified Arabic" w:cs="Simplified Arabic"/>
          <w:sz w:val="28"/>
          <w:szCs w:val="28"/>
          <w:rtl/>
        </w:rPr>
      </w:pPr>
      <w:r w:rsidRPr="00A17F3E">
        <w:rPr>
          <w:rFonts w:ascii="Simplified Arabic" w:hAnsi="Simplified Arabic" w:cs="Simplified Arabic"/>
          <w:sz w:val="28"/>
          <w:szCs w:val="28"/>
          <w:rtl/>
        </w:rPr>
        <w:t>خلال حرائق الغابات في أستراليا عام ٢٠٢٠، استخدمت خدمات الطوارئ تويتر وفيسبوك لإطلاع السكان على إجراءات الإخلاء، وتقديم تحذيرات بشأن جودة الهواء، وتقديم نصائح السلامة من الحرائق. وقد تمت مشاركة هذه التحديثات فورًا، مما ساعد الأفراد على اتخاذ إجراءات فورية لحماية أنفسهم (السامد، ٢٠١٥).</w:t>
      </w:r>
    </w:p>
    <w:p w14:paraId="776C5B66" w14:textId="2E4746C1" w:rsidR="006B499B" w:rsidRPr="00A17F3E" w:rsidRDefault="006B499B" w:rsidP="00A17F3E">
      <w:pPr>
        <w:pStyle w:val="ListParagraph"/>
        <w:numPr>
          <w:ilvl w:val="0"/>
          <w:numId w:val="146"/>
        </w:numPr>
        <w:spacing w:after="0" w:line="360" w:lineRule="auto"/>
        <w:jc w:val="both"/>
        <w:rPr>
          <w:rFonts w:ascii="Simplified Arabic" w:hAnsi="Simplified Arabic" w:cs="Simplified Arabic"/>
          <w:b/>
          <w:bCs/>
          <w:sz w:val="28"/>
          <w:szCs w:val="28"/>
          <w:rtl/>
        </w:rPr>
      </w:pPr>
      <w:r w:rsidRPr="00A17F3E">
        <w:rPr>
          <w:rFonts w:ascii="Simplified Arabic" w:hAnsi="Simplified Arabic" w:cs="Simplified Arabic"/>
          <w:b/>
          <w:bCs/>
          <w:sz w:val="28"/>
          <w:szCs w:val="28"/>
          <w:rtl/>
        </w:rPr>
        <w:t>الحد من انتشار المعلومات المضللة</w:t>
      </w:r>
    </w:p>
    <w:p w14:paraId="4E70196B" w14:textId="77777777" w:rsidR="006B499B" w:rsidRPr="00A17F3E" w:rsidRDefault="006B499B" w:rsidP="00A17F3E">
      <w:pPr>
        <w:spacing w:after="0" w:line="360" w:lineRule="auto"/>
        <w:jc w:val="both"/>
        <w:rPr>
          <w:rFonts w:ascii="Simplified Arabic" w:hAnsi="Simplified Arabic" w:cs="Simplified Arabic"/>
          <w:sz w:val="28"/>
          <w:szCs w:val="28"/>
          <w:rtl/>
        </w:rPr>
      </w:pPr>
      <w:r w:rsidRPr="00A17F3E">
        <w:rPr>
          <w:rFonts w:ascii="Simplified Arabic" w:hAnsi="Simplified Arabic" w:cs="Simplified Arabic"/>
          <w:sz w:val="28"/>
          <w:szCs w:val="28"/>
          <w:rtl/>
        </w:rPr>
        <w:t>في أوقات الأزمات، تنتشر المعلومات المضللة والشائعات بسرعة، مما يُفاقم حالة الذعر والارتباك. تُتيح منصات الوسائط الرقمية فرصةً للتحقق السريع من الحقائق ونشر معلومات دقيقة وموثوقة. ومن خلال الاستفادة من المصادر الرسمية، مثل الهيئات الحكومية والمنظمات الصحية وخدمات الطوارئ، تُساعد الوسائط الرقمية في مكافحة انتشار المعلومات المضللة، وتضمن حصول الجمهور على تحديثات موثوقة.</w:t>
      </w:r>
    </w:p>
    <w:p w14:paraId="3C4F0270" w14:textId="77777777" w:rsidR="006B499B" w:rsidRPr="00A17F3E" w:rsidRDefault="006B499B" w:rsidP="00A17F3E">
      <w:pPr>
        <w:spacing w:after="0" w:line="360" w:lineRule="auto"/>
        <w:jc w:val="both"/>
        <w:rPr>
          <w:rFonts w:ascii="Simplified Arabic" w:hAnsi="Simplified Arabic" w:cs="Simplified Arabic"/>
          <w:b/>
          <w:bCs/>
          <w:sz w:val="28"/>
          <w:szCs w:val="28"/>
          <w:rtl/>
        </w:rPr>
      </w:pPr>
      <w:r w:rsidRPr="00A17F3E">
        <w:rPr>
          <w:rFonts w:ascii="Simplified Arabic" w:hAnsi="Simplified Arabic" w:cs="Simplified Arabic"/>
          <w:b/>
          <w:bCs/>
          <w:sz w:val="28"/>
          <w:szCs w:val="28"/>
          <w:rtl/>
        </w:rPr>
        <w:t>مثال:</w:t>
      </w:r>
    </w:p>
    <w:p w14:paraId="3E1D5C01" w14:textId="72FFD62E" w:rsidR="006B499B" w:rsidRPr="00A17F3E" w:rsidRDefault="006B499B" w:rsidP="00A17F3E">
      <w:pPr>
        <w:spacing w:after="0" w:line="360" w:lineRule="auto"/>
        <w:jc w:val="both"/>
        <w:rPr>
          <w:rFonts w:ascii="Simplified Arabic" w:hAnsi="Simplified Arabic" w:cs="Simplified Arabic"/>
          <w:sz w:val="28"/>
          <w:szCs w:val="28"/>
          <w:rtl/>
        </w:rPr>
      </w:pPr>
      <w:r w:rsidRPr="00A17F3E">
        <w:rPr>
          <w:rFonts w:ascii="Simplified Arabic" w:hAnsi="Simplified Arabic" w:cs="Simplified Arabic"/>
          <w:sz w:val="28"/>
          <w:szCs w:val="28"/>
          <w:rtl/>
        </w:rPr>
        <w:lastRenderedPageBreak/>
        <w:t>خلال المراحل الأولى من جائحة كوفيد-19، انتشرت معلومات مضللة حول الفيروس، بما في ذلك العلاجات الزائفة ونظريات المؤامرة. وقد عملت منصات الوسائط الرقمية، مثل فيسبوك ويوتيوب، على مكافحة ذلك من خلال الإبلاغ عن المعلومات المضللة أو إزالتها، وتوجيه المستخدمين إلى مصادر موثوقة مثل منظمة الصحة العالمية والسلطات الصحية المحلية (</w:t>
      </w:r>
      <w:r w:rsidR="003330F3">
        <w:rPr>
          <w:rFonts w:ascii="Simplified Arabic" w:hAnsi="Simplified Arabic" w:cs="Simplified Arabic"/>
          <w:sz w:val="28"/>
          <w:szCs w:val="28"/>
          <w:rtl/>
        </w:rPr>
        <w:t>السميمري</w:t>
      </w:r>
      <w:r w:rsidRPr="00A17F3E">
        <w:rPr>
          <w:rFonts w:ascii="Simplified Arabic" w:hAnsi="Simplified Arabic" w:cs="Simplified Arabic"/>
          <w:sz w:val="28"/>
          <w:szCs w:val="28"/>
          <w:rtl/>
        </w:rPr>
        <w:t>، ٢٠١٥).</w:t>
      </w:r>
    </w:p>
    <w:p w14:paraId="6FFDF8A2" w14:textId="4C4B8F69" w:rsidR="006B499B" w:rsidRPr="00A17F3E" w:rsidRDefault="006B499B" w:rsidP="00A17F3E">
      <w:pPr>
        <w:pStyle w:val="ListParagraph"/>
        <w:numPr>
          <w:ilvl w:val="0"/>
          <w:numId w:val="146"/>
        </w:numPr>
        <w:spacing w:after="0" w:line="360" w:lineRule="auto"/>
        <w:jc w:val="both"/>
        <w:rPr>
          <w:rFonts w:ascii="Simplified Arabic" w:hAnsi="Simplified Arabic" w:cs="Simplified Arabic"/>
          <w:b/>
          <w:bCs/>
          <w:sz w:val="28"/>
          <w:szCs w:val="28"/>
          <w:rtl/>
        </w:rPr>
      </w:pPr>
      <w:r w:rsidRPr="00A17F3E">
        <w:rPr>
          <w:rFonts w:ascii="Simplified Arabic" w:hAnsi="Simplified Arabic" w:cs="Simplified Arabic"/>
          <w:b/>
          <w:bCs/>
          <w:sz w:val="28"/>
          <w:szCs w:val="28"/>
          <w:rtl/>
        </w:rPr>
        <w:t>المشاركة العامة والتواصل التفاعلي</w:t>
      </w:r>
    </w:p>
    <w:p w14:paraId="74814667" w14:textId="77777777" w:rsidR="006B499B" w:rsidRPr="00A17F3E" w:rsidRDefault="006B499B" w:rsidP="00A17F3E">
      <w:pPr>
        <w:spacing w:after="0" w:line="360" w:lineRule="auto"/>
        <w:jc w:val="both"/>
        <w:rPr>
          <w:rFonts w:ascii="Simplified Arabic" w:hAnsi="Simplified Arabic" w:cs="Simplified Arabic"/>
          <w:sz w:val="28"/>
          <w:szCs w:val="28"/>
          <w:rtl/>
        </w:rPr>
      </w:pPr>
      <w:r w:rsidRPr="00A17F3E">
        <w:rPr>
          <w:rFonts w:ascii="Simplified Arabic" w:hAnsi="Simplified Arabic" w:cs="Simplified Arabic"/>
          <w:sz w:val="28"/>
          <w:szCs w:val="28"/>
          <w:rtl/>
        </w:rPr>
        <w:t>لا تقتصر الوسائط الرقمية على بث المعلومات فحسب، بل تُمكّن أيضًا من إشراك الجمهور. تتيح منصات التواصل الاجتماعي للناس طرح الأسئلة، ومشاركة تجاربهم، والإبلاغ عن المشكلات أثناء الأزمات. يضمن هذا التواصل التفاعلي شعور الأفراد بالسماع والدعم، مع تمكين السلطات من الاستجابة المباشرة لاحتياجات الجمهور.</w:t>
      </w:r>
    </w:p>
    <w:p w14:paraId="4EB9CA2F" w14:textId="27B8CA63" w:rsidR="006B499B" w:rsidRPr="00A17F3E" w:rsidRDefault="0046155D" w:rsidP="00A17F3E">
      <w:pPr>
        <w:spacing w:after="0" w:line="360" w:lineRule="auto"/>
        <w:jc w:val="both"/>
        <w:rPr>
          <w:rFonts w:ascii="Simplified Arabic" w:hAnsi="Simplified Arabic" w:cs="Simplified Arabic"/>
          <w:b/>
          <w:bCs/>
          <w:sz w:val="28"/>
          <w:szCs w:val="28"/>
          <w:rtl/>
        </w:rPr>
      </w:pPr>
      <w:r w:rsidRPr="00A17F3E">
        <w:rPr>
          <w:rFonts w:ascii="Simplified Arabic" w:hAnsi="Simplified Arabic" w:cs="Simplified Arabic" w:hint="cs"/>
          <w:b/>
          <w:bCs/>
          <w:sz w:val="28"/>
          <w:szCs w:val="28"/>
          <w:rtl/>
        </w:rPr>
        <w:t>م</w:t>
      </w:r>
      <w:r w:rsidR="006B499B" w:rsidRPr="00A17F3E">
        <w:rPr>
          <w:rFonts w:ascii="Simplified Arabic" w:hAnsi="Simplified Arabic" w:cs="Simplified Arabic"/>
          <w:b/>
          <w:bCs/>
          <w:sz w:val="28"/>
          <w:szCs w:val="28"/>
          <w:rtl/>
        </w:rPr>
        <w:t>ثال:</w:t>
      </w:r>
    </w:p>
    <w:p w14:paraId="488E4CFB" w14:textId="77777777" w:rsidR="006B499B" w:rsidRPr="00A17F3E" w:rsidRDefault="006B499B" w:rsidP="00A17F3E">
      <w:pPr>
        <w:spacing w:after="0" w:line="360" w:lineRule="auto"/>
        <w:jc w:val="both"/>
        <w:rPr>
          <w:rFonts w:ascii="Simplified Arabic" w:hAnsi="Simplified Arabic" w:cs="Simplified Arabic"/>
          <w:sz w:val="28"/>
          <w:szCs w:val="28"/>
          <w:rtl/>
        </w:rPr>
      </w:pPr>
      <w:r w:rsidRPr="00A17F3E">
        <w:rPr>
          <w:rFonts w:ascii="Simplified Arabic" w:hAnsi="Simplified Arabic" w:cs="Simplified Arabic"/>
          <w:sz w:val="28"/>
          <w:szCs w:val="28"/>
          <w:rtl/>
        </w:rPr>
        <w:t>خلال أزمة اللاجئين السوريين، أتاحت منصات رقمية مثل تويتر وفيسبوك مساحةً لكلٍّ من اللاجئين والمنظمات الإنسانية لمشاركة التحديثات الهامة. كما أتاحت وسائل التواصل الاجتماعي للنازحين التواصل مع السلطات المحلية والمنظمات غير الحكومية، مما أتاح توزيعًا أكثر فعالية للمساعدات والخدمات (الحديثي، 2009).</w:t>
      </w:r>
    </w:p>
    <w:p w14:paraId="36C27DBF" w14:textId="43BB6199" w:rsidR="006B499B" w:rsidRPr="00A17F3E" w:rsidRDefault="006B499B" w:rsidP="00A17F3E">
      <w:pPr>
        <w:pStyle w:val="ListParagraph"/>
        <w:numPr>
          <w:ilvl w:val="0"/>
          <w:numId w:val="146"/>
        </w:numPr>
        <w:spacing w:after="0" w:line="360" w:lineRule="auto"/>
        <w:jc w:val="both"/>
        <w:rPr>
          <w:rFonts w:ascii="Simplified Arabic" w:hAnsi="Simplified Arabic" w:cs="Simplified Arabic"/>
          <w:b/>
          <w:bCs/>
          <w:sz w:val="28"/>
          <w:szCs w:val="28"/>
          <w:rtl/>
        </w:rPr>
      </w:pPr>
      <w:r w:rsidRPr="00A17F3E">
        <w:rPr>
          <w:rFonts w:ascii="Simplified Arabic" w:hAnsi="Simplified Arabic" w:cs="Simplified Arabic"/>
          <w:b/>
          <w:bCs/>
          <w:sz w:val="28"/>
          <w:szCs w:val="28"/>
          <w:rtl/>
        </w:rPr>
        <w:t>انتشار واسع وإمكانية وصول واسعة</w:t>
      </w:r>
    </w:p>
    <w:p w14:paraId="5E5ECE98" w14:textId="77777777" w:rsidR="006B499B" w:rsidRPr="00A17F3E" w:rsidRDefault="006B499B" w:rsidP="00A17F3E">
      <w:pPr>
        <w:spacing w:after="0" w:line="360" w:lineRule="auto"/>
        <w:jc w:val="both"/>
        <w:rPr>
          <w:rFonts w:ascii="Simplified Arabic" w:hAnsi="Simplified Arabic" w:cs="Simplified Arabic"/>
          <w:sz w:val="28"/>
          <w:szCs w:val="28"/>
          <w:rtl/>
        </w:rPr>
      </w:pPr>
      <w:r w:rsidRPr="00A17F3E">
        <w:rPr>
          <w:rFonts w:ascii="Simplified Arabic" w:hAnsi="Simplified Arabic" w:cs="Simplified Arabic"/>
          <w:sz w:val="28"/>
          <w:szCs w:val="28"/>
          <w:rtl/>
        </w:rPr>
        <w:t>على عكس وسائل الإعلام التقليدية، تتمتع وسائل الإعلام الرقمية بإمكانية الوصول إلى جمهور أوسع وأكثر تنوعًا. مع تزايد انتشار الإنترنت عالميًا، يمكن لمنصات رقمية مثل واتساب وتويتر وإنستغرام ربط الناس عبر الحواجز الجغرافية والثقافية واللغوية. وهذا يُسهّل على السلطات والمنظمات مشاركة المعلومات مع مختلف الفئات السكانية، بما في ذلك سكان المناطق الريفية أو النائية.</w:t>
      </w:r>
    </w:p>
    <w:p w14:paraId="0A8E9F10" w14:textId="77777777" w:rsidR="006B499B" w:rsidRPr="00A17F3E" w:rsidRDefault="006B499B" w:rsidP="00A17F3E">
      <w:pPr>
        <w:spacing w:after="0" w:line="360" w:lineRule="auto"/>
        <w:jc w:val="both"/>
        <w:rPr>
          <w:rFonts w:ascii="Simplified Arabic" w:hAnsi="Simplified Arabic" w:cs="Simplified Arabic"/>
          <w:sz w:val="28"/>
          <w:szCs w:val="28"/>
          <w:rtl/>
        </w:rPr>
      </w:pPr>
      <w:r w:rsidRPr="00A17F3E">
        <w:rPr>
          <w:rFonts w:ascii="Simplified Arabic" w:hAnsi="Simplified Arabic" w:cs="Simplified Arabic"/>
          <w:sz w:val="28"/>
          <w:szCs w:val="28"/>
          <w:rtl/>
        </w:rPr>
        <w:t>مثال:</w:t>
      </w:r>
    </w:p>
    <w:p w14:paraId="4D927DEA" w14:textId="1C78E1B0" w:rsidR="006B499B" w:rsidRPr="0023297B" w:rsidRDefault="006B499B" w:rsidP="00A17F3E">
      <w:pPr>
        <w:spacing w:after="0" w:line="360" w:lineRule="auto"/>
        <w:jc w:val="both"/>
        <w:rPr>
          <w:rFonts w:ascii="Simplified Arabic" w:hAnsi="Simplified Arabic" w:cs="Simplified Arabic"/>
          <w:sz w:val="28"/>
          <w:szCs w:val="28"/>
        </w:rPr>
      </w:pPr>
      <w:r w:rsidRPr="00A17F3E">
        <w:rPr>
          <w:rFonts w:ascii="Simplified Arabic" w:hAnsi="Simplified Arabic" w:cs="Simplified Arabic"/>
          <w:sz w:val="28"/>
          <w:szCs w:val="28"/>
          <w:rtl/>
        </w:rPr>
        <w:lastRenderedPageBreak/>
        <w:t>خلال زلزال وتسونامي عام 2011 في اليابان، مكّنت وسائل الإعلام الرقمية الحكومة اليابانية من توفير تحديثات آنية ومعلومات الإخلاء لكلٍّ من المواطنين المحليين والمجتمعات الدولية. وقد سمح الاستخدام الواسع النطاق للهواتف المحمولة ووسائل التواصل الاجتماعي بالتواصل السريع حتى في أعقاب اضطرابات البنية التحتية (السامد، 2015).</w:t>
      </w:r>
    </w:p>
    <w:p w14:paraId="64AB1C7E" w14:textId="77777777" w:rsidR="0023297B" w:rsidRPr="00A17F3E" w:rsidRDefault="0023297B" w:rsidP="00086D69">
      <w:pPr>
        <w:pStyle w:val="Heading2"/>
        <w:rPr>
          <w:rtl/>
        </w:rPr>
      </w:pPr>
      <w:bookmarkStart w:id="61" w:name="_Toc196737062"/>
      <w:r w:rsidRPr="0023297B">
        <w:rPr>
          <w:rtl/>
        </w:rPr>
        <w:t>دور وسائل التواصل الاجتماعي في إدارة الأزمات</w:t>
      </w:r>
      <w:bookmarkEnd w:id="61"/>
    </w:p>
    <w:p w14:paraId="09F858EF" w14:textId="77777777" w:rsidR="006B499B" w:rsidRPr="00A17F3E" w:rsidRDefault="006B499B" w:rsidP="00A17F3E">
      <w:pPr>
        <w:spacing w:after="0" w:line="360" w:lineRule="auto"/>
        <w:jc w:val="both"/>
        <w:rPr>
          <w:rFonts w:ascii="Simplified Arabic" w:hAnsi="Simplified Arabic" w:cs="Simplified Arabic"/>
          <w:sz w:val="28"/>
          <w:szCs w:val="28"/>
          <w:rtl/>
        </w:rPr>
      </w:pPr>
      <w:r w:rsidRPr="00A17F3E">
        <w:rPr>
          <w:rFonts w:ascii="Simplified Arabic" w:hAnsi="Simplified Arabic" w:cs="Simplified Arabic"/>
          <w:sz w:val="28"/>
          <w:szCs w:val="28"/>
          <w:rtl/>
        </w:rPr>
        <w:t>أحدثت وسائل التواصل الاجتماعي نقلة نوعية في طريقة إدارة الأزمات، من خلال توفير قنوات اتصال آنية، وتعزيز المشاركة العامة، ودعم تنسيق الاستجابات. وفي سياق إدارة الأزمات، أصبحت منصات التواصل الاجتماعي أدوات لا غنى عنها للسلطات والجمهور على حد سواء. وفيما يلي شرحٌ لكيفية لعب وسائل التواصل الاجتماعي دورًا حيويًا في إدارة الأزمات:</w:t>
      </w:r>
    </w:p>
    <w:p w14:paraId="04062A7E" w14:textId="34D8BDDE" w:rsidR="006B499B" w:rsidRPr="00A17F3E" w:rsidRDefault="006B499B" w:rsidP="00A17F3E">
      <w:pPr>
        <w:pStyle w:val="ListParagraph"/>
        <w:numPr>
          <w:ilvl w:val="0"/>
          <w:numId w:val="147"/>
        </w:numPr>
        <w:spacing w:after="0" w:line="360" w:lineRule="auto"/>
        <w:jc w:val="both"/>
        <w:rPr>
          <w:rFonts w:ascii="Simplified Arabic" w:hAnsi="Simplified Arabic" w:cs="Simplified Arabic"/>
          <w:b/>
          <w:bCs/>
          <w:sz w:val="28"/>
          <w:szCs w:val="28"/>
          <w:rtl/>
        </w:rPr>
      </w:pPr>
      <w:r w:rsidRPr="00A17F3E">
        <w:rPr>
          <w:rFonts w:ascii="Simplified Arabic" w:hAnsi="Simplified Arabic" w:cs="Simplified Arabic"/>
          <w:b/>
          <w:bCs/>
          <w:sz w:val="28"/>
          <w:szCs w:val="28"/>
          <w:rtl/>
        </w:rPr>
        <w:t>تبادل المعلومات والتحديثات آنيًا</w:t>
      </w:r>
    </w:p>
    <w:p w14:paraId="7B98E4BC" w14:textId="77777777" w:rsidR="006B499B" w:rsidRPr="00A17F3E" w:rsidRDefault="006B499B" w:rsidP="00A17F3E">
      <w:pPr>
        <w:spacing w:after="0" w:line="360" w:lineRule="auto"/>
        <w:jc w:val="both"/>
        <w:rPr>
          <w:rFonts w:ascii="Simplified Arabic" w:hAnsi="Simplified Arabic" w:cs="Simplified Arabic"/>
          <w:sz w:val="28"/>
          <w:szCs w:val="28"/>
          <w:rtl/>
        </w:rPr>
      </w:pPr>
      <w:r w:rsidRPr="00A17F3E">
        <w:rPr>
          <w:rFonts w:ascii="Simplified Arabic" w:hAnsi="Simplified Arabic" w:cs="Simplified Arabic"/>
          <w:sz w:val="28"/>
          <w:szCs w:val="28"/>
          <w:rtl/>
        </w:rPr>
        <w:t>تُعد قدرته على توفير تحديثات آنية إحدى الوظائف الأساسية لوسائل التواصل الاجتماعي أثناء الأزمات. تتيح منصات التواصل الاجتماعي، مثل تويتر وفيسبوك وإنستغرام وواتساب، للوكالات الحكومية وخدمات الطوارئ والمنظمات الإنسانية بث معلومات مهمة فورًا، مثل أوامر الإخلاء وأرقام الطوارئ ومواقع الملاجئ وبروتوكولات السلامة. يُساعد هذا النشر السريع للمعلومات على تقليل الالتباس ويُمكّن الجمهور من اتخاذ إجراءات في الوقت المناسب.</w:t>
      </w:r>
    </w:p>
    <w:p w14:paraId="145B0C27" w14:textId="6073893E" w:rsidR="006B499B" w:rsidRPr="00A17F3E" w:rsidRDefault="006B499B" w:rsidP="00A17F3E">
      <w:pPr>
        <w:pStyle w:val="ListParagraph"/>
        <w:numPr>
          <w:ilvl w:val="0"/>
          <w:numId w:val="147"/>
        </w:numPr>
        <w:spacing w:after="0" w:line="360" w:lineRule="auto"/>
        <w:jc w:val="both"/>
        <w:rPr>
          <w:rFonts w:ascii="Simplified Arabic" w:hAnsi="Simplified Arabic" w:cs="Simplified Arabic"/>
          <w:b/>
          <w:bCs/>
          <w:sz w:val="28"/>
          <w:szCs w:val="28"/>
          <w:rtl/>
        </w:rPr>
      </w:pPr>
      <w:r w:rsidRPr="00A17F3E">
        <w:rPr>
          <w:rFonts w:ascii="Simplified Arabic" w:hAnsi="Simplified Arabic" w:cs="Simplified Arabic"/>
          <w:b/>
          <w:bCs/>
          <w:sz w:val="28"/>
          <w:szCs w:val="28"/>
          <w:rtl/>
        </w:rPr>
        <w:t>تسهيل التواصل العام وتلقي الملاحظات</w:t>
      </w:r>
    </w:p>
    <w:p w14:paraId="03EDE6D3" w14:textId="77777777" w:rsidR="006B499B" w:rsidRPr="00A17F3E" w:rsidRDefault="006B499B" w:rsidP="00A17F3E">
      <w:pPr>
        <w:spacing w:after="0" w:line="360" w:lineRule="auto"/>
        <w:jc w:val="both"/>
        <w:rPr>
          <w:rFonts w:ascii="Simplified Arabic" w:hAnsi="Simplified Arabic" w:cs="Simplified Arabic"/>
          <w:sz w:val="28"/>
          <w:szCs w:val="28"/>
          <w:rtl/>
        </w:rPr>
      </w:pPr>
      <w:r w:rsidRPr="00A17F3E">
        <w:rPr>
          <w:rFonts w:ascii="Simplified Arabic" w:hAnsi="Simplified Arabic" w:cs="Simplified Arabic"/>
          <w:sz w:val="28"/>
          <w:szCs w:val="28"/>
          <w:rtl/>
        </w:rPr>
        <w:t>تُنشئ منصات التواصل الاجتماعي قناة تواصل ثنائية الاتجاه، لا تتيح للجمهور تلقي التحديثات فحسب، بل أيضًا تقديم الملاحظات ومشاركة تجاربهم وطرح الأسئلة. يعزز هذا التفاعل الثقة والشفافية، مما يُمكّن مديري الأزمات من معالجة المخاوف والاحتياجات بشكل مباشر. تضمن قدرة الناس على التعبير عن احتياجاتهم وطرح الأسئلة تحديد الثغرات الحرجة في الاستجابة للأزمات ومعالجتها بسرعة.</w:t>
      </w:r>
    </w:p>
    <w:p w14:paraId="58BCD809" w14:textId="77777777" w:rsidR="006B499B" w:rsidRPr="00A17F3E" w:rsidRDefault="006B499B" w:rsidP="00A17F3E">
      <w:pPr>
        <w:spacing w:after="0" w:line="360" w:lineRule="auto"/>
        <w:jc w:val="both"/>
        <w:rPr>
          <w:rFonts w:ascii="Simplified Arabic" w:hAnsi="Simplified Arabic" w:cs="Simplified Arabic"/>
          <w:sz w:val="28"/>
          <w:szCs w:val="28"/>
          <w:rtl/>
        </w:rPr>
      </w:pPr>
    </w:p>
    <w:p w14:paraId="4B833798" w14:textId="77777777" w:rsidR="006B499B" w:rsidRPr="00A17F3E" w:rsidRDefault="006B499B" w:rsidP="00A17F3E">
      <w:pPr>
        <w:spacing w:after="0" w:line="360" w:lineRule="auto"/>
        <w:jc w:val="both"/>
        <w:rPr>
          <w:rFonts w:ascii="Simplified Arabic" w:hAnsi="Simplified Arabic" w:cs="Simplified Arabic"/>
          <w:sz w:val="28"/>
          <w:szCs w:val="28"/>
          <w:rtl/>
        </w:rPr>
      </w:pPr>
      <w:r w:rsidRPr="00A17F3E">
        <w:rPr>
          <w:rFonts w:ascii="Simplified Arabic" w:hAnsi="Simplified Arabic" w:cs="Simplified Arabic"/>
          <w:sz w:val="28"/>
          <w:szCs w:val="28"/>
          <w:rtl/>
        </w:rPr>
        <w:t>خلال جائحة كوفيد-١٩، أتاحت منصات التواصل الاجتماعي للناس طرح أسئلة مباشرة على المنظمات الصحية والمسؤولين الحكوميين والخبراء حول تدابير السلامة وانتقال الفيروس وتوافر اللقاح. وهكذا أصبحت وسائل التواصل الاجتماعي أداة أساسية للتواصل العام (الحديثي، ٢٠٠٩).</w:t>
      </w:r>
    </w:p>
    <w:p w14:paraId="651975A8" w14:textId="1AA0D6BA" w:rsidR="006B499B" w:rsidRPr="00A17F3E" w:rsidRDefault="006B499B" w:rsidP="00A17F3E">
      <w:pPr>
        <w:pStyle w:val="ListParagraph"/>
        <w:numPr>
          <w:ilvl w:val="0"/>
          <w:numId w:val="147"/>
        </w:numPr>
        <w:spacing w:after="0" w:line="360" w:lineRule="auto"/>
        <w:jc w:val="both"/>
        <w:rPr>
          <w:rFonts w:ascii="Simplified Arabic" w:hAnsi="Simplified Arabic" w:cs="Simplified Arabic"/>
          <w:b/>
          <w:bCs/>
          <w:sz w:val="28"/>
          <w:szCs w:val="28"/>
          <w:rtl/>
        </w:rPr>
      </w:pPr>
      <w:r w:rsidRPr="00A17F3E">
        <w:rPr>
          <w:rFonts w:ascii="Simplified Arabic" w:hAnsi="Simplified Arabic" w:cs="Simplified Arabic"/>
          <w:b/>
          <w:bCs/>
          <w:sz w:val="28"/>
          <w:szCs w:val="28"/>
          <w:rtl/>
        </w:rPr>
        <w:t>حشد الموارد والمتطوعين</w:t>
      </w:r>
    </w:p>
    <w:p w14:paraId="1CC3AAF0" w14:textId="77777777" w:rsidR="006B499B" w:rsidRPr="00A17F3E" w:rsidRDefault="006B499B" w:rsidP="00A17F3E">
      <w:pPr>
        <w:spacing w:after="0" w:line="360" w:lineRule="auto"/>
        <w:jc w:val="both"/>
        <w:rPr>
          <w:rFonts w:ascii="Simplified Arabic" w:hAnsi="Simplified Arabic" w:cs="Simplified Arabic"/>
          <w:sz w:val="28"/>
          <w:szCs w:val="28"/>
          <w:rtl/>
        </w:rPr>
      </w:pPr>
      <w:r w:rsidRPr="00A17F3E">
        <w:rPr>
          <w:rFonts w:ascii="Simplified Arabic" w:hAnsi="Simplified Arabic" w:cs="Simplified Arabic"/>
          <w:sz w:val="28"/>
          <w:szCs w:val="28"/>
          <w:rtl/>
        </w:rPr>
        <w:t>في أوقات الأزمات، يُعد حشد الموارد، كالمتطوعين والتبرعات والإمدادات، أمرًا بالغ الأهمية. تُساعد وسائل التواصل الاجتماعي على رفع مستوى الوعي بالاحتياجات العاجلة وتشجيع الناس على المساهمة، سواءً من خلال التبرعات المالية أو التطوع بوقتهم وخبراتهم. كما يُمكن استخدام الوسوم (الهاشتاج) والحملات الفيروسية لنشر الوعي بجهود الإغاثة الجارية.</w:t>
      </w:r>
    </w:p>
    <w:p w14:paraId="22B0D3AC" w14:textId="2074B9DA" w:rsidR="006B499B" w:rsidRPr="00A17F3E" w:rsidRDefault="006B499B" w:rsidP="00A17F3E">
      <w:pPr>
        <w:spacing w:after="0" w:line="360" w:lineRule="auto"/>
        <w:jc w:val="both"/>
        <w:rPr>
          <w:rFonts w:ascii="Simplified Arabic" w:hAnsi="Simplified Arabic" w:cs="Simplified Arabic"/>
          <w:sz w:val="28"/>
          <w:szCs w:val="28"/>
          <w:rtl/>
        </w:rPr>
      </w:pPr>
      <w:r w:rsidRPr="00A17F3E">
        <w:rPr>
          <w:rFonts w:ascii="Simplified Arabic" w:hAnsi="Simplified Arabic" w:cs="Simplified Arabic"/>
          <w:sz w:val="28"/>
          <w:szCs w:val="28"/>
          <w:rtl/>
        </w:rPr>
        <w:t>خلال زلزال اليابان عام 2011، لعبت منصات التواصل الاجتماعي دورًا محوريًا في تنظيم جهود جمع التبرعات، وتجنيد المتطوعين، وتنسيق إيصال المساعدات. على سبيل المثال، استُخدم تويتر لمشاركة المعلومات حول أماكن التبرع وكيفية تقديم المساعدة (السامد، 2015).</w:t>
      </w:r>
    </w:p>
    <w:p w14:paraId="367F00F5" w14:textId="104B8FD4" w:rsidR="006B499B" w:rsidRPr="00A17F3E" w:rsidRDefault="006B499B" w:rsidP="00A17F3E">
      <w:pPr>
        <w:pStyle w:val="ListParagraph"/>
        <w:numPr>
          <w:ilvl w:val="0"/>
          <w:numId w:val="147"/>
        </w:numPr>
        <w:spacing w:after="0" w:line="360" w:lineRule="auto"/>
        <w:jc w:val="both"/>
        <w:rPr>
          <w:rFonts w:ascii="Simplified Arabic" w:hAnsi="Simplified Arabic" w:cs="Simplified Arabic"/>
          <w:b/>
          <w:bCs/>
          <w:sz w:val="28"/>
          <w:szCs w:val="28"/>
          <w:rtl/>
        </w:rPr>
      </w:pPr>
      <w:r w:rsidRPr="00A17F3E">
        <w:rPr>
          <w:rFonts w:ascii="Simplified Arabic" w:hAnsi="Simplified Arabic" w:cs="Simplified Arabic"/>
          <w:b/>
          <w:bCs/>
          <w:sz w:val="28"/>
          <w:szCs w:val="28"/>
          <w:rtl/>
        </w:rPr>
        <w:t>مكافحة المعلومات المضللة والشائعات</w:t>
      </w:r>
    </w:p>
    <w:p w14:paraId="4154895A" w14:textId="77777777" w:rsidR="006B499B" w:rsidRPr="00A17F3E" w:rsidRDefault="006B499B" w:rsidP="00A17F3E">
      <w:pPr>
        <w:spacing w:after="0" w:line="360" w:lineRule="auto"/>
        <w:jc w:val="both"/>
        <w:rPr>
          <w:rFonts w:ascii="Simplified Arabic" w:hAnsi="Simplified Arabic" w:cs="Simplified Arabic"/>
          <w:sz w:val="28"/>
          <w:szCs w:val="28"/>
          <w:rtl/>
        </w:rPr>
      </w:pPr>
      <w:r w:rsidRPr="00A17F3E">
        <w:rPr>
          <w:rFonts w:ascii="Simplified Arabic" w:hAnsi="Simplified Arabic" w:cs="Simplified Arabic"/>
          <w:sz w:val="28"/>
          <w:szCs w:val="28"/>
          <w:rtl/>
        </w:rPr>
        <w:t>في خضم الأزمات، يمكن أن تنتشر المعلومات المضللة والشائعات بسرعة، مما يؤدي إلى تفاقم حالة الذعر والارتباك. تُعدّ منصات التواصل الاجتماعي سلاحًا ذا حدين: فبينما تُعدّ أدوات قيّمة لنشر المعلومات، يُمكنها أيضًا أن تكون بمثابة منصات لنشر المعلومات الكاذبة. تُتيح وسائل التواصل الاجتماعي التصحيح السريع للمعلومات المضللة من خلال تمكين السلطات والمصادر الموثوقة من إصدار توضيحات وتصحيح الروايات الكاذبة.</w:t>
      </w:r>
    </w:p>
    <w:p w14:paraId="66357B8A" w14:textId="3C359023" w:rsidR="006B499B" w:rsidRPr="00A17F3E" w:rsidRDefault="006B499B" w:rsidP="00A17F3E">
      <w:pPr>
        <w:spacing w:after="0" w:line="360" w:lineRule="auto"/>
        <w:jc w:val="both"/>
        <w:rPr>
          <w:rFonts w:ascii="Simplified Arabic" w:hAnsi="Simplified Arabic" w:cs="Simplified Arabic"/>
          <w:sz w:val="28"/>
          <w:szCs w:val="28"/>
          <w:rtl/>
        </w:rPr>
      </w:pPr>
      <w:r w:rsidRPr="00A17F3E">
        <w:rPr>
          <w:rFonts w:ascii="Simplified Arabic" w:hAnsi="Simplified Arabic" w:cs="Simplified Arabic"/>
          <w:sz w:val="28"/>
          <w:szCs w:val="28"/>
          <w:rtl/>
        </w:rPr>
        <w:t xml:space="preserve">خلال المراحل الأولى من جائحة كوفيد-19، انتشرت شائعات حول العلاجات ونظريات المؤامرة حول الفيروس على نطاق واسع على وسائل التواصل الاجتماعي. استخدمت الحكومات والمنظمات الدولية، </w:t>
      </w:r>
      <w:r w:rsidRPr="00A17F3E">
        <w:rPr>
          <w:rFonts w:ascii="Simplified Arabic" w:hAnsi="Simplified Arabic" w:cs="Simplified Arabic"/>
          <w:sz w:val="28"/>
          <w:szCs w:val="28"/>
          <w:rtl/>
        </w:rPr>
        <w:lastRenderedPageBreak/>
        <w:t>مثل منظمة الصحة العالمية (</w:t>
      </w:r>
      <w:r w:rsidRPr="00A17F3E">
        <w:rPr>
          <w:rFonts w:ascii="Simplified Arabic" w:hAnsi="Simplified Arabic" w:cs="Simplified Arabic"/>
          <w:sz w:val="28"/>
          <w:szCs w:val="28"/>
        </w:rPr>
        <w:t>WHO</w:t>
      </w:r>
      <w:r w:rsidRPr="00A17F3E">
        <w:rPr>
          <w:rFonts w:ascii="Simplified Arabic" w:hAnsi="Simplified Arabic" w:cs="Simplified Arabic"/>
          <w:sz w:val="28"/>
          <w:szCs w:val="28"/>
          <w:rtl/>
        </w:rPr>
        <w:t>)، حساباتها الرسمية على وسائل التواصل الاجتماعي لدحض الادعاءات الكاذبة وتقديم معلومات واقعية (</w:t>
      </w:r>
      <w:r w:rsidR="003330F3">
        <w:rPr>
          <w:rFonts w:ascii="Simplified Arabic" w:hAnsi="Simplified Arabic" w:cs="Simplified Arabic"/>
          <w:sz w:val="28"/>
          <w:szCs w:val="28"/>
          <w:rtl/>
        </w:rPr>
        <w:t>السميمري</w:t>
      </w:r>
      <w:r w:rsidRPr="00A17F3E">
        <w:rPr>
          <w:rFonts w:ascii="Simplified Arabic" w:hAnsi="Simplified Arabic" w:cs="Simplified Arabic"/>
          <w:sz w:val="28"/>
          <w:szCs w:val="28"/>
          <w:rtl/>
        </w:rPr>
        <w:t>، ٢٠١٥).</w:t>
      </w:r>
    </w:p>
    <w:p w14:paraId="0EE19DE6" w14:textId="5F6B9C2E" w:rsidR="006B499B" w:rsidRPr="00A17F3E" w:rsidRDefault="006B499B" w:rsidP="00A17F3E">
      <w:pPr>
        <w:pStyle w:val="ListParagraph"/>
        <w:numPr>
          <w:ilvl w:val="0"/>
          <w:numId w:val="147"/>
        </w:numPr>
        <w:spacing w:after="0" w:line="360" w:lineRule="auto"/>
        <w:jc w:val="both"/>
        <w:rPr>
          <w:rFonts w:ascii="Simplified Arabic" w:hAnsi="Simplified Arabic" w:cs="Simplified Arabic"/>
          <w:b/>
          <w:bCs/>
          <w:sz w:val="28"/>
          <w:szCs w:val="28"/>
          <w:rtl/>
        </w:rPr>
      </w:pPr>
      <w:r w:rsidRPr="00A17F3E">
        <w:rPr>
          <w:rFonts w:ascii="Simplified Arabic" w:hAnsi="Simplified Arabic" w:cs="Simplified Arabic"/>
          <w:b/>
          <w:bCs/>
          <w:sz w:val="28"/>
          <w:szCs w:val="28"/>
          <w:rtl/>
        </w:rPr>
        <w:t>دعم رسم خرائط الأزمات والوعي الظرفي</w:t>
      </w:r>
    </w:p>
    <w:p w14:paraId="00732AE5" w14:textId="77777777" w:rsidR="006B499B" w:rsidRPr="00A17F3E" w:rsidRDefault="006B499B" w:rsidP="00A17F3E">
      <w:pPr>
        <w:spacing w:after="0" w:line="360" w:lineRule="auto"/>
        <w:jc w:val="both"/>
        <w:rPr>
          <w:rFonts w:ascii="Simplified Arabic" w:hAnsi="Simplified Arabic" w:cs="Simplified Arabic"/>
          <w:sz w:val="28"/>
          <w:szCs w:val="28"/>
          <w:rtl/>
        </w:rPr>
      </w:pPr>
      <w:r w:rsidRPr="00A17F3E">
        <w:rPr>
          <w:rFonts w:ascii="Simplified Arabic" w:hAnsi="Simplified Arabic" w:cs="Simplified Arabic"/>
          <w:sz w:val="28"/>
          <w:szCs w:val="28"/>
          <w:rtl/>
        </w:rPr>
        <w:t>غالبًا ما تُستخدم منصات التواصل الاجتماعي، وخاصةً تويتر، في رسم خرائط الأزمات. من خلال الوسوم القائمة على الموقع، وتحديد المواقع الجغرافية، والمحتوى الذي يُنشئه المستخدمون، يُمكن لمستخدمي وسائل التواصل الاجتماعي مشاركة تحديثات آنية حول الوضع الميداني، والتي يُمكن استخدامها لإنشاء خرائط حية للأزمة. يُتيح هذا لمديري الأزمات اكتساب وعي ظرفي وتعديل استجابتهم وفقًا لذلك.</w:t>
      </w:r>
    </w:p>
    <w:p w14:paraId="104C20B3" w14:textId="68782815" w:rsidR="006B499B" w:rsidRPr="00A17F3E" w:rsidRDefault="006B499B" w:rsidP="00A17F3E">
      <w:pPr>
        <w:pStyle w:val="ListParagraph"/>
        <w:numPr>
          <w:ilvl w:val="0"/>
          <w:numId w:val="147"/>
        </w:numPr>
        <w:spacing w:after="0" w:line="360" w:lineRule="auto"/>
        <w:jc w:val="both"/>
        <w:rPr>
          <w:rFonts w:ascii="Simplified Arabic" w:hAnsi="Simplified Arabic" w:cs="Simplified Arabic"/>
          <w:b/>
          <w:bCs/>
          <w:sz w:val="28"/>
          <w:szCs w:val="28"/>
          <w:rtl/>
        </w:rPr>
      </w:pPr>
      <w:r w:rsidRPr="00A17F3E">
        <w:rPr>
          <w:rFonts w:ascii="Simplified Arabic" w:hAnsi="Simplified Arabic" w:cs="Simplified Arabic"/>
          <w:b/>
          <w:bCs/>
          <w:sz w:val="28"/>
          <w:szCs w:val="28"/>
          <w:rtl/>
        </w:rPr>
        <w:t>تعزيز الوعي العام والتأهب</w:t>
      </w:r>
    </w:p>
    <w:p w14:paraId="3EFFDE92" w14:textId="77777777" w:rsidR="0046155D" w:rsidRPr="00A17F3E" w:rsidRDefault="006B499B" w:rsidP="00A17F3E">
      <w:pPr>
        <w:spacing w:after="0" w:line="360" w:lineRule="auto"/>
        <w:jc w:val="both"/>
        <w:rPr>
          <w:rFonts w:ascii="Simplified Arabic" w:hAnsi="Simplified Arabic" w:cs="Simplified Arabic"/>
          <w:sz w:val="28"/>
          <w:szCs w:val="28"/>
          <w:rtl/>
        </w:rPr>
      </w:pPr>
      <w:r w:rsidRPr="00A17F3E">
        <w:rPr>
          <w:rFonts w:ascii="Simplified Arabic" w:hAnsi="Simplified Arabic" w:cs="Simplified Arabic"/>
          <w:sz w:val="28"/>
          <w:szCs w:val="28"/>
          <w:rtl/>
        </w:rPr>
        <w:t xml:space="preserve">تُعدّ منصات التواصل الاجتماعي فعّالة في رفع مستوى الوعي بالمخاطر المحتملة وتعزيز التأهب قبل وقوع الأزمة. يُمكن للسلطات والمنظمات استخدام وسائل التواصل الاجتماعي لتثقيف الجمهور حول التأهب للكوارث، وبروتوكولات السلامة، وإجراءات الاستجابة. يُمكن لحملات وسائل التواصل الاجتماعي أن تُساعد المجتمعات على فهم كيفية الاستعداد للكوارث بشكل أفضل والخطوات الواجب اتخاذها أثناء الأزمات. </w:t>
      </w:r>
    </w:p>
    <w:p w14:paraId="4717E7A5" w14:textId="0A051E58" w:rsidR="006B499B" w:rsidRPr="0023297B" w:rsidRDefault="006B499B" w:rsidP="00A17F3E">
      <w:pPr>
        <w:spacing w:after="0" w:line="360" w:lineRule="auto"/>
        <w:jc w:val="both"/>
        <w:rPr>
          <w:rFonts w:ascii="Simplified Arabic" w:hAnsi="Simplified Arabic" w:cs="Simplified Arabic"/>
          <w:sz w:val="28"/>
          <w:szCs w:val="28"/>
        </w:rPr>
      </w:pPr>
      <w:r w:rsidRPr="00A17F3E">
        <w:rPr>
          <w:rFonts w:ascii="Simplified Arabic" w:hAnsi="Simplified Arabic" w:cs="Simplified Arabic"/>
          <w:sz w:val="28"/>
          <w:szCs w:val="28"/>
          <w:rtl/>
        </w:rPr>
        <w:t>قبل تفشي جائحة كوفيد-19، استخدمت العديد من المنظمات الصحية منصات التواصل الاجتماعي لمشاركة المعلومات حول كيفية منع انتشار الأمراض المعدية، مع التركيز على ممارسات النظافة، وحملات التطعيم، وقيود السفر (السامد، 2015).</w:t>
      </w:r>
    </w:p>
    <w:p w14:paraId="1370EEF5" w14:textId="77777777" w:rsidR="0023297B" w:rsidRPr="00A17F3E" w:rsidRDefault="0023297B" w:rsidP="00086D69">
      <w:pPr>
        <w:pStyle w:val="Heading2"/>
        <w:rPr>
          <w:rtl/>
        </w:rPr>
      </w:pPr>
      <w:bookmarkStart w:id="62" w:name="_Toc196737063"/>
      <w:r w:rsidRPr="0023297B">
        <w:rPr>
          <w:rtl/>
        </w:rPr>
        <w:t>إيجابيات وسلبيات الاعتماد على الإعلام الرقمي أثناء الأزمات</w:t>
      </w:r>
      <w:bookmarkEnd w:id="62"/>
    </w:p>
    <w:p w14:paraId="500D99FC" w14:textId="6982EE79" w:rsidR="006B499B" w:rsidRPr="00A17F3E" w:rsidRDefault="006B499B" w:rsidP="00A17F3E">
      <w:pPr>
        <w:spacing w:after="0" w:line="360" w:lineRule="auto"/>
        <w:jc w:val="both"/>
        <w:rPr>
          <w:rFonts w:ascii="Simplified Arabic" w:hAnsi="Simplified Arabic" w:cs="Simplified Arabic"/>
          <w:sz w:val="28"/>
          <w:szCs w:val="28"/>
          <w:rtl/>
        </w:rPr>
      </w:pPr>
      <w:r w:rsidRPr="00A17F3E">
        <w:rPr>
          <w:rFonts w:ascii="Simplified Arabic" w:hAnsi="Simplified Arabic" w:cs="Simplified Arabic"/>
          <w:sz w:val="28"/>
          <w:szCs w:val="28"/>
          <w:rtl/>
        </w:rPr>
        <w:t>يوفر استخدام الوسائط الرقمية في إدارة الأزمات مزايا عديدة، إلا أنه يصاحبه أيضًا بعض التحديات. فيما يلي لمحة عامة عن إيجابيات وسلبيات الاعتماد على الوسائط الرقمية أثناء الأزمات:</w:t>
      </w:r>
    </w:p>
    <w:p w14:paraId="2A071295" w14:textId="77777777" w:rsidR="007C4BCB" w:rsidRPr="00A17F3E" w:rsidRDefault="007C4BCB" w:rsidP="00A17F3E">
      <w:pPr>
        <w:spacing w:after="0" w:line="360" w:lineRule="auto"/>
        <w:jc w:val="both"/>
        <w:rPr>
          <w:rFonts w:ascii="Simplified Arabic" w:hAnsi="Simplified Arabic" w:cs="Simplified Arabic"/>
          <w:b/>
          <w:bCs/>
          <w:sz w:val="28"/>
          <w:szCs w:val="28"/>
          <w:rtl/>
        </w:rPr>
      </w:pPr>
      <w:r w:rsidRPr="00A17F3E">
        <w:rPr>
          <w:rFonts w:ascii="Simplified Arabic" w:hAnsi="Simplified Arabic" w:cs="Simplified Arabic"/>
          <w:b/>
          <w:bCs/>
          <w:sz w:val="28"/>
          <w:szCs w:val="28"/>
          <w:rtl/>
        </w:rPr>
        <w:lastRenderedPageBreak/>
        <w:t>الإيجابيات:</w:t>
      </w:r>
    </w:p>
    <w:p w14:paraId="6C6098DF" w14:textId="6EC359EB" w:rsidR="007C4BCB" w:rsidRPr="00A17F3E" w:rsidRDefault="007C4BCB" w:rsidP="00A17F3E">
      <w:pPr>
        <w:pStyle w:val="ListParagraph"/>
        <w:numPr>
          <w:ilvl w:val="0"/>
          <w:numId w:val="148"/>
        </w:numPr>
        <w:spacing w:after="0" w:line="360" w:lineRule="auto"/>
        <w:jc w:val="both"/>
        <w:rPr>
          <w:rFonts w:ascii="Simplified Arabic" w:hAnsi="Simplified Arabic" w:cs="Simplified Arabic"/>
          <w:b/>
          <w:bCs/>
          <w:sz w:val="28"/>
          <w:szCs w:val="28"/>
          <w:rtl/>
        </w:rPr>
      </w:pPr>
      <w:r w:rsidRPr="00A17F3E">
        <w:rPr>
          <w:rFonts w:ascii="Simplified Arabic" w:hAnsi="Simplified Arabic" w:cs="Simplified Arabic"/>
          <w:b/>
          <w:bCs/>
          <w:sz w:val="28"/>
          <w:szCs w:val="28"/>
          <w:rtl/>
        </w:rPr>
        <w:t>التواصل الفوري والتحديثات الفورية:</w:t>
      </w:r>
    </w:p>
    <w:p w14:paraId="50D58C6F" w14:textId="77777777" w:rsidR="007C4BCB" w:rsidRPr="00A17F3E" w:rsidRDefault="007C4BCB" w:rsidP="00A17F3E">
      <w:pPr>
        <w:spacing w:after="0" w:line="360" w:lineRule="auto"/>
        <w:jc w:val="both"/>
        <w:rPr>
          <w:rFonts w:ascii="Simplified Arabic" w:hAnsi="Simplified Arabic" w:cs="Simplified Arabic"/>
          <w:sz w:val="28"/>
          <w:szCs w:val="28"/>
          <w:rtl/>
        </w:rPr>
      </w:pPr>
      <w:r w:rsidRPr="00A17F3E">
        <w:rPr>
          <w:rFonts w:ascii="Simplified Arabic" w:hAnsi="Simplified Arabic" w:cs="Simplified Arabic"/>
          <w:sz w:val="28"/>
          <w:szCs w:val="28"/>
          <w:rtl/>
        </w:rPr>
        <w:t>تتيح منصات الوسائط الرقمية، مثل تويتر وفيسبوك وإنستغرام، النشر السريع للمعلومات، وتوفير تحديثات آنية حول الأزمة. وهذا يضمن حصول الجمهور على المعلومات المهمة في الوقت المناسب، مما قد ينقذ الأرواح ويخفف من الالتباس في حالات الطوارئ.</w:t>
      </w:r>
    </w:p>
    <w:p w14:paraId="52EB0654" w14:textId="78A010CE" w:rsidR="007C4BCB" w:rsidRPr="00A17F3E" w:rsidRDefault="0046155D" w:rsidP="00A17F3E">
      <w:pPr>
        <w:pStyle w:val="ListParagraph"/>
        <w:numPr>
          <w:ilvl w:val="0"/>
          <w:numId w:val="148"/>
        </w:numPr>
        <w:spacing w:after="0" w:line="360" w:lineRule="auto"/>
        <w:jc w:val="both"/>
        <w:rPr>
          <w:rFonts w:ascii="Simplified Arabic" w:hAnsi="Simplified Arabic" w:cs="Simplified Arabic"/>
          <w:b/>
          <w:bCs/>
          <w:sz w:val="28"/>
          <w:szCs w:val="28"/>
          <w:rtl/>
        </w:rPr>
      </w:pPr>
      <w:r w:rsidRPr="00A17F3E">
        <w:rPr>
          <w:rFonts w:ascii="Simplified Arabic" w:hAnsi="Simplified Arabic" w:cs="Simplified Arabic" w:hint="cs"/>
          <w:b/>
          <w:bCs/>
          <w:sz w:val="28"/>
          <w:szCs w:val="28"/>
          <w:rtl/>
        </w:rPr>
        <w:t>ا</w:t>
      </w:r>
      <w:r w:rsidR="007C4BCB" w:rsidRPr="00A17F3E">
        <w:rPr>
          <w:rFonts w:ascii="Simplified Arabic" w:hAnsi="Simplified Arabic" w:cs="Simplified Arabic"/>
          <w:b/>
          <w:bCs/>
          <w:sz w:val="28"/>
          <w:szCs w:val="28"/>
          <w:rtl/>
        </w:rPr>
        <w:t>نتشار واسع وإمكانية وصول:</w:t>
      </w:r>
    </w:p>
    <w:p w14:paraId="537A4353" w14:textId="77777777" w:rsidR="0046155D" w:rsidRPr="00A17F3E" w:rsidRDefault="007C4BCB" w:rsidP="00A17F3E">
      <w:pPr>
        <w:spacing w:after="0" w:line="360" w:lineRule="auto"/>
        <w:jc w:val="both"/>
        <w:rPr>
          <w:rFonts w:ascii="Simplified Arabic" w:hAnsi="Simplified Arabic" w:cs="Simplified Arabic"/>
          <w:sz w:val="28"/>
          <w:szCs w:val="28"/>
          <w:rtl/>
        </w:rPr>
      </w:pPr>
      <w:r w:rsidRPr="00A17F3E">
        <w:rPr>
          <w:rFonts w:ascii="Simplified Arabic" w:hAnsi="Simplified Arabic" w:cs="Simplified Arabic"/>
          <w:sz w:val="28"/>
          <w:szCs w:val="28"/>
          <w:rtl/>
        </w:rPr>
        <w:t>يمكن للوسائط الرقمية الوصول إلى جمهور واسع بسرعة وعبر الحدود الجغرافية والديموغرافية. يمكن لسكان المناطق النائية أو الريفية الوصول إلى المعلومات المتعلقة بالأزمات طالما توفرت لديهم إمكانية الوصول إلى الإنترنت. ويكتسب هذا الانتشار الواسع أهمية خاصة في الأزمات العالمية كالجوائح.</w:t>
      </w:r>
    </w:p>
    <w:p w14:paraId="62358F10" w14:textId="5AE50A62" w:rsidR="007C4BCB" w:rsidRPr="00A17F3E" w:rsidRDefault="007C4BCB" w:rsidP="00A17F3E">
      <w:pPr>
        <w:pStyle w:val="ListParagraph"/>
        <w:numPr>
          <w:ilvl w:val="0"/>
          <w:numId w:val="148"/>
        </w:numPr>
        <w:spacing w:after="0" w:line="360" w:lineRule="auto"/>
        <w:jc w:val="both"/>
        <w:rPr>
          <w:rFonts w:ascii="Simplified Arabic" w:hAnsi="Simplified Arabic" w:cs="Simplified Arabic"/>
          <w:sz w:val="28"/>
          <w:szCs w:val="28"/>
          <w:rtl/>
        </w:rPr>
      </w:pPr>
      <w:r w:rsidRPr="00A17F3E">
        <w:rPr>
          <w:rFonts w:ascii="Simplified Arabic" w:hAnsi="Simplified Arabic" w:cs="Simplified Arabic"/>
          <w:b/>
          <w:bCs/>
          <w:sz w:val="28"/>
          <w:szCs w:val="28"/>
          <w:rtl/>
        </w:rPr>
        <w:t>التواصل التفاعلي والمباشر:</w:t>
      </w:r>
    </w:p>
    <w:p w14:paraId="3BBE44EF" w14:textId="77777777" w:rsidR="007C4BCB" w:rsidRPr="00A17F3E" w:rsidRDefault="007C4BCB" w:rsidP="00A17F3E">
      <w:pPr>
        <w:spacing w:after="0" w:line="360" w:lineRule="auto"/>
        <w:jc w:val="both"/>
        <w:rPr>
          <w:rFonts w:ascii="Simplified Arabic" w:hAnsi="Simplified Arabic" w:cs="Simplified Arabic"/>
          <w:sz w:val="28"/>
          <w:szCs w:val="28"/>
          <w:rtl/>
        </w:rPr>
      </w:pPr>
      <w:r w:rsidRPr="00A17F3E">
        <w:rPr>
          <w:rFonts w:ascii="Simplified Arabic" w:hAnsi="Simplified Arabic" w:cs="Simplified Arabic"/>
          <w:sz w:val="28"/>
          <w:szCs w:val="28"/>
          <w:rtl/>
        </w:rPr>
        <w:t>تُسهّل الوسائط الرقمية التواصل المباشر ثنائي الاتجاه، مما يسمح للجمهور بالتواصل مع السلطات، وطرح الأسئلة، وطلب التوضيحات. يُعزز هذا التفاعل الثقة والشفافية بين سلطات إدارة الأزمات والسكان المتضررين.</w:t>
      </w:r>
    </w:p>
    <w:p w14:paraId="0EAA2013" w14:textId="5B21E0FF" w:rsidR="007C4BCB" w:rsidRPr="00A17F3E" w:rsidRDefault="007C4BCB" w:rsidP="00A17F3E">
      <w:pPr>
        <w:pStyle w:val="ListParagraph"/>
        <w:numPr>
          <w:ilvl w:val="0"/>
          <w:numId w:val="148"/>
        </w:numPr>
        <w:spacing w:after="0" w:line="360" w:lineRule="auto"/>
        <w:jc w:val="both"/>
        <w:rPr>
          <w:rFonts w:ascii="Simplified Arabic" w:hAnsi="Simplified Arabic" w:cs="Simplified Arabic"/>
          <w:b/>
          <w:bCs/>
          <w:sz w:val="28"/>
          <w:szCs w:val="28"/>
          <w:rtl/>
        </w:rPr>
      </w:pPr>
      <w:r w:rsidRPr="00A17F3E">
        <w:rPr>
          <w:rFonts w:ascii="Simplified Arabic" w:hAnsi="Simplified Arabic" w:cs="Simplified Arabic"/>
          <w:b/>
          <w:bCs/>
          <w:sz w:val="28"/>
          <w:szCs w:val="28"/>
          <w:rtl/>
        </w:rPr>
        <w:t>مكافحة المعلومات المضللة:</w:t>
      </w:r>
    </w:p>
    <w:p w14:paraId="2F9D42C8" w14:textId="77777777" w:rsidR="007C4BCB" w:rsidRPr="00A17F3E" w:rsidRDefault="007C4BCB" w:rsidP="00A17F3E">
      <w:pPr>
        <w:spacing w:after="0" w:line="360" w:lineRule="auto"/>
        <w:jc w:val="both"/>
        <w:rPr>
          <w:rFonts w:ascii="Simplified Arabic" w:hAnsi="Simplified Arabic" w:cs="Simplified Arabic"/>
          <w:sz w:val="28"/>
          <w:szCs w:val="28"/>
          <w:rtl/>
        </w:rPr>
      </w:pPr>
      <w:r w:rsidRPr="00A17F3E">
        <w:rPr>
          <w:rFonts w:ascii="Simplified Arabic" w:hAnsi="Simplified Arabic" w:cs="Simplified Arabic"/>
          <w:sz w:val="28"/>
          <w:szCs w:val="28"/>
          <w:rtl/>
        </w:rPr>
        <w:t>تُتيح الوسائط الرقمية للسلطات مكافحة المعلومات المضللة والشائعات التي قد تنتشر بسرعة أثناء الأزمات. تُتيح منصات مثل تويتر وفيسبوك التحقق الفوري من الحقائق، وتصحيحها، ونشر المعلومات المُوثّقة، مما يُقلّل من الآثار الضارة للأخبار الكاذبة.</w:t>
      </w:r>
    </w:p>
    <w:p w14:paraId="21DC9BE7" w14:textId="799CE6CF" w:rsidR="007C4BCB" w:rsidRPr="00A17F3E" w:rsidRDefault="007C4BCB" w:rsidP="00A17F3E">
      <w:pPr>
        <w:pStyle w:val="ListParagraph"/>
        <w:numPr>
          <w:ilvl w:val="0"/>
          <w:numId w:val="148"/>
        </w:numPr>
        <w:spacing w:after="0" w:line="360" w:lineRule="auto"/>
        <w:jc w:val="both"/>
        <w:rPr>
          <w:rFonts w:ascii="Simplified Arabic" w:hAnsi="Simplified Arabic" w:cs="Simplified Arabic"/>
          <w:b/>
          <w:bCs/>
          <w:sz w:val="28"/>
          <w:szCs w:val="28"/>
          <w:rtl/>
        </w:rPr>
      </w:pPr>
      <w:r w:rsidRPr="00A17F3E">
        <w:rPr>
          <w:rFonts w:ascii="Simplified Arabic" w:hAnsi="Simplified Arabic" w:cs="Simplified Arabic"/>
          <w:b/>
          <w:bCs/>
          <w:sz w:val="28"/>
          <w:szCs w:val="28"/>
          <w:rtl/>
        </w:rPr>
        <w:t>تواصل فعّال من حيث التكلفة والفعالية:</w:t>
      </w:r>
    </w:p>
    <w:p w14:paraId="2755B85F" w14:textId="77777777" w:rsidR="007C4BCB" w:rsidRPr="00A17F3E" w:rsidRDefault="007C4BCB" w:rsidP="00A17F3E">
      <w:pPr>
        <w:spacing w:after="0" w:line="360" w:lineRule="auto"/>
        <w:jc w:val="both"/>
        <w:rPr>
          <w:rFonts w:ascii="Simplified Arabic" w:hAnsi="Simplified Arabic" w:cs="Simplified Arabic"/>
          <w:sz w:val="28"/>
          <w:szCs w:val="28"/>
          <w:rtl/>
        </w:rPr>
      </w:pPr>
    </w:p>
    <w:p w14:paraId="1E8EEAFB" w14:textId="77777777" w:rsidR="007C4BCB" w:rsidRPr="00A17F3E" w:rsidRDefault="007C4BCB" w:rsidP="00A17F3E">
      <w:pPr>
        <w:spacing w:after="0" w:line="360" w:lineRule="auto"/>
        <w:jc w:val="both"/>
        <w:rPr>
          <w:rFonts w:ascii="Simplified Arabic" w:hAnsi="Simplified Arabic" w:cs="Simplified Arabic"/>
          <w:sz w:val="28"/>
          <w:szCs w:val="28"/>
          <w:rtl/>
        </w:rPr>
      </w:pPr>
      <w:r w:rsidRPr="00A17F3E">
        <w:rPr>
          <w:rFonts w:ascii="Simplified Arabic" w:hAnsi="Simplified Arabic" w:cs="Simplified Arabic"/>
          <w:sz w:val="28"/>
          <w:szCs w:val="28"/>
          <w:rtl/>
        </w:rPr>
        <w:lastRenderedPageBreak/>
        <w:t>مقارنةً بوسائل الإعلام التقليدية مثل التلفزيون والإذاعة والصحافة المطبوعة، تُوفّر الوسائط الرقمية وسيلةً أكثر فعالية من حيث التكلفة للوصول إلى جمهور واسع. فهي تتطلب موارد أقل وتتيح تواصلًا أسرع، وهو أمر بالغ الأهمية خلال الأزمات الحساسة زمنيًا.</w:t>
      </w:r>
    </w:p>
    <w:p w14:paraId="2DBDBCBC" w14:textId="77777777" w:rsidR="007C4BCB" w:rsidRPr="00A17F3E" w:rsidRDefault="007C4BCB" w:rsidP="00A17F3E">
      <w:pPr>
        <w:spacing w:after="0" w:line="360" w:lineRule="auto"/>
        <w:jc w:val="both"/>
        <w:rPr>
          <w:rFonts w:ascii="Simplified Arabic" w:hAnsi="Simplified Arabic" w:cs="Simplified Arabic"/>
          <w:b/>
          <w:bCs/>
          <w:sz w:val="28"/>
          <w:szCs w:val="28"/>
          <w:rtl/>
        </w:rPr>
      </w:pPr>
      <w:r w:rsidRPr="00A17F3E">
        <w:rPr>
          <w:rFonts w:ascii="Simplified Arabic" w:hAnsi="Simplified Arabic" w:cs="Simplified Arabic"/>
          <w:b/>
          <w:bCs/>
          <w:sz w:val="28"/>
          <w:szCs w:val="28"/>
          <w:rtl/>
        </w:rPr>
        <w:t>السلبيات:</w:t>
      </w:r>
    </w:p>
    <w:p w14:paraId="62FE3C8E" w14:textId="0DD520E6" w:rsidR="007C4BCB" w:rsidRPr="00A17F3E" w:rsidRDefault="007C4BCB" w:rsidP="00A17F3E">
      <w:pPr>
        <w:pStyle w:val="ListParagraph"/>
        <w:numPr>
          <w:ilvl w:val="0"/>
          <w:numId w:val="150"/>
        </w:numPr>
        <w:spacing w:after="0" w:line="360" w:lineRule="auto"/>
        <w:jc w:val="both"/>
        <w:rPr>
          <w:rFonts w:ascii="Simplified Arabic" w:hAnsi="Simplified Arabic" w:cs="Simplified Arabic"/>
          <w:b/>
          <w:bCs/>
          <w:sz w:val="28"/>
          <w:szCs w:val="28"/>
          <w:rtl/>
        </w:rPr>
      </w:pPr>
      <w:r w:rsidRPr="00A17F3E">
        <w:rPr>
          <w:rFonts w:ascii="Simplified Arabic" w:hAnsi="Simplified Arabic" w:cs="Simplified Arabic"/>
          <w:b/>
          <w:bCs/>
          <w:sz w:val="28"/>
          <w:szCs w:val="28"/>
          <w:rtl/>
        </w:rPr>
        <w:t>فرط المعلومات:</w:t>
      </w:r>
    </w:p>
    <w:p w14:paraId="4E65FFA2" w14:textId="77777777" w:rsidR="007C4BCB" w:rsidRPr="00A17F3E" w:rsidRDefault="007C4BCB" w:rsidP="00A17F3E">
      <w:pPr>
        <w:spacing w:after="0" w:line="360" w:lineRule="auto"/>
        <w:jc w:val="both"/>
        <w:rPr>
          <w:rFonts w:ascii="Simplified Arabic" w:hAnsi="Simplified Arabic" w:cs="Simplified Arabic"/>
          <w:sz w:val="28"/>
          <w:szCs w:val="28"/>
          <w:rtl/>
        </w:rPr>
      </w:pPr>
      <w:r w:rsidRPr="00A17F3E">
        <w:rPr>
          <w:rFonts w:ascii="Simplified Arabic" w:hAnsi="Simplified Arabic" w:cs="Simplified Arabic"/>
          <w:sz w:val="28"/>
          <w:szCs w:val="28"/>
          <w:rtl/>
        </w:rPr>
        <w:t>مع أن الوسائط الرقمية تتيح نشر المعلومات بسرعة، إلا أن الكم الهائل من المحتوى قد يؤدي إلى فرط المعلومات. في أوقات الأزمات، قد يجد الناس صعوبة في التمييز بين التحديثات المهمة والمعلومات غير ذات الصلة أو المفرطة، مما قد يؤدي إلى الارتباك.</w:t>
      </w:r>
    </w:p>
    <w:p w14:paraId="2F08ED2A" w14:textId="1C4C8386" w:rsidR="007C4BCB" w:rsidRPr="00A17F3E" w:rsidRDefault="007C4BCB" w:rsidP="00A17F3E">
      <w:pPr>
        <w:pStyle w:val="ListParagraph"/>
        <w:numPr>
          <w:ilvl w:val="0"/>
          <w:numId w:val="150"/>
        </w:numPr>
        <w:spacing w:after="0" w:line="360" w:lineRule="auto"/>
        <w:jc w:val="both"/>
        <w:rPr>
          <w:rFonts w:ascii="Simplified Arabic" w:hAnsi="Simplified Arabic" w:cs="Simplified Arabic"/>
          <w:b/>
          <w:bCs/>
          <w:sz w:val="28"/>
          <w:szCs w:val="28"/>
          <w:rtl/>
        </w:rPr>
      </w:pPr>
      <w:r w:rsidRPr="00A17F3E">
        <w:rPr>
          <w:rFonts w:ascii="Simplified Arabic" w:hAnsi="Simplified Arabic" w:cs="Simplified Arabic"/>
          <w:b/>
          <w:bCs/>
          <w:sz w:val="28"/>
          <w:szCs w:val="28"/>
          <w:rtl/>
        </w:rPr>
        <w:t>انتشار المعلومات المضللة والأخبار الكاذبة:</w:t>
      </w:r>
    </w:p>
    <w:p w14:paraId="047F4272" w14:textId="77777777" w:rsidR="007C4BCB" w:rsidRPr="00A17F3E" w:rsidRDefault="007C4BCB" w:rsidP="00A17F3E">
      <w:pPr>
        <w:spacing w:after="0" w:line="360" w:lineRule="auto"/>
        <w:jc w:val="both"/>
        <w:rPr>
          <w:rFonts w:ascii="Simplified Arabic" w:hAnsi="Simplified Arabic" w:cs="Simplified Arabic"/>
          <w:sz w:val="28"/>
          <w:szCs w:val="28"/>
          <w:rtl/>
        </w:rPr>
      </w:pPr>
      <w:r w:rsidRPr="00A17F3E">
        <w:rPr>
          <w:rFonts w:ascii="Simplified Arabic" w:hAnsi="Simplified Arabic" w:cs="Simplified Arabic"/>
          <w:sz w:val="28"/>
          <w:szCs w:val="28"/>
          <w:rtl/>
        </w:rPr>
        <w:t>مع أن الوسائط الرقمية قد تساعد في مكافحة المعلومات المضللة، إلا أنها قد تساهم أيضًا في انتشارها السريع. يمكن استخدام منصات التواصل الاجتماعي لمشاركة معلومات كاذبة أو غير مؤكدة، مما قد يزيد من الذعر أو يؤدي إلى أفعال غير صحيحة، خاصةً عندما لا يكون المستخدمون حذرين بشأن مصادر المعلومات.</w:t>
      </w:r>
    </w:p>
    <w:p w14:paraId="6DEBF6CC" w14:textId="51B146B5" w:rsidR="007C4BCB" w:rsidRPr="00A17F3E" w:rsidRDefault="007C4BCB" w:rsidP="00A17F3E">
      <w:pPr>
        <w:pStyle w:val="ListParagraph"/>
        <w:numPr>
          <w:ilvl w:val="0"/>
          <w:numId w:val="150"/>
        </w:numPr>
        <w:spacing w:after="0" w:line="360" w:lineRule="auto"/>
        <w:jc w:val="both"/>
        <w:rPr>
          <w:rFonts w:ascii="Simplified Arabic" w:hAnsi="Simplified Arabic" w:cs="Simplified Arabic"/>
          <w:b/>
          <w:bCs/>
          <w:sz w:val="28"/>
          <w:szCs w:val="28"/>
          <w:rtl/>
        </w:rPr>
      </w:pPr>
      <w:r w:rsidRPr="00A17F3E">
        <w:rPr>
          <w:rFonts w:ascii="Simplified Arabic" w:hAnsi="Simplified Arabic" w:cs="Simplified Arabic"/>
          <w:b/>
          <w:bCs/>
          <w:sz w:val="28"/>
          <w:szCs w:val="28"/>
          <w:rtl/>
        </w:rPr>
        <w:t>الاعتماد على التكنولوجيا:</w:t>
      </w:r>
    </w:p>
    <w:p w14:paraId="1067D185" w14:textId="77777777" w:rsidR="007C4BCB" w:rsidRPr="00A17F3E" w:rsidRDefault="007C4BCB" w:rsidP="00A17F3E">
      <w:pPr>
        <w:spacing w:after="0" w:line="360" w:lineRule="auto"/>
        <w:jc w:val="both"/>
        <w:rPr>
          <w:rFonts w:ascii="Simplified Arabic" w:hAnsi="Simplified Arabic" w:cs="Simplified Arabic"/>
          <w:sz w:val="28"/>
          <w:szCs w:val="28"/>
          <w:rtl/>
        </w:rPr>
      </w:pPr>
      <w:r w:rsidRPr="00A17F3E">
        <w:rPr>
          <w:rFonts w:ascii="Simplified Arabic" w:hAnsi="Simplified Arabic" w:cs="Simplified Arabic"/>
          <w:sz w:val="28"/>
          <w:szCs w:val="28"/>
          <w:rtl/>
        </w:rPr>
        <w:t>يفترض الاعتماد على الوسائط الرقمية خلال الأزمات أن السكان المتضررين لديهم إمكانية الوصول إلى الإنترنت والأجهزة التكنولوجية اللازمة (الهواتف الذكية، وأجهزة الكمبيوتر، إلخ). في حالة المناطق ذات البنية التحتية الرقمية المحدودة، قد لا تصل المعلومات المهمة إلى جميع المحتاجين، وخاصة في المناطق ذات الدخل المنخفض أو المناطق الريفية.</w:t>
      </w:r>
    </w:p>
    <w:p w14:paraId="3F12A0FB" w14:textId="341C4094" w:rsidR="007C4BCB" w:rsidRPr="00A17F3E" w:rsidRDefault="007C4BCB" w:rsidP="00A17F3E">
      <w:pPr>
        <w:pStyle w:val="ListParagraph"/>
        <w:numPr>
          <w:ilvl w:val="0"/>
          <w:numId w:val="150"/>
        </w:numPr>
        <w:spacing w:after="0" w:line="360" w:lineRule="auto"/>
        <w:jc w:val="both"/>
        <w:rPr>
          <w:rFonts w:ascii="Simplified Arabic" w:hAnsi="Simplified Arabic" w:cs="Simplified Arabic"/>
          <w:b/>
          <w:bCs/>
          <w:sz w:val="28"/>
          <w:szCs w:val="28"/>
          <w:rtl/>
        </w:rPr>
      </w:pPr>
      <w:r w:rsidRPr="00A17F3E">
        <w:rPr>
          <w:rFonts w:ascii="Simplified Arabic" w:hAnsi="Simplified Arabic" w:cs="Simplified Arabic"/>
          <w:b/>
          <w:bCs/>
          <w:sz w:val="28"/>
          <w:szCs w:val="28"/>
          <w:rtl/>
        </w:rPr>
        <w:t>مخاوف الأمن السيبراني والخصوصية:</w:t>
      </w:r>
    </w:p>
    <w:p w14:paraId="48B6A350" w14:textId="77777777" w:rsidR="007C4BCB" w:rsidRPr="00A17F3E" w:rsidRDefault="007C4BCB" w:rsidP="00A17F3E">
      <w:pPr>
        <w:spacing w:after="0" w:line="360" w:lineRule="auto"/>
        <w:jc w:val="both"/>
        <w:rPr>
          <w:rFonts w:ascii="Simplified Arabic" w:hAnsi="Simplified Arabic" w:cs="Simplified Arabic"/>
          <w:sz w:val="28"/>
          <w:szCs w:val="28"/>
          <w:rtl/>
        </w:rPr>
      </w:pPr>
      <w:r w:rsidRPr="00A17F3E">
        <w:rPr>
          <w:rFonts w:ascii="Simplified Arabic" w:hAnsi="Simplified Arabic" w:cs="Simplified Arabic"/>
          <w:sz w:val="28"/>
          <w:szCs w:val="28"/>
          <w:rtl/>
        </w:rPr>
        <w:lastRenderedPageBreak/>
        <w:t>تتعرض منصات الوسائط الرقمية للاختراق وانتهاك البيانات والهجمات الإلكترونية. خلال الأزمات، قد يستغل المتسللون الوضع لنشر محتوى ضار أو تعطيل قنوات الاتصال. علاوة على ذلك، قد يتم الكشف عن معلومات حساسة تتعلق بالأفراد أو الفئات الضعيفة، مما قد يؤدي إلى مخاوف تتعلق بالخصوصية.</w:t>
      </w:r>
    </w:p>
    <w:p w14:paraId="52E50A37" w14:textId="49249A65" w:rsidR="007C4BCB" w:rsidRPr="00A17F3E" w:rsidRDefault="007C4BCB" w:rsidP="00A17F3E">
      <w:pPr>
        <w:pStyle w:val="ListParagraph"/>
        <w:numPr>
          <w:ilvl w:val="0"/>
          <w:numId w:val="150"/>
        </w:numPr>
        <w:spacing w:after="0" w:line="360" w:lineRule="auto"/>
        <w:jc w:val="both"/>
        <w:rPr>
          <w:rFonts w:ascii="Simplified Arabic" w:hAnsi="Simplified Arabic" w:cs="Simplified Arabic"/>
          <w:b/>
          <w:bCs/>
          <w:sz w:val="28"/>
          <w:szCs w:val="28"/>
          <w:rtl/>
        </w:rPr>
      </w:pPr>
      <w:r w:rsidRPr="00A17F3E">
        <w:rPr>
          <w:rFonts w:ascii="Simplified Arabic" w:hAnsi="Simplified Arabic" w:cs="Simplified Arabic"/>
          <w:b/>
          <w:bCs/>
          <w:sz w:val="28"/>
          <w:szCs w:val="28"/>
          <w:rtl/>
        </w:rPr>
        <w:t>خطر الذعر العام:</w:t>
      </w:r>
    </w:p>
    <w:p w14:paraId="37C5C12A" w14:textId="77777777" w:rsidR="007C4BCB" w:rsidRPr="00A17F3E" w:rsidRDefault="007C4BCB" w:rsidP="00A17F3E">
      <w:pPr>
        <w:spacing w:after="0" w:line="360" w:lineRule="auto"/>
        <w:jc w:val="both"/>
        <w:rPr>
          <w:rFonts w:ascii="Simplified Arabic" w:hAnsi="Simplified Arabic" w:cs="Simplified Arabic"/>
          <w:sz w:val="28"/>
          <w:szCs w:val="28"/>
          <w:rtl/>
        </w:rPr>
      </w:pPr>
      <w:r w:rsidRPr="00A17F3E">
        <w:rPr>
          <w:rFonts w:ascii="Simplified Arabic" w:hAnsi="Simplified Arabic" w:cs="Simplified Arabic"/>
          <w:sz w:val="28"/>
          <w:szCs w:val="28"/>
          <w:rtl/>
        </w:rPr>
        <w:t>مع أن الوسائط الرقمية تساعد في توعية الناس وتوجيههم، إلا أنها قد تساهم أيضًا في نشر الذعر إذا لم يتم التعامل معها بمسؤولية. يمكن أن تؤدي التحديثات والصور والرسائل المستمرة أثناء الأزمات إلى زيادة الخوف، خاصةً عندما لا تتم إدارة المعلومات المشتركة بشكل مناسب.</w:t>
      </w:r>
    </w:p>
    <w:p w14:paraId="67035BD0" w14:textId="301CCC9D" w:rsidR="006B499B" w:rsidRPr="006B499B" w:rsidRDefault="0046155D" w:rsidP="00A17F3E">
      <w:pPr>
        <w:spacing w:after="0" w:line="360" w:lineRule="auto"/>
        <w:jc w:val="both"/>
        <w:rPr>
          <w:rFonts w:ascii="Simplified Arabic" w:hAnsi="Simplified Arabic" w:cs="Simplified Arabic"/>
          <w:sz w:val="28"/>
          <w:szCs w:val="28"/>
        </w:rPr>
      </w:pPr>
      <w:r w:rsidRPr="00A17F3E">
        <w:rPr>
          <w:rFonts w:ascii="Simplified Arabic" w:hAnsi="Simplified Arabic" w:cs="Simplified Arabic" w:hint="cs"/>
          <w:sz w:val="28"/>
          <w:szCs w:val="28"/>
          <w:rtl/>
        </w:rPr>
        <w:t>فــــ</w:t>
      </w:r>
      <w:r w:rsidR="007C4BCB" w:rsidRPr="00A17F3E">
        <w:rPr>
          <w:rFonts w:ascii="Simplified Arabic" w:hAnsi="Simplified Arabic" w:cs="Simplified Arabic"/>
          <w:sz w:val="28"/>
          <w:szCs w:val="28"/>
          <w:rtl/>
        </w:rPr>
        <w:t xml:space="preserve"> خلال الأيام الأولى لجائحة كوفيد-19، ساهمت الشائعات والصور الصادمة على وسائل التواصل الاجتماعي حول خطورة الفيروس في إثارة الذعر العام، مما أدى إلى تكديس البضائع والخوف غير المبرر (السامد، 2015).</w:t>
      </w:r>
    </w:p>
    <w:p w14:paraId="6E8BF708" w14:textId="77777777" w:rsidR="0023297B" w:rsidRPr="0023297B" w:rsidRDefault="0023297B" w:rsidP="00086D69">
      <w:pPr>
        <w:pStyle w:val="Heading1"/>
      </w:pPr>
      <w:bookmarkStart w:id="63" w:name="_Toc196737064"/>
      <w:r w:rsidRPr="0023297B">
        <w:rPr>
          <w:rtl/>
        </w:rPr>
        <w:t>رابعاً: الأزمات الصحية</w:t>
      </w:r>
      <w:bookmarkEnd w:id="63"/>
    </w:p>
    <w:p w14:paraId="30205C07" w14:textId="77777777" w:rsidR="0046155D" w:rsidRPr="00A17F3E" w:rsidRDefault="0046155D" w:rsidP="00A17F3E">
      <w:pPr>
        <w:spacing w:after="0" w:line="360" w:lineRule="auto"/>
        <w:jc w:val="both"/>
        <w:rPr>
          <w:rFonts w:ascii="Simplified Arabic" w:hAnsi="Simplified Arabic" w:cs="Simplified Arabic"/>
          <w:sz w:val="28"/>
          <w:szCs w:val="28"/>
          <w:rtl/>
        </w:rPr>
      </w:pPr>
      <w:r w:rsidRPr="00A17F3E">
        <w:rPr>
          <w:rFonts w:ascii="Simplified Arabic" w:hAnsi="Simplified Arabic" w:cs="Simplified Arabic"/>
          <w:sz w:val="28"/>
          <w:szCs w:val="28"/>
          <w:rtl/>
        </w:rPr>
        <w:t>تشير الأزمات الصحية إلى الحالات التي تكون فيها صحة السكان ورفاههم معرضة لخطر كبير، غالبًا بسبب انتشار الأمراض أو الجوائح أو الأوبئة أو غيرها من حالات الطوارئ الصحية. يمكن أن تُثقل هذه الأزمات كاهل نظام الرعاية الصحية، وتُسبب ذعرًا واسع النطاق، وتؤدي إلى اضطرابات اقتصادية واجتماعية كبيرة. تتطلب الأزمة الصحية عادةً استجابة سريعة ومنسقة لمنع انتشار المرض، وضمان توافر الموارد الطبية، وحماية الصحة العامة.</w:t>
      </w:r>
    </w:p>
    <w:p w14:paraId="2C973F2D" w14:textId="77777777" w:rsidR="0046155D" w:rsidRPr="00A17F3E" w:rsidRDefault="0046155D" w:rsidP="00086D69">
      <w:pPr>
        <w:pStyle w:val="Heading2"/>
        <w:rPr>
          <w:rtl/>
        </w:rPr>
      </w:pPr>
      <w:bookmarkStart w:id="64" w:name="_Toc196737065"/>
      <w:r w:rsidRPr="00A17F3E">
        <w:rPr>
          <w:rtl/>
        </w:rPr>
        <w:t>أنواع الأزمات الصحية:</w:t>
      </w:r>
      <w:bookmarkEnd w:id="64"/>
    </w:p>
    <w:p w14:paraId="75A5831E" w14:textId="65A8438E" w:rsidR="00D961B9" w:rsidRPr="00A17F3E" w:rsidRDefault="00D961B9" w:rsidP="00A17F3E">
      <w:pPr>
        <w:pStyle w:val="ListParagraph"/>
        <w:numPr>
          <w:ilvl w:val="0"/>
          <w:numId w:val="152"/>
        </w:numPr>
        <w:spacing w:after="0" w:line="360" w:lineRule="auto"/>
        <w:jc w:val="both"/>
        <w:rPr>
          <w:rFonts w:ascii="Simplified Arabic" w:hAnsi="Simplified Arabic" w:cs="Simplified Arabic"/>
          <w:sz w:val="28"/>
          <w:szCs w:val="28"/>
          <w:rtl/>
        </w:rPr>
      </w:pPr>
      <w:r w:rsidRPr="00A17F3E">
        <w:rPr>
          <w:rFonts w:ascii="Simplified Arabic" w:hAnsi="Simplified Arabic" w:cs="Simplified Arabic"/>
          <w:b/>
          <w:bCs/>
          <w:sz w:val="28"/>
          <w:szCs w:val="28"/>
          <w:rtl/>
        </w:rPr>
        <w:t>تعريف الأزمات الصحية:</w:t>
      </w:r>
      <w:r w:rsidRPr="00A17F3E">
        <w:rPr>
          <w:rFonts w:ascii="Simplified Arabic" w:hAnsi="Simplified Arabic" w:cs="Simplified Arabic"/>
          <w:sz w:val="28"/>
          <w:szCs w:val="28"/>
          <w:rtl/>
        </w:rPr>
        <w:t xml:space="preserve"> </w:t>
      </w:r>
    </w:p>
    <w:p w14:paraId="415F7771" w14:textId="7A00395C" w:rsidR="0046155D" w:rsidRPr="00A17F3E" w:rsidRDefault="00D961B9" w:rsidP="00A17F3E">
      <w:pPr>
        <w:spacing w:after="0" w:line="360" w:lineRule="auto"/>
        <w:jc w:val="both"/>
        <w:rPr>
          <w:rFonts w:ascii="Simplified Arabic" w:hAnsi="Simplified Arabic" w:cs="Simplified Arabic"/>
          <w:sz w:val="28"/>
          <w:szCs w:val="28"/>
          <w:rtl/>
        </w:rPr>
      </w:pPr>
      <w:r w:rsidRPr="00A17F3E">
        <w:rPr>
          <w:rFonts w:ascii="Simplified Arabic" w:hAnsi="Simplified Arabic" w:cs="Simplified Arabic"/>
          <w:sz w:val="28"/>
          <w:szCs w:val="28"/>
          <w:rtl/>
        </w:rPr>
        <w:t xml:space="preserve">تشير الأزمات الصحية إلى الحالات التي تتعرض فيها صحة السكان ورفاههم لخطر كبير، غالبًا بسبب انتشار الأمراض والأوبئة وغيرها من حالات الطوارئ الصحية. يمكن لهذه الأزمات أن تُثقل كاهل نظام </w:t>
      </w:r>
      <w:r w:rsidRPr="00A17F3E">
        <w:rPr>
          <w:rFonts w:ascii="Simplified Arabic" w:hAnsi="Simplified Arabic" w:cs="Simplified Arabic"/>
          <w:sz w:val="28"/>
          <w:szCs w:val="28"/>
          <w:rtl/>
        </w:rPr>
        <w:lastRenderedPageBreak/>
        <w:t>الرعاية الصحية، وتُسبب ذعرًا واسع النطاق، وتُؤدي إلى اضطرابات اقتصادية واجتماعية كبيرة. تتطلب الأزمة الصحية عادةً استجابة سريعة ومنسقة لمنع انتشار المرض، وضمان توافر الموارد الطبية، وحماية الصحة العامة.</w:t>
      </w:r>
    </w:p>
    <w:p w14:paraId="07B9E800" w14:textId="0D8C7641" w:rsidR="00D961B9" w:rsidRPr="00A17F3E" w:rsidRDefault="00D961B9" w:rsidP="00A17F3E">
      <w:pPr>
        <w:pStyle w:val="ListParagraph"/>
        <w:numPr>
          <w:ilvl w:val="0"/>
          <w:numId w:val="152"/>
        </w:numPr>
        <w:spacing w:after="0" w:line="360" w:lineRule="auto"/>
        <w:jc w:val="both"/>
        <w:rPr>
          <w:rFonts w:ascii="Simplified Arabic" w:hAnsi="Simplified Arabic" w:cs="Simplified Arabic"/>
          <w:b/>
          <w:bCs/>
          <w:sz w:val="28"/>
          <w:szCs w:val="28"/>
          <w:rtl/>
        </w:rPr>
      </w:pPr>
      <w:r w:rsidRPr="00A17F3E">
        <w:rPr>
          <w:rFonts w:ascii="Simplified Arabic" w:hAnsi="Simplified Arabic" w:cs="Simplified Arabic"/>
          <w:b/>
          <w:bCs/>
          <w:sz w:val="28"/>
          <w:szCs w:val="28"/>
          <w:rtl/>
        </w:rPr>
        <w:t>أنواع الأزمات الصحية:</w:t>
      </w:r>
    </w:p>
    <w:p w14:paraId="4F564606" w14:textId="68BC53E5" w:rsidR="00D961B9" w:rsidRPr="00A17F3E" w:rsidRDefault="00D961B9" w:rsidP="00A17F3E">
      <w:pPr>
        <w:pStyle w:val="ListParagraph"/>
        <w:numPr>
          <w:ilvl w:val="0"/>
          <w:numId w:val="153"/>
        </w:numPr>
        <w:spacing w:after="0" w:line="360" w:lineRule="auto"/>
        <w:jc w:val="both"/>
        <w:rPr>
          <w:rFonts w:ascii="Simplified Arabic" w:hAnsi="Simplified Arabic" w:cs="Simplified Arabic"/>
          <w:sz w:val="28"/>
          <w:szCs w:val="28"/>
          <w:rtl/>
        </w:rPr>
      </w:pPr>
      <w:r w:rsidRPr="00A17F3E">
        <w:rPr>
          <w:rFonts w:ascii="Simplified Arabic" w:hAnsi="Simplified Arabic" w:cs="Simplified Arabic"/>
          <w:sz w:val="28"/>
          <w:szCs w:val="28"/>
          <w:rtl/>
        </w:rPr>
        <w:t>الأوبئة:</w:t>
      </w:r>
      <w:r w:rsidRPr="00A17F3E">
        <w:rPr>
          <w:rFonts w:ascii="Simplified Arabic" w:hAnsi="Simplified Arabic" w:cs="Simplified Arabic" w:hint="cs"/>
          <w:sz w:val="28"/>
          <w:szCs w:val="28"/>
          <w:rtl/>
        </w:rPr>
        <w:t xml:space="preserve"> </w:t>
      </w:r>
      <w:r w:rsidRPr="00A17F3E">
        <w:rPr>
          <w:rFonts w:ascii="Simplified Arabic" w:hAnsi="Simplified Arabic" w:cs="Simplified Arabic"/>
          <w:sz w:val="28"/>
          <w:szCs w:val="28"/>
          <w:rtl/>
        </w:rPr>
        <w:t>هي تفشيات محلية للأمراض المعدية التي تصيب فئة سكانية أو منطقة محددة. تنتشر هذه الأمراض بسرعة داخل المجتمع، ويمكن أن تؤدي إلى عدد كبير من الإصابات في فترة قصيرة.</w:t>
      </w:r>
    </w:p>
    <w:p w14:paraId="04EE44FC" w14:textId="3093CD9A" w:rsidR="00D961B9" w:rsidRPr="00A17F3E" w:rsidRDefault="00D961B9" w:rsidP="00A17F3E">
      <w:pPr>
        <w:pStyle w:val="ListParagraph"/>
        <w:numPr>
          <w:ilvl w:val="0"/>
          <w:numId w:val="153"/>
        </w:numPr>
        <w:spacing w:after="0" w:line="360" w:lineRule="auto"/>
        <w:jc w:val="both"/>
        <w:rPr>
          <w:rFonts w:ascii="Simplified Arabic" w:hAnsi="Simplified Arabic" w:cs="Simplified Arabic"/>
          <w:sz w:val="28"/>
          <w:szCs w:val="28"/>
          <w:rtl/>
        </w:rPr>
      </w:pPr>
      <w:r w:rsidRPr="00A17F3E">
        <w:rPr>
          <w:rFonts w:ascii="Simplified Arabic" w:hAnsi="Simplified Arabic" w:cs="Simplified Arabic"/>
          <w:sz w:val="28"/>
          <w:szCs w:val="28"/>
          <w:rtl/>
        </w:rPr>
        <w:t>الجوائح:</w:t>
      </w:r>
      <w:r w:rsidRPr="00A17F3E">
        <w:rPr>
          <w:rFonts w:ascii="Simplified Arabic" w:hAnsi="Simplified Arabic" w:cs="Simplified Arabic" w:hint="cs"/>
          <w:sz w:val="28"/>
          <w:szCs w:val="28"/>
          <w:rtl/>
        </w:rPr>
        <w:t xml:space="preserve"> </w:t>
      </w:r>
      <w:r w:rsidRPr="00A17F3E">
        <w:rPr>
          <w:rFonts w:ascii="Simplified Arabic" w:hAnsi="Simplified Arabic" w:cs="Simplified Arabic"/>
          <w:sz w:val="28"/>
          <w:szCs w:val="28"/>
          <w:rtl/>
        </w:rPr>
        <w:t>تشير الجوائح إلى الأزمات الصحية واسعة النطاق التي تؤثر على شرائح كبيرة من سكان العالم. وتتميز عادةً بالانتشار الدولي للأمراض المعدية، حيث تؤثر على عدة دول وقارات في آن واحد.</w:t>
      </w:r>
    </w:p>
    <w:p w14:paraId="337A8F66" w14:textId="7F77F975" w:rsidR="00D961B9" w:rsidRPr="00A17F3E" w:rsidRDefault="00D961B9" w:rsidP="00A17F3E">
      <w:pPr>
        <w:pStyle w:val="ListParagraph"/>
        <w:numPr>
          <w:ilvl w:val="0"/>
          <w:numId w:val="153"/>
        </w:numPr>
        <w:spacing w:after="0" w:line="360" w:lineRule="auto"/>
        <w:jc w:val="both"/>
        <w:rPr>
          <w:rFonts w:ascii="Simplified Arabic" w:hAnsi="Simplified Arabic" w:cs="Simplified Arabic"/>
          <w:sz w:val="28"/>
          <w:szCs w:val="28"/>
          <w:rtl/>
        </w:rPr>
      </w:pPr>
      <w:r w:rsidRPr="00A17F3E">
        <w:rPr>
          <w:rFonts w:ascii="Simplified Arabic" w:hAnsi="Simplified Arabic" w:cs="Simplified Arabic"/>
          <w:sz w:val="28"/>
          <w:szCs w:val="28"/>
          <w:rtl/>
        </w:rPr>
        <w:t>الأوبئة المتوطنة:</w:t>
      </w:r>
      <w:r w:rsidRPr="00A17F3E">
        <w:rPr>
          <w:rFonts w:ascii="Simplified Arabic" w:hAnsi="Simplified Arabic" w:cs="Simplified Arabic" w:hint="cs"/>
          <w:sz w:val="28"/>
          <w:szCs w:val="28"/>
          <w:rtl/>
        </w:rPr>
        <w:t xml:space="preserve"> </w:t>
      </w:r>
      <w:r w:rsidRPr="00A17F3E">
        <w:rPr>
          <w:rFonts w:ascii="Simplified Arabic" w:hAnsi="Simplified Arabic" w:cs="Simplified Arabic"/>
          <w:sz w:val="28"/>
          <w:szCs w:val="28"/>
          <w:rtl/>
        </w:rPr>
        <w:t>الأوبئة المتوطنة هي أمراض توجد بانتظام وتتواجد باستمرار داخل منطقة جغرافية أو مجموعة سكانية معينة. تحدث هذه الأمراض بمعدلات ثابتة نسبيًا مع مرور الوقت، دون ارتفاعات مفاجئة أو تفشيات غير عادية.</w:t>
      </w:r>
    </w:p>
    <w:p w14:paraId="69C81B90" w14:textId="6DC16BB3" w:rsidR="00D961B9" w:rsidRPr="00A17F3E" w:rsidRDefault="00D961B9" w:rsidP="00A17F3E">
      <w:pPr>
        <w:pStyle w:val="ListParagraph"/>
        <w:numPr>
          <w:ilvl w:val="0"/>
          <w:numId w:val="153"/>
        </w:numPr>
        <w:spacing w:after="0" w:line="360" w:lineRule="auto"/>
        <w:jc w:val="both"/>
        <w:rPr>
          <w:rFonts w:ascii="Simplified Arabic" w:hAnsi="Simplified Arabic" w:cs="Simplified Arabic"/>
          <w:sz w:val="28"/>
          <w:szCs w:val="28"/>
          <w:rtl/>
        </w:rPr>
      </w:pPr>
      <w:r w:rsidRPr="00A17F3E">
        <w:rPr>
          <w:rFonts w:ascii="Simplified Arabic" w:hAnsi="Simplified Arabic" w:cs="Simplified Arabic"/>
          <w:sz w:val="28"/>
          <w:szCs w:val="28"/>
          <w:rtl/>
        </w:rPr>
        <w:t>الكوارث الصحية:</w:t>
      </w:r>
      <w:r w:rsidRPr="00A17F3E">
        <w:rPr>
          <w:rFonts w:ascii="Simplified Arabic" w:hAnsi="Simplified Arabic" w:cs="Simplified Arabic" w:hint="cs"/>
          <w:sz w:val="28"/>
          <w:szCs w:val="28"/>
          <w:rtl/>
        </w:rPr>
        <w:t xml:space="preserve"> </w:t>
      </w:r>
      <w:r w:rsidRPr="00A17F3E">
        <w:rPr>
          <w:rFonts w:ascii="Simplified Arabic" w:hAnsi="Simplified Arabic" w:cs="Simplified Arabic"/>
          <w:sz w:val="28"/>
          <w:szCs w:val="28"/>
          <w:rtl/>
        </w:rPr>
        <w:t>تشمل الكوارث الصحية أحداثًا واسعة النطاق تؤدي إلى عدد كبير من الضحايا أو الإصابات أو الآثار الصحية الناجمة عن عوامل بيئية أو من صنع الإنسان. ويمكن أن تشمل هذه الكوارث الكوارث الطبيعية (مثل الزلازل والفيضانات) أو حوادث مثل الانسكابات الكيميائية أو الحوادث النووية.</w:t>
      </w:r>
    </w:p>
    <w:p w14:paraId="05C381D9" w14:textId="522F620C" w:rsidR="00D961B9" w:rsidRPr="00A17F3E" w:rsidRDefault="00D961B9" w:rsidP="00A17F3E">
      <w:pPr>
        <w:pStyle w:val="ListParagraph"/>
        <w:numPr>
          <w:ilvl w:val="0"/>
          <w:numId w:val="153"/>
        </w:numPr>
        <w:spacing w:after="0" w:line="360" w:lineRule="auto"/>
        <w:jc w:val="both"/>
        <w:rPr>
          <w:rFonts w:ascii="Simplified Arabic" w:hAnsi="Simplified Arabic" w:cs="Simplified Arabic"/>
          <w:sz w:val="28"/>
          <w:szCs w:val="28"/>
          <w:rtl/>
        </w:rPr>
      </w:pPr>
      <w:r w:rsidRPr="00A17F3E">
        <w:rPr>
          <w:rFonts w:ascii="Simplified Arabic" w:hAnsi="Simplified Arabic" w:cs="Simplified Arabic"/>
          <w:sz w:val="28"/>
          <w:szCs w:val="28"/>
          <w:rtl/>
        </w:rPr>
        <w:t>الأزمات الصحية المزمنة:</w:t>
      </w:r>
      <w:r w:rsidRPr="00A17F3E">
        <w:rPr>
          <w:rFonts w:ascii="Simplified Arabic" w:hAnsi="Simplified Arabic" w:cs="Simplified Arabic" w:hint="cs"/>
          <w:sz w:val="28"/>
          <w:szCs w:val="28"/>
          <w:rtl/>
        </w:rPr>
        <w:t xml:space="preserve"> </w:t>
      </w:r>
      <w:r w:rsidRPr="00A17F3E">
        <w:rPr>
          <w:rFonts w:ascii="Simplified Arabic" w:hAnsi="Simplified Arabic" w:cs="Simplified Arabic"/>
          <w:sz w:val="28"/>
          <w:szCs w:val="28"/>
          <w:rtl/>
        </w:rPr>
        <w:t xml:space="preserve">الأزمات الصحية المزمنة هي مشاكل صحية عامة مستمرة ناجمة عن أمراض أو حالات صحية تستمر مع مرور الوقت. ومن الأمثلة على ذلك العبء المستمر </w:t>
      </w:r>
      <w:r w:rsidRPr="00A17F3E">
        <w:rPr>
          <w:rFonts w:ascii="Simplified Arabic" w:hAnsi="Simplified Arabic" w:cs="Simplified Arabic"/>
          <w:sz w:val="28"/>
          <w:szCs w:val="28"/>
          <w:rtl/>
        </w:rPr>
        <w:lastRenderedPageBreak/>
        <w:t>لأمراض مثل داء السكري، وأمراض القلب والأوعية الدموية، أو أزمات الصحة النفسية التي لها آثار طويلة المدى على صحة السكان.</w:t>
      </w:r>
    </w:p>
    <w:p w14:paraId="24A49C78" w14:textId="0822B576" w:rsidR="00D961B9" w:rsidRPr="00A17F3E" w:rsidRDefault="00D961B9" w:rsidP="00A17F3E">
      <w:pPr>
        <w:pStyle w:val="ListParagraph"/>
        <w:numPr>
          <w:ilvl w:val="0"/>
          <w:numId w:val="153"/>
        </w:numPr>
        <w:spacing w:after="0" w:line="360" w:lineRule="auto"/>
        <w:jc w:val="both"/>
        <w:rPr>
          <w:rFonts w:ascii="Simplified Arabic" w:hAnsi="Simplified Arabic" w:cs="Simplified Arabic"/>
          <w:sz w:val="28"/>
          <w:szCs w:val="28"/>
          <w:rtl/>
        </w:rPr>
      </w:pPr>
      <w:r w:rsidRPr="00A17F3E">
        <w:rPr>
          <w:rFonts w:ascii="Simplified Arabic" w:hAnsi="Simplified Arabic" w:cs="Simplified Arabic"/>
          <w:sz w:val="28"/>
          <w:szCs w:val="28"/>
          <w:rtl/>
        </w:rPr>
        <w:t>الأزمات الغذائية:</w:t>
      </w:r>
      <w:r w:rsidRPr="00A17F3E">
        <w:rPr>
          <w:rFonts w:ascii="Simplified Arabic" w:hAnsi="Simplified Arabic" w:cs="Simplified Arabic" w:hint="cs"/>
          <w:sz w:val="28"/>
          <w:szCs w:val="28"/>
          <w:rtl/>
        </w:rPr>
        <w:t xml:space="preserve"> </w:t>
      </w:r>
      <w:r w:rsidRPr="00A17F3E">
        <w:rPr>
          <w:rFonts w:ascii="Simplified Arabic" w:hAnsi="Simplified Arabic" w:cs="Simplified Arabic"/>
          <w:sz w:val="28"/>
          <w:szCs w:val="28"/>
          <w:rtl/>
        </w:rPr>
        <w:t>تنشأ الأزمات الغذائية عندما يواجه السكان سوء تغذية واسع النطاق، غالبًا بسبب نقص الغذاء، أو المجاعة، أو عدم كفاية أنظمة توزيع الغذاء. يؤثر هذا النوع من الأزمات بشدة على الصحة العامة، مما يؤدي إلى زيادة معدلات الاعتلال والوفيات.</w:t>
      </w:r>
    </w:p>
    <w:p w14:paraId="6F51CFB9" w14:textId="768F1793" w:rsidR="00D961B9" w:rsidRPr="00A17F3E" w:rsidRDefault="00D961B9" w:rsidP="00A17F3E">
      <w:pPr>
        <w:pStyle w:val="ListParagraph"/>
        <w:numPr>
          <w:ilvl w:val="0"/>
          <w:numId w:val="153"/>
        </w:numPr>
        <w:spacing w:after="0" w:line="360" w:lineRule="auto"/>
        <w:jc w:val="both"/>
        <w:rPr>
          <w:rFonts w:ascii="Simplified Arabic" w:hAnsi="Simplified Arabic" w:cs="Simplified Arabic"/>
          <w:sz w:val="28"/>
          <w:szCs w:val="28"/>
          <w:rtl/>
        </w:rPr>
      </w:pPr>
      <w:r w:rsidRPr="00A17F3E">
        <w:rPr>
          <w:rFonts w:ascii="Simplified Arabic" w:hAnsi="Simplified Arabic" w:cs="Simplified Arabic"/>
          <w:sz w:val="28"/>
          <w:szCs w:val="28"/>
          <w:rtl/>
        </w:rPr>
        <w:t>أزمات الصحة النفسية:</w:t>
      </w:r>
      <w:r w:rsidRPr="00A17F3E">
        <w:rPr>
          <w:rFonts w:ascii="Simplified Arabic" w:hAnsi="Simplified Arabic" w:cs="Simplified Arabic" w:hint="cs"/>
          <w:sz w:val="28"/>
          <w:szCs w:val="28"/>
          <w:rtl/>
        </w:rPr>
        <w:t xml:space="preserve"> </w:t>
      </w:r>
      <w:r w:rsidRPr="00A17F3E">
        <w:rPr>
          <w:rFonts w:ascii="Simplified Arabic" w:hAnsi="Simplified Arabic" w:cs="Simplified Arabic"/>
          <w:sz w:val="28"/>
          <w:szCs w:val="28"/>
          <w:rtl/>
        </w:rPr>
        <w:t>تشير أزمات الصحة النفسية إلى حالات مفاجئة وحادة تزداد فيها مشاكل الصحة النفسية على نطاق واسع بين السكان. يمكن أن تنجم هذه الأزمات عن عوامل مختلفة، بما في ذلك الضغوط الاجتماعية، أو الصعوبات الاقتصادية، أو الأحداث المؤلمة.</w:t>
      </w:r>
    </w:p>
    <w:p w14:paraId="6C6EE085" w14:textId="445E4772" w:rsidR="00D961B9" w:rsidRPr="00A17F3E" w:rsidRDefault="00D961B9" w:rsidP="00A17F3E">
      <w:pPr>
        <w:pStyle w:val="ListParagraph"/>
        <w:numPr>
          <w:ilvl w:val="0"/>
          <w:numId w:val="153"/>
        </w:numPr>
        <w:spacing w:after="0" w:line="360" w:lineRule="auto"/>
        <w:jc w:val="both"/>
        <w:rPr>
          <w:rFonts w:ascii="Simplified Arabic" w:hAnsi="Simplified Arabic" w:cs="Simplified Arabic"/>
          <w:sz w:val="28"/>
          <w:szCs w:val="28"/>
          <w:rtl/>
        </w:rPr>
      </w:pPr>
      <w:r w:rsidRPr="00A17F3E">
        <w:rPr>
          <w:rFonts w:ascii="Simplified Arabic" w:hAnsi="Simplified Arabic" w:cs="Simplified Arabic"/>
          <w:sz w:val="28"/>
          <w:szCs w:val="28"/>
          <w:rtl/>
        </w:rPr>
        <w:t>أزمات مقاومة مضادات الميكروبات:</w:t>
      </w:r>
      <w:r w:rsidRPr="00A17F3E">
        <w:rPr>
          <w:rFonts w:ascii="Simplified Arabic" w:hAnsi="Simplified Arabic" w:cs="Simplified Arabic" w:hint="cs"/>
          <w:sz w:val="28"/>
          <w:szCs w:val="28"/>
          <w:rtl/>
        </w:rPr>
        <w:t xml:space="preserve"> </w:t>
      </w:r>
      <w:r w:rsidRPr="00A17F3E">
        <w:rPr>
          <w:rFonts w:ascii="Simplified Arabic" w:hAnsi="Simplified Arabic" w:cs="Simplified Arabic"/>
          <w:sz w:val="28"/>
          <w:szCs w:val="28"/>
          <w:rtl/>
        </w:rPr>
        <w:t>تحدث أزمة مقاومة مضادات الميكروبات عندما تُطور البكتيريا أو الفيروسات أو مسببات الأمراض الأخرى مقاومة للعلاج بالأدوية المتاحة. وهذا يُصعّب علاج العدوى، مما يؤدي إلى إطالة أمد المرض، وزيادة الوفيات، وتهديدات محتملة للصحة العامة.</w:t>
      </w:r>
    </w:p>
    <w:p w14:paraId="73FDA40F" w14:textId="1400594F" w:rsidR="00D961B9" w:rsidRPr="00A17F3E" w:rsidRDefault="00D961B9" w:rsidP="00086D69">
      <w:pPr>
        <w:pStyle w:val="Heading2"/>
        <w:rPr>
          <w:rtl/>
        </w:rPr>
      </w:pPr>
      <w:bookmarkStart w:id="65" w:name="_Toc196737066"/>
      <w:r w:rsidRPr="00A17F3E">
        <w:rPr>
          <w:rtl/>
        </w:rPr>
        <w:t>خصائص الأزمات الصحية مقارنةً بأنواع الأزمات الأخرى:</w:t>
      </w:r>
      <w:bookmarkEnd w:id="65"/>
    </w:p>
    <w:p w14:paraId="648BD167" w14:textId="77777777" w:rsidR="00D961B9" w:rsidRPr="00A17F3E" w:rsidRDefault="00D961B9" w:rsidP="00A17F3E">
      <w:pPr>
        <w:spacing w:after="0" w:line="360" w:lineRule="auto"/>
        <w:jc w:val="both"/>
        <w:rPr>
          <w:rFonts w:ascii="Simplified Arabic" w:hAnsi="Simplified Arabic" w:cs="Simplified Arabic"/>
          <w:sz w:val="28"/>
          <w:szCs w:val="28"/>
          <w:rtl/>
        </w:rPr>
      </w:pPr>
      <w:r w:rsidRPr="00A17F3E">
        <w:rPr>
          <w:rFonts w:ascii="Simplified Arabic" w:hAnsi="Simplified Arabic" w:cs="Simplified Arabic"/>
          <w:sz w:val="28"/>
          <w:szCs w:val="28"/>
          <w:rtl/>
        </w:rPr>
        <w:t>1. نطاقها وتأثيرها على صحة الإنسان: تؤثر الأزمات الصحية في المقام الأول على الصحة البدنية للسكان، مما يؤدي إلى زيادة الأمراض والإعاقة والوفيات. وبالمقارنة، قد تكون للأزمات الأخرى (مثل الأزمات الاقتصادية أو السياسية) آثار صحية غير مباشرة، ولكنها لا تؤدي عادةً إلى مخاوف صحية فورية واسعة النطاق.</w:t>
      </w:r>
    </w:p>
    <w:p w14:paraId="62ED434B" w14:textId="77777777" w:rsidR="00D961B9" w:rsidRPr="00A17F3E" w:rsidRDefault="00D961B9" w:rsidP="00A17F3E">
      <w:pPr>
        <w:spacing w:after="0" w:line="360" w:lineRule="auto"/>
        <w:jc w:val="both"/>
        <w:rPr>
          <w:rFonts w:ascii="Simplified Arabic" w:hAnsi="Simplified Arabic" w:cs="Simplified Arabic"/>
          <w:sz w:val="28"/>
          <w:szCs w:val="28"/>
          <w:rtl/>
        </w:rPr>
      </w:pPr>
      <w:r w:rsidRPr="00A17F3E">
        <w:rPr>
          <w:rFonts w:ascii="Simplified Arabic" w:hAnsi="Simplified Arabic" w:cs="Simplified Arabic"/>
          <w:sz w:val="28"/>
          <w:szCs w:val="28"/>
          <w:rtl/>
        </w:rPr>
        <w:t xml:space="preserve">2. الاستعجال وسرعة الاستجابة: تتطلب الأزمات الصحية استجابة عاجلة ومنسقة لمنع انتشار الأمراض وإدارة الاحتياجات الصحية العاجلة للسكان المتضررين. وعلى عكس الأزمات الأخرى (مثل الأزمات </w:t>
      </w:r>
      <w:r w:rsidRPr="00A17F3E">
        <w:rPr>
          <w:rFonts w:ascii="Simplified Arabic" w:hAnsi="Simplified Arabic" w:cs="Simplified Arabic"/>
          <w:sz w:val="28"/>
          <w:szCs w:val="28"/>
          <w:rtl/>
        </w:rPr>
        <w:lastRenderedPageBreak/>
        <w:t>المالية)، تتطلب حالات الطوارئ الصحية تدخلاً آنيًا لتقليل الضرر، غالبًا في شكل حملات تطعيم، أو إجراءات حجر صحي، أو توفير الرعاية الطبية.</w:t>
      </w:r>
    </w:p>
    <w:p w14:paraId="433B7D25" w14:textId="77777777" w:rsidR="00D961B9" w:rsidRPr="00A17F3E" w:rsidRDefault="00D961B9" w:rsidP="00A17F3E">
      <w:pPr>
        <w:spacing w:after="0" w:line="360" w:lineRule="auto"/>
        <w:jc w:val="both"/>
        <w:rPr>
          <w:rFonts w:ascii="Simplified Arabic" w:hAnsi="Simplified Arabic" w:cs="Simplified Arabic"/>
          <w:sz w:val="28"/>
          <w:szCs w:val="28"/>
          <w:rtl/>
        </w:rPr>
      </w:pPr>
      <w:r w:rsidRPr="00A17F3E">
        <w:rPr>
          <w:rFonts w:ascii="Simplified Arabic" w:hAnsi="Simplified Arabic" w:cs="Simplified Arabic"/>
          <w:sz w:val="28"/>
          <w:szCs w:val="28"/>
          <w:rtl/>
        </w:rPr>
        <w:t>3. انتشار واسع وسريع: يمكن للأزمات الصحية، وخاصةً الجوائح والأوبئة، أن تنتشر بسرعة عبر المناطق، مما يؤثر على نسبة كبيرة من السكان في فترة قصيرة. تُميز هذه الخاصية الأزمات الصحية عن أنواع أخرى من الأزمات، التي قد تتطور ببطء أكبر ويكون لها تأثير أكثر محلية (مثل الاضطرابات السياسية). ٤. إرهاق نظام الرعاية الصحية: من السمات الرئيسية للأزمات الصحية إرهاق أنظمة الرعاية الصحية، التي قد تعجز عن تلبية احتياجات السكان المتضررين. قد تؤدي أنواع أخرى من الأزمات، مثل الأزمات الاقتصادية، إلى ضغوط مالية أو اضطرابات مجتمعية، لكنها لا تُشكل بالضرورة ضغطًا مباشرًا على البنية التحتية للرعاية الصحية.</w:t>
      </w:r>
    </w:p>
    <w:p w14:paraId="25775E2C" w14:textId="77777777" w:rsidR="00D961B9" w:rsidRPr="00A17F3E" w:rsidRDefault="00D961B9" w:rsidP="00A17F3E">
      <w:pPr>
        <w:spacing w:after="0" w:line="360" w:lineRule="auto"/>
        <w:jc w:val="both"/>
        <w:rPr>
          <w:rFonts w:ascii="Simplified Arabic" w:hAnsi="Simplified Arabic" w:cs="Simplified Arabic"/>
          <w:sz w:val="28"/>
          <w:szCs w:val="28"/>
          <w:rtl/>
        </w:rPr>
      </w:pPr>
      <w:r w:rsidRPr="00A17F3E">
        <w:rPr>
          <w:rFonts w:ascii="Simplified Arabic" w:hAnsi="Simplified Arabic" w:cs="Simplified Arabic"/>
          <w:sz w:val="28"/>
          <w:szCs w:val="28"/>
          <w:rtl/>
        </w:rPr>
        <w:t>٥. الاضطراب الاجتماعي والاقتصادي: في حين أن أنواعًا أخرى من الأزمات (مثل الأزمات المالية أو عدم الاستقرار السياسي) يمكن أن تُسبب اضطرابات اقتصادية واجتماعية واسعة النطاق، فإن للأزمات الصحية تأثيرًا فريدًا يتمثل في تعطيل الحياة اليومية من خلال إجراءات الحجر الصحي، وقيود السفر، وإغلاق المدارس وأماكن العمل والأماكن العامة.</w:t>
      </w:r>
    </w:p>
    <w:p w14:paraId="31332154" w14:textId="7F2D21D3" w:rsidR="007C4BCB" w:rsidRPr="00A17F3E" w:rsidRDefault="00D961B9" w:rsidP="00A17F3E">
      <w:pPr>
        <w:spacing w:after="0" w:line="360" w:lineRule="auto"/>
        <w:jc w:val="both"/>
        <w:rPr>
          <w:rFonts w:ascii="Simplified Arabic" w:hAnsi="Simplified Arabic" w:cs="Simplified Arabic"/>
          <w:sz w:val="28"/>
          <w:szCs w:val="28"/>
          <w:rtl/>
        </w:rPr>
      </w:pPr>
      <w:r w:rsidRPr="00A17F3E">
        <w:rPr>
          <w:rFonts w:ascii="Simplified Arabic" w:hAnsi="Simplified Arabic" w:cs="Simplified Arabic"/>
          <w:sz w:val="28"/>
          <w:szCs w:val="28"/>
          <w:rtl/>
        </w:rPr>
        <w:t>٦. التأثير النفسي والعاطفي: غالبًا ما تُثير الأزمات الصحية خوفًا وقلقًا واسعي النطاق، ليس فقط بسبب التهديد المباشر بالمرض، ولكن أيضًا بسبب عدم اليقين المحيط بانتقال المرض وعلاجاته وآثاره طويلة المدى. في حين أن الأزمات الأخرى قد تُسبب أيضًا ضائقة نفسية، إلا أن الخوف من المرض والموت المرتبط بالأزمات الصحية يمكن أن يكون شديدًا بشكل خاص. ٧. التأثير العالمي مقابل المحلي: يمكن للأزمات الصحية، وخاصةً الأوبئة، أن يكون لها تأثير عالمي يتجاوز الحدود الوطنية ويتطلب تعاونًا دوليًا. أما أنواع الأزمات الأخرى، كالركود الاقتصادي أو الأزمات السياسية، فقد تكون ذات طابع محلي، مع أنها قد تكون لها أيضًا آثار عالمية متلاحقة.</w:t>
      </w:r>
    </w:p>
    <w:p w14:paraId="361BB43A" w14:textId="11925934" w:rsidR="0023297B" w:rsidRPr="0023297B" w:rsidRDefault="0023297B" w:rsidP="00086D69">
      <w:pPr>
        <w:pStyle w:val="Heading1"/>
      </w:pPr>
      <w:bookmarkStart w:id="66" w:name="_Toc196737067"/>
      <w:r w:rsidRPr="0023297B">
        <w:rPr>
          <w:rtl/>
        </w:rPr>
        <w:lastRenderedPageBreak/>
        <w:t>خامساً: الإعلام الرقمي والأزمات الصحية في المملكة العربية السعودية</w:t>
      </w:r>
      <w:bookmarkEnd w:id="66"/>
    </w:p>
    <w:p w14:paraId="4FFE05C0" w14:textId="2F96328F" w:rsidR="005C3729" w:rsidRPr="00A17F3E" w:rsidRDefault="005C3729" w:rsidP="00086D69">
      <w:pPr>
        <w:pStyle w:val="Heading2"/>
      </w:pPr>
      <w:bookmarkStart w:id="67" w:name="_Toc196737068"/>
      <w:r w:rsidRPr="00A17F3E">
        <w:rPr>
          <w:rtl/>
        </w:rPr>
        <w:t>تطور الإعلام الرقمي في السعودية</w:t>
      </w:r>
      <w:bookmarkEnd w:id="67"/>
    </w:p>
    <w:p w14:paraId="291DDA42" w14:textId="07850F86" w:rsidR="00D961B9" w:rsidRPr="00A17F3E" w:rsidRDefault="00D961B9" w:rsidP="00A17F3E">
      <w:pPr>
        <w:spacing w:after="0" w:line="360" w:lineRule="auto"/>
        <w:jc w:val="both"/>
        <w:rPr>
          <w:rFonts w:ascii="Simplified Arabic" w:hAnsi="Simplified Arabic" w:cs="Simplified Arabic"/>
          <w:sz w:val="28"/>
          <w:szCs w:val="28"/>
          <w:rtl/>
        </w:rPr>
      </w:pPr>
      <w:r w:rsidRPr="00A17F3E">
        <w:rPr>
          <w:rFonts w:ascii="Simplified Arabic" w:hAnsi="Simplified Arabic" w:cs="Simplified Arabic"/>
          <w:sz w:val="28"/>
          <w:szCs w:val="28"/>
          <w:rtl/>
        </w:rPr>
        <w:t>شهدت وسائل الإعلام الرقمية في المملكة العربية السعودية نموًا وتحولًا ملحوظين في السنوات الأخيرة، مدفوعًا بالتقدم التكنولوجي وتركيز الدولة على الرقمنة كجزء من رؤية 2030. وقد اتسم تطور وسائل الإعلام الرقمية في المملكة العربية السعودية بعدة مراحل رئيسية:</w:t>
      </w:r>
    </w:p>
    <w:p w14:paraId="479D5C1A" w14:textId="003D70B9" w:rsidR="00D961B9" w:rsidRPr="00086D69" w:rsidRDefault="00D961B9" w:rsidP="00086D69">
      <w:pPr>
        <w:pStyle w:val="ListParagraph"/>
        <w:numPr>
          <w:ilvl w:val="0"/>
          <w:numId w:val="163"/>
        </w:numPr>
        <w:spacing w:after="0" w:line="360" w:lineRule="auto"/>
        <w:jc w:val="both"/>
        <w:rPr>
          <w:rFonts w:ascii="Simplified Arabic" w:hAnsi="Simplified Arabic" w:cs="Simplified Arabic"/>
          <w:sz w:val="28"/>
          <w:szCs w:val="28"/>
          <w:rtl/>
        </w:rPr>
      </w:pPr>
      <w:r w:rsidRPr="00086D69">
        <w:rPr>
          <w:rFonts w:ascii="Simplified Arabic" w:hAnsi="Simplified Arabic" w:cs="Simplified Arabic"/>
          <w:b/>
          <w:bCs/>
          <w:sz w:val="28"/>
          <w:szCs w:val="28"/>
          <w:rtl/>
        </w:rPr>
        <w:t>التبني المبكر (من التسعينيات إلى الألفية الثانية):</w:t>
      </w:r>
      <w:r w:rsidRPr="00086D69">
        <w:rPr>
          <w:rFonts w:ascii="Simplified Arabic" w:hAnsi="Simplified Arabic" w:cs="Simplified Arabic"/>
          <w:sz w:val="28"/>
          <w:szCs w:val="28"/>
          <w:rtl/>
        </w:rPr>
        <w:t xml:space="preserve"> شهدت المملكة العربية السعودية أول انفتاح لها على وسائل الإعلام الرقمية مع ظهور الإنترنت في أواخر التسعينيات وأوائل الألفية الثانية. خلال هذه الفترة، ركزت الدولة على إنشاء البنية التحتية الأساسية وتوسيع نطاق الوصول إلى الإنترنت للجمهور. وشملت الأشكال المبكرة لوسائل الإعلام الرقمية مواقع الويب الأساسية، والتواصل عبر البريد الإلكتروني، وإدخال منصات التواصل الاجتماعي.</w:t>
      </w:r>
    </w:p>
    <w:p w14:paraId="3D156A71" w14:textId="77777777" w:rsidR="00D961B9" w:rsidRPr="00A17F3E" w:rsidRDefault="00D961B9" w:rsidP="00A17F3E">
      <w:pPr>
        <w:spacing w:after="0" w:line="360" w:lineRule="auto"/>
        <w:jc w:val="both"/>
        <w:rPr>
          <w:rFonts w:ascii="Simplified Arabic" w:hAnsi="Simplified Arabic" w:cs="Simplified Arabic"/>
          <w:sz w:val="28"/>
          <w:szCs w:val="28"/>
          <w:rtl/>
        </w:rPr>
      </w:pPr>
      <w:r w:rsidRPr="00A17F3E">
        <w:rPr>
          <w:rFonts w:ascii="Simplified Arabic" w:hAnsi="Simplified Arabic" w:cs="Simplified Arabic"/>
          <w:sz w:val="28"/>
          <w:szCs w:val="28"/>
          <w:rtl/>
        </w:rPr>
        <w:t>شكّل إطلاق مواقع إلكترونية مثل وكالة الأنباء السعودية (</w:t>
      </w:r>
      <w:r w:rsidRPr="00A17F3E">
        <w:rPr>
          <w:rFonts w:ascii="Simplified Arabic" w:hAnsi="Simplified Arabic" w:cs="Simplified Arabic"/>
          <w:sz w:val="28"/>
          <w:szCs w:val="28"/>
        </w:rPr>
        <w:t>SPA</w:t>
      </w:r>
      <w:r w:rsidRPr="00A17F3E">
        <w:rPr>
          <w:rFonts w:ascii="Simplified Arabic" w:hAnsi="Simplified Arabic" w:cs="Simplified Arabic"/>
          <w:sz w:val="28"/>
          <w:szCs w:val="28"/>
          <w:rtl/>
        </w:rPr>
        <w:t>) ومنافذ إخبارية مثل قناة العربية بداية نشر الأخبار الرقمية في المملكة.</w:t>
      </w:r>
    </w:p>
    <w:p w14:paraId="3BB47F26" w14:textId="4B547F38" w:rsidR="00D961B9" w:rsidRPr="00086D69" w:rsidRDefault="00D961B9" w:rsidP="00086D69">
      <w:pPr>
        <w:pStyle w:val="ListParagraph"/>
        <w:numPr>
          <w:ilvl w:val="0"/>
          <w:numId w:val="163"/>
        </w:numPr>
        <w:spacing w:after="0" w:line="360" w:lineRule="auto"/>
        <w:jc w:val="both"/>
        <w:rPr>
          <w:rFonts w:ascii="Simplified Arabic" w:hAnsi="Simplified Arabic" w:cs="Simplified Arabic"/>
          <w:sz w:val="28"/>
          <w:szCs w:val="28"/>
          <w:rtl/>
        </w:rPr>
      </w:pPr>
      <w:r w:rsidRPr="00086D69">
        <w:rPr>
          <w:rFonts w:ascii="Simplified Arabic" w:hAnsi="Simplified Arabic" w:cs="Simplified Arabic"/>
          <w:b/>
          <w:bCs/>
          <w:sz w:val="28"/>
          <w:szCs w:val="28"/>
          <w:rtl/>
        </w:rPr>
        <w:t>التوسع والنمو (العقد الثاني من القرن الحادي والعشرين):</w:t>
      </w:r>
      <w:r w:rsidRPr="00086D69">
        <w:rPr>
          <w:rFonts w:ascii="Simplified Arabic" w:hAnsi="Simplified Arabic" w:cs="Simplified Arabic"/>
          <w:sz w:val="28"/>
          <w:szCs w:val="28"/>
          <w:rtl/>
        </w:rPr>
        <w:t xml:space="preserve"> شهدت المملكة العربية السعودية في العقد الثاني من القرن الحادي والعشرين طفرةً في استخدام الإنترنت، مع تزايد عدد مستخدمي منصات التواصل الاجتماعي، مثل تويتر وفيسبوك وإنستغرام وسناب شات. وشهدت هذه الفترة صعود صحافة المواطن، حيث بدأ الأفراد بمشاركة الأخبار والمعلومات مباشرةً، متجاوزين بذلك حراس الإعلام التقليدي. كما طرحت الحكومة مبادراتٍ لتعزيز الابتكار الرقمي وريادة الأعمال، مما أدى إلى تطوير منصات وتطبيقات محلية متنوعة.</w:t>
      </w:r>
    </w:p>
    <w:p w14:paraId="167E9C84" w14:textId="77777777" w:rsidR="00D961B9" w:rsidRPr="00A17F3E" w:rsidRDefault="00D961B9" w:rsidP="00A17F3E">
      <w:pPr>
        <w:spacing w:after="0" w:line="360" w:lineRule="auto"/>
        <w:jc w:val="both"/>
        <w:rPr>
          <w:rFonts w:ascii="Simplified Arabic" w:hAnsi="Simplified Arabic" w:cs="Simplified Arabic"/>
          <w:sz w:val="28"/>
          <w:szCs w:val="28"/>
          <w:rtl/>
        </w:rPr>
      </w:pPr>
    </w:p>
    <w:p w14:paraId="4DC663E2" w14:textId="77777777" w:rsidR="00D961B9" w:rsidRPr="00A17F3E" w:rsidRDefault="00D961B9" w:rsidP="00A17F3E">
      <w:pPr>
        <w:spacing w:after="0" w:line="360" w:lineRule="auto"/>
        <w:jc w:val="both"/>
        <w:rPr>
          <w:rFonts w:ascii="Simplified Arabic" w:hAnsi="Simplified Arabic" w:cs="Simplified Arabic"/>
          <w:sz w:val="28"/>
          <w:szCs w:val="28"/>
          <w:rtl/>
        </w:rPr>
      </w:pPr>
      <w:r w:rsidRPr="00A17F3E">
        <w:rPr>
          <w:rFonts w:ascii="Simplified Arabic" w:hAnsi="Simplified Arabic" w:cs="Simplified Arabic"/>
          <w:sz w:val="28"/>
          <w:szCs w:val="28"/>
          <w:rtl/>
        </w:rPr>
        <w:lastRenderedPageBreak/>
        <w:t>بدأت وسائل الإعلام السعودية بدمج وسائل التواصل الاجتماعي في أساليب البث التقليدية. على سبيل المثال، بدأت قناتا العربية و</w:t>
      </w:r>
      <w:r w:rsidRPr="00A17F3E">
        <w:rPr>
          <w:rFonts w:ascii="Simplified Arabic" w:hAnsi="Simplified Arabic" w:cs="Simplified Arabic"/>
          <w:sz w:val="28"/>
          <w:szCs w:val="28"/>
        </w:rPr>
        <w:t>MBC</w:t>
      </w:r>
      <w:r w:rsidRPr="00A17F3E">
        <w:rPr>
          <w:rFonts w:ascii="Simplified Arabic" w:hAnsi="Simplified Arabic" w:cs="Simplified Arabic"/>
          <w:sz w:val="28"/>
          <w:szCs w:val="28"/>
          <w:rtl/>
        </w:rPr>
        <w:t xml:space="preserve"> ببثّ آخر الأخبار عبر منصات التواصل الاجتماعي مباشرةً، مما أتاح الوصول إلى جمهور أوسع.</w:t>
      </w:r>
    </w:p>
    <w:p w14:paraId="5119AF1B" w14:textId="58222230" w:rsidR="00D961B9" w:rsidRPr="00086D69" w:rsidRDefault="00D961B9" w:rsidP="00086D69">
      <w:pPr>
        <w:pStyle w:val="ListParagraph"/>
        <w:numPr>
          <w:ilvl w:val="0"/>
          <w:numId w:val="163"/>
        </w:numPr>
        <w:spacing w:after="0" w:line="360" w:lineRule="auto"/>
        <w:jc w:val="both"/>
        <w:rPr>
          <w:rFonts w:ascii="Simplified Arabic" w:hAnsi="Simplified Arabic" w:cs="Simplified Arabic"/>
          <w:sz w:val="28"/>
          <w:szCs w:val="28"/>
          <w:rtl/>
        </w:rPr>
      </w:pPr>
      <w:r w:rsidRPr="00086D69">
        <w:rPr>
          <w:rFonts w:ascii="Simplified Arabic" w:hAnsi="Simplified Arabic" w:cs="Simplified Arabic"/>
          <w:b/>
          <w:bCs/>
          <w:sz w:val="28"/>
          <w:szCs w:val="28"/>
          <w:rtl/>
        </w:rPr>
        <w:t xml:space="preserve">الإعلام الرقمي كأداة رئيسية (منذ العقد الثاني من القرن الحادي والعشرين وحتى الوقت الحاضر): </w:t>
      </w:r>
      <w:r w:rsidRPr="00086D69">
        <w:rPr>
          <w:rFonts w:ascii="Simplified Arabic" w:hAnsi="Simplified Arabic" w:cs="Simplified Arabic"/>
          <w:sz w:val="28"/>
          <w:szCs w:val="28"/>
          <w:rtl/>
        </w:rPr>
        <w:t>مع بداية جائحة كوفيد-١٩ وسعي البلاد المستمر نحو التحول الرقمي، اعتمدت المملكة العربية السعودية بشكل متزايد على الإعلام الرقمي لنشر المعلومات والتواصل العام وإدارة الأزمات. تطور الإعلام الرقمي في المملكة ليصبح منصةً أساسيةً للتواصل بين الناس، ونشر الأخبار، وتقديم الخدمات الحكومية.</w:t>
      </w:r>
    </w:p>
    <w:p w14:paraId="476C0662" w14:textId="788A588F" w:rsidR="007C4BCB" w:rsidRPr="00A17F3E" w:rsidRDefault="00D961B9" w:rsidP="00A17F3E">
      <w:pPr>
        <w:spacing w:after="0" w:line="360" w:lineRule="auto"/>
        <w:jc w:val="both"/>
        <w:rPr>
          <w:rFonts w:ascii="Simplified Arabic" w:hAnsi="Simplified Arabic" w:cs="Simplified Arabic"/>
          <w:sz w:val="28"/>
          <w:szCs w:val="28"/>
          <w:rtl/>
        </w:rPr>
      </w:pPr>
      <w:r w:rsidRPr="00A17F3E">
        <w:rPr>
          <w:rFonts w:ascii="Simplified Arabic" w:hAnsi="Simplified Arabic" w:cs="Simplified Arabic"/>
          <w:sz w:val="28"/>
          <w:szCs w:val="28"/>
          <w:rtl/>
        </w:rPr>
        <w:t>بدأت وزارة الصحة السعودية ومختلف الجهات الحكومية باستخدام منصات التواصل الاجتماعي لتقديم تحديثات آنية حول وضع كوفيد-19، والإرشادات الصحية، وجهود التطعيم. ويعكس هذا التحول التكامل الاستراتيجي للإعلام الرقمي في الحياة اليومية.</w:t>
      </w:r>
    </w:p>
    <w:p w14:paraId="04D900F9" w14:textId="3634E669" w:rsidR="00D961B9" w:rsidRPr="00086D69" w:rsidRDefault="00D961B9" w:rsidP="00086D69">
      <w:pPr>
        <w:pStyle w:val="Heading2"/>
        <w:rPr>
          <w:rtl/>
        </w:rPr>
      </w:pPr>
      <w:bookmarkStart w:id="68" w:name="_Toc196737069"/>
      <w:r w:rsidRPr="00086D69">
        <w:rPr>
          <w:rtl/>
        </w:rPr>
        <w:t>جهود الإعلام الرقمي السعودي في مواجهة الأزمات الصحية (كوفيد-19 نموذجًا):</w:t>
      </w:r>
      <w:bookmarkEnd w:id="68"/>
    </w:p>
    <w:p w14:paraId="6D344DBA" w14:textId="77777777" w:rsidR="00D961B9" w:rsidRPr="00A17F3E" w:rsidRDefault="00D961B9" w:rsidP="00A17F3E">
      <w:pPr>
        <w:spacing w:after="0" w:line="360" w:lineRule="auto"/>
        <w:jc w:val="both"/>
        <w:rPr>
          <w:rFonts w:ascii="Simplified Arabic" w:hAnsi="Simplified Arabic" w:cs="Simplified Arabic"/>
          <w:sz w:val="28"/>
          <w:szCs w:val="28"/>
          <w:rtl/>
        </w:rPr>
      </w:pPr>
      <w:r w:rsidRPr="00A17F3E">
        <w:rPr>
          <w:rFonts w:ascii="Simplified Arabic" w:hAnsi="Simplified Arabic" w:cs="Simplified Arabic"/>
          <w:sz w:val="28"/>
          <w:szCs w:val="28"/>
          <w:rtl/>
        </w:rPr>
        <w:t>شكّلت جائحة كوفيد-19 تحديًا كبيرًا لأنظمة الصحة العامة في جميع أنحاء العالم، بما في ذلك المملكة العربية السعودية. وقد لعب الإعلام الرقمي في المملكة دورًا محوريًا في إدارة الأزمة والتخفيف من آثارها، بالتركيز على التواصل والتوعية وإدارة جهود الصحة العامة.</w:t>
      </w:r>
    </w:p>
    <w:p w14:paraId="538089B8" w14:textId="731C8A6D" w:rsidR="00D961B9" w:rsidRPr="00086D69" w:rsidRDefault="00D961B9" w:rsidP="00086D69">
      <w:pPr>
        <w:pStyle w:val="ListParagraph"/>
        <w:numPr>
          <w:ilvl w:val="0"/>
          <w:numId w:val="159"/>
        </w:numPr>
        <w:spacing w:after="0" w:line="360" w:lineRule="auto"/>
        <w:jc w:val="both"/>
        <w:rPr>
          <w:rFonts w:ascii="Simplified Arabic" w:hAnsi="Simplified Arabic" w:cs="Simplified Arabic"/>
          <w:sz w:val="28"/>
          <w:szCs w:val="28"/>
          <w:rtl/>
        </w:rPr>
      </w:pPr>
      <w:r w:rsidRPr="00086D69">
        <w:rPr>
          <w:rFonts w:ascii="Simplified Arabic" w:hAnsi="Simplified Arabic" w:cs="Simplified Arabic"/>
          <w:b/>
          <w:bCs/>
          <w:sz w:val="28"/>
          <w:szCs w:val="28"/>
          <w:rtl/>
        </w:rPr>
        <w:t>المعلومات الآنية والتوعية العامة:</w:t>
      </w:r>
      <w:r w:rsidRPr="00086D69">
        <w:rPr>
          <w:rFonts w:ascii="Simplified Arabic" w:hAnsi="Simplified Arabic" w:cs="Simplified Arabic"/>
          <w:sz w:val="28"/>
          <w:szCs w:val="28"/>
          <w:rtl/>
        </w:rPr>
        <w:t xml:space="preserve"> كان للإعلام الرقمي في المملكة العربية السعودية دورٌ أساسي في نشر المعلومات الآنية حول كوفيد-19، بما في ذلك التدابير الوقائية والإرشادات الصحية والسياسات الحكومية. ومن خلال منصات التواصل الاجتماعي مثل تويتر وإنستغرام ويوتيوب، شاركت وزارة الصحة معلومات حيوية، مكافحةً المعلومات المضللة، ومُعززةً الوعي بأهمية التدابير الصحية مثل التباعد الاجتماعي وارتداء الكمامات والتطعيم.</w:t>
      </w:r>
    </w:p>
    <w:p w14:paraId="15CCB904" w14:textId="77777777" w:rsidR="00D961B9" w:rsidRPr="00A17F3E" w:rsidRDefault="00D961B9" w:rsidP="00A17F3E">
      <w:pPr>
        <w:spacing w:after="0" w:line="360" w:lineRule="auto"/>
        <w:jc w:val="both"/>
        <w:rPr>
          <w:rFonts w:ascii="Simplified Arabic" w:hAnsi="Simplified Arabic" w:cs="Simplified Arabic"/>
          <w:sz w:val="28"/>
          <w:szCs w:val="28"/>
          <w:rtl/>
        </w:rPr>
      </w:pPr>
      <w:r w:rsidRPr="00A17F3E">
        <w:rPr>
          <w:rFonts w:ascii="Simplified Arabic" w:hAnsi="Simplified Arabic" w:cs="Simplified Arabic"/>
          <w:sz w:val="28"/>
          <w:szCs w:val="28"/>
          <w:rtl/>
        </w:rPr>
        <w:lastRenderedPageBreak/>
        <w:t>عززت حملتا #خليك_في_البيت و#كلنا_مسؤول على وسائل التواصل الاجتماعي الوحدة الوطنية في مكافحة الفيروس. وشجعت هذه الحملات الناس على اتباع إرشادات السلامة، وإجراء الفحوصات عند الحاجة، والبقاء على اطلاع دائم بآخر مستجدات الجائحة.</w:t>
      </w:r>
    </w:p>
    <w:p w14:paraId="3487D7A3" w14:textId="746016D1" w:rsidR="00D961B9" w:rsidRPr="00086D69" w:rsidRDefault="00D961B9" w:rsidP="00086D69">
      <w:pPr>
        <w:pStyle w:val="ListParagraph"/>
        <w:numPr>
          <w:ilvl w:val="0"/>
          <w:numId w:val="159"/>
        </w:numPr>
        <w:spacing w:after="0" w:line="360" w:lineRule="auto"/>
        <w:jc w:val="both"/>
        <w:rPr>
          <w:rFonts w:ascii="Simplified Arabic" w:hAnsi="Simplified Arabic" w:cs="Simplified Arabic"/>
          <w:sz w:val="28"/>
          <w:szCs w:val="28"/>
          <w:rtl/>
        </w:rPr>
      </w:pPr>
      <w:r w:rsidRPr="00086D69">
        <w:rPr>
          <w:rFonts w:ascii="Simplified Arabic" w:hAnsi="Simplified Arabic" w:cs="Simplified Arabic"/>
          <w:b/>
          <w:bCs/>
          <w:sz w:val="28"/>
          <w:szCs w:val="28"/>
          <w:rtl/>
        </w:rPr>
        <w:t>خدمات الرعاية الصحية الإلكترونية والطب عن بُعد:</w:t>
      </w:r>
      <w:r w:rsidRPr="00086D69">
        <w:rPr>
          <w:rFonts w:ascii="Simplified Arabic" w:hAnsi="Simplified Arabic" w:cs="Simplified Arabic"/>
          <w:sz w:val="28"/>
          <w:szCs w:val="28"/>
          <w:rtl/>
        </w:rPr>
        <w:t xml:space="preserve"> خلال الجائحة، عززت المملكة العربية السعودية استخدام خدمات الرعاية الصحية الرقمية عبر منصات الطب عن بُعد وتطبيقات الهاتف المحمول. يُعد تطبيق "صحتي" مثالاً على تطبيق جوال طورته وزارة الصحة السعودية، يتيح للمستخدمين حجز المواعيد الطبية، واستشارة الأطباء افتراضيًا، والحصول على معلومات التطعيم. ساعد هذا التحول الرقمي في تخفيف الضغط على مرافق الرعاية الصحية الفعلية، وضمان استمرار حصول الأفراد على الرعاية الطبية مع تقليل خطر تعرضهم للفيروس.</w:t>
      </w:r>
    </w:p>
    <w:p w14:paraId="6E010892" w14:textId="77777777" w:rsidR="00D961B9" w:rsidRPr="00A17F3E" w:rsidRDefault="00D961B9" w:rsidP="00A17F3E">
      <w:pPr>
        <w:spacing w:after="0" w:line="360" w:lineRule="auto"/>
        <w:jc w:val="both"/>
        <w:rPr>
          <w:rFonts w:ascii="Simplified Arabic" w:hAnsi="Simplified Arabic" w:cs="Simplified Arabic"/>
          <w:sz w:val="28"/>
          <w:szCs w:val="28"/>
          <w:rtl/>
        </w:rPr>
      </w:pPr>
      <w:r w:rsidRPr="00A17F3E">
        <w:rPr>
          <w:rFonts w:ascii="Simplified Arabic" w:hAnsi="Simplified Arabic" w:cs="Simplified Arabic"/>
          <w:sz w:val="28"/>
          <w:szCs w:val="28"/>
          <w:rtl/>
        </w:rPr>
        <w:t>لعب تطبيق "صحتي" دورًا هامًا في إدارة الجائحة من خلال توفير الاستشارات الافتراضية، وحجز اختبارات كوفيد-19، وحتى تقديم شهادات رقمية لمن تلقوا التطعيمات.</w:t>
      </w:r>
    </w:p>
    <w:p w14:paraId="3B2D404F" w14:textId="7E752947" w:rsidR="00D961B9" w:rsidRPr="00086D69" w:rsidRDefault="00D961B9" w:rsidP="00086D69">
      <w:pPr>
        <w:pStyle w:val="ListParagraph"/>
        <w:numPr>
          <w:ilvl w:val="0"/>
          <w:numId w:val="159"/>
        </w:numPr>
        <w:spacing w:after="0" w:line="360" w:lineRule="auto"/>
        <w:jc w:val="both"/>
        <w:rPr>
          <w:rFonts w:ascii="Simplified Arabic" w:hAnsi="Simplified Arabic" w:cs="Simplified Arabic"/>
          <w:sz w:val="28"/>
          <w:szCs w:val="28"/>
          <w:rtl/>
        </w:rPr>
      </w:pPr>
      <w:r w:rsidRPr="00086D69">
        <w:rPr>
          <w:rFonts w:ascii="Simplified Arabic" w:hAnsi="Simplified Arabic" w:cs="Simplified Arabic"/>
          <w:b/>
          <w:bCs/>
          <w:sz w:val="28"/>
          <w:szCs w:val="28"/>
          <w:rtl/>
        </w:rPr>
        <w:t>الرصد وتتبع المخالطين عبر الوسائط الرقمية:</w:t>
      </w:r>
      <w:r w:rsidRPr="00086D69">
        <w:rPr>
          <w:rFonts w:ascii="Simplified Arabic" w:hAnsi="Simplified Arabic" w:cs="Simplified Arabic"/>
          <w:sz w:val="28"/>
          <w:szCs w:val="28"/>
          <w:rtl/>
        </w:rPr>
        <w:t xml:space="preserve"> كان من أهم الجهود المبذولة للسيطرة على انتشار كوفيد-19 في المملكة العربية السعودية تطوير تطبيقات تتبع المخالطين مثل "توكلنا". سمح التطبيق للمواطنين والمقيمين بتتبع حالتهم الصحية وتحركاتهم، ووفر تنبيهات آنية بشأن مخاطر التعرض للفيروس. كانت هذه المبادرة جزءًا أساسيًا من الاستجابة الرقمية للجائحة، حيث ساعدت السلطات على إدارة ومراقبة انتشار الفيروس.</w:t>
      </w:r>
    </w:p>
    <w:p w14:paraId="3C84F3F6" w14:textId="77777777" w:rsidR="00D961B9" w:rsidRPr="00A17F3E" w:rsidRDefault="00D961B9" w:rsidP="00A17F3E">
      <w:pPr>
        <w:spacing w:after="0" w:line="360" w:lineRule="auto"/>
        <w:jc w:val="both"/>
        <w:rPr>
          <w:rFonts w:ascii="Simplified Arabic" w:hAnsi="Simplified Arabic" w:cs="Simplified Arabic"/>
          <w:sz w:val="28"/>
          <w:szCs w:val="28"/>
          <w:rtl/>
        </w:rPr>
      </w:pPr>
      <w:r w:rsidRPr="00A17F3E">
        <w:rPr>
          <w:rFonts w:ascii="Simplified Arabic" w:hAnsi="Simplified Arabic" w:cs="Simplified Arabic"/>
          <w:sz w:val="28"/>
          <w:szCs w:val="28"/>
          <w:rtl/>
        </w:rPr>
        <w:t>أصبح تطبيق "توكلنا" أداةً أساسيةً في جهود المملكة العربية السعودية لرصد انتشار كوفيد-19 والحد منه، مما مكّن الحكومة من تتبع الحالة الصحية للأفراد وضمان حصول المصابين على الرعاية الطبية اللازمة.</w:t>
      </w:r>
    </w:p>
    <w:p w14:paraId="52F32D23" w14:textId="6FBD810D" w:rsidR="00D961B9" w:rsidRPr="00086D69" w:rsidRDefault="00D961B9" w:rsidP="00086D69">
      <w:pPr>
        <w:pStyle w:val="ListParagraph"/>
        <w:numPr>
          <w:ilvl w:val="0"/>
          <w:numId w:val="159"/>
        </w:numPr>
        <w:spacing w:after="0" w:line="360" w:lineRule="auto"/>
        <w:jc w:val="both"/>
        <w:rPr>
          <w:rFonts w:ascii="Simplified Arabic" w:hAnsi="Simplified Arabic" w:cs="Simplified Arabic"/>
          <w:sz w:val="28"/>
          <w:szCs w:val="28"/>
          <w:rtl/>
        </w:rPr>
      </w:pPr>
      <w:r w:rsidRPr="00086D69">
        <w:rPr>
          <w:rFonts w:ascii="Simplified Arabic" w:hAnsi="Simplified Arabic" w:cs="Simplified Arabic"/>
          <w:b/>
          <w:bCs/>
          <w:sz w:val="28"/>
          <w:szCs w:val="28"/>
          <w:rtl/>
        </w:rPr>
        <w:lastRenderedPageBreak/>
        <w:t>التواصل الحكومي وإدارة الأزمات:</w:t>
      </w:r>
      <w:r w:rsidRPr="00086D69">
        <w:rPr>
          <w:rFonts w:ascii="Simplified Arabic" w:hAnsi="Simplified Arabic" w:cs="Simplified Arabic"/>
          <w:sz w:val="28"/>
          <w:szCs w:val="28"/>
          <w:rtl/>
        </w:rPr>
        <w:t xml:space="preserve"> استخدمت الحكومة السعودية منصات الإعلام الرقمي للتواصل بفعالية مع الجمهور. قدمت هذه المنصات تحديثات حول اللوائح الجديدة، وإجراءات الحجر الصحي، وقيود السفر، والنهج الحكومي التدريجي لإعادة فتح الاقتصاد. ساعد هذا التواصل المستمر في الحد من الارتباك، وزيادة الامتثال العام، وتعزيز الشعور بالتضامن الوطني.</w:t>
      </w:r>
    </w:p>
    <w:p w14:paraId="615E9BA6" w14:textId="77777777" w:rsidR="00D961B9" w:rsidRPr="00A17F3E" w:rsidRDefault="00D961B9" w:rsidP="00A17F3E">
      <w:pPr>
        <w:spacing w:after="0" w:line="360" w:lineRule="auto"/>
        <w:jc w:val="both"/>
        <w:rPr>
          <w:rFonts w:ascii="Simplified Arabic" w:hAnsi="Simplified Arabic" w:cs="Simplified Arabic"/>
          <w:sz w:val="28"/>
          <w:szCs w:val="28"/>
          <w:rtl/>
        </w:rPr>
      </w:pPr>
      <w:r w:rsidRPr="00A17F3E">
        <w:rPr>
          <w:rFonts w:ascii="Simplified Arabic" w:hAnsi="Simplified Arabic" w:cs="Simplified Arabic"/>
          <w:sz w:val="28"/>
          <w:szCs w:val="28"/>
          <w:rtl/>
        </w:rPr>
        <w:t>عقدت وزارة الداخلية ووزارة الصحة السعودية مؤتمرات صحفية بانتظام عبر يوتيوب وتويتر وإنستغرام، لإطلاع الجمهور على آخر مستجدات كوفيد-19 والإجراءات الحكومية.</w:t>
      </w:r>
    </w:p>
    <w:p w14:paraId="0244C02D" w14:textId="543DB29E" w:rsidR="00D961B9" w:rsidRPr="00086D69" w:rsidRDefault="00D961B9" w:rsidP="00086D69">
      <w:pPr>
        <w:pStyle w:val="ListParagraph"/>
        <w:numPr>
          <w:ilvl w:val="0"/>
          <w:numId w:val="159"/>
        </w:numPr>
        <w:spacing w:after="0" w:line="360" w:lineRule="auto"/>
        <w:jc w:val="both"/>
        <w:rPr>
          <w:rFonts w:ascii="Simplified Arabic" w:hAnsi="Simplified Arabic" w:cs="Simplified Arabic"/>
          <w:sz w:val="28"/>
          <w:szCs w:val="28"/>
          <w:rtl/>
        </w:rPr>
      </w:pPr>
      <w:r w:rsidRPr="00086D69">
        <w:rPr>
          <w:rFonts w:ascii="Simplified Arabic" w:hAnsi="Simplified Arabic" w:cs="Simplified Arabic"/>
          <w:b/>
          <w:bCs/>
          <w:sz w:val="28"/>
          <w:szCs w:val="28"/>
          <w:rtl/>
        </w:rPr>
        <w:t>مكافحة المعلومات المضللة:</w:t>
      </w:r>
      <w:r w:rsidRPr="00086D69">
        <w:rPr>
          <w:rFonts w:ascii="Simplified Arabic" w:hAnsi="Simplified Arabic" w:cs="Simplified Arabic"/>
          <w:sz w:val="28"/>
          <w:szCs w:val="28"/>
          <w:rtl/>
        </w:rPr>
        <w:t xml:space="preserve"> عملت المملكة العربية السعودية بنشاط على مكافحة انتشار المعلومات المضللة خلال الجائحة. أطلقت جهات حكومية مختلفة، منها هيئة الاتصالات وتقنية المعلومات السعودية، حملات لتوعية الجمهور بمخاطر الأخبار الكاذبة والمعلومات المضللة المتعلقة بفيروس كورونا (كوفيد-19). وركزت هذه الجهود على تعزيز مصادر المعلومات الموثوقة، مثل الجهات الصحية الحكومية والخبراء الطبيين.</w:t>
      </w:r>
    </w:p>
    <w:p w14:paraId="6738D54F" w14:textId="77777777" w:rsidR="005C3729" w:rsidRPr="00A17F3E" w:rsidRDefault="00D961B9" w:rsidP="00A17F3E">
      <w:pPr>
        <w:spacing w:after="0" w:line="360" w:lineRule="auto"/>
        <w:jc w:val="both"/>
        <w:rPr>
          <w:rFonts w:ascii="Simplified Arabic" w:hAnsi="Simplified Arabic" w:cs="Simplified Arabic"/>
          <w:sz w:val="28"/>
          <w:szCs w:val="28"/>
          <w:rtl/>
        </w:rPr>
      </w:pPr>
      <w:r w:rsidRPr="00A17F3E">
        <w:rPr>
          <w:rFonts w:ascii="Simplified Arabic" w:hAnsi="Simplified Arabic" w:cs="Simplified Arabic"/>
          <w:sz w:val="28"/>
          <w:szCs w:val="28"/>
          <w:rtl/>
        </w:rPr>
        <w:t>خلال الجائحة، أُطلقت حملة #مكافحة_الأخبار_الكاذبة على منصات التواصل الاجتماعي، حيث تناولت شخصيات عامة ومسؤولون الادعاءات الكاذبة المتعلقة بالفيروس وعلاجه، وحثوا المواطنين على الاعتماد على مصادر موثوقة مثل وزارة الصحة ومنظمة الصحة العالمية.</w:t>
      </w:r>
    </w:p>
    <w:p w14:paraId="6521D9A5" w14:textId="71ACDBD4" w:rsidR="005C3729" w:rsidRPr="00A17F3E" w:rsidRDefault="005C3729" w:rsidP="00086D69">
      <w:pPr>
        <w:pStyle w:val="Heading2"/>
        <w:rPr>
          <w:rtl/>
        </w:rPr>
      </w:pPr>
      <w:r w:rsidRPr="005C3729">
        <w:t xml:space="preserve"> </w:t>
      </w:r>
      <w:bookmarkStart w:id="69" w:name="_Toc196737070"/>
      <w:r w:rsidRPr="005C3729">
        <w:rPr>
          <w:rtl/>
        </w:rPr>
        <w:t>آليات التنسيق بين الجهات الرسمية والإعلام الرقمي خلال الأزمات</w:t>
      </w:r>
      <w:bookmarkEnd w:id="69"/>
    </w:p>
    <w:p w14:paraId="54D979E7" w14:textId="5CC5640F" w:rsidR="005C3729" w:rsidRPr="00086D69" w:rsidRDefault="005C3729" w:rsidP="00086D69">
      <w:pPr>
        <w:pStyle w:val="ListParagraph"/>
        <w:numPr>
          <w:ilvl w:val="0"/>
          <w:numId w:val="161"/>
        </w:numPr>
        <w:spacing w:after="0" w:line="360" w:lineRule="auto"/>
        <w:jc w:val="both"/>
        <w:rPr>
          <w:rFonts w:ascii="Simplified Arabic" w:hAnsi="Simplified Arabic" w:cs="Simplified Arabic"/>
          <w:sz w:val="28"/>
          <w:szCs w:val="28"/>
          <w:rtl/>
        </w:rPr>
      </w:pPr>
      <w:r w:rsidRPr="00086D69">
        <w:rPr>
          <w:rFonts w:ascii="Simplified Arabic" w:hAnsi="Simplified Arabic" w:cs="Simplified Arabic"/>
          <w:b/>
          <w:bCs/>
          <w:sz w:val="28"/>
          <w:szCs w:val="28"/>
          <w:rtl/>
        </w:rPr>
        <w:t>قنوات اتصال مركزية:</w:t>
      </w:r>
      <w:r w:rsidRPr="00086D69">
        <w:rPr>
          <w:rFonts w:ascii="Simplified Arabic" w:hAnsi="Simplified Arabic" w:cs="Simplified Arabic" w:hint="cs"/>
          <w:b/>
          <w:bCs/>
          <w:sz w:val="28"/>
          <w:szCs w:val="28"/>
          <w:rtl/>
        </w:rPr>
        <w:t xml:space="preserve"> </w:t>
      </w:r>
      <w:r w:rsidRPr="00086D69">
        <w:rPr>
          <w:rFonts w:ascii="Simplified Arabic" w:hAnsi="Simplified Arabic" w:cs="Simplified Arabic"/>
          <w:sz w:val="28"/>
          <w:szCs w:val="28"/>
          <w:rtl/>
        </w:rPr>
        <w:t>إنشاء مصدر مركزي للمعلومات، يُحدَّث باستمرار ويُعتمد عليه. ينبغي على الجهات الرسمية إنشاء منصات تُنشر فيها جميع البيانات والتحديثات والإرشادات المتعلقة بالأزمات، مما يضمن توحيد الرسالة المُتبادلة عبر جميع قنوات الإعلام.</w:t>
      </w:r>
    </w:p>
    <w:p w14:paraId="3F36C3ED" w14:textId="25B3D663" w:rsidR="005C3729" w:rsidRPr="00086D69" w:rsidRDefault="005C3729" w:rsidP="00086D69">
      <w:pPr>
        <w:pStyle w:val="ListParagraph"/>
        <w:numPr>
          <w:ilvl w:val="0"/>
          <w:numId w:val="161"/>
        </w:numPr>
        <w:spacing w:after="0" w:line="360" w:lineRule="auto"/>
        <w:jc w:val="both"/>
        <w:rPr>
          <w:rFonts w:ascii="Simplified Arabic" w:hAnsi="Simplified Arabic" w:cs="Simplified Arabic"/>
          <w:sz w:val="28"/>
          <w:szCs w:val="28"/>
          <w:rtl/>
        </w:rPr>
      </w:pPr>
      <w:r w:rsidRPr="00086D69">
        <w:rPr>
          <w:rFonts w:ascii="Simplified Arabic" w:hAnsi="Simplified Arabic" w:cs="Simplified Arabic"/>
          <w:b/>
          <w:bCs/>
          <w:sz w:val="28"/>
          <w:szCs w:val="28"/>
          <w:rtl/>
        </w:rPr>
        <w:lastRenderedPageBreak/>
        <w:t>التعاون مع وسائل الإعلام:</w:t>
      </w:r>
      <w:r w:rsidRPr="00086D69">
        <w:rPr>
          <w:rFonts w:ascii="Simplified Arabic" w:hAnsi="Simplified Arabic" w:cs="Simplified Arabic" w:hint="cs"/>
          <w:b/>
          <w:bCs/>
          <w:sz w:val="28"/>
          <w:szCs w:val="28"/>
          <w:rtl/>
        </w:rPr>
        <w:t xml:space="preserve"> </w:t>
      </w:r>
      <w:r w:rsidRPr="00086D69">
        <w:rPr>
          <w:rFonts w:ascii="Simplified Arabic" w:hAnsi="Simplified Arabic" w:cs="Simplified Arabic"/>
          <w:sz w:val="28"/>
          <w:szCs w:val="28"/>
          <w:rtl/>
        </w:rPr>
        <w:t>ينبغي على الحكومات والمؤسسات العامة التعاون بشكل وثيق مع وسائل الإعلام الرقمية لضمان وصول المعلومات إلى جمهور واسع. يتيح هذا التعاون تحديثات آنية، ويضمن تلقي الجمهور رسائل متسقة ودقيقة خلال الأزمات.</w:t>
      </w:r>
    </w:p>
    <w:p w14:paraId="57111BCF" w14:textId="5A132EAB" w:rsidR="005C3729" w:rsidRPr="00086D69" w:rsidRDefault="005C3729" w:rsidP="00086D69">
      <w:pPr>
        <w:pStyle w:val="ListParagraph"/>
        <w:numPr>
          <w:ilvl w:val="0"/>
          <w:numId w:val="161"/>
        </w:numPr>
        <w:spacing w:after="0" w:line="360" w:lineRule="auto"/>
        <w:jc w:val="both"/>
        <w:rPr>
          <w:rFonts w:ascii="Simplified Arabic" w:hAnsi="Simplified Arabic" w:cs="Simplified Arabic"/>
          <w:sz w:val="28"/>
          <w:szCs w:val="28"/>
          <w:rtl/>
        </w:rPr>
      </w:pPr>
      <w:r w:rsidRPr="00086D69">
        <w:rPr>
          <w:rFonts w:ascii="Simplified Arabic" w:hAnsi="Simplified Arabic" w:cs="Simplified Arabic"/>
          <w:b/>
          <w:bCs/>
          <w:sz w:val="28"/>
          <w:szCs w:val="28"/>
          <w:rtl/>
        </w:rPr>
        <w:t>رصد وسائل الإعلام الرقمية وردود الفعل:</w:t>
      </w:r>
      <w:r w:rsidRPr="00086D69">
        <w:rPr>
          <w:rFonts w:ascii="Simplified Arabic" w:hAnsi="Simplified Arabic" w:cs="Simplified Arabic" w:hint="cs"/>
          <w:sz w:val="28"/>
          <w:szCs w:val="28"/>
          <w:rtl/>
        </w:rPr>
        <w:t xml:space="preserve"> </w:t>
      </w:r>
      <w:r w:rsidRPr="00086D69">
        <w:rPr>
          <w:rFonts w:ascii="Simplified Arabic" w:hAnsi="Simplified Arabic" w:cs="Simplified Arabic"/>
          <w:sz w:val="28"/>
          <w:szCs w:val="28"/>
          <w:rtl/>
        </w:rPr>
        <w:t>تُعدّ مراقبة منصات الإعلام الرقمي لقياس مشاعر الجمهور وفهمه أمرًا بالغ الأهمية. ينبغي إنشاء حلقات ردود فعل لتقييم فعالية استراتيجيات الاتصال ومعالجة المعلومات المضللة أو المُلتبسة بسرعة. يُساعد هذا الرصد الآني على تحسين الرسائل وتكييفها بناءً على ردود فعل الجمهور.</w:t>
      </w:r>
    </w:p>
    <w:p w14:paraId="2DF7F02D" w14:textId="561F66BC" w:rsidR="005C3729" w:rsidRPr="00086D69" w:rsidRDefault="005C3729" w:rsidP="00086D69">
      <w:pPr>
        <w:pStyle w:val="ListParagraph"/>
        <w:numPr>
          <w:ilvl w:val="0"/>
          <w:numId w:val="161"/>
        </w:numPr>
        <w:spacing w:after="0" w:line="360" w:lineRule="auto"/>
        <w:jc w:val="both"/>
        <w:rPr>
          <w:rFonts w:ascii="Simplified Arabic" w:hAnsi="Simplified Arabic" w:cs="Simplified Arabic"/>
          <w:sz w:val="28"/>
          <w:szCs w:val="28"/>
          <w:rtl/>
        </w:rPr>
      </w:pPr>
      <w:r w:rsidRPr="00086D69">
        <w:rPr>
          <w:rFonts w:ascii="Simplified Arabic" w:hAnsi="Simplified Arabic" w:cs="Simplified Arabic"/>
          <w:b/>
          <w:bCs/>
          <w:sz w:val="28"/>
          <w:szCs w:val="28"/>
          <w:rtl/>
        </w:rPr>
        <w:t>المؤتمرات الصحفية والإحاطات الرقمية:</w:t>
      </w:r>
      <w:r w:rsidRPr="00086D69">
        <w:rPr>
          <w:rFonts w:ascii="Simplified Arabic" w:hAnsi="Simplified Arabic" w:cs="Simplified Arabic" w:hint="cs"/>
          <w:b/>
          <w:bCs/>
          <w:sz w:val="28"/>
          <w:szCs w:val="28"/>
          <w:rtl/>
        </w:rPr>
        <w:t xml:space="preserve"> </w:t>
      </w:r>
      <w:r w:rsidRPr="00086D69">
        <w:rPr>
          <w:rFonts w:ascii="Simplified Arabic" w:hAnsi="Simplified Arabic" w:cs="Simplified Arabic"/>
          <w:sz w:val="28"/>
          <w:szCs w:val="28"/>
          <w:rtl/>
        </w:rPr>
        <w:t>ينبغي على المسؤولين الحكوميين وخبراء الصحة تنظيم مؤتمرات صحفية وإحاطات إلكترونية دورية لتقديم معلومات مباشرة وواضحة وفي الوقت المناسب. وينبغي بث هذه المعلومات عبر المنصات الرقمية للوصول إلى جمهور أوسع وإتاحة التفاعل مع الجمهور.</w:t>
      </w:r>
    </w:p>
    <w:p w14:paraId="3CD96D23" w14:textId="3AA568D5" w:rsidR="005C3729" w:rsidRPr="00086D69" w:rsidRDefault="005C3729" w:rsidP="00086D69">
      <w:pPr>
        <w:pStyle w:val="ListParagraph"/>
        <w:numPr>
          <w:ilvl w:val="0"/>
          <w:numId w:val="161"/>
        </w:numPr>
        <w:spacing w:after="0" w:line="360" w:lineRule="auto"/>
        <w:jc w:val="both"/>
        <w:rPr>
          <w:rFonts w:ascii="Simplified Arabic" w:hAnsi="Simplified Arabic" w:cs="Simplified Arabic"/>
          <w:sz w:val="28"/>
          <w:szCs w:val="28"/>
        </w:rPr>
      </w:pPr>
      <w:r w:rsidRPr="00086D69">
        <w:rPr>
          <w:rFonts w:ascii="Simplified Arabic" w:hAnsi="Simplified Arabic" w:cs="Simplified Arabic"/>
          <w:b/>
          <w:bCs/>
          <w:sz w:val="28"/>
          <w:szCs w:val="28"/>
          <w:rtl/>
        </w:rPr>
        <w:t>فرق التواصل في حالات الأزمات:</w:t>
      </w:r>
      <w:r w:rsidRPr="00086D69">
        <w:rPr>
          <w:rFonts w:ascii="Simplified Arabic" w:hAnsi="Simplified Arabic" w:cs="Simplified Arabic" w:hint="cs"/>
          <w:b/>
          <w:bCs/>
          <w:sz w:val="28"/>
          <w:szCs w:val="28"/>
          <w:rtl/>
        </w:rPr>
        <w:t xml:space="preserve"> </w:t>
      </w:r>
      <w:r w:rsidRPr="00086D69">
        <w:rPr>
          <w:rFonts w:ascii="Simplified Arabic" w:hAnsi="Simplified Arabic" w:cs="Simplified Arabic"/>
          <w:sz w:val="28"/>
          <w:szCs w:val="28"/>
          <w:rtl/>
        </w:rPr>
        <w:t>يضمن تشكيل فرق متخصصة للتواصل في حالات الأزمات، تضم ممثلين حكوميين وخبراء في الإعلام الرقمي ومتخصصين في مجال الصحة، وضع استراتيجيات تواصل واضحة ومتسقة وفعالة. وتُعد هذه الفرق أساسية في إدارة العلاقات العامة خلال الأزمات الصحية.</w:t>
      </w:r>
    </w:p>
    <w:p w14:paraId="09999189" w14:textId="3E204EE2" w:rsidR="005C3729" w:rsidRPr="005C3729" w:rsidRDefault="005C3729" w:rsidP="00086D69">
      <w:pPr>
        <w:pStyle w:val="Heading2"/>
      </w:pPr>
      <w:bookmarkStart w:id="70" w:name="_Toc196737071"/>
      <w:r w:rsidRPr="005C3729">
        <w:rPr>
          <w:rtl/>
        </w:rPr>
        <w:t>التحديات التي واجهت الإعلام الرقمي أثناء إدارة الأزمات الصحية</w:t>
      </w:r>
      <w:bookmarkEnd w:id="70"/>
    </w:p>
    <w:p w14:paraId="05305063" w14:textId="25A65F89" w:rsidR="005C3729" w:rsidRPr="00086D69" w:rsidRDefault="005C3729" w:rsidP="00086D69">
      <w:pPr>
        <w:pStyle w:val="ListParagraph"/>
        <w:numPr>
          <w:ilvl w:val="0"/>
          <w:numId w:val="162"/>
        </w:numPr>
        <w:spacing w:after="0" w:line="360" w:lineRule="auto"/>
        <w:jc w:val="both"/>
        <w:rPr>
          <w:rFonts w:ascii="Simplified Arabic" w:hAnsi="Simplified Arabic" w:cs="Simplified Arabic"/>
          <w:sz w:val="28"/>
          <w:szCs w:val="28"/>
          <w:rtl/>
        </w:rPr>
      </w:pPr>
      <w:r w:rsidRPr="00086D69">
        <w:rPr>
          <w:rFonts w:ascii="Simplified Arabic" w:hAnsi="Simplified Arabic" w:cs="Simplified Arabic"/>
          <w:b/>
          <w:bCs/>
          <w:sz w:val="28"/>
          <w:szCs w:val="28"/>
          <w:rtl/>
        </w:rPr>
        <w:t>المعلومات المضللة والمضللة:</w:t>
      </w:r>
      <w:r w:rsidRPr="00086D69">
        <w:rPr>
          <w:rFonts w:ascii="Simplified Arabic" w:hAnsi="Simplified Arabic" w:cs="Simplified Arabic" w:hint="cs"/>
          <w:sz w:val="28"/>
          <w:szCs w:val="28"/>
          <w:rtl/>
        </w:rPr>
        <w:t xml:space="preserve"> </w:t>
      </w:r>
      <w:r w:rsidRPr="00086D69">
        <w:rPr>
          <w:rFonts w:ascii="Simplified Arabic" w:hAnsi="Simplified Arabic" w:cs="Simplified Arabic"/>
          <w:sz w:val="28"/>
          <w:szCs w:val="28"/>
          <w:rtl/>
        </w:rPr>
        <w:t>يُشكل الانتشار السريع للمعلومات الكاذبة أو المُضللة على المنصات الرقمية خلال الأزمات تحديًا كبيرًا. يُمكن أن تُسبب المعلومات المضللة حالة من الذعر والارتباك، وتُعيق جهود إدارة الأزمة بفعالية.</w:t>
      </w:r>
    </w:p>
    <w:p w14:paraId="26F96A49" w14:textId="2E379450" w:rsidR="005C3729" w:rsidRPr="00086D69" w:rsidRDefault="005C3729" w:rsidP="00086D69">
      <w:pPr>
        <w:pStyle w:val="ListParagraph"/>
        <w:numPr>
          <w:ilvl w:val="0"/>
          <w:numId w:val="162"/>
        </w:numPr>
        <w:spacing w:after="0" w:line="360" w:lineRule="auto"/>
        <w:jc w:val="both"/>
        <w:rPr>
          <w:rFonts w:ascii="Simplified Arabic" w:hAnsi="Simplified Arabic" w:cs="Simplified Arabic"/>
          <w:sz w:val="28"/>
          <w:szCs w:val="28"/>
          <w:rtl/>
        </w:rPr>
      </w:pPr>
      <w:r w:rsidRPr="00086D69">
        <w:rPr>
          <w:rFonts w:ascii="Simplified Arabic" w:hAnsi="Simplified Arabic" w:cs="Simplified Arabic"/>
          <w:b/>
          <w:bCs/>
          <w:sz w:val="28"/>
          <w:szCs w:val="28"/>
          <w:rtl/>
        </w:rPr>
        <w:lastRenderedPageBreak/>
        <w:t>فائض المعلومات:</w:t>
      </w:r>
      <w:r w:rsidRPr="00086D69">
        <w:rPr>
          <w:rFonts w:ascii="Simplified Arabic" w:hAnsi="Simplified Arabic" w:cs="Simplified Arabic" w:hint="cs"/>
          <w:sz w:val="28"/>
          <w:szCs w:val="28"/>
          <w:rtl/>
        </w:rPr>
        <w:t xml:space="preserve"> </w:t>
      </w:r>
      <w:r w:rsidRPr="00086D69">
        <w:rPr>
          <w:rFonts w:ascii="Simplified Arabic" w:hAnsi="Simplified Arabic" w:cs="Simplified Arabic"/>
          <w:sz w:val="28"/>
          <w:szCs w:val="28"/>
          <w:rtl/>
        </w:rPr>
        <w:t>قد يُؤدي التدفق المُستمر للمعلومات إلى فائض، مما يُصعّب على الجمهور مُعالجة وفهم التحديثات الهامة. وقد يُؤدي ذلك إلى ارتباك وعدم وضوح بشأن الإجراءات اللازمة.</w:t>
      </w:r>
    </w:p>
    <w:p w14:paraId="70608B62" w14:textId="5E8A7C7D" w:rsidR="005C3729" w:rsidRPr="00086D69" w:rsidRDefault="005C3729" w:rsidP="00086D69">
      <w:pPr>
        <w:pStyle w:val="ListParagraph"/>
        <w:numPr>
          <w:ilvl w:val="0"/>
          <w:numId w:val="162"/>
        </w:numPr>
        <w:spacing w:after="0" w:line="360" w:lineRule="auto"/>
        <w:jc w:val="both"/>
        <w:rPr>
          <w:rFonts w:ascii="Simplified Arabic" w:hAnsi="Simplified Arabic" w:cs="Simplified Arabic"/>
          <w:sz w:val="28"/>
          <w:szCs w:val="28"/>
          <w:rtl/>
        </w:rPr>
      </w:pPr>
      <w:r w:rsidRPr="00086D69">
        <w:rPr>
          <w:rFonts w:ascii="Simplified Arabic" w:hAnsi="Simplified Arabic" w:cs="Simplified Arabic"/>
          <w:b/>
          <w:bCs/>
          <w:sz w:val="28"/>
          <w:szCs w:val="28"/>
          <w:rtl/>
        </w:rPr>
        <w:t>الفجوة الرقمية:</w:t>
      </w:r>
      <w:r w:rsidRPr="00086D69">
        <w:rPr>
          <w:rFonts w:ascii="Simplified Arabic" w:hAnsi="Simplified Arabic" w:cs="Simplified Arabic" w:hint="cs"/>
          <w:b/>
          <w:bCs/>
          <w:sz w:val="28"/>
          <w:szCs w:val="28"/>
          <w:rtl/>
        </w:rPr>
        <w:t xml:space="preserve"> </w:t>
      </w:r>
      <w:r w:rsidRPr="00086D69">
        <w:rPr>
          <w:rFonts w:ascii="Simplified Arabic" w:hAnsi="Simplified Arabic" w:cs="Simplified Arabic"/>
          <w:sz w:val="28"/>
          <w:szCs w:val="28"/>
          <w:rtl/>
        </w:rPr>
        <w:t>يُشكّل التفاوت في الوصول إلى التقنيات الرقمية بين مُختلف شرائح السكان عائقًا أمام التواصل الفعال. قد لا تتلقى الفئات ذات الوصول المُحدود إلى الإنترنت أو الثقافة الرقمية المعلومات المُنتشرة أو تفهمها تمامًا.</w:t>
      </w:r>
    </w:p>
    <w:p w14:paraId="427A64B6" w14:textId="23DD8FF0" w:rsidR="005C3729" w:rsidRPr="00086D69" w:rsidRDefault="005C3729" w:rsidP="00086D69">
      <w:pPr>
        <w:pStyle w:val="ListParagraph"/>
        <w:numPr>
          <w:ilvl w:val="0"/>
          <w:numId w:val="162"/>
        </w:numPr>
        <w:spacing w:after="0" w:line="360" w:lineRule="auto"/>
        <w:jc w:val="both"/>
        <w:rPr>
          <w:rFonts w:ascii="Simplified Arabic" w:hAnsi="Simplified Arabic" w:cs="Simplified Arabic"/>
          <w:sz w:val="28"/>
          <w:szCs w:val="28"/>
          <w:rtl/>
        </w:rPr>
      </w:pPr>
      <w:r w:rsidRPr="00086D69">
        <w:rPr>
          <w:rFonts w:ascii="Simplified Arabic" w:hAnsi="Simplified Arabic" w:cs="Simplified Arabic"/>
          <w:b/>
          <w:bCs/>
          <w:sz w:val="28"/>
          <w:szCs w:val="28"/>
          <w:rtl/>
        </w:rPr>
        <w:t>نقص الثقافة الرقمية:</w:t>
      </w:r>
      <w:r w:rsidRPr="00086D69">
        <w:rPr>
          <w:rFonts w:ascii="Simplified Arabic" w:hAnsi="Simplified Arabic" w:cs="Simplified Arabic" w:hint="cs"/>
          <w:b/>
          <w:bCs/>
          <w:sz w:val="28"/>
          <w:szCs w:val="28"/>
          <w:rtl/>
        </w:rPr>
        <w:t xml:space="preserve"> </w:t>
      </w:r>
      <w:r w:rsidRPr="00086D69">
        <w:rPr>
          <w:rFonts w:ascii="Simplified Arabic" w:hAnsi="Simplified Arabic" w:cs="Simplified Arabic"/>
          <w:sz w:val="28"/>
          <w:szCs w:val="28"/>
          <w:rtl/>
        </w:rPr>
        <w:t>قد يُعيق غياب المهارات الرقمية الكافية لدى بعض الفئات قدرتها على التعامل مع الوسائط الرقمية بفعالية. يُمكن أن يمنع هذا النقص في الثقافة الرقمية الناس من الوصول إلى معلومات دقيقة أو تصفح الموارد الإلكترونية خلال الأزمات الصحية.</w:t>
      </w:r>
    </w:p>
    <w:p w14:paraId="0DD8AEBA" w14:textId="2DB030FA" w:rsidR="005C3729" w:rsidRPr="00086D69" w:rsidRDefault="005C3729" w:rsidP="00086D69">
      <w:pPr>
        <w:pStyle w:val="ListParagraph"/>
        <w:numPr>
          <w:ilvl w:val="0"/>
          <w:numId w:val="162"/>
        </w:numPr>
        <w:spacing w:after="0" w:line="360" w:lineRule="auto"/>
        <w:jc w:val="both"/>
        <w:rPr>
          <w:rFonts w:ascii="Simplified Arabic" w:hAnsi="Simplified Arabic" w:cs="Simplified Arabic"/>
          <w:sz w:val="28"/>
          <w:szCs w:val="28"/>
          <w:rtl/>
        </w:rPr>
      </w:pPr>
      <w:r w:rsidRPr="00086D69">
        <w:rPr>
          <w:rFonts w:ascii="Simplified Arabic" w:hAnsi="Simplified Arabic" w:cs="Simplified Arabic"/>
          <w:b/>
          <w:bCs/>
          <w:sz w:val="28"/>
          <w:szCs w:val="28"/>
          <w:rtl/>
        </w:rPr>
        <w:t>الإفراط في الاعتماد على وسائل التواصل الاجتماعي:</w:t>
      </w:r>
      <w:r w:rsidRPr="00086D69">
        <w:rPr>
          <w:rFonts w:ascii="Simplified Arabic" w:hAnsi="Simplified Arabic" w:cs="Simplified Arabic" w:hint="cs"/>
          <w:b/>
          <w:bCs/>
          <w:sz w:val="28"/>
          <w:szCs w:val="28"/>
          <w:rtl/>
        </w:rPr>
        <w:t xml:space="preserve"> </w:t>
      </w:r>
      <w:r w:rsidRPr="00086D69">
        <w:rPr>
          <w:rFonts w:ascii="Simplified Arabic" w:hAnsi="Simplified Arabic" w:cs="Simplified Arabic"/>
          <w:sz w:val="28"/>
          <w:szCs w:val="28"/>
          <w:rtl/>
        </w:rPr>
        <w:t>إن الاعتماد المفرط على منصات التواصل الاجتماعي للتواصل في أوقات الأزمات قد يُعرّض الحكومات لمخاطر مرتبطة بخوارزميات المنصات، وتعديل المحتوى، وانتشار معلومات غير مُتحققة. وقد يؤدي هذا الاعتماد أيضًا إلى تجزئة الرسائل.</w:t>
      </w:r>
    </w:p>
    <w:p w14:paraId="3B892C52" w14:textId="679942DD" w:rsidR="005C3729" w:rsidRPr="00086D69" w:rsidRDefault="005C3729" w:rsidP="00086D69">
      <w:pPr>
        <w:pStyle w:val="ListParagraph"/>
        <w:numPr>
          <w:ilvl w:val="0"/>
          <w:numId w:val="162"/>
        </w:numPr>
        <w:spacing w:after="0" w:line="360" w:lineRule="auto"/>
        <w:jc w:val="both"/>
        <w:rPr>
          <w:rFonts w:ascii="Simplified Arabic" w:hAnsi="Simplified Arabic" w:cs="Simplified Arabic"/>
          <w:sz w:val="28"/>
          <w:szCs w:val="28"/>
          <w:rtl/>
        </w:rPr>
      </w:pPr>
      <w:r w:rsidRPr="00086D69">
        <w:rPr>
          <w:rFonts w:ascii="Simplified Arabic" w:hAnsi="Simplified Arabic" w:cs="Simplified Arabic"/>
          <w:b/>
          <w:bCs/>
          <w:sz w:val="28"/>
          <w:szCs w:val="28"/>
          <w:rtl/>
        </w:rPr>
        <w:t>مخاوف الخصوصية والأمن:</w:t>
      </w:r>
      <w:r w:rsidRPr="00086D69">
        <w:rPr>
          <w:rFonts w:ascii="Simplified Arabic" w:hAnsi="Simplified Arabic" w:cs="Simplified Arabic" w:hint="cs"/>
          <w:b/>
          <w:bCs/>
          <w:sz w:val="28"/>
          <w:szCs w:val="28"/>
          <w:rtl/>
        </w:rPr>
        <w:t xml:space="preserve"> </w:t>
      </w:r>
      <w:r w:rsidRPr="00086D69">
        <w:rPr>
          <w:rFonts w:ascii="Simplified Arabic" w:hAnsi="Simplified Arabic" w:cs="Simplified Arabic"/>
          <w:sz w:val="28"/>
          <w:szCs w:val="28"/>
          <w:rtl/>
        </w:rPr>
        <w:t>يُثير جمع البيانات الصحية وتخزينها ومشاركتها أثناء الأزمات مخاوف كبيرة تتعلق بالخصوصية والأمن. ويُمثل ضمان حماية المنصات الرقمية لبيانات المستخدمين مع إدارة الأزمة بفعالية تحديًا تواجهه كل من الجهات الرسمية ووسائل الإعلام الرقمية.</w:t>
      </w:r>
    </w:p>
    <w:p w14:paraId="5793AD4F" w14:textId="66DC3732" w:rsidR="005C3729" w:rsidRPr="00A17F3E" w:rsidRDefault="005C3729" w:rsidP="00A17F3E">
      <w:pPr>
        <w:spacing w:after="0" w:line="360" w:lineRule="auto"/>
        <w:jc w:val="both"/>
        <w:rPr>
          <w:rFonts w:ascii="Simplified Arabic" w:hAnsi="Simplified Arabic" w:cs="Simplified Arabic"/>
          <w:sz w:val="28"/>
          <w:szCs w:val="28"/>
        </w:rPr>
      </w:pPr>
      <w:r w:rsidRPr="00A17F3E">
        <w:rPr>
          <w:rFonts w:ascii="Simplified Arabic" w:hAnsi="Simplified Arabic" w:cs="Simplified Arabic"/>
          <w:sz w:val="28"/>
          <w:szCs w:val="28"/>
          <w:rtl/>
        </w:rPr>
        <w:t xml:space="preserve">أصبحت الوسائط الرقمية أداةً أساسيةً في نهج المملكة العربية السعودية لإدارة الأزمات الصحية، مثل جائحة كوفيد-19. بدءًا من توفير المعلومات الآنية ومكافحة التضليل، وصولًا إلى تقديم خدمات الطب عن بُعد وتتبع المخالطين، أظهرت جهود الوسائط الرقمية السعودية كيف يمكن للتكنولوجيا أن تلعب دورًا محوريًا في إدارة الصحة العامة. ومع استمرار المملكة في تبني التحول الرقمي، من المرجح أن تتطور </w:t>
      </w:r>
      <w:r w:rsidRPr="00A17F3E">
        <w:rPr>
          <w:rFonts w:ascii="Simplified Arabic" w:hAnsi="Simplified Arabic" w:cs="Simplified Arabic"/>
          <w:sz w:val="28"/>
          <w:szCs w:val="28"/>
          <w:rtl/>
        </w:rPr>
        <w:lastRenderedPageBreak/>
        <w:t>هذه الجهود بشكل أكبر، مما يجعل الوسائط الرقمية جزءًا لا يتجزأ من التواصل وإدارة الأزمات في المملكة العربية السعودية</w:t>
      </w:r>
      <w:r w:rsidRPr="00A17F3E">
        <w:rPr>
          <w:rFonts w:ascii="Simplified Arabic" w:hAnsi="Simplified Arabic" w:cs="Simplified Arabic"/>
          <w:sz w:val="28"/>
          <w:szCs w:val="28"/>
        </w:rPr>
        <w:t>.</w:t>
      </w:r>
    </w:p>
    <w:p w14:paraId="7EAB2A5C" w14:textId="77777777" w:rsidR="005C3729" w:rsidRDefault="005C3729">
      <w:pPr>
        <w:bidi w:val="0"/>
        <w:rPr>
          <w:rFonts w:ascii="Simplified Arabic" w:hAnsi="Simplified Arabic" w:cs="Simplified Arabic"/>
          <w:sz w:val="28"/>
          <w:szCs w:val="28"/>
          <w:rtl/>
        </w:rPr>
      </w:pPr>
      <w:r>
        <w:rPr>
          <w:rFonts w:ascii="Simplified Arabic" w:hAnsi="Simplified Arabic" w:cs="Simplified Arabic"/>
          <w:sz w:val="28"/>
          <w:szCs w:val="28"/>
        </w:rPr>
        <w:br w:type="page"/>
      </w:r>
    </w:p>
    <w:p w14:paraId="6060D9E9" w14:textId="77777777" w:rsidR="00086D69" w:rsidRDefault="00086D69" w:rsidP="00086D69">
      <w:pPr>
        <w:bidi w:val="0"/>
        <w:rPr>
          <w:rFonts w:ascii="Simplified Arabic" w:hAnsi="Simplified Arabic" w:cs="Simplified Arabic"/>
          <w:sz w:val="28"/>
          <w:szCs w:val="28"/>
          <w:rtl/>
        </w:rPr>
      </w:pPr>
    </w:p>
    <w:p w14:paraId="26CDF057" w14:textId="77777777" w:rsidR="00086D69" w:rsidRDefault="00086D69" w:rsidP="00086D69">
      <w:pPr>
        <w:bidi w:val="0"/>
        <w:rPr>
          <w:rFonts w:ascii="Simplified Arabic" w:hAnsi="Simplified Arabic" w:cs="Simplified Arabic"/>
          <w:sz w:val="28"/>
          <w:szCs w:val="28"/>
          <w:rtl/>
        </w:rPr>
      </w:pPr>
    </w:p>
    <w:p w14:paraId="5A726C9B" w14:textId="77777777" w:rsidR="00086D69" w:rsidRDefault="00086D69" w:rsidP="00086D69">
      <w:pPr>
        <w:bidi w:val="0"/>
        <w:rPr>
          <w:rFonts w:ascii="Simplified Arabic" w:hAnsi="Simplified Arabic" w:cs="Simplified Arabic"/>
          <w:sz w:val="28"/>
          <w:szCs w:val="28"/>
          <w:rtl/>
        </w:rPr>
      </w:pPr>
    </w:p>
    <w:p w14:paraId="65ACBCF9" w14:textId="77777777" w:rsidR="00086D69" w:rsidRDefault="00086D69" w:rsidP="00086D69">
      <w:pPr>
        <w:bidi w:val="0"/>
        <w:rPr>
          <w:rFonts w:ascii="Simplified Arabic" w:hAnsi="Simplified Arabic" w:cs="Simplified Arabic"/>
          <w:sz w:val="28"/>
          <w:szCs w:val="28"/>
          <w:rtl/>
        </w:rPr>
      </w:pPr>
    </w:p>
    <w:p w14:paraId="0FADFFA1" w14:textId="77777777" w:rsidR="00086D69" w:rsidRDefault="00086D69" w:rsidP="00086D69">
      <w:pPr>
        <w:bidi w:val="0"/>
        <w:rPr>
          <w:rFonts w:ascii="Simplified Arabic" w:hAnsi="Simplified Arabic" w:cs="Simplified Arabic"/>
          <w:sz w:val="28"/>
          <w:szCs w:val="28"/>
          <w:rtl/>
        </w:rPr>
      </w:pPr>
    </w:p>
    <w:p w14:paraId="72D089E7" w14:textId="77777777" w:rsidR="00086D69" w:rsidRDefault="00086D69" w:rsidP="00086D69">
      <w:pPr>
        <w:bidi w:val="0"/>
        <w:rPr>
          <w:rFonts w:ascii="Simplified Arabic" w:hAnsi="Simplified Arabic" w:cs="Simplified Arabic"/>
          <w:sz w:val="28"/>
          <w:szCs w:val="28"/>
        </w:rPr>
      </w:pPr>
    </w:p>
    <w:p w14:paraId="0B54B55A" w14:textId="4BBDFC7C" w:rsidR="00086D69" w:rsidRPr="00F01FF2" w:rsidRDefault="00F01FF2" w:rsidP="00086D69">
      <w:pPr>
        <w:bidi w:val="0"/>
        <w:spacing w:before="240" w:line="276" w:lineRule="auto"/>
        <w:jc w:val="center"/>
        <w:rPr>
          <w:rFonts w:ascii="Simplified Arabic" w:hAnsi="Simplified Arabic" w:cs="Simplified Arabic"/>
          <w:b/>
          <w:bCs/>
          <w:kern w:val="0"/>
          <w:sz w:val="56"/>
          <w:szCs w:val="56"/>
          <w:rtl/>
          <w:lang w:bidi="ar-EG"/>
          <w14:ligatures w14:val="none"/>
        </w:rPr>
      </w:pPr>
      <w:r w:rsidRPr="00F01FF2">
        <w:rPr>
          <w:rFonts w:ascii="Simplified Arabic" w:hAnsi="Simplified Arabic" w:cs="Simplified Arabic"/>
          <w:b/>
          <w:bCs/>
          <w:kern w:val="0"/>
          <w:sz w:val="56"/>
          <w:szCs w:val="56"/>
          <w:rtl/>
          <w:lang w:bidi="ar-EG"/>
          <w14:ligatures w14:val="none"/>
        </w:rPr>
        <w:t>الفصل الثالث</w:t>
      </w:r>
    </w:p>
    <w:p w14:paraId="25D33043" w14:textId="77777777" w:rsidR="00F01FF2" w:rsidRPr="00F01FF2" w:rsidRDefault="00F01FF2" w:rsidP="00F01FF2">
      <w:pPr>
        <w:bidi w:val="0"/>
        <w:spacing w:before="240" w:line="276" w:lineRule="auto"/>
        <w:jc w:val="center"/>
        <w:rPr>
          <w:rFonts w:ascii="Simplified Arabic" w:hAnsi="Simplified Arabic" w:cs="Simplified Arabic"/>
          <w:b/>
          <w:bCs/>
          <w:kern w:val="0"/>
          <w:sz w:val="56"/>
          <w:szCs w:val="56"/>
          <w:rtl/>
          <w:lang w:bidi="ar-EG"/>
          <w14:ligatures w14:val="none"/>
        </w:rPr>
      </w:pPr>
      <w:r w:rsidRPr="00F01FF2">
        <w:rPr>
          <w:rFonts w:ascii="Simplified Arabic" w:hAnsi="Simplified Arabic" w:cs="Simplified Arabic"/>
          <w:b/>
          <w:bCs/>
          <w:kern w:val="0"/>
          <w:sz w:val="56"/>
          <w:szCs w:val="56"/>
          <w:rtl/>
          <w:lang w:bidi="ar-EG"/>
          <w14:ligatures w14:val="none"/>
        </w:rPr>
        <w:t xml:space="preserve">منهجية وإجراءات الدراسة </w:t>
      </w:r>
    </w:p>
    <w:p w14:paraId="5CDB0337" w14:textId="77777777" w:rsidR="00086D69" w:rsidRDefault="00086D69">
      <w:pPr>
        <w:bidi w:val="0"/>
        <w:rPr>
          <w:rFonts w:ascii="Simplified Arabic" w:hAnsi="Simplified Arabic" w:cs="Simplified Arabic"/>
          <w:b/>
          <w:bCs/>
          <w:kern w:val="0"/>
          <w:sz w:val="28"/>
          <w:szCs w:val="28"/>
          <w:rtl/>
          <w:lang w:bidi="ar-EG"/>
          <w14:ligatures w14:val="none"/>
        </w:rPr>
      </w:pPr>
      <w:r>
        <w:rPr>
          <w:rFonts w:ascii="Simplified Arabic" w:hAnsi="Simplified Arabic" w:cs="Simplified Arabic"/>
          <w:b/>
          <w:bCs/>
          <w:kern w:val="0"/>
          <w:sz w:val="28"/>
          <w:szCs w:val="28"/>
          <w:rtl/>
          <w:lang w:bidi="ar-EG"/>
          <w14:ligatures w14:val="none"/>
        </w:rPr>
        <w:br w:type="page"/>
      </w:r>
    </w:p>
    <w:p w14:paraId="02FE8DE7" w14:textId="294112E9" w:rsidR="00086D69" w:rsidRPr="00086D69" w:rsidRDefault="00086D69" w:rsidP="00086D69">
      <w:pPr>
        <w:pStyle w:val="Heading1"/>
        <w:jc w:val="center"/>
        <w:rPr>
          <w:rtl/>
          <w:lang w:bidi="ar-EG"/>
        </w:rPr>
      </w:pPr>
      <w:bookmarkStart w:id="71" w:name="_Toc196737072"/>
      <w:r w:rsidRPr="00086D69">
        <w:rPr>
          <w:rtl/>
          <w:lang w:bidi="ar-EG"/>
        </w:rPr>
        <w:lastRenderedPageBreak/>
        <w:t>الفصل الثالث</w:t>
      </w:r>
      <w:r>
        <w:rPr>
          <w:rFonts w:hint="cs"/>
          <w:rtl/>
          <w:lang w:bidi="ar-EG"/>
        </w:rPr>
        <w:t xml:space="preserve">: </w:t>
      </w:r>
      <w:r w:rsidRPr="00086D69">
        <w:rPr>
          <w:rtl/>
          <w:lang w:bidi="ar-EG"/>
        </w:rPr>
        <w:t>منهجية وإجراءات الدراسة</w:t>
      </w:r>
      <w:bookmarkEnd w:id="71"/>
    </w:p>
    <w:p w14:paraId="31EF2F04" w14:textId="59174D04" w:rsidR="00F01FF2" w:rsidRPr="00F01FF2" w:rsidRDefault="00F01FF2" w:rsidP="00086D69">
      <w:pPr>
        <w:pStyle w:val="Heading1"/>
        <w:rPr>
          <w:rtl/>
          <w:lang w:bidi="ar-EG"/>
        </w:rPr>
      </w:pPr>
      <w:bookmarkStart w:id="72" w:name="_Toc196737073"/>
      <w:r w:rsidRPr="00F01FF2">
        <w:rPr>
          <w:rtl/>
          <w:lang w:bidi="ar-EG"/>
        </w:rPr>
        <w:t>مقدمة</w:t>
      </w:r>
      <w:bookmarkEnd w:id="72"/>
    </w:p>
    <w:p w14:paraId="3FEB7A87" w14:textId="77777777" w:rsidR="00F01FF2" w:rsidRPr="00F01FF2" w:rsidRDefault="00F01FF2" w:rsidP="00F01FF2">
      <w:pPr>
        <w:autoSpaceDE w:val="0"/>
        <w:autoSpaceDN w:val="0"/>
        <w:adjustRightInd w:val="0"/>
        <w:spacing w:before="240" w:after="0" w:line="276" w:lineRule="auto"/>
        <w:jc w:val="both"/>
        <w:rPr>
          <w:rFonts w:ascii="Simplified Arabic" w:hAnsi="Simplified Arabic" w:cs="Simplified Arabic"/>
          <w:kern w:val="0"/>
          <w:sz w:val="28"/>
          <w:szCs w:val="28"/>
          <w:rtl/>
          <w:lang w:bidi="ar-EG"/>
          <w14:ligatures w14:val="none"/>
        </w:rPr>
      </w:pPr>
      <w:r w:rsidRPr="00F01FF2">
        <w:rPr>
          <w:rFonts w:ascii="Simplified Arabic" w:hAnsi="Simplified Arabic" w:cs="Simplified Arabic"/>
          <w:kern w:val="0"/>
          <w:sz w:val="28"/>
          <w:szCs w:val="28"/>
          <w:rtl/>
          <w:lang w:bidi="ar-EG"/>
          <w14:ligatures w14:val="none"/>
        </w:rPr>
        <w:t xml:space="preserve">يتناول هذا الفصل </w:t>
      </w:r>
      <w:r w:rsidRPr="00F01FF2">
        <w:rPr>
          <w:rFonts w:ascii="Simplified Arabic" w:hAnsi="Simplified Arabic" w:cs="Simplified Arabic" w:hint="cs"/>
          <w:kern w:val="0"/>
          <w:sz w:val="28"/>
          <w:szCs w:val="28"/>
          <w:rtl/>
          <w:lang w:bidi="ar-EG"/>
          <w14:ligatures w14:val="none"/>
        </w:rPr>
        <w:t>منهجية وإجراءات الدراسة</w:t>
      </w:r>
      <w:r w:rsidRPr="00F01FF2">
        <w:rPr>
          <w:rFonts w:ascii="Simplified Arabic" w:hAnsi="Simplified Arabic" w:cs="Simplified Arabic"/>
          <w:kern w:val="0"/>
          <w:sz w:val="28"/>
          <w:szCs w:val="28"/>
          <w:rtl/>
          <w:lang w:bidi="ar-EG"/>
          <w14:ligatures w14:val="none"/>
        </w:rPr>
        <w:t xml:space="preserve"> </w:t>
      </w:r>
      <w:r w:rsidRPr="00F01FF2">
        <w:rPr>
          <w:rFonts w:ascii="Simplified Arabic" w:hAnsi="Simplified Arabic" w:cs="Simplified Arabic"/>
          <w:kern w:val="0"/>
          <w:sz w:val="28"/>
          <w:szCs w:val="28"/>
          <w:rtl/>
          <w14:ligatures w14:val="none"/>
        </w:rPr>
        <w:t>وذلك من خلال التعرف على</w:t>
      </w:r>
      <w:r w:rsidRPr="00F01FF2">
        <w:rPr>
          <w:rFonts w:ascii="Simplified Arabic" w:hAnsi="Simplified Arabic" w:cs="Simplified Arabic"/>
          <w:kern w:val="0"/>
          <w:sz w:val="28"/>
          <w:szCs w:val="28"/>
          <w:rtl/>
          <w:lang w:bidi="ar-EG"/>
          <w14:ligatures w14:val="none"/>
        </w:rPr>
        <w:t xml:space="preserve"> منهجية الدراسة ومجتمع وعينة الدراسة وأداة الدراسة ومصادر جمع البيانات والأساليب الإحصائية المستخدمة في الدراسة وحساب الصدق والثبات لأداة الدراسة</w:t>
      </w:r>
    </w:p>
    <w:p w14:paraId="47C87139" w14:textId="77777777" w:rsidR="00F01FF2" w:rsidRPr="00F01FF2" w:rsidRDefault="00F01FF2" w:rsidP="00086D69">
      <w:pPr>
        <w:pStyle w:val="Heading1"/>
        <w:rPr>
          <w:rtl/>
          <w:lang w:bidi="ar-EG"/>
        </w:rPr>
      </w:pPr>
      <w:bookmarkStart w:id="73" w:name="_Toc196737074"/>
      <w:r w:rsidRPr="00F01FF2">
        <w:rPr>
          <w:rtl/>
          <w:lang w:bidi="ar-EG"/>
        </w:rPr>
        <w:t>منهجية البحث:</w:t>
      </w:r>
      <w:bookmarkEnd w:id="73"/>
    </w:p>
    <w:p w14:paraId="6FAC6BED" w14:textId="6203723B" w:rsidR="00F01FF2" w:rsidRPr="00F01FF2" w:rsidRDefault="00F01FF2" w:rsidP="00F01FF2">
      <w:pPr>
        <w:spacing w:before="240" w:line="276" w:lineRule="auto"/>
        <w:jc w:val="both"/>
        <w:rPr>
          <w:rFonts w:ascii="Simplified Arabic" w:hAnsi="Simplified Arabic" w:cs="Simplified Arabic"/>
          <w:kern w:val="0"/>
          <w:sz w:val="28"/>
          <w:szCs w:val="28"/>
          <w:rtl/>
          <w14:ligatures w14:val="none"/>
        </w:rPr>
      </w:pPr>
      <w:r w:rsidRPr="00F01FF2">
        <w:rPr>
          <w:rFonts w:ascii="Simplified Arabic" w:hAnsi="Simplified Arabic" w:cs="Simplified Arabic"/>
          <w:kern w:val="0"/>
          <w:sz w:val="28"/>
          <w:szCs w:val="28"/>
          <w:rtl/>
          <w14:ligatures w14:val="none"/>
        </w:rPr>
        <w:t>تم اعتماد المنهج الوصفي التحليلي في هذه الدراسة</w:t>
      </w:r>
      <w:r w:rsidRPr="00F01FF2">
        <w:rPr>
          <w:rFonts w:ascii="Simplified Arabic" w:hAnsi="Simplified Arabic" w:cs="Simplified Arabic" w:hint="cs"/>
          <w:kern w:val="0"/>
          <w:sz w:val="28"/>
          <w:szCs w:val="28"/>
          <w:rtl/>
          <w14:ligatures w14:val="none"/>
        </w:rPr>
        <w:t xml:space="preserve"> حيث </w:t>
      </w:r>
      <w:r w:rsidRPr="00F01FF2">
        <w:rPr>
          <w:rFonts w:ascii="Simplified Arabic" w:hAnsi="Simplified Arabic" w:cs="Simplified Arabic"/>
          <w:kern w:val="0"/>
          <w:sz w:val="28"/>
          <w:szCs w:val="28"/>
          <w:rtl/>
          <w14:ligatures w14:val="none"/>
        </w:rPr>
        <w:t>يتيح المنهج الوصفي التحليلي للباحث وصف الظواهر والمشاكل العلمية المختلفة وفهمها بشكل دقيق. ثم يعمل على حل المشكلات والتساؤلات التي تندرج تحت مجال البحث العلمي، ويقوم الباحث في هذا المنهج بجمع البيانات المتعلقة بالظاهرة من مصادر مختلفة ويقوم بتحليلها وتفسيرها بطريقة دقيقة ومنهجية. ثم يقوم بتطبيق أدوات التحليل المناسبة للبيانات المجمعة بهدف إعطاء تفسير ونتائج مناسبة حول تلك الظاهرة.</w:t>
      </w:r>
    </w:p>
    <w:p w14:paraId="44B5433B" w14:textId="77777777" w:rsidR="00F01FF2" w:rsidRPr="00F01FF2" w:rsidRDefault="00F01FF2" w:rsidP="00086D69">
      <w:pPr>
        <w:pStyle w:val="Heading1"/>
        <w:rPr>
          <w:rFonts w:eastAsia="Times New Roman"/>
          <w:rtl/>
          <w:lang w:bidi="ar-EG"/>
        </w:rPr>
      </w:pPr>
      <w:bookmarkStart w:id="74" w:name="_Toc196737075"/>
      <w:r w:rsidRPr="00F01FF2">
        <w:rPr>
          <w:rFonts w:eastAsia="Times New Roman"/>
          <w:rtl/>
          <w:lang w:bidi="ar-EG"/>
        </w:rPr>
        <w:t>مجتمع وعينة الدراسة</w:t>
      </w:r>
      <w:bookmarkEnd w:id="74"/>
      <w:r w:rsidRPr="00F01FF2">
        <w:rPr>
          <w:rFonts w:eastAsia="Times New Roman"/>
          <w:rtl/>
          <w:lang w:bidi="ar-EG"/>
        </w:rPr>
        <w:t xml:space="preserve"> </w:t>
      </w:r>
    </w:p>
    <w:p w14:paraId="78E10A11" w14:textId="394228E9" w:rsidR="00F01FF2" w:rsidRPr="00F01FF2" w:rsidRDefault="00F01FF2" w:rsidP="00F01FF2">
      <w:pPr>
        <w:spacing w:after="0" w:line="276" w:lineRule="auto"/>
        <w:jc w:val="both"/>
        <w:rPr>
          <w:rFonts w:ascii="Simplified Arabic" w:hAnsi="Simplified Arabic" w:cs="Simplified Arabic"/>
          <w:kern w:val="0"/>
          <w:sz w:val="28"/>
          <w:szCs w:val="28"/>
          <w:rtl/>
          <w:lang w:bidi="ar-EG"/>
          <w14:ligatures w14:val="none"/>
        </w:rPr>
      </w:pPr>
      <w:r w:rsidRPr="00F01FF2">
        <w:rPr>
          <w:rFonts w:ascii="Simplified Arabic" w:hAnsi="Simplified Arabic" w:cs="Simplified Arabic"/>
          <w:kern w:val="0"/>
          <w:sz w:val="28"/>
          <w:szCs w:val="28"/>
          <w:rtl/>
          <w:lang w:bidi="ar-EG"/>
          <w14:ligatures w14:val="none"/>
        </w:rPr>
        <w:t xml:space="preserve">يتكون مجتمع الدراسة من </w:t>
      </w:r>
      <w:r w:rsidRPr="00F01FF2">
        <w:rPr>
          <w:rFonts w:ascii="Simplified Arabic" w:hAnsi="Simplified Arabic" w:cs="Simplified Arabic"/>
          <w:kern w:val="0"/>
          <w:sz w:val="28"/>
          <w:szCs w:val="28"/>
          <w:rtl/>
          <w14:ligatures w14:val="none"/>
        </w:rPr>
        <w:t>المواطنين والمقيمين السعوديين، بما في ذلك المتخصصين في الرعاية الصحية والمسؤولين الحكوميين ومستخدمي الوسائط الرقمية بشكل عام، لتقييم مشاركتهم في الاتصال الصحي الرقمي</w:t>
      </w:r>
      <w:r w:rsidRPr="00F01FF2">
        <w:rPr>
          <w:rFonts w:ascii="Simplified Arabic" w:hAnsi="Simplified Arabic" w:cs="Simplified Arabic" w:hint="cs"/>
          <w:kern w:val="0"/>
          <w:sz w:val="28"/>
          <w:szCs w:val="28"/>
          <w:rtl/>
          <w14:ligatures w14:val="none"/>
        </w:rPr>
        <w:t xml:space="preserve"> </w:t>
      </w:r>
      <w:r w:rsidRPr="00F01FF2">
        <w:rPr>
          <w:rFonts w:ascii="Simplified Arabic" w:hAnsi="Simplified Arabic" w:cs="Simplified Arabic" w:hint="cs"/>
          <w:kern w:val="0"/>
          <w:sz w:val="28"/>
          <w:szCs w:val="28"/>
          <w:rtl/>
          <w:lang w:bidi="ar-EG"/>
          <w14:ligatures w14:val="none"/>
        </w:rPr>
        <w:t xml:space="preserve">ونظرا لصعوبة حصر افراد مجتمع الدراسة فقد </w:t>
      </w:r>
      <w:r w:rsidRPr="00F01FF2">
        <w:rPr>
          <w:rFonts w:ascii="Simplified Arabic" w:hAnsi="Simplified Arabic" w:cs="Simplified Arabic"/>
          <w:kern w:val="0"/>
          <w:sz w:val="28"/>
          <w:szCs w:val="28"/>
          <w:rtl/>
          <w:lang w:bidi="ar-EG"/>
          <w14:ligatures w14:val="none"/>
        </w:rPr>
        <w:t xml:space="preserve">قامت الدراسة باستخدام أسلوب العينات العشوائية البسيطة </w:t>
      </w:r>
      <w:r w:rsidRPr="00F01FF2">
        <w:rPr>
          <w:rFonts w:ascii="Simplified Arabic" w:hAnsi="Simplified Arabic" w:cs="Simplified Arabic"/>
          <w:kern w:val="0"/>
          <w:sz w:val="28"/>
          <w:szCs w:val="28"/>
          <w:rtl/>
          <w14:ligatures w14:val="none"/>
        </w:rPr>
        <w:t xml:space="preserve">وذلك </w:t>
      </w:r>
      <w:r w:rsidRPr="00F01FF2">
        <w:rPr>
          <w:rFonts w:ascii="Simplified Arabic" w:hAnsi="Simplified Arabic" w:cs="Simplified Arabic"/>
          <w:kern w:val="0"/>
          <w:sz w:val="28"/>
          <w:szCs w:val="28"/>
          <w:rtl/>
          <w:lang w:bidi="ar-EG"/>
          <w14:ligatures w14:val="none"/>
        </w:rPr>
        <w:t xml:space="preserve">عن طريق أداة الدراسة المتمثلة في استمارة الاستبيان حيث تم توزيع </w:t>
      </w:r>
      <w:r w:rsidRPr="00F01FF2">
        <w:rPr>
          <w:rFonts w:ascii="Simplified Arabic" w:hAnsi="Simplified Arabic" w:cs="Simplified Arabic" w:hint="cs"/>
          <w:kern w:val="0"/>
          <w:sz w:val="28"/>
          <w:szCs w:val="28"/>
          <w:rtl/>
          <w:lang w:bidi="ar-EG"/>
          <w14:ligatures w14:val="none"/>
        </w:rPr>
        <w:t xml:space="preserve">رابط </w:t>
      </w:r>
      <w:r w:rsidRPr="00F01FF2">
        <w:rPr>
          <w:rFonts w:ascii="Simplified Arabic" w:hAnsi="Simplified Arabic" w:cs="Simplified Arabic"/>
          <w:kern w:val="0"/>
          <w:sz w:val="28"/>
          <w:szCs w:val="28"/>
          <w:rtl/>
          <w:lang w:bidi="ar-EG"/>
          <w14:ligatures w14:val="none"/>
        </w:rPr>
        <w:t xml:space="preserve">الاستبيان </w:t>
      </w:r>
      <w:r w:rsidRPr="00F01FF2">
        <w:rPr>
          <w:rFonts w:ascii="Simplified Arabic" w:hAnsi="Simplified Arabic" w:cs="Simplified Arabic" w:hint="cs"/>
          <w:kern w:val="0"/>
          <w:sz w:val="28"/>
          <w:szCs w:val="28"/>
          <w:rtl/>
          <w:lang w:bidi="ar-EG"/>
          <w14:ligatures w14:val="none"/>
        </w:rPr>
        <w:t xml:space="preserve">الالكتروني </w:t>
      </w:r>
      <w:r w:rsidRPr="00F01FF2">
        <w:rPr>
          <w:rFonts w:ascii="Simplified Arabic" w:hAnsi="Simplified Arabic" w:cs="Simplified Arabic"/>
          <w:kern w:val="0"/>
          <w:sz w:val="28"/>
          <w:szCs w:val="28"/>
          <w:rtl/>
          <w:lang w:bidi="ar-EG"/>
          <w14:ligatures w14:val="none"/>
        </w:rPr>
        <w:t xml:space="preserve">على أفراد مجتمع الدراسة </w:t>
      </w:r>
      <w:r w:rsidRPr="00F01FF2">
        <w:rPr>
          <w:rFonts w:ascii="Simplified Arabic" w:hAnsi="Simplified Arabic" w:cs="Simplified Arabic" w:hint="cs"/>
          <w:kern w:val="0"/>
          <w:sz w:val="28"/>
          <w:szCs w:val="28"/>
          <w:rtl/>
          <w:lang w:bidi="ar-EG"/>
          <w14:ligatures w14:val="none"/>
        </w:rPr>
        <w:t xml:space="preserve">وقد بلغ الحد الأدنى </w:t>
      </w:r>
      <w:r w:rsidRPr="00F01FF2">
        <w:rPr>
          <w:rFonts w:ascii="Simplified Arabic" w:eastAsia="Calibri" w:hAnsi="Simplified Arabic" w:cs="Simplified Arabic"/>
          <w:kern w:val="0"/>
          <w:sz w:val="28"/>
          <w:szCs w:val="28"/>
          <w:rtl/>
          <w:lang w:bidi="ar-EG"/>
          <w14:ligatures w14:val="none"/>
        </w:rPr>
        <w:t xml:space="preserve">لعدد أفراد عينة الدراسة </w:t>
      </w:r>
      <w:r w:rsidRPr="00F01FF2">
        <w:rPr>
          <w:rFonts w:ascii="Simplified Arabic" w:eastAsia="Calibri" w:hAnsi="Simplified Arabic" w:cs="Simplified Arabic" w:hint="cs"/>
          <w:kern w:val="0"/>
          <w:sz w:val="28"/>
          <w:szCs w:val="28"/>
          <w:rtl/>
          <w:lang w:bidi="ar-EG"/>
          <w14:ligatures w14:val="none"/>
        </w:rPr>
        <w:t xml:space="preserve">384 </w:t>
      </w:r>
      <w:r w:rsidRPr="00F01FF2">
        <w:rPr>
          <w:rFonts w:ascii="Simplified Arabic" w:eastAsia="Calibri" w:hAnsi="Simplified Arabic" w:cs="Simplified Arabic"/>
          <w:kern w:val="0"/>
          <w:sz w:val="28"/>
          <w:szCs w:val="28"/>
          <w:rtl/>
          <w:lang w:bidi="ar-EG"/>
          <w14:ligatures w14:val="none"/>
        </w:rPr>
        <w:t>فرد لكي تكون ممثلة تمثيلا صحيحا لأفراد مجتمع الدراسة وفقا للقوانين الإحصائية التي تم استخدامها في حساب عدد افراد عينة الدراسة وه</w:t>
      </w:r>
      <w:r w:rsidRPr="00F01FF2">
        <w:rPr>
          <w:rFonts w:ascii="Simplified Arabic" w:eastAsia="Calibri" w:hAnsi="Simplified Arabic" w:cs="Simplified Arabic" w:hint="cs"/>
          <w:kern w:val="0"/>
          <w:sz w:val="28"/>
          <w:szCs w:val="28"/>
          <w:rtl/>
          <w:lang w:bidi="ar-EG"/>
          <w14:ligatures w14:val="none"/>
        </w:rPr>
        <w:t xml:space="preserve">و </w:t>
      </w:r>
      <w:r w:rsidRPr="00F01FF2">
        <w:rPr>
          <w:rFonts w:ascii="Simplified Arabic" w:hAnsi="Simplified Arabic" w:cs="Simplified Arabic"/>
          <w:kern w:val="0"/>
          <w:sz w:val="28"/>
          <w:szCs w:val="28"/>
          <w:rtl/>
          <w:lang w:bidi="ar-EG"/>
          <w14:ligatures w14:val="none"/>
        </w:rPr>
        <w:t xml:space="preserve">جدول </w:t>
      </w:r>
      <w:r w:rsidRPr="00F01FF2">
        <w:rPr>
          <w:rFonts w:ascii="Simplified Arabic" w:hAnsi="Simplified Arabic" w:cs="Simplified Arabic"/>
          <w:kern w:val="0"/>
          <w:sz w:val="28"/>
          <w:szCs w:val="28"/>
          <w:lang w:bidi="ar-EG"/>
          <w14:ligatures w14:val="none"/>
        </w:rPr>
        <w:t>Krejcie and Morgan</w:t>
      </w:r>
      <w:r w:rsidRPr="00F01FF2">
        <w:rPr>
          <w:rFonts w:ascii="Simplified Arabic" w:hAnsi="Simplified Arabic" w:cs="Simplified Arabic" w:hint="cs"/>
          <w:kern w:val="0"/>
          <w:sz w:val="28"/>
          <w:szCs w:val="28"/>
          <w:rtl/>
          <w:lang w:bidi="ar-EG"/>
          <w14:ligatures w14:val="none"/>
        </w:rPr>
        <w:t xml:space="preserve"> </w:t>
      </w:r>
      <w:r w:rsidRPr="00F01FF2">
        <w:rPr>
          <w:rFonts w:ascii="Simplified Arabic" w:hAnsi="Simplified Arabic" w:cs="Simplified Arabic"/>
          <w:kern w:val="0"/>
          <w:sz w:val="28"/>
          <w:szCs w:val="28"/>
          <w:rtl/>
          <w:lang w:bidi="ar-EG"/>
          <w14:ligatures w14:val="none"/>
        </w:rPr>
        <w:t xml:space="preserve">وقد بلغ عدد أفراد عينة الدراسة </w:t>
      </w:r>
      <w:r w:rsidRPr="00F01FF2">
        <w:rPr>
          <w:rFonts w:ascii="Simplified Arabic" w:hAnsi="Simplified Arabic" w:cs="Simplified Arabic" w:hint="cs"/>
          <w:kern w:val="0"/>
          <w:sz w:val="28"/>
          <w:szCs w:val="28"/>
          <w:rtl/>
          <w:lang w:bidi="ar-EG"/>
          <w14:ligatures w14:val="none"/>
        </w:rPr>
        <w:t>468</w:t>
      </w:r>
      <w:r w:rsidRPr="00F01FF2">
        <w:rPr>
          <w:rFonts w:ascii="Simplified Arabic" w:hAnsi="Simplified Arabic" w:cs="Simplified Arabic"/>
          <w:kern w:val="0"/>
          <w:sz w:val="28"/>
          <w:szCs w:val="28"/>
          <w:rtl/>
          <w:lang w:bidi="ar-EG"/>
          <w14:ligatures w14:val="none"/>
        </w:rPr>
        <w:t xml:space="preserve"> فرد </w:t>
      </w:r>
      <w:r w:rsidRPr="00F01FF2">
        <w:rPr>
          <w:rFonts w:ascii="Simplified Arabic" w:hAnsi="Simplified Arabic" w:cs="Simplified Arabic"/>
          <w:color w:val="000000" w:themeColor="text1"/>
          <w:kern w:val="0"/>
          <w:sz w:val="28"/>
          <w:szCs w:val="28"/>
          <w:rtl/>
          <w:lang w:bidi="ar-EG"/>
          <w14:ligatures w14:val="none"/>
        </w:rPr>
        <w:t>وهم الذين أجابوا على اسئلة استمارة الاستبيان</w:t>
      </w:r>
      <w:r w:rsidRPr="00F01FF2">
        <w:rPr>
          <w:rFonts w:ascii="Simplified Arabic" w:hAnsi="Simplified Arabic" w:cs="Simplified Arabic" w:hint="cs"/>
          <w:color w:val="000000" w:themeColor="text1"/>
          <w:kern w:val="0"/>
          <w:sz w:val="28"/>
          <w:szCs w:val="28"/>
          <w:rtl/>
          <w:lang w:bidi="ar-EG"/>
          <w14:ligatures w14:val="none"/>
        </w:rPr>
        <w:t xml:space="preserve"> مما يوضح أن حجم العينة أكبر من الحجم الأمثل لحجم العينة مما يجعلها </w:t>
      </w:r>
      <w:r w:rsidRPr="00F01FF2">
        <w:rPr>
          <w:rFonts w:ascii="Simplified Arabic" w:eastAsia="Calibri" w:hAnsi="Simplified Arabic" w:cs="Simplified Arabic"/>
          <w:kern w:val="0"/>
          <w:sz w:val="28"/>
          <w:szCs w:val="28"/>
          <w:rtl/>
          <w:lang w:bidi="ar-EG"/>
          <w14:ligatures w14:val="none"/>
        </w:rPr>
        <w:t>ممثلة تمثيلا صحيحا لأفراد مجتمع الدراسة</w:t>
      </w:r>
      <w:r w:rsidRPr="00F01FF2">
        <w:rPr>
          <w:rFonts w:ascii="Simplified Arabic" w:eastAsia="Calibri" w:hAnsi="Simplified Arabic" w:cs="Simplified Arabic" w:hint="cs"/>
          <w:kern w:val="0"/>
          <w:sz w:val="28"/>
          <w:szCs w:val="28"/>
          <w:rtl/>
          <w:lang w:bidi="ar-EG"/>
          <w14:ligatures w14:val="none"/>
        </w:rPr>
        <w:t xml:space="preserve"> </w:t>
      </w:r>
      <w:r w:rsidRPr="00F01FF2">
        <w:rPr>
          <w:rFonts w:ascii="Simplified Arabic" w:hAnsi="Simplified Arabic" w:cs="Simplified Arabic" w:hint="cs"/>
          <w:kern w:val="0"/>
          <w:sz w:val="28"/>
          <w:szCs w:val="28"/>
          <w:rtl/>
          <w:lang w:bidi="ar-EG"/>
          <w14:ligatures w14:val="none"/>
        </w:rPr>
        <w:t xml:space="preserve"> </w:t>
      </w:r>
      <w:r w:rsidR="00007BAA">
        <w:rPr>
          <w:rFonts w:ascii="Simplified Arabic" w:hAnsi="Simplified Arabic" w:cs="Simplified Arabic" w:hint="cs"/>
          <w:kern w:val="0"/>
          <w:sz w:val="28"/>
          <w:szCs w:val="28"/>
          <w:rtl/>
          <w:lang w:bidi="ar-EG"/>
          <w14:ligatures w14:val="none"/>
        </w:rPr>
        <w:t>.</w:t>
      </w:r>
    </w:p>
    <w:p w14:paraId="6C4C33FF" w14:textId="77777777" w:rsidR="00F01FF2" w:rsidRPr="00F01FF2" w:rsidRDefault="00F01FF2" w:rsidP="00086D69">
      <w:pPr>
        <w:pStyle w:val="Heading1"/>
        <w:rPr>
          <w:rtl/>
        </w:rPr>
      </w:pPr>
      <w:bookmarkStart w:id="75" w:name="_Toc196737076"/>
      <w:r w:rsidRPr="00F01FF2">
        <w:rPr>
          <w:rtl/>
        </w:rPr>
        <w:t xml:space="preserve">مصادر </w:t>
      </w:r>
      <w:r w:rsidRPr="00F01FF2">
        <w:rPr>
          <w:rFonts w:hint="cs"/>
          <w:rtl/>
        </w:rPr>
        <w:t>البيانات:</w:t>
      </w:r>
      <w:bookmarkEnd w:id="75"/>
    </w:p>
    <w:p w14:paraId="4273A75C" w14:textId="77777777" w:rsidR="00F01FF2" w:rsidRPr="00F01FF2" w:rsidRDefault="00F01FF2" w:rsidP="00F01FF2">
      <w:pPr>
        <w:spacing w:before="240" w:line="276" w:lineRule="auto"/>
        <w:rPr>
          <w:rFonts w:ascii="Simplified Arabic" w:hAnsi="Simplified Arabic" w:cs="Simplified Arabic"/>
          <w:kern w:val="0"/>
          <w:sz w:val="28"/>
          <w:szCs w:val="28"/>
          <w:rtl/>
          <w14:ligatures w14:val="none"/>
        </w:rPr>
      </w:pPr>
      <w:r w:rsidRPr="00F01FF2">
        <w:rPr>
          <w:rFonts w:ascii="Simplified Arabic" w:hAnsi="Simplified Arabic" w:cs="Simplified Arabic"/>
          <w:kern w:val="0"/>
          <w:sz w:val="28"/>
          <w:szCs w:val="28"/>
          <w:rtl/>
          <w14:ligatures w14:val="none"/>
        </w:rPr>
        <w:t>اعتمدت الدراسة على المصادر التالية في جمع البيانات والمعلومات:</w:t>
      </w:r>
    </w:p>
    <w:p w14:paraId="69E859A6" w14:textId="77777777" w:rsidR="00F01FF2" w:rsidRPr="00F01FF2" w:rsidRDefault="00F01FF2" w:rsidP="00F01FF2">
      <w:pPr>
        <w:numPr>
          <w:ilvl w:val="0"/>
          <w:numId w:val="81"/>
        </w:numPr>
        <w:spacing w:before="240" w:line="276" w:lineRule="auto"/>
        <w:contextualSpacing/>
        <w:jc w:val="both"/>
        <w:rPr>
          <w:rFonts w:ascii="Simplified Arabic" w:hAnsi="Simplified Arabic" w:cs="Simplified Arabic"/>
          <w:kern w:val="0"/>
          <w:sz w:val="28"/>
          <w:szCs w:val="28"/>
          <w:rtl/>
          <w14:ligatures w14:val="none"/>
        </w:rPr>
      </w:pPr>
      <w:r w:rsidRPr="00F01FF2">
        <w:rPr>
          <w:rFonts w:ascii="Simplified Arabic" w:hAnsi="Simplified Arabic" w:cs="Simplified Arabic"/>
          <w:b/>
          <w:bCs/>
          <w:kern w:val="0"/>
          <w:sz w:val="28"/>
          <w:szCs w:val="28"/>
          <w:rtl/>
          <w14:ligatures w14:val="none"/>
        </w:rPr>
        <w:lastRenderedPageBreak/>
        <w:t>المصادر الثانوية</w:t>
      </w:r>
      <w:r w:rsidRPr="00F01FF2">
        <w:rPr>
          <w:rFonts w:ascii="Simplified Arabic" w:hAnsi="Simplified Arabic" w:cs="Simplified Arabic"/>
          <w:kern w:val="0"/>
          <w:sz w:val="28"/>
          <w:szCs w:val="28"/>
          <w:rtl/>
          <w14:ligatures w14:val="none"/>
        </w:rPr>
        <w:t xml:space="preserve">: قام البحث بالرجوع إلى الكتب والمراجع العربية والأجنبية ذات العلاقة، والدوريات والأدبيات والتقارير والأبحاث والدراسات السابقة التي تتعلق بموضوع </w:t>
      </w:r>
      <w:r w:rsidRPr="00F01FF2">
        <w:rPr>
          <w:rFonts w:ascii="Simplified Arabic" w:hAnsi="Simplified Arabic" w:cs="Simplified Arabic" w:hint="cs"/>
          <w:kern w:val="0"/>
          <w:sz w:val="28"/>
          <w:szCs w:val="28"/>
          <w:rtl/>
          <w14:ligatures w14:val="none"/>
        </w:rPr>
        <w:t>الدراسة</w:t>
      </w:r>
      <w:r w:rsidRPr="00F01FF2">
        <w:rPr>
          <w:rFonts w:ascii="Simplified Arabic" w:hAnsi="Simplified Arabic" w:cs="Simplified Arabic"/>
          <w:kern w:val="0"/>
          <w:sz w:val="28"/>
          <w:szCs w:val="28"/>
          <w:rtl/>
          <w14:ligatures w14:val="none"/>
        </w:rPr>
        <w:t xml:space="preserve"> وأيضا البحث والمطالعة من خلال الإنترنت وذلك ليتم دعم الدراسة بالمفاهيم والأسس ذات العلاقة بموضوعها..</w:t>
      </w:r>
    </w:p>
    <w:p w14:paraId="11C41E5B" w14:textId="77777777" w:rsidR="00F01FF2" w:rsidRPr="00F01FF2" w:rsidRDefault="00F01FF2" w:rsidP="00F01FF2">
      <w:pPr>
        <w:numPr>
          <w:ilvl w:val="0"/>
          <w:numId w:val="81"/>
        </w:numPr>
        <w:spacing w:before="240" w:line="276" w:lineRule="auto"/>
        <w:contextualSpacing/>
        <w:jc w:val="both"/>
        <w:rPr>
          <w:rFonts w:ascii="Simplified Arabic" w:hAnsi="Simplified Arabic" w:cs="Simplified Arabic"/>
          <w:b/>
          <w:bCs/>
          <w:kern w:val="0"/>
          <w:sz w:val="36"/>
          <w:szCs w:val="36"/>
          <w14:ligatures w14:val="none"/>
        </w:rPr>
      </w:pPr>
      <w:r w:rsidRPr="00F01FF2">
        <w:rPr>
          <w:rFonts w:ascii="Simplified Arabic" w:hAnsi="Simplified Arabic" w:cs="Simplified Arabic"/>
          <w:b/>
          <w:bCs/>
          <w:kern w:val="0"/>
          <w:sz w:val="28"/>
          <w:szCs w:val="28"/>
          <w:rtl/>
          <w14:ligatures w14:val="none"/>
        </w:rPr>
        <w:t>المصادر الأولية</w:t>
      </w:r>
      <w:r w:rsidRPr="00F01FF2">
        <w:rPr>
          <w:rFonts w:ascii="Simplified Arabic" w:hAnsi="Simplified Arabic" w:cs="Simplified Arabic"/>
          <w:kern w:val="0"/>
          <w:sz w:val="28"/>
          <w:szCs w:val="28"/>
          <w:rtl/>
          <w14:ligatures w14:val="none"/>
        </w:rPr>
        <w:t>: قام البحث بإعداد استبانة كأداة رئيسية لجمع البيانات مباشرة من أفراد العينة.</w:t>
      </w:r>
    </w:p>
    <w:p w14:paraId="2BCD55DD" w14:textId="77777777" w:rsidR="00F01FF2" w:rsidRPr="00F01FF2" w:rsidRDefault="00F01FF2" w:rsidP="00086D69">
      <w:pPr>
        <w:pStyle w:val="Heading1"/>
        <w:rPr>
          <w:rFonts w:eastAsia="Times New Roman"/>
          <w:rtl/>
        </w:rPr>
      </w:pPr>
      <w:bookmarkStart w:id="76" w:name="_Toc196737077"/>
      <w:r w:rsidRPr="00F01FF2">
        <w:rPr>
          <w:rFonts w:eastAsia="Times New Roman"/>
          <w:rtl/>
        </w:rPr>
        <w:t>الأساليب الإحصائية:</w:t>
      </w:r>
      <w:bookmarkEnd w:id="76"/>
    </w:p>
    <w:p w14:paraId="7F63B9BA" w14:textId="77777777" w:rsidR="00F01FF2" w:rsidRPr="00F01FF2" w:rsidRDefault="00F01FF2" w:rsidP="00F01FF2">
      <w:pPr>
        <w:spacing w:before="240" w:line="276" w:lineRule="auto"/>
        <w:contextualSpacing/>
        <w:jc w:val="both"/>
        <w:rPr>
          <w:rFonts w:ascii="Simplified Arabic" w:hAnsi="Simplified Arabic" w:cs="Simplified Arabic"/>
          <w:kern w:val="0"/>
          <w:sz w:val="28"/>
          <w:szCs w:val="28"/>
          <w:rtl/>
          <w14:ligatures w14:val="none"/>
        </w:rPr>
      </w:pPr>
      <w:r w:rsidRPr="00F01FF2">
        <w:rPr>
          <w:rFonts w:ascii="Simplified Arabic" w:hAnsi="Simplified Arabic" w:cs="Simplified Arabic"/>
          <w:kern w:val="0"/>
          <w:sz w:val="28"/>
          <w:szCs w:val="28"/>
          <w:rtl/>
          <w14:ligatures w14:val="none"/>
        </w:rPr>
        <w:t>تم الاستعانة بالأساليب الإحصائية المناسبة ضمن الحزمة الإحصائية للعلوم الاجتماعية (</w:t>
      </w:r>
      <w:r w:rsidRPr="00F01FF2">
        <w:rPr>
          <w:rFonts w:ascii="Simplified Arabic" w:hAnsi="Simplified Arabic" w:cs="Simplified Arabic"/>
          <w:kern w:val="0"/>
          <w:sz w:val="28"/>
          <w:szCs w:val="28"/>
          <w14:ligatures w14:val="none"/>
        </w:rPr>
        <w:t>SPSS</w:t>
      </w:r>
      <w:r w:rsidRPr="00F01FF2">
        <w:rPr>
          <w:rFonts w:ascii="Simplified Arabic" w:hAnsi="Simplified Arabic" w:cs="Simplified Arabic"/>
          <w:kern w:val="0"/>
          <w:sz w:val="28"/>
          <w:szCs w:val="28"/>
          <w:rtl/>
          <w14:ligatures w14:val="none"/>
        </w:rPr>
        <w:t xml:space="preserve">) </w:t>
      </w:r>
      <w:r w:rsidRPr="00F01FF2">
        <w:rPr>
          <w:rFonts w:ascii="Simplified Arabic" w:hAnsi="Simplified Arabic" w:cs="Simplified Arabic" w:hint="cs"/>
          <w:kern w:val="0"/>
          <w:sz w:val="28"/>
          <w:szCs w:val="28"/>
          <w:rtl/>
          <w14:ligatures w14:val="none"/>
        </w:rPr>
        <w:t xml:space="preserve">وبرنامج </w:t>
      </w:r>
      <w:r w:rsidRPr="00F01FF2">
        <w:rPr>
          <w:rFonts w:ascii="Simplified Arabic" w:hAnsi="Simplified Arabic" w:cs="Simplified Arabic"/>
          <w:kern w:val="0"/>
          <w:sz w:val="28"/>
          <w:szCs w:val="28"/>
          <w:lang w:bidi="ar-EG"/>
          <w14:ligatures w14:val="none"/>
        </w:rPr>
        <w:t>Amos)</w:t>
      </w:r>
      <w:r w:rsidRPr="00F01FF2">
        <w:rPr>
          <w:rFonts w:ascii="Simplified Arabic" w:hAnsi="Simplified Arabic" w:cs="Simplified Arabic" w:hint="cs"/>
          <w:kern w:val="0"/>
          <w:sz w:val="28"/>
          <w:szCs w:val="28"/>
          <w:rtl/>
          <w:lang w:bidi="ar-EG"/>
          <w14:ligatures w14:val="none"/>
        </w:rPr>
        <w:t>)</w:t>
      </w:r>
      <w:r w:rsidRPr="00F01FF2">
        <w:rPr>
          <w:rFonts w:ascii="Simplified Arabic" w:hAnsi="Simplified Arabic" w:cs="Simplified Arabic" w:hint="cs"/>
          <w:kern w:val="0"/>
          <w:sz w:val="28"/>
          <w:szCs w:val="28"/>
          <w:rtl/>
          <w14:ligatures w14:val="none"/>
        </w:rPr>
        <w:t xml:space="preserve"> كما يلي</w:t>
      </w:r>
      <w:r w:rsidRPr="00F01FF2">
        <w:rPr>
          <w:rFonts w:ascii="Simplified Arabic" w:hAnsi="Simplified Arabic" w:cs="Simplified Arabic"/>
          <w:kern w:val="0"/>
          <w:sz w:val="28"/>
          <w:szCs w:val="28"/>
          <w:rtl/>
          <w14:ligatures w14:val="none"/>
        </w:rPr>
        <w:t>:</w:t>
      </w:r>
    </w:p>
    <w:p w14:paraId="2FD9087C" w14:textId="77777777" w:rsidR="00F01FF2" w:rsidRPr="00284F65" w:rsidRDefault="00F01FF2" w:rsidP="00284F65">
      <w:pPr>
        <w:numPr>
          <w:ilvl w:val="0"/>
          <w:numId w:val="166"/>
        </w:numPr>
        <w:spacing w:before="240" w:line="276" w:lineRule="auto"/>
        <w:contextualSpacing/>
        <w:jc w:val="both"/>
        <w:rPr>
          <w:rFonts w:ascii="Simplified Arabic" w:hAnsi="Simplified Arabic" w:cs="Simplified Arabic"/>
          <w:kern w:val="0"/>
          <w:sz w:val="28"/>
          <w:szCs w:val="28"/>
          <w:rtl/>
          <w14:ligatures w14:val="none"/>
        </w:rPr>
      </w:pPr>
      <w:r w:rsidRPr="00284F65">
        <w:rPr>
          <w:rFonts w:ascii="Simplified Arabic" w:hAnsi="Simplified Arabic" w:cs="Simplified Arabic"/>
          <w:kern w:val="0"/>
          <w:sz w:val="28"/>
          <w:szCs w:val="28"/>
          <w:rtl/>
          <w14:ligatures w14:val="none"/>
        </w:rPr>
        <w:t>التوزيع التكراري والنسب المئوية لتحديد خصائص عينة الدراسة.</w:t>
      </w:r>
    </w:p>
    <w:p w14:paraId="342756E3" w14:textId="77777777" w:rsidR="00F01FF2" w:rsidRPr="00284F65" w:rsidRDefault="00F01FF2" w:rsidP="00284F65">
      <w:pPr>
        <w:numPr>
          <w:ilvl w:val="0"/>
          <w:numId w:val="166"/>
        </w:numPr>
        <w:spacing w:before="240" w:line="276" w:lineRule="auto"/>
        <w:contextualSpacing/>
        <w:jc w:val="both"/>
        <w:rPr>
          <w:rFonts w:ascii="Simplified Arabic" w:hAnsi="Simplified Arabic" w:cs="Simplified Arabic"/>
          <w:kern w:val="0"/>
          <w:sz w:val="28"/>
          <w:szCs w:val="28"/>
          <w:rtl/>
          <w14:ligatures w14:val="none"/>
        </w:rPr>
      </w:pPr>
      <w:r w:rsidRPr="00284F65">
        <w:rPr>
          <w:rFonts w:ascii="Simplified Arabic" w:hAnsi="Simplified Arabic" w:cs="Simplified Arabic"/>
          <w:kern w:val="0"/>
          <w:sz w:val="28"/>
          <w:szCs w:val="28"/>
          <w:rtl/>
          <w14:ligatures w14:val="none"/>
        </w:rPr>
        <w:t>الوسط الحسابي والانحراف المعياري لحساب مستوى استجابات عينة الدراسة على كل فقرة من فقرات الاستبانة.</w:t>
      </w:r>
    </w:p>
    <w:p w14:paraId="643D1423" w14:textId="77777777" w:rsidR="00F01FF2" w:rsidRPr="00284F65" w:rsidRDefault="00F01FF2" w:rsidP="00284F65">
      <w:pPr>
        <w:pStyle w:val="ListParagraph"/>
        <w:numPr>
          <w:ilvl w:val="0"/>
          <w:numId w:val="166"/>
        </w:numPr>
        <w:rPr>
          <w:rFonts w:ascii="Simplified Arabic" w:hAnsi="Simplified Arabic" w:cs="Simplified Arabic"/>
          <w:sz w:val="28"/>
          <w:szCs w:val="28"/>
        </w:rPr>
      </w:pPr>
      <w:r w:rsidRPr="00284F65">
        <w:rPr>
          <w:rFonts w:ascii="Simplified Arabic" w:hAnsi="Simplified Arabic" w:cs="Simplified Arabic"/>
          <w:sz w:val="28"/>
          <w:szCs w:val="28"/>
          <w:rtl/>
        </w:rPr>
        <w:t>معامل ارتباط بيرسون (</w:t>
      </w:r>
      <w:r w:rsidRPr="00284F65">
        <w:rPr>
          <w:rFonts w:ascii="Simplified Arabic" w:hAnsi="Simplified Arabic" w:cs="Simplified Arabic"/>
          <w:sz w:val="28"/>
          <w:szCs w:val="28"/>
        </w:rPr>
        <w:t>Person Correlation Coefficient</w:t>
      </w:r>
      <w:r w:rsidRPr="00284F65">
        <w:rPr>
          <w:rFonts w:ascii="Simplified Arabic" w:hAnsi="Simplified Arabic" w:cs="Simplified Arabic"/>
          <w:sz w:val="28"/>
          <w:szCs w:val="28"/>
          <w:rtl/>
        </w:rPr>
        <w:t>): لقيـاس صـدق فقرات الاستبانة.</w:t>
      </w:r>
    </w:p>
    <w:p w14:paraId="163A5C1B" w14:textId="77777777" w:rsidR="00F01FF2" w:rsidRPr="00284F65" w:rsidRDefault="00F01FF2" w:rsidP="00284F65">
      <w:pPr>
        <w:pStyle w:val="ListParagraph"/>
        <w:numPr>
          <w:ilvl w:val="0"/>
          <w:numId w:val="166"/>
        </w:numPr>
        <w:rPr>
          <w:rFonts w:ascii="Simplified Arabic" w:hAnsi="Simplified Arabic" w:cs="Simplified Arabic"/>
          <w:sz w:val="28"/>
          <w:szCs w:val="28"/>
        </w:rPr>
      </w:pPr>
      <w:r w:rsidRPr="00284F65">
        <w:rPr>
          <w:rFonts w:ascii="Simplified Arabic" w:hAnsi="Simplified Arabic" w:cs="Simplified Arabic"/>
          <w:sz w:val="28"/>
          <w:szCs w:val="28"/>
          <w:rtl/>
        </w:rPr>
        <w:t>معامل ألفا كرونباخ (</w:t>
      </w:r>
      <w:r w:rsidRPr="00284F65">
        <w:rPr>
          <w:rFonts w:ascii="Simplified Arabic" w:hAnsi="Simplified Arabic" w:cs="Simplified Arabic"/>
          <w:sz w:val="28"/>
          <w:szCs w:val="28"/>
        </w:rPr>
        <w:t>Cronbach's Alpha</w:t>
      </w:r>
      <w:r w:rsidRPr="00284F65">
        <w:rPr>
          <w:rFonts w:ascii="Simplified Arabic" w:hAnsi="Simplified Arabic" w:cs="Simplified Arabic"/>
          <w:sz w:val="28"/>
          <w:szCs w:val="28"/>
          <w:rtl/>
        </w:rPr>
        <w:t xml:space="preserve">): لمعرفة ثبات فقرات الاستبانة.  </w:t>
      </w:r>
    </w:p>
    <w:p w14:paraId="57EC4608" w14:textId="77777777" w:rsidR="00F01FF2" w:rsidRPr="00284F65" w:rsidRDefault="00F01FF2" w:rsidP="00284F65">
      <w:pPr>
        <w:pStyle w:val="ListParagraph"/>
        <w:numPr>
          <w:ilvl w:val="0"/>
          <w:numId w:val="166"/>
        </w:numPr>
        <w:rPr>
          <w:rFonts w:ascii="Simplified Arabic" w:hAnsi="Simplified Arabic" w:cs="Simplified Arabic"/>
          <w:sz w:val="28"/>
          <w:szCs w:val="28"/>
        </w:rPr>
      </w:pPr>
      <w:r w:rsidRPr="00284F65">
        <w:rPr>
          <w:rFonts w:ascii="Simplified Arabic" w:hAnsi="Simplified Arabic" w:cs="Simplified Arabic"/>
          <w:sz w:val="28"/>
          <w:szCs w:val="28"/>
          <w:rtl/>
        </w:rPr>
        <w:t xml:space="preserve">معادلة الانحدار الخطي البسيط لقياس </w:t>
      </w:r>
      <w:r w:rsidRPr="00284F65">
        <w:rPr>
          <w:rFonts w:ascii="Simplified Arabic" w:hAnsi="Simplified Arabic" w:cs="Simplified Arabic"/>
          <w:sz w:val="28"/>
          <w:szCs w:val="28"/>
          <w:rtl/>
          <w:lang w:bidi="ar-EG"/>
        </w:rPr>
        <w:t xml:space="preserve">أثر المتغير المستقل على المتغير التابع </w:t>
      </w:r>
      <w:r w:rsidRPr="00284F65">
        <w:rPr>
          <w:rFonts w:ascii="Simplified Arabic" w:hAnsi="Simplified Arabic" w:cs="Simplified Arabic"/>
          <w:sz w:val="28"/>
          <w:szCs w:val="28"/>
          <w:rtl/>
        </w:rPr>
        <w:t xml:space="preserve"> </w:t>
      </w:r>
    </w:p>
    <w:p w14:paraId="1E479306" w14:textId="77777777" w:rsidR="00F01FF2" w:rsidRPr="00F01FF2" w:rsidRDefault="00F01FF2" w:rsidP="00086D69">
      <w:pPr>
        <w:pStyle w:val="Heading1"/>
        <w:rPr>
          <w:rFonts w:eastAsia="Calibri"/>
          <w:rtl/>
        </w:rPr>
      </w:pPr>
      <w:bookmarkStart w:id="77" w:name="_Toc196737078"/>
      <w:r w:rsidRPr="00F01FF2">
        <w:rPr>
          <w:rFonts w:eastAsia="Calibri"/>
          <w:rtl/>
        </w:rPr>
        <w:t>أداة الدراسة</w:t>
      </w:r>
      <w:bookmarkEnd w:id="77"/>
      <w:r w:rsidRPr="00F01FF2">
        <w:rPr>
          <w:rFonts w:eastAsia="Calibri"/>
          <w:rtl/>
        </w:rPr>
        <w:t xml:space="preserve"> </w:t>
      </w:r>
    </w:p>
    <w:p w14:paraId="3AE01928" w14:textId="77777777" w:rsidR="00F01FF2" w:rsidRPr="00F01FF2" w:rsidRDefault="00F01FF2" w:rsidP="00F01FF2">
      <w:pPr>
        <w:spacing w:before="240" w:line="276" w:lineRule="auto"/>
        <w:jc w:val="both"/>
        <w:rPr>
          <w:rFonts w:ascii="Simplified Arabic" w:eastAsia="Times New Roman" w:hAnsi="Simplified Arabic" w:cs="Simplified Arabic"/>
          <w:spacing w:val="8"/>
          <w:kern w:val="0"/>
          <w:sz w:val="28"/>
          <w:szCs w:val="28"/>
          <w:rtl/>
          <w:lang w:bidi="ar-EG"/>
          <w14:ligatures w14:val="none"/>
        </w:rPr>
      </w:pPr>
      <w:r w:rsidRPr="00F01FF2">
        <w:rPr>
          <w:rFonts w:ascii="Simplified Arabic" w:eastAsia="SimSun" w:hAnsi="Simplified Arabic" w:cs="Simplified Arabic"/>
          <w:kern w:val="0"/>
          <w:sz w:val="28"/>
          <w:szCs w:val="28"/>
          <w:rtl/>
          <w:lang w:eastAsia="zh-CN" w:bidi="ar-IQ"/>
          <w14:ligatures w14:val="none"/>
        </w:rPr>
        <w:t xml:space="preserve">قام البحث باستخدام استمارة استبيان كأداة للدراسة الميدانية وتم إعدادها عن طريق الاستعانة </w:t>
      </w:r>
      <w:r w:rsidRPr="00F01FF2">
        <w:rPr>
          <w:rFonts w:ascii="Simplified Arabic" w:eastAsia="Times New Roman" w:hAnsi="Simplified Arabic" w:cs="Simplified Arabic"/>
          <w:kern w:val="0"/>
          <w:sz w:val="28"/>
          <w:szCs w:val="28"/>
          <w:rtl/>
          <w:lang w:bidi="ar-EG"/>
          <w14:ligatures w14:val="none"/>
        </w:rPr>
        <w:t xml:space="preserve">بالإطار النظري للدراسة والدراسات السابقة المتعلقة بموضوع الدراسة وتكونت استمارة الاستبيان من قسمين يتضمن القسم الأول البيانات الشخصية لأفراد عينة الدراسة </w:t>
      </w:r>
      <w:r w:rsidRPr="00F01FF2">
        <w:rPr>
          <w:rFonts w:ascii="Simplified Arabic" w:hAnsi="Simplified Arabic" w:cs="Simplified Arabic"/>
          <w:kern w:val="0"/>
          <w:sz w:val="28"/>
          <w:szCs w:val="28"/>
          <w:rtl/>
          <w14:ligatures w14:val="none"/>
        </w:rPr>
        <w:t xml:space="preserve">(الجنس، العمر، المستوى التعليمي، مجال العمل، مدى استخدام للإعلام الرقمي في متابعة الأزمات الصحية) </w:t>
      </w:r>
      <w:r w:rsidRPr="00F01FF2">
        <w:rPr>
          <w:rFonts w:ascii="Simplified Arabic" w:eastAsia="Times New Roman" w:hAnsi="Simplified Arabic" w:cs="Simplified Arabic"/>
          <w:kern w:val="0"/>
          <w:sz w:val="28"/>
          <w:szCs w:val="28"/>
          <w:rtl/>
          <w:lang w:bidi="ar-EG"/>
          <w14:ligatures w14:val="none"/>
        </w:rPr>
        <w:t xml:space="preserve">ويشتمل القسم الثاني علي العبارات المتعلقة بمحاور الدراسة والتي تتضمن </w:t>
      </w:r>
      <w:r w:rsidRPr="00F01FF2">
        <w:rPr>
          <w:rFonts w:ascii="Simplified Arabic" w:hAnsi="Simplified Arabic" w:cs="Simplified Arabic"/>
          <w:kern w:val="0"/>
          <w:sz w:val="28"/>
          <w:szCs w:val="28"/>
          <w:rtl/>
          <w:lang w:bidi="ar-EG"/>
          <w14:ligatures w14:val="none"/>
        </w:rPr>
        <w:t xml:space="preserve">محور </w:t>
      </w:r>
      <w:r w:rsidRPr="00F01FF2">
        <w:rPr>
          <w:rFonts w:ascii="Simplified Arabic" w:hAnsi="Simplified Arabic" w:cs="Simplified Arabic"/>
          <w:kern w:val="0"/>
          <w:sz w:val="28"/>
          <w:szCs w:val="28"/>
          <w:rtl/>
          <w14:ligatures w14:val="none"/>
        </w:rPr>
        <w:t xml:space="preserve">مدى متابعة الإعلام الرقمي خلال الأزمات الصحية ويشتمل على 4 عبارات ومحور تقييم موثوقية المعلومات الصحية في الإعلام الرقمي ويشتمل على 5 عبارات ومحور دور الإعلام الرقمي في نشر الوعي الصحي وإدارة الأزمات ويشتمل على 5 عبارات ومحور مدى تأثير </w:t>
      </w:r>
      <w:r w:rsidRPr="00F01FF2">
        <w:rPr>
          <w:rFonts w:ascii="Simplified Arabic" w:hAnsi="Simplified Arabic" w:cs="Simplified Arabic"/>
          <w:kern w:val="0"/>
          <w:sz w:val="28"/>
          <w:szCs w:val="28"/>
          <w:rtl/>
          <w14:ligatures w14:val="none"/>
        </w:rPr>
        <w:lastRenderedPageBreak/>
        <w:t xml:space="preserve">الإعلام الرقمي على سلوك الأفراد خلال الأزمات الصحية ويشتمل على 5 عبارات ومحور مقترحات تطوير الإعلام الرقمي في إدارة الأزمات الصحية ويشتمل على 5 عبارات </w:t>
      </w:r>
      <w:r w:rsidRPr="00F01FF2">
        <w:rPr>
          <w:rFonts w:ascii="Simplified Arabic" w:eastAsia="Times New Roman" w:hAnsi="Simplified Arabic" w:cs="Simplified Arabic"/>
          <w:spacing w:val="8"/>
          <w:kern w:val="0"/>
          <w:sz w:val="28"/>
          <w:szCs w:val="28"/>
          <w:rtl/>
          <w:lang w:bidi="ar-EG"/>
          <w14:ligatures w14:val="none"/>
        </w:rPr>
        <w:t xml:space="preserve">وتم استخدام مقياس ليكرت ذو </w:t>
      </w:r>
      <w:r w:rsidRPr="00F01FF2">
        <w:rPr>
          <w:rFonts w:ascii="Simplified Arabic" w:eastAsia="Times New Roman" w:hAnsi="Simplified Arabic" w:cs="Simplified Arabic" w:hint="cs"/>
          <w:spacing w:val="8"/>
          <w:kern w:val="0"/>
          <w:sz w:val="28"/>
          <w:szCs w:val="28"/>
          <w:rtl/>
          <w:lang w:bidi="ar-EG"/>
          <w14:ligatures w14:val="none"/>
        </w:rPr>
        <w:t>الأربع</w:t>
      </w:r>
      <w:r w:rsidRPr="00F01FF2">
        <w:rPr>
          <w:rFonts w:ascii="Simplified Arabic" w:eastAsia="Times New Roman" w:hAnsi="Simplified Arabic" w:cs="Simplified Arabic"/>
          <w:spacing w:val="8"/>
          <w:kern w:val="0"/>
          <w:sz w:val="28"/>
          <w:szCs w:val="28"/>
          <w:rtl/>
          <w:lang w:bidi="ar-EG"/>
          <w14:ligatures w14:val="none"/>
        </w:rPr>
        <w:t xml:space="preserve"> درجات في الإجابة على أسئلة محاور الدراسة.</w:t>
      </w:r>
    </w:p>
    <w:p w14:paraId="4231F46A" w14:textId="77777777" w:rsidR="00F01FF2" w:rsidRPr="00F01FF2" w:rsidRDefault="00F01FF2" w:rsidP="00F01FF2">
      <w:pPr>
        <w:spacing w:before="240" w:line="276" w:lineRule="auto"/>
        <w:jc w:val="both"/>
        <w:rPr>
          <w:rFonts w:ascii="Simplified Arabic" w:eastAsia="Times New Roman" w:hAnsi="Simplified Arabic" w:cs="Simplified Arabic"/>
          <w:kern w:val="0"/>
          <w:sz w:val="28"/>
          <w:szCs w:val="28"/>
          <w:rtl/>
          <w:lang w:bidi="ar-EG"/>
          <w14:ligatures w14:val="none"/>
        </w:rPr>
      </w:pPr>
      <w:r w:rsidRPr="00F01FF2">
        <w:rPr>
          <w:rFonts w:ascii="Simplified Arabic" w:eastAsia="Times New Roman" w:hAnsi="Simplified Arabic" w:cs="Simplified Arabic"/>
          <w:kern w:val="0"/>
          <w:sz w:val="28"/>
          <w:szCs w:val="28"/>
          <w:rtl/>
          <w:lang w:bidi="ar-EG"/>
          <w14:ligatures w14:val="none"/>
        </w:rPr>
        <w:t xml:space="preserve">وقد قامت الدراسة بتقسيم اتجاه موافقة أفراد عينة الدراسة على عبارات محاور الدراسة إلى مستويات من خلال تطبيق ما يلي: </w:t>
      </w:r>
    </w:p>
    <w:p w14:paraId="117A5B08" w14:textId="77777777" w:rsidR="00F01FF2" w:rsidRPr="00F01FF2" w:rsidRDefault="00F01FF2" w:rsidP="00F01FF2">
      <w:pPr>
        <w:spacing w:before="240" w:line="276" w:lineRule="auto"/>
        <w:jc w:val="both"/>
        <w:rPr>
          <w:rFonts w:ascii="Simplified Arabic" w:eastAsia="Times New Roman" w:hAnsi="Simplified Arabic" w:cs="Simplified Arabic"/>
          <w:kern w:val="0"/>
          <w:sz w:val="28"/>
          <w:szCs w:val="28"/>
          <w:rtl/>
          <w:lang w:bidi="ar-EG"/>
          <w14:ligatures w14:val="none"/>
        </w:rPr>
      </w:pPr>
      <w:r w:rsidRPr="00F01FF2">
        <w:rPr>
          <w:rFonts w:ascii="Simplified Arabic" w:eastAsia="Times New Roman" w:hAnsi="Simplified Arabic" w:cs="Simplified Arabic"/>
          <w:kern w:val="0"/>
          <w:sz w:val="28"/>
          <w:szCs w:val="28"/>
          <w:rtl/>
          <w:lang w:bidi="ar-EG"/>
          <w14:ligatures w14:val="none"/>
        </w:rPr>
        <w:t>مدي المقياس = أعلي رقم في المقياس (</w:t>
      </w:r>
      <w:r w:rsidRPr="00F01FF2">
        <w:rPr>
          <w:rFonts w:ascii="Simplified Arabic" w:eastAsia="Times New Roman" w:hAnsi="Simplified Arabic" w:cs="Simplified Arabic" w:hint="cs"/>
          <w:kern w:val="0"/>
          <w:sz w:val="28"/>
          <w:szCs w:val="28"/>
          <w:rtl/>
          <w:lang w:bidi="ar-EG"/>
          <w14:ligatures w14:val="none"/>
        </w:rPr>
        <w:t>4</w:t>
      </w:r>
      <w:r w:rsidRPr="00F01FF2">
        <w:rPr>
          <w:rFonts w:ascii="Simplified Arabic" w:eastAsia="Times New Roman" w:hAnsi="Simplified Arabic" w:cs="Simplified Arabic"/>
          <w:kern w:val="0"/>
          <w:sz w:val="28"/>
          <w:szCs w:val="28"/>
          <w:rtl/>
          <w:lang w:bidi="ar-EG"/>
          <w14:ligatures w14:val="none"/>
        </w:rPr>
        <w:t xml:space="preserve">) – أقل رقم في المقياس (1) = </w:t>
      </w:r>
      <w:r w:rsidRPr="00F01FF2">
        <w:rPr>
          <w:rFonts w:ascii="Simplified Arabic" w:eastAsia="Times New Roman" w:hAnsi="Simplified Arabic" w:cs="Simplified Arabic" w:hint="cs"/>
          <w:kern w:val="0"/>
          <w:sz w:val="28"/>
          <w:szCs w:val="28"/>
          <w:rtl/>
          <w:lang w:bidi="ar-EG"/>
          <w14:ligatures w14:val="none"/>
        </w:rPr>
        <w:t>3</w:t>
      </w:r>
      <w:r w:rsidRPr="00F01FF2">
        <w:rPr>
          <w:rFonts w:ascii="Simplified Arabic" w:eastAsia="Times New Roman" w:hAnsi="Simplified Arabic" w:cs="Simplified Arabic"/>
          <w:kern w:val="0"/>
          <w:sz w:val="28"/>
          <w:szCs w:val="28"/>
          <w:rtl/>
          <w:lang w:bidi="ar-EG"/>
          <w14:ligatures w14:val="none"/>
        </w:rPr>
        <w:t xml:space="preserve"> </w:t>
      </w:r>
    </w:p>
    <w:p w14:paraId="1E02F130" w14:textId="77777777" w:rsidR="00F01FF2" w:rsidRPr="00F01FF2" w:rsidRDefault="00F01FF2" w:rsidP="00F01FF2">
      <w:pPr>
        <w:spacing w:before="240" w:line="276" w:lineRule="auto"/>
        <w:jc w:val="both"/>
        <w:rPr>
          <w:rFonts w:ascii="Simplified Arabic" w:eastAsia="Times New Roman" w:hAnsi="Simplified Arabic" w:cs="Simplified Arabic"/>
          <w:kern w:val="0"/>
          <w:sz w:val="28"/>
          <w:szCs w:val="28"/>
          <w:rtl/>
          <w:lang w:bidi="ar-EG"/>
          <w14:ligatures w14:val="none"/>
        </w:rPr>
      </w:pPr>
      <w:r w:rsidRPr="00F01FF2">
        <w:rPr>
          <w:rFonts w:ascii="Simplified Arabic" w:eastAsia="Times New Roman" w:hAnsi="Simplified Arabic" w:cs="Simplified Arabic"/>
          <w:kern w:val="0"/>
          <w:sz w:val="28"/>
          <w:szCs w:val="28"/>
          <w:rtl/>
          <w:lang w:bidi="ar-EG"/>
          <w14:ligatures w14:val="none"/>
        </w:rPr>
        <w:t>مدي المستوي = مدي المقياس / عدد المستويات (</w:t>
      </w:r>
      <w:r w:rsidRPr="00F01FF2">
        <w:rPr>
          <w:rFonts w:ascii="Simplified Arabic" w:eastAsia="Times New Roman" w:hAnsi="Simplified Arabic" w:cs="Simplified Arabic" w:hint="cs"/>
          <w:kern w:val="0"/>
          <w:sz w:val="28"/>
          <w:szCs w:val="28"/>
          <w:rtl/>
          <w:lang w:bidi="ar-EG"/>
          <w14:ligatures w14:val="none"/>
        </w:rPr>
        <w:t>3</w:t>
      </w:r>
      <w:r w:rsidRPr="00F01FF2">
        <w:rPr>
          <w:rFonts w:ascii="Simplified Arabic" w:eastAsia="Times New Roman" w:hAnsi="Simplified Arabic" w:cs="Simplified Arabic"/>
          <w:kern w:val="0"/>
          <w:sz w:val="28"/>
          <w:szCs w:val="28"/>
          <w:rtl/>
          <w:lang w:bidi="ar-EG"/>
          <w14:ligatures w14:val="none"/>
        </w:rPr>
        <w:t xml:space="preserve">) = </w:t>
      </w:r>
      <w:r w:rsidRPr="00F01FF2">
        <w:rPr>
          <w:rFonts w:ascii="Simplified Arabic" w:eastAsia="Times New Roman" w:hAnsi="Simplified Arabic" w:cs="Simplified Arabic" w:hint="cs"/>
          <w:kern w:val="0"/>
          <w:sz w:val="28"/>
          <w:szCs w:val="28"/>
          <w:rtl/>
          <w:lang w:bidi="ar-EG"/>
          <w14:ligatures w14:val="none"/>
        </w:rPr>
        <w:t>1</w:t>
      </w:r>
      <w:r w:rsidRPr="00F01FF2">
        <w:rPr>
          <w:rFonts w:ascii="Simplified Arabic" w:eastAsia="Times New Roman" w:hAnsi="Simplified Arabic" w:cs="Simplified Arabic"/>
          <w:kern w:val="0"/>
          <w:sz w:val="28"/>
          <w:szCs w:val="28"/>
          <w:rtl/>
          <w:lang w:bidi="ar-EG"/>
          <w14:ligatures w14:val="none"/>
        </w:rPr>
        <w:t xml:space="preserve"> </w:t>
      </w:r>
    </w:p>
    <w:p w14:paraId="71EB8983" w14:textId="77777777" w:rsidR="00F01FF2" w:rsidRPr="00F01FF2" w:rsidRDefault="00F01FF2" w:rsidP="00086D69">
      <w:pPr>
        <w:pStyle w:val="Heading1"/>
        <w:jc w:val="center"/>
        <w:rPr>
          <w:rFonts w:eastAsia="Times New Roman"/>
          <w:rtl/>
          <w:lang w:bidi="ar-EG"/>
        </w:rPr>
      </w:pPr>
      <w:bookmarkStart w:id="78" w:name="_Toc196737079"/>
      <w:r w:rsidRPr="00F01FF2">
        <w:rPr>
          <w:rFonts w:eastAsia="Times New Roman"/>
          <w:rtl/>
          <w:lang w:bidi="ar-EG"/>
        </w:rPr>
        <w:t>جدول (1) مستويات موافقة عينة الدراسة على عبارات أداة الدراسة</w:t>
      </w:r>
      <w:bookmarkEnd w:id="78"/>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73"/>
        <w:gridCol w:w="3483"/>
      </w:tblGrid>
      <w:tr w:rsidR="00F01FF2" w:rsidRPr="00F01FF2" w14:paraId="6B8CD4FC" w14:textId="77777777" w:rsidTr="00D06080">
        <w:trPr>
          <w:jc w:val="center"/>
        </w:trPr>
        <w:tc>
          <w:tcPr>
            <w:tcW w:w="3273" w:type="dxa"/>
            <w:shd w:val="clear" w:color="auto" w:fill="auto"/>
          </w:tcPr>
          <w:p w14:paraId="740766F0" w14:textId="77777777" w:rsidR="00F01FF2" w:rsidRPr="00F01FF2" w:rsidRDefault="00F01FF2" w:rsidP="00F01FF2">
            <w:pPr>
              <w:bidi w:val="0"/>
              <w:spacing w:line="276" w:lineRule="auto"/>
              <w:jc w:val="center"/>
              <w:rPr>
                <w:rFonts w:ascii="Simplified Arabic" w:eastAsia="Times New Roman" w:hAnsi="Simplified Arabic" w:cs="Simplified Arabic"/>
                <w:b/>
                <w:bCs/>
                <w:kern w:val="0"/>
                <w:sz w:val="24"/>
                <w:szCs w:val="24"/>
                <w:rtl/>
                <w:lang w:bidi="ar-EG"/>
                <w14:ligatures w14:val="none"/>
              </w:rPr>
            </w:pPr>
            <w:r w:rsidRPr="00F01FF2">
              <w:rPr>
                <w:rFonts w:ascii="Simplified Arabic" w:eastAsia="Times New Roman" w:hAnsi="Simplified Arabic" w:cs="Simplified Arabic"/>
                <w:b/>
                <w:bCs/>
                <w:kern w:val="0"/>
                <w:sz w:val="24"/>
                <w:szCs w:val="24"/>
                <w:rtl/>
                <w:lang w:bidi="ar-EG"/>
                <w14:ligatures w14:val="none"/>
              </w:rPr>
              <w:t>المستوي</w:t>
            </w:r>
          </w:p>
        </w:tc>
        <w:tc>
          <w:tcPr>
            <w:tcW w:w="3483" w:type="dxa"/>
            <w:shd w:val="clear" w:color="auto" w:fill="auto"/>
          </w:tcPr>
          <w:p w14:paraId="5B050B3C" w14:textId="77777777" w:rsidR="00F01FF2" w:rsidRPr="00F01FF2" w:rsidRDefault="00F01FF2" w:rsidP="00F01FF2">
            <w:pPr>
              <w:bidi w:val="0"/>
              <w:spacing w:line="276" w:lineRule="auto"/>
              <w:jc w:val="center"/>
              <w:rPr>
                <w:rFonts w:ascii="Simplified Arabic" w:eastAsia="Times New Roman" w:hAnsi="Simplified Arabic" w:cs="Simplified Arabic"/>
                <w:b/>
                <w:bCs/>
                <w:kern w:val="0"/>
                <w:sz w:val="24"/>
                <w:szCs w:val="24"/>
                <w:rtl/>
                <w:lang w:bidi="ar-EG"/>
                <w14:ligatures w14:val="none"/>
              </w:rPr>
            </w:pPr>
            <w:r w:rsidRPr="00F01FF2">
              <w:rPr>
                <w:rFonts w:ascii="Simplified Arabic" w:eastAsia="Times New Roman" w:hAnsi="Simplified Arabic" w:cs="Simplified Arabic"/>
                <w:b/>
                <w:bCs/>
                <w:kern w:val="0"/>
                <w:sz w:val="24"/>
                <w:szCs w:val="24"/>
                <w:rtl/>
                <w:lang w:bidi="ar-EG"/>
                <w14:ligatures w14:val="none"/>
              </w:rPr>
              <w:t>الدرجة</w:t>
            </w:r>
          </w:p>
        </w:tc>
      </w:tr>
      <w:tr w:rsidR="00F01FF2" w:rsidRPr="00F01FF2" w14:paraId="3B66E053" w14:textId="77777777" w:rsidTr="00D06080">
        <w:trPr>
          <w:jc w:val="center"/>
        </w:trPr>
        <w:tc>
          <w:tcPr>
            <w:tcW w:w="3273" w:type="dxa"/>
            <w:shd w:val="clear" w:color="auto" w:fill="auto"/>
          </w:tcPr>
          <w:p w14:paraId="14D3BFBC" w14:textId="77777777" w:rsidR="00F01FF2" w:rsidRPr="00F01FF2" w:rsidRDefault="00F01FF2" w:rsidP="00F01FF2">
            <w:pPr>
              <w:bidi w:val="0"/>
              <w:spacing w:line="276" w:lineRule="auto"/>
              <w:jc w:val="center"/>
              <w:rPr>
                <w:rFonts w:ascii="Simplified Arabic" w:eastAsia="Times New Roman" w:hAnsi="Simplified Arabic" w:cs="Simplified Arabic"/>
                <w:b/>
                <w:bCs/>
                <w:kern w:val="0"/>
                <w:sz w:val="24"/>
                <w:szCs w:val="24"/>
                <w:rtl/>
                <w:lang w:bidi="ar-EG"/>
                <w14:ligatures w14:val="none"/>
              </w:rPr>
            </w:pPr>
            <w:r w:rsidRPr="00F01FF2">
              <w:rPr>
                <w:rFonts w:ascii="Simplified Arabic" w:eastAsia="Times New Roman" w:hAnsi="Simplified Arabic" w:cs="Simplified Arabic"/>
                <w:b/>
                <w:bCs/>
                <w:kern w:val="0"/>
                <w:sz w:val="24"/>
                <w:szCs w:val="24"/>
                <w:rtl/>
                <w:lang w:bidi="ar-EG"/>
                <w14:ligatures w14:val="none"/>
              </w:rPr>
              <w:t>منخفضة</w:t>
            </w:r>
          </w:p>
        </w:tc>
        <w:tc>
          <w:tcPr>
            <w:tcW w:w="3483" w:type="dxa"/>
            <w:shd w:val="clear" w:color="auto" w:fill="auto"/>
          </w:tcPr>
          <w:p w14:paraId="1A6F5043" w14:textId="77777777" w:rsidR="00F01FF2" w:rsidRPr="00F01FF2" w:rsidRDefault="00F01FF2" w:rsidP="00F01FF2">
            <w:pPr>
              <w:bidi w:val="0"/>
              <w:spacing w:line="276" w:lineRule="auto"/>
              <w:jc w:val="center"/>
              <w:rPr>
                <w:rFonts w:ascii="Simplified Arabic" w:eastAsia="Times New Roman" w:hAnsi="Simplified Arabic" w:cs="Simplified Arabic"/>
                <w:b/>
                <w:bCs/>
                <w:kern w:val="0"/>
                <w:sz w:val="24"/>
                <w:szCs w:val="24"/>
                <w:rtl/>
                <w:lang w:bidi="ar-EG"/>
                <w14:ligatures w14:val="none"/>
              </w:rPr>
            </w:pPr>
            <w:r w:rsidRPr="00F01FF2">
              <w:rPr>
                <w:rFonts w:ascii="Simplified Arabic" w:eastAsia="Times New Roman" w:hAnsi="Simplified Arabic" w:cs="Simplified Arabic" w:hint="cs"/>
                <w:b/>
                <w:bCs/>
                <w:kern w:val="0"/>
                <w:sz w:val="24"/>
                <w:szCs w:val="24"/>
                <w:rtl/>
                <w:lang w:bidi="ar-EG"/>
                <w14:ligatures w14:val="none"/>
              </w:rPr>
              <w:t xml:space="preserve">1 </w:t>
            </w:r>
            <w:r w:rsidRPr="00F01FF2">
              <w:rPr>
                <w:rFonts w:ascii="Simplified Arabic" w:eastAsia="Times New Roman" w:hAnsi="Simplified Arabic" w:cs="Simplified Arabic"/>
                <w:b/>
                <w:bCs/>
                <w:kern w:val="0"/>
                <w:sz w:val="24"/>
                <w:szCs w:val="24"/>
                <w:rtl/>
                <w:lang w:bidi="ar-EG"/>
                <w14:ligatures w14:val="none"/>
              </w:rPr>
              <w:t>–</w:t>
            </w:r>
            <w:r w:rsidRPr="00F01FF2">
              <w:rPr>
                <w:rFonts w:ascii="Simplified Arabic" w:eastAsia="Times New Roman" w:hAnsi="Simplified Arabic" w:cs="Simplified Arabic" w:hint="cs"/>
                <w:b/>
                <w:bCs/>
                <w:kern w:val="0"/>
                <w:sz w:val="24"/>
                <w:szCs w:val="24"/>
                <w:rtl/>
                <w:lang w:bidi="ar-EG"/>
                <w14:ligatures w14:val="none"/>
              </w:rPr>
              <w:t xml:space="preserve"> 1.99</w:t>
            </w:r>
          </w:p>
        </w:tc>
      </w:tr>
      <w:tr w:rsidR="00F01FF2" w:rsidRPr="00F01FF2" w14:paraId="6DDEEAC3" w14:textId="77777777" w:rsidTr="00D06080">
        <w:trPr>
          <w:jc w:val="center"/>
        </w:trPr>
        <w:tc>
          <w:tcPr>
            <w:tcW w:w="3273" w:type="dxa"/>
            <w:shd w:val="clear" w:color="auto" w:fill="auto"/>
          </w:tcPr>
          <w:p w14:paraId="74B89CA7" w14:textId="77777777" w:rsidR="00F01FF2" w:rsidRPr="00F01FF2" w:rsidRDefault="00F01FF2" w:rsidP="00F01FF2">
            <w:pPr>
              <w:bidi w:val="0"/>
              <w:spacing w:line="276" w:lineRule="auto"/>
              <w:jc w:val="center"/>
              <w:rPr>
                <w:rFonts w:ascii="Simplified Arabic" w:eastAsia="Times New Roman" w:hAnsi="Simplified Arabic" w:cs="Simplified Arabic"/>
                <w:b/>
                <w:bCs/>
                <w:kern w:val="0"/>
                <w:sz w:val="24"/>
                <w:szCs w:val="24"/>
                <w:rtl/>
                <w:lang w:bidi="ar-EG"/>
                <w14:ligatures w14:val="none"/>
              </w:rPr>
            </w:pPr>
            <w:r w:rsidRPr="00F01FF2">
              <w:rPr>
                <w:rFonts w:ascii="Simplified Arabic" w:eastAsia="Times New Roman" w:hAnsi="Simplified Arabic" w:cs="Simplified Arabic"/>
                <w:b/>
                <w:bCs/>
                <w:kern w:val="0"/>
                <w:sz w:val="24"/>
                <w:szCs w:val="24"/>
                <w:rtl/>
                <w:lang w:bidi="ar-EG"/>
                <w14:ligatures w14:val="none"/>
              </w:rPr>
              <w:t>متوسطة</w:t>
            </w:r>
          </w:p>
        </w:tc>
        <w:tc>
          <w:tcPr>
            <w:tcW w:w="3483" w:type="dxa"/>
            <w:shd w:val="clear" w:color="auto" w:fill="auto"/>
          </w:tcPr>
          <w:p w14:paraId="695E9DF7" w14:textId="77777777" w:rsidR="00F01FF2" w:rsidRPr="00F01FF2" w:rsidRDefault="00F01FF2" w:rsidP="00F01FF2">
            <w:pPr>
              <w:bidi w:val="0"/>
              <w:spacing w:line="276" w:lineRule="auto"/>
              <w:jc w:val="center"/>
              <w:rPr>
                <w:rFonts w:ascii="Simplified Arabic" w:eastAsia="Times New Roman" w:hAnsi="Simplified Arabic" w:cs="Simplified Arabic"/>
                <w:b/>
                <w:bCs/>
                <w:kern w:val="0"/>
                <w:sz w:val="24"/>
                <w:szCs w:val="24"/>
                <w:rtl/>
                <w:lang w:bidi="ar-EG"/>
                <w14:ligatures w14:val="none"/>
              </w:rPr>
            </w:pPr>
            <w:r w:rsidRPr="00F01FF2">
              <w:rPr>
                <w:rFonts w:ascii="Simplified Arabic" w:eastAsia="Times New Roman" w:hAnsi="Simplified Arabic" w:cs="Simplified Arabic" w:hint="cs"/>
                <w:b/>
                <w:bCs/>
                <w:kern w:val="0"/>
                <w:sz w:val="24"/>
                <w:szCs w:val="24"/>
                <w:rtl/>
                <w:lang w:bidi="ar-EG"/>
                <w14:ligatures w14:val="none"/>
              </w:rPr>
              <w:t xml:space="preserve">2 </w:t>
            </w:r>
            <w:r w:rsidRPr="00F01FF2">
              <w:rPr>
                <w:rFonts w:ascii="Simplified Arabic" w:eastAsia="Times New Roman" w:hAnsi="Simplified Arabic" w:cs="Simplified Arabic"/>
                <w:b/>
                <w:bCs/>
                <w:kern w:val="0"/>
                <w:sz w:val="24"/>
                <w:szCs w:val="24"/>
                <w:rtl/>
                <w:lang w:bidi="ar-EG"/>
                <w14:ligatures w14:val="none"/>
              </w:rPr>
              <w:t>–</w:t>
            </w:r>
            <w:r w:rsidRPr="00F01FF2">
              <w:rPr>
                <w:rFonts w:ascii="Simplified Arabic" w:eastAsia="Times New Roman" w:hAnsi="Simplified Arabic" w:cs="Simplified Arabic" w:hint="cs"/>
                <w:b/>
                <w:bCs/>
                <w:kern w:val="0"/>
                <w:sz w:val="24"/>
                <w:szCs w:val="24"/>
                <w:rtl/>
                <w:lang w:bidi="ar-EG"/>
                <w14:ligatures w14:val="none"/>
              </w:rPr>
              <w:t xml:space="preserve"> 2.99</w:t>
            </w:r>
          </w:p>
        </w:tc>
      </w:tr>
      <w:tr w:rsidR="00F01FF2" w:rsidRPr="00F01FF2" w14:paraId="3AB7178C" w14:textId="77777777" w:rsidTr="00D06080">
        <w:trPr>
          <w:jc w:val="center"/>
        </w:trPr>
        <w:tc>
          <w:tcPr>
            <w:tcW w:w="3273" w:type="dxa"/>
            <w:shd w:val="clear" w:color="auto" w:fill="auto"/>
          </w:tcPr>
          <w:p w14:paraId="1BE13979" w14:textId="77777777" w:rsidR="00F01FF2" w:rsidRPr="00F01FF2" w:rsidRDefault="00F01FF2" w:rsidP="00F01FF2">
            <w:pPr>
              <w:bidi w:val="0"/>
              <w:spacing w:line="276" w:lineRule="auto"/>
              <w:jc w:val="center"/>
              <w:rPr>
                <w:rFonts w:ascii="Simplified Arabic" w:eastAsia="Times New Roman" w:hAnsi="Simplified Arabic" w:cs="Simplified Arabic"/>
                <w:b/>
                <w:bCs/>
                <w:kern w:val="0"/>
                <w:sz w:val="24"/>
                <w:szCs w:val="24"/>
                <w:rtl/>
                <w:lang w:bidi="ar-EG"/>
                <w14:ligatures w14:val="none"/>
              </w:rPr>
            </w:pPr>
            <w:r w:rsidRPr="00F01FF2">
              <w:rPr>
                <w:rFonts w:ascii="Simplified Arabic" w:eastAsia="Times New Roman" w:hAnsi="Simplified Arabic" w:cs="Simplified Arabic"/>
                <w:b/>
                <w:bCs/>
                <w:kern w:val="0"/>
                <w:sz w:val="24"/>
                <w:szCs w:val="24"/>
                <w:rtl/>
                <w:lang w:bidi="ar-EG"/>
                <w14:ligatures w14:val="none"/>
              </w:rPr>
              <w:t>مرتفعة</w:t>
            </w:r>
          </w:p>
        </w:tc>
        <w:tc>
          <w:tcPr>
            <w:tcW w:w="3483" w:type="dxa"/>
            <w:shd w:val="clear" w:color="auto" w:fill="auto"/>
          </w:tcPr>
          <w:p w14:paraId="2A668989" w14:textId="77777777" w:rsidR="00F01FF2" w:rsidRPr="00F01FF2" w:rsidRDefault="00F01FF2" w:rsidP="00F01FF2">
            <w:pPr>
              <w:spacing w:line="276" w:lineRule="auto"/>
              <w:contextualSpacing/>
              <w:jc w:val="center"/>
              <w:rPr>
                <w:rFonts w:ascii="Simplified Arabic" w:eastAsia="Times New Roman" w:hAnsi="Simplified Arabic" w:cs="Simplified Arabic"/>
                <w:b/>
                <w:bCs/>
                <w:kern w:val="0"/>
                <w:sz w:val="24"/>
                <w:szCs w:val="24"/>
                <w:rtl/>
                <w:lang w:bidi="ar-EG"/>
                <w14:ligatures w14:val="none"/>
              </w:rPr>
            </w:pPr>
            <w:r w:rsidRPr="00F01FF2">
              <w:rPr>
                <w:rFonts w:ascii="Simplified Arabic" w:eastAsia="Times New Roman" w:hAnsi="Simplified Arabic" w:cs="Simplified Arabic" w:hint="cs"/>
                <w:b/>
                <w:bCs/>
                <w:kern w:val="0"/>
                <w:sz w:val="24"/>
                <w:szCs w:val="24"/>
                <w:rtl/>
                <w:lang w:bidi="ar-EG"/>
                <w14:ligatures w14:val="none"/>
              </w:rPr>
              <w:t>3 - 4</w:t>
            </w:r>
          </w:p>
        </w:tc>
      </w:tr>
    </w:tbl>
    <w:p w14:paraId="4D9A7EF7" w14:textId="77777777" w:rsidR="00F01FF2" w:rsidRPr="00F01FF2" w:rsidRDefault="00F01FF2" w:rsidP="00086D69">
      <w:pPr>
        <w:pStyle w:val="Heading1"/>
        <w:rPr>
          <w:rFonts w:eastAsia="Times New Roman"/>
          <w:lang w:bidi="ar-EG"/>
        </w:rPr>
      </w:pPr>
      <w:bookmarkStart w:id="79" w:name="_Toc196737080"/>
      <w:r w:rsidRPr="00F01FF2">
        <w:rPr>
          <w:rtl/>
          <w:lang w:bidi="ar-EG"/>
        </w:rPr>
        <w:t>صدق أداة الدراسة</w:t>
      </w:r>
      <w:bookmarkEnd w:id="79"/>
      <w:r w:rsidRPr="00F01FF2">
        <w:rPr>
          <w:rtl/>
          <w:lang w:bidi="ar-EG"/>
        </w:rPr>
        <w:t xml:space="preserve"> </w:t>
      </w:r>
    </w:p>
    <w:p w14:paraId="3B059B1A" w14:textId="77777777" w:rsidR="00F01FF2" w:rsidRPr="00F01FF2" w:rsidRDefault="00F01FF2" w:rsidP="00F01FF2">
      <w:pPr>
        <w:tabs>
          <w:tab w:val="left" w:pos="2756"/>
          <w:tab w:val="left" w:pos="5734"/>
        </w:tabs>
        <w:spacing w:line="360" w:lineRule="auto"/>
        <w:jc w:val="both"/>
        <w:rPr>
          <w:rFonts w:ascii="Simplified Arabic" w:eastAsia="Times New Roman" w:hAnsi="Simplified Arabic" w:cs="Simplified Arabic"/>
          <w:kern w:val="0"/>
          <w:sz w:val="28"/>
          <w:szCs w:val="28"/>
          <w:rtl/>
          <w:lang w:bidi="ar-EG"/>
          <w14:ligatures w14:val="none"/>
        </w:rPr>
      </w:pPr>
      <w:r w:rsidRPr="00F01FF2">
        <w:rPr>
          <w:rFonts w:ascii="Simplified Arabic" w:eastAsia="Times New Roman" w:hAnsi="Simplified Arabic" w:cs="Simplified Arabic"/>
          <w:kern w:val="0"/>
          <w:sz w:val="28"/>
          <w:szCs w:val="28"/>
          <w:rtl/>
          <w:lang w:bidi="ar-EG"/>
          <w14:ligatures w14:val="none"/>
        </w:rPr>
        <w:t xml:space="preserve">تم حساب صدق عبارات استمارة الاستبيان عن طريق تحديد مستوي </w:t>
      </w:r>
      <w:r w:rsidRPr="00F01FF2">
        <w:rPr>
          <w:rFonts w:ascii="Simplified Arabic" w:eastAsia="Times New Roman" w:hAnsi="Simplified Arabic" w:cs="Simplified Arabic" w:hint="cs"/>
          <w:kern w:val="0"/>
          <w:sz w:val="28"/>
          <w:szCs w:val="28"/>
          <w:rtl/>
          <w:lang w:bidi="ar-EG"/>
          <w14:ligatures w14:val="none"/>
        </w:rPr>
        <w:t>الاتساق</w:t>
      </w:r>
      <w:r w:rsidRPr="00F01FF2">
        <w:rPr>
          <w:rFonts w:ascii="Simplified Arabic" w:eastAsia="Times New Roman" w:hAnsi="Simplified Arabic" w:cs="Simplified Arabic"/>
          <w:kern w:val="0"/>
          <w:sz w:val="28"/>
          <w:szCs w:val="28"/>
          <w:rtl/>
          <w:lang w:bidi="ar-EG"/>
          <w14:ligatures w14:val="none"/>
        </w:rPr>
        <w:t xml:space="preserve"> الداخلي من خلال التعرف على الدلالة الإحصائية لمعاملات الارتباط بيرسون بين درجة العبارة والدرجة الكلية للبعد الذي تنتمي إليه العبارة وجاءت النتائج كما يلي:</w:t>
      </w:r>
    </w:p>
    <w:p w14:paraId="611C1853" w14:textId="77777777" w:rsidR="00F01FF2" w:rsidRPr="00F01FF2" w:rsidRDefault="00F01FF2" w:rsidP="00086D69">
      <w:pPr>
        <w:pStyle w:val="Heading1"/>
        <w:rPr>
          <w:rFonts w:eastAsia="Times New Roman"/>
          <w:rtl/>
          <w:lang w:bidi="ar-EG"/>
        </w:rPr>
      </w:pPr>
      <w:bookmarkStart w:id="80" w:name="_Toc196737081"/>
      <w:r w:rsidRPr="00F01FF2">
        <w:rPr>
          <w:rFonts w:eastAsia="Times New Roman"/>
          <w:rtl/>
          <w:lang w:bidi="ar-EG"/>
        </w:rPr>
        <w:t xml:space="preserve">المحور الأول: </w:t>
      </w:r>
      <w:r w:rsidRPr="00F01FF2">
        <w:rPr>
          <w:rtl/>
        </w:rPr>
        <w:t>مدى متابعة الإعلام الرقمي خلال الأزمات الصحية</w:t>
      </w:r>
      <w:bookmarkEnd w:id="80"/>
    </w:p>
    <w:p w14:paraId="0DDE06DD" w14:textId="77777777" w:rsidR="00F01FF2" w:rsidRPr="00F01FF2" w:rsidRDefault="00F01FF2" w:rsidP="00086D69">
      <w:pPr>
        <w:pStyle w:val="Heading1"/>
        <w:jc w:val="center"/>
        <w:rPr>
          <w:rtl/>
          <w:lang w:bidi="ar-EG"/>
        </w:rPr>
      </w:pPr>
      <w:bookmarkStart w:id="81" w:name="_Toc196737082"/>
      <w:r w:rsidRPr="00F01FF2">
        <w:rPr>
          <w:rtl/>
        </w:rPr>
        <w:t xml:space="preserve">جدول (2) </w:t>
      </w:r>
      <w:r w:rsidRPr="00F01FF2">
        <w:rPr>
          <w:rtl/>
          <w:lang w:bidi="ar-EG"/>
        </w:rPr>
        <w:t>معاملات الارتباط لعبارات المحور الاول</w:t>
      </w:r>
      <w:bookmarkEnd w:id="81"/>
    </w:p>
    <w:tbl>
      <w:tblPr>
        <w:bidiVisual/>
        <w:tblW w:w="93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1"/>
        <w:gridCol w:w="5878"/>
        <w:gridCol w:w="1516"/>
        <w:gridCol w:w="1606"/>
      </w:tblGrid>
      <w:tr w:rsidR="00F01FF2" w:rsidRPr="00F01FF2" w14:paraId="77F55212" w14:textId="77777777" w:rsidTr="007C4BCB">
        <w:trPr>
          <w:jc w:val="center"/>
        </w:trPr>
        <w:tc>
          <w:tcPr>
            <w:tcW w:w="236" w:type="dxa"/>
            <w:shd w:val="clear" w:color="auto" w:fill="auto"/>
          </w:tcPr>
          <w:p w14:paraId="19BA168B" w14:textId="77777777" w:rsidR="00F01FF2" w:rsidRPr="00F01FF2" w:rsidRDefault="00F01FF2" w:rsidP="00F01FF2">
            <w:pPr>
              <w:spacing w:after="0" w:line="360" w:lineRule="auto"/>
              <w:jc w:val="center"/>
              <w:rPr>
                <w:rFonts w:ascii="Simplified Arabic" w:hAnsi="Simplified Arabic" w:cs="Simplified Arabic"/>
                <w:b/>
                <w:bCs/>
                <w:kern w:val="0"/>
                <w:sz w:val="24"/>
                <w:szCs w:val="24"/>
                <w:rtl/>
                <w14:ligatures w14:val="none"/>
              </w:rPr>
            </w:pPr>
            <w:r w:rsidRPr="00F01FF2">
              <w:rPr>
                <w:rFonts w:ascii="Simplified Arabic" w:hAnsi="Simplified Arabic" w:cs="Simplified Arabic"/>
                <w:b/>
                <w:bCs/>
                <w:kern w:val="0"/>
                <w:sz w:val="24"/>
                <w:szCs w:val="24"/>
                <w:rtl/>
                <w14:ligatures w14:val="none"/>
              </w:rPr>
              <w:t>م</w:t>
            </w:r>
          </w:p>
        </w:tc>
        <w:tc>
          <w:tcPr>
            <w:tcW w:w="5971" w:type="dxa"/>
            <w:shd w:val="clear" w:color="auto" w:fill="auto"/>
          </w:tcPr>
          <w:p w14:paraId="12FF8633" w14:textId="77777777" w:rsidR="00F01FF2" w:rsidRPr="00F01FF2" w:rsidRDefault="00F01FF2" w:rsidP="00F01FF2">
            <w:pPr>
              <w:spacing w:after="0" w:line="360" w:lineRule="auto"/>
              <w:jc w:val="center"/>
              <w:rPr>
                <w:rFonts w:ascii="Simplified Arabic" w:hAnsi="Simplified Arabic" w:cs="Simplified Arabic"/>
                <w:b/>
                <w:bCs/>
                <w:kern w:val="0"/>
                <w:sz w:val="24"/>
                <w:szCs w:val="24"/>
                <w:rtl/>
                <w14:ligatures w14:val="none"/>
              </w:rPr>
            </w:pPr>
            <w:r w:rsidRPr="00F01FF2">
              <w:rPr>
                <w:rFonts w:ascii="Simplified Arabic" w:hAnsi="Simplified Arabic" w:cs="Simplified Arabic"/>
                <w:b/>
                <w:bCs/>
                <w:kern w:val="0"/>
                <w:sz w:val="24"/>
                <w:szCs w:val="24"/>
                <w:rtl/>
                <w14:ligatures w14:val="none"/>
              </w:rPr>
              <w:t>العبارة</w:t>
            </w:r>
          </w:p>
        </w:tc>
        <w:tc>
          <w:tcPr>
            <w:tcW w:w="1524" w:type="dxa"/>
            <w:shd w:val="clear" w:color="auto" w:fill="auto"/>
          </w:tcPr>
          <w:p w14:paraId="6FCC12BD" w14:textId="77777777" w:rsidR="00F01FF2" w:rsidRPr="00F01FF2" w:rsidRDefault="00F01FF2" w:rsidP="00F01FF2">
            <w:pPr>
              <w:spacing w:after="0" w:line="360" w:lineRule="auto"/>
              <w:jc w:val="center"/>
              <w:rPr>
                <w:rFonts w:ascii="Simplified Arabic" w:hAnsi="Simplified Arabic" w:cs="Simplified Arabic"/>
                <w:b/>
                <w:bCs/>
                <w:kern w:val="0"/>
                <w:sz w:val="24"/>
                <w:szCs w:val="24"/>
                <w:rtl/>
                <w14:ligatures w14:val="none"/>
              </w:rPr>
            </w:pPr>
            <w:r w:rsidRPr="00F01FF2">
              <w:rPr>
                <w:rFonts w:ascii="Simplified Arabic" w:hAnsi="Simplified Arabic" w:cs="Simplified Arabic"/>
                <w:b/>
                <w:bCs/>
                <w:kern w:val="0"/>
                <w:sz w:val="24"/>
                <w:szCs w:val="24"/>
                <w:rtl/>
                <w14:ligatures w14:val="none"/>
              </w:rPr>
              <w:t>معامل ارتباط بيرسون</w:t>
            </w:r>
          </w:p>
        </w:tc>
        <w:tc>
          <w:tcPr>
            <w:tcW w:w="1620" w:type="dxa"/>
          </w:tcPr>
          <w:p w14:paraId="02F7D00E" w14:textId="77777777" w:rsidR="00F01FF2" w:rsidRPr="00F01FF2" w:rsidRDefault="00F01FF2" w:rsidP="00F01FF2">
            <w:pPr>
              <w:spacing w:after="0" w:line="360" w:lineRule="auto"/>
              <w:jc w:val="center"/>
              <w:rPr>
                <w:rFonts w:ascii="Simplified Arabic" w:hAnsi="Simplified Arabic" w:cs="Simplified Arabic"/>
                <w:b/>
                <w:bCs/>
                <w:kern w:val="0"/>
                <w:sz w:val="24"/>
                <w:szCs w:val="24"/>
                <w:rtl/>
                <w14:ligatures w14:val="none"/>
              </w:rPr>
            </w:pPr>
            <w:r w:rsidRPr="00F01FF2">
              <w:rPr>
                <w:rFonts w:ascii="Simplified Arabic" w:hAnsi="Simplified Arabic" w:cs="Simplified Arabic"/>
                <w:b/>
                <w:bCs/>
                <w:kern w:val="0"/>
                <w:sz w:val="24"/>
                <w:szCs w:val="24"/>
                <w14:ligatures w14:val="none"/>
              </w:rPr>
              <w:t>Sig</w:t>
            </w:r>
          </w:p>
        </w:tc>
      </w:tr>
      <w:tr w:rsidR="00F01FF2" w:rsidRPr="00F01FF2" w14:paraId="75404DDD" w14:textId="77777777" w:rsidTr="007C4BCB">
        <w:trPr>
          <w:jc w:val="center"/>
        </w:trPr>
        <w:tc>
          <w:tcPr>
            <w:tcW w:w="236" w:type="dxa"/>
            <w:shd w:val="clear" w:color="auto" w:fill="auto"/>
          </w:tcPr>
          <w:p w14:paraId="195A6418" w14:textId="77777777" w:rsidR="00F01FF2" w:rsidRPr="00F01FF2" w:rsidRDefault="00F01FF2" w:rsidP="00F01FF2">
            <w:pPr>
              <w:spacing w:after="0" w:line="360" w:lineRule="auto"/>
              <w:jc w:val="center"/>
              <w:rPr>
                <w:rFonts w:ascii="Simplified Arabic" w:hAnsi="Simplified Arabic" w:cs="Simplified Arabic"/>
                <w:b/>
                <w:bCs/>
                <w:kern w:val="0"/>
                <w:sz w:val="24"/>
                <w:szCs w:val="24"/>
                <w:rtl/>
                <w14:ligatures w14:val="none"/>
              </w:rPr>
            </w:pPr>
            <w:r w:rsidRPr="00F01FF2">
              <w:rPr>
                <w:rFonts w:ascii="Simplified Arabic" w:hAnsi="Simplified Arabic" w:cs="Simplified Arabic"/>
                <w:b/>
                <w:bCs/>
                <w:kern w:val="0"/>
                <w:sz w:val="24"/>
                <w:szCs w:val="24"/>
                <w14:ligatures w14:val="none"/>
              </w:rPr>
              <w:t>1</w:t>
            </w:r>
          </w:p>
        </w:tc>
        <w:tc>
          <w:tcPr>
            <w:tcW w:w="5971" w:type="dxa"/>
          </w:tcPr>
          <w:p w14:paraId="3BBEB852" w14:textId="77777777" w:rsidR="00F01FF2" w:rsidRPr="00F01FF2" w:rsidRDefault="00F01FF2" w:rsidP="00F01FF2">
            <w:pPr>
              <w:spacing w:after="0" w:line="360" w:lineRule="auto"/>
              <w:jc w:val="both"/>
              <w:rPr>
                <w:rFonts w:ascii="Simplified Arabic" w:hAnsi="Simplified Arabic" w:cs="Simplified Arabic"/>
                <w:b/>
                <w:bCs/>
                <w:kern w:val="0"/>
                <w:sz w:val="24"/>
                <w:szCs w:val="24"/>
                <w:lang w:bidi="ar-EG"/>
                <w14:ligatures w14:val="none"/>
              </w:rPr>
            </w:pPr>
            <w:r w:rsidRPr="00F01FF2">
              <w:rPr>
                <w:rFonts w:ascii="Simplified Arabic" w:hAnsi="Simplified Arabic" w:cs="Simplified Arabic"/>
                <w:b/>
                <w:bCs/>
                <w:kern w:val="0"/>
                <w:sz w:val="24"/>
                <w:szCs w:val="24"/>
                <w:rtl/>
                <w14:ligatures w14:val="none"/>
              </w:rPr>
              <w:t>ما مدى اعتمادك على الإعلام الرقمي لمتابعة الأخبار الصحية؟</w:t>
            </w:r>
          </w:p>
        </w:tc>
        <w:tc>
          <w:tcPr>
            <w:tcW w:w="1524" w:type="dxa"/>
            <w:shd w:val="clear" w:color="auto" w:fill="auto"/>
          </w:tcPr>
          <w:p w14:paraId="1EB20632" w14:textId="77777777" w:rsidR="00F01FF2" w:rsidRPr="00F01FF2" w:rsidRDefault="00F01FF2" w:rsidP="00F01FF2">
            <w:pPr>
              <w:spacing w:after="0" w:line="360" w:lineRule="auto"/>
              <w:jc w:val="center"/>
              <w:rPr>
                <w:rFonts w:ascii="Simplified Arabic" w:hAnsi="Simplified Arabic" w:cs="Simplified Arabic"/>
                <w:b/>
                <w:bCs/>
                <w:kern w:val="0"/>
                <w:sz w:val="24"/>
                <w:szCs w:val="24"/>
                <w:rtl/>
                <w:lang w:bidi="ar-EG"/>
                <w14:ligatures w14:val="none"/>
              </w:rPr>
            </w:pPr>
            <w:r w:rsidRPr="00F01FF2">
              <w:rPr>
                <w:rFonts w:ascii="Simplified Arabic" w:hAnsi="Simplified Arabic" w:cs="Simplified Arabic" w:hint="cs"/>
                <w:b/>
                <w:bCs/>
                <w:kern w:val="0"/>
                <w:sz w:val="24"/>
                <w:szCs w:val="24"/>
                <w:rtl/>
                <w:lang w:bidi="ar-EG"/>
                <w14:ligatures w14:val="none"/>
              </w:rPr>
              <w:t>0.902**</w:t>
            </w:r>
          </w:p>
        </w:tc>
        <w:tc>
          <w:tcPr>
            <w:tcW w:w="1620" w:type="dxa"/>
          </w:tcPr>
          <w:p w14:paraId="2EA46EED" w14:textId="77777777" w:rsidR="00F01FF2" w:rsidRPr="00F01FF2" w:rsidRDefault="00F01FF2" w:rsidP="00F01FF2">
            <w:pPr>
              <w:spacing w:after="0" w:line="360" w:lineRule="auto"/>
              <w:jc w:val="center"/>
              <w:rPr>
                <w:rFonts w:ascii="Simplified Arabic" w:hAnsi="Simplified Arabic" w:cs="Simplified Arabic"/>
                <w:b/>
                <w:bCs/>
                <w:kern w:val="0"/>
                <w:sz w:val="24"/>
                <w:szCs w:val="24"/>
                <w:rtl/>
                <w14:ligatures w14:val="none"/>
              </w:rPr>
            </w:pPr>
            <w:r w:rsidRPr="00F01FF2">
              <w:rPr>
                <w:rFonts w:ascii="Simplified Arabic" w:hAnsi="Simplified Arabic" w:cs="Simplified Arabic"/>
                <w:b/>
                <w:bCs/>
                <w:kern w:val="0"/>
                <w:sz w:val="24"/>
                <w:szCs w:val="24"/>
                <w:rtl/>
                <w14:ligatures w14:val="none"/>
              </w:rPr>
              <w:t>0.000</w:t>
            </w:r>
          </w:p>
        </w:tc>
      </w:tr>
      <w:tr w:rsidR="00F01FF2" w:rsidRPr="00F01FF2" w14:paraId="3F9F0EF9" w14:textId="77777777" w:rsidTr="007C4BCB">
        <w:trPr>
          <w:jc w:val="center"/>
        </w:trPr>
        <w:tc>
          <w:tcPr>
            <w:tcW w:w="236" w:type="dxa"/>
            <w:shd w:val="clear" w:color="auto" w:fill="auto"/>
          </w:tcPr>
          <w:p w14:paraId="3EF81A56" w14:textId="77777777" w:rsidR="00F01FF2" w:rsidRPr="00F01FF2" w:rsidRDefault="00F01FF2" w:rsidP="00F01FF2">
            <w:pPr>
              <w:spacing w:after="0" w:line="360" w:lineRule="auto"/>
              <w:jc w:val="center"/>
              <w:rPr>
                <w:rFonts w:ascii="Simplified Arabic" w:hAnsi="Simplified Arabic" w:cs="Simplified Arabic"/>
                <w:b/>
                <w:bCs/>
                <w:kern w:val="0"/>
                <w:sz w:val="24"/>
                <w:szCs w:val="24"/>
                <w:rtl/>
                <w14:ligatures w14:val="none"/>
              </w:rPr>
            </w:pPr>
            <w:r w:rsidRPr="00F01FF2">
              <w:rPr>
                <w:rFonts w:ascii="Simplified Arabic" w:hAnsi="Simplified Arabic" w:cs="Simplified Arabic"/>
                <w:b/>
                <w:bCs/>
                <w:kern w:val="0"/>
                <w:sz w:val="24"/>
                <w:szCs w:val="24"/>
                <w14:ligatures w14:val="none"/>
              </w:rPr>
              <w:lastRenderedPageBreak/>
              <w:t>2</w:t>
            </w:r>
          </w:p>
        </w:tc>
        <w:tc>
          <w:tcPr>
            <w:tcW w:w="5971" w:type="dxa"/>
          </w:tcPr>
          <w:p w14:paraId="4F17233E" w14:textId="77777777" w:rsidR="00F01FF2" w:rsidRPr="00F01FF2" w:rsidRDefault="00F01FF2" w:rsidP="00F01FF2">
            <w:pPr>
              <w:spacing w:after="0" w:line="360" w:lineRule="auto"/>
              <w:jc w:val="both"/>
              <w:rPr>
                <w:rFonts w:ascii="Simplified Arabic" w:hAnsi="Simplified Arabic" w:cs="Simplified Arabic"/>
                <w:b/>
                <w:bCs/>
                <w:kern w:val="0"/>
                <w:sz w:val="24"/>
                <w:szCs w:val="24"/>
                <w:lang w:bidi="ar-EG"/>
                <w14:ligatures w14:val="none"/>
              </w:rPr>
            </w:pPr>
            <w:r w:rsidRPr="00F01FF2">
              <w:rPr>
                <w:rFonts w:ascii="Simplified Arabic" w:hAnsi="Simplified Arabic" w:cs="Simplified Arabic"/>
                <w:b/>
                <w:bCs/>
                <w:kern w:val="0"/>
                <w:sz w:val="24"/>
                <w:szCs w:val="24"/>
                <w:rtl/>
                <w14:ligatures w14:val="none"/>
              </w:rPr>
              <w:t>هل تتابع التحديثات الصحية الرسمية عبر الإعلام الرقمي؟</w:t>
            </w:r>
          </w:p>
        </w:tc>
        <w:tc>
          <w:tcPr>
            <w:tcW w:w="1524" w:type="dxa"/>
            <w:shd w:val="clear" w:color="auto" w:fill="auto"/>
          </w:tcPr>
          <w:p w14:paraId="45AFDEBC" w14:textId="77777777" w:rsidR="00F01FF2" w:rsidRPr="00F01FF2" w:rsidRDefault="00F01FF2" w:rsidP="00F01FF2">
            <w:pPr>
              <w:spacing w:after="0" w:line="360" w:lineRule="auto"/>
              <w:jc w:val="center"/>
              <w:rPr>
                <w:rFonts w:ascii="Simplified Arabic" w:hAnsi="Simplified Arabic" w:cs="Simplified Arabic"/>
                <w:b/>
                <w:bCs/>
                <w:kern w:val="0"/>
                <w:sz w:val="24"/>
                <w:szCs w:val="24"/>
                <w:rtl/>
                <w14:ligatures w14:val="none"/>
              </w:rPr>
            </w:pPr>
            <w:r w:rsidRPr="00F01FF2">
              <w:rPr>
                <w:rFonts w:ascii="Simplified Arabic" w:hAnsi="Simplified Arabic" w:cs="Simplified Arabic" w:hint="cs"/>
                <w:b/>
                <w:bCs/>
                <w:kern w:val="0"/>
                <w:sz w:val="24"/>
                <w:szCs w:val="24"/>
                <w:rtl/>
                <w14:ligatures w14:val="none"/>
              </w:rPr>
              <w:t>0.890**</w:t>
            </w:r>
          </w:p>
        </w:tc>
        <w:tc>
          <w:tcPr>
            <w:tcW w:w="1620" w:type="dxa"/>
          </w:tcPr>
          <w:p w14:paraId="0700AAA4" w14:textId="77777777" w:rsidR="00F01FF2" w:rsidRPr="00F01FF2" w:rsidRDefault="00F01FF2" w:rsidP="00F01FF2">
            <w:pPr>
              <w:spacing w:after="0" w:line="360" w:lineRule="auto"/>
              <w:jc w:val="center"/>
              <w:rPr>
                <w:rFonts w:ascii="Simplified Arabic" w:hAnsi="Simplified Arabic" w:cs="Simplified Arabic"/>
                <w:b/>
                <w:bCs/>
                <w:kern w:val="0"/>
                <w:sz w:val="24"/>
                <w:szCs w:val="24"/>
                <w:rtl/>
                <w14:ligatures w14:val="none"/>
              </w:rPr>
            </w:pPr>
            <w:r w:rsidRPr="00F01FF2">
              <w:rPr>
                <w:rFonts w:ascii="Simplified Arabic" w:hAnsi="Simplified Arabic" w:cs="Simplified Arabic"/>
                <w:b/>
                <w:bCs/>
                <w:kern w:val="0"/>
                <w:sz w:val="24"/>
                <w:szCs w:val="24"/>
                <w:rtl/>
                <w14:ligatures w14:val="none"/>
              </w:rPr>
              <w:t>0.000</w:t>
            </w:r>
          </w:p>
        </w:tc>
      </w:tr>
      <w:tr w:rsidR="00F01FF2" w:rsidRPr="00F01FF2" w14:paraId="1B5044BA" w14:textId="77777777" w:rsidTr="007C4BCB">
        <w:trPr>
          <w:jc w:val="center"/>
        </w:trPr>
        <w:tc>
          <w:tcPr>
            <w:tcW w:w="236" w:type="dxa"/>
            <w:shd w:val="clear" w:color="auto" w:fill="auto"/>
          </w:tcPr>
          <w:p w14:paraId="540E458A" w14:textId="77777777" w:rsidR="00F01FF2" w:rsidRPr="00F01FF2" w:rsidRDefault="00F01FF2" w:rsidP="00F01FF2">
            <w:pPr>
              <w:spacing w:after="0" w:line="360" w:lineRule="auto"/>
              <w:jc w:val="center"/>
              <w:rPr>
                <w:rFonts w:ascii="Simplified Arabic" w:hAnsi="Simplified Arabic" w:cs="Simplified Arabic"/>
                <w:b/>
                <w:bCs/>
                <w:kern w:val="0"/>
                <w:sz w:val="24"/>
                <w:szCs w:val="24"/>
                <w:rtl/>
                <w14:ligatures w14:val="none"/>
              </w:rPr>
            </w:pPr>
            <w:r w:rsidRPr="00F01FF2">
              <w:rPr>
                <w:rFonts w:ascii="Simplified Arabic" w:hAnsi="Simplified Arabic" w:cs="Simplified Arabic"/>
                <w:b/>
                <w:bCs/>
                <w:kern w:val="0"/>
                <w:sz w:val="24"/>
                <w:szCs w:val="24"/>
                <w14:ligatures w14:val="none"/>
              </w:rPr>
              <w:t>3</w:t>
            </w:r>
          </w:p>
        </w:tc>
        <w:tc>
          <w:tcPr>
            <w:tcW w:w="5971" w:type="dxa"/>
          </w:tcPr>
          <w:p w14:paraId="428EAC3B" w14:textId="77777777" w:rsidR="00F01FF2" w:rsidRPr="00F01FF2" w:rsidRDefault="00F01FF2" w:rsidP="00F01FF2">
            <w:pPr>
              <w:spacing w:after="0" w:line="360" w:lineRule="auto"/>
              <w:jc w:val="both"/>
              <w:rPr>
                <w:rFonts w:ascii="Simplified Arabic" w:hAnsi="Simplified Arabic" w:cs="Simplified Arabic"/>
                <w:b/>
                <w:bCs/>
                <w:kern w:val="0"/>
                <w:sz w:val="24"/>
                <w:szCs w:val="24"/>
                <w:lang w:bidi="ar-EG"/>
                <w14:ligatures w14:val="none"/>
              </w:rPr>
            </w:pPr>
            <w:r w:rsidRPr="00F01FF2">
              <w:rPr>
                <w:rFonts w:ascii="Simplified Arabic" w:hAnsi="Simplified Arabic" w:cs="Simplified Arabic"/>
                <w:b/>
                <w:bCs/>
                <w:kern w:val="0"/>
                <w:sz w:val="24"/>
                <w:szCs w:val="24"/>
                <w:rtl/>
                <w14:ligatures w14:val="none"/>
              </w:rPr>
              <w:t>هل تعتمد على الإعلام الرقمي للحصول على نصائح وقائية أثناء الأزمات الصحية؟</w:t>
            </w:r>
          </w:p>
        </w:tc>
        <w:tc>
          <w:tcPr>
            <w:tcW w:w="1524" w:type="dxa"/>
            <w:shd w:val="clear" w:color="auto" w:fill="auto"/>
          </w:tcPr>
          <w:p w14:paraId="767218E4" w14:textId="77777777" w:rsidR="00F01FF2" w:rsidRPr="00F01FF2" w:rsidRDefault="00F01FF2" w:rsidP="00F01FF2">
            <w:pPr>
              <w:spacing w:after="0" w:line="360" w:lineRule="auto"/>
              <w:jc w:val="center"/>
              <w:rPr>
                <w:rFonts w:ascii="Simplified Arabic" w:hAnsi="Simplified Arabic" w:cs="Simplified Arabic"/>
                <w:b/>
                <w:bCs/>
                <w:kern w:val="0"/>
                <w:sz w:val="24"/>
                <w:szCs w:val="24"/>
                <w:lang w:bidi="ar-EG"/>
                <w14:ligatures w14:val="none"/>
              </w:rPr>
            </w:pPr>
            <w:r w:rsidRPr="00F01FF2">
              <w:rPr>
                <w:rFonts w:ascii="Simplified Arabic" w:hAnsi="Simplified Arabic" w:cs="Simplified Arabic"/>
                <w:b/>
                <w:bCs/>
                <w:kern w:val="0"/>
                <w:sz w:val="24"/>
                <w:szCs w:val="24"/>
                <w:lang w:bidi="ar-EG"/>
                <w14:ligatures w14:val="none"/>
              </w:rPr>
              <w:t>0.873**</w:t>
            </w:r>
          </w:p>
        </w:tc>
        <w:tc>
          <w:tcPr>
            <w:tcW w:w="1620" w:type="dxa"/>
          </w:tcPr>
          <w:p w14:paraId="1231CB48" w14:textId="77777777" w:rsidR="00F01FF2" w:rsidRPr="00F01FF2" w:rsidRDefault="00F01FF2" w:rsidP="00F01FF2">
            <w:pPr>
              <w:spacing w:after="0" w:line="360" w:lineRule="auto"/>
              <w:jc w:val="center"/>
              <w:rPr>
                <w:rFonts w:ascii="Simplified Arabic" w:hAnsi="Simplified Arabic" w:cs="Simplified Arabic"/>
                <w:b/>
                <w:bCs/>
                <w:kern w:val="0"/>
                <w:sz w:val="24"/>
                <w:szCs w:val="24"/>
                <w:rtl/>
                <w14:ligatures w14:val="none"/>
              </w:rPr>
            </w:pPr>
            <w:r w:rsidRPr="00F01FF2">
              <w:rPr>
                <w:rFonts w:ascii="Simplified Arabic" w:hAnsi="Simplified Arabic" w:cs="Simplified Arabic"/>
                <w:b/>
                <w:bCs/>
                <w:kern w:val="0"/>
                <w:sz w:val="24"/>
                <w:szCs w:val="24"/>
                <w:rtl/>
                <w14:ligatures w14:val="none"/>
              </w:rPr>
              <w:t>0.000</w:t>
            </w:r>
          </w:p>
        </w:tc>
      </w:tr>
      <w:tr w:rsidR="00F01FF2" w:rsidRPr="00F01FF2" w14:paraId="64B492A3" w14:textId="77777777" w:rsidTr="007C4BCB">
        <w:trPr>
          <w:jc w:val="center"/>
        </w:trPr>
        <w:tc>
          <w:tcPr>
            <w:tcW w:w="236" w:type="dxa"/>
            <w:shd w:val="clear" w:color="auto" w:fill="auto"/>
          </w:tcPr>
          <w:p w14:paraId="7169568E" w14:textId="77777777" w:rsidR="00F01FF2" w:rsidRPr="00F01FF2" w:rsidRDefault="00F01FF2" w:rsidP="00F01FF2">
            <w:pPr>
              <w:spacing w:after="0" w:line="360" w:lineRule="auto"/>
              <w:jc w:val="center"/>
              <w:rPr>
                <w:rFonts w:ascii="Simplified Arabic" w:hAnsi="Simplified Arabic" w:cs="Simplified Arabic"/>
                <w:b/>
                <w:bCs/>
                <w:kern w:val="0"/>
                <w:sz w:val="24"/>
                <w:szCs w:val="24"/>
                <w:rtl/>
                <w14:ligatures w14:val="none"/>
              </w:rPr>
            </w:pPr>
            <w:r w:rsidRPr="00F01FF2">
              <w:rPr>
                <w:rFonts w:ascii="Simplified Arabic" w:hAnsi="Simplified Arabic" w:cs="Simplified Arabic"/>
                <w:b/>
                <w:bCs/>
                <w:kern w:val="0"/>
                <w:sz w:val="24"/>
                <w:szCs w:val="24"/>
                <w14:ligatures w14:val="none"/>
              </w:rPr>
              <w:t>4</w:t>
            </w:r>
          </w:p>
        </w:tc>
        <w:tc>
          <w:tcPr>
            <w:tcW w:w="5971" w:type="dxa"/>
          </w:tcPr>
          <w:p w14:paraId="712A6E42" w14:textId="77777777" w:rsidR="00F01FF2" w:rsidRPr="00F01FF2" w:rsidRDefault="00F01FF2" w:rsidP="00F01FF2">
            <w:pPr>
              <w:spacing w:after="0" w:line="360" w:lineRule="auto"/>
              <w:jc w:val="both"/>
              <w:rPr>
                <w:rFonts w:ascii="Simplified Arabic" w:hAnsi="Simplified Arabic" w:cs="Simplified Arabic"/>
                <w:b/>
                <w:bCs/>
                <w:kern w:val="0"/>
                <w:sz w:val="24"/>
                <w:szCs w:val="24"/>
                <w:lang w:bidi="ar-EG"/>
                <w14:ligatures w14:val="none"/>
              </w:rPr>
            </w:pPr>
            <w:r w:rsidRPr="00F01FF2">
              <w:rPr>
                <w:rFonts w:ascii="Simplified Arabic" w:hAnsi="Simplified Arabic" w:cs="Simplified Arabic"/>
                <w:b/>
                <w:bCs/>
                <w:kern w:val="0"/>
                <w:sz w:val="24"/>
                <w:szCs w:val="24"/>
                <w:rtl/>
                <w14:ligatures w14:val="none"/>
              </w:rPr>
              <w:t>هل ترى أن الإعلام الرقمي يساهم في توجيه السلوك الصحي للأفراد؟</w:t>
            </w:r>
          </w:p>
        </w:tc>
        <w:tc>
          <w:tcPr>
            <w:tcW w:w="1524" w:type="dxa"/>
            <w:shd w:val="clear" w:color="auto" w:fill="auto"/>
          </w:tcPr>
          <w:p w14:paraId="03D4D0BE" w14:textId="77777777" w:rsidR="00F01FF2" w:rsidRPr="00F01FF2" w:rsidRDefault="00F01FF2" w:rsidP="00F01FF2">
            <w:pPr>
              <w:spacing w:after="0" w:line="360" w:lineRule="auto"/>
              <w:jc w:val="center"/>
              <w:rPr>
                <w:rFonts w:ascii="Simplified Arabic" w:hAnsi="Simplified Arabic" w:cs="Simplified Arabic"/>
                <w:b/>
                <w:bCs/>
                <w:kern w:val="0"/>
                <w:sz w:val="24"/>
                <w:szCs w:val="24"/>
                <w14:ligatures w14:val="none"/>
              </w:rPr>
            </w:pPr>
            <w:r w:rsidRPr="00F01FF2">
              <w:rPr>
                <w:rFonts w:ascii="Simplified Arabic" w:hAnsi="Simplified Arabic" w:cs="Simplified Arabic"/>
                <w:b/>
                <w:bCs/>
                <w:kern w:val="0"/>
                <w:sz w:val="24"/>
                <w:szCs w:val="24"/>
                <w14:ligatures w14:val="none"/>
              </w:rPr>
              <w:t>0.394**</w:t>
            </w:r>
          </w:p>
        </w:tc>
        <w:tc>
          <w:tcPr>
            <w:tcW w:w="1620" w:type="dxa"/>
          </w:tcPr>
          <w:p w14:paraId="1658B8C1" w14:textId="77777777" w:rsidR="00F01FF2" w:rsidRPr="00F01FF2" w:rsidRDefault="00F01FF2" w:rsidP="00F01FF2">
            <w:pPr>
              <w:spacing w:after="0" w:line="360" w:lineRule="auto"/>
              <w:jc w:val="center"/>
              <w:rPr>
                <w:rFonts w:ascii="Simplified Arabic" w:hAnsi="Simplified Arabic" w:cs="Simplified Arabic"/>
                <w:b/>
                <w:bCs/>
                <w:kern w:val="0"/>
                <w:sz w:val="24"/>
                <w:szCs w:val="24"/>
                <w:rtl/>
                <w14:ligatures w14:val="none"/>
              </w:rPr>
            </w:pPr>
            <w:r w:rsidRPr="00F01FF2">
              <w:rPr>
                <w:rFonts w:ascii="Simplified Arabic" w:hAnsi="Simplified Arabic" w:cs="Simplified Arabic"/>
                <w:b/>
                <w:bCs/>
                <w:kern w:val="0"/>
                <w:sz w:val="24"/>
                <w:szCs w:val="24"/>
                <w:rtl/>
                <w14:ligatures w14:val="none"/>
              </w:rPr>
              <w:t>0.000</w:t>
            </w:r>
          </w:p>
        </w:tc>
      </w:tr>
    </w:tbl>
    <w:p w14:paraId="7E6A5ED6" w14:textId="77777777" w:rsidR="00F01FF2" w:rsidRPr="00F01FF2" w:rsidRDefault="00F01FF2" w:rsidP="00F01FF2">
      <w:pPr>
        <w:spacing w:before="240"/>
        <w:jc w:val="both"/>
        <w:rPr>
          <w:rFonts w:ascii="Simplified Arabic" w:eastAsia="Times New Roman" w:hAnsi="Simplified Arabic" w:cs="Simplified Arabic"/>
          <w:kern w:val="0"/>
          <w:sz w:val="24"/>
          <w:szCs w:val="24"/>
          <w:rtl/>
          <w:lang w:bidi="ar-EG"/>
          <w14:ligatures w14:val="none"/>
        </w:rPr>
      </w:pPr>
      <w:r w:rsidRPr="00F01FF2">
        <w:rPr>
          <w:rFonts w:ascii="Simplified Arabic" w:eastAsia="Times New Roman" w:hAnsi="Simplified Arabic" w:cs="Simplified Arabic"/>
          <w:b/>
          <w:bCs/>
          <w:kern w:val="0"/>
          <w:vertAlign w:val="superscript"/>
          <w:rtl/>
          <w:lang w:bidi="ar-EG"/>
          <w14:ligatures w14:val="none"/>
        </w:rPr>
        <w:t xml:space="preserve">** </w:t>
      </w:r>
      <w:r w:rsidRPr="00F01FF2">
        <w:rPr>
          <w:rFonts w:ascii="Simplified Arabic" w:eastAsia="Times New Roman" w:hAnsi="Simplified Arabic" w:cs="Simplified Arabic"/>
          <w:b/>
          <w:bCs/>
          <w:kern w:val="0"/>
          <w:rtl/>
          <w:lang w:bidi="ar-EG"/>
          <w14:ligatures w14:val="none"/>
        </w:rPr>
        <w:t>ذات دلالة احصائية عند 0.01</w:t>
      </w:r>
    </w:p>
    <w:p w14:paraId="51C53FF6" w14:textId="77777777" w:rsidR="00F01FF2" w:rsidRPr="00F01FF2" w:rsidRDefault="00F01FF2" w:rsidP="00F01FF2">
      <w:pPr>
        <w:spacing w:before="240" w:line="276" w:lineRule="auto"/>
        <w:jc w:val="both"/>
        <w:rPr>
          <w:rFonts w:ascii="Simplified Arabic" w:eastAsia="Times New Roman" w:hAnsi="Simplified Arabic" w:cs="Simplified Arabic"/>
          <w:kern w:val="0"/>
          <w:sz w:val="28"/>
          <w:szCs w:val="28"/>
          <w:lang w:bidi="ar-EG"/>
          <w14:ligatures w14:val="none"/>
        </w:rPr>
      </w:pPr>
      <w:r w:rsidRPr="00F01FF2">
        <w:rPr>
          <w:rFonts w:ascii="Simplified Arabic" w:eastAsia="Times New Roman" w:hAnsi="Simplified Arabic" w:cs="Simplified Arabic"/>
          <w:kern w:val="0"/>
          <w:sz w:val="28"/>
          <w:szCs w:val="28"/>
          <w:rtl/>
          <w:lang w:bidi="ar-EG"/>
          <w14:ligatures w14:val="none"/>
        </w:rPr>
        <w:t xml:space="preserve">وتبين أن جميع معاملات الارتباط لجميع عبارات محور </w:t>
      </w:r>
      <w:r w:rsidRPr="00F01FF2">
        <w:rPr>
          <w:rFonts w:ascii="Simplified Arabic" w:hAnsi="Simplified Arabic" w:cs="Simplified Arabic"/>
          <w:kern w:val="0"/>
          <w:sz w:val="28"/>
          <w:szCs w:val="28"/>
          <w:rtl/>
          <w14:ligatures w14:val="none"/>
        </w:rPr>
        <w:t>مدى متابعة الإعلام الرقمي خلال الأزمات الصحية</w:t>
      </w:r>
      <w:r w:rsidRPr="00F01FF2">
        <w:rPr>
          <w:rFonts w:ascii="Simplified Arabic" w:eastAsia="Times New Roman" w:hAnsi="Simplified Arabic" w:cs="Simplified Arabic"/>
          <w:kern w:val="0"/>
          <w:sz w:val="28"/>
          <w:szCs w:val="28"/>
          <w:rtl/>
          <w:lang w:bidi="ar-EG"/>
          <w14:ligatures w14:val="none"/>
        </w:rPr>
        <w:t xml:space="preserve"> كانت ذات دلالة إحصائية عند مستوي معنوية (0.01) وهذا يعني أن عبارات محور </w:t>
      </w:r>
      <w:r w:rsidRPr="00F01FF2">
        <w:rPr>
          <w:rFonts w:ascii="Simplified Arabic" w:hAnsi="Simplified Arabic" w:cs="Simplified Arabic"/>
          <w:kern w:val="0"/>
          <w:sz w:val="28"/>
          <w:szCs w:val="28"/>
          <w:rtl/>
          <w14:ligatures w14:val="none"/>
        </w:rPr>
        <w:t>مدى متابعة الإعلام الرقمي خلال الأزمات الصحية</w:t>
      </w:r>
      <w:r w:rsidRPr="00F01FF2">
        <w:rPr>
          <w:rFonts w:ascii="Simplified Arabic" w:eastAsia="Times New Roman" w:hAnsi="Simplified Arabic" w:cs="Simplified Arabic"/>
          <w:kern w:val="0"/>
          <w:sz w:val="28"/>
          <w:szCs w:val="28"/>
          <w:rtl/>
          <w:lang w:bidi="ar-EG"/>
          <w14:ligatures w14:val="none"/>
        </w:rPr>
        <w:t xml:space="preserve"> تتمتع بصدق الاتساق الداخلي وهي صالحة لأغراض الدراسة. </w:t>
      </w:r>
    </w:p>
    <w:p w14:paraId="34A4BCCE" w14:textId="77777777" w:rsidR="00F01FF2" w:rsidRPr="00F01FF2" w:rsidRDefault="00F01FF2" w:rsidP="00086D69">
      <w:pPr>
        <w:pStyle w:val="Heading1"/>
        <w:rPr>
          <w:rFonts w:eastAsia="Times New Roman"/>
          <w:rtl/>
          <w:lang w:bidi="ar-EG"/>
        </w:rPr>
      </w:pPr>
      <w:bookmarkStart w:id="82" w:name="_Toc196737083"/>
      <w:r w:rsidRPr="00F01FF2">
        <w:rPr>
          <w:rFonts w:eastAsia="Times New Roman"/>
          <w:rtl/>
          <w:lang w:bidi="ar-EG"/>
        </w:rPr>
        <w:t xml:space="preserve">المحور الثاني: </w:t>
      </w:r>
      <w:r w:rsidRPr="00F01FF2">
        <w:rPr>
          <w:rtl/>
        </w:rPr>
        <w:t>تقييم موثوقية المعلومات الصحية في الإعلام الرقمي</w:t>
      </w:r>
      <w:bookmarkEnd w:id="82"/>
    </w:p>
    <w:p w14:paraId="2EEBFE28" w14:textId="77777777" w:rsidR="00F01FF2" w:rsidRPr="00F01FF2" w:rsidRDefault="00F01FF2" w:rsidP="00086D69">
      <w:pPr>
        <w:pStyle w:val="Heading1"/>
        <w:jc w:val="center"/>
        <w:rPr>
          <w:rtl/>
          <w:lang w:bidi="ar-EG"/>
        </w:rPr>
      </w:pPr>
      <w:bookmarkStart w:id="83" w:name="_Toc196737084"/>
      <w:r w:rsidRPr="00F01FF2">
        <w:rPr>
          <w:rtl/>
        </w:rPr>
        <w:t xml:space="preserve">جدول (3) </w:t>
      </w:r>
      <w:r w:rsidRPr="00F01FF2">
        <w:rPr>
          <w:rtl/>
          <w:lang w:bidi="ar-EG"/>
        </w:rPr>
        <w:t>معاملات الارتباط لعبارات المحور الثاني</w:t>
      </w:r>
      <w:bookmarkEnd w:id="83"/>
    </w:p>
    <w:tbl>
      <w:tblPr>
        <w:bidiVisual/>
        <w:tblW w:w="93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1"/>
        <w:gridCol w:w="5879"/>
        <w:gridCol w:w="1516"/>
        <w:gridCol w:w="1605"/>
      </w:tblGrid>
      <w:tr w:rsidR="00F01FF2" w:rsidRPr="00F01FF2" w14:paraId="2120984F" w14:textId="77777777" w:rsidTr="007C4BCB">
        <w:trPr>
          <w:jc w:val="center"/>
        </w:trPr>
        <w:tc>
          <w:tcPr>
            <w:tcW w:w="236" w:type="dxa"/>
            <w:shd w:val="clear" w:color="auto" w:fill="auto"/>
          </w:tcPr>
          <w:p w14:paraId="2E821DC6" w14:textId="77777777" w:rsidR="00F01FF2" w:rsidRPr="00F01FF2" w:rsidRDefault="00F01FF2" w:rsidP="00F01FF2">
            <w:pPr>
              <w:spacing w:after="0" w:line="360" w:lineRule="auto"/>
              <w:jc w:val="center"/>
              <w:rPr>
                <w:rFonts w:ascii="Simplified Arabic" w:hAnsi="Simplified Arabic" w:cs="Simplified Arabic"/>
                <w:b/>
                <w:bCs/>
                <w:kern w:val="0"/>
                <w:sz w:val="24"/>
                <w:szCs w:val="24"/>
                <w:rtl/>
                <w14:ligatures w14:val="none"/>
              </w:rPr>
            </w:pPr>
            <w:r w:rsidRPr="00F01FF2">
              <w:rPr>
                <w:rFonts w:ascii="Simplified Arabic" w:hAnsi="Simplified Arabic" w:cs="Simplified Arabic"/>
                <w:b/>
                <w:bCs/>
                <w:kern w:val="0"/>
                <w:sz w:val="24"/>
                <w:szCs w:val="24"/>
                <w:rtl/>
                <w14:ligatures w14:val="none"/>
              </w:rPr>
              <w:t>م</w:t>
            </w:r>
          </w:p>
        </w:tc>
        <w:tc>
          <w:tcPr>
            <w:tcW w:w="5971" w:type="dxa"/>
            <w:shd w:val="clear" w:color="auto" w:fill="auto"/>
          </w:tcPr>
          <w:p w14:paraId="50BCF538" w14:textId="77777777" w:rsidR="00F01FF2" w:rsidRPr="00F01FF2" w:rsidRDefault="00F01FF2" w:rsidP="00F01FF2">
            <w:pPr>
              <w:spacing w:after="0" w:line="360" w:lineRule="auto"/>
              <w:jc w:val="center"/>
              <w:rPr>
                <w:rFonts w:ascii="Simplified Arabic" w:hAnsi="Simplified Arabic" w:cs="Simplified Arabic"/>
                <w:b/>
                <w:bCs/>
                <w:kern w:val="0"/>
                <w:sz w:val="24"/>
                <w:szCs w:val="24"/>
                <w:rtl/>
                <w14:ligatures w14:val="none"/>
              </w:rPr>
            </w:pPr>
            <w:r w:rsidRPr="00F01FF2">
              <w:rPr>
                <w:rFonts w:ascii="Simplified Arabic" w:hAnsi="Simplified Arabic" w:cs="Simplified Arabic"/>
                <w:b/>
                <w:bCs/>
                <w:kern w:val="0"/>
                <w:sz w:val="24"/>
                <w:szCs w:val="24"/>
                <w:rtl/>
                <w14:ligatures w14:val="none"/>
              </w:rPr>
              <w:t>العبارة</w:t>
            </w:r>
          </w:p>
        </w:tc>
        <w:tc>
          <w:tcPr>
            <w:tcW w:w="1524" w:type="dxa"/>
            <w:shd w:val="clear" w:color="auto" w:fill="auto"/>
          </w:tcPr>
          <w:p w14:paraId="7C183956" w14:textId="77777777" w:rsidR="00F01FF2" w:rsidRPr="00F01FF2" w:rsidRDefault="00F01FF2" w:rsidP="00F01FF2">
            <w:pPr>
              <w:spacing w:after="0" w:line="360" w:lineRule="auto"/>
              <w:jc w:val="center"/>
              <w:rPr>
                <w:rFonts w:ascii="Simplified Arabic" w:hAnsi="Simplified Arabic" w:cs="Simplified Arabic"/>
                <w:b/>
                <w:bCs/>
                <w:kern w:val="0"/>
                <w:sz w:val="24"/>
                <w:szCs w:val="24"/>
                <w:rtl/>
                <w14:ligatures w14:val="none"/>
              </w:rPr>
            </w:pPr>
            <w:r w:rsidRPr="00F01FF2">
              <w:rPr>
                <w:rFonts w:ascii="Simplified Arabic" w:hAnsi="Simplified Arabic" w:cs="Simplified Arabic"/>
                <w:b/>
                <w:bCs/>
                <w:kern w:val="0"/>
                <w:sz w:val="24"/>
                <w:szCs w:val="24"/>
                <w:rtl/>
                <w14:ligatures w14:val="none"/>
              </w:rPr>
              <w:t>معامل ارتباط بيرسون</w:t>
            </w:r>
          </w:p>
        </w:tc>
        <w:tc>
          <w:tcPr>
            <w:tcW w:w="1620" w:type="dxa"/>
          </w:tcPr>
          <w:p w14:paraId="485C89D5" w14:textId="77777777" w:rsidR="00F01FF2" w:rsidRPr="00F01FF2" w:rsidRDefault="00F01FF2" w:rsidP="00F01FF2">
            <w:pPr>
              <w:spacing w:after="0" w:line="360" w:lineRule="auto"/>
              <w:jc w:val="center"/>
              <w:rPr>
                <w:rFonts w:ascii="Simplified Arabic" w:hAnsi="Simplified Arabic" w:cs="Simplified Arabic"/>
                <w:b/>
                <w:bCs/>
                <w:kern w:val="0"/>
                <w:sz w:val="24"/>
                <w:szCs w:val="24"/>
                <w:rtl/>
                <w14:ligatures w14:val="none"/>
              </w:rPr>
            </w:pPr>
            <w:r w:rsidRPr="00F01FF2">
              <w:rPr>
                <w:rFonts w:ascii="Simplified Arabic" w:hAnsi="Simplified Arabic" w:cs="Simplified Arabic"/>
                <w:b/>
                <w:bCs/>
                <w:kern w:val="0"/>
                <w:sz w:val="24"/>
                <w:szCs w:val="24"/>
                <w14:ligatures w14:val="none"/>
              </w:rPr>
              <w:t>Sig</w:t>
            </w:r>
          </w:p>
        </w:tc>
      </w:tr>
      <w:tr w:rsidR="00F01FF2" w:rsidRPr="00F01FF2" w14:paraId="316C9727" w14:textId="77777777" w:rsidTr="007C4BCB">
        <w:trPr>
          <w:jc w:val="center"/>
        </w:trPr>
        <w:tc>
          <w:tcPr>
            <w:tcW w:w="236" w:type="dxa"/>
            <w:shd w:val="clear" w:color="auto" w:fill="auto"/>
          </w:tcPr>
          <w:p w14:paraId="7A7FBFB3" w14:textId="77777777" w:rsidR="00F01FF2" w:rsidRPr="00F01FF2" w:rsidRDefault="00F01FF2" w:rsidP="00F01FF2">
            <w:pPr>
              <w:spacing w:after="0" w:line="360" w:lineRule="auto"/>
              <w:jc w:val="center"/>
              <w:rPr>
                <w:rFonts w:ascii="Simplified Arabic" w:hAnsi="Simplified Arabic" w:cs="Simplified Arabic"/>
                <w:b/>
                <w:bCs/>
                <w:kern w:val="0"/>
                <w:sz w:val="24"/>
                <w:szCs w:val="24"/>
                <w:rtl/>
                <w14:ligatures w14:val="none"/>
              </w:rPr>
            </w:pPr>
            <w:r w:rsidRPr="00F01FF2">
              <w:rPr>
                <w:rFonts w:ascii="Simplified Arabic" w:hAnsi="Simplified Arabic" w:cs="Simplified Arabic"/>
                <w:b/>
                <w:bCs/>
                <w:kern w:val="0"/>
                <w:sz w:val="24"/>
                <w:szCs w:val="24"/>
                <w:rtl/>
                <w14:ligatures w14:val="none"/>
              </w:rPr>
              <w:t>1</w:t>
            </w:r>
          </w:p>
        </w:tc>
        <w:tc>
          <w:tcPr>
            <w:tcW w:w="5971" w:type="dxa"/>
          </w:tcPr>
          <w:p w14:paraId="11EA2E4A" w14:textId="77777777" w:rsidR="00F01FF2" w:rsidRPr="00F01FF2" w:rsidRDefault="00F01FF2" w:rsidP="00F01FF2">
            <w:pPr>
              <w:spacing w:after="0" w:line="360" w:lineRule="auto"/>
              <w:jc w:val="both"/>
              <w:rPr>
                <w:rFonts w:ascii="Simplified Arabic" w:hAnsi="Simplified Arabic" w:cs="Simplified Arabic"/>
                <w:b/>
                <w:bCs/>
                <w:kern w:val="0"/>
                <w:sz w:val="24"/>
                <w:szCs w:val="24"/>
                <w:lang w:bidi="ar-EG"/>
                <w14:ligatures w14:val="none"/>
              </w:rPr>
            </w:pPr>
            <w:r w:rsidRPr="00F01FF2">
              <w:rPr>
                <w:rFonts w:ascii="Simplified Arabic" w:hAnsi="Simplified Arabic" w:cs="Simplified Arabic"/>
                <w:b/>
                <w:bCs/>
                <w:kern w:val="0"/>
                <w:sz w:val="24"/>
                <w:szCs w:val="24"/>
                <w:rtl/>
                <w14:ligatures w14:val="none"/>
              </w:rPr>
              <w:t>كيف تقيّم دقة المعلومات الصحية المقدمة عبر الإعلام الرقمي؟</w:t>
            </w:r>
          </w:p>
        </w:tc>
        <w:tc>
          <w:tcPr>
            <w:tcW w:w="1524" w:type="dxa"/>
            <w:shd w:val="clear" w:color="auto" w:fill="auto"/>
          </w:tcPr>
          <w:p w14:paraId="5FFE94E3" w14:textId="77777777" w:rsidR="00F01FF2" w:rsidRPr="00F01FF2" w:rsidRDefault="00F01FF2" w:rsidP="00F01FF2">
            <w:pPr>
              <w:spacing w:after="0" w:line="360" w:lineRule="auto"/>
              <w:jc w:val="center"/>
              <w:rPr>
                <w:rFonts w:ascii="Simplified Arabic" w:hAnsi="Simplified Arabic" w:cs="Simplified Arabic"/>
                <w:b/>
                <w:bCs/>
                <w:kern w:val="0"/>
                <w:sz w:val="24"/>
                <w:szCs w:val="24"/>
                <w:rtl/>
                <w:lang w:bidi="ar-EG"/>
                <w14:ligatures w14:val="none"/>
              </w:rPr>
            </w:pPr>
            <w:r w:rsidRPr="00F01FF2">
              <w:rPr>
                <w:rFonts w:ascii="Simplified Arabic" w:hAnsi="Simplified Arabic" w:cs="Simplified Arabic" w:hint="cs"/>
                <w:b/>
                <w:bCs/>
                <w:kern w:val="0"/>
                <w:sz w:val="24"/>
                <w:szCs w:val="24"/>
                <w:rtl/>
                <w:lang w:bidi="ar-EG"/>
                <w14:ligatures w14:val="none"/>
              </w:rPr>
              <w:t>0.811**</w:t>
            </w:r>
          </w:p>
        </w:tc>
        <w:tc>
          <w:tcPr>
            <w:tcW w:w="1620" w:type="dxa"/>
          </w:tcPr>
          <w:p w14:paraId="44A2B7A9" w14:textId="77777777" w:rsidR="00F01FF2" w:rsidRPr="00F01FF2" w:rsidRDefault="00F01FF2" w:rsidP="00F01FF2">
            <w:pPr>
              <w:spacing w:after="0" w:line="360" w:lineRule="auto"/>
              <w:jc w:val="center"/>
              <w:rPr>
                <w:rFonts w:ascii="Simplified Arabic" w:hAnsi="Simplified Arabic" w:cs="Simplified Arabic"/>
                <w:b/>
                <w:bCs/>
                <w:kern w:val="0"/>
                <w:sz w:val="24"/>
                <w:szCs w:val="24"/>
                <w:rtl/>
                <w:lang w:bidi="ar-EG"/>
                <w14:ligatures w14:val="none"/>
              </w:rPr>
            </w:pPr>
            <w:r w:rsidRPr="00F01FF2">
              <w:rPr>
                <w:rFonts w:ascii="Simplified Arabic" w:hAnsi="Simplified Arabic" w:cs="Simplified Arabic" w:hint="cs"/>
                <w:b/>
                <w:bCs/>
                <w:kern w:val="0"/>
                <w:sz w:val="24"/>
                <w:szCs w:val="24"/>
                <w:rtl/>
                <w14:ligatures w14:val="none"/>
              </w:rPr>
              <w:t>0.000</w:t>
            </w:r>
          </w:p>
        </w:tc>
      </w:tr>
      <w:tr w:rsidR="00F01FF2" w:rsidRPr="00F01FF2" w14:paraId="04342DE3" w14:textId="77777777" w:rsidTr="007C4BCB">
        <w:trPr>
          <w:jc w:val="center"/>
        </w:trPr>
        <w:tc>
          <w:tcPr>
            <w:tcW w:w="236" w:type="dxa"/>
            <w:shd w:val="clear" w:color="auto" w:fill="auto"/>
          </w:tcPr>
          <w:p w14:paraId="2DEF74F5" w14:textId="77777777" w:rsidR="00F01FF2" w:rsidRPr="00F01FF2" w:rsidRDefault="00F01FF2" w:rsidP="00F01FF2">
            <w:pPr>
              <w:spacing w:after="0" w:line="360" w:lineRule="auto"/>
              <w:jc w:val="center"/>
              <w:rPr>
                <w:rFonts w:ascii="Simplified Arabic" w:hAnsi="Simplified Arabic" w:cs="Simplified Arabic"/>
                <w:b/>
                <w:bCs/>
                <w:kern w:val="0"/>
                <w:sz w:val="24"/>
                <w:szCs w:val="24"/>
                <w:rtl/>
                <w14:ligatures w14:val="none"/>
              </w:rPr>
            </w:pPr>
            <w:r w:rsidRPr="00F01FF2">
              <w:rPr>
                <w:rFonts w:ascii="Simplified Arabic" w:hAnsi="Simplified Arabic" w:cs="Simplified Arabic"/>
                <w:b/>
                <w:bCs/>
                <w:kern w:val="0"/>
                <w:sz w:val="24"/>
                <w:szCs w:val="24"/>
                <w:rtl/>
                <w14:ligatures w14:val="none"/>
              </w:rPr>
              <w:t>2</w:t>
            </w:r>
          </w:p>
        </w:tc>
        <w:tc>
          <w:tcPr>
            <w:tcW w:w="5971" w:type="dxa"/>
          </w:tcPr>
          <w:p w14:paraId="5666A0E9" w14:textId="77777777" w:rsidR="00F01FF2" w:rsidRPr="00F01FF2" w:rsidRDefault="00F01FF2" w:rsidP="00F01FF2">
            <w:pPr>
              <w:spacing w:after="0" w:line="360" w:lineRule="auto"/>
              <w:jc w:val="both"/>
              <w:rPr>
                <w:rFonts w:ascii="Simplified Arabic" w:hAnsi="Simplified Arabic" w:cs="Simplified Arabic"/>
                <w:b/>
                <w:bCs/>
                <w:kern w:val="0"/>
                <w:sz w:val="24"/>
                <w:szCs w:val="24"/>
                <w:lang w:bidi="ar-EG"/>
                <w14:ligatures w14:val="none"/>
              </w:rPr>
            </w:pPr>
            <w:r w:rsidRPr="00F01FF2">
              <w:rPr>
                <w:rFonts w:ascii="Simplified Arabic" w:hAnsi="Simplified Arabic" w:cs="Simplified Arabic"/>
                <w:b/>
                <w:bCs/>
                <w:kern w:val="0"/>
                <w:sz w:val="24"/>
                <w:szCs w:val="24"/>
                <w:rtl/>
                <w14:ligatures w14:val="none"/>
              </w:rPr>
              <w:t>هل تعتقد أن الإعلام الرقمي يساهم في تقليل الشائعات الصحية؟</w:t>
            </w:r>
          </w:p>
        </w:tc>
        <w:tc>
          <w:tcPr>
            <w:tcW w:w="1524" w:type="dxa"/>
            <w:shd w:val="clear" w:color="auto" w:fill="auto"/>
          </w:tcPr>
          <w:p w14:paraId="3A37F68B" w14:textId="77777777" w:rsidR="00F01FF2" w:rsidRPr="00F01FF2" w:rsidRDefault="00F01FF2" w:rsidP="00F01FF2">
            <w:pPr>
              <w:spacing w:after="0" w:line="360" w:lineRule="auto"/>
              <w:jc w:val="center"/>
              <w:rPr>
                <w:rFonts w:ascii="Simplified Arabic" w:hAnsi="Simplified Arabic" w:cs="Simplified Arabic"/>
                <w:b/>
                <w:bCs/>
                <w:kern w:val="0"/>
                <w:sz w:val="24"/>
                <w:szCs w:val="24"/>
                <w:rtl/>
                <w14:ligatures w14:val="none"/>
              </w:rPr>
            </w:pPr>
            <w:r w:rsidRPr="00F01FF2">
              <w:rPr>
                <w:rFonts w:ascii="Simplified Arabic" w:hAnsi="Simplified Arabic" w:cs="Simplified Arabic" w:hint="cs"/>
                <w:b/>
                <w:bCs/>
                <w:kern w:val="0"/>
                <w:sz w:val="24"/>
                <w:szCs w:val="24"/>
                <w:rtl/>
                <w14:ligatures w14:val="none"/>
              </w:rPr>
              <w:t>0.693**</w:t>
            </w:r>
          </w:p>
        </w:tc>
        <w:tc>
          <w:tcPr>
            <w:tcW w:w="1620" w:type="dxa"/>
          </w:tcPr>
          <w:p w14:paraId="0FF9FB8E" w14:textId="77777777" w:rsidR="00F01FF2" w:rsidRPr="00F01FF2" w:rsidRDefault="00F01FF2" w:rsidP="00F01FF2">
            <w:pPr>
              <w:spacing w:after="0" w:line="360" w:lineRule="auto"/>
              <w:jc w:val="center"/>
              <w:rPr>
                <w:rFonts w:ascii="Simplified Arabic" w:hAnsi="Simplified Arabic" w:cs="Simplified Arabic"/>
                <w:b/>
                <w:bCs/>
                <w:kern w:val="0"/>
                <w:sz w:val="24"/>
                <w:szCs w:val="24"/>
                <w:rtl/>
                <w14:ligatures w14:val="none"/>
              </w:rPr>
            </w:pPr>
            <w:r w:rsidRPr="00F01FF2">
              <w:rPr>
                <w:rFonts w:ascii="Simplified Arabic" w:hAnsi="Simplified Arabic" w:cs="Simplified Arabic"/>
                <w:b/>
                <w:bCs/>
                <w:kern w:val="0"/>
                <w:sz w:val="24"/>
                <w:szCs w:val="24"/>
                <w:rtl/>
                <w14:ligatures w14:val="none"/>
              </w:rPr>
              <w:t>0.000</w:t>
            </w:r>
          </w:p>
        </w:tc>
      </w:tr>
      <w:tr w:rsidR="00F01FF2" w:rsidRPr="00F01FF2" w14:paraId="23C9FA0C" w14:textId="77777777" w:rsidTr="007C4BCB">
        <w:trPr>
          <w:jc w:val="center"/>
        </w:trPr>
        <w:tc>
          <w:tcPr>
            <w:tcW w:w="236" w:type="dxa"/>
            <w:shd w:val="clear" w:color="auto" w:fill="auto"/>
          </w:tcPr>
          <w:p w14:paraId="60D112E3" w14:textId="77777777" w:rsidR="00F01FF2" w:rsidRPr="00F01FF2" w:rsidRDefault="00F01FF2" w:rsidP="00F01FF2">
            <w:pPr>
              <w:spacing w:after="0" w:line="360" w:lineRule="auto"/>
              <w:jc w:val="center"/>
              <w:rPr>
                <w:rFonts w:ascii="Simplified Arabic" w:hAnsi="Simplified Arabic" w:cs="Simplified Arabic"/>
                <w:b/>
                <w:bCs/>
                <w:kern w:val="0"/>
                <w:sz w:val="24"/>
                <w:szCs w:val="24"/>
                <w:rtl/>
                <w14:ligatures w14:val="none"/>
              </w:rPr>
            </w:pPr>
            <w:r w:rsidRPr="00F01FF2">
              <w:rPr>
                <w:rFonts w:ascii="Simplified Arabic" w:hAnsi="Simplified Arabic" w:cs="Simplified Arabic"/>
                <w:b/>
                <w:bCs/>
                <w:kern w:val="0"/>
                <w:sz w:val="24"/>
                <w:szCs w:val="24"/>
                <w:rtl/>
                <w14:ligatures w14:val="none"/>
              </w:rPr>
              <w:t>3</w:t>
            </w:r>
          </w:p>
        </w:tc>
        <w:tc>
          <w:tcPr>
            <w:tcW w:w="5971" w:type="dxa"/>
          </w:tcPr>
          <w:p w14:paraId="4FCE7BDC" w14:textId="77777777" w:rsidR="00F01FF2" w:rsidRPr="00F01FF2" w:rsidRDefault="00F01FF2" w:rsidP="00F01FF2">
            <w:pPr>
              <w:spacing w:after="0" w:line="360" w:lineRule="auto"/>
              <w:jc w:val="both"/>
              <w:rPr>
                <w:rFonts w:ascii="Simplified Arabic" w:hAnsi="Simplified Arabic" w:cs="Simplified Arabic"/>
                <w:b/>
                <w:bCs/>
                <w:kern w:val="0"/>
                <w:sz w:val="24"/>
                <w:szCs w:val="24"/>
                <w:lang w:bidi="ar-EG"/>
                <w14:ligatures w14:val="none"/>
              </w:rPr>
            </w:pPr>
            <w:r w:rsidRPr="00F01FF2">
              <w:rPr>
                <w:rFonts w:ascii="Simplified Arabic" w:hAnsi="Simplified Arabic" w:cs="Simplified Arabic"/>
                <w:b/>
                <w:bCs/>
                <w:kern w:val="0"/>
                <w:sz w:val="24"/>
                <w:szCs w:val="24"/>
                <w:rtl/>
                <w14:ligatures w14:val="none"/>
              </w:rPr>
              <w:t>هل تتحقق من مصادر المعلومات الصحية قبل نشرها؟</w:t>
            </w:r>
          </w:p>
        </w:tc>
        <w:tc>
          <w:tcPr>
            <w:tcW w:w="1524" w:type="dxa"/>
            <w:shd w:val="clear" w:color="auto" w:fill="auto"/>
          </w:tcPr>
          <w:p w14:paraId="3F728841" w14:textId="77777777" w:rsidR="00F01FF2" w:rsidRPr="00F01FF2" w:rsidRDefault="00F01FF2" w:rsidP="00F01FF2">
            <w:pPr>
              <w:spacing w:after="0" w:line="360" w:lineRule="auto"/>
              <w:jc w:val="center"/>
              <w:rPr>
                <w:rFonts w:ascii="Simplified Arabic" w:hAnsi="Simplified Arabic" w:cs="Simplified Arabic"/>
                <w:b/>
                <w:bCs/>
                <w:kern w:val="0"/>
                <w:sz w:val="24"/>
                <w:szCs w:val="24"/>
                <w:rtl/>
                <w14:ligatures w14:val="none"/>
              </w:rPr>
            </w:pPr>
            <w:r w:rsidRPr="00F01FF2">
              <w:rPr>
                <w:rFonts w:ascii="Simplified Arabic" w:hAnsi="Simplified Arabic" w:cs="Simplified Arabic" w:hint="cs"/>
                <w:b/>
                <w:bCs/>
                <w:kern w:val="0"/>
                <w:sz w:val="24"/>
                <w:szCs w:val="24"/>
                <w:rtl/>
                <w14:ligatures w14:val="none"/>
              </w:rPr>
              <w:t>0.617**</w:t>
            </w:r>
          </w:p>
        </w:tc>
        <w:tc>
          <w:tcPr>
            <w:tcW w:w="1620" w:type="dxa"/>
          </w:tcPr>
          <w:p w14:paraId="27E1FD95" w14:textId="77777777" w:rsidR="00F01FF2" w:rsidRPr="00F01FF2" w:rsidRDefault="00F01FF2" w:rsidP="00F01FF2">
            <w:pPr>
              <w:spacing w:after="0" w:line="360" w:lineRule="auto"/>
              <w:jc w:val="center"/>
              <w:rPr>
                <w:rFonts w:ascii="Simplified Arabic" w:hAnsi="Simplified Arabic" w:cs="Simplified Arabic"/>
                <w:b/>
                <w:bCs/>
                <w:kern w:val="0"/>
                <w:sz w:val="24"/>
                <w:szCs w:val="24"/>
                <w:rtl/>
                <w14:ligatures w14:val="none"/>
              </w:rPr>
            </w:pPr>
            <w:r w:rsidRPr="00F01FF2">
              <w:rPr>
                <w:rFonts w:ascii="Simplified Arabic" w:hAnsi="Simplified Arabic" w:cs="Simplified Arabic"/>
                <w:b/>
                <w:bCs/>
                <w:kern w:val="0"/>
                <w:sz w:val="24"/>
                <w:szCs w:val="24"/>
                <w:rtl/>
                <w14:ligatures w14:val="none"/>
              </w:rPr>
              <w:t>0.000</w:t>
            </w:r>
          </w:p>
        </w:tc>
      </w:tr>
      <w:tr w:rsidR="00F01FF2" w:rsidRPr="00F01FF2" w14:paraId="52B076B7" w14:textId="77777777" w:rsidTr="007C4BCB">
        <w:trPr>
          <w:jc w:val="center"/>
        </w:trPr>
        <w:tc>
          <w:tcPr>
            <w:tcW w:w="236" w:type="dxa"/>
            <w:shd w:val="clear" w:color="auto" w:fill="auto"/>
          </w:tcPr>
          <w:p w14:paraId="168A6BB0" w14:textId="77777777" w:rsidR="00F01FF2" w:rsidRPr="00F01FF2" w:rsidRDefault="00F01FF2" w:rsidP="00F01FF2">
            <w:pPr>
              <w:spacing w:after="0" w:line="360" w:lineRule="auto"/>
              <w:jc w:val="center"/>
              <w:rPr>
                <w:rFonts w:ascii="Simplified Arabic" w:hAnsi="Simplified Arabic" w:cs="Simplified Arabic"/>
                <w:b/>
                <w:bCs/>
                <w:kern w:val="0"/>
                <w:sz w:val="24"/>
                <w:szCs w:val="24"/>
                <w:rtl/>
                <w14:ligatures w14:val="none"/>
              </w:rPr>
            </w:pPr>
            <w:r w:rsidRPr="00F01FF2">
              <w:rPr>
                <w:rFonts w:ascii="Simplified Arabic" w:hAnsi="Simplified Arabic" w:cs="Simplified Arabic"/>
                <w:b/>
                <w:bCs/>
                <w:kern w:val="0"/>
                <w:sz w:val="24"/>
                <w:szCs w:val="24"/>
                <w:rtl/>
                <w14:ligatures w14:val="none"/>
              </w:rPr>
              <w:t>4</w:t>
            </w:r>
          </w:p>
        </w:tc>
        <w:tc>
          <w:tcPr>
            <w:tcW w:w="5971" w:type="dxa"/>
          </w:tcPr>
          <w:p w14:paraId="575203CC" w14:textId="77777777" w:rsidR="00F01FF2" w:rsidRPr="00F01FF2" w:rsidRDefault="00F01FF2" w:rsidP="00F01FF2">
            <w:pPr>
              <w:spacing w:after="0" w:line="360" w:lineRule="auto"/>
              <w:jc w:val="both"/>
              <w:rPr>
                <w:rFonts w:ascii="Simplified Arabic" w:hAnsi="Simplified Arabic" w:cs="Simplified Arabic"/>
                <w:b/>
                <w:bCs/>
                <w:kern w:val="0"/>
                <w:sz w:val="24"/>
                <w:szCs w:val="24"/>
                <w:lang w:bidi="ar-EG"/>
                <w14:ligatures w14:val="none"/>
              </w:rPr>
            </w:pPr>
            <w:r w:rsidRPr="00F01FF2">
              <w:rPr>
                <w:rFonts w:ascii="Simplified Arabic" w:hAnsi="Simplified Arabic" w:cs="Simplified Arabic"/>
                <w:b/>
                <w:bCs/>
                <w:kern w:val="0"/>
                <w:sz w:val="24"/>
                <w:szCs w:val="24"/>
                <w:rtl/>
                <w14:ligatures w14:val="none"/>
              </w:rPr>
              <w:t>هل تعتقد أن بعض منصات الإعلام الرقمي تروج لمعلومات غير صحيحة عن الأزمات الصحية؟</w:t>
            </w:r>
          </w:p>
        </w:tc>
        <w:tc>
          <w:tcPr>
            <w:tcW w:w="1524" w:type="dxa"/>
            <w:shd w:val="clear" w:color="auto" w:fill="auto"/>
          </w:tcPr>
          <w:p w14:paraId="0068802E" w14:textId="77777777" w:rsidR="00F01FF2" w:rsidRPr="00F01FF2" w:rsidRDefault="00F01FF2" w:rsidP="00F01FF2">
            <w:pPr>
              <w:spacing w:after="0" w:line="360" w:lineRule="auto"/>
              <w:jc w:val="center"/>
              <w:rPr>
                <w:rFonts w:ascii="Simplified Arabic" w:hAnsi="Simplified Arabic" w:cs="Simplified Arabic"/>
                <w:b/>
                <w:bCs/>
                <w:kern w:val="0"/>
                <w:sz w:val="24"/>
                <w:szCs w:val="24"/>
                <w:rtl/>
                <w14:ligatures w14:val="none"/>
              </w:rPr>
            </w:pPr>
            <w:r w:rsidRPr="00F01FF2">
              <w:rPr>
                <w:rFonts w:ascii="Simplified Arabic" w:hAnsi="Simplified Arabic" w:cs="Simplified Arabic" w:hint="cs"/>
                <w:b/>
                <w:bCs/>
                <w:kern w:val="0"/>
                <w:sz w:val="24"/>
                <w:szCs w:val="24"/>
                <w:rtl/>
                <w14:ligatures w14:val="none"/>
              </w:rPr>
              <w:t>0.779**</w:t>
            </w:r>
          </w:p>
        </w:tc>
        <w:tc>
          <w:tcPr>
            <w:tcW w:w="1620" w:type="dxa"/>
          </w:tcPr>
          <w:p w14:paraId="440A1ABC" w14:textId="77777777" w:rsidR="00F01FF2" w:rsidRPr="00F01FF2" w:rsidRDefault="00F01FF2" w:rsidP="00F01FF2">
            <w:pPr>
              <w:spacing w:after="0" w:line="360" w:lineRule="auto"/>
              <w:jc w:val="center"/>
              <w:rPr>
                <w:rFonts w:ascii="Simplified Arabic" w:hAnsi="Simplified Arabic" w:cs="Simplified Arabic"/>
                <w:b/>
                <w:bCs/>
                <w:kern w:val="0"/>
                <w:sz w:val="24"/>
                <w:szCs w:val="24"/>
                <w:rtl/>
                <w14:ligatures w14:val="none"/>
              </w:rPr>
            </w:pPr>
            <w:r w:rsidRPr="00F01FF2">
              <w:rPr>
                <w:rFonts w:ascii="Simplified Arabic" w:hAnsi="Simplified Arabic" w:cs="Simplified Arabic"/>
                <w:b/>
                <w:bCs/>
                <w:kern w:val="0"/>
                <w:sz w:val="24"/>
                <w:szCs w:val="24"/>
                <w:rtl/>
                <w14:ligatures w14:val="none"/>
              </w:rPr>
              <w:t>0.000</w:t>
            </w:r>
          </w:p>
        </w:tc>
      </w:tr>
      <w:tr w:rsidR="00F01FF2" w:rsidRPr="00F01FF2" w14:paraId="26C97109" w14:textId="77777777" w:rsidTr="007C4BCB">
        <w:trPr>
          <w:jc w:val="center"/>
        </w:trPr>
        <w:tc>
          <w:tcPr>
            <w:tcW w:w="236" w:type="dxa"/>
            <w:shd w:val="clear" w:color="auto" w:fill="auto"/>
          </w:tcPr>
          <w:p w14:paraId="56C7193B" w14:textId="77777777" w:rsidR="00F01FF2" w:rsidRPr="00F01FF2" w:rsidRDefault="00F01FF2" w:rsidP="00F01FF2">
            <w:pPr>
              <w:spacing w:after="0" w:line="360" w:lineRule="auto"/>
              <w:jc w:val="center"/>
              <w:rPr>
                <w:rFonts w:ascii="Simplified Arabic" w:hAnsi="Simplified Arabic" w:cs="Simplified Arabic"/>
                <w:b/>
                <w:bCs/>
                <w:kern w:val="0"/>
                <w:sz w:val="24"/>
                <w:szCs w:val="24"/>
                <w:rtl/>
                <w14:ligatures w14:val="none"/>
              </w:rPr>
            </w:pPr>
            <w:r w:rsidRPr="00F01FF2">
              <w:rPr>
                <w:rFonts w:ascii="Simplified Arabic" w:hAnsi="Simplified Arabic" w:cs="Simplified Arabic"/>
                <w:b/>
                <w:bCs/>
                <w:kern w:val="0"/>
                <w:sz w:val="24"/>
                <w:szCs w:val="24"/>
                <w:rtl/>
                <w14:ligatures w14:val="none"/>
              </w:rPr>
              <w:t>5</w:t>
            </w:r>
          </w:p>
        </w:tc>
        <w:tc>
          <w:tcPr>
            <w:tcW w:w="5971" w:type="dxa"/>
          </w:tcPr>
          <w:p w14:paraId="2F1FC29A" w14:textId="77777777" w:rsidR="00F01FF2" w:rsidRPr="00F01FF2" w:rsidRDefault="00F01FF2" w:rsidP="00F01FF2">
            <w:pPr>
              <w:spacing w:after="0" w:line="360" w:lineRule="auto"/>
              <w:jc w:val="both"/>
              <w:rPr>
                <w:rFonts w:ascii="Simplified Arabic" w:hAnsi="Simplified Arabic" w:cs="Simplified Arabic"/>
                <w:b/>
                <w:bCs/>
                <w:kern w:val="0"/>
                <w:sz w:val="24"/>
                <w:szCs w:val="24"/>
                <w:lang w:bidi="ar-EG"/>
                <w14:ligatures w14:val="none"/>
              </w:rPr>
            </w:pPr>
            <w:r w:rsidRPr="00F01FF2">
              <w:rPr>
                <w:rFonts w:ascii="Simplified Arabic" w:hAnsi="Simplified Arabic" w:cs="Simplified Arabic"/>
                <w:b/>
                <w:bCs/>
                <w:kern w:val="0"/>
                <w:sz w:val="24"/>
                <w:szCs w:val="24"/>
                <w:rtl/>
                <w14:ligatures w14:val="none"/>
              </w:rPr>
              <w:t>هل تفضل متابعة الجهات الرسمية للحصول على الأخبار الصحية بدلًا من وسائل الإعلام الرقمي؟</w:t>
            </w:r>
          </w:p>
        </w:tc>
        <w:tc>
          <w:tcPr>
            <w:tcW w:w="1524" w:type="dxa"/>
            <w:shd w:val="clear" w:color="auto" w:fill="auto"/>
          </w:tcPr>
          <w:p w14:paraId="70796370" w14:textId="77777777" w:rsidR="00F01FF2" w:rsidRPr="00F01FF2" w:rsidRDefault="00F01FF2" w:rsidP="00F01FF2">
            <w:pPr>
              <w:spacing w:after="0" w:line="360" w:lineRule="auto"/>
              <w:jc w:val="center"/>
              <w:rPr>
                <w:rFonts w:ascii="Simplified Arabic" w:hAnsi="Simplified Arabic" w:cs="Simplified Arabic"/>
                <w:b/>
                <w:bCs/>
                <w:kern w:val="0"/>
                <w:sz w:val="24"/>
                <w:szCs w:val="24"/>
                <w:rtl/>
                <w14:ligatures w14:val="none"/>
              </w:rPr>
            </w:pPr>
            <w:r w:rsidRPr="00F01FF2">
              <w:rPr>
                <w:rFonts w:ascii="Simplified Arabic" w:hAnsi="Simplified Arabic" w:cs="Simplified Arabic" w:hint="cs"/>
                <w:b/>
                <w:bCs/>
                <w:kern w:val="0"/>
                <w:sz w:val="24"/>
                <w:szCs w:val="24"/>
                <w:rtl/>
                <w14:ligatures w14:val="none"/>
              </w:rPr>
              <w:t>0.408**</w:t>
            </w:r>
          </w:p>
        </w:tc>
        <w:tc>
          <w:tcPr>
            <w:tcW w:w="1620" w:type="dxa"/>
          </w:tcPr>
          <w:p w14:paraId="7BE8A330" w14:textId="77777777" w:rsidR="00F01FF2" w:rsidRPr="00F01FF2" w:rsidRDefault="00F01FF2" w:rsidP="00F01FF2">
            <w:pPr>
              <w:spacing w:after="0" w:line="360" w:lineRule="auto"/>
              <w:jc w:val="center"/>
              <w:rPr>
                <w:rFonts w:ascii="Simplified Arabic" w:hAnsi="Simplified Arabic" w:cs="Simplified Arabic"/>
                <w:b/>
                <w:bCs/>
                <w:kern w:val="0"/>
                <w:sz w:val="24"/>
                <w:szCs w:val="24"/>
                <w:rtl/>
                <w14:ligatures w14:val="none"/>
              </w:rPr>
            </w:pPr>
            <w:r w:rsidRPr="00F01FF2">
              <w:rPr>
                <w:rFonts w:ascii="Simplified Arabic" w:hAnsi="Simplified Arabic" w:cs="Simplified Arabic"/>
                <w:b/>
                <w:bCs/>
                <w:kern w:val="0"/>
                <w:sz w:val="24"/>
                <w:szCs w:val="24"/>
                <w:rtl/>
                <w14:ligatures w14:val="none"/>
              </w:rPr>
              <w:t>0.000</w:t>
            </w:r>
          </w:p>
        </w:tc>
      </w:tr>
    </w:tbl>
    <w:p w14:paraId="19021ED8" w14:textId="77777777" w:rsidR="00F01FF2" w:rsidRPr="00F01FF2" w:rsidRDefault="00F01FF2" w:rsidP="00F01FF2">
      <w:pPr>
        <w:spacing w:before="240" w:line="276" w:lineRule="auto"/>
        <w:jc w:val="both"/>
        <w:rPr>
          <w:rFonts w:ascii="Simplified Arabic" w:eastAsia="Times New Roman" w:hAnsi="Simplified Arabic" w:cs="Simplified Arabic"/>
          <w:kern w:val="0"/>
          <w:sz w:val="24"/>
          <w:szCs w:val="24"/>
          <w:rtl/>
          <w:lang w:bidi="ar-EG"/>
          <w14:ligatures w14:val="none"/>
        </w:rPr>
      </w:pPr>
      <w:r w:rsidRPr="00F01FF2">
        <w:rPr>
          <w:rFonts w:ascii="Simplified Arabic" w:eastAsia="Times New Roman" w:hAnsi="Simplified Arabic" w:cs="Simplified Arabic"/>
          <w:b/>
          <w:bCs/>
          <w:kern w:val="0"/>
          <w:vertAlign w:val="superscript"/>
          <w:rtl/>
          <w:lang w:bidi="ar-EG"/>
          <w14:ligatures w14:val="none"/>
        </w:rPr>
        <w:t xml:space="preserve">** </w:t>
      </w:r>
      <w:r w:rsidRPr="00F01FF2">
        <w:rPr>
          <w:rFonts w:ascii="Simplified Arabic" w:eastAsia="Times New Roman" w:hAnsi="Simplified Arabic" w:cs="Simplified Arabic"/>
          <w:b/>
          <w:bCs/>
          <w:kern w:val="0"/>
          <w:rtl/>
          <w:lang w:bidi="ar-EG"/>
          <w14:ligatures w14:val="none"/>
        </w:rPr>
        <w:t>ذات دلالة احصائية عند 0.01</w:t>
      </w:r>
    </w:p>
    <w:p w14:paraId="0165FD45" w14:textId="77777777" w:rsidR="00F01FF2" w:rsidRPr="00F01FF2" w:rsidRDefault="00F01FF2" w:rsidP="00F01FF2">
      <w:pPr>
        <w:spacing w:before="240" w:line="276" w:lineRule="auto"/>
        <w:jc w:val="both"/>
        <w:rPr>
          <w:rFonts w:ascii="Simplified Arabic" w:eastAsia="Times New Roman" w:hAnsi="Simplified Arabic" w:cs="Simplified Arabic"/>
          <w:kern w:val="0"/>
          <w:sz w:val="28"/>
          <w:szCs w:val="28"/>
          <w:lang w:bidi="ar-EG"/>
          <w14:ligatures w14:val="none"/>
        </w:rPr>
      </w:pPr>
      <w:r w:rsidRPr="00F01FF2">
        <w:rPr>
          <w:rFonts w:ascii="Simplified Arabic" w:eastAsia="Times New Roman" w:hAnsi="Simplified Arabic" w:cs="Simplified Arabic"/>
          <w:kern w:val="0"/>
          <w:sz w:val="28"/>
          <w:szCs w:val="28"/>
          <w:rtl/>
          <w:lang w:bidi="ar-EG"/>
          <w14:ligatures w14:val="none"/>
        </w:rPr>
        <w:lastRenderedPageBreak/>
        <w:t xml:space="preserve">وتبين أن جميع معاملات الارتباط لجميع عبارات محور </w:t>
      </w:r>
      <w:r w:rsidRPr="00F01FF2">
        <w:rPr>
          <w:rFonts w:ascii="Simplified Arabic" w:hAnsi="Simplified Arabic" w:cs="Simplified Arabic"/>
          <w:kern w:val="0"/>
          <w:sz w:val="28"/>
          <w:szCs w:val="28"/>
          <w:rtl/>
          <w14:ligatures w14:val="none"/>
        </w:rPr>
        <w:t>تقييم موثوقية المعلومات الصحية في الإعلام الرقمي</w:t>
      </w:r>
      <w:r w:rsidRPr="00F01FF2">
        <w:rPr>
          <w:rFonts w:ascii="Simplified Arabic" w:eastAsia="Times New Roman" w:hAnsi="Simplified Arabic" w:cs="Simplified Arabic"/>
          <w:kern w:val="0"/>
          <w:sz w:val="28"/>
          <w:szCs w:val="28"/>
          <w:rtl/>
          <w:lang w:bidi="ar-EG"/>
          <w14:ligatures w14:val="none"/>
        </w:rPr>
        <w:t xml:space="preserve"> كانت ذات دلالة إحصائية عند مستوي معنوية (0.01) وهذا يعني أن عبارات محور </w:t>
      </w:r>
      <w:r w:rsidRPr="00F01FF2">
        <w:rPr>
          <w:rFonts w:ascii="Simplified Arabic" w:hAnsi="Simplified Arabic" w:cs="Simplified Arabic"/>
          <w:kern w:val="0"/>
          <w:sz w:val="28"/>
          <w:szCs w:val="28"/>
          <w:rtl/>
          <w14:ligatures w14:val="none"/>
        </w:rPr>
        <w:t>تقييم موثوقية المعلومات الصحية في الإعلام الرقمي</w:t>
      </w:r>
      <w:r w:rsidRPr="00F01FF2">
        <w:rPr>
          <w:rFonts w:ascii="Simplified Arabic" w:eastAsia="Times New Roman" w:hAnsi="Simplified Arabic" w:cs="Simplified Arabic"/>
          <w:kern w:val="0"/>
          <w:sz w:val="28"/>
          <w:szCs w:val="28"/>
          <w:rtl/>
          <w:lang w:bidi="ar-EG"/>
          <w14:ligatures w14:val="none"/>
        </w:rPr>
        <w:t xml:space="preserve"> تتمتع بصدق الاتساق الداخلي وهي صالحة لأغراض الدراسة. </w:t>
      </w:r>
    </w:p>
    <w:p w14:paraId="40B1E767" w14:textId="77777777" w:rsidR="00F01FF2" w:rsidRPr="00F01FF2" w:rsidRDefault="00F01FF2" w:rsidP="00086D69">
      <w:pPr>
        <w:pStyle w:val="Heading1"/>
        <w:rPr>
          <w:rFonts w:eastAsia="Times New Roman"/>
          <w:rtl/>
          <w:lang w:bidi="ar-EG"/>
        </w:rPr>
      </w:pPr>
      <w:bookmarkStart w:id="84" w:name="_Toc196737085"/>
      <w:r w:rsidRPr="00F01FF2">
        <w:rPr>
          <w:rFonts w:eastAsia="Times New Roman"/>
          <w:rtl/>
          <w:lang w:bidi="ar-EG"/>
        </w:rPr>
        <w:t>المحور الثا</w:t>
      </w:r>
      <w:r w:rsidRPr="00F01FF2">
        <w:rPr>
          <w:rFonts w:eastAsia="Times New Roman" w:hint="cs"/>
          <w:rtl/>
          <w:lang w:bidi="ar-EG"/>
        </w:rPr>
        <w:t>لث</w:t>
      </w:r>
      <w:r w:rsidRPr="00F01FF2">
        <w:rPr>
          <w:rFonts w:eastAsia="Times New Roman"/>
          <w:rtl/>
          <w:lang w:bidi="ar-EG"/>
        </w:rPr>
        <w:t xml:space="preserve">: </w:t>
      </w:r>
      <w:r w:rsidRPr="00F01FF2">
        <w:rPr>
          <w:rtl/>
        </w:rPr>
        <w:t>دور الإعلام الرقمي في نشر الوعي الصحي وإدارة الأزمات</w:t>
      </w:r>
      <w:bookmarkEnd w:id="84"/>
    </w:p>
    <w:p w14:paraId="04074220" w14:textId="77777777" w:rsidR="00F01FF2" w:rsidRPr="00F01FF2" w:rsidRDefault="00F01FF2" w:rsidP="00086D69">
      <w:pPr>
        <w:pStyle w:val="Heading1"/>
        <w:jc w:val="center"/>
        <w:rPr>
          <w:rtl/>
          <w:lang w:bidi="ar-EG"/>
        </w:rPr>
      </w:pPr>
      <w:bookmarkStart w:id="85" w:name="_Toc196737086"/>
      <w:r w:rsidRPr="00F01FF2">
        <w:rPr>
          <w:rtl/>
        </w:rPr>
        <w:t>جدول (</w:t>
      </w:r>
      <w:r w:rsidRPr="00F01FF2">
        <w:rPr>
          <w:rFonts w:hint="cs"/>
          <w:rtl/>
        </w:rPr>
        <w:t>4</w:t>
      </w:r>
      <w:r w:rsidRPr="00F01FF2">
        <w:rPr>
          <w:rtl/>
        </w:rPr>
        <w:t xml:space="preserve">) </w:t>
      </w:r>
      <w:r w:rsidRPr="00F01FF2">
        <w:rPr>
          <w:rtl/>
          <w:lang w:bidi="ar-EG"/>
        </w:rPr>
        <w:t>معاملات الارتباط لعبارات المحور الثا</w:t>
      </w:r>
      <w:r w:rsidRPr="00F01FF2">
        <w:rPr>
          <w:rFonts w:hint="cs"/>
          <w:rtl/>
          <w:lang w:bidi="ar-EG"/>
        </w:rPr>
        <w:t>لث</w:t>
      </w:r>
      <w:bookmarkEnd w:id="85"/>
    </w:p>
    <w:tbl>
      <w:tblPr>
        <w:bidiVisual/>
        <w:tblW w:w="93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1"/>
        <w:gridCol w:w="5879"/>
        <w:gridCol w:w="1516"/>
        <w:gridCol w:w="1605"/>
      </w:tblGrid>
      <w:tr w:rsidR="00F01FF2" w:rsidRPr="00F01FF2" w14:paraId="714ADF54" w14:textId="77777777" w:rsidTr="007C4BCB">
        <w:trPr>
          <w:jc w:val="center"/>
        </w:trPr>
        <w:tc>
          <w:tcPr>
            <w:tcW w:w="236" w:type="dxa"/>
            <w:shd w:val="clear" w:color="auto" w:fill="auto"/>
          </w:tcPr>
          <w:p w14:paraId="25806D30" w14:textId="77777777" w:rsidR="00F01FF2" w:rsidRPr="00F01FF2" w:rsidRDefault="00F01FF2" w:rsidP="00F01FF2">
            <w:pPr>
              <w:spacing w:after="0" w:line="360" w:lineRule="auto"/>
              <w:jc w:val="center"/>
              <w:rPr>
                <w:rFonts w:ascii="Simplified Arabic" w:hAnsi="Simplified Arabic" w:cs="Simplified Arabic"/>
                <w:b/>
                <w:bCs/>
                <w:kern w:val="0"/>
                <w:sz w:val="24"/>
                <w:szCs w:val="24"/>
                <w:rtl/>
                <w14:ligatures w14:val="none"/>
              </w:rPr>
            </w:pPr>
            <w:r w:rsidRPr="00F01FF2">
              <w:rPr>
                <w:rFonts w:ascii="Simplified Arabic" w:hAnsi="Simplified Arabic" w:cs="Simplified Arabic"/>
                <w:b/>
                <w:bCs/>
                <w:kern w:val="0"/>
                <w:sz w:val="24"/>
                <w:szCs w:val="24"/>
                <w:rtl/>
                <w14:ligatures w14:val="none"/>
              </w:rPr>
              <w:t>م</w:t>
            </w:r>
          </w:p>
        </w:tc>
        <w:tc>
          <w:tcPr>
            <w:tcW w:w="5971" w:type="dxa"/>
            <w:shd w:val="clear" w:color="auto" w:fill="auto"/>
          </w:tcPr>
          <w:p w14:paraId="4AE9A0AE" w14:textId="77777777" w:rsidR="00F01FF2" w:rsidRPr="00F01FF2" w:rsidRDefault="00F01FF2" w:rsidP="00F01FF2">
            <w:pPr>
              <w:spacing w:after="0" w:line="360" w:lineRule="auto"/>
              <w:jc w:val="center"/>
              <w:rPr>
                <w:rFonts w:ascii="Simplified Arabic" w:hAnsi="Simplified Arabic" w:cs="Simplified Arabic"/>
                <w:b/>
                <w:bCs/>
                <w:kern w:val="0"/>
                <w:sz w:val="24"/>
                <w:szCs w:val="24"/>
                <w:rtl/>
                <w14:ligatures w14:val="none"/>
              </w:rPr>
            </w:pPr>
            <w:r w:rsidRPr="00F01FF2">
              <w:rPr>
                <w:rFonts w:ascii="Simplified Arabic" w:hAnsi="Simplified Arabic" w:cs="Simplified Arabic"/>
                <w:b/>
                <w:bCs/>
                <w:kern w:val="0"/>
                <w:sz w:val="24"/>
                <w:szCs w:val="24"/>
                <w:rtl/>
                <w14:ligatures w14:val="none"/>
              </w:rPr>
              <w:t>العبارة</w:t>
            </w:r>
          </w:p>
        </w:tc>
        <w:tc>
          <w:tcPr>
            <w:tcW w:w="1524" w:type="dxa"/>
            <w:shd w:val="clear" w:color="auto" w:fill="auto"/>
          </w:tcPr>
          <w:p w14:paraId="7FC60FAB" w14:textId="77777777" w:rsidR="00F01FF2" w:rsidRPr="00F01FF2" w:rsidRDefault="00F01FF2" w:rsidP="00F01FF2">
            <w:pPr>
              <w:spacing w:after="0" w:line="360" w:lineRule="auto"/>
              <w:jc w:val="center"/>
              <w:rPr>
                <w:rFonts w:ascii="Simplified Arabic" w:hAnsi="Simplified Arabic" w:cs="Simplified Arabic"/>
                <w:b/>
                <w:bCs/>
                <w:kern w:val="0"/>
                <w:sz w:val="24"/>
                <w:szCs w:val="24"/>
                <w:rtl/>
                <w14:ligatures w14:val="none"/>
              </w:rPr>
            </w:pPr>
            <w:r w:rsidRPr="00F01FF2">
              <w:rPr>
                <w:rFonts w:ascii="Simplified Arabic" w:hAnsi="Simplified Arabic" w:cs="Simplified Arabic"/>
                <w:b/>
                <w:bCs/>
                <w:kern w:val="0"/>
                <w:sz w:val="24"/>
                <w:szCs w:val="24"/>
                <w:rtl/>
                <w14:ligatures w14:val="none"/>
              </w:rPr>
              <w:t>معامل ارتباط بيرسون</w:t>
            </w:r>
          </w:p>
        </w:tc>
        <w:tc>
          <w:tcPr>
            <w:tcW w:w="1620" w:type="dxa"/>
          </w:tcPr>
          <w:p w14:paraId="6C5418DE" w14:textId="77777777" w:rsidR="00F01FF2" w:rsidRPr="00F01FF2" w:rsidRDefault="00F01FF2" w:rsidP="00F01FF2">
            <w:pPr>
              <w:spacing w:after="0" w:line="360" w:lineRule="auto"/>
              <w:jc w:val="center"/>
              <w:rPr>
                <w:rFonts w:ascii="Simplified Arabic" w:hAnsi="Simplified Arabic" w:cs="Simplified Arabic"/>
                <w:b/>
                <w:bCs/>
                <w:kern w:val="0"/>
                <w:sz w:val="24"/>
                <w:szCs w:val="24"/>
                <w:rtl/>
                <w14:ligatures w14:val="none"/>
              </w:rPr>
            </w:pPr>
            <w:r w:rsidRPr="00F01FF2">
              <w:rPr>
                <w:rFonts w:ascii="Simplified Arabic" w:hAnsi="Simplified Arabic" w:cs="Simplified Arabic"/>
                <w:b/>
                <w:bCs/>
                <w:kern w:val="0"/>
                <w:sz w:val="24"/>
                <w:szCs w:val="24"/>
                <w14:ligatures w14:val="none"/>
              </w:rPr>
              <w:t>Sig</w:t>
            </w:r>
          </w:p>
        </w:tc>
      </w:tr>
      <w:tr w:rsidR="00F01FF2" w:rsidRPr="00F01FF2" w14:paraId="242E5143" w14:textId="77777777" w:rsidTr="007C4BCB">
        <w:trPr>
          <w:jc w:val="center"/>
        </w:trPr>
        <w:tc>
          <w:tcPr>
            <w:tcW w:w="236" w:type="dxa"/>
            <w:shd w:val="clear" w:color="auto" w:fill="auto"/>
          </w:tcPr>
          <w:p w14:paraId="60667BE5" w14:textId="77777777" w:rsidR="00F01FF2" w:rsidRPr="00F01FF2" w:rsidRDefault="00F01FF2" w:rsidP="00F01FF2">
            <w:pPr>
              <w:spacing w:after="0" w:line="360" w:lineRule="auto"/>
              <w:jc w:val="center"/>
              <w:rPr>
                <w:rFonts w:ascii="Simplified Arabic" w:hAnsi="Simplified Arabic" w:cs="Simplified Arabic"/>
                <w:b/>
                <w:bCs/>
                <w:kern w:val="0"/>
                <w:sz w:val="24"/>
                <w:szCs w:val="24"/>
                <w:rtl/>
                <w14:ligatures w14:val="none"/>
              </w:rPr>
            </w:pPr>
            <w:r w:rsidRPr="00F01FF2">
              <w:rPr>
                <w:rFonts w:ascii="Simplified Arabic" w:hAnsi="Simplified Arabic" w:cs="Simplified Arabic"/>
                <w:b/>
                <w:bCs/>
                <w:kern w:val="0"/>
                <w:sz w:val="24"/>
                <w:szCs w:val="24"/>
                <w:rtl/>
                <w14:ligatures w14:val="none"/>
              </w:rPr>
              <w:t>1</w:t>
            </w:r>
          </w:p>
        </w:tc>
        <w:tc>
          <w:tcPr>
            <w:tcW w:w="5971" w:type="dxa"/>
          </w:tcPr>
          <w:p w14:paraId="56ABED10" w14:textId="77777777" w:rsidR="00F01FF2" w:rsidRPr="00F01FF2" w:rsidRDefault="00F01FF2" w:rsidP="00F01FF2">
            <w:pPr>
              <w:spacing w:after="0" w:line="360" w:lineRule="auto"/>
              <w:jc w:val="both"/>
              <w:rPr>
                <w:rFonts w:ascii="Simplified Arabic" w:hAnsi="Simplified Arabic" w:cs="Simplified Arabic"/>
                <w:b/>
                <w:bCs/>
                <w:kern w:val="0"/>
                <w:sz w:val="24"/>
                <w:szCs w:val="24"/>
                <w:lang w:bidi="ar-EG"/>
                <w14:ligatures w14:val="none"/>
              </w:rPr>
            </w:pPr>
            <w:r w:rsidRPr="00F01FF2">
              <w:rPr>
                <w:rFonts w:ascii="Simplified Arabic" w:hAnsi="Simplified Arabic" w:cs="Simplified Arabic"/>
                <w:b/>
                <w:bCs/>
                <w:kern w:val="0"/>
                <w:sz w:val="24"/>
                <w:szCs w:val="24"/>
                <w:rtl/>
                <w14:ligatures w14:val="none"/>
              </w:rPr>
              <w:t>ما مدى فاعلية الإعلام الرقمي في نشر الوعي الصحي أثناء الأزمات؟</w:t>
            </w:r>
          </w:p>
        </w:tc>
        <w:tc>
          <w:tcPr>
            <w:tcW w:w="1524" w:type="dxa"/>
            <w:shd w:val="clear" w:color="auto" w:fill="auto"/>
          </w:tcPr>
          <w:p w14:paraId="1CB255BB" w14:textId="77777777" w:rsidR="00F01FF2" w:rsidRPr="00F01FF2" w:rsidRDefault="00F01FF2" w:rsidP="00F01FF2">
            <w:pPr>
              <w:spacing w:after="0" w:line="360" w:lineRule="auto"/>
              <w:jc w:val="center"/>
              <w:rPr>
                <w:rFonts w:ascii="Simplified Arabic" w:hAnsi="Simplified Arabic" w:cs="Simplified Arabic"/>
                <w:b/>
                <w:bCs/>
                <w:kern w:val="0"/>
                <w:sz w:val="24"/>
                <w:szCs w:val="24"/>
                <w:rtl/>
                <w:lang w:bidi="ar-EG"/>
                <w14:ligatures w14:val="none"/>
              </w:rPr>
            </w:pPr>
            <w:r w:rsidRPr="00F01FF2">
              <w:rPr>
                <w:rFonts w:ascii="Simplified Arabic" w:hAnsi="Simplified Arabic" w:cs="Simplified Arabic" w:hint="cs"/>
                <w:b/>
                <w:bCs/>
                <w:kern w:val="0"/>
                <w:sz w:val="24"/>
                <w:szCs w:val="24"/>
                <w:rtl/>
                <w:lang w:bidi="ar-EG"/>
                <w14:ligatures w14:val="none"/>
              </w:rPr>
              <w:t>0.731**</w:t>
            </w:r>
          </w:p>
        </w:tc>
        <w:tc>
          <w:tcPr>
            <w:tcW w:w="1620" w:type="dxa"/>
          </w:tcPr>
          <w:p w14:paraId="008FB563" w14:textId="77777777" w:rsidR="00F01FF2" w:rsidRPr="00F01FF2" w:rsidRDefault="00F01FF2" w:rsidP="00F01FF2">
            <w:pPr>
              <w:spacing w:after="0" w:line="360" w:lineRule="auto"/>
              <w:jc w:val="center"/>
              <w:rPr>
                <w:rFonts w:ascii="Simplified Arabic" w:hAnsi="Simplified Arabic" w:cs="Simplified Arabic"/>
                <w:b/>
                <w:bCs/>
                <w:kern w:val="0"/>
                <w:sz w:val="24"/>
                <w:szCs w:val="24"/>
                <w:rtl/>
                <w14:ligatures w14:val="none"/>
              </w:rPr>
            </w:pPr>
            <w:r w:rsidRPr="00F01FF2">
              <w:rPr>
                <w:rFonts w:ascii="Simplified Arabic" w:hAnsi="Simplified Arabic" w:cs="Simplified Arabic"/>
                <w:b/>
                <w:bCs/>
                <w:kern w:val="0"/>
                <w:sz w:val="24"/>
                <w:szCs w:val="24"/>
                <w:rtl/>
                <w14:ligatures w14:val="none"/>
              </w:rPr>
              <w:t>0.000</w:t>
            </w:r>
          </w:p>
        </w:tc>
      </w:tr>
      <w:tr w:rsidR="00F01FF2" w:rsidRPr="00F01FF2" w14:paraId="1B4D2B2B" w14:textId="77777777" w:rsidTr="007C4BCB">
        <w:trPr>
          <w:jc w:val="center"/>
        </w:trPr>
        <w:tc>
          <w:tcPr>
            <w:tcW w:w="236" w:type="dxa"/>
            <w:shd w:val="clear" w:color="auto" w:fill="auto"/>
          </w:tcPr>
          <w:p w14:paraId="1FF036F5" w14:textId="77777777" w:rsidR="00F01FF2" w:rsidRPr="00F01FF2" w:rsidRDefault="00F01FF2" w:rsidP="00F01FF2">
            <w:pPr>
              <w:spacing w:after="0" w:line="360" w:lineRule="auto"/>
              <w:jc w:val="center"/>
              <w:rPr>
                <w:rFonts w:ascii="Simplified Arabic" w:hAnsi="Simplified Arabic" w:cs="Simplified Arabic"/>
                <w:b/>
                <w:bCs/>
                <w:kern w:val="0"/>
                <w:sz w:val="24"/>
                <w:szCs w:val="24"/>
                <w:rtl/>
                <w14:ligatures w14:val="none"/>
              </w:rPr>
            </w:pPr>
            <w:r w:rsidRPr="00F01FF2">
              <w:rPr>
                <w:rFonts w:ascii="Simplified Arabic" w:hAnsi="Simplified Arabic" w:cs="Simplified Arabic"/>
                <w:b/>
                <w:bCs/>
                <w:kern w:val="0"/>
                <w:sz w:val="24"/>
                <w:szCs w:val="24"/>
                <w:rtl/>
                <w14:ligatures w14:val="none"/>
              </w:rPr>
              <w:t>2</w:t>
            </w:r>
          </w:p>
        </w:tc>
        <w:tc>
          <w:tcPr>
            <w:tcW w:w="5971" w:type="dxa"/>
          </w:tcPr>
          <w:p w14:paraId="5D791C26" w14:textId="77777777" w:rsidR="00F01FF2" w:rsidRPr="00F01FF2" w:rsidRDefault="00F01FF2" w:rsidP="00F01FF2">
            <w:pPr>
              <w:spacing w:after="0" w:line="360" w:lineRule="auto"/>
              <w:jc w:val="both"/>
              <w:rPr>
                <w:rFonts w:ascii="Simplified Arabic" w:hAnsi="Simplified Arabic" w:cs="Simplified Arabic"/>
                <w:b/>
                <w:bCs/>
                <w:kern w:val="0"/>
                <w:sz w:val="24"/>
                <w:szCs w:val="24"/>
                <w:lang w:bidi="ar-EG"/>
                <w14:ligatures w14:val="none"/>
              </w:rPr>
            </w:pPr>
            <w:r w:rsidRPr="00F01FF2">
              <w:rPr>
                <w:rFonts w:ascii="Simplified Arabic" w:hAnsi="Simplified Arabic" w:cs="Simplified Arabic"/>
                <w:b/>
                <w:bCs/>
                <w:kern w:val="0"/>
                <w:sz w:val="24"/>
                <w:szCs w:val="24"/>
                <w:rtl/>
                <w14:ligatures w14:val="none"/>
              </w:rPr>
              <w:t>هل ترى أن الإعلام الرقمي يساهم في توجيه الجمهور للوقاية من الأمراض؟</w:t>
            </w:r>
          </w:p>
        </w:tc>
        <w:tc>
          <w:tcPr>
            <w:tcW w:w="1524" w:type="dxa"/>
            <w:shd w:val="clear" w:color="auto" w:fill="auto"/>
          </w:tcPr>
          <w:p w14:paraId="0A39B669" w14:textId="77777777" w:rsidR="00F01FF2" w:rsidRPr="00F01FF2" w:rsidRDefault="00F01FF2" w:rsidP="00F01FF2">
            <w:pPr>
              <w:spacing w:after="0" w:line="360" w:lineRule="auto"/>
              <w:jc w:val="center"/>
              <w:rPr>
                <w:rFonts w:ascii="Simplified Arabic" w:hAnsi="Simplified Arabic" w:cs="Simplified Arabic"/>
                <w:b/>
                <w:bCs/>
                <w:kern w:val="0"/>
                <w:sz w:val="24"/>
                <w:szCs w:val="24"/>
                <w:rtl/>
                <w14:ligatures w14:val="none"/>
              </w:rPr>
            </w:pPr>
            <w:r w:rsidRPr="00F01FF2">
              <w:rPr>
                <w:rFonts w:ascii="Simplified Arabic" w:hAnsi="Simplified Arabic" w:cs="Simplified Arabic" w:hint="cs"/>
                <w:b/>
                <w:bCs/>
                <w:kern w:val="0"/>
                <w:sz w:val="24"/>
                <w:szCs w:val="24"/>
                <w:rtl/>
                <w14:ligatures w14:val="none"/>
              </w:rPr>
              <w:t>0.862**</w:t>
            </w:r>
          </w:p>
        </w:tc>
        <w:tc>
          <w:tcPr>
            <w:tcW w:w="1620" w:type="dxa"/>
          </w:tcPr>
          <w:p w14:paraId="631798C8" w14:textId="77777777" w:rsidR="00F01FF2" w:rsidRPr="00F01FF2" w:rsidRDefault="00F01FF2" w:rsidP="00F01FF2">
            <w:pPr>
              <w:spacing w:after="0" w:line="360" w:lineRule="auto"/>
              <w:jc w:val="center"/>
              <w:rPr>
                <w:rFonts w:ascii="Simplified Arabic" w:hAnsi="Simplified Arabic" w:cs="Simplified Arabic"/>
                <w:b/>
                <w:bCs/>
                <w:kern w:val="0"/>
                <w:sz w:val="24"/>
                <w:szCs w:val="24"/>
                <w:rtl/>
                <w14:ligatures w14:val="none"/>
              </w:rPr>
            </w:pPr>
            <w:r w:rsidRPr="00F01FF2">
              <w:rPr>
                <w:rFonts w:ascii="Simplified Arabic" w:hAnsi="Simplified Arabic" w:cs="Simplified Arabic"/>
                <w:b/>
                <w:bCs/>
                <w:kern w:val="0"/>
                <w:sz w:val="24"/>
                <w:szCs w:val="24"/>
                <w:rtl/>
                <w14:ligatures w14:val="none"/>
              </w:rPr>
              <w:t>0.000</w:t>
            </w:r>
          </w:p>
        </w:tc>
      </w:tr>
      <w:tr w:rsidR="00F01FF2" w:rsidRPr="00F01FF2" w14:paraId="55264DAD" w14:textId="77777777" w:rsidTr="007C4BCB">
        <w:trPr>
          <w:jc w:val="center"/>
        </w:trPr>
        <w:tc>
          <w:tcPr>
            <w:tcW w:w="236" w:type="dxa"/>
            <w:shd w:val="clear" w:color="auto" w:fill="auto"/>
          </w:tcPr>
          <w:p w14:paraId="7A7DC36B" w14:textId="77777777" w:rsidR="00F01FF2" w:rsidRPr="00F01FF2" w:rsidRDefault="00F01FF2" w:rsidP="00F01FF2">
            <w:pPr>
              <w:spacing w:after="0" w:line="360" w:lineRule="auto"/>
              <w:jc w:val="center"/>
              <w:rPr>
                <w:rFonts w:ascii="Simplified Arabic" w:hAnsi="Simplified Arabic" w:cs="Simplified Arabic"/>
                <w:b/>
                <w:bCs/>
                <w:kern w:val="0"/>
                <w:sz w:val="24"/>
                <w:szCs w:val="24"/>
                <w:rtl/>
                <w14:ligatures w14:val="none"/>
              </w:rPr>
            </w:pPr>
            <w:r w:rsidRPr="00F01FF2">
              <w:rPr>
                <w:rFonts w:ascii="Simplified Arabic" w:hAnsi="Simplified Arabic" w:cs="Simplified Arabic"/>
                <w:b/>
                <w:bCs/>
                <w:kern w:val="0"/>
                <w:sz w:val="24"/>
                <w:szCs w:val="24"/>
                <w:rtl/>
                <w14:ligatures w14:val="none"/>
              </w:rPr>
              <w:t>3</w:t>
            </w:r>
          </w:p>
        </w:tc>
        <w:tc>
          <w:tcPr>
            <w:tcW w:w="5971" w:type="dxa"/>
          </w:tcPr>
          <w:p w14:paraId="45BEE5EB" w14:textId="77777777" w:rsidR="00F01FF2" w:rsidRPr="00F01FF2" w:rsidRDefault="00F01FF2" w:rsidP="00F01FF2">
            <w:pPr>
              <w:spacing w:after="0" w:line="360" w:lineRule="auto"/>
              <w:jc w:val="both"/>
              <w:rPr>
                <w:rFonts w:ascii="Simplified Arabic" w:hAnsi="Simplified Arabic" w:cs="Simplified Arabic"/>
                <w:b/>
                <w:bCs/>
                <w:kern w:val="0"/>
                <w:sz w:val="24"/>
                <w:szCs w:val="24"/>
                <w:lang w:bidi="ar-EG"/>
                <w14:ligatures w14:val="none"/>
              </w:rPr>
            </w:pPr>
            <w:r w:rsidRPr="00F01FF2">
              <w:rPr>
                <w:rFonts w:ascii="Simplified Arabic" w:hAnsi="Simplified Arabic" w:cs="Simplified Arabic"/>
                <w:b/>
                <w:bCs/>
                <w:kern w:val="0"/>
                <w:sz w:val="24"/>
                <w:szCs w:val="24"/>
                <w:rtl/>
                <w14:ligatures w14:val="none"/>
              </w:rPr>
              <w:t>هل تؤيد استخدام الإعلام الرقمي كوسيلة رئيسية في حملات التوعية الصحية؟</w:t>
            </w:r>
          </w:p>
        </w:tc>
        <w:tc>
          <w:tcPr>
            <w:tcW w:w="1524" w:type="dxa"/>
            <w:shd w:val="clear" w:color="auto" w:fill="auto"/>
          </w:tcPr>
          <w:p w14:paraId="47874090" w14:textId="77777777" w:rsidR="00F01FF2" w:rsidRPr="00F01FF2" w:rsidRDefault="00F01FF2" w:rsidP="00F01FF2">
            <w:pPr>
              <w:spacing w:after="0" w:line="360" w:lineRule="auto"/>
              <w:jc w:val="center"/>
              <w:rPr>
                <w:rFonts w:ascii="Simplified Arabic" w:hAnsi="Simplified Arabic" w:cs="Simplified Arabic"/>
                <w:b/>
                <w:bCs/>
                <w:kern w:val="0"/>
                <w:sz w:val="24"/>
                <w:szCs w:val="24"/>
                <w:rtl/>
                <w14:ligatures w14:val="none"/>
              </w:rPr>
            </w:pPr>
            <w:r w:rsidRPr="00F01FF2">
              <w:rPr>
                <w:rFonts w:ascii="Simplified Arabic" w:hAnsi="Simplified Arabic" w:cs="Simplified Arabic" w:hint="cs"/>
                <w:b/>
                <w:bCs/>
                <w:kern w:val="0"/>
                <w:sz w:val="24"/>
                <w:szCs w:val="24"/>
                <w:rtl/>
                <w14:ligatures w14:val="none"/>
              </w:rPr>
              <w:t>0.655**</w:t>
            </w:r>
          </w:p>
        </w:tc>
        <w:tc>
          <w:tcPr>
            <w:tcW w:w="1620" w:type="dxa"/>
          </w:tcPr>
          <w:p w14:paraId="2AC4A623" w14:textId="77777777" w:rsidR="00F01FF2" w:rsidRPr="00F01FF2" w:rsidRDefault="00F01FF2" w:rsidP="00F01FF2">
            <w:pPr>
              <w:spacing w:after="0" w:line="360" w:lineRule="auto"/>
              <w:jc w:val="center"/>
              <w:rPr>
                <w:rFonts w:ascii="Simplified Arabic" w:hAnsi="Simplified Arabic" w:cs="Simplified Arabic"/>
                <w:b/>
                <w:bCs/>
                <w:kern w:val="0"/>
                <w:sz w:val="24"/>
                <w:szCs w:val="24"/>
                <w:rtl/>
                <w14:ligatures w14:val="none"/>
              </w:rPr>
            </w:pPr>
            <w:r w:rsidRPr="00F01FF2">
              <w:rPr>
                <w:rFonts w:ascii="Simplified Arabic" w:hAnsi="Simplified Arabic" w:cs="Simplified Arabic"/>
                <w:b/>
                <w:bCs/>
                <w:kern w:val="0"/>
                <w:sz w:val="24"/>
                <w:szCs w:val="24"/>
                <w:rtl/>
                <w14:ligatures w14:val="none"/>
              </w:rPr>
              <w:t>0.000</w:t>
            </w:r>
          </w:p>
        </w:tc>
      </w:tr>
      <w:tr w:rsidR="00F01FF2" w:rsidRPr="00F01FF2" w14:paraId="431E6987" w14:textId="77777777" w:rsidTr="007C4BCB">
        <w:trPr>
          <w:jc w:val="center"/>
        </w:trPr>
        <w:tc>
          <w:tcPr>
            <w:tcW w:w="236" w:type="dxa"/>
            <w:shd w:val="clear" w:color="auto" w:fill="auto"/>
          </w:tcPr>
          <w:p w14:paraId="397ED232" w14:textId="77777777" w:rsidR="00F01FF2" w:rsidRPr="00F01FF2" w:rsidRDefault="00F01FF2" w:rsidP="00F01FF2">
            <w:pPr>
              <w:spacing w:after="0" w:line="360" w:lineRule="auto"/>
              <w:jc w:val="center"/>
              <w:rPr>
                <w:rFonts w:ascii="Simplified Arabic" w:hAnsi="Simplified Arabic" w:cs="Simplified Arabic"/>
                <w:b/>
                <w:bCs/>
                <w:kern w:val="0"/>
                <w:sz w:val="24"/>
                <w:szCs w:val="24"/>
                <w:rtl/>
                <w14:ligatures w14:val="none"/>
              </w:rPr>
            </w:pPr>
            <w:r w:rsidRPr="00F01FF2">
              <w:rPr>
                <w:rFonts w:ascii="Simplified Arabic" w:hAnsi="Simplified Arabic" w:cs="Simplified Arabic"/>
                <w:b/>
                <w:bCs/>
                <w:kern w:val="0"/>
                <w:sz w:val="24"/>
                <w:szCs w:val="24"/>
                <w:rtl/>
                <w14:ligatures w14:val="none"/>
              </w:rPr>
              <w:t>4</w:t>
            </w:r>
          </w:p>
        </w:tc>
        <w:tc>
          <w:tcPr>
            <w:tcW w:w="5971" w:type="dxa"/>
          </w:tcPr>
          <w:p w14:paraId="515294AA" w14:textId="77777777" w:rsidR="00F01FF2" w:rsidRPr="00F01FF2" w:rsidRDefault="00F01FF2" w:rsidP="00F01FF2">
            <w:pPr>
              <w:spacing w:after="0" w:line="360" w:lineRule="auto"/>
              <w:jc w:val="both"/>
              <w:rPr>
                <w:rFonts w:ascii="Simplified Arabic" w:hAnsi="Simplified Arabic" w:cs="Simplified Arabic"/>
                <w:b/>
                <w:bCs/>
                <w:kern w:val="0"/>
                <w:sz w:val="24"/>
                <w:szCs w:val="24"/>
                <w:lang w:bidi="ar-EG"/>
                <w14:ligatures w14:val="none"/>
              </w:rPr>
            </w:pPr>
            <w:r w:rsidRPr="00F01FF2">
              <w:rPr>
                <w:rFonts w:ascii="Simplified Arabic" w:hAnsi="Simplified Arabic" w:cs="Simplified Arabic"/>
                <w:b/>
                <w:bCs/>
                <w:kern w:val="0"/>
                <w:sz w:val="24"/>
                <w:szCs w:val="24"/>
                <w:rtl/>
                <w14:ligatures w14:val="none"/>
              </w:rPr>
              <w:t>هل يساعد الإعلام الرقمي في تحسين استجابة الأفراد للتعليمات الصحية الرسمية؟</w:t>
            </w:r>
          </w:p>
        </w:tc>
        <w:tc>
          <w:tcPr>
            <w:tcW w:w="1524" w:type="dxa"/>
            <w:shd w:val="clear" w:color="auto" w:fill="auto"/>
          </w:tcPr>
          <w:p w14:paraId="681E290E" w14:textId="77777777" w:rsidR="00F01FF2" w:rsidRPr="00F01FF2" w:rsidRDefault="00F01FF2" w:rsidP="00F01FF2">
            <w:pPr>
              <w:spacing w:after="0" w:line="360" w:lineRule="auto"/>
              <w:jc w:val="center"/>
              <w:rPr>
                <w:rFonts w:ascii="Simplified Arabic" w:hAnsi="Simplified Arabic" w:cs="Simplified Arabic"/>
                <w:b/>
                <w:bCs/>
                <w:kern w:val="0"/>
                <w:sz w:val="24"/>
                <w:szCs w:val="24"/>
                <w:rtl/>
                <w14:ligatures w14:val="none"/>
              </w:rPr>
            </w:pPr>
            <w:r w:rsidRPr="00F01FF2">
              <w:rPr>
                <w:rFonts w:ascii="Simplified Arabic" w:hAnsi="Simplified Arabic" w:cs="Simplified Arabic" w:hint="cs"/>
                <w:b/>
                <w:bCs/>
                <w:kern w:val="0"/>
                <w:sz w:val="24"/>
                <w:szCs w:val="24"/>
                <w:rtl/>
                <w14:ligatures w14:val="none"/>
              </w:rPr>
              <w:t>0.774**</w:t>
            </w:r>
          </w:p>
        </w:tc>
        <w:tc>
          <w:tcPr>
            <w:tcW w:w="1620" w:type="dxa"/>
          </w:tcPr>
          <w:p w14:paraId="6819DC1E" w14:textId="77777777" w:rsidR="00F01FF2" w:rsidRPr="00F01FF2" w:rsidRDefault="00F01FF2" w:rsidP="00F01FF2">
            <w:pPr>
              <w:spacing w:after="0" w:line="360" w:lineRule="auto"/>
              <w:jc w:val="center"/>
              <w:rPr>
                <w:rFonts w:ascii="Simplified Arabic" w:hAnsi="Simplified Arabic" w:cs="Simplified Arabic"/>
                <w:b/>
                <w:bCs/>
                <w:kern w:val="0"/>
                <w:sz w:val="24"/>
                <w:szCs w:val="24"/>
                <w:rtl/>
                <w14:ligatures w14:val="none"/>
              </w:rPr>
            </w:pPr>
            <w:r w:rsidRPr="00F01FF2">
              <w:rPr>
                <w:rFonts w:ascii="Simplified Arabic" w:hAnsi="Simplified Arabic" w:cs="Simplified Arabic"/>
                <w:b/>
                <w:bCs/>
                <w:kern w:val="0"/>
                <w:sz w:val="24"/>
                <w:szCs w:val="24"/>
                <w:rtl/>
                <w14:ligatures w14:val="none"/>
              </w:rPr>
              <w:t>0.000</w:t>
            </w:r>
          </w:p>
        </w:tc>
      </w:tr>
      <w:tr w:rsidR="00F01FF2" w:rsidRPr="00F01FF2" w14:paraId="4E2C8341" w14:textId="77777777" w:rsidTr="007C4BCB">
        <w:trPr>
          <w:jc w:val="center"/>
        </w:trPr>
        <w:tc>
          <w:tcPr>
            <w:tcW w:w="236" w:type="dxa"/>
            <w:shd w:val="clear" w:color="auto" w:fill="auto"/>
          </w:tcPr>
          <w:p w14:paraId="00C338D6" w14:textId="77777777" w:rsidR="00F01FF2" w:rsidRPr="00F01FF2" w:rsidRDefault="00F01FF2" w:rsidP="00F01FF2">
            <w:pPr>
              <w:spacing w:after="0" w:line="360" w:lineRule="auto"/>
              <w:jc w:val="center"/>
              <w:rPr>
                <w:rFonts w:ascii="Simplified Arabic" w:hAnsi="Simplified Arabic" w:cs="Simplified Arabic"/>
                <w:b/>
                <w:bCs/>
                <w:kern w:val="0"/>
                <w:sz w:val="24"/>
                <w:szCs w:val="24"/>
                <w:rtl/>
                <w14:ligatures w14:val="none"/>
              </w:rPr>
            </w:pPr>
            <w:r w:rsidRPr="00F01FF2">
              <w:rPr>
                <w:rFonts w:ascii="Simplified Arabic" w:hAnsi="Simplified Arabic" w:cs="Simplified Arabic"/>
                <w:b/>
                <w:bCs/>
                <w:kern w:val="0"/>
                <w:sz w:val="24"/>
                <w:szCs w:val="24"/>
                <w:rtl/>
                <w14:ligatures w14:val="none"/>
              </w:rPr>
              <w:t>5</w:t>
            </w:r>
          </w:p>
        </w:tc>
        <w:tc>
          <w:tcPr>
            <w:tcW w:w="5971" w:type="dxa"/>
          </w:tcPr>
          <w:p w14:paraId="5C682695" w14:textId="77777777" w:rsidR="00F01FF2" w:rsidRPr="00F01FF2" w:rsidRDefault="00F01FF2" w:rsidP="00F01FF2">
            <w:pPr>
              <w:spacing w:after="0" w:line="360" w:lineRule="auto"/>
              <w:jc w:val="both"/>
              <w:rPr>
                <w:rFonts w:ascii="Simplified Arabic" w:hAnsi="Simplified Arabic" w:cs="Simplified Arabic"/>
                <w:b/>
                <w:bCs/>
                <w:kern w:val="0"/>
                <w:sz w:val="24"/>
                <w:szCs w:val="24"/>
                <w:lang w:bidi="ar-EG"/>
                <w14:ligatures w14:val="none"/>
              </w:rPr>
            </w:pPr>
            <w:r w:rsidRPr="00F01FF2">
              <w:rPr>
                <w:rFonts w:ascii="Simplified Arabic" w:hAnsi="Simplified Arabic" w:cs="Simplified Arabic"/>
                <w:b/>
                <w:bCs/>
                <w:kern w:val="0"/>
                <w:sz w:val="24"/>
                <w:szCs w:val="24"/>
                <w:rtl/>
                <w14:ligatures w14:val="none"/>
              </w:rPr>
              <w:t>هل ترى أن الإعلام الرقمي يعزز الشعور بالمسؤولية الصحية لدى الأفراد؟</w:t>
            </w:r>
          </w:p>
        </w:tc>
        <w:tc>
          <w:tcPr>
            <w:tcW w:w="1524" w:type="dxa"/>
            <w:shd w:val="clear" w:color="auto" w:fill="auto"/>
          </w:tcPr>
          <w:p w14:paraId="229D0EDA" w14:textId="77777777" w:rsidR="00F01FF2" w:rsidRPr="00F01FF2" w:rsidRDefault="00F01FF2" w:rsidP="00F01FF2">
            <w:pPr>
              <w:spacing w:after="0" w:line="360" w:lineRule="auto"/>
              <w:jc w:val="center"/>
              <w:rPr>
                <w:rFonts w:ascii="Simplified Arabic" w:hAnsi="Simplified Arabic" w:cs="Simplified Arabic"/>
                <w:b/>
                <w:bCs/>
                <w:kern w:val="0"/>
                <w:sz w:val="24"/>
                <w:szCs w:val="24"/>
                <w:rtl/>
                <w14:ligatures w14:val="none"/>
              </w:rPr>
            </w:pPr>
            <w:r w:rsidRPr="00F01FF2">
              <w:rPr>
                <w:rFonts w:ascii="Simplified Arabic" w:hAnsi="Simplified Arabic" w:cs="Simplified Arabic" w:hint="cs"/>
                <w:b/>
                <w:bCs/>
                <w:kern w:val="0"/>
                <w:sz w:val="24"/>
                <w:szCs w:val="24"/>
                <w:rtl/>
                <w14:ligatures w14:val="none"/>
              </w:rPr>
              <w:t>0.609**</w:t>
            </w:r>
          </w:p>
        </w:tc>
        <w:tc>
          <w:tcPr>
            <w:tcW w:w="1620" w:type="dxa"/>
          </w:tcPr>
          <w:p w14:paraId="7E4F95A3" w14:textId="77777777" w:rsidR="00F01FF2" w:rsidRPr="00F01FF2" w:rsidRDefault="00F01FF2" w:rsidP="00F01FF2">
            <w:pPr>
              <w:spacing w:after="0" w:line="360" w:lineRule="auto"/>
              <w:jc w:val="center"/>
              <w:rPr>
                <w:rFonts w:ascii="Simplified Arabic" w:hAnsi="Simplified Arabic" w:cs="Simplified Arabic"/>
                <w:b/>
                <w:bCs/>
                <w:kern w:val="0"/>
                <w:sz w:val="24"/>
                <w:szCs w:val="24"/>
                <w:rtl/>
                <w14:ligatures w14:val="none"/>
              </w:rPr>
            </w:pPr>
            <w:r w:rsidRPr="00F01FF2">
              <w:rPr>
                <w:rFonts w:ascii="Simplified Arabic" w:hAnsi="Simplified Arabic" w:cs="Simplified Arabic"/>
                <w:b/>
                <w:bCs/>
                <w:kern w:val="0"/>
                <w:sz w:val="24"/>
                <w:szCs w:val="24"/>
                <w:rtl/>
                <w14:ligatures w14:val="none"/>
              </w:rPr>
              <w:t>0.0</w:t>
            </w:r>
            <w:r w:rsidRPr="00F01FF2">
              <w:rPr>
                <w:rFonts w:ascii="Simplified Arabic" w:hAnsi="Simplified Arabic" w:cs="Simplified Arabic" w:hint="cs"/>
                <w:b/>
                <w:bCs/>
                <w:kern w:val="0"/>
                <w:sz w:val="24"/>
                <w:szCs w:val="24"/>
                <w:rtl/>
                <w14:ligatures w14:val="none"/>
              </w:rPr>
              <w:t>25</w:t>
            </w:r>
          </w:p>
        </w:tc>
      </w:tr>
    </w:tbl>
    <w:p w14:paraId="1CB423F7" w14:textId="77777777" w:rsidR="00F01FF2" w:rsidRPr="00F01FF2" w:rsidRDefault="00F01FF2" w:rsidP="00F01FF2">
      <w:pPr>
        <w:spacing w:before="240" w:line="276" w:lineRule="auto"/>
        <w:jc w:val="both"/>
        <w:rPr>
          <w:rFonts w:ascii="Simplified Arabic" w:eastAsia="Times New Roman" w:hAnsi="Simplified Arabic" w:cs="Simplified Arabic"/>
          <w:kern w:val="0"/>
          <w:sz w:val="24"/>
          <w:szCs w:val="24"/>
          <w:rtl/>
          <w:lang w:bidi="ar-EG"/>
          <w14:ligatures w14:val="none"/>
        </w:rPr>
      </w:pPr>
      <w:r w:rsidRPr="00F01FF2">
        <w:rPr>
          <w:rFonts w:ascii="Simplified Arabic" w:eastAsia="Times New Roman" w:hAnsi="Simplified Arabic" w:cs="Simplified Arabic"/>
          <w:b/>
          <w:bCs/>
          <w:kern w:val="0"/>
          <w:vertAlign w:val="superscript"/>
          <w:rtl/>
          <w:lang w:bidi="ar-EG"/>
          <w14:ligatures w14:val="none"/>
        </w:rPr>
        <w:t xml:space="preserve">** </w:t>
      </w:r>
      <w:r w:rsidRPr="00F01FF2">
        <w:rPr>
          <w:rFonts w:ascii="Simplified Arabic" w:eastAsia="Times New Roman" w:hAnsi="Simplified Arabic" w:cs="Simplified Arabic"/>
          <w:b/>
          <w:bCs/>
          <w:kern w:val="0"/>
          <w:rtl/>
          <w:lang w:bidi="ar-EG"/>
          <w14:ligatures w14:val="none"/>
        </w:rPr>
        <w:t>ذات دلالة احصائية عند 0.01</w:t>
      </w:r>
    </w:p>
    <w:p w14:paraId="45D47BEB" w14:textId="77777777" w:rsidR="00F01FF2" w:rsidRPr="00F01FF2" w:rsidRDefault="00F01FF2" w:rsidP="00F01FF2">
      <w:pPr>
        <w:spacing w:before="240" w:line="276" w:lineRule="auto"/>
        <w:jc w:val="both"/>
        <w:rPr>
          <w:rFonts w:ascii="Simplified Arabic" w:eastAsia="Times New Roman" w:hAnsi="Simplified Arabic" w:cs="Simplified Arabic"/>
          <w:kern w:val="0"/>
          <w:sz w:val="28"/>
          <w:szCs w:val="28"/>
          <w:rtl/>
          <w:lang w:bidi="ar-EG"/>
          <w14:ligatures w14:val="none"/>
        </w:rPr>
      </w:pPr>
      <w:r w:rsidRPr="00F01FF2">
        <w:rPr>
          <w:rFonts w:ascii="Simplified Arabic" w:eastAsia="Times New Roman" w:hAnsi="Simplified Arabic" w:cs="Simplified Arabic"/>
          <w:kern w:val="0"/>
          <w:sz w:val="28"/>
          <w:szCs w:val="28"/>
          <w:rtl/>
          <w:lang w:bidi="ar-EG"/>
          <w14:ligatures w14:val="none"/>
        </w:rPr>
        <w:t xml:space="preserve">وتبين أن جميع معاملات الارتباط لجميع عبارات محور </w:t>
      </w:r>
      <w:r w:rsidRPr="00F01FF2">
        <w:rPr>
          <w:rFonts w:ascii="Simplified Arabic" w:hAnsi="Simplified Arabic" w:cs="Simplified Arabic"/>
          <w:kern w:val="0"/>
          <w:sz w:val="28"/>
          <w:szCs w:val="28"/>
          <w:rtl/>
          <w14:ligatures w14:val="none"/>
        </w:rPr>
        <w:t>دور الإعلام الرقمي في نشر الوعي الصحي وإدارة الأزمات</w:t>
      </w:r>
      <w:r w:rsidRPr="00F01FF2">
        <w:rPr>
          <w:rFonts w:ascii="Simplified Arabic" w:eastAsia="Times New Roman" w:hAnsi="Simplified Arabic" w:cs="Simplified Arabic"/>
          <w:kern w:val="0"/>
          <w:sz w:val="28"/>
          <w:szCs w:val="28"/>
          <w:rtl/>
          <w:lang w:bidi="ar-EG"/>
          <w14:ligatures w14:val="none"/>
        </w:rPr>
        <w:t xml:space="preserve"> كانت ذات دلالة إحصائية عند مستوي معنوية (0.01) وهذا يعني أن عبارات محور </w:t>
      </w:r>
      <w:r w:rsidRPr="00F01FF2">
        <w:rPr>
          <w:rFonts w:ascii="Simplified Arabic" w:hAnsi="Simplified Arabic" w:cs="Simplified Arabic"/>
          <w:kern w:val="0"/>
          <w:sz w:val="28"/>
          <w:szCs w:val="28"/>
          <w:rtl/>
          <w14:ligatures w14:val="none"/>
        </w:rPr>
        <w:t>دور الإعلام الرقمي في نشر الوعي الصحي وإدارة الأزمات</w:t>
      </w:r>
      <w:r w:rsidRPr="00F01FF2">
        <w:rPr>
          <w:rFonts w:ascii="Simplified Arabic" w:eastAsia="Times New Roman" w:hAnsi="Simplified Arabic" w:cs="Simplified Arabic"/>
          <w:kern w:val="0"/>
          <w:sz w:val="28"/>
          <w:szCs w:val="28"/>
          <w:rtl/>
          <w:lang w:bidi="ar-EG"/>
          <w14:ligatures w14:val="none"/>
        </w:rPr>
        <w:t xml:space="preserve"> تتمتع بصدق الاتساق الداخلي وهي صالحة لأغراض الدراسة. </w:t>
      </w:r>
    </w:p>
    <w:p w14:paraId="03A2C143" w14:textId="77777777" w:rsidR="00F01FF2" w:rsidRPr="00F01FF2" w:rsidRDefault="00F01FF2" w:rsidP="00086D69">
      <w:pPr>
        <w:pStyle w:val="Heading1"/>
        <w:rPr>
          <w:rFonts w:eastAsia="Times New Roman"/>
          <w:rtl/>
          <w:lang w:bidi="ar-EG"/>
        </w:rPr>
      </w:pPr>
      <w:bookmarkStart w:id="86" w:name="_Toc196737087"/>
      <w:r w:rsidRPr="00F01FF2">
        <w:rPr>
          <w:rFonts w:eastAsia="Times New Roman"/>
          <w:rtl/>
          <w:lang w:bidi="ar-EG"/>
        </w:rPr>
        <w:lastRenderedPageBreak/>
        <w:t>المحور ال</w:t>
      </w:r>
      <w:r w:rsidRPr="00F01FF2">
        <w:rPr>
          <w:rFonts w:eastAsia="Times New Roman" w:hint="cs"/>
          <w:rtl/>
          <w:lang w:bidi="ar-EG"/>
        </w:rPr>
        <w:t>رابع</w:t>
      </w:r>
      <w:r w:rsidRPr="00F01FF2">
        <w:rPr>
          <w:rFonts w:eastAsia="Times New Roman"/>
          <w:rtl/>
          <w:lang w:bidi="ar-EG"/>
        </w:rPr>
        <w:t xml:space="preserve">: </w:t>
      </w:r>
      <w:r w:rsidRPr="00F01FF2">
        <w:rPr>
          <w:rtl/>
        </w:rPr>
        <w:t>مدى تأثير الإعلام الرقمي على سلوك الأفراد خلال الأزمات الصحية</w:t>
      </w:r>
      <w:bookmarkEnd w:id="86"/>
    </w:p>
    <w:p w14:paraId="15DCE77B" w14:textId="77777777" w:rsidR="00F01FF2" w:rsidRPr="00F01FF2" w:rsidRDefault="00F01FF2" w:rsidP="00086D69">
      <w:pPr>
        <w:pStyle w:val="Heading1"/>
        <w:jc w:val="center"/>
        <w:rPr>
          <w:rtl/>
          <w:lang w:bidi="ar-EG"/>
        </w:rPr>
      </w:pPr>
      <w:bookmarkStart w:id="87" w:name="_Toc196737088"/>
      <w:r w:rsidRPr="00F01FF2">
        <w:rPr>
          <w:rtl/>
        </w:rPr>
        <w:t>جدول (</w:t>
      </w:r>
      <w:r w:rsidRPr="00F01FF2">
        <w:rPr>
          <w:rFonts w:hint="cs"/>
          <w:rtl/>
        </w:rPr>
        <w:t>5</w:t>
      </w:r>
      <w:r w:rsidRPr="00F01FF2">
        <w:rPr>
          <w:rtl/>
        </w:rPr>
        <w:t xml:space="preserve">) </w:t>
      </w:r>
      <w:r w:rsidRPr="00F01FF2">
        <w:rPr>
          <w:rtl/>
          <w:lang w:bidi="ar-EG"/>
        </w:rPr>
        <w:t>معاملات الارتباط لعبارات المحور ال</w:t>
      </w:r>
      <w:r w:rsidRPr="00F01FF2">
        <w:rPr>
          <w:rFonts w:hint="cs"/>
          <w:rtl/>
          <w:lang w:bidi="ar-EG"/>
        </w:rPr>
        <w:t>رابع</w:t>
      </w:r>
      <w:bookmarkEnd w:id="87"/>
    </w:p>
    <w:tbl>
      <w:tblPr>
        <w:bidiVisual/>
        <w:tblW w:w="93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1"/>
        <w:gridCol w:w="5879"/>
        <w:gridCol w:w="1516"/>
        <w:gridCol w:w="1605"/>
      </w:tblGrid>
      <w:tr w:rsidR="00F01FF2" w:rsidRPr="00F01FF2" w14:paraId="62142FAE" w14:textId="77777777" w:rsidTr="007C4BCB">
        <w:trPr>
          <w:jc w:val="center"/>
        </w:trPr>
        <w:tc>
          <w:tcPr>
            <w:tcW w:w="236" w:type="dxa"/>
            <w:shd w:val="clear" w:color="auto" w:fill="auto"/>
          </w:tcPr>
          <w:p w14:paraId="56A91FBE" w14:textId="77777777" w:rsidR="00F01FF2" w:rsidRPr="00F01FF2" w:rsidRDefault="00F01FF2" w:rsidP="00F01FF2">
            <w:pPr>
              <w:spacing w:after="0" w:line="360" w:lineRule="auto"/>
              <w:jc w:val="center"/>
              <w:rPr>
                <w:rFonts w:ascii="Simplified Arabic" w:hAnsi="Simplified Arabic" w:cs="Simplified Arabic"/>
                <w:b/>
                <w:bCs/>
                <w:kern w:val="0"/>
                <w:sz w:val="24"/>
                <w:szCs w:val="24"/>
                <w:rtl/>
                <w14:ligatures w14:val="none"/>
              </w:rPr>
            </w:pPr>
            <w:r w:rsidRPr="00F01FF2">
              <w:rPr>
                <w:rFonts w:ascii="Simplified Arabic" w:hAnsi="Simplified Arabic" w:cs="Simplified Arabic"/>
                <w:b/>
                <w:bCs/>
                <w:kern w:val="0"/>
                <w:sz w:val="24"/>
                <w:szCs w:val="24"/>
                <w:rtl/>
                <w14:ligatures w14:val="none"/>
              </w:rPr>
              <w:t>م</w:t>
            </w:r>
          </w:p>
        </w:tc>
        <w:tc>
          <w:tcPr>
            <w:tcW w:w="5971" w:type="dxa"/>
            <w:shd w:val="clear" w:color="auto" w:fill="auto"/>
          </w:tcPr>
          <w:p w14:paraId="31338F7F" w14:textId="77777777" w:rsidR="00F01FF2" w:rsidRPr="00F01FF2" w:rsidRDefault="00F01FF2" w:rsidP="00F01FF2">
            <w:pPr>
              <w:spacing w:after="0" w:line="360" w:lineRule="auto"/>
              <w:jc w:val="center"/>
              <w:rPr>
                <w:rFonts w:ascii="Simplified Arabic" w:hAnsi="Simplified Arabic" w:cs="Simplified Arabic"/>
                <w:b/>
                <w:bCs/>
                <w:kern w:val="0"/>
                <w:sz w:val="24"/>
                <w:szCs w:val="24"/>
                <w:rtl/>
                <w14:ligatures w14:val="none"/>
              </w:rPr>
            </w:pPr>
            <w:r w:rsidRPr="00F01FF2">
              <w:rPr>
                <w:rFonts w:ascii="Simplified Arabic" w:hAnsi="Simplified Arabic" w:cs="Simplified Arabic"/>
                <w:b/>
                <w:bCs/>
                <w:kern w:val="0"/>
                <w:sz w:val="24"/>
                <w:szCs w:val="24"/>
                <w:rtl/>
                <w14:ligatures w14:val="none"/>
              </w:rPr>
              <w:t>العبارة</w:t>
            </w:r>
          </w:p>
        </w:tc>
        <w:tc>
          <w:tcPr>
            <w:tcW w:w="1524" w:type="dxa"/>
            <w:shd w:val="clear" w:color="auto" w:fill="auto"/>
          </w:tcPr>
          <w:p w14:paraId="2214BBF4" w14:textId="77777777" w:rsidR="00F01FF2" w:rsidRPr="00F01FF2" w:rsidRDefault="00F01FF2" w:rsidP="00F01FF2">
            <w:pPr>
              <w:spacing w:after="0" w:line="360" w:lineRule="auto"/>
              <w:jc w:val="center"/>
              <w:rPr>
                <w:rFonts w:ascii="Simplified Arabic" w:hAnsi="Simplified Arabic" w:cs="Simplified Arabic"/>
                <w:b/>
                <w:bCs/>
                <w:kern w:val="0"/>
                <w:sz w:val="24"/>
                <w:szCs w:val="24"/>
                <w:rtl/>
                <w14:ligatures w14:val="none"/>
              </w:rPr>
            </w:pPr>
            <w:r w:rsidRPr="00F01FF2">
              <w:rPr>
                <w:rFonts w:ascii="Simplified Arabic" w:hAnsi="Simplified Arabic" w:cs="Simplified Arabic"/>
                <w:b/>
                <w:bCs/>
                <w:kern w:val="0"/>
                <w:sz w:val="24"/>
                <w:szCs w:val="24"/>
                <w:rtl/>
                <w14:ligatures w14:val="none"/>
              </w:rPr>
              <w:t>معامل ارتباط بيرسون</w:t>
            </w:r>
          </w:p>
        </w:tc>
        <w:tc>
          <w:tcPr>
            <w:tcW w:w="1620" w:type="dxa"/>
          </w:tcPr>
          <w:p w14:paraId="107B37B1" w14:textId="77777777" w:rsidR="00F01FF2" w:rsidRPr="00F01FF2" w:rsidRDefault="00F01FF2" w:rsidP="00F01FF2">
            <w:pPr>
              <w:spacing w:after="0" w:line="360" w:lineRule="auto"/>
              <w:jc w:val="center"/>
              <w:rPr>
                <w:rFonts w:ascii="Simplified Arabic" w:hAnsi="Simplified Arabic" w:cs="Simplified Arabic"/>
                <w:b/>
                <w:bCs/>
                <w:kern w:val="0"/>
                <w:sz w:val="24"/>
                <w:szCs w:val="24"/>
                <w:rtl/>
                <w14:ligatures w14:val="none"/>
              </w:rPr>
            </w:pPr>
            <w:r w:rsidRPr="00F01FF2">
              <w:rPr>
                <w:rFonts w:ascii="Simplified Arabic" w:hAnsi="Simplified Arabic" w:cs="Simplified Arabic"/>
                <w:b/>
                <w:bCs/>
                <w:kern w:val="0"/>
                <w:sz w:val="24"/>
                <w:szCs w:val="24"/>
                <w14:ligatures w14:val="none"/>
              </w:rPr>
              <w:t>Sig</w:t>
            </w:r>
          </w:p>
        </w:tc>
      </w:tr>
      <w:tr w:rsidR="00F01FF2" w:rsidRPr="00F01FF2" w14:paraId="2BEB2FAC" w14:textId="77777777" w:rsidTr="007C4BCB">
        <w:trPr>
          <w:jc w:val="center"/>
        </w:trPr>
        <w:tc>
          <w:tcPr>
            <w:tcW w:w="236" w:type="dxa"/>
            <w:shd w:val="clear" w:color="auto" w:fill="auto"/>
          </w:tcPr>
          <w:p w14:paraId="3B7610C2" w14:textId="77777777" w:rsidR="00F01FF2" w:rsidRPr="00F01FF2" w:rsidRDefault="00F01FF2" w:rsidP="00F01FF2">
            <w:pPr>
              <w:spacing w:after="0" w:line="360" w:lineRule="auto"/>
              <w:jc w:val="center"/>
              <w:rPr>
                <w:rFonts w:ascii="Simplified Arabic" w:hAnsi="Simplified Arabic" w:cs="Simplified Arabic"/>
                <w:b/>
                <w:bCs/>
                <w:kern w:val="0"/>
                <w:sz w:val="24"/>
                <w:szCs w:val="24"/>
                <w:rtl/>
                <w14:ligatures w14:val="none"/>
              </w:rPr>
            </w:pPr>
            <w:r w:rsidRPr="00F01FF2">
              <w:rPr>
                <w:rFonts w:ascii="Simplified Arabic" w:hAnsi="Simplified Arabic" w:cs="Simplified Arabic"/>
                <w:b/>
                <w:bCs/>
                <w:kern w:val="0"/>
                <w:sz w:val="24"/>
                <w:szCs w:val="24"/>
                <w:rtl/>
                <w14:ligatures w14:val="none"/>
              </w:rPr>
              <w:t>1</w:t>
            </w:r>
          </w:p>
        </w:tc>
        <w:tc>
          <w:tcPr>
            <w:tcW w:w="5971" w:type="dxa"/>
          </w:tcPr>
          <w:p w14:paraId="3B6DC78E" w14:textId="77777777" w:rsidR="00F01FF2" w:rsidRPr="00F01FF2" w:rsidRDefault="00F01FF2" w:rsidP="00F01FF2">
            <w:pPr>
              <w:spacing w:after="0" w:line="360" w:lineRule="auto"/>
              <w:jc w:val="both"/>
              <w:rPr>
                <w:rFonts w:ascii="Simplified Arabic" w:hAnsi="Simplified Arabic" w:cs="Simplified Arabic"/>
                <w:b/>
                <w:bCs/>
                <w:kern w:val="0"/>
                <w:sz w:val="24"/>
                <w:szCs w:val="24"/>
                <w:lang w:bidi="ar-EG"/>
                <w14:ligatures w14:val="none"/>
              </w:rPr>
            </w:pPr>
            <w:r w:rsidRPr="00F01FF2">
              <w:rPr>
                <w:rFonts w:ascii="Simplified Arabic" w:hAnsi="Simplified Arabic" w:cs="Simplified Arabic"/>
                <w:b/>
                <w:bCs/>
                <w:kern w:val="0"/>
                <w:sz w:val="24"/>
                <w:szCs w:val="24"/>
                <w:rtl/>
                <w14:ligatures w14:val="none"/>
              </w:rPr>
              <w:t>هل أثّر الإعلام الرقمي على قراراتك الصحية خلال الأزمات؟</w:t>
            </w:r>
          </w:p>
        </w:tc>
        <w:tc>
          <w:tcPr>
            <w:tcW w:w="1524" w:type="dxa"/>
            <w:shd w:val="clear" w:color="auto" w:fill="auto"/>
          </w:tcPr>
          <w:p w14:paraId="7D8D6DB2" w14:textId="77777777" w:rsidR="00F01FF2" w:rsidRPr="00F01FF2" w:rsidRDefault="00F01FF2" w:rsidP="00F01FF2">
            <w:pPr>
              <w:spacing w:after="0" w:line="360" w:lineRule="auto"/>
              <w:jc w:val="center"/>
              <w:rPr>
                <w:rFonts w:ascii="Simplified Arabic" w:hAnsi="Simplified Arabic" w:cs="Simplified Arabic"/>
                <w:b/>
                <w:bCs/>
                <w:kern w:val="0"/>
                <w:sz w:val="24"/>
                <w:szCs w:val="24"/>
                <w:rtl/>
                <w:lang w:bidi="ar-EG"/>
                <w14:ligatures w14:val="none"/>
              </w:rPr>
            </w:pPr>
            <w:r w:rsidRPr="00F01FF2">
              <w:rPr>
                <w:rFonts w:ascii="Simplified Arabic" w:hAnsi="Simplified Arabic" w:cs="Simplified Arabic" w:hint="cs"/>
                <w:b/>
                <w:bCs/>
                <w:kern w:val="0"/>
                <w:sz w:val="24"/>
                <w:szCs w:val="24"/>
                <w:rtl/>
                <w:lang w:bidi="ar-EG"/>
                <w14:ligatures w14:val="none"/>
              </w:rPr>
              <w:t>0.339**</w:t>
            </w:r>
          </w:p>
        </w:tc>
        <w:tc>
          <w:tcPr>
            <w:tcW w:w="1620" w:type="dxa"/>
          </w:tcPr>
          <w:p w14:paraId="35B64112" w14:textId="77777777" w:rsidR="00F01FF2" w:rsidRPr="00F01FF2" w:rsidRDefault="00F01FF2" w:rsidP="00F01FF2">
            <w:pPr>
              <w:spacing w:after="0" w:line="360" w:lineRule="auto"/>
              <w:jc w:val="center"/>
              <w:rPr>
                <w:rFonts w:ascii="Simplified Arabic" w:hAnsi="Simplified Arabic" w:cs="Simplified Arabic"/>
                <w:b/>
                <w:bCs/>
                <w:kern w:val="0"/>
                <w:sz w:val="24"/>
                <w:szCs w:val="24"/>
                <w:rtl/>
                <w14:ligatures w14:val="none"/>
              </w:rPr>
            </w:pPr>
            <w:r w:rsidRPr="00F01FF2">
              <w:rPr>
                <w:rFonts w:ascii="Simplified Arabic" w:hAnsi="Simplified Arabic" w:cs="Simplified Arabic"/>
                <w:b/>
                <w:bCs/>
                <w:kern w:val="0"/>
                <w:sz w:val="24"/>
                <w:szCs w:val="24"/>
                <w:rtl/>
                <w14:ligatures w14:val="none"/>
              </w:rPr>
              <w:t>0.000</w:t>
            </w:r>
          </w:p>
        </w:tc>
      </w:tr>
      <w:tr w:rsidR="00F01FF2" w:rsidRPr="00F01FF2" w14:paraId="2936DDD7" w14:textId="77777777" w:rsidTr="007C4BCB">
        <w:trPr>
          <w:jc w:val="center"/>
        </w:trPr>
        <w:tc>
          <w:tcPr>
            <w:tcW w:w="236" w:type="dxa"/>
            <w:shd w:val="clear" w:color="auto" w:fill="auto"/>
          </w:tcPr>
          <w:p w14:paraId="7890B50B" w14:textId="77777777" w:rsidR="00F01FF2" w:rsidRPr="00F01FF2" w:rsidRDefault="00F01FF2" w:rsidP="00F01FF2">
            <w:pPr>
              <w:spacing w:after="0" w:line="360" w:lineRule="auto"/>
              <w:jc w:val="center"/>
              <w:rPr>
                <w:rFonts w:ascii="Simplified Arabic" w:hAnsi="Simplified Arabic" w:cs="Simplified Arabic"/>
                <w:b/>
                <w:bCs/>
                <w:kern w:val="0"/>
                <w:sz w:val="24"/>
                <w:szCs w:val="24"/>
                <w:rtl/>
                <w14:ligatures w14:val="none"/>
              </w:rPr>
            </w:pPr>
            <w:r w:rsidRPr="00F01FF2">
              <w:rPr>
                <w:rFonts w:ascii="Simplified Arabic" w:hAnsi="Simplified Arabic" w:cs="Simplified Arabic"/>
                <w:b/>
                <w:bCs/>
                <w:kern w:val="0"/>
                <w:sz w:val="24"/>
                <w:szCs w:val="24"/>
                <w:rtl/>
                <w14:ligatures w14:val="none"/>
              </w:rPr>
              <w:t>2</w:t>
            </w:r>
          </w:p>
        </w:tc>
        <w:tc>
          <w:tcPr>
            <w:tcW w:w="5971" w:type="dxa"/>
          </w:tcPr>
          <w:p w14:paraId="627E65D9" w14:textId="77777777" w:rsidR="00F01FF2" w:rsidRPr="00F01FF2" w:rsidRDefault="00F01FF2" w:rsidP="00F01FF2">
            <w:pPr>
              <w:spacing w:after="0" w:line="360" w:lineRule="auto"/>
              <w:jc w:val="both"/>
              <w:rPr>
                <w:rFonts w:ascii="Simplified Arabic" w:hAnsi="Simplified Arabic" w:cs="Simplified Arabic"/>
                <w:b/>
                <w:bCs/>
                <w:kern w:val="0"/>
                <w:sz w:val="24"/>
                <w:szCs w:val="24"/>
                <w:lang w:bidi="ar-EG"/>
                <w14:ligatures w14:val="none"/>
              </w:rPr>
            </w:pPr>
            <w:r w:rsidRPr="00F01FF2">
              <w:rPr>
                <w:rFonts w:ascii="Simplified Arabic" w:hAnsi="Simplified Arabic" w:cs="Simplified Arabic"/>
                <w:b/>
                <w:bCs/>
                <w:kern w:val="0"/>
                <w:sz w:val="24"/>
                <w:szCs w:val="24"/>
                <w:rtl/>
                <w14:ligatures w14:val="none"/>
              </w:rPr>
              <w:t>هل تؤثر الأخبار الصحية الرقمية على التزامك بالإجراءات الاحترازية؟</w:t>
            </w:r>
          </w:p>
        </w:tc>
        <w:tc>
          <w:tcPr>
            <w:tcW w:w="1524" w:type="dxa"/>
            <w:shd w:val="clear" w:color="auto" w:fill="auto"/>
          </w:tcPr>
          <w:p w14:paraId="2616239B" w14:textId="77777777" w:rsidR="00F01FF2" w:rsidRPr="00F01FF2" w:rsidRDefault="00F01FF2" w:rsidP="00F01FF2">
            <w:pPr>
              <w:spacing w:after="0" w:line="360" w:lineRule="auto"/>
              <w:jc w:val="center"/>
              <w:rPr>
                <w:rFonts w:ascii="Simplified Arabic" w:hAnsi="Simplified Arabic" w:cs="Simplified Arabic"/>
                <w:b/>
                <w:bCs/>
                <w:kern w:val="0"/>
                <w:sz w:val="24"/>
                <w:szCs w:val="24"/>
                <w:rtl/>
                <w14:ligatures w14:val="none"/>
              </w:rPr>
            </w:pPr>
            <w:r w:rsidRPr="00F01FF2">
              <w:rPr>
                <w:rFonts w:ascii="Simplified Arabic" w:hAnsi="Simplified Arabic" w:cs="Simplified Arabic" w:hint="cs"/>
                <w:b/>
                <w:bCs/>
                <w:kern w:val="0"/>
                <w:sz w:val="24"/>
                <w:szCs w:val="24"/>
                <w:rtl/>
                <w14:ligatures w14:val="none"/>
              </w:rPr>
              <w:t>0.680**</w:t>
            </w:r>
          </w:p>
        </w:tc>
        <w:tc>
          <w:tcPr>
            <w:tcW w:w="1620" w:type="dxa"/>
          </w:tcPr>
          <w:p w14:paraId="3A60A8C2" w14:textId="77777777" w:rsidR="00F01FF2" w:rsidRPr="00F01FF2" w:rsidRDefault="00F01FF2" w:rsidP="00F01FF2">
            <w:pPr>
              <w:spacing w:after="0" w:line="360" w:lineRule="auto"/>
              <w:jc w:val="center"/>
              <w:rPr>
                <w:rFonts w:ascii="Simplified Arabic" w:hAnsi="Simplified Arabic" w:cs="Simplified Arabic"/>
                <w:b/>
                <w:bCs/>
                <w:kern w:val="0"/>
                <w:sz w:val="24"/>
                <w:szCs w:val="24"/>
                <w:rtl/>
                <w14:ligatures w14:val="none"/>
              </w:rPr>
            </w:pPr>
            <w:r w:rsidRPr="00F01FF2">
              <w:rPr>
                <w:rFonts w:ascii="Simplified Arabic" w:hAnsi="Simplified Arabic" w:cs="Simplified Arabic"/>
                <w:b/>
                <w:bCs/>
                <w:kern w:val="0"/>
                <w:sz w:val="24"/>
                <w:szCs w:val="24"/>
                <w:rtl/>
                <w14:ligatures w14:val="none"/>
              </w:rPr>
              <w:t>0.000</w:t>
            </w:r>
          </w:p>
        </w:tc>
      </w:tr>
      <w:tr w:rsidR="00F01FF2" w:rsidRPr="00F01FF2" w14:paraId="28DF3810" w14:textId="77777777" w:rsidTr="007C4BCB">
        <w:trPr>
          <w:jc w:val="center"/>
        </w:trPr>
        <w:tc>
          <w:tcPr>
            <w:tcW w:w="236" w:type="dxa"/>
            <w:shd w:val="clear" w:color="auto" w:fill="auto"/>
          </w:tcPr>
          <w:p w14:paraId="38E93FE5" w14:textId="77777777" w:rsidR="00F01FF2" w:rsidRPr="00F01FF2" w:rsidRDefault="00F01FF2" w:rsidP="00F01FF2">
            <w:pPr>
              <w:spacing w:after="0" w:line="360" w:lineRule="auto"/>
              <w:jc w:val="center"/>
              <w:rPr>
                <w:rFonts w:ascii="Simplified Arabic" w:hAnsi="Simplified Arabic" w:cs="Simplified Arabic"/>
                <w:b/>
                <w:bCs/>
                <w:kern w:val="0"/>
                <w:sz w:val="24"/>
                <w:szCs w:val="24"/>
                <w:rtl/>
                <w14:ligatures w14:val="none"/>
              </w:rPr>
            </w:pPr>
            <w:r w:rsidRPr="00F01FF2">
              <w:rPr>
                <w:rFonts w:ascii="Simplified Arabic" w:hAnsi="Simplified Arabic" w:cs="Simplified Arabic"/>
                <w:b/>
                <w:bCs/>
                <w:kern w:val="0"/>
                <w:sz w:val="24"/>
                <w:szCs w:val="24"/>
                <w:rtl/>
                <w14:ligatures w14:val="none"/>
              </w:rPr>
              <w:t>3</w:t>
            </w:r>
          </w:p>
        </w:tc>
        <w:tc>
          <w:tcPr>
            <w:tcW w:w="5971" w:type="dxa"/>
          </w:tcPr>
          <w:p w14:paraId="67451645" w14:textId="77777777" w:rsidR="00F01FF2" w:rsidRPr="00F01FF2" w:rsidRDefault="00F01FF2" w:rsidP="00F01FF2">
            <w:pPr>
              <w:spacing w:after="0" w:line="360" w:lineRule="auto"/>
              <w:jc w:val="both"/>
              <w:rPr>
                <w:rFonts w:ascii="Simplified Arabic" w:hAnsi="Simplified Arabic" w:cs="Simplified Arabic"/>
                <w:b/>
                <w:bCs/>
                <w:kern w:val="0"/>
                <w:sz w:val="24"/>
                <w:szCs w:val="24"/>
                <w:lang w:bidi="ar-EG"/>
                <w14:ligatures w14:val="none"/>
              </w:rPr>
            </w:pPr>
            <w:r w:rsidRPr="00F01FF2">
              <w:rPr>
                <w:rFonts w:ascii="Simplified Arabic" w:hAnsi="Simplified Arabic" w:cs="Simplified Arabic"/>
                <w:b/>
                <w:bCs/>
                <w:kern w:val="0"/>
                <w:sz w:val="24"/>
                <w:szCs w:val="24"/>
                <w:rtl/>
                <w14:ligatures w14:val="none"/>
              </w:rPr>
              <w:t>هل تعتقد أن المعلومات الصحية الرقمية تساعد في تخفيف القلق خلال الأزمات؟</w:t>
            </w:r>
          </w:p>
        </w:tc>
        <w:tc>
          <w:tcPr>
            <w:tcW w:w="1524" w:type="dxa"/>
            <w:shd w:val="clear" w:color="auto" w:fill="auto"/>
          </w:tcPr>
          <w:p w14:paraId="60744C5A" w14:textId="77777777" w:rsidR="00F01FF2" w:rsidRPr="00F01FF2" w:rsidRDefault="00F01FF2" w:rsidP="00F01FF2">
            <w:pPr>
              <w:spacing w:after="0" w:line="360" w:lineRule="auto"/>
              <w:jc w:val="center"/>
              <w:rPr>
                <w:rFonts w:ascii="Simplified Arabic" w:hAnsi="Simplified Arabic" w:cs="Simplified Arabic"/>
                <w:b/>
                <w:bCs/>
                <w:kern w:val="0"/>
                <w:sz w:val="24"/>
                <w:szCs w:val="24"/>
                <w:rtl/>
                <w14:ligatures w14:val="none"/>
              </w:rPr>
            </w:pPr>
            <w:r w:rsidRPr="00F01FF2">
              <w:rPr>
                <w:rFonts w:ascii="Simplified Arabic" w:hAnsi="Simplified Arabic" w:cs="Simplified Arabic" w:hint="cs"/>
                <w:b/>
                <w:bCs/>
                <w:kern w:val="0"/>
                <w:sz w:val="24"/>
                <w:szCs w:val="24"/>
                <w:rtl/>
                <w14:ligatures w14:val="none"/>
              </w:rPr>
              <w:t>0.904**</w:t>
            </w:r>
          </w:p>
        </w:tc>
        <w:tc>
          <w:tcPr>
            <w:tcW w:w="1620" w:type="dxa"/>
          </w:tcPr>
          <w:p w14:paraId="68A1F920" w14:textId="77777777" w:rsidR="00F01FF2" w:rsidRPr="00F01FF2" w:rsidRDefault="00F01FF2" w:rsidP="00F01FF2">
            <w:pPr>
              <w:spacing w:after="0" w:line="360" w:lineRule="auto"/>
              <w:jc w:val="center"/>
              <w:rPr>
                <w:rFonts w:ascii="Simplified Arabic" w:hAnsi="Simplified Arabic" w:cs="Simplified Arabic"/>
                <w:b/>
                <w:bCs/>
                <w:kern w:val="0"/>
                <w:sz w:val="24"/>
                <w:szCs w:val="24"/>
                <w:rtl/>
                <w14:ligatures w14:val="none"/>
              </w:rPr>
            </w:pPr>
            <w:r w:rsidRPr="00F01FF2">
              <w:rPr>
                <w:rFonts w:ascii="Simplified Arabic" w:hAnsi="Simplified Arabic" w:cs="Simplified Arabic"/>
                <w:b/>
                <w:bCs/>
                <w:kern w:val="0"/>
                <w:sz w:val="24"/>
                <w:szCs w:val="24"/>
                <w:rtl/>
                <w14:ligatures w14:val="none"/>
              </w:rPr>
              <w:t>0.000</w:t>
            </w:r>
          </w:p>
        </w:tc>
      </w:tr>
      <w:tr w:rsidR="00F01FF2" w:rsidRPr="00F01FF2" w14:paraId="75021537" w14:textId="77777777" w:rsidTr="007C4BCB">
        <w:trPr>
          <w:jc w:val="center"/>
        </w:trPr>
        <w:tc>
          <w:tcPr>
            <w:tcW w:w="236" w:type="dxa"/>
            <w:shd w:val="clear" w:color="auto" w:fill="auto"/>
          </w:tcPr>
          <w:p w14:paraId="167685D2" w14:textId="77777777" w:rsidR="00F01FF2" w:rsidRPr="00F01FF2" w:rsidRDefault="00F01FF2" w:rsidP="00F01FF2">
            <w:pPr>
              <w:spacing w:after="0" w:line="360" w:lineRule="auto"/>
              <w:jc w:val="center"/>
              <w:rPr>
                <w:rFonts w:ascii="Simplified Arabic" w:hAnsi="Simplified Arabic" w:cs="Simplified Arabic"/>
                <w:b/>
                <w:bCs/>
                <w:kern w:val="0"/>
                <w:sz w:val="24"/>
                <w:szCs w:val="24"/>
                <w:rtl/>
                <w14:ligatures w14:val="none"/>
              </w:rPr>
            </w:pPr>
            <w:r w:rsidRPr="00F01FF2">
              <w:rPr>
                <w:rFonts w:ascii="Simplified Arabic" w:hAnsi="Simplified Arabic" w:cs="Simplified Arabic"/>
                <w:b/>
                <w:bCs/>
                <w:kern w:val="0"/>
                <w:sz w:val="24"/>
                <w:szCs w:val="24"/>
                <w:rtl/>
                <w14:ligatures w14:val="none"/>
              </w:rPr>
              <w:t>4</w:t>
            </w:r>
          </w:p>
        </w:tc>
        <w:tc>
          <w:tcPr>
            <w:tcW w:w="5971" w:type="dxa"/>
          </w:tcPr>
          <w:p w14:paraId="5BF8921E" w14:textId="77777777" w:rsidR="00F01FF2" w:rsidRPr="00F01FF2" w:rsidRDefault="00F01FF2" w:rsidP="00F01FF2">
            <w:pPr>
              <w:spacing w:after="0" w:line="360" w:lineRule="auto"/>
              <w:jc w:val="both"/>
              <w:rPr>
                <w:rFonts w:ascii="Simplified Arabic" w:hAnsi="Simplified Arabic" w:cs="Simplified Arabic"/>
                <w:b/>
                <w:bCs/>
                <w:kern w:val="0"/>
                <w:sz w:val="24"/>
                <w:szCs w:val="24"/>
                <w:lang w:bidi="ar-EG"/>
                <w14:ligatures w14:val="none"/>
              </w:rPr>
            </w:pPr>
            <w:r w:rsidRPr="00F01FF2">
              <w:rPr>
                <w:rFonts w:ascii="Simplified Arabic" w:hAnsi="Simplified Arabic" w:cs="Simplified Arabic"/>
                <w:b/>
                <w:bCs/>
                <w:kern w:val="0"/>
                <w:sz w:val="24"/>
                <w:szCs w:val="24"/>
                <w:rtl/>
                <w14:ligatures w14:val="none"/>
              </w:rPr>
              <w:t>هل تشارك المعلومات الصحية التي تحصل عليها من الإعلام الرقمي مع الآخرين؟</w:t>
            </w:r>
          </w:p>
        </w:tc>
        <w:tc>
          <w:tcPr>
            <w:tcW w:w="1524" w:type="dxa"/>
            <w:shd w:val="clear" w:color="auto" w:fill="auto"/>
          </w:tcPr>
          <w:p w14:paraId="6A0A7804" w14:textId="77777777" w:rsidR="00F01FF2" w:rsidRPr="00F01FF2" w:rsidRDefault="00F01FF2" w:rsidP="00F01FF2">
            <w:pPr>
              <w:spacing w:after="0" w:line="360" w:lineRule="auto"/>
              <w:jc w:val="center"/>
              <w:rPr>
                <w:rFonts w:ascii="Simplified Arabic" w:hAnsi="Simplified Arabic" w:cs="Simplified Arabic"/>
                <w:b/>
                <w:bCs/>
                <w:kern w:val="0"/>
                <w:sz w:val="24"/>
                <w:szCs w:val="24"/>
                <w:rtl/>
                <w14:ligatures w14:val="none"/>
              </w:rPr>
            </w:pPr>
            <w:r w:rsidRPr="00F01FF2">
              <w:rPr>
                <w:rFonts w:ascii="Simplified Arabic" w:hAnsi="Simplified Arabic" w:cs="Simplified Arabic" w:hint="cs"/>
                <w:b/>
                <w:bCs/>
                <w:kern w:val="0"/>
                <w:sz w:val="24"/>
                <w:szCs w:val="24"/>
                <w:rtl/>
                <w14:ligatures w14:val="none"/>
              </w:rPr>
              <w:t>0.750**</w:t>
            </w:r>
          </w:p>
        </w:tc>
        <w:tc>
          <w:tcPr>
            <w:tcW w:w="1620" w:type="dxa"/>
          </w:tcPr>
          <w:p w14:paraId="2EAB199B" w14:textId="77777777" w:rsidR="00F01FF2" w:rsidRPr="00F01FF2" w:rsidRDefault="00F01FF2" w:rsidP="00F01FF2">
            <w:pPr>
              <w:spacing w:after="0" w:line="360" w:lineRule="auto"/>
              <w:jc w:val="center"/>
              <w:rPr>
                <w:rFonts w:ascii="Simplified Arabic" w:hAnsi="Simplified Arabic" w:cs="Simplified Arabic"/>
                <w:b/>
                <w:bCs/>
                <w:kern w:val="0"/>
                <w:sz w:val="24"/>
                <w:szCs w:val="24"/>
                <w:rtl/>
                <w14:ligatures w14:val="none"/>
              </w:rPr>
            </w:pPr>
            <w:r w:rsidRPr="00F01FF2">
              <w:rPr>
                <w:rFonts w:ascii="Simplified Arabic" w:hAnsi="Simplified Arabic" w:cs="Simplified Arabic"/>
                <w:b/>
                <w:bCs/>
                <w:kern w:val="0"/>
                <w:sz w:val="24"/>
                <w:szCs w:val="24"/>
                <w:rtl/>
                <w14:ligatures w14:val="none"/>
              </w:rPr>
              <w:t>0.000</w:t>
            </w:r>
          </w:p>
        </w:tc>
      </w:tr>
      <w:tr w:rsidR="00F01FF2" w:rsidRPr="00F01FF2" w14:paraId="186CD9F7" w14:textId="77777777" w:rsidTr="007C4BCB">
        <w:trPr>
          <w:jc w:val="center"/>
        </w:trPr>
        <w:tc>
          <w:tcPr>
            <w:tcW w:w="236" w:type="dxa"/>
            <w:shd w:val="clear" w:color="auto" w:fill="auto"/>
          </w:tcPr>
          <w:p w14:paraId="6BF4CAE0" w14:textId="77777777" w:rsidR="00F01FF2" w:rsidRPr="00F01FF2" w:rsidRDefault="00F01FF2" w:rsidP="00F01FF2">
            <w:pPr>
              <w:spacing w:after="0" w:line="360" w:lineRule="auto"/>
              <w:jc w:val="center"/>
              <w:rPr>
                <w:rFonts w:ascii="Simplified Arabic" w:hAnsi="Simplified Arabic" w:cs="Simplified Arabic"/>
                <w:b/>
                <w:bCs/>
                <w:kern w:val="0"/>
                <w:sz w:val="24"/>
                <w:szCs w:val="24"/>
                <w:rtl/>
                <w14:ligatures w14:val="none"/>
              </w:rPr>
            </w:pPr>
            <w:r w:rsidRPr="00F01FF2">
              <w:rPr>
                <w:rFonts w:ascii="Simplified Arabic" w:hAnsi="Simplified Arabic" w:cs="Simplified Arabic"/>
                <w:b/>
                <w:bCs/>
                <w:kern w:val="0"/>
                <w:sz w:val="24"/>
                <w:szCs w:val="24"/>
                <w:rtl/>
                <w14:ligatures w14:val="none"/>
              </w:rPr>
              <w:t>5</w:t>
            </w:r>
          </w:p>
        </w:tc>
        <w:tc>
          <w:tcPr>
            <w:tcW w:w="5971" w:type="dxa"/>
          </w:tcPr>
          <w:p w14:paraId="2917E2CC" w14:textId="77777777" w:rsidR="00F01FF2" w:rsidRPr="00F01FF2" w:rsidRDefault="00F01FF2" w:rsidP="00F01FF2">
            <w:pPr>
              <w:spacing w:after="0" w:line="360" w:lineRule="auto"/>
              <w:jc w:val="both"/>
              <w:rPr>
                <w:rFonts w:ascii="Simplified Arabic" w:hAnsi="Simplified Arabic" w:cs="Simplified Arabic"/>
                <w:b/>
                <w:bCs/>
                <w:kern w:val="0"/>
                <w:sz w:val="24"/>
                <w:szCs w:val="24"/>
                <w:lang w:bidi="ar-EG"/>
                <w14:ligatures w14:val="none"/>
              </w:rPr>
            </w:pPr>
            <w:r w:rsidRPr="00F01FF2">
              <w:rPr>
                <w:rFonts w:ascii="Simplified Arabic" w:hAnsi="Simplified Arabic" w:cs="Simplified Arabic"/>
                <w:b/>
                <w:bCs/>
                <w:kern w:val="0"/>
                <w:sz w:val="24"/>
                <w:szCs w:val="24"/>
                <w:rtl/>
                <w14:ligatures w14:val="none"/>
              </w:rPr>
              <w:t>هل تأثرت عاداتك الصحية بناءً على ما تنشره وسائل الإعلام الرقمي خلال الأزمات؟</w:t>
            </w:r>
          </w:p>
        </w:tc>
        <w:tc>
          <w:tcPr>
            <w:tcW w:w="1524" w:type="dxa"/>
            <w:shd w:val="clear" w:color="auto" w:fill="auto"/>
          </w:tcPr>
          <w:p w14:paraId="1464637C" w14:textId="77777777" w:rsidR="00F01FF2" w:rsidRPr="00F01FF2" w:rsidRDefault="00F01FF2" w:rsidP="00F01FF2">
            <w:pPr>
              <w:spacing w:after="0" w:line="360" w:lineRule="auto"/>
              <w:jc w:val="center"/>
              <w:rPr>
                <w:rFonts w:ascii="Simplified Arabic" w:hAnsi="Simplified Arabic" w:cs="Simplified Arabic"/>
                <w:b/>
                <w:bCs/>
                <w:kern w:val="0"/>
                <w:sz w:val="24"/>
                <w:szCs w:val="24"/>
                <w:rtl/>
                <w14:ligatures w14:val="none"/>
              </w:rPr>
            </w:pPr>
            <w:r w:rsidRPr="00F01FF2">
              <w:rPr>
                <w:rFonts w:ascii="Simplified Arabic" w:hAnsi="Simplified Arabic" w:cs="Simplified Arabic" w:hint="cs"/>
                <w:b/>
                <w:bCs/>
                <w:kern w:val="0"/>
                <w:sz w:val="24"/>
                <w:szCs w:val="24"/>
                <w:rtl/>
                <w14:ligatures w14:val="none"/>
              </w:rPr>
              <w:t>0.676**</w:t>
            </w:r>
          </w:p>
        </w:tc>
        <w:tc>
          <w:tcPr>
            <w:tcW w:w="1620" w:type="dxa"/>
          </w:tcPr>
          <w:p w14:paraId="6A494870" w14:textId="77777777" w:rsidR="00F01FF2" w:rsidRPr="00F01FF2" w:rsidRDefault="00F01FF2" w:rsidP="00F01FF2">
            <w:pPr>
              <w:spacing w:after="0" w:line="360" w:lineRule="auto"/>
              <w:jc w:val="center"/>
              <w:rPr>
                <w:rFonts w:ascii="Simplified Arabic" w:hAnsi="Simplified Arabic" w:cs="Simplified Arabic"/>
                <w:b/>
                <w:bCs/>
                <w:kern w:val="0"/>
                <w:sz w:val="24"/>
                <w:szCs w:val="24"/>
                <w:rtl/>
                <w14:ligatures w14:val="none"/>
              </w:rPr>
            </w:pPr>
            <w:r w:rsidRPr="00F01FF2">
              <w:rPr>
                <w:rFonts w:ascii="Simplified Arabic" w:hAnsi="Simplified Arabic" w:cs="Simplified Arabic"/>
                <w:b/>
                <w:bCs/>
                <w:kern w:val="0"/>
                <w:sz w:val="24"/>
                <w:szCs w:val="24"/>
                <w:rtl/>
                <w14:ligatures w14:val="none"/>
              </w:rPr>
              <w:t>0.000</w:t>
            </w:r>
          </w:p>
        </w:tc>
      </w:tr>
    </w:tbl>
    <w:p w14:paraId="22F29413" w14:textId="77777777" w:rsidR="00F01FF2" w:rsidRPr="00F01FF2" w:rsidRDefault="00F01FF2" w:rsidP="00F01FF2">
      <w:pPr>
        <w:spacing w:before="240" w:line="276" w:lineRule="auto"/>
        <w:jc w:val="both"/>
        <w:rPr>
          <w:rFonts w:ascii="Simplified Arabic" w:eastAsia="Times New Roman" w:hAnsi="Simplified Arabic" w:cs="Simplified Arabic"/>
          <w:kern w:val="0"/>
          <w:sz w:val="24"/>
          <w:szCs w:val="24"/>
          <w:rtl/>
          <w:lang w:bidi="ar-EG"/>
          <w14:ligatures w14:val="none"/>
        </w:rPr>
      </w:pPr>
      <w:r w:rsidRPr="00F01FF2">
        <w:rPr>
          <w:rFonts w:ascii="Simplified Arabic" w:eastAsia="Times New Roman" w:hAnsi="Simplified Arabic" w:cs="Simplified Arabic"/>
          <w:b/>
          <w:bCs/>
          <w:kern w:val="0"/>
          <w:vertAlign w:val="superscript"/>
          <w:rtl/>
          <w:lang w:bidi="ar-EG"/>
          <w14:ligatures w14:val="none"/>
        </w:rPr>
        <w:t xml:space="preserve">** </w:t>
      </w:r>
      <w:r w:rsidRPr="00F01FF2">
        <w:rPr>
          <w:rFonts w:ascii="Simplified Arabic" w:eastAsia="Times New Roman" w:hAnsi="Simplified Arabic" w:cs="Simplified Arabic"/>
          <w:b/>
          <w:bCs/>
          <w:kern w:val="0"/>
          <w:rtl/>
          <w:lang w:bidi="ar-EG"/>
          <w14:ligatures w14:val="none"/>
        </w:rPr>
        <w:t>ذات دلالة احصائية عند 0.01</w:t>
      </w:r>
    </w:p>
    <w:p w14:paraId="4F277159" w14:textId="201F0B5B" w:rsidR="00F01FF2" w:rsidRPr="00F01FF2" w:rsidRDefault="00F01FF2" w:rsidP="00F01FF2">
      <w:pPr>
        <w:spacing w:before="240" w:line="276" w:lineRule="auto"/>
        <w:jc w:val="both"/>
        <w:rPr>
          <w:rFonts w:ascii="Simplified Arabic" w:eastAsia="Times New Roman" w:hAnsi="Simplified Arabic" w:cs="Simplified Arabic"/>
          <w:kern w:val="0"/>
          <w:sz w:val="28"/>
          <w:szCs w:val="28"/>
          <w:rtl/>
          <w:lang w:bidi="ar-EG"/>
          <w14:ligatures w14:val="none"/>
        </w:rPr>
      </w:pPr>
      <w:r w:rsidRPr="00F01FF2">
        <w:rPr>
          <w:rFonts w:ascii="Simplified Arabic" w:eastAsia="Times New Roman" w:hAnsi="Simplified Arabic" w:cs="Simplified Arabic"/>
          <w:kern w:val="0"/>
          <w:sz w:val="28"/>
          <w:szCs w:val="28"/>
          <w:rtl/>
          <w:lang w:bidi="ar-EG"/>
          <w14:ligatures w14:val="none"/>
        </w:rPr>
        <w:t xml:space="preserve">وتبين أن جميع معاملات الارتباط لجميع عبارات محور </w:t>
      </w:r>
      <w:r w:rsidRPr="00F01FF2">
        <w:rPr>
          <w:rFonts w:ascii="Simplified Arabic" w:hAnsi="Simplified Arabic" w:cs="Simplified Arabic"/>
          <w:kern w:val="0"/>
          <w:sz w:val="28"/>
          <w:szCs w:val="28"/>
          <w:rtl/>
          <w14:ligatures w14:val="none"/>
        </w:rPr>
        <w:t>مدى تأثير الإعلام الرقمي على سلوك الأفراد خلال الأزمات الصحية</w:t>
      </w:r>
      <w:r w:rsidRPr="00F01FF2">
        <w:rPr>
          <w:rFonts w:ascii="Simplified Arabic" w:eastAsia="Times New Roman" w:hAnsi="Simplified Arabic" w:cs="Simplified Arabic"/>
          <w:kern w:val="0"/>
          <w:sz w:val="28"/>
          <w:szCs w:val="28"/>
          <w:rtl/>
          <w:lang w:bidi="ar-EG"/>
          <w14:ligatures w14:val="none"/>
        </w:rPr>
        <w:t xml:space="preserve"> كانت ذات دلالة إحصائية عند مستوي معنوية (0.01) وهذا يعني أن عبارات محور </w:t>
      </w:r>
      <w:r w:rsidRPr="00F01FF2">
        <w:rPr>
          <w:rFonts w:ascii="Simplified Arabic" w:hAnsi="Simplified Arabic" w:cs="Simplified Arabic"/>
          <w:kern w:val="0"/>
          <w:sz w:val="28"/>
          <w:szCs w:val="28"/>
          <w:rtl/>
          <w14:ligatures w14:val="none"/>
        </w:rPr>
        <w:t>مدى تأثير الإعلام الرقمي على سلوك الأفراد خلال الأزمات الصحية</w:t>
      </w:r>
      <w:r w:rsidRPr="00F01FF2">
        <w:rPr>
          <w:rFonts w:ascii="Simplified Arabic" w:eastAsia="Times New Roman" w:hAnsi="Simplified Arabic" w:cs="Simplified Arabic"/>
          <w:kern w:val="0"/>
          <w:sz w:val="28"/>
          <w:szCs w:val="28"/>
          <w:rtl/>
          <w:lang w:bidi="ar-EG"/>
          <w14:ligatures w14:val="none"/>
        </w:rPr>
        <w:t xml:space="preserve"> تتمتع بصدق الاتساق الداخلي وهي صالحة لأغراض الدراسة</w:t>
      </w:r>
      <w:r w:rsidR="00007BAA">
        <w:rPr>
          <w:rFonts w:ascii="Simplified Arabic" w:eastAsia="Times New Roman" w:hAnsi="Simplified Arabic" w:cs="Simplified Arabic" w:hint="cs"/>
          <w:kern w:val="0"/>
          <w:sz w:val="28"/>
          <w:szCs w:val="28"/>
          <w:rtl/>
          <w:lang w:bidi="ar-EG"/>
          <w14:ligatures w14:val="none"/>
        </w:rPr>
        <w:t>.</w:t>
      </w:r>
    </w:p>
    <w:p w14:paraId="37343202" w14:textId="77777777" w:rsidR="00F01FF2" w:rsidRPr="00F01FF2" w:rsidRDefault="00F01FF2" w:rsidP="00086D69">
      <w:pPr>
        <w:pStyle w:val="Heading1"/>
        <w:rPr>
          <w:rFonts w:eastAsia="Times New Roman"/>
          <w:rtl/>
          <w:lang w:bidi="ar-EG"/>
        </w:rPr>
      </w:pPr>
      <w:bookmarkStart w:id="88" w:name="_Toc196737089"/>
      <w:r w:rsidRPr="00F01FF2">
        <w:rPr>
          <w:rFonts w:eastAsia="Times New Roman"/>
          <w:rtl/>
          <w:lang w:bidi="ar-EG"/>
        </w:rPr>
        <w:t>المحور ال</w:t>
      </w:r>
      <w:r w:rsidRPr="00F01FF2">
        <w:rPr>
          <w:rFonts w:eastAsia="Times New Roman" w:hint="cs"/>
          <w:rtl/>
          <w:lang w:bidi="ar-EG"/>
        </w:rPr>
        <w:t>خامس</w:t>
      </w:r>
      <w:r w:rsidRPr="00F01FF2">
        <w:rPr>
          <w:rFonts w:eastAsia="Times New Roman"/>
          <w:rtl/>
          <w:lang w:bidi="ar-EG"/>
        </w:rPr>
        <w:t xml:space="preserve">: </w:t>
      </w:r>
      <w:r w:rsidRPr="00F01FF2">
        <w:rPr>
          <w:rtl/>
        </w:rPr>
        <w:t>مقترحات تطوير الإعلام الرقمي في إدارة الأزمات الصحية</w:t>
      </w:r>
      <w:bookmarkEnd w:id="88"/>
    </w:p>
    <w:p w14:paraId="686F45EC" w14:textId="77777777" w:rsidR="00F01FF2" w:rsidRPr="00F01FF2" w:rsidRDefault="00F01FF2" w:rsidP="00086D69">
      <w:pPr>
        <w:pStyle w:val="Heading1"/>
        <w:jc w:val="center"/>
        <w:rPr>
          <w:rtl/>
          <w:lang w:bidi="ar-EG"/>
        </w:rPr>
      </w:pPr>
      <w:bookmarkStart w:id="89" w:name="_Toc196737090"/>
      <w:r w:rsidRPr="00F01FF2">
        <w:rPr>
          <w:rtl/>
        </w:rPr>
        <w:t>جدول (</w:t>
      </w:r>
      <w:r w:rsidRPr="00F01FF2">
        <w:rPr>
          <w:rFonts w:hint="cs"/>
          <w:rtl/>
        </w:rPr>
        <w:t>6</w:t>
      </w:r>
      <w:r w:rsidRPr="00F01FF2">
        <w:rPr>
          <w:rtl/>
        </w:rPr>
        <w:t xml:space="preserve">) </w:t>
      </w:r>
      <w:r w:rsidRPr="00F01FF2">
        <w:rPr>
          <w:rtl/>
          <w:lang w:bidi="ar-EG"/>
        </w:rPr>
        <w:t>معاملات الارتباط لعبارات المحور ال</w:t>
      </w:r>
      <w:r w:rsidRPr="00F01FF2">
        <w:rPr>
          <w:rFonts w:hint="cs"/>
          <w:rtl/>
          <w:lang w:bidi="ar-EG"/>
        </w:rPr>
        <w:t>خامس</w:t>
      </w:r>
      <w:bookmarkEnd w:id="89"/>
    </w:p>
    <w:tbl>
      <w:tblPr>
        <w:bidiVisual/>
        <w:tblW w:w="93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1"/>
        <w:gridCol w:w="5879"/>
        <w:gridCol w:w="1516"/>
        <w:gridCol w:w="1605"/>
      </w:tblGrid>
      <w:tr w:rsidR="00F01FF2" w:rsidRPr="00F01FF2" w14:paraId="3668EA87" w14:textId="77777777" w:rsidTr="007C4BCB">
        <w:trPr>
          <w:jc w:val="center"/>
        </w:trPr>
        <w:tc>
          <w:tcPr>
            <w:tcW w:w="236" w:type="dxa"/>
            <w:shd w:val="clear" w:color="auto" w:fill="auto"/>
          </w:tcPr>
          <w:p w14:paraId="0FDA6EB7" w14:textId="77777777" w:rsidR="00F01FF2" w:rsidRPr="00F01FF2" w:rsidRDefault="00F01FF2" w:rsidP="00F01FF2">
            <w:pPr>
              <w:spacing w:after="0" w:line="360" w:lineRule="auto"/>
              <w:jc w:val="center"/>
              <w:rPr>
                <w:rFonts w:ascii="Simplified Arabic" w:hAnsi="Simplified Arabic" w:cs="Simplified Arabic"/>
                <w:b/>
                <w:bCs/>
                <w:kern w:val="0"/>
                <w:sz w:val="24"/>
                <w:szCs w:val="24"/>
                <w:rtl/>
                <w14:ligatures w14:val="none"/>
              </w:rPr>
            </w:pPr>
            <w:r w:rsidRPr="00F01FF2">
              <w:rPr>
                <w:rFonts w:ascii="Simplified Arabic" w:hAnsi="Simplified Arabic" w:cs="Simplified Arabic"/>
                <w:b/>
                <w:bCs/>
                <w:kern w:val="0"/>
                <w:sz w:val="24"/>
                <w:szCs w:val="24"/>
                <w:rtl/>
                <w14:ligatures w14:val="none"/>
              </w:rPr>
              <w:t>م</w:t>
            </w:r>
          </w:p>
        </w:tc>
        <w:tc>
          <w:tcPr>
            <w:tcW w:w="5971" w:type="dxa"/>
            <w:shd w:val="clear" w:color="auto" w:fill="auto"/>
          </w:tcPr>
          <w:p w14:paraId="49D61F3F" w14:textId="77777777" w:rsidR="00F01FF2" w:rsidRPr="00F01FF2" w:rsidRDefault="00F01FF2" w:rsidP="00F01FF2">
            <w:pPr>
              <w:spacing w:after="0" w:line="360" w:lineRule="auto"/>
              <w:jc w:val="center"/>
              <w:rPr>
                <w:rFonts w:ascii="Simplified Arabic" w:hAnsi="Simplified Arabic" w:cs="Simplified Arabic"/>
                <w:b/>
                <w:bCs/>
                <w:kern w:val="0"/>
                <w:sz w:val="24"/>
                <w:szCs w:val="24"/>
                <w:rtl/>
                <w14:ligatures w14:val="none"/>
              </w:rPr>
            </w:pPr>
            <w:r w:rsidRPr="00F01FF2">
              <w:rPr>
                <w:rFonts w:ascii="Simplified Arabic" w:hAnsi="Simplified Arabic" w:cs="Simplified Arabic"/>
                <w:b/>
                <w:bCs/>
                <w:kern w:val="0"/>
                <w:sz w:val="24"/>
                <w:szCs w:val="24"/>
                <w:rtl/>
                <w14:ligatures w14:val="none"/>
              </w:rPr>
              <w:t>العبارة</w:t>
            </w:r>
          </w:p>
        </w:tc>
        <w:tc>
          <w:tcPr>
            <w:tcW w:w="1524" w:type="dxa"/>
            <w:shd w:val="clear" w:color="auto" w:fill="auto"/>
          </w:tcPr>
          <w:p w14:paraId="367999A4" w14:textId="77777777" w:rsidR="00F01FF2" w:rsidRPr="00F01FF2" w:rsidRDefault="00F01FF2" w:rsidP="00F01FF2">
            <w:pPr>
              <w:spacing w:after="0" w:line="360" w:lineRule="auto"/>
              <w:jc w:val="center"/>
              <w:rPr>
                <w:rFonts w:ascii="Simplified Arabic" w:hAnsi="Simplified Arabic" w:cs="Simplified Arabic"/>
                <w:b/>
                <w:bCs/>
                <w:kern w:val="0"/>
                <w:sz w:val="24"/>
                <w:szCs w:val="24"/>
                <w:rtl/>
                <w14:ligatures w14:val="none"/>
              </w:rPr>
            </w:pPr>
            <w:r w:rsidRPr="00F01FF2">
              <w:rPr>
                <w:rFonts w:ascii="Simplified Arabic" w:hAnsi="Simplified Arabic" w:cs="Simplified Arabic"/>
                <w:b/>
                <w:bCs/>
                <w:kern w:val="0"/>
                <w:sz w:val="24"/>
                <w:szCs w:val="24"/>
                <w:rtl/>
                <w14:ligatures w14:val="none"/>
              </w:rPr>
              <w:t>معامل ارتباط بيرسون</w:t>
            </w:r>
          </w:p>
        </w:tc>
        <w:tc>
          <w:tcPr>
            <w:tcW w:w="1620" w:type="dxa"/>
          </w:tcPr>
          <w:p w14:paraId="7207F5AD" w14:textId="77777777" w:rsidR="00F01FF2" w:rsidRPr="00F01FF2" w:rsidRDefault="00F01FF2" w:rsidP="00F01FF2">
            <w:pPr>
              <w:spacing w:after="0" w:line="360" w:lineRule="auto"/>
              <w:jc w:val="center"/>
              <w:rPr>
                <w:rFonts w:ascii="Simplified Arabic" w:hAnsi="Simplified Arabic" w:cs="Simplified Arabic"/>
                <w:b/>
                <w:bCs/>
                <w:kern w:val="0"/>
                <w:sz w:val="24"/>
                <w:szCs w:val="24"/>
                <w:rtl/>
                <w14:ligatures w14:val="none"/>
              </w:rPr>
            </w:pPr>
            <w:r w:rsidRPr="00F01FF2">
              <w:rPr>
                <w:rFonts w:ascii="Simplified Arabic" w:hAnsi="Simplified Arabic" w:cs="Simplified Arabic"/>
                <w:b/>
                <w:bCs/>
                <w:kern w:val="0"/>
                <w:sz w:val="24"/>
                <w:szCs w:val="24"/>
                <w14:ligatures w14:val="none"/>
              </w:rPr>
              <w:t>Sig</w:t>
            </w:r>
          </w:p>
        </w:tc>
      </w:tr>
      <w:tr w:rsidR="00F01FF2" w:rsidRPr="00F01FF2" w14:paraId="76EE6E37" w14:textId="77777777" w:rsidTr="007C4BCB">
        <w:trPr>
          <w:jc w:val="center"/>
        </w:trPr>
        <w:tc>
          <w:tcPr>
            <w:tcW w:w="236" w:type="dxa"/>
            <w:shd w:val="clear" w:color="auto" w:fill="auto"/>
          </w:tcPr>
          <w:p w14:paraId="71FA2078" w14:textId="77777777" w:rsidR="00F01FF2" w:rsidRPr="00F01FF2" w:rsidRDefault="00F01FF2" w:rsidP="00F01FF2">
            <w:pPr>
              <w:spacing w:after="0" w:line="360" w:lineRule="auto"/>
              <w:jc w:val="center"/>
              <w:rPr>
                <w:rFonts w:ascii="Simplified Arabic" w:hAnsi="Simplified Arabic" w:cs="Simplified Arabic"/>
                <w:b/>
                <w:bCs/>
                <w:kern w:val="0"/>
                <w:sz w:val="24"/>
                <w:szCs w:val="24"/>
                <w:rtl/>
                <w14:ligatures w14:val="none"/>
              </w:rPr>
            </w:pPr>
            <w:r w:rsidRPr="00F01FF2">
              <w:rPr>
                <w:rFonts w:ascii="Simplified Arabic" w:hAnsi="Simplified Arabic" w:cs="Simplified Arabic"/>
                <w:b/>
                <w:bCs/>
                <w:kern w:val="0"/>
                <w:sz w:val="24"/>
                <w:szCs w:val="24"/>
                <w:rtl/>
                <w14:ligatures w14:val="none"/>
              </w:rPr>
              <w:t>1</w:t>
            </w:r>
          </w:p>
        </w:tc>
        <w:tc>
          <w:tcPr>
            <w:tcW w:w="5971" w:type="dxa"/>
          </w:tcPr>
          <w:p w14:paraId="23BC9D39" w14:textId="77777777" w:rsidR="00F01FF2" w:rsidRPr="00F01FF2" w:rsidRDefault="00F01FF2" w:rsidP="00F01FF2">
            <w:pPr>
              <w:spacing w:after="0" w:line="360" w:lineRule="auto"/>
              <w:jc w:val="both"/>
              <w:rPr>
                <w:rFonts w:ascii="Simplified Arabic" w:hAnsi="Simplified Arabic" w:cs="Simplified Arabic"/>
                <w:b/>
                <w:bCs/>
                <w:kern w:val="0"/>
                <w:sz w:val="24"/>
                <w:szCs w:val="24"/>
                <w:lang w:bidi="ar-EG"/>
                <w14:ligatures w14:val="none"/>
              </w:rPr>
            </w:pPr>
            <w:r w:rsidRPr="00F01FF2">
              <w:rPr>
                <w:rFonts w:ascii="Simplified Arabic" w:hAnsi="Simplified Arabic" w:cs="Simplified Arabic"/>
                <w:b/>
                <w:bCs/>
                <w:kern w:val="0"/>
                <w:sz w:val="24"/>
                <w:szCs w:val="24"/>
                <w:rtl/>
                <w14:ligatures w14:val="none"/>
              </w:rPr>
              <w:t>ما مدى الحاجة إلى تطوير استراتيجيات الإعلام الرقمي لتحسين إدارة الأزمات الصحية؟</w:t>
            </w:r>
          </w:p>
        </w:tc>
        <w:tc>
          <w:tcPr>
            <w:tcW w:w="1524" w:type="dxa"/>
            <w:shd w:val="clear" w:color="auto" w:fill="auto"/>
          </w:tcPr>
          <w:p w14:paraId="15E8507A" w14:textId="77777777" w:rsidR="00F01FF2" w:rsidRPr="00F01FF2" w:rsidRDefault="00F01FF2" w:rsidP="00F01FF2">
            <w:pPr>
              <w:spacing w:after="0" w:line="360" w:lineRule="auto"/>
              <w:jc w:val="center"/>
              <w:rPr>
                <w:rFonts w:ascii="Simplified Arabic" w:hAnsi="Simplified Arabic" w:cs="Simplified Arabic"/>
                <w:b/>
                <w:bCs/>
                <w:kern w:val="0"/>
                <w:sz w:val="24"/>
                <w:szCs w:val="24"/>
                <w:rtl/>
                <w:lang w:bidi="ar-EG"/>
                <w14:ligatures w14:val="none"/>
              </w:rPr>
            </w:pPr>
            <w:r w:rsidRPr="00F01FF2">
              <w:rPr>
                <w:rFonts w:ascii="Simplified Arabic" w:hAnsi="Simplified Arabic" w:cs="Simplified Arabic" w:hint="cs"/>
                <w:b/>
                <w:bCs/>
                <w:kern w:val="0"/>
                <w:sz w:val="24"/>
                <w:szCs w:val="24"/>
                <w:rtl/>
                <w:lang w:bidi="ar-EG"/>
                <w14:ligatures w14:val="none"/>
              </w:rPr>
              <w:t>0.695**</w:t>
            </w:r>
          </w:p>
        </w:tc>
        <w:tc>
          <w:tcPr>
            <w:tcW w:w="1620" w:type="dxa"/>
          </w:tcPr>
          <w:p w14:paraId="0C6417B7" w14:textId="77777777" w:rsidR="00F01FF2" w:rsidRPr="00F01FF2" w:rsidRDefault="00F01FF2" w:rsidP="00F01FF2">
            <w:pPr>
              <w:spacing w:after="0" w:line="360" w:lineRule="auto"/>
              <w:jc w:val="center"/>
              <w:rPr>
                <w:rFonts w:ascii="Simplified Arabic" w:hAnsi="Simplified Arabic" w:cs="Simplified Arabic"/>
                <w:b/>
                <w:bCs/>
                <w:kern w:val="0"/>
                <w:sz w:val="24"/>
                <w:szCs w:val="24"/>
                <w:rtl/>
                <w14:ligatures w14:val="none"/>
              </w:rPr>
            </w:pPr>
            <w:r w:rsidRPr="00F01FF2">
              <w:rPr>
                <w:rFonts w:ascii="Simplified Arabic" w:hAnsi="Simplified Arabic" w:cs="Simplified Arabic"/>
                <w:b/>
                <w:bCs/>
                <w:kern w:val="0"/>
                <w:sz w:val="24"/>
                <w:szCs w:val="24"/>
                <w:rtl/>
                <w14:ligatures w14:val="none"/>
              </w:rPr>
              <w:t>0.000</w:t>
            </w:r>
          </w:p>
        </w:tc>
      </w:tr>
      <w:tr w:rsidR="00F01FF2" w:rsidRPr="00F01FF2" w14:paraId="4E0D47BA" w14:textId="77777777" w:rsidTr="007C4BCB">
        <w:trPr>
          <w:jc w:val="center"/>
        </w:trPr>
        <w:tc>
          <w:tcPr>
            <w:tcW w:w="236" w:type="dxa"/>
            <w:shd w:val="clear" w:color="auto" w:fill="auto"/>
          </w:tcPr>
          <w:p w14:paraId="340730AA" w14:textId="77777777" w:rsidR="00F01FF2" w:rsidRPr="00F01FF2" w:rsidRDefault="00F01FF2" w:rsidP="00F01FF2">
            <w:pPr>
              <w:spacing w:after="0" w:line="360" w:lineRule="auto"/>
              <w:jc w:val="center"/>
              <w:rPr>
                <w:rFonts w:ascii="Simplified Arabic" w:hAnsi="Simplified Arabic" w:cs="Simplified Arabic"/>
                <w:b/>
                <w:bCs/>
                <w:kern w:val="0"/>
                <w:sz w:val="24"/>
                <w:szCs w:val="24"/>
                <w:rtl/>
                <w14:ligatures w14:val="none"/>
              </w:rPr>
            </w:pPr>
            <w:r w:rsidRPr="00F01FF2">
              <w:rPr>
                <w:rFonts w:ascii="Simplified Arabic" w:hAnsi="Simplified Arabic" w:cs="Simplified Arabic"/>
                <w:b/>
                <w:bCs/>
                <w:kern w:val="0"/>
                <w:sz w:val="24"/>
                <w:szCs w:val="24"/>
                <w:rtl/>
                <w14:ligatures w14:val="none"/>
              </w:rPr>
              <w:lastRenderedPageBreak/>
              <w:t>2</w:t>
            </w:r>
          </w:p>
        </w:tc>
        <w:tc>
          <w:tcPr>
            <w:tcW w:w="5971" w:type="dxa"/>
          </w:tcPr>
          <w:p w14:paraId="12E2A6D4" w14:textId="77777777" w:rsidR="00F01FF2" w:rsidRPr="00F01FF2" w:rsidRDefault="00F01FF2" w:rsidP="00F01FF2">
            <w:pPr>
              <w:spacing w:after="0" w:line="360" w:lineRule="auto"/>
              <w:jc w:val="both"/>
              <w:rPr>
                <w:rFonts w:ascii="Simplified Arabic" w:hAnsi="Simplified Arabic" w:cs="Simplified Arabic"/>
                <w:b/>
                <w:bCs/>
                <w:kern w:val="0"/>
                <w:sz w:val="24"/>
                <w:szCs w:val="24"/>
                <w:lang w:bidi="ar-EG"/>
                <w14:ligatures w14:val="none"/>
              </w:rPr>
            </w:pPr>
            <w:r w:rsidRPr="00F01FF2">
              <w:rPr>
                <w:rFonts w:ascii="Simplified Arabic" w:hAnsi="Simplified Arabic" w:cs="Simplified Arabic"/>
                <w:b/>
                <w:bCs/>
                <w:kern w:val="0"/>
                <w:sz w:val="24"/>
                <w:szCs w:val="24"/>
                <w:rtl/>
                <w14:ligatures w14:val="none"/>
              </w:rPr>
              <w:t>هل ترى ضرورة وجود جهة رسمية مسؤولة عن نشر المعلومات الصحية الرقمية؟</w:t>
            </w:r>
          </w:p>
        </w:tc>
        <w:tc>
          <w:tcPr>
            <w:tcW w:w="1524" w:type="dxa"/>
            <w:shd w:val="clear" w:color="auto" w:fill="auto"/>
          </w:tcPr>
          <w:p w14:paraId="1C26C7EB" w14:textId="77777777" w:rsidR="00F01FF2" w:rsidRPr="00F01FF2" w:rsidRDefault="00F01FF2" w:rsidP="00F01FF2">
            <w:pPr>
              <w:spacing w:after="0" w:line="360" w:lineRule="auto"/>
              <w:jc w:val="center"/>
              <w:rPr>
                <w:rFonts w:ascii="Simplified Arabic" w:hAnsi="Simplified Arabic" w:cs="Simplified Arabic"/>
                <w:b/>
                <w:bCs/>
                <w:kern w:val="0"/>
                <w:sz w:val="24"/>
                <w:szCs w:val="24"/>
                <w:rtl/>
                <w14:ligatures w14:val="none"/>
              </w:rPr>
            </w:pPr>
            <w:r w:rsidRPr="00F01FF2">
              <w:rPr>
                <w:rFonts w:ascii="Simplified Arabic" w:hAnsi="Simplified Arabic" w:cs="Simplified Arabic" w:hint="cs"/>
                <w:b/>
                <w:bCs/>
                <w:kern w:val="0"/>
                <w:sz w:val="24"/>
                <w:szCs w:val="24"/>
                <w:rtl/>
                <w14:ligatures w14:val="none"/>
              </w:rPr>
              <w:t>0.842**</w:t>
            </w:r>
          </w:p>
        </w:tc>
        <w:tc>
          <w:tcPr>
            <w:tcW w:w="1620" w:type="dxa"/>
          </w:tcPr>
          <w:p w14:paraId="16D03EFE" w14:textId="77777777" w:rsidR="00F01FF2" w:rsidRPr="00F01FF2" w:rsidRDefault="00F01FF2" w:rsidP="00F01FF2">
            <w:pPr>
              <w:spacing w:after="0" w:line="360" w:lineRule="auto"/>
              <w:jc w:val="center"/>
              <w:rPr>
                <w:rFonts w:ascii="Simplified Arabic" w:hAnsi="Simplified Arabic" w:cs="Simplified Arabic"/>
                <w:b/>
                <w:bCs/>
                <w:kern w:val="0"/>
                <w:sz w:val="24"/>
                <w:szCs w:val="24"/>
                <w:rtl/>
                <w14:ligatures w14:val="none"/>
              </w:rPr>
            </w:pPr>
            <w:r w:rsidRPr="00F01FF2">
              <w:rPr>
                <w:rFonts w:ascii="Simplified Arabic" w:hAnsi="Simplified Arabic" w:cs="Simplified Arabic"/>
                <w:b/>
                <w:bCs/>
                <w:kern w:val="0"/>
                <w:sz w:val="24"/>
                <w:szCs w:val="24"/>
                <w:rtl/>
                <w14:ligatures w14:val="none"/>
              </w:rPr>
              <w:t>0.000</w:t>
            </w:r>
          </w:p>
        </w:tc>
      </w:tr>
      <w:tr w:rsidR="00F01FF2" w:rsidRPr="00F01FF2" w14:paraId="7C16010F" w14:textId="77777777" w:rsidTr="007C4BCB">
        <w:trPr>
          <w:jc w:val="center"/>
        </w:trPr>
        <w:tc>
          <w:tcPr>
            <w:tcW w:w="236" w:type="dxa"/>
            <w:shd w:val="clear" w:color="auto" w:fill="auto"/>
          </w:tcPr>
          <w:p w14:paraId="6E857FE9" w14:textId="77777777" w:rsidR="00F01FF2" w:rsidRPr="00F01FF2" w:rsidRDefault="00F01FF2" w:rsidP="00F01FF2">
            <w:pPr>
              <w:spacing w:after="0" w:line="360" w:lineRule="auto"/>
              <w:jc w:val="center"/>
              <w:rPr>
                <w:rFonts w:ascii="Simplified Arabic" w:hAnsi="Simplified Arabic" w:cs="Simplified Arabic"/>
                <w:b/>
                <w:bCs/>
                <w:kern w:val="0"/>
                <w:sz w:val="24"/>
                <w:szCs w:val="24"/>
                <w:rtl/>
                <w14:ligatures w14:val="none"/>
              </w:rPr>
            </w:pPr>
            <w:r w:rsidRPr="00F01FF2">
              <w:rPr>
                <w:rFonts w:ascii="Simplified Arabic" w:hAnsi="Simplified Arabic" w:cs="Simplified Arabic"/>
                <w:b/>
                <w:bCs/>
                <w:kern w:val="0"/>
                <w:sz w:val="24"/>
                <w:szCs w:val="24"/>
                <w:rtl/>
                <w14:ligatures w14:val="none"/>
              </w:rPr>
              <w:t>3</w:t>
            </w:r>
          </w:p>
        </w:tc>
        <w:tc>
          <w:tcPr>
            <w:tcW w:w="5971" w:type="dxa"/>
          </w:tcPr>
          <w:p w14:paraId="12890994" w14:textId="77777777" w:rsidR="00F01FF2" w:rsidRPr="00F01FF2" w:rsidRDefault="00F01FF2" w:rsidP="00F01FF2">
            <w:pPr>
              <w:spacing w:after="0" w:line="360" w:lineRule="auto"/>
              <w:jc w:val="both"/>
              <w:rPr>
                <w:rFonts w:ascii="Simplified Arabic" w:hAnsi="Simplified Arabic" w:cs="Simplified Arabic"/>
                <w:b/>
                <w:bCs/>
                <w:kern w:val="0"/>
                <w:sz w:val="24"/>
                <w:szCs w:val="24"/>
                <w:lang w:bidi="ar-EG"/>
                <w14:ligatures w14:val="none"/>
              </w:rPr>
            </w:pPr>
            <w:r w:rsidRPr="00F01FF2">
              <w:rPr>
                <w:rFonts w:ascii="Simplified Arabic" w:hAnsi="Simplified Arabic" w:cs="Simplified Arabic"/>
                <w:b/>
                <w:bCs/>
                <w:kern w:val="0"/>
                <w:sz w:val="24"/>
                <w:szCs w:val="24"/>
                <w:rtl/>
                <w14:ligatures w14:val="none"/>
              </w:rPr>
              <w:t>هل تؤيد استخدام الذكاء الاصطناعي في تحليل الأخبار الصحية الرقمية؟</w:t>
            </w:r>
          </w:p>
        </w:tc>
        <w:tc>
          <w:tcPr>
            <w:tcW w:w="1524" w:type="dxa"/>
            <w:shd w:val="clear" w:color="auto" w:fill="auto"/>
          </w:tcPr>
          <w:p w14:paraId="2E413707" w14:textId="77777777" w:rsidR="00F01FF2" w:rsidRPr="00F01FF2" w:rsidRDefault="00F01FF2" w:rsidP="00F01FF2">
            <w:pPr>
              <w:spacing w:after="0" w:line="360" w:lineRule="auto"/>
              <w:jc w:val="center"/>
              <w:rPr>
                <w:rFonts w:ascii="Simplified Arabic" w:hAnsi="Simplified Arabic" w:cs="Simplified Arabic"/>
                <w:b/>
                <w:bCs/>
                <w:kern w:val="0"/>
                <w:sz w:val="24"/>
                <w:szCs w:val="24"/>
                <w:rtl/>
                <w14:ligatures w14:val="none"/>
              </w:rPr>
            </w:pPr>
            <w:r w:rsidRPr="00F01FF2">
              <w:rPr>
                <w:rFonts w:ascii="Simplified Arabic" w:hAnsi="Simplified Arabic" w:cs="Simplified Arabic" w:hint="cs"/>
                <w:b/>
                <w:bCs/>
                <w:kern w:val="0"/>
                <w:sz w:val="24"/>
                <w:szCs w:val="24"/>
                <w:rtl/>
                <w14:ligatures w14:val="none"/>
              </w:rPr>
              <w:t>0.770**</w:t>
            </w:r>
          </w:p>
        </w:tc>
        <w:tc>
          <w:tcPr>
            <w:tcW w:w="1620" w:type="dxa"/>
          </w:tcPr>
          <w:p w14:paraId="16E8CD3B" w14:textId="77777777" w:rsidR="00F01FF2" w:rsidRPr="00F01FF2" w:rsidRDefault="00F01FF2" w:rsidP="00F01FF2">
            <w:pPr>
              <w:spacing w:after="0" w:line="360" w:lineRule="auto"/>
              <w:jc w:val="center"/>
              <w:rPr>
                <w:rFonts w:ascii="Simplified Arabic" w:hAnsi="Simplified Arabic" w:cs="Simplified Arabic"/>
                <w:b/>
                <w:bCs/>
                <w:kern w:val="0"/>
                <w:sz w:val="24"/>
                <w:szCs w:val="24"/>
                <w:rtl/>
                <w14:ligatures w14:val="none"/>
              </w:rPr>
            </w:pPr>
            <w:r w:rsidRPr="00F01FF2">
              <w:rPr>
                <w:rFonts w:ascii="Simplified Arabic" w:hAnsi="Simplified Arabic" w:cs="Simplified Arabic"/>
                <w:b/>
                <w:bCs/>
                <w:kern w:val="0"/>
                <w:sz w:val="24"/>
                <w:szCs w:val="24"/>
                <w:rtl/>
                <w14:ligatures w14:val="none"/>
              </w:rPr>
              <w:t>0.000</w:t>
            </w:r>
          </w:p>
        </w:tc>
      </w:tr>
      <w:tr w:rsidR="00F01FF2" w:rsidRPr="00F01FF2" w14:paraId="69132B28" w14:textId="77777777" w:rsidTr="007C4BCB">
        <w:trPr>
          <w:jc w:val="center"/>
        </w:trPr>
        <w:tc>
          <w:tcPr>
            <w:tcW w:w="236" w:type="dxa"/>
            <w:shd w:val="clear" w:color="auto" w:fill="auto"/>
          </w:tcPr>
          <w:p w14:paraId="7333983A" w14:textId="77777777" w:rsidR="00F01FF2" w:rsidRPr="00F01FF2" w:rsidRDefault="00F01FF2" w:rsidP="00F01FF2">
            <w:pPr>
              <w:spacing w:after="0" w:line="360" w:lineRule="auto"/>
              <w:jc w:val="center"/>
              <w:rPr>
                <w:rFonts w:ascii="Simplified Arabic" w:hAnsi="Simplified Arabic" w:cs="Simplified Arabic"/>
                <w:b/>
                <w:bCs/>
                <w:kern w:val="0"/>
                <w:sz w:val="24"/>
                <w:szCs w:val="24"/>
                <w:rtl/>
                <w14:ligatures w14:val="none"/>
              </w:rPr>
            </w:pPr>
            <w:r w:rsidRPr="00F01FF2">
              <w:rPr>
                <w:rFonts w:ascii="Simplified Arabic" w:hAnsi="Simplified Arabic" w:cs="Simplified Arabic"/>
                <w:b/>
                <w:bCs/>
                <w:kern w:val="0"/>
                <w:sz w:val="24"/>
                <w:szCs w:val="24"/>
                <w:rtl/>
                <w14:ligatures w14:val="none"/>
              </w:rPr>
              <w:t>4</w:t>
            </w:r>
          </w:p>
        </w:tc>
        <w:tc>
          <w:tcPr>
            <w:tcW w:w="5971" w:type="dxa"/>
          </w:tcPr>
          <w:p w14:paraId="1D63EBF9" w14:textId="77777777" w:rsidR="00F01FF2" w:rsidRPr="00F01FF2" w:rsidRDefault="00F01FF2" w:rsidP="00F01FF2">
            <w:pPr>
              <w:spacing w:after="0" w:line="360" w:lineRule="auto"/>
              <w:jc w:val="both"/>
              <w:rPr>
                <w:rFonts w:ascii="Simplified Arabic" w:hAnsi="Simplified Arabic" w:cs="Simplified Arabic"/>
                <w:b/>
                <w:bCs/>
                <w:kern w:val="0"/>
                <w:sz w:val="24"/>
                <w:szCs w:val="24"/>
                <w:lang w:bidi="ar-EG"/>
                <w14:ligatures w14:val="none"/>
              </w:rPr>
            </w:pPr>
            <w:r w:rsidRPr="00F01FF2">
              <w:rPr>
                <w:rFonts w:ascii="Simplified Arabic" w:hAnsi="Simplified Arabic" w:cs="Simplified Arabic"/>
                <w:b/>
                <w:bCs/>
                <w:kern w:val="0"/>
                <w:sz w:val="24"/>
                <w:szCs w:val="24"/>
                <w:rtl/>
                <w14:ligatures w14:val="none"/>
              </w:rPr>
              <w:t>هل تعتقد أن حملات التوعية عبر الإعلام الرقمي يجب أن تكون أكثر تفاعلية؟</w:t>
            </w:r>
          </w:p>
        </w:tc>
        <w:tc>
          <w:tcPr>
            <w:tcW w:w="1524" w:type="dxa"/>
            <w:shd w:val="clear" w:color="auto" w:fill="auto"/>
          </w:tcPr>
          <w:p w14:paraId="1D606F86" w14:textId="77777777" w:rsidR="00F01FF2" w:rsidRPr="00F01FF2" w:rsidRDefault="00F01FF2" w:rsidP="00F01FF2">
            <w:pPr>
              <w:spacing w:after="0" w:line="360" w:lineRule="auto"/>
              <w:jc w:val="center"/>
              <w:rPr>
                <w:rFonts w:ascii="Simplified Arabic" w:hAnsi="Simplified Arabic" w:cs="Simplified Arabic"/>
                <w:b/>
                <w:bCs/>
                <w:kern w:val="0"/>
                <w:sz w:val="24"/>
                <w:szCs w:val="24"/>
                <w:rtl/>
                <w14:ligatures w14:val="none"/>
              </w:rPr>
            </w:pPr>
            <w:r w:rsidRPr="00F01FF2">
              <w:rPr>
                <w:rFonts w:ascii="Simplified Arabic" w:hAnsi="Simplified Arabic" w:cs="Simplified Arabic" w:hint="cs"/>
                <w:b/>
                <w:bCs/>
                <w:kern w:val="0"/>
                <w:sz w:val="24"/>
                <w:szCs w:val="24"/>
                <w:rtl/>
                <w14:ligatures w14:val="none"/>
              </w:rPr>
              <w:t>0.795**</w:t>
            </w:r>
          </w:p>
        </w:tc>
        <w:tc>
          <w:tcPr>
            <w:tcW w:w="1620" w:type="dxa"/>
          </w:tcPr>
          <w:p w14:paraId="17A326C6" w14:textId="77777777" w:rsidR="00F01FF2" w:rsidRPr="00F01FF2" w:rsidRDefault="00F01FF2" w:rsidP="00F01FF2">
            <w:pPr>
              <w:spacing w:after="0" w:line="360" w:lineRule="auto"/>
              <w:jc w:val="center"/>
              <w:rPr>
                <w:rFonts w:ascii="Simplified Arabic" w:hAnsi="Simplified Arabic" w:cs="Simplified Arabic"/>
                <w:b/>
                <w:bCs/>
                <w:kern w:val="0"/>
                <w:sz w:val="24"/>
                <w:szCs w:val="24"/>
                <w:rtl/>
                <w14:ligatures w14:val="none"/>
              </w:rPr>
            </w:pPr>
            <w:r w:rsidRPr="00F01FF2">
              <w:rPr>
                <w:rFonts w:ascii="Simplified Arabic" w:hAnsi="Simplified Arabic" w:cs="Simplified Arabic"/>
                <w:b/>
                <w:bCs/>
                <w:kern w:val="0"/>
                <w:sz w:val="24"/>
                <w:szCs w:val="24"/>
                <w:rtl/>
                <w14:ligatures w14:val="none"/>
              </w:rPr>
              <w:t>0.000</w:t>
            </w:r>
          </w:p>
        </w:tc>
      </w:tr>
      <w:tr w:rsidR="00F01FF2" w:rsidRPr="00F01FF2" w14:paraId="022F46D7" w14:textId="77777777" w:rsidTr="007C4BCB">
        <w:trPr>
          <w:jc w:val="center"/>
        </w:trPr>
        <w:tc>
          <w:tcPr>
            <w:tcW w:w="236" w:type="dxa"/>
            <w:shd w:val="clear" w:color="auto" w:fill="auto"/>
          </w:tcPr>
          <w:p w14:paraId="1F6B8456" w14:textId="77777777" w:rsidR="00F01FF2" w:rsidRPr="00F01FF2" w:rsidRDefault="00F01FF2" w:rsidP="00F01FF2">
            <w:pPr>
              <w:spacing w:after="0" w:line="360" w:lineRule="auto"/>
              <w:jc w:val="center"/>
              <w:rPr>
                <w:rFonts w:ascii="Simplified Arabic" w:hAnsi="Simplified Arabic" w:cs="Simplified Arabic"/>
                <w:b/>
                <w:bCs/>
                <w:kern w:val="0"/>
                <w:sz w:val="24"/>
                <w:szCs w:val="24"/>
                <w:rtl/>
                <w14:ligatures w14:val="none"/>
              </w:rPr>
            </w:pPr>
            <w:r w:rsidRPr="00F01FF2">
              <w:rPr>
                <w:rFonts w:ascii="Simplified Arabic" w:hAnsi="Simplified Arabic" w:cs="Simplified Arabic"/>
                <w:b/>
                <w:bCs/>
                <w:kern w:val="0"/>
                <w:sz w:val="24"/>
                <w:szCs w:val="24"/>
                <w:rtl/>
                <w14:ligatures w14:val="none"/>
              </w:rPr>
              <w:t>5</w:t>
            </w:r>
          </w:p>
        </w:tc>
        <w:tc>
          <w:tcPr>
            <w:tcW w:w="5971" w:type="dxa"/>
          </w:tcPr>
          <w:p w14:paraId="7AC092CF" w14:textId="77777777" w:rsidR="00F01FF2" w:rsidRPr="00F01FF2" w:rsidRDefault="00F01FF2" w:rsidP="00F01FF2">
            <w:pPr>
              <w:spacing w:after="0" w:line="360" w:lineRule="auto"/>
              <w:jc w:val="both"/>
              <w:rPr>
                <w:rFonts w:ascii="Simplified Arabic" w:hAnsi="Simplified Arabic" w:cs="Simplified Arabic"/>
                <w:b/>
                <w:bCs/>
                <w:kern w:val="0"/>
                <w:sz w:val="24"/>
                <w:szCs w:val="24"/>
                <w:lang w:bidi="ar-EG"/>
                <w14:ligatures w14:val="none"/>
              </w:rPr>
            </w:pPr>
            <w:r w:rsidRPr="00F01FF2">
              <w:rPr>
                <w:rFonts w:ascii="Simplified Arabic" w:hAnsi="Simplified Arabic" w:cs="Simplified Arabic"/>
                <w:b/>
                <w:bCs/>
                <w:kern w:val="0"/>
                <w:sz w:val="24"/>
                <w:szCs w:val="24"/>
                <w:rtl/>
                <w14:ligatures w14:val="none"/>
              </w:rPr>
              <w:t>هل ترى ضرورة فرض رقابة أكبر على المعلومات الصحية المنشورة في الإعلام الرقمي؟</w:t>
            </w:r>
          </w:p>
        </w:tc>
        <w:tc>
          <w:tcPr>
            <w:tcW w:w="1524" w:type="dxa"/>
            <w:shd w:val="clear" w:color="auto" w:fill="auto"/>
          </w:tcPr>
          <w:p w14:paraId="48CCF88C" w14:textId="77777777" w:rsidR="00F01FF2" w:rsidRPr="00F01FF2" w:rsidRDefault="00F01FF2" w:rsidP="00F01FF2">
            <w:pPr>
              <w:spacing w:after="0" w:line="360" w:lineRule="auto"/>
              <w:jc w:val="center"/>
              <w:rPr>
                <w:rFonts w:ascii="Simplified Arabic" w:hAnsi="Simplified Arabic" w:cs="Simplified Arabic"/>
                <w:b/>
                <w:bCs/>
                <w:kern w:val="0"/>
                <w:sz w:val="24"/>
                <w:szCs w:val="24"/>
                <w:rtl/>
                <w14:ligatures w14:val="none"/>
              </w:rPr>
            </w:pPr>
            <w:r w:rsidRPr="00F01FF2">
              <w:rPr>
                <w:rFonts w:ascii="Simplified Arabic" w:hAnsi="Simplified Arabic" w:cs="Simplified Arabic" w:hint="cs"/>
                <w:b/>
                <w:bCs/>
                <w:kern w:val="0"/>
                <w:sz w:val="24"/>
                <w:szCs w:val="24"/>
                <w:rtl/>
                <w14:ligatures w14:val="none"/>
              </w:rPr>
              <w:t>0.703**</w:t>
            </w:r>
          </w:p>
        </w:tc>
        <w:tc>
          <w:tcPr>
            <w:tcW w:w="1620" w:type="dxa"/>
          </w:tcPr>
          <w:p w14:paraId="7A67FBAE" w14:textId="77777777" w:rsidR="00F01FF2" w:rsidRPr="00F01FF2" w:rsidRDefault="00F01FF2" w:rsidP="00F01FF2">
            <w:pPr>
              <w:spacing w:after="0" w:line="360" w:lineRule="auto"/>
              <w:jc w:val="center"/>
              <w:rPr>
                <w:rFonts w:ascii="Simplified Arabic" w:hAnsi="Simplified Arabic" w:cs="Simplified Arabic"/>
                <w:b/>
                <w:bCs/>
                <w:kern w:val="0"/>
                <w:sz w:val="24"/>
                <w:szCs w:val="24"/>
                <w:rtl/>
                <w14:ligatures w14:val="none"/>
              </w:rPr>
            </w:pPr>
            <w:r w:rsidRPr="00F01FF2">
              <w:rPr>
                <w:rFonts w:ascii="Simplified Arabic" w:hAnsi="Simplified Arabic" w:cs="Simplified Arabic"/>
                <w:b/>
                <w:bCs/>
                <w:kern w:val="0"/>
                <w:sz w:val="24"/>
                <w:szCs w:val="24"/>
                <w:rtl/>
                <w14:ligatures w14:val="none"/>
              </w:rPr>
              <w:t>0.000</w:t>
            </w:r>
          </w:p>
        </w:tc>
      </w:tr>
    </w:tbl>
    <w:p w14:paraId="6ABD46B2" w14:textId="77777777" w:rsidR="00F01FF2" w:rsidRPr="00F01FF2" w:rsidRDefault="00F01FF2" w:rsidP="00F01FF2">
      <w:pPr>
        <w:spacing w:before="240" w:line="276" w:lineRule="auto"/>
        <w:jc w:val="both"/>
        <w:rPr>
          <w:rFonts w:ascii="Simplified Arabic" w:eastAsia="Times New Roman" w:hAnsi="Simplified Arabic" w:cs="Simplified Arabic"/>
          <w:kern w:val="0"/>
          <w:sz w:val="24"/>
          <w:szCs w:val="24"/>
          <w:rtl/>
          <w:lang w:bidi="ar-EG"/>
          <w14:ligatures w14:val="none"/>
        </w:rPr>
      </w:pPr>
      <w:r w:rsidRPr="00F01FF2">
        <w:rPr>
          <w:rFonts w:ascii="Simplified Arabic" w:eastAsia="Times New Roman" w:hAnsi="Simplified Arabic" w:cs="Simplified Arabic"/>
          <w:b/>
          <w:bCs/>
          <w:kern w:val="0"/>
          <w:vertAlign w:val="superscript"/>
          <w:rtl/>
          <w:lang w:bidi="ar-EG"/>
          <w14:ligatures w14:val="none"/>
        </w:rPr>
        <w:t xml:space="preserve">** </w:t>
      </w:r>
      <w:r w:rsidRPr="00F01FF2">
        <w:rPr>
          <w:rFonts w:ascii="Simplified Arabic" w:eastAsia="Times New Roman" w:hAnsi="Simplified Arabic" w:cs="Simplified Arabic"/>
          <w:b/>
          <w:bCs/>
          <w:kern w:val="0"/>
          <w:rtl/>
          <w:lang w:bidi="ar-EG"/>
          <w14:ligatures w14:val="none"/>
        </w:rPr>
        <w:t>ذات دلالة احصائية عند 0.01</w:t>
      </w:r>
    </w:p>
    <w:p w14:paraId="7A4E1B64" w14:textId="20E584A9" w:rsidR="00F01FF2" w:rsidRPr="00F01FF2" w:rsidRDefault="00F01FF2" w:rsidP="00F01FF2">
      <w:pPr>
        <w:spacing w:before="240" w:line="276" w:lineRule="auto"/>
        <w:jc w:val="both"/>
        <w:rPr>
          <w:rFonts w:ascii="Simplified Arabic" w:eastAsia="Times New Roman" w:hAnsi="Simplified Arabic" w:cs="Simplified Arabic"/>
          <w:kern w:val="0"/>
          <w:sz w:val="28"/>
          <w:szCs w:val="28"/>
          <w:rtl/>
          <w:lang w:bidi="ar-EG"/>
          <w14:ligatures w14:val="none"/>
        </w:rPr>
      </w:pPr>
      <w:r w:rsidRPr="00F01FF2">
        <w:rPr>
          <w:rFonts w:ascii="Simplified Arabic" w:eastAsia="Times New Roman" w:hAnsi="Simplified Arabic" w:cs="Simplified Arabic"/>
          <w:kern w:val="0"/>
          <w:sz w:val="28"/>
          <w:szCs w:val="28"/>
          <w:rtl/>
          <w:lang w:bidi="ar-EG"/>
          <w14:ligatures w14:val="none"/>
        </w:rPr>
        <w:t xml:space="preserve">وتبين أن جميع معاملات الارتباط لجميع عبارات محور </w:t>
      </w:r>
      <w:r w:rsidRPr="00F01FF2">
        <w:rPr>
          <w:rFonts w:ascii="Simplified Arabic" w:hAnsi="Simplified Arabic" w:cs="Simplified Arabic"/>
          <w:kern w:val="0"/>
          <w:sz w:val="28"/>
          <w:szCs w:val="28"/>
          <w:rtl/>
          <w14:ligatures w14:val="none"/>
        </w:rPr>
        <w:t>مقترحات تطوير الإعلام الرقمي في إدارة الأزمات الصحية</w:t>
      </w:r>
      <w:r w:rsidRPr="00F01FF2">
        <w:rPr>
          <w:rFonts w:ascii="Simplified Arabic" w:eastAsia="Times New Roman" w:hAnsi="Simplified Arabic" w:cs="Simplified Arabic"/>
          <w:kern w:val="0"/>
          <w:sz w:val="28"/>
          <w:szCs w:val="28"/>
          <w:rtl/>
          <w:lang w:bidi="ar-EG"/>
          <w14:ligatures w14:val="none"/>
        </w:rPr>
        <w:t xml:space="preserve"> كانت ذات دلالة إحصائية عند مستوي معنوية (0.01) وهذا يعني أن عبارات محور </w:t>
      </w:r>
      <w:r w:rsidRPr="00F01FF2">
        <w:rPr>
          <w:rFonts w:ascii="Simplified Arabic" w:hAnsi="Simplified Arabic" w:cs="Simplified Arabic"/>
          <w:kern w:val="0"/>
          <w:sz w:val="28"/>
          <w:szCs w:val="28"/>
          <w:rtl/>
          <w14:ligatures w14:val="none"/>
        </w:rPr>
        <w:t>مقترحات تطوير الإعلام الرقمي في إدارة الأزمات الصحية</w:t>
      </w:r>
      <w:r w:rsidRPr="00F01FF2">
        <w:rPr>
          <w:rFonts w:ascii="Simplified Arabic" w:eastAsia="Times New Roman" w:hAnsi="Simplified Arabic" w:cs="Simplified Arabic"/>
          <w:kern w:val="0"/>
          <w:sz w:val="28"/>
          <w:szCs w:val="28"/>
          <w:rtl/>
          <w:lang w:bidi="ar-EG"/>
          <w14:ligatures w14:val="none"/>
        </w:rPr>
        <w:t xml:space="preserve"> تتمتع بصدق الاتساق الداخلي وهي صالحة لأغراض الدراسة</w:t>
      </w:r>
      <w:r w:rsidR="00007BAA">
        <w:rPr>
          <w:rFonts w:ascii="Simplified Arabic" w:eastAsia="Times New Roman" w:hAnsi="Simplified Arabic" w:cs="Simplified Arabic" w:hint="cs"/>
          <w:kern w:val="0"/>
          <w:sz w:val="28"/>
          <w:szCs w:val="28"/>
          <w:rtl/>
          <w:lang w:bidi="ar-EG"/>
          <w14:ligatures w14:val="none"/>
        </w:rPr>
        <w:t>.</w:t>
      </w:r>
    </w:p>
    <w:p w14:paraId="217DBE6C" w14:textId="77777777" w:rsidR="00F01FF2" w:rsidRPr="00F01FF2" w:rsidRDefault="00F01FF2" w:rsidP="00086D69">
      <w:pPr>
        <w:pStyle w:val="Heading1"/>
        <w:rPr>
          <w:rFonts w:eastAsia="Times New Roman"/>
          <w:rtl/>
          <w:lang w:bidi="ar-EG"/>
        </w:rPr>
      </w:pPr>
      <w:bookmarkStart w:id="90" w:name="_Toc196737091"/>
      <w:r w:rsidRPr="00F01FF2">
        <w:rPr>
          <w:rFonts w:eastAsia="Times New Roman"/>
          <w:rtl/>
          <w:lang w:bidi="ar-EG"/>
        </w:rPr>
        <w:t>ثبات أداة الدراسة:</w:t>
      </w:r>
      <w:bookmarkEnd w:id="90"/>
    </w:p>
    <w:p w14:paraId="6FFEE8B5" w14:textId="77777777" w:rsidR="00F01FF2" w:rsidRPr="00F01FF2" w:rsidRDefault="00F01FF2" w:rsidP="00F01FF2">
      <w:pPr>
        <w:spacing w:before="240" w:after="0"/>
        <w:jc w:val="both"/>
        <w:rPr>
          <w:rFonts w:ascii="Simplified Arabic" w:eastAsia="Times New Roman" w:hAnsi="Simplified Arabic" w:cs="Simplified Arabic"/>
          <w:kern w:val="0"/>
          <w:sz w:val="28"/>
          <w:szCs w:val="28"/>
          <w:rtl/>
          <w:lang w:eastAsia="ar-SA" w:bidi="ar-EG"/>
          <w14:ligatures w14:val="none"/>
        </w:rPr>
      </w:pPr>
      <w:r w:rsidRPr="00F01FF2">
        <w:rPr>
          <w:rFonts w:ascii="Simplified Arabic" w:eastAsia="Times New Roman" w:hAnsi="Simplified Arabic" w:cs="Simplified Arabic"/>
          <w:kern w:val="0"/>
          <w:sz w:val="28"/>
          <w:szCs w:val="28"/>
          <w:rtl/>
          <w:lang w:eastAsia="ar-SA" w:bidi="ar-EG"/>
          <w14:ligatures w14:val="none"/>
        </w:rPr>
        <w:t xml:space="preserve">تم حساب معامل ألفا </w:t>
      </w:r>
      <w:r w:rsidRPr="00F01FF2">
        <w:rPr>
          <w:rFonts w:ascii="Simplified Arabic" w:eastAsia="Times New Roman" w:hAnsi="Simplified Arabic" w:cs="Simplified Arabic" w:hint="cs"/>
          <w:kern w:val="0"/>
          <w:sz w:val="28"/>
          <w:szCs w:val="28"/>
          <w:rtl/>
          <w:lang w:eastAsia="ar-SA" w:bidi="ar-EG"/>
          <w14:ligatures w14:val="none"/>
        </w:rPr>
        <w:t>كرونباخ</w:t>
      </w:r>
      <w:r w:rsidRPr="00F01FF2">
        <w:rPr>
          <w:rFonts w:ascii="Simplified Arabic" w:eastAsia="Times New Roman" w:hAnsi="Simplified Arabic" w:cs="Simplified Arabic"/>
          <w:kern w:val="0"/>
          <w:sz w:val="28"/>
          <w:szCs w:val="28"/>
          <w:rtl/>
          <w:lang w:eastAsia="ar-SA" w:bidi="ar-EG"/>
          <w14:ligatures w14:val="none"/>
        </w:rPr>
        <w:t xml:space="preserve"> لعبارات محاور الاستبيان وكانت النتائج كما يلي: </w:t>
      </w:r>
    </w:p>
    <w:p w14:paraId="21325FCB" w14:textId="77777777" w:rsidR="00F01FF2" w:rsidRPr="00F01FF2" w:rsidRDefault="00F01FF2" w:rsidP="00086D69">
      <w:pPr>
        <w:pStyle w:val="Heading1"/>
        <w:jc w:val="center"/>
        <w:rPr>
          <w:rFonts w:eastAsia="Times New Roman"/>
          <w:rtl/>
        </w:rPr>
      </w:pPr>
      <w:bookmarkStart w:id="91" w:name="_Toc196737092"/>
      <w:r w:rsidRPr="00F01FF2">
        <w:rPr>
          <w:rFonts w:eastAsia="Times New Roman"/>
          <w:rtl/>
          <w:lang w:bidi="ar-EG"/>
        </w:rPr>
        <w:t>جدول (</w:t>
      </w:r>
      <w:r w:rsidRPr="00F01FF2">
        <w:rPr>
          <w:rFonts w:eastAsia="Times New Roman" w:hint="cs"/>
          <w:rtl/>
          <w:lang w:bidi="ar-EG"/>
        </w:rPr>
        <w:t>7</w:t>
      </w:r>
      <w:r w:rsidRPr="00F01FF2">
        <w:rPr>
          <w:rFonts w:eastAsia="Times New Roman"/>
          <w:rtl/>
          <w:lang w:bidi="ar-EG"/>
        </w:rPr>
        <w:t>) معامل الثبات لمحاور استمارة الاستبيان</w:t>
      </w:r>
      <w:bookmarkEnd w:id="91"/>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82"/>
        <w:gridCol w:w="1776"/>
        <w:gridCol w:w="2064"/>
      </w:tblGrid>
      <w:tr w:rsidR="00F01FF2" w:rsidRPr="00F01FF2" w14:paraId="278BADE8" w14:textId="77777777" w:rsidTr="00D06080">
        <w:trPr>
          <w:jc w:val="center"/>
        </w:trPr>
        <w:tc>
          <w:tcPr>
            <w:tcW w:w="5850" w:type="dxa"/>
            <w:shd w:val="clear" w:color="auto" w:fill="auto"/>
          </w:tcPr>
          <w:p w14:paraId="2491A1ED" w14:textId="77777777" w:rsidR="00F01FF2" w:rsidRPr="00F01FF2" w:rsidRDefault="00F01FF2" w:rsidP="00F01FF2">
            <w:pPr>
              <w:spacing w:after="0" w:line="360" w:lineRule="auto"/>
              <w:jc w:val="center"/>
              <w:rPr>
                <w:rFonts w:ascii="Simplified Arabic" w:eastAsia="Calibri" w:hAnsi="Simplified Arabic" w:cs="Simplified Arabic"/>
                <w:b/>
                <w:bCs/>
                <w:kern w:val="0"/>
                <w:sz w:val="24"/>
                <w:szCs w:val="24"/>
                <w:rtl/>
                <w:lang w:bidi="ar-EG"/>
                <w14:ligatures w14:val="none"/>
              </w:rPr>
            </w:pPr>
            <w:r w:rsidRPr="00F01FF2">
              <w:rPr>
                <w:rFonts w:ascii="Simplified Arabic" w:eastAsia="Calibri" w:hAnsi="Simplified Arabic" w:cs="Simplified Arabic"/>
                <w:b/>
                <w:bCs/>
                <w:kern w:val="0"/>
                <w:sz w:val="24"/>
                <w:szCs w:val="24"/>
                <w:rtl/>
                <w:lang w:bidi="ar-EG"/>
                <w14:ligatures w14:val="none"/>
              </w:rPr>
              <w:t>المحاور</w:t>
            </w:r>
          </w:p>
        </w:tc>
        <w:tc>
          <w:tcPr>
            <w:tcW w:w="1980" w:type="dxa"/>
            <w:shd w:val="clear" w:color="auto" w:fill="auto"/>
          </w:tcPr>
          <w:p w14:paraId="01FDB6E6" w14:textId="77777777" w:rsidR="00F01FF2" w:rsidRPr="00F01FF2" w:rsidRDefault="00F01FF2" w:rsidP="00F01FF2">
            <w:pPr>
              <w:spacing w:after="0" w:line="360" w:lineRule="auto"/>
              <w:ind w:right="-851"/>
              <w:rPr>
                <w:rFonts w:ascii="Simplified Arabic" w:eastAsia="Calibri" w:hAnsi="Simplified Arabic" w:cs="Simplified Arabic"/>
                <w:b/>
                <w:bCs/>
                <w:kern w:val="0"/>
                <w:sz w:val="24"/>
                <w:szCs w:val="24"/>
                <w:rtl/>
                <w:lang w:bidi="ar-EG"/>
                <w14:ligatures w14:val="none"/>
              </w:rPr>
            </w:pPr>
            <w:r w:rsidRPr="00F01FF2">
              <w:rPr>
                <w:rFonts w:ascii="Simplified Arabic" w:eastAsia="Calibri" w:hAnsi="Simplified Arabic" w:cs="Simplified Arabic"/>
                <w:b/>
                <w:bCs/>
                <w:kern w:val="0"/>
                <w:sz w:val="24"/>
                <w:szCs w:val="24"/>
                <w:rtl/>
                <w:lang w:bidi="ar-EG"/>
                <w14:ligatures w14:val="none"/>
              </w:rPr>
              <w:t xml:space="preserve">  معامل الفا ك</w:t>
            </w:r>
            <w:r w:rsidRPr="00F01FF2">
              <w:rPr>
                <w:rFonts w:ascii="Simplified Arabic" w:eastAsia="Calibri" w:hAnsi="Simplified Arabic" w:cs="Simplified Arabic" w:hint="cs"/>
                <w:b/>
                <w:bCs/>
                <w:kern w:val="0"/>
                <w:sz w:val="24"/>
                <w:szCs w:val="24"/>
                <w:rtl/>
                <w:lang w:bidi="ar-EG"/>
                <w14:ligatures w14:val="none"/>
              </w:rPr>
              <w:t>رونباخ</w:t>
            </w:r>
          </w:p>
        </w:tc>
        <w:tc>
          <w:tcPr>
            <w:tcW w:w="2336" w:type="dxa"/>
            <w:shd w:val="clear" w:color="auto" w:fill="auto"/>
          </w:tcPr>
          <w:p w14:paraId="7D5E5910" w14:textId="77777777" w:rsidR="00F01FF2" w:rsidRPr="00F01FF2" w:rsidRDefault="00F01FF2" w:rsidP="00F01FF2">
            <w:pPr>
              <w:spacing w:after="0" w:line="360" w:lineRule="auto"/>
              <w:ind w:right="-851"/>
              <w:jc w:val="center"/>
              <w:rPr>
                <w:rFonts w:ascii="Simplified Arabic" w:eastAsia="Calibri" w:hAnsi="Simplified Arabic" w:cs="Simplified Arabic"/>
                <w:b/>
                <w:bCs/>
                <w:kern w:val="0"/>
                <w:sz w:val="24"/>
                <w:szCs w:val="24"/>
                <w:rtl/>
                <w:lang w:bidi="ar-EG"/>
                <w14:ligatures w14:val="none"/>
              </w:rPr>
            </w:pPr>
            <w:r w:rsidRPr="00F01FF2">
              <w:rPr>
                <w:rFonts w:ascii="Simplified Arabic" w:eastAsia="Calibri" w:hAnsi="Simplified Arabic" w:cs="Simplified Arabic"/>
                <w:b/>
                <w:bCs/>
                <w:kern w:val="0"/>
                <w:sz w:val="24"/>
                <w:szCs w:val="24"/>
                <w:rtl/>
                <w:lang w:bidi="ar-EG"/>
                <w14:ligatures w14:val="none"/>
              </w:rPr>
              <w:t>عدد العبارات</w:t>
            </w:r>
          </w:p>
        </w:tc>
      </w:tr>
      <w:tr w:rsidR="00F01FF2" w:rsidRPr="00F01FF2" w14:paraId="5403DDD7" w14:textId="77777777" w:rsidTr="00D06080">
        <w:trPr>
          <w:jc w:val="center"/>
        </w:trPr>
        <w:tc>
          <w:tcPr>
            <w:tcW w:w="5850" w:type="dxa"/>
            <w:shd w:val="clear" w:color="auto" w:fill="auto"/>
          </w:tcPr>
          <w:p w14:paraId="349B67D6" w14:textId="77777777" w:rsidR="00F01FF2" w:rsidRPr="00F01FF2" w:rsidRDefault="00F01FF2" w:rsidP="00F01FF2">
            <w:pPr>
              <w:spacing w:after="0" w:line="360" w:lineRule="auto"/>
              <w:jc w:val="center"/>
              <w:rPr>
                <w:rFonts w:ascii="Simplified Arabic" w:eastAsia="Calibri" w:hAnsi="Simplified Arabic" w:cs="Simplified Arabic"/>
                <w:b/>
                <w:bCs/>
                <w:kern w:val="0"/>
                <w:sz w:val="24"/>
                <w:szCs w:val="24"/>
                <w:rtl/>
                <w:lang w:bidi="ar-EG"/>
                <w14:ligatures w14:val="none"/>
              </w:rPr>
            </w:pPr>
            <w:r w:rsidRPr="00F01FF2">
              <w:rPr>
                <w:rFonts w:ascii="Simplified Arabic" w:hAnsi="Simplified Arabic" w:cs="Simplified Arabic"/>
                <w:b/>
                <w:bCs/>
                <w:kern w:val="0"/>
                <w:sz w:val="24"/>
                <w:szCs w:val="24"/>
                <w:rtl/>
                <w14:ligatures w14:val="none"/>
              </w:rPr>
              <w:t>مدى متابعة الإعلام الرقمي خلال الأزمات الصحية</w:t>
            </w:r>
          </w:p>
        </w:tc>
        <w:tc>
          <w:tcPr>
            <w:tcW w:w="1980" w:type="dxa"/>
            <w:shd w:val="clear" w:color="auto" w:fill="auto"/>
          </w:tcPr>
          <w:p w14:paraId="48EB4C51" w14:textId="77777777" w:rsidR="00F01FF2" w:rsidRPr="00F01FF2" w:rsidRDefault="00F01FF2" w:rsidP="00F01FF2">
            <w:pPr>
              <w:spacing w:after="0" w:line="360" w:lineRule="auto"/>
              <w:jc w:val="center"/>
              <w:rPr>
                <w:rFonts w:ascii="Simplified Arabic" w:eastAsia="Calibri" w:hAnsi="Simplified Arabic" w:cs="Simplified Arabic"/>
                <w:b/>
                <w:bCs/>
                <w:kern w:val="0"/>
                <w:sz w:val="24"/>
                <w:szCs w:val="24"/>
                <w:lang w:bidi="ar-EG"/>
                <w14:ligatures w14:val="none"/>
              </w:rPr>
            </w:pPr>
            <w:r w:rsidRPr="00F01FF2">
              <w:rPr>
                <w:rFonts w:ascii="Simplified Arabic" w:eastAsia="Calibri" w:hAnsi="Simplified Arabic" w:cs="Simplified Arabic" w:hint="cs"/>
                <w:b/>
                <w:bCs/>
                <w:kern w:val="0"/>
                <w:sz w:val="24"/>
                <w:szCs w:val="24"/>
                <w:rtl/>
                <w:lang w:bidi="ar-EG"/>
                <w14:ligatures w14:val="none"/>
              </w:rPr>
              <w:t>0.796</w:t>
            </w:r>
          </w:p>
        </w:tc>
        <w:tc>
          <w:tcPr>
            <w:tcW w:w="2336" w:type="dxa"/>
            <w:shd w:val="clear" w:color="auto" w:fill="auto"/>
          </w:tcPr>
          <w:p w14:paraId="05DB9586" w14:textId="77777777" w:rsidR="00F01FF2" w:rsidRPr="00F01FF2" w:rsidRDefault="00F01FF2" w:rsidP="00F01FF2">
            <w:pPr>
              <w:spacing w:after="0" w:line="360" w:lineRule="auto"/>
              <w:jc w:val="center"/>
              <w:rPr>
                <w:rFonts w:ascii="Simplified Arabic" w:eastAsia="Calibri" w:hAnsi="Simplified Arabic" w:cs="Simplified Arabic"/>
                <w:b/>
                <w:bCs/>
                <w:kern w:val="0"/>
                <w:sz w:val="24"/>
                <w:szCs w:val="24"/>
                <w:rtl/>
                <w:lang w:bidi="ar-EG"/>
                <w14:ligatures w14:val="none"/>
              </w:rPr>
            </w:pPr>
            <w:r w:rsidRPr="00F01FF2">
              <w:rPr>
                <w:rFonts w:ascii="Simplified Arabic" w:eastAsia="Calibri" w:hAnsi="Simplified Arabic" w:cs="Simplified Arabic"/>
                <w:b/>
                <w:bCs/>
                <w:kern w:val="0"/>
                <w:sz w:val="24"/>
                <w:szCs w:val="24"/>
                <w:lang w:bidi="ar-EG"/>
                <w14:ligatures w14:val="none"/>
              </w:rPr>
              <w:t>4</w:t>
            </w:r>
          </w:p>
        </w:tc>
      </w:tr>
      <w:tr w:rsidR="00F01FF2" w:rsidRPr="00F01FF2" w14:paraId="5A75B7A2" w14:textId="77777777" w:rsidTr="00D06080">
        <w:trPr>
          <w:jc w:val="center"/>
        </w:trPr>
        <w:tc>
          <w:tcPr>
            <w:tcW w:w="5850" w:type="dxa"/>
            <w:shd w:val="clear" w:color="auto" w:fill="auto"/>
          </w:tcPr>
          <w:p w14:paraId="336268BB" w14:textId="77777777" w:rsidR="00F01FF2" w:rsidRPr="00F01FF2" w:rsidRDefault="00F01FF2" w:rsidP="00F01FF2">
            <w:pPr>
              <w:spacing w:after="0" w:line="360" w:lineRule="auto"/>
              <w:jc w:val="center"/>
              <w:rPr>
                <w:rFonts w:ascii="Simplified Arabic" w:eastAsia="Calibri" w:hAnsi="Simplified Arabic" w:cs="Simplified Arabic"/>
                <w:b/>
                <w:bCs/>
                <w:kern w:val="0"/>
                <w:sz w:val="24"/>
                <w:szCs w:val="24"/>
                <w:rtl/>
                <w:lang w:bidi="ar-EG"/>
                <w14:ligatures w14:val="none"/>
              </w:rPr>
            </w:pPr>
            <w:r w:rsidRPr="00F01FF2">
              <w:rPr>
                <w:rFonts w:ascii="Simplified Arabic" w:hAnsi="Simplified Arabic" w:cs="Simplified Arabic"/>
                <w:b/>
                <w:bCs/>
                <w:kern w:val="0"/>
                <w:sz w:val="24"/>
                <w:szCs w:val="24"/>
                <w:rtl/>
                <w14:ligatures w14:val="none"/>
              </w:rPr>
              <w:t>تقييم موثوقية المعلومات الصحية في الإعلام الرقمي</w:t>
            </w:r>
          </w:p>
        </w:tc>
        <w:tc>
          <w:tcPr>
            <w:tcW w:w="1980" w:type="dxa"/>
            <w:shd w:val="clear" w:color="auto" w:fill="auto"/>
          </w:tcPr>
          <w:p w14:paraId="6158AFCA" w14:textId="77777777" w:rsidR="00F01FF2" w:rsidRPr="00F01FF2" w:rsidRDefault="00F01FF2" w:rsidP="00F01FF2">
            <w:pPr>
              <w:spacing w:after="0" w:line="360" w:lineRule="auto"/>
              <w:jc w:val="center"/>
              <w:rPr>
                <w:rFonts w:ascii="Simplified Arabic" w:eastAsia="Calibri" w:hAnsi="Simplified Arabic" w:cs="Simplified Arabic"/>
                <w:b/>
                <w:bCs/>
                <w:kern w:val="0"/>
                <w:sz w:val="24"/>
                <w:szCs w:val="24"/>
                <w:rtl/>
                <w:lang w:bidi="ar-EG"/>
                <w14:ligatures w14:val="none"/>
              </w:rPr>
            </w:pPr>
            <w:r w:rsidRPr="00F01FF2">
              <w:rPr>
                <w:rFonts w:ascii="Simplified Arabic" w:eastAsia="Calibri" w:hAnsi="Simplified Arabic" w:cs="Simplified Arabic" w:hint="cs"/>
                <w:b/>
                <w:bCs/>
                <w:kern w:val="0"/>
                <w:sz w:val="24"/>
                <w:szCs w:val="24"/>
                <w:rtl/>
                <w:lang w:bidi="ar-EG"/>
                <w14:ligatures w14:val="none"/>
              </w:rPr>
              <w:t>0.770</w:t>
            </w:r>
          </w:p>
        </w:tc>
        <w:tc>
          <w:tcPr>
            <w:tcW w:w="2336" w:type="dxa"/>
            <w:shd w:val="clear" w:color="auto" w:fill="auto"/>
          </w:tcPr>
          <w:p w14:paraId="225CBAC4" w14:textId="77777777" w:rsidR="00F01FF2" w:rsidRPr="00F01FF2" w:rsidRDefault="00F01FF2" w:rsidP="00F01FF2">
            <w:pPr>
              <w:spacing w:after="0" w:line="360" w:lineRule="auto"/>
              <w:jc w:val="center"/>
              <w:rPr>
                <w:rFonts w:ascii="Simplified Arabic" w:eastAsia="Calibri" w:hAnsi="Simplified Arabic" w:cs="Simplified Arabic"/>
                <w:b/>
                <w:bCs/>
                <w:kern w:val="0"/>
                <w:sz w:val="24"/>
                <w:szCs w:val="24"/>
                <w:rtl/>
                <w:lang w:bidi="ar-EG"/>
                <w14:ligatures w14:val="none"/>
              </w:rPr>
            </w:pPr>
            <w:r w:rsidRPr="00F01FF2">
              <w:rPr>
                <w:rFonts w:ascii="Simplified Arabic" w:eastAsia="Calibri" w:hAnsi="Simplified Arabic" w:cs="Simplified Arabic"/>
                <w:b/>
                <w:bCs/>
                <w:kern w:val="0"/>
                <w:sz w:val="24"/>
                <w:szCs w:val="24"/>
                <w:lang w:bidi="ar-EG"/>
                <w14:ligatures w14:val="none"/>
              </w:rPr>
              <w:t>5</w:t>
            </w:r>
          </w:p>
        </w:tc>
      </w:tr>
      <w:tr w:rsidR="00F01FF2" w:rsidRPr="00F01FF2" w14:paraId="195C5AED" w14:textId="77777777" w:rsidTr="00D06080">
        <w:trPr>
          <w:jc w:val="center"/>
        </w:trPr>
        <w:tc>
          <w:tcPr>
            <w:tcW w:w="5850" w:type="dxa"/>
            <w:shd w:val="clear" w:color="auto" w:fill="auto"/>
          </w:tcPr>
          <w:p w14:paraId="7112B829" w14:textId="77777777" w:rsidR="00F01FF2" w:rsidRPr="00F01FF2" w:rsidRDefault="00F01FF2" w:rsidP="00F01FF2">
            <w:pPr>
              <w:spacing w:after="0" w:line="360" w:lineRule="auto"/>
              <w:jc w:val="center"/>
              <w:rPr>
                <w:rFonts w:ascii="Simplified Arabic" w:eastAsia="Calibri" w:hAnsi="Simplified Arabic" w:cs="Simplified Arabic"/>
                <w:b/>
                <w:bCs/>
                <w:kern w:val="0"/>
                <w:sz w:val="24"/>
                <w:szCs w:val="24"/>
                <w:rtl/>
                <w:lang w:bidi="ar-EG"/>
                <w14:ligatures w14:val="none"/>
              </w:rPr>
            </w:pPr>
            <w:r w:rsidRPr="00F01FF2">
              <w:rPr>
                <w:rFonts w:ascii="Simplified Arabic" w:hAnsi="Simplified Arabic" w:cs="Simplified Arabic"/>
                <w:b/>
                <w:bCs/>
                <w:kern w:val="0"/>
                <w:sz w:val="24"/>
                <w:szCs w:val="24"/>
                <w:rtl/>
                <w14:ligatures w14:val="none"/>
              </w:rPr>
              <w:t>دور الإعلام الرقمي في نشر الوعي الصحي وإدارة الأزمات</w:t>
            </w:r>
          </w:p>
        </w:tc>
        <w:tc>
          <w:tcPr>
            <w:tcW w:w="1980" w:type="dxa"/>
            <w:shd w:val="clear" w:color="auto" w:fill="auto"/>
          </w:tcPr>
          <w:p w14:paraId="762FF5D3" w14:textId="77777777" w:rsidR="00F01FF2" w:rsidRPr="00F01FF2" w:rsidRDefault="00F01FF2" w:rsidP="00F01FF2">
            <w:pPr>
              <w:spacing w:after="0" w:line="360" w:lineRule="auto"/>
              <w:jc w:val="center"/>
              <w:rPr>
                <w:rFonts w:ascii="Simplified Arabic" w:eastAsia="Calibri" w:hAnsi="Simplified Arabic" w:cs="Simplified Arabic"/>
                <w:b/>
                <w:bCs/>
                <w:kern w:val="0"/>
                <w:sz w:val="24"/>
                <w:szCs w:val="24"/>
                <w:rtl/>
                <w:lang w:bidi="ar-EG"/>
                <w14:ligatures w14:val="none"/>
              </w:rPr>
            </w:pPr>
            <w:r w:rsidRPr="00F01FF2">
              <w:rPr>
                <w:rFonts w:ascii="Simplified Arabic" w:eastAsia="Calibri" w:hAnsi="Simplified Arabic" w:cs="Simplified Arabic" w:hint="cs"/>
                <w:b/>
                <w:bCs/>
                <w:kern w:val="0"/>
                <w:sz w:val="24"/>
                <w:szCs w:val="24"/>
                <w:rtl/>
                <w:lang w:bidi="ar-EG"/>
                <w14:ligatures w14:val="none"/>
              </w:rPr>
              <w:t>0.860</w:t>
            </w:r>
          </w:p>
        </w:tc>
        <w:tc>
          <w:tcPr>
            <w:tcW w:w="2336" w:type="dxa"/>
            <w:shd w:val="clear" w:color="auto" w:fill="auto"/>
          </w:tcPr>
          <w:p w14:paraId="28F6A673" w14:textId="77777777" w:rsidR="00F01FF2" w:rsidRPr="00F01FF2" w:rsidRDefault="00F01FF2" w:rsidP="00F01FF2">
            <w:pPr>
              <w:spacing w:after="0" w:line="360" w:lineRule="auto"/>
              <w:jc w:val="center"/>
              <w:rPr>
                <w:rFonts w:ascii="Simplified Arabic" w:eastAsia="Calibri" w:hAnsi="Simplified Arabic" w:cs="Simplified Arabic"/>
                <w:b/>
                <w:bCs/>
                <w:kern w:val="0"/>
                <w:sz w:val="24"/>
                <w:szCs w:val="24"/>
                <w:rtl/>
                <w:lang w:bidi="ar-EG"/>
                <w14:ligatures w14:val="none"/>
              </w:rPr>
            </w:pPr>
            <w:r w:rsidRPr="00F01FF2">
              <w:rPr>
                <w:rFonts w:ascii="Simplified Arabic" w:eastAsia="Calibri" w:hAnsi="Simplified Arabic" w:cs="Simplified Arabic"/>
                <w:b/>
                <w:bCs/>
                <w:kern w:val="0"/>
                <w:sz w:val="24"/>
                <w:szCs w:val="24"/>
                <w:lang w:bidi="ar-EG"/>
                <w14:ligatures w14:val="none"/>
              </w:rPr>
              <w:t>5</w:t>
            </w:r>
          </w:p>
        </w:tc>
      </w:tr>
      <w:tr w:rsidR="00F01FF2" w:rsidRPr="00F01FF2" w14:paraId="12B49DE4" w14:textId="77777777" w:rsidTr="00D06080">
        <w:trPr>
          <w:jc w:val="center"/>
        </w:trPr>
        <w:tc>
          <w:tcPr>
            <w:tcW w:w="5850" w:type="dxa"/>
            <w:shd w:val="clear" w:color="auto" w:fill="auto"/>
          </w:tcPr>
          <w:p w14:paraId="07190513" w14:textId="77777777" w:rsidR="00F01FF2" w:rsidRPr="00F01FF2" w:rsidRDefault="00F01FF2" w:rsidP="00F01FF2">
            <w:pPr>
              <w:spacing w:after="0" w:line="360" w:lineRule="auto"/>
              <w:jc w:val="center"/>
              <w:rPr>
                <w:rFonts w:ascii="Simplified Arabic" w:eastAsia="Calibri" w:hAnsi="Simplified Arabic" w:cs="Simplified Arabic"/>
                <w:b/>
                <w:bCs/>
                <w:kern w:val="0"/>
                <w:sz w:val="24"/>
                <w:szCs w:val="24"/>
                <w:rtl/>
                <w:lang w:bidi="ar-EG"/>
                <w14:ligatures w14:val="none"/>
              </w:rPr>
            </w:pPr>
            <w:r w:rsidRPr="00F01FF2">
              <w:rPr>
                <w:rFonts w:ascii="Simplified Arabic" w:hAnsi="Simplified Arabic" w:cs="Simplified Arabic"/>
                <w:b/>
                <w:bCs/>
                <w:kern w:val="0"/>
                <w:sz w:val="24"/>
                <w:szCs w:val="24"/>
                <w:rtl/>
                <w14:ligatures w14:val="none"/>
              </w:rPr>
              <w:t>مدى تأثير الإعلام الرقمي على سلوك الأفراد خلال الأزمات الصحية</w:t>
            </w:r>
          </w:p>
        </w:tc>
        <w:tc>
          <w:tcPr>
            <w:tcW w:w="1980" w:type="dxa"/>
            <w:shd w:val="clear" w:color="auto" w:fill="auto"/>
          </w:tcPr>
          <w:p w14:paraId="65E46E9C" w14:textId="77777777" w:rsidR="00F01FF2" w:rsidRPr="00F01FF2" w:rsidRDefault="00F01FF2" w:rsidP="00F01FF2">
            <w:pPr>
              <w:spacing w:after="0" w:line="360" w:lineRule="auto"/>
              <w:jc w:val="center"/>
              <w:rPr>
                <w:rFonts w:ascii="Simplified Arabic" w:eastAsia="Calibri" w:hAnsi="Simplified Arabic" w:cs="Simplified Arabic"/>
                <w:b/>
                <w:bCs/>
                <w:kern w:val="0"/>
                <w:sz w:val="24"/>
                <w:szCs w:val="24"/>
                <w:rtl/>
                <w:lang w:bidi="ar-EG"/>
                <w14:ligatures w14:val="none"/>
              </w:rPr>
            </w:pPr>
            <w:r w:rsidRPr="00F01FF2">
              <w:rPr>
                <w:rFonts w:ascii="Simplified Arabic" w:eastAsia="Calibri" w:hAnsi="Simplified Arabic" w:cs="Simplified Arabic" w:hint="cs"/>
                <w:b/>
                <w:bCs/>
                <w:kern w:val="0"/>
                <w:sz w:val="24"/>
                <w:szCs w:val="24"/>
                <w:rtl/>
                <w:lang w:bidi="ar-EG"/>
                <w14:ligatures w14:val="none"/>
              </w:rPr>
              <w:t>0.754</w:t>
            </w:r>
          </w:p>
        </w:tc>
        <w:tc>
          <w:tcPr>
            <w:tcW w:w="2336" w:type="dxa"/>
            <w:shd w:val="clear" w:color="auto" w:fill="auto"/>
          </w:tcPr>
          <w:p w14:paraId="0774462B" w14:textId="77777777" w:rsidR="00F01FF2" w:rsidRPr="00F01FF2" w:rsidRDefault="00F01FF2" w:rsidP="00F01FF2">
            <w:pPr>
              <w:spacing w:after="0" w:line="360" w:lineRule="auto"/>
              <w:jc w:val="center"/>
              <w:rPr>
                <w:rFonts w:ascii="Simplified Arabic" w:eastAsia="Calibri" w:hAnsi="Simplified Arabic" w:cs="Simplified Arabic"/>
                <w:b/>
                <w:bCs/>
                <w:kern w:val="0"/>
                <w:sz w:val="24"/>
                <w:szCs w:val="24"/>
                <w:rtl/>
                <w:lang w:bidi="ar-EG"/>
                <w14:ligatures w14:val="none"/>
              </w:rPr>
            </w:pPr>
            <w:r w:rsidRPr="00F01FF2">
              <w:rPr>
                <w:rFonts w:ascii="Simplified Arabic" w:eastAsia="Calibri" w:hAnsi="Simplified Arabic" w:cs="Simplified Arabic"/>
                <w:b/>
                <w:bCs/>
                <w:kern w:val="0"/>
                <w:sz w:val="24"/>
                <w:szCs w:val="24"/>
                <w:lang w:bidi="ar-EG"/>
                <w14:ligatures w14:val="none"/>
              </w:rPr>
              <w:t>5</w:t>
            </w:r>
          </w:p>
        </w:tc>
      </w:tr>
      <w:tr w:rsidR="00F01FF2" w:rsidRPr="00F01FF2" w14:paraId="0F089A3F" w14:textId="77777777" w:rsidTr="00D06080">
        <w:trPr>
          <w:jc w:val="center"/>
        </w:trPr>
        <w:tc>
          <w:tcPr>
            <w:tcW w:w="5850" w:type="dxa"/>
            <w:shd w:val="clear" w:color="auto" w:fill="auto"/>
          </w:tcPr>
          <w:p w14:paraId="3619E522" w14:textId="77777777" w:rsidR="00F01FF2" w:rsidRPr="00F01FF2" w:rsidRDefault="00F01FF2" w:rsidP="00F01FF2">
            <w:pPr>
              <w:spacing w:after="0" w:line="360" w:lineRule="auto"/>
              <w:jc w:val="center"/>
              <w:rPr>
                <w:rFonts w:ascii="Simplified Arabic" w:eastAsia="Calibri" w:hAnsi="Simplified Arabic" w:cs="Simplified Arabic"/>
                <w:b/>
                <w:bCs/>
                <w:kern w:val="0"/>
                <w:sz w:val="24"/>
                <w:szCs w:val="24"/>
                <w:rtl/>
                <w:lang w:bidi="ar-EG"/>
                <w14:ligatures w14:val="none"/>
              </w:rPr>
            </w:pPr>
            <w:r w:rsidRPr="00F01FF2">
              <w:rPr>
                <w:rFonts w:ascii="Simplified Arabic" w:hAnsi="Simplified Arabic" w:cs="Simplified Arabic"/>
                <w:b/>
                <w:bCs/>
                <w:kern w:val="0"/>
                <w:sz w:val="24"/>
                <w:szCs w:val="24"/>
                <w:rtl/>
                <w14:ligatures w14:val="none"/>
              </w:rPr>
              <w:t>مقترحات تطوير الإعلام الرقمي في إدارة الأزمات الصحية</w:t>
            </w:r>
          </w:p>
        </w:tc>
        <w:tc>
          <w:tcPr>
            <w:tcW w:w="1980" w:type="dxa"/>
            <w:shd w:val="clear" w:color="auto" w:fill="auto"/>
          </w:tcPr>
          <w:p w14:paraId="1A7810C3" w14:textId="77777777" w:rsidR="00F01FF2" w:rsidRPr="00F01FF2" w:rsidRDefault="00F01FF2" w:rsidP="00F01FF2">
            <w:pPr>
              <w:spacing w:after="0" w:line="360" w:lineRule="auto"/>
              <w:jc w:val="center"/>
              <w:rPr>
                <w:rFonts w:ascii="Simplified Arabic" w:eastAsia="Calibri" w:hAnsi="Simplified Arabic" w:cs="Simplified Arabic"/>
                <w:b/>
                <w:bCs/>
                <w:kern w:val="0"/>
                <w:sz w:val="24"/>
                <w:szCs w:val="24"/>
                <w:rtl/>
                <w:lang w:bidi="ar-EG"/>
                <w14:ligatures w14:val="none"/>
              </w:rPr>
            </w:pPr>
            <w:r w:rsidRPr="00F01FF2">
              <w:rPr>
                <w:rFonts w:ascii="Simplified Arabic" w:eastAsia="Calibri" w:hAnsi="Simplified Arabic" w:cs="Simplified Arabic" w:hint="cs"/>
                <w:b/>
                <w:bCs/>
                <w:kern w:val="0"/>
                <w:sz w:val="24"/>
                <w:szCs w:val="24"/>
                <w:rtl/>
                <w:lang w:bidi="ar-EG"/>
                <w14:ligatures w14:val="none"/>
              </w:rPr>
              <w:t>0.793</w:t>
            </w:r>
          </w:p>
        </w:tc>
        <w:tc>
          <w:tcPr>
            <w:tcW w:w="2336" w:type="dxa"/>
            <w:shd w:val="clear" w:color="auto" w:fill="auto"/>
          </w:tcPr>
          <w:p w14:paraId="0B27C04A" w14:textId="77777777" w:rsidR="00F01FF2" w:rsidRPr="00F01FF2" w:rsidRDefault="00F01FF2" w:rsidP="00F01FF2">
            <w:pPr>
              <w:spacing w:after="0" w:line="360" w:lineRule="auto"/>
              <w:jc w:val="center"/>
              <w:rPr>
                <w:rFonts w:ascii="Simplified Arabic" w:eastAsia="Calibri" w:hAnsi="Simplified Arabic" w:cs="Simplified Arabic"/>
                <w:b/>
                <w:bCs/>
                <w:kern w:val="0"/>
                <w:sz w:val="24"/>
                <w:szCs w:val="24"/>
                <w:rtl/>
                <w:lang w:bidi="ar-EG"/>
                <w14:ligatures w14:val="none"/>
              </w:rPr>
            </w:pPr>
            <w:r w:rsidRPr="00F01FF2">
              <w:rPr>
                <w:rFonts w:ascii="Simplified Arabic" w:eastAsia="Calibri" w:hAnsi="Simplified Arabic" w:cs="Simplified Arabic"/>
                <w:b/>
                <w:bCs/>
                <w:kern w:val="0"/>
                <w:sz w:val="24"/>
                <w:szCs w:val="24"/>
                <w:lang w:bidi="ar-EG"/>
                <w14:ligatures w14:val="none"/>
              </w:rPr>
              <w:t>5</w:t>
            </w:r>
          </w:p>
        </w:tc>
      </w:tr>
      <w:tr w:rsidR="00F01FF2" w:rsidRPr="00F01FF2" w14:paraId="6CAAA208" w14:textId="77777777" w:rsidTr="00D06080">
        <w:trPr>
          <w:jc w:val="center"/>
        </w:trPr>
        <w:tc>
          <w:tcPr>
            <w:tcW w:w="5850" w:type="dxa"/>
            <w:shd w:val="clear" w:color="auto" w:fill="auto"/>
          </w:tcPr>
          <w:p w14:paraId="581221AD" w14:textId="77777777" w:rsidR="00F01FF2" w:rsidRPr="00F01FF2" w:rsidRDefault="00F01FF2" w:rsidP="00F01FF2">
            <w:pPr>
              <w:spacing w:after="0" w:line="360" w:lineRule="auto"/>
              <w:jc w:val="center"/>
              <w:rPr>
                <w:rFonts w:ascii="Simplified Arabic" w:eastAsia="Calibri" w:hAnsi="Simplified Arabic" w:cs="Simplified Arabic"/>
                <w:b/>
                <w:bCs/>
                <w:kern w:val="0"/>
                <w:sz w:val="24"/>
                <w:szCs w:val="24"/>
                <w:rtl/>
                <w:lang w:bidi="ar-EG"/>
                <w14:ligatures w14:val="none"/>
              </w:rPr>
            </w:pPr>
            <w:r w:rsidRPr="00F01FF2">
              <w:rPr>
                <w:rFonts w:ascii="Simplified Arabic" w:eastAsia="Calibri" w:hAnsi="Simplified Arabic" w:cs="Simplified Arabic"/>
                <w:b/>
                <w:bCs/>
                <w:kern w:val="0"/>
                <w:sz w:val="24"/>
                <w:szCs w:val="24"/>
                <w:rtl/>
                <w:lang w:bidi="ar-EG"/>
                <w14:ligatures w14:val="none"/>
              </w:rPr>
              <w:lastRenderedPageBreak/>
              <w:t>إجمالي استمارة الاستبيان</w:t>
            </w:r>
          </w:p>
        </w:tc>
        <w:tc>
          <w:tcPr>
            <w:tcW w:w="1980" w:type="dxa"/>
            <w:shd w:val="clear" w:color="auto" w:fill="auto"/>
          </w:tcPr>
          <w:p w14:paraId="4AA2CBEE" w14:textId="77777777" w:rsidR="00F01FF2" w:rsidRPr="00F01FF2" w:rsidRDefault="00F01FF2" w:rsidP="00F01FF2">
            <w:pPr>
              <w:spacing w:after="0" w:line="360" w:lineRule="auto"/>
              <w:jc w:val="center"/>
              <w:rPr>
                <w:rFonts w:ascii="Simplified Arabic" w:eastAsia="Calibri" w:hAnsi="Simplified Arabic" w:cs="Simplified Arabic"/>
                <w:b/>
                <w:bCs/>
                <w:kern w:val="0"/>
                <w:sz w:val="24"/>
                <w:szCs w:val="24"/>
                <w:rtl/>
                <w:lang w:bidi="ar-EG"/>
                <w14:ligatures w14:val="none"/>
              </w:rPr>
            </w:pPr>
            <w:r w:rsidRPr="00F01FF2">
              <w:rPr>
                <w:rFonts w:ascii="Simplified Arabic" w:eastAsia="Calibri" w:hAnsi="Simplified Arabic" w:cs="Simplified Arabic" w:hint="cs"/>
                <w:b/>
                <w:bCs/>
                <w:kern w:val="0"/>
                <w:sz w:val="24"/>
                <w:szCs w:val="24"/>
                <w:rtl/>
                <w:lang w:bidi="ar-EG"/>
                <w14:ligatures w14:val="none"/>
              </w:rPr>
              <w:t>0.983</w:t>
            </w:r>
          </w:p>
        </w:tc>
        <w:tc>
          <w:tcPr>
            <w:tcW w:w="2336" w:type="dxa"/>
            <w:shd w:val="clear" w:color="auto" w:fill="auto"/>
          </w:tcPr>
          <w:p w14:paraId="62763A62" w14:textId="77777777" w:rsidR="00F01FF2" w:rsidRPr="00F01FF2" w:rsidRDefault="00F01FF2" w:rsidP="00F01FF2">
            <w:pPr>
              <w:spacing w:after="0" w:line="360" w:lineRule="auto"/>
              <w:jc w:val="center"/>
              <w:rPr>
                <w:rFonts w:ascii="Simplified Arabic" w:eastAsia="Calibri" w:hAnsi="Simplified Arabic" w:cs="Simplified Arabic"/>
                <w:b/>
                <w:bCs/>
                <w:kern w:val="0"/>
                <w:sz w:val="24"/>
                <w:szCs w:val="24"/>
                <w:lang w:bidi="ar-EG"/>
                <w14:ligatures w14:val="none"/>
              </w:rPr>
            </w:pPr>
            <w:r w:rsidRPr="00F01FF2">
              <w:rPr>
                <w:rFonts w:ascii="Simplified Arabic" w:eastAsia="Calibri" w:hAnsi="Simplified Arabic" w:cs="Simplified Arabic"/>
                <w:b/>
                <w:bCs/>
                <w:kern w:val="0"/>
                <w:sz w:val="24"/>
                <w:szCs w:val="24"/>
                <w:lang w:bidi="ar-EG"/>
                <w14:ligatures w14:val="none"/>
              </w:rPr>
              <w:t>24</w:t>
            </w:r>
          </w:p>
        </w:tc>
      </w:tr>
    </w:tbl>
    <w:p w14:paraId="69170457" w14:textId="77777777" w:rsidR="00F01FF2" w:rsidRPr="00F01FF2" w:rsidRDefault="00F01FF2" w:rsidP="00F01FF2">
      <w:pPr>
        <w:spacing w:before="240" w:line="360" w:lineRule="auto"/>
        <w:jc w:val="both"/>
        <w:rPr>
          <w:rFonts w:ascii="Simplified Arabic" w:eastAsia="Calibri" w:hAnsi="Simplified Arabic" w:cs="Simplified Arabic"/>
          <w:kern w:val="0"/>
          <w:sz w:val="28"/>
          <w:szCs w:val="28"/>
          <w:rtl/>
          <w14:ligatures w14:val="none"/>
        </w:rPr>
      </w:pPr>
      <w:r w:rsidRPr="00F01FF2">
        <w:rPr>
          <w:rFonts w:ascii="Simplified Arabic" w:eastAsia="Times New Roman" w:hAnsi="Simplified Arabic" w:cs="Simplified Arabic"/>
          <w:kern w:val="0"/>
          <w:sz w:val="28"/>
          <w:szCs w:val="28"/>
          <w:rtl/>
          <w:lang w:bidi="ar-EG"/>
          <w14:ligatures w14:val="none"/>
        </w:rPr>
        <w:t>يتبين أن</w:t>
      </w:r>
      <w:r w:rsidRPr="00F01FF2">
        <w:rPr>
          <w:rFonts w:ascii="Simplified Arabic" w:eastAsia="Times New Roman" w:hAnsi="Simplified Arabic" w:cs="Simplified Arabic"/>
          <w:kern w:val="0"/>
          <w:sz w:val="28"/>
          <w:szCs w:val="28"/>
          <w:rtl/>
          <w14:ligatures w14:val="none"/>
        </w:rPr>
        <w:t xml:space="preserve"> قيمة معامل الثبات </w:t>
      </w:r>
      <w:r w:rsidRPr="00F01FF2">
        <w:rPr>
          <w:rFonts w:ascii="Simplified Arabic" w:eastAsia="Times New Roman" w:hAnsi="Simplified Arabic" w:cs="Simplified Arabic"/>
          <w:kern w:val="0"/>
          <w:sz w:val="28"/>
          <w:szCs w:val="28"/>
          <w14:ligatures w14:val="none"/>
        </w:rPr>
        <w:t>Alpha</w:t>
      </w:r>
      <w:r w:rsidRPr="00F01FF2">
        <w:rPr>
          <w:rFonts w:ascii="Simplified Arabic" w:eastAsia="Times New Roman" w:hAnsi="Simplified Arabic" w:cs="Simplified Arabic"/>
          <w:kern w:val="0"/>
          <w:sz w:val="28"/>
          <w:szCs w:val="28"/>
          <w:rtl/>
          <w14:ligatures w14:val="none"/>
        </w:rPr>
        <w:t xml:space="preserve"> أكبر من 0.7 لجميع محاور استمارة الاستبيان مما يؤكد على صلاحية وارتباط عبارات محاور استمارة الاستبيان و</w:t>
      </w:r>
      <w:r w:rsidRPr="00F01FF2">
        <w:rPr>
          <w:rFonts w:ascii="Simplified Arabic" w:eastAsia="Calibri" w:hAnsi="Simplified Arabic" w:cs="Simplified Arabic"/>
          <w:kern w:val="0"/>
          <w:sz w:val="28"/>
          <w:szCs w:val="28"/>
          <w:rtl/>
          <w14:ligatures w14:val="none"/>
        </w:rPr>
        <w:t>ارتفاع مستوي ثبات أداة الدراسة مما يسمح باستخدام الأداة لغرض الدراسة.</w:t>
      </w:r>
    </w:p>
    <w:p w14:paraId="330E6C20" w14:textId="77777777" w:rsidR="00F01FF2" w:rsidRPr="00F01FF2" w:rsidRDefault="00F01FF2" w:rsidP="00F01FF2">
      <w:pPr>
        <w:spacing w:before="240" w:line="360" w:lineRule="auto"/>
        <w:jc w:val="both"/>
        <w:rPr>
          <w:rFonts w:ascii="Simplified Arabic" w:eastAsia="Calibri" w:hAnsi="Simplified Arabic" w:cs="Simplified Arabic"/>
          <w:kern w:val="0"/>
          <w:sz w:val="28"/>
          <w:szCs w:val="28"/>
          <w:rtl/>
          <w14:ligatures w14:val="none"/>
        </w:rPr>
      </w:pPr>
    </w:p>
    <w:p w14:paraId="4B56DE64" w14:textId="2C0E93E3" w:rsidR="00086D69" w:rsidRDefault="00086D69">
      <w:pPr>
        <w:bidi w:val="0"/>
        <w:rPr>
          <w:rFonts w:ascii="Simplified Arabic" w:eastAsia="Calibri" w:hAnsi="Simplified Arabic" w:cs="Simplified Arabic"/>
          <w:kern w:val="0"/>
          <w:sz w:val="28"/>
          <w:szCs w:val="28"/>
          <w:rtl/>
          <w14:ligatures w14:val="none"/>
        </w:rPr>
      </w:pPr>
      <w:r>
        <w:rPr>
          <w:rFonts w:ascii="Simplified Arabic" w:eastAsia="Calibri" w:hAnsi="Simplified Arabic" w:cs="Simplified Arabic"/>
          <w:kern w:val="0"/>
          <w:sz w:val="28"/>
          <w:szCs w:val="28"/>
          <w:rtl/>
          <w14:ligatures w14:val="none"/>
        </w:rPr>
        <w:br w:type="page"/>
      </w:r>
    </w:p>
    <w:p w14:paraId="5E9E8934" w14:textId="77777777" w:rsidR="00F01FF2" w:rsidRPr="00F01FF2" w:rsidRDefault="00F01FF2" w:rsidP="00F01FF2">
      <w:pPr>
        <w:spacing w:before="240" w:line="360" w:lineRule="auto"/>
        <w:jc w:val="both"/>
        <w:rPr>
          <w:rFonts w:ascii="Simplified Arabic" w:eastAsia="Calibri" w:hAnsi="Simplified Arabic" w:cs="Simplified Arabic"/>
          <w:kern w:val="0"/>
          <w:sz w:val="28"/>
          <w:szCs w:val="28"/>
          <w:rtl/>
          <w14:ligatures w14:val="none"/>
        </w:rPr>
      </w:pPr>
    </w:p>
    <w:p w14:paraId="030278CB" w14:textId="77777777" w:rsidR="00F01FF2" w:rsidRPr="00F01FF2" w:rsidRDefault="00F01FF2" w:rsidP="00F01FF2">
      <w:pPr>
        <w:bidi w:val="0"/>
        <w:spacing w:before="240" w:line="276" w:lineRule="auto"/>
        <w:jc w:val="center"/>
        <w:rPr>
          <w:rFonts w:ascii="Simplified Arabic" w:hAnsi="Simplified Arabic" w:cs="Simplified Arabic"/>
          <w:b/>
          <w:bCs/>
          <w:kern w:val="0"/>
          <w:sz w:val="72"/>
          <w:szCs w:val="72"/>
          <w:rtl/>
          <w14:ligatures w14:val="none"/>
        </w:rPr>
      </w:pPr>
      <w:r w:rsidRPr="00F01FF2">
        <w:rPr>
          <w:rFonts w:ascii="Simplified Arabic" w:hAnsi="Simplified Arabic" w:cs="Simplified Arabic"/>
          <w:b/>
          <w:bCs/>
          <w:kern w:val="0"/>
          <w:sz w:val="72"/>
          <w:szCs w:val="72"/>
          <w:rtl/>
          <w14:ligatures w14:val="none"/>
        </w:rPr>
        <w:t>الفصل الرابع</w:t>
      </w:r>
    </w:p>
    <w:p w14:paraId="10E0C29D" w14:textId="77777777" w:rsidR="00F01FF2" w:rsidRPr="00F01FF2" w:rsidRDefault="00F01FF2" w:rsidP="00F01FF2">
      <w:pPr>
        <w:bidi w:val="0"/>
        <w:spacing w:before="240" w:line="276" w:lineRule="auto"/>
        <w:jc w:val="center"/>
        <w:rPr>
          <w:rFonts w:ascii="Simplified Arabic" w:hAnsi="Simplified Arabic" w:cs="Simplified Arabic"/>
          <w:b/>
          <w:bCs/>
          <w:kern w:val="0"/>
          <w:sz w:val="72"/>
          <w:szCs w:val="72"/>
          <w:rtl/>
          <w:lang w:bidi="ar-EG"/>
          <w14:ligatures w14:val="none"/>
        </w:rPr>
      </w:pPr>
      <w:r w:rsidRPr="00F01FF2">
        <w:rPr>
          <w:rFonts w:ascii="Simplified Arabic" w:hAnsi="Simplified Arabic" w:cs="Simplified Arabic"/>
          <w:b/>
          <w:bCs/>
          <w:kern w:val="0"/>
          <w:sz w:val="72"/>
          <w:szCs w:val="72"/>
          <w:rtl/>
          <w:lang w:bidi="ar-EG"/>
          <w14:ligatures w14:val="none"/>
        </w:rPr>
        <w:t xml:space="preserve">تحليل النتائج </w:t>
      </w:r>
    </w:p>
    <w:p w14:paraId="6D1CBE50" w14:textId="77777777" w:rsidR="00086D69" w:rsidRDefault="00086D69">
      <w:pPr>
        <w:bidi w:val="0"/>
        <w:rPr>
          <w:rFonts w:ascii="Simplified Arabic" w:hAnsi="Simplified Arabic" w:cs="Simplified Arabic"/>
          <w:b/>
          <w:bCs/>
          <w:kern w:val="0"/>
          <w:sz w:val="28"/>
          <w:szCs w:val="28"/>
          <w:rtl/>
          <w:lang w:bidi="ar-EG"/>
          <w14:ligatures w14:val="none"/>
        </w:rPr>
      </w:pPr>
      <w:r>
        <w:rPr>
          <w:rFonts w:ascii="Simplified Arabic" w:hAnsi="Simplified Arabic" w:cs="Simplified Arabic"/>
          <w:b/>
          <w:bCs/>
          <w:kern w:val="0"/>
          <w:sz w:val="28"/>
          <w:szCs w:val="28"/>
          <w:rtl/>
          <w:lang w:bidi="ar-EG"/>
          <w14:ligatures w14:val="none"/>
        </w:rPr>
        <w:br w:type="page"/>
      </w:r>
    </w:p>
    <w:p w14:paraId="4A854802" w14:textId="19189A27" w:rsidR="00086D69" w:rsidRPr="00086D69" w:rsidRDefault="00086D69" w:rsidP="00086D69">
      <w:pPr>
        <w:pStyle w:val="Heading1"/>
        <w:jc w:val="center"/>
        <w:rPr>
          <w:rtl/>
          <w:lang w:bidi="ar-EG"/>
        </w:rPr>
      </w:pPr>
      <w:bookmarkStart w:id="92" w:name="_Toc196737093"/>
      <w:r w:rsidRPr="00086D69">
        <w:rPr>
          <w:rtl/>
        </w:rPr>
        <w:lastRenderedPageBreak/>
        <w:t>الفصل الرابع</w:t>
      </w:r>
      <w:r>
        <w:rPr>
          <w:rFonts w:hint="cs"/>
          <w:rtl/>
        </w:rPr>
        <w:t xml:space="preserve">: </w:t>
      </w:r>
      <w:r w:rsidRPr="00086D69">
        <w:rPr>
          <w:rtl/>
          <w:lang w:bidi="ar-EG"/>
        </w:rPr>
        <w:t>تحليل النتائج</w:t>
      </w:r>
      <w:bookmarkEnd w:id="92"/>
    </w:p>
    <w:p w14:paraId="1996C3BA" w14:textId="248DC073" w:rsidR="00F01FF2" w:rsidRPr="00F01FF2" w:rsidRDefault="00F01FF2" w:rsidP="00086D69">
      <w:pPr>
        <w:pStyle w:val="Heading1"/>
        <w:rPr>
          <w:rtl/>
          <w:lang w:bidi="ar-EG"/>
        </w:rPr>
      </w:pPr>
      <w:bookmarkStart w:id="93" w:name="_Toc196737094"/>
      <w:r w:rsidRPr="00F01FF2">
        <w:rPr>
          <w:rtl/>
          <w:lang w:bidi="ar-EG"/>
        </w:rPr>
        <w:t>مقدمة</w:t>
      </w:r>
      <w:bookmarkEnd w:id="93"/>
      <w:r w:rsidRPr="00F01FF2">
        <w:rPr>
          <w:rtl/>
          <w:lang w:bidi="ar-EG"/>
        </w:rPr>
        <w:t xml:space="preserve"> </w:t>
      </w:r>
    </w:p>
    <w:p w14:paraId="47DF7403" w14:textId="77777777" w:rsidR="00F01FF2" w:rsidRPr="00F01FF2" w:rsidRDefault="00F01FF2" w:rsidP="00F01FF2">
      <w:pPr>
        <w:autoSpaceDE w:val="0"/>
        <w:autoSpaceDN w:val="0"/>
        <w:adjustRightInd w:val="0"/>
        <w:spacing w:before="240" w:line="276" w:lineRule="auto"/>
        <w:jc w:val="both"/>
        <w:rPr>
          <w:rFonts w:ascii="Simplified Arabic" w:hAnsi="Simplified Arabic" w:cs="Simplified Arabic"/>
          <w:kern w:val="0"/>
          <w:sz w:val="28"/>
          <w:szCs w:val="28"/>
          <w:rtl/>
          <w:lang w:bidi="ar-EG"/>
          <w14:ligatures w14:val="none"/>
        </w:rPr>
      </w:pPr>
      <w:r w:rsidRPr="00F01FF2">
        <w:rPr>
          <w:rFonts w:ascii="Simplified Arabic" w:hAnsi="Simplified Arabic" w:cs="Simplified Arabic"/>
          <w:kern w:val="0"/>
          <w:sz w:val="28"/>
          <w:szCs w:val="28"/>
          <w:rtl/>
          <w:lang w:bidi="ar-EG"/>
          <w14:ligatures w14:val="none"/>
        </w:rPr>
        <w:t>سوف نتناول في هذا الفصل تحليل بيانات الدراسة من خلال تحليل استمارة الاستبيان والتعرف على خصائص عينة الدراسة وتحليل محاور الدراسة واختبار فروض الدراسة من أجل تحقيق أهداف الدراسة والوصول إلى نتائج وتوصيات للدراسة.</w:t>
      </w:r>
    </w:p>
    <w:p w14:paraId="62726ED4" w14:textId="77777777" w:rsidR="00F01FF2" w:rsidRPr="00F01FF2" w:rsidRDefault="00F01FF2" w:rsidP="00086D69">
      <w:pPr>
        <w:pStyle w:val="Heading1"/>
        <w:rPr>
          <w:rFonts w:eastAsia="Times New Roman"/>
          <w:rtl/>
          <w:lang w:bidi="ar-JO"/>
        </w:rPr>
      </w:pPr>
      <w:bookmarkStart w:id="94" w:name="_Toc196737095"/>
      <w:r w:rsidRPr="00F01FF2">
        <w:rPr>
          <w:rFonts w:eastAsia="Times New Roman"/>
          <w:rtl/>
          <w:lang w:bidi="ar-JO"/>
        </w:rPr>
        <w:t>أولا: خصائص عينة الدراسة</w:t>
      </w:r>
      <w:bookmarkEnd w:id="94"/>
      <w:r w:rsidRPr="00F01FF2">
        <w:rPr>
          <w:rFonts w:eastAsia="Times New Roman"/>
          <w:rtl/>
          <w:lang w:bidi="ar-JO"/>
        </w:rPr>
        <w:t xml:space="preserve"> </w:t>
      </w:r>
    </w:p>
    <w:p w14:paraId="5B12AFC1" w14:textId="7315A846" w:rsidR="00F01FF2" w:rsidRPr="00F01FF2" w:rsidRDefault="00F01FF2" w:rsidP="00F01FF2">
      <w:pPr>
        <w:numPr>
          <w:ilvl w:val="0"/>
          <w:numId w:val="95"/>
        </w:numPr>
        <w:spacing w:line="360" w:lineRule="auto"/>
        <w:contextualSpacing/>
        <w:jc w:val="both"/>
        <w:rPr>
          <w:rFonts w:ascii="Simplified Arabic" w:eastAsia="Times New Roman" w:hAnsi="Simplified Arabic" w:cs="Simplified Arabic"/>
          <w:kern w:val="0"/>
          <w:sz w:val="28"/>
          <w:szCs w:val="28"/>
          <w:lang w:bidi="ar-JO"/>
          <w14:ligatures w14:val="none"/>
        </w:rPr>
      </w:pPr>
      <w:r w:rsidRPr="00F01FF2">
        <w:rPr>
          <w:rFonts w:ascii="Simplified Arabic" w:eastAsia="Times New Roman" w:hAnsi="Simplified Arabic" w:cs="Simplified Arabic" w:hint="cs"/>
          <w:b/>
          <w:bCs/>
          <w:kern w:val="0"/>
          <w:sz w:val="28"/>
          <w:szCs w:val="28"/>
          <w:rtl/>
          <w:lang w:bidi="ar-JO"/>
          <w14:ligatures w14:val="none"/>
        </w:rPr>
        <w:t xml:space="preserve">الجنس: </w:t>
      </w:r>
      <w:r w:rsidRPr="00F01FF2">
        <w:rPr>
          <w:rFonts w:ascii="Simplified Arabic" w:eastAsia="Times New Roman" w:hAnsi="Simplified Arabic" w:cs="Simplified Arabic" w:hint="cs"/>
          <w:kern w:val="0"/>
          <w:sz w:val="28"/>
          <w:szCs w:val="28"/>
          <w:rtl/>
          <w:lang w:bidi="ar-JO"/>
          <w14:ligatures w14:val="none"/>
        </w:rPr>
        <w:t xml:space="preserve">تبين أن 252 فرد من افراد عينة الدراسة من الذكور بنسبة 53.8 % و216 فرد من الاناث بنسبة 46.2 % </w:t>
      </w:r>
      <w:r w:rsidR="00007BAA">
        <w:rPr>
          <w:rFonts w:ascii="Simplified Arabic" w:eastAsia="Times New Roman" w:hAnsi="Simplified Arabic" w:cs="Simplified Arabic" w:hint="cs"/>
          <w:kern w:val="0"/>
          <w:sz w:val="28"/>
          <w:szCs w:val="28"/>
          <w:rtl/>
          <w:lang w:bidi="ar-JO"/>
          <w14:ligatures w14:val="none"/>
        </w:rPr>
        <w:t>.</w:t>
      </w:r>
    </w:p>
    <w:p w14:paraId="76ED58CD" w14:textId="77777777" w:rsidR="00F01FF2" w:rsidRPr="00F01FF2" w:rsidRDefault="00F01FF2" w:rsidP="00086D69">
      <w:pPr>
        <w:pStyle w:val="Heading1"/>
        <w:jc w:val="center"/>
        <w:rPr>
          <w:rFonts w:eastAsia="Times New Roman"/>
          <w:rtl/>
          <w:lang w:bidi="ar-JO"/>
        </w:rPr>
      </w:pPr>
      <w:bookmarkStart w:id="95" w:name="_Toc196737096"/>
      <w:r w:rsidRPr="00F01FF2">
        <w:rPr>
          <w:rFonts w:eastAsia="Times New Roman" w:hint="cs"/>
          <w:rtl/>
          <w:lang w:bidi="ar-JO"/>
        </w:rPr>
        <w:t>جدول (8) توزيع افراد عينة الدراسة وفقا للجنس</w:t>
      </w:r>
      <w:bookmarkEnd w:id="95"/>
    </w:p>
    <w:tbl>
      <w:tblPr>
        <w:tblStyle w:val="TableGrid"/>
        <w:bidiVisual/>
        <w:tblW w:w="0" w:type="auto"/>
        <w:jc w:val="center"/>
        <w:tblInd w:w="0" w:type="dxa"/>
        <w:tblLook w:val="04A0" w:firstRow="1" w:lastRow="0" w:firstColumn="1" w:lastColumn="0" w:noHBand="0" w:noVBand="1"/>
      </w:tblPr>
      <w:tblGrid>
        <w:gridCol w:w="2787"/>
        <w:gridCol w:w="1888"/>
        <w:gridCol w:w="2338"/>
      </w:tblGrid>
      <w:tr w:rsidR="00F01FF2" w:rsidRPr="00F01FF2" w14:paraId="22226B2A" w14:textId="77777777" w:rsidTr="00D06080">
        <w:trPr>
          <w:jc w:val="center"/>
        </w:trPr>
        <w:tc>
          <w:tcPr>
            <w:tcW w:w="2787" w:type="dxa"/>
          </w:tcPr>
          <w:p w14:paraId="0A749A93" w14:textId="77777777" w:rsidR="00F01FF2" w:rsidRPr="00F01FF2" w:rsidRDefault="00F01FF2" w:rsidP="00F01FF2">
            <w:pPr>
              <w:spacing w:line="360" w:lineRule="auto"/>
              <w:jc w:val="center"/>
              <w:rPr>
                <w:rFonts w:ascii="Simplified Arabic" w:eastAsia="Times New Roman" w:hAnsi="Simplified Arabic" w:cs="Simplified Arabic"/>
                <w:b/>
                <w:bCs/>
                <w:kern w:val="0"/>
                <w:sz w:val="24"/>
                <w:szCs w:val="24"/>
                <w:rtl/>
                <w:lang w:eastAsia="ar-SA" w:bidi="ar-EG"/>
                <w14:ligatures w14:val="none"/>
              </w:rPr>
            </w:pPr>
            <w:r w:rsidRPr="00F01FF2">
              <w:rPr>
                <w:rFonts w:ascii="Simplified Arabic" w:eastAsia="Times New Roman" w:hAnsi="Simplified Arabic" w:cs="Simplified Arabic"/>
                <w:b/>
                <w:bCs/>
                <w:kern w:val="0"/>
                <w:sz w:val="24"/>
                <w:szCs w:val="24"/>
                <w:rtl/>
                <w:lang w:eastAsia="ar-SA" w:bidi="ar-EG"/>
                <w14:ligatures w14:val="none"/>
              </w:rPr>
              <w:t>الفئات</w:t>
            </w:r>
          </w:p>
        </w:tc>
        <w:tc>
          <w:tcPr>
            <w:tcW w:w="1888" w:type="dxa"/>
          </w:tcPr>
          <w:p w14:paraId="365AB4AC" w14:textId="77777777" w:rsidR="00F01FF2" w:rsidRPr="00F01FF2" w:rsidRDefault="00F01FF2" w:rsidP="00F01FF2">
            <w:pPr>
              <w:spacing w:line="360" w:lineRule="auto"/>
              <w:jc w:val="center"/>
              <w:rPr>
                <w:rFonts w:ascii="Simplified Arabic" w:eastAsia="Times New Roman" w:hAnsi="Simplified Arabic" w:cs="Simplified Arabic"/>
                <w:b/>
                <w:bCs/>
                <w:kern w:val="0"/>
                <w:sz w:val="24"/>
                <w:szCs w:val="24"/>
                <w:rtl/>
                <w:lang w:eastAsia="ar-SA" w:bidi="ar-EG"/>
                <w14:ligatures w14:val="none"/>
              </w:rPr>
            </w:pPr>
            <w:r w:rsidRPr="00F01FF2">
              <w:rPr>
                <w:rFonts w:ascii="Simplified Arabic" w:eastAsia="Times New Roman" w:hAnsi="Simplified Arabic" w:cs="Simplified Arabic"/>
                <w:b/>
                <w:bCs/>
                <w:kern w:val="0"/>
                <w:sz w:val="24"/>
                <w:szCs w:val="24"/>
                <w:rtl/>
                <w:lang w:eastAsia="ar-SA" w:bidi="ar-EG"/>
                <w14:ligatures w14:val="none"/>
              </w:rPr>
              <w:t>العدد</w:t>
            </w:r>
          </w:p>
        </w:tc>
        <w:tc>
          <w:tcPr>
            <w:tcW w:w="2338" w:type="dxa"/>
          </w:tcPr>
          <w:p w14:paraId="50D1F7F6" w14:textId="77777777" w:rsidR="00F01FF2" w:rsidRPr="00F01FF2" w:rsidRDefault="00F01FF2" w:rsidP="00F01FF2">
            <w:pPr>
              <w:spacing w:line="360" w:lineRule="auto"/>
              <w:jc w:val="center"/>
              <w:rPr>
                <w:rFonts w:ascii="Simplified Arabic" w:eastAsia="Times New Roman" w:hAnsi="Simplified Arabic" w:cs="Simplified Arabic"/>
                <w:b/>
                <w:bCs/>
                <w:kern w:val="0"/>
                <w:sz w:val="24"/>
                <w:szCs w:val="24"/>
                <w:rtl/>
                <w:lang w:eastAsia="ar-SA" w:bidi="ar-EG"/>
                <w14:ligatures w14:val="none"/>
              </w:rPr>
            </w:pPr>
            <w:r w:rsidRPr="00F01FF2">
              <w:rPr>
                <w:rFonts w:ascii="Simplified Arabic" w:eastAsia="Times New Roman" w:hAnsi="Simplified Arabic" w:cs="Simplified Arabic"/>
                <w:b/>
                <w:bCs/>
                <w:kern w:val="0"/>
                <w:sz w:val="24"/>
                <w:szCs w:val="24"/>
                <w:rtl/>
                <w:lang w:eastAsia="ar-SA" w:bidi="ar-EG"/>
                <w14:ligatures w14:val="none"/>
              </w:rPr>
              <w:t>%</w:t>
            </w:r>
          </w:p>
        </w:tc>
      </w:tr>
      <w:tr w:rsidR="00F01FF2" w:rsidRPr="00F01FF2" w14:paraId="4477CA48" w14:textId="77777777" w:rsidTr="00D06080">
        <w:trPr>
          <w:jc w:val="center"/>
        </w:trPr>
        <w:tc>
          <w:tcPr>
            <w:tcW w:w="2787" w:type="dxa"/>
          </w:tcPr>
          <w:p w14:paraId="1D75F916" w14:textId="77777777" w:rsidR="00F01FF2" w:rsidRPr="00F01FF2" w:rsidRDefault="00F01FF2" w:rsidP="00F01FF2">
            <w:pPr>
              <w:spacing w:line="360" w:lineRule="auto"/>
              <w:jc w:val="center"/>
              <w:rPr>
                <w:rFonts w:ascii="Simplified Arabic" w:eastAsia="Times New Roman" w:hAnsi="Simplified Arabic" w:cs="Simplified Arabic"/>
                <w:b/>
                <w:bCs/>
                <w:kern w:val="0"/>
                <w:sz w:val="24"/>
                <w:szCs w:val="24"/>
                <w:rtl/>
                <w:lang w:eastAsia="ar-SA" w:bidi="ar-EG"/>
                <w14:ligatures w14:val="none"/>
              </w:rPr>
            </w:pPr>
            <w:r w:rsidRPr="00F01FF2">
              <w:rPr>
                <w:rFonts w:ascii="Simplified Arabic" w:eastAsia="Times New Roman" w:hAnsi="Simplified Arabic" w:cs="Simplified Arabic"/>
                <w:b/>
                <w:bCs/>
                <w:kern w:val="0"/>
                <w:sz w:val="24"/>
                <w:szCs w:val="24"/>
                <w:rtl/>
                <w:lang w:eastAsia="ar-SA" w:bidi="ar-EG"/>
                <w14:ligatures w14:val="none"/>
              </w:rPr>
              <w:t>ذكر</w:t>
            </w:r>
          </w:p>
        </w:tc>
        <w:tc>
          <w:tcPr>
            <w:tcW w:w="1888" w:type="dxa"/>
            <w:vAlign w:val="center"/>
          </w:tcPr>
          <w:p w14:paraId="51E177C4" w14:textId="77777777" w:rsidR="00F01FF2" w:rsidRPr="00F01FF2" w:rsidRDefault="00F01FF2" w:rsidP="00F01FF2">
            <w:pPr>
              <w:spacing w:line="360" w:lineRule="auto"/>
              <w:jc w:val="center"/>
              <w:rPr>
                <w:rFonts w:ascii="Simplified Arabic" w:eastAsia="Times New Roman" w:hAnsi="Simplified Arabic" w:cs="Simplified Arabic"/>
                <w:b/>
                <w:bCs/>
                <w:kern w:val="0"/>
                <w:sz w:val="24"/>
                <w:szCs w:val="24"/>
                <w:lang w:eastAsia="ar-SA" w:bidi="ar-EG"/>
                <w14:ligatures w14:val="none"/>
              </w:rPr>
            </w:pPr>
            <w:r w:rsidRPr="00F01FF2">
              <w:rPr>
                <w:rFonts w:ascii="Simplified Arabic" w:eastAsia="Times New Roman" w:hAnsi="Simplified Arabic" w:cs="Simplified Arabic" w:hint="cs"/>
                <w:b/>
                <w:bCs/>
                <w:kern w:val="0"/>
                <w:sz w:val="24"/>
                <w:szCs w:val="24"/>
                <w:rtl/>
                <w:lang w:eastAsia="ar-SA" w:bidi="ar-EG"/>
                <w14:ligatures w14:val="none"/>
              </w:rPr>
              <w:t>252</w:t>
            </w:r>
          </w:p>
        </w:tc>
        <w:tc>
          <w:tcPr>
            <w:tcW w:w="2338" w:type="dxa"/>
            <w:vAlign w:val="center"/>
          </w:tcPr>
          <w:p w14:paraId="51BC6B93" w14:textId="77777777" w:rsidR="00F01FF2" w:rsidRPr="00F01FF2" w:rsidRDefault="00F01FF2" w:rsidP="00F01FF2">
            <w:pPr>
              <w:spacing w:line="360" w:lineRule="auto"/>
              <w:jc w:val="center"/>
              <w:rPr>
                <w:rFonts w:ascii="Simplified Arabic" w:eastAsia="Times New Roman" w:hAnsi="Simplified Arabic" w:cs="Simplified Arabic"/>
                <w:b/>
                <w:bCs/>
                <w:kern w:val="0"/>
                <w:sz w:val="28"/>
                <w:szCs w:val="28"/>
                <w:rtl/>
                <w:lang w:eastAsia="ar-SA" w:bidi="ar-EG"/>
                <w14:ligatures w14:val="none"/>
              </w:rPr>
            </w:pPr>
            <w:r w:rsidRPr="00F01FF2">
              <w:rPr>
                <w:rFonts w:ascii="Simplified Arabic" w:hAnsi="Simplified Arabic" w:cs="Simplified Arabic"/>
                <w:b/>
                <w:bCs/>
                <w:color w:val="000000"/>
                <w:kern w:val="0"/>
                <w:sz w:val="28"/>
                <w:szCs w:val="28"/>
                <w14:ligatures w14:val="none"/>
              </w:rPr>
              <w:t>53.8</w:t>
            </w:r>
          </w:p>
        </w:tc>
      </w:tr>
      <w:tr w:rsidR="00F01FF2" w:rsidRPr="00F01FF2" w14:paraId="2361EEC3" w14:textId="77777777" w:rsidTr="00D06080">
        <w:trPr>
          <w:jc w:val="center"/>
        </w:trPr>
        <w:tc>
          <w:tcPr>
            <w:tcW w:w="2787" w:type="dxa"/>
          </w:tcPr>
          <w:p w14:paraId="42980ADE" w14:textId="77777777" w:rsidR="00F01FF2" w:rsidRPr="00F01FF2" w:rsidRDefault="00F01FF2" w:rsidP="00F01FF2">
            <w:pPr>
              <w:spacing w:line="360" w:lineRule="auto"/>
              <w:jc w:val="center"/>
              <w:rPr>
                <w:rFonts w:ascii="Simplified Arabic" w:eastAsia="Times New Roman" w:hAnsi="Simplified Arabic" w:cs="Simplified Arabic"/>
                <w:b/>
                <w:bCs/>
                <w:kern w:val="0"/>
                <w:sz w:val="24"/>
                <w:szCs w:val="24"/>
                <w:rtl/>
                <w:lang w:eastAsia="ar-SA" w:bidi="ar-EG"/>
                <w14:ligatures w14:val="none"/>
              </w:rPr>
            </w:pPr>
            <w:r w:rsidRPr="00F01FF2">
              <w:rPr>
                <w:rFonts w:ascii="Simplified Arabic" w:eastAsia="Times New Roman" w:hAnsi="Simplified Arabic" w:cs="Simplified Arabic"/>
                <w:b/>
                <w:bCs/>
                <w:kern w:val="0"/>
                <w:sz w:val="24"/>
                <w:szCs w:val="24"/>
                <w:rtl/>
                <w:lang w:eastAsia="ar-SA" w:bidi="ar-EG"/>
                <w14:ligatures w14:val="none"/>
              </w:rPr>
              <w:t>أنثى</w:t>
            </w:r>
          </w:p>
        </w:tc>
        <w:tc>
          <w:tcPr>
            <w:tcW w:w="1888" w:type="dxa"/>
            <w:vAlign w:val="center"/>
          </w:tcPr>
          <w:p w14:paraId="5DE5B0E7" w14:textId="77777777" w:rsidR="00F01FF2" w:rsidRPr="00F01FF2" w:rsidRDefault="00F01FF2" w:rsidP="00F01FF2">
            <w:pPr>
              <w:spacing w:line="360" w:lineRule="auto"/>
              <w:jc w:val="center"/>
              <w:rPr>
                <w:rFonts w:ascii="Simplified Arabic" w:eastAsia="Times New Roman" w:hAnsi="Simplified Arabic" w:cs="Simplified Arabic"/>
                <w:b/>
                <w:bCs/>
                <w:kern w:val="0"/>
                <w:sz w:val="24"/>
                <w:szCs w:val="24"/>
                <w:rtl/>
                <w:lang w:eastAsia="ar-SA" w:bidi="ar-EG"/>
                <w14:ligatures w14:val="none"/>
              </w:rPr>
            </w:pPr>
            <w:r w:rsidRPr="00F01FF2">
              <w:rPr>
                <w:rFonts w:ascii="Simplified Arabic" w:eastAsia="Times New Roman" w:hAnsi="Simplified Arabic" w:cs="Simplified Arabic" w:hint="cs"/>
                <w:b/>
                <w:bCs/>
                <w:kern w:val="0"/>
                <w:sz w:val="24"/>
                <w:szCs w:val="24"/>
                <w:rtl/>
                <w:lang w:eastAsia="ar-SA" w:bidi="ar-EG"/>
                <w14:ligatures w14:val="none"/>
              </w:rPr>
              <w:t>216</w:t>
            </w:r>
          </w:p>
        </w:tc>
        <w:tc>
          <w:tcPr>
            <w:tcW w:w="2338" w:type="dxa"/>
            <w:vAlign w:val="center"/>
          </w:tcPr>
          <w:p w14:paraId="4FC067FB" w14:textId="77777777" w:rsidR="00F01FF2" w:rsidRPr="00F01FF2" w:rsidRDefault="00F01FF2" w:rsidP="00F01FF2">
            <w:pPr>
              <w:spacing w:line="360" w:lineRule="auto"/>
              <w:jc w:val="center"/>
              <w:rPr>
                <w:rFonts w:ascii="Simplified Arabic" w:eastAsia="Times New Roman" w:hAnsi="Simplified Arabic" w:cs="Simplified Arabic"/>
                <w:b/>
                <w:bCs/>
                <w:kern w:val="0"/>
                <w:sz w:val="28"/>
                <w:szCs w:val="28"/>
                <w:rtl/>
                <w:lang w:eastAsia="ar-SA" w:bidi="ar-EG"/>
                <w14:ligatures w14:val="none"/>
              </w:rPr>
            </w:pPr>
            <w:r w:rsidRPr="00F01FF2">
              <w:rPr>
                <w:rFonts w:ascii="Simplified Arabic" w:hAnsi="Simplified Arabic" w:cs="Simplified Arabic"/>
                <w:b/>
                <w:bCs/>
                <w:color w:val="000000"/>
                <w:kern w:val="0"/>
                <w:sz w:val="28"/>
                <w:szCs w:val="28"/>
                <w14:ligatures w14:val="none"/>
              </w:rPr>
              <w:t>46.2</w:t>
            </w:r>
          </w:p>
        </w:tc>
      </w:tr>
      <w:tr w:rsidR="00F01FF2" w:rsidRPr="00F01FF2" w14:paraId="1FC02433" w14:textId="77777777" w:rsidTr="00D06080">
        <w:trPr>
          <w:jc w:val="center"/>
        </w:trPr>
        <w:tc>
          <w:tcPr>
            <w:tcW w:w="2787" w:type="dxa"/>
          </w:tcPr>
          <w:p w14:paraId="7F117BDD" w14:textId="77777777" w:rsidR="00F01FF2" w:rsidRPr="00F01FF2" w:rsidRDefault="00F01FF2" w:rsidP="00F01FF2">
            <w:pPr>
              <w:spacing w:line="360" w:lineRule="auto"/>
              <w:jc w:val="center"/>
              <w:rPr>
                <w:rFonts w:ascii="Simplified Arabic" w:eastAsia="Times New Roman" w:hAnsi="Simplified Arabic" w:cs="Simplified Arabic"/>
                <w:b/>
                <w:bCs/>
                <w:kern w:val="0"/>
                <w:sz w:val="24"/>
                <w:szCs w:val="24"/>
                <w:rtl/>
                <w:lang w:eastAsia="ar-SA" w:bidi="ar-EG"/>
                <w14:ligatures w14:val="none"/>
              </w:rPr>
            </w:pPr>
            <w:r w:rsidRPr="00F01FF2">
              <w:rPr>
                <w:rFonts w:ascii="Simplified Arabic" w:eastAsia="Times New Roman" w:hAnsi="Simplified Arabic" w:cs="Simplified Arabic" w:hint="cs"/>
                <w:b/>
                <w:bCs/>
                <w:kern w:val="0"/>
                <w:sz w:val="24"/>
                <w:szCs w:val="24"/>
                <w:rtl/>
                <w:lang w:eastAsia="ar-SA" w:bidi="ar-EG"/>
                <w14:ligatures w14:val="none"/>
              </w:rPr>
              <w:t>الاجمالي</w:t>
            </w:r>
          </w:p>
        </w:tc>
        <w:tc>
          <w:tcPr>
            <w:tcW w:w="1888" w:type="dxa"/>
            <w:vAlign w:val="center"/>
          </w:tcPr>
          <w:p w14:paraId="5CC9C2FF" w14:textId="77777777" w:rsidR="00F01FF2" w:rsidRPr="00F01FF2" w:rsidRDefault="00F01FF2" w:rsidP="00F01FF2">
            <w:pPr>
              <w:spacing w:line="360" w:lineRule="auto"/>
              <w:jc w:val="center"/>
              <w:rPr>
                <w:rFonts w:ascii="Simplified Arabic" w:hAnsi="Simplified Arabic" w:cs="Simplified Arabic"/>
                <w:b/>
                <w:bCs/>
                <w:color w:val="000000"/>
                <w:kern w:val="0"/>
                <w:sz w:val="24"/>
                <w:szCs w:val="24"/>
                <w:rtl/>
                <w:lang w:bidi="ar-EG"/>
                <w14:ligatures w14:val="none"/>
              </w:rPr>
            </w:pPr>
            <w:r w:rsidRPr="00F01FF2">
              <w:rPr>
                <w:rFonts w:ascii="Simplified Arabic" w:hAnsi="Simplified Arabic" w:cs="Simplified Arabic" w:hint="cs"/>
                <w:b/>
                <w:bCs/>
                <w:color w:val="000000"/>
                <w:kern w:val="0"/>
                <w:sz w:val="24"/>
                <w:szCs w:val="24"/>
                <w:rtl/>
                <w:lang w:bidi="ar-EG"/>
                <w14:ligatures w14:val="none"/>
              </w:rPr>
              <w:t>468</w:t>
            </w:r>
          </w:p>
        </w:tc>
        <w:tc>
          <w:tcPr>
            <w:tcW w:w="2338" w:type="dxa"/>
            <w:vAlign w:val="bottom"/>
          </w:tcPr>
          <w:p w14:paraId="434A9843" w14:textId="77777777" w:rsidR="00F01FF2" w:rsidRPr="00F01FF2" w:rsidRDefault="00F01FF2" w:rsidP="00F01FF2">
            <w:pPr>
              <w:spacing w:line="360" w:lineRule="auto"/>
              <w:jc w:val="center"/>
              <w:rPr>
                <w:rFonts w:ascii="Simplified Arabic" w:hAnsi="Simplified Arabic" w:cs="Simplified Arabic"/>
                <w:b/>
                <w:bCs/>
                <w:color w:val="000000"/>
                <w:kern w:val="0"/>
                <w:sz w:val="24"/>
                <w:szCs w:val="24"/>
                <w14:ligatures w14:val="none"/>
              </w:rPr>
            </w:pPr>
            <w:r w:rsidRPr="00F01FF2">
              <w:rPr>
                <w:rFonts w:ascii="Simplified Arabic" w:hAnsi="Simplified Arabic" w:cs="Simplified Arabic" w:hint="cs"/>
                <w:b/>
                <w:bCs/>
                <w:color w:val="000000"/>
                <w:kern w:val="0"/>
                <w:sz w:val="24"/>
                <w:szCs w:val="24"/>
                <w:rtl/>
                <w14:ligatures w14:val="none"/>
              </w:rPr>
              <w:t>100</w:t>
            </w:r>
          </w:p>
        </w:tc>
      </w:tr>
    </w:tbl>
    <w:p w14:paraId="6EE9CA94" w14:textId="77777777" w:rsidR="00F01FF2" w:rsidRPr="00F01FF2" w:rsidRDefault="00F01FF2" w:rsidP="00086D69">
      <w:pPr>
        <w:pStyle w:val="Heading1"/>
        <w:jc w:val="center"/>
        <w:rPr>
          <w:rFonts w:eastAsia="Times New Roman"/>
          <w:rtl/>
          <w:lang w:bidi="ar-JO"/>
        </w:rPr>
      </w:pPr>
      <w:bookmarkStart w:id="96" w:name="_Toc196737097"/>
      <w:r w:rsidRPr="00F01FF2">
        <w:rPr>
          <w:rFonts w:eastAsia="Times New Roman" w:hint="cs"/>
          <w:rtl/>
          <w:lang w:bidi="ar-JO"/>
        </w:rPr>
        <w:t>شكل (1) توزيع افراد عينة الدراسة وفقا للجنس</w:t>
      </w:r>
      <w:bookmarkEnd w:id="96"/>
    </w:p>
    <w:p w14:paraId="1A0D7944" w14:textId="77777777" w:rsidR="00F01FF2" w:rsidRPr="00F01FF2" w:rsidRDefault="00F01FF2" w:rsidP="00F01FF2">
      <w:pPr>
        <w:spacing w:line="360" w:lineRule="auto"/>
        <w:jc w:val="center"/>
        <w:rPr>
          <w:rFonts w:ascii="Simplified Arabic" w:eastAsia="Times New Roman" w:hAnsi="Simplified Arabic" w:cs="Simplified Arabic"/>
          <w:b/>
          <w:bCs/>
          <w:kern w:val="0"/>
          <w:sz w:val="24"/>
          <w:szCs w:val="24"/>
          <w:lang w:bidi="ar-JO"/>
          <w14:ligatures w14:val="none"/>
        </w:rPr>
      </w:pPr>
      <w:r w:rsidRPr="00F01FF2">
        <w:rPr>
          <w:noProof/>
          <w:kern w:val="0"/>
        </w:rPr>
        <w:drawing>
          <wp:inline distT="0" distB="0" distL="0" distR="0" wp14:anchorId="3BD966D2" wp14:editId="1E4A54BE">
            <wp:extent cx="4572000" cy="2743200"/>
            <wp:effectExtent l="0" t="0" r="0" b="0"/>
            <wp:docPr id="308003870" name="Chart 1">
              <a:extLst xmlns:a="http://schemas.openxmlformats.org/drawingml/2006/main">
                <a:ext uri="{FF2B5EF4-FFF2-40B4-BE49-F238E27FC236}">
                  <a16:creationId xmlns:a16="http://schemas.microsoft.com/office/drawing/2014/main" id="{27E2416E-31BE-E968-3D22-907340A7B23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11F1F5F4" w14:textId="4ACE9ACE" w:rsidR="00F01FF2" w:rsidRPr="00F01FF2" w:rsidRDefault="00F01FF2" w:rsidP="00F01FF2">
      <w:pPr>
        <w:numPr>
          <w:ilvl w:val="0"/>
          <w:numId w:val="95"/>
        </w:numPr>
        <w:spacing w:before="240" w:after="0" w:line="276" w:lineRule="auto"/>
        <w:contextualSpacing/>
        <w:jc w:val="both"/>
        <w:rPr>
          <w:rFonts w:ascii="Simplified Arabic" w:eastAsia="Arial" w:hAnsi="Simplified Arabic" w:cs="Simplified Arabic"/>
          <w:kern w:val="0"/>
          <w:sz w:val="28"/>
          <w:szCs w:val="28"/>
          <w:lang w:bidi="ar-EG"/>
          <w14:ligatures w14:val="none"/>
        </w:rPr>
      </w:pPr>
      <w:r w:rsidRPr="00F01FF2">
        <w:rPr>
          <w:rFonts w:ascii="Simplified Arabic" w:eastAsia="Times New Roman" w:hAnsi="Simplified Arabic" w:cs="Simplified Arabic" w:hint="cs"/>
          <w:b/>
          <w:bCs/>
          <w:kern w:val="0"/>
          <w:sz w:val="28"/>
          <w:szCs w:val="28"/>
          <w:rtl/>
          <w:lang w:bidi="ar-JO"/>
          <w14:ligatures w14:val="none"/>
        </w:rPr>
        <w:lastRenderedPageBreak/>
        <w:t xml:space="preserve">العمر: </w:t>
      </w:r>
      <w:r w:rsidRPr="00F01FF2">
        <w:rPr>
          <w:rFonts w:ascii="Simplified Arabic" w:eastAsia="Times New Roman" w:hAnsi="Simplified Arabic" w:cs="Simplified Arabic"/>
          <w:kern w:val="0"/>
          <w:sz w:val="28"/>
          <w:szCs w:val="28"/>
          <w:rtl/>
          <w:lang w:bidi="ar-EG"/>
          <w14:ligatures w14:val="none"/>
        </w:rPr>
        <w:t xml:space="preserve">تبين ان </w:t>
      </w:r>
      <w:r w:rsidRPr="00F01FF2">
        <w:rPr>
          <w:rFonts w:ascii="Simplified Arabic" w:eastAsia="Times New Roman" w:hAnsi="Simplified Arabic" w:cs="Simplified Arabic" w:hint="cs"/>
          <w:kern w:val="0"/>
          <w:sz w:val="28"/>
          <w:szCs w:val="28"/>
          <w:rtl/>
          <w:lang w:bidi="ar-EG"/>
          <w14:ligatures w14:val="none"/>
        </w:rPr>
        <w:t>144 فرد</w:t>
      </w:r>
      <w:r w:rsidRPr="00F01FF2">
        <w:rPr>
          <w:rFonts w:ascii="Simplified Arabic" w:eastAsia="Times New Roman" w:hAnsi="Simplified Arabic" w:cs="Simplified Arabic"/>
          <w:kern w:val="0"/>
          <w:sz w:val="28"/>
          <w:szCs w:val="28"/>
          <w:rtl/>
          <w:lang w:bidi="ar-EG"/>
          <w14:ligatures w14:val="none"/>
        </w:rPr>
        <w:t xml:space="preserve"> من افراد عينة الدراسة أعمارهم اقل </w:t>
      </w:r>
      <w:r w:rsidRPr="00F01FF2">
        <w:rPr>
          <w:rFonts w:ascii="Simplified Arabic" w:eastAsia="Times New Roman" w:hAnsi="Simplified Arabic" w:cs="Simplified Arabic" w:hint="cs"/>
          <w:kern w:val="0"/>
          <w:sz w:val="28"/>
          <w:szCs w:val="28"/>
          <w:rtl/>
          <w:lang w:bidi="ar-EG"/>
          <w14:ligatures w14:val="none"/>
        </w:rPr>
        <w:t>من 20 إلى 30 سنة</w:t>
      </w:r>
      <w:r w:rsidRPr="00F01FF2">
        <w:rPr>
          <w:rFonts w:ascii="Simplified Arabic" w:eastAsia="Times New Roman" w:hAnsi="Simplified Arabic" w:cs="Simplified Arabic"/>
          <w:kern w:val="0"/>
          <w:sz w:val="28"/>
          <w:szCs w:val="28"/>
          <w:rtl/>
          <w:lang w:bidi="ar-EG"/>
          <w14:ligatures w14:val="none"/>
        </w:rPr>
        <w:t xml:space="preserve"> بنسبة </w:t>
      </w:r>
      <w:r w:rsidRPr="00F01FF2">
        <w:rPr>
          <w:rFonts w:ascii="Simplified Arabic" w:eastAsia="Times New Roman" w:hAnsi="Simplified Arabic" w:cs="Simplified Arabic" w:hint="cs"/>
          <w:kern w:val="0"/>
          <w:sz w:val="28"/>
          <w:szCs w:val="28"/>
          <w:rtl/>
          <w:lang w:bidi="ar-EG"/>
          <w14:ligatures w14:val="none"/>
        </w:rPr>
        <w:t>30.8</w:t>
      </w:r>
      <w:r w:rsidRPr="00F01FF2">
        <w:rPr>
          <w:rFonts w:ascii="Simplified Arabic" w:eastAsia="Times New Roman" w:hAnsi="Simplified Arabic" w:cs="Simplified Arabic"/>
          <w:kern w:val="0"/>
          <w:sz w:val="28"/>
          <w:szCs w:val="28"/>
          <w:rtl/>
          <w:lang w:bidi="ar-EG"/>
          <w14:ligatures w14:val="none"/>
        </w:rPr>
        <w:t>% و</w:t>
      </w:r>
      <w:r w:rsidRPr="00F01FF2">
        <w:rPr>
          <w:rFonts w:ascii="Simplified Arabic" w:eastAsia="Times New Roman" w:hAnsi="Simplified Arabic" w:cs="Simplified Arabic" w:hint="cs"/>
          <w:kern w:val="0"/>
          <w:sz w:val="28"/>
          <w:szCs w:val="28"/>
          <w:rtl/>
          <w:lang w:bidi="ar-EG"/>
          <w14:ligatures w14:val="none"/>
        </w:rPr>
        <w:t>252</w:t>
      </w:r>
      <w:r w:rsidRPr="00F01FF2">
        <w:rPr>
          <w:rFonts w:ascii="Simplified Arabic" w:eastAsia="Times New Roman" w:hAnsi="Simplified Arabic" w:cs="Simplified Arabic"/>
          <w:kern w:val="0"/>
          <w:sz w:val="28"/>
          <w:szCs w:val="28"/>
          <w:rtl/>
          <w:lang w:bidi="ar-EG"/>
          <w14:ligatures w14:val="none"/>
        </w:rPr>
        <w:t xml:space="preserve"> فرد أعمارهم من </w:t>
      </w:r>
      <w:r w:rsidRPr="00F01FF2">
        <w:rPr>
          <w:rFonts w:ascii="Simplified Arabic" w:eastAsia="Arial" w:hAnsi="Simplified Arabic" w:cs="Simplified Arabic" w:hint="cs"/>
          <w:kern w:val="0"/>
          <w:sz w:val="28"/>
          <w:szCs w:val="28"/>
          <w:rtl/>
          <w:lang w:bidi="ar-EG"/>
          <w14:ligatures w14:val="none"/>
        </w:rPr>
        <w:t xml:space="preserve">31 </w:t>
      </w:r>
      <w:r w:rsidRPr="00F01FF2">
        <w:rPr>
          <w:rFonts w:ascii="Simplified Arabic" w:eastAsia="Arial" w:hAnsi="Simplified Arabic" w:cs="Simplified Arabic"/>
          <w:kern w:val="0"/>
          <w:sz w:val="28"/>
          <w:szCs w:val="28"/>
          <w:rtl/>
          <w:lang w:bidi="ar-EG"/>
          <w14:ligatures w14:val="none"/>
        </w:rPr>
        <w:t xml:space="preserve">سنة إلى </w:t>
      </w:r>
      <w:r w:rsidRPr="00F01FF2">
        <w:rPr>
          <w:rFonts w:ascii="Simplified Arabic" w:eastAsia="Arial" w:hAnsi="Simplified Arabic" w:cs="Simplified Arabic" w:hint="cs"/>
          <w:kern w:val="0"/>
          <w:sz w:val="28"/>
          <w:szCs w:val="28"/>
          <w:rtl/>
          <w:lang w:bidi="ar-EG"/>
          <w14:ligatures w14:val="none"/>
        </w:rPr>
        <w:t>40</w:t>
      </w:r>
      <w:r w:rsidRPr="00F01FF2">
        <w:rPr>
          <w:rFonts w:ascii="Simplified Arabic" w:eastAsia="Arial" w:hAnsi="Simplified Arabic" w:cs="Simplified Arabic"/>
          <w:kern w:val="0"/>
          <w:sz w:val="28"/>
          <w:szCs w:val="28"/>
          <w:rtl/>
          <w:lang w:bidi="ar-EG"/>
          <w14:ligatures w14:val="none"/>
        </w:rPr>
        <w:t xml:space="preserve"> سنة بنسبة </w:t>
      </w:r>
      <w:r w:rsidRPr="00F01FF2">
        <w:rPr>
          <w:rFonts w:ascii="Simplified Arabic" w:eastAsia="Arial" w:hAnsi="Simplified Arabic" w:cs="Simplified Arabic" w:hint="cs"/>
          <w:kern w:val="0"/>
          <w:sz w:val="28"/>
          <w:szCs w:val="28"/>
          <w:rtl/>
          <w:lang w:bidi="ar-EG"/>
          <w14:ligatures w14:val="none"/>
        </w:rPr>
        <w:t>53.8</w:t>
      </w:r>
      <w:r w:rsidRPr="00F01FF2">
        <w:rPr>
          <w:rFonts w:ascii="Simplified Arabic" w:eastAsia="Arial" w:hAnsi="Simplified Arabic" w:cs="Simplified Arabic"/>
          <w:kern w:val="0"/>
          <w:sz w:val="28"/>
          <w:szCs w:val="28"/>
          <w:rtl/>
          <w:lang w:bidi="ar-EG"/>
          <w14:ligatures w14:val="none"/>
        </w:rPr>
        <w:t xml:space="preserve"> % و</w:t>
      </w:r>
      <w:r w:rsidRPr="00F01FF2">
        <w:rPr>
          <w:rFonts w:ascii="Simplified Arabic" w:eastAsia="Arial" w:hAnsi="Simplified Arabic" w:cs="Simplified Arabic" w:hint="cs"/>
          <w:kern w:val="0"/>
          <w:sz w:val="28"/>
          <w:szCs w:val="28"/>
          <w:rtl/>
          <w:lang w:bidi="ar-EG"/>
          <w14:ligatures w14:val="none"/>
        </w:rPr>
        <w:t>36 ف</w:t>
      </w:r>
      <w:r w:rsidRPr="00F01FF2">
        <w:rPr>
          <w:rFonts w:ascii="Simplified Arabic" w:eastAsia="Arial" w:hAnsi="Simplified Arabic" w:cs="Simplified Arabic"/>
          <w:kern w:val="0"/>
          <w:sz w:val="28"/>
          <w:szCs w:val="28"/>
          <w:rtl/>
          <w:lang w:bidi="ar-EG"/>
          <w14:ligatures w14:val="none"/>
        </w:rPr>
        <w:t xml:space="preserve">رد أعمارهم من </w:t>
      </w:r>
      <w:r w:rsidRPr="00F01FF2">
        <w:rPr>
          <w:rFonts w:ascii="Simplified Arabic" w:eastAsia="Arial" w:hAnsi="Simplified Arabic" w:cs="Simplified Arabic" w:hint="cs"/>
          <w:kern w:val="0"/>
          <w:sz w:val="28"/>
          <w:szCs w:val="28"/>
          <w:rtl/>
          <w:lang w:bidi="ar-EG"/>
          <w14:ligatures w14:val="none"/>
        </w:rPr>
        <w:t xml:space="preserve">41 </w:t>
      </w:r>
      <w:r w:rsidRPr="00F01FF2">
        <w:rPr>
          <w:rFonts w:ascii="Simplified Arabic" w:eastAsia="Arial" w:hAnsi="Simplified Arabic" w:cs="Simplified Arabic"/>
          <w:kern w:val="0"/>
          <w:sz w:val="28"/>
          <w:szCs w:val="28"/>
          <w:rtl/>
          <w:lang w:bidi="ar-EG"/>
          <w14:ligatures w14:val="none"/>
        </w:rPr>
        <w:t xml:space="preserve">سنة إلى </w:t>
      </w:r>
      <w:r w:rsidRPr="00F01FF2">
        <w:rPr>
          <w:rFonts w:ascii="Simplified Arabic" w:eastAsia="Arial" w:hAnsi="Simplified Arabic" w:cs="Simplified Arabic" w:hint="cs"/>
          <w:kern w:val="0"/>
          <w:sz w:val="28"/>
          <w:szCs w:val="28"/>
          <w:rtl/>
          <w:lang w:bidi="ar-EG"/>
          <w14:ligatures w14:val="none"/>
        </w:rPr>
        <w:t xml:space="preserve">50 </w:t>
      </w:r>
      <w:r w:rsidRPr="00F01FF2">
        <w:rPr>
          <w:rFonts w:ascii="Simplified Arabic" w:eastAsia="Arial" w:hAnsi="Simplified Arabic" w:cs="Simplified Arabic"/>
          <w:kern w:val="0"/>
          <w:sz w:val="28"/>
          <w:szCs w:val="28"/>
          <w:rtl/>
          <w:lang w:bidi="ar-EG"/>
          <w14:ligatures w14:val="none"/>
        </w:rPr>
        <w:t xml:space="preserve">سنة </w:t>
      </w:r>
      <w:r w:rsidRPr="00F01FF2">
        <w:rPr>
          <w:rFonts w:ascii="Simplified Arabic" w:eastAsia="Arial" w:hAnsi="Simplified Arabic" w:cs="Simplified Arabic" w:hint="cs"/>
          <w:kern w:val="0"/>
          <w:sz w:val="28"/>
          <w:szCs w:val="28"/>
          <w:rtl/>
          <w:lang w:bidi="ar-EG"/>
          <w14:ligatures w14:val="none"/>
        </w:rPr>
        <w:t>بنسبة 7.7</w:t>
      </w:r>
      <w:r w:rsidRPr="00F01FF2">
        <w:rPr>
          <w:rFonts w:ascii="Simplified Arabic" w:eastAsia="Arial" w:hAnsi="Simplified Arabic" w:cs="Simplified Arabic"/>
          <w:kern w:val="0"/>
          <w:sz w:val="28"/>
          <w:szCs w:val="28"/>
          <w:rtl/>
          <w:lang w:bidi="ar-EG"/>
          <w14:ligatures w14:val="none"/>
        </w:rPr>
        <w:t xml:space="preserve"> % و</w:t>
      </w:r>
      <w:r w:rsidRPr="00F01FF2">
        <w:rPr>
          <w:rFonts w:ascii="Simplified Arabic" w:eastAsia="Arial" w:hAnsi="Simplified Arabic" w:cs="Simplified Arabic" w:hint="cs"/>
          <w:kern w:val="0"/>
          <w:sz w:val="28"/>
          <w:szCs w:val="28"/>
          <w:rtl/>
          <w:lang w:bidi="ar-EG"/>
          <w14:ligatures w14:val="none"/>
        </w:rPr>
        <w:t>36 فرد أعمارهم من أكثر من 50 سنة بنسبة 7.7 %</w:t>
      </w:r>
      <w:r w:rsidR="00007BAA">
        <w:rPr>
          <w:rFonts w:ascii="Simplified Arabic" w:eastAsia="Arial" w:hAnsi="Simplified Arabic" w:cs="Simplified Arabic" w:hint="cs"/>
          <w:kern w:val="0"/>
          <w:sz w:val="28"/>
          <w:szCs w:val="28"/>
          <w:rtl/>
          <w:lang w:bidi="ar-EG"/>
          <w14:ligatures w14:val="none"/>
        </w:rPr>
        <w:t>.</w:t>
      </w:r>
    </w:p>
    <w:p w14:paraId="0A7559BA" w14:textId="77777777" w:rsidR="00F01FF2" w:rsidRPr="00F01FF2" w:rsidRDefault="00F01FF2" w:rsidP="00086D69">
      <w:pPr>
        <w:pStyle w:val="Heading1"/>
        <w:jc w:val="center"/>
        <w:rPr>
          <w:rFonts w:eastAsia="Times New Roman"/>
          <w:rtl/>
          <w:lang w:bidi="ar-JO"/>
        </w:rPr>
      </w:pPr>
      <w:bookmarkStart w:id="97" w:name="_Toc196737098"/>
      <w:r w:rsidRPr="00F01FF2">
        <w:rPr>
          <w:rFonts w:eastAsia="Times New Roman" w:hint="cs"/>
          <w:rtl/>
          <w:lang w:bidi="ar-JO"/>
        </w:rPr>
        <w:t>جدول (9) توزيع افراد عينة الدراسة وفقا للعمر</w:t>
      </w:r>
      <w:bookmarkEnd w:id="97"/>
    </w:p>
    <w:tbl>
      <w:tblPr>
        <w:tblStyle w:val="TableGrid"/>
        <w:bidiVisual/>
        <w:tblW w:w="0" w:type="auto"/>
        <w:jc w:val="center"/>
        <w:tblInd w:w="0" w:type="dxa"/>
        <w:tblLook w:val="04A0" w:firstRow="1" w:lastRow="0" w:firstColumn="1" w:lastColumn="0" w:noHBand="0" w:noVBand="1"/>
      </w:tblPr>
      <w:tblGrid>
        <w:gridCol w:w="2787"/>
        <w:gridCol w:w="1888"/>
        <w:gridCol w:w="2338"/>
      </w:tblGrid>
      <w:tr w:rsidR="00F01FF2" w:rsidRPr="00F01FF2" w14:paraId="7A6828A9" w14:textId="77777777" w:rsidTr="00D06080">
        <w:trPr>
          <w:jc w:val="center"/>
        </w:trPr>
        <w:tc>
          <w:tcPr>
            <w:tcW w:w="2787" w:type="dxa"/>
          </w:tcPr>
          <w:p w14:paraId="52FFDE01" w14:textId="77777777" w:rsidR="00F01FF2" w:rsidRPr="00F01FF2" w:rsidRDefault="00F01FF2" w:rsidP="00F01FF2">
            <w:pPr>
              <w:spacing w:line="360" w:lineRule="auto"/>
              <w:jc w:val="center"/>
              <w:rPr>
                <w:rFonts w:ascii="Simplified Arabic" w:eastAsia="Times New Roman" w:hAnsi="Simplified Arabic" w:cs="Simplified Arabic"/>
                <w:b/>
                <w:bCs/>
                <w:kern w:val="0"/>
                <w:sz w:val="24"/>
                <w:szCs w:val="24"/>
                <w:rtl/>
                <w:lang w:eastAsia="ar-SA" w:bidi="ar-EG"/>
                <w14:ligatures w14:val="none"/>
              </w:rPr>
            </w:pPr>
            <w:r w:rsidRPr="00F01FF2">
              <w:rPr>
                <w:rFonts w:ascii="Simplified Arabic" w:eastAsia="Times New Roman" w:hAnsi="Simplified Arabic" w:cs="Simplified Arabic"/>
                <w:b/>
                <w:bCs/>
                <w:kern w:val="0"/>
                <w:sz w:val="24"/>
                <w:szCs w:val="24"/>
                <w:rtl/>
                <w:lang w:eastAsia="ar-SA" w:bidi="ar-EG"/>
                <w14:ligatures w14:val="none"/>
              </w:rPr>
              <w:t>الفئات</w:t>
            </w:r>
          </w:p>
        </w:tc>
        <w:tc>
          <w:tcPr>
            <w:tcW w:w="1888" w:type="dxa"/>
          </w:tcPr>
          <w:p w14:paraId="3CF4B75D" w14:textId="77777777" w:rsidR="00F01FF2" w:rsidRPr="00F01FF2" w:rsidRDefault="00F01FF2" w:rsidP="00F01FF2">
            <w:pPr>
              <w:spacing w:line="360" w:lineRule="auto"/>
              <w:jc w:val="center"/>
              <w:rPr>
                <w:rFonts w:ascii="Simplified Arabic" w:eastAsia="Times New Roman" w:hAnsi="Simplified Arabic" w:cs="Simplified Arabic"/>
                <w:b/>
                <w:bCs/>
                <w:kern w:val="0"/>
                <w:sz w:val="24"/>
                <w:szCs w:val="24"/>
                <w:rtl/>
                <w:lang w:eastAsia="ar-SA" w:bidi="ar-EG"/>
                <w14:ligatures w14:val="none"/>
              </w:rPr>
            </w:pPr>
            <w:r w:rsidRPr="00F01FF2">
              <w:rPr>
                <w:rFonts w:ascii="Simplified Arabic" w:eastAsia="Times New Roman" w:hAnsi="Simplified Arabic" w:cs="Simplified Arabic"/>
                <w:b/>
                <w:bCs/>
                <w:kern w:val="0"/>
                <w:sz w:val="24"/>
                <w:szCs w:val="24"/>
                <w:rtl/>
                <w:lang w:eastAsia="ar-SA" w:bidi="ar-EG"/>
                <w14:ligatures w14:val="none"/>
              </w:rPr>
              <w:t>العدد</w:t>
            </w:r>
          </w:p>
        </w:tc>
        <w:tc>
          <w:tcPr>
            <w:tcW w:w="2338" w:type="dxa"/>
          </w:tcPr>
          <w:p w14:paraId="132B2CF3" w14:textId="77777777" w:rsidR="00F01FF2" w:rsidRPr="00F01FF2" w:rsidRDefault="00F01FF2" w:rsidP="00F01FF2">
            <w:pPr>
              <w:spacing w:line="360" w:lineRule="auto"/>
              <w:jc w:val="center"/>
              <w:rPr>
                <w:rFonts w:ascii="Simplified Arabic" w:eastAsia="Times New Roman" w:hAnsi="Simplified Arabic" w:cs="Simplified Arabic"/>
                <w:b/>
                <w:bCs/>
                <w:kern w:val="0"/>
                <w:sz w:val="24"/>
                <w:szCs w:val="24"/>
                <w:rtl/>
                <w:lang w:eastAsia="ar-SA" w:bidi="ar-EG"/>
                <w14:ligatures w14:val="none"/>
              </w:rPr>
            </w:pPr>
            <w:r w:rsidRPr="00F01FF2">
              <w:rPr>
                <w:rFonts w:ascii="Simplified Arabic" w:eastAsia="Times New Roman" w:hAnsi="Simplified Arabic" w:cs="Simplified Arabic"/>
                <w:b/>
                <w:bCs/>
                <w:kern w:val="0"/>
                <w:sz w:val="24"/>
                <w:szCs w:val="24"/>
                <w:rtl/>
                <w:lang w:eastAsia="ar-SA" w:bidi="ar-EG"/>
                <w14:ligatures w14:val="none"/>
              </w:rPr>
              <w:t>%</w:t>
            </w:r>
          </w:p>
        </w:tc>
      </w:tr>
      <w:tr w:rsidR="00F01FF2" w:rsidRPr="00F01FF2" w14:paraId="379BD096" w14:textId="77777777" w:rsidTr="00D06080">
        <w:trPr>
          <w:jc w:val="center"/>
        </w:trPr>
        <w:tc>
          <w:tcPr>
            <w:tcW w:w="2787" w:type="dxa"/>
          </w:tcPr>
          <w:p w14:paraId="08ECD90E" w14:textId="77777777" w:rsidR="00F01FF2" w:rsidRPr="00F01FF2" w:rsidRDefault="00F01FF2" w:rsidP="00F01FF2">
            <w:pPr>
              <w:bidi w:val="0"/>
              <w:jc w:val="center"/>
              <w:rPr>
                <w:rFonts w:ascii="Simplified Arabic" w:eastAsia="Times New Roman" w:hAnsi="Simplified Arabic" w:cs="Simplified Arabic"/>
                <w:b/>
                <w:bCs/>
                <w:kern w:val="0"/>
                <w:sz w:val="24"/>
                <w:szCs w:val="24"/>
                <w:rtl/>
                <w:lang w:eastAsia="ar-SA" w:bidi="ar-EG"/>
                <w14:ligatures w14:val="none"/>
              </w:rPr>
            </w:pPr>
            <w:r w:rsidRPr="00F01FF2">
              <w:rPr>
                <w:rFonts w:ascii="Simplified Arabic" w:hAnsi="Simplified Arabic" w:cs="Simplified Arabic"/>
                <w:b/>
                <w:bCs/>
                <w:color w:val="000000"/>
                <w:kern w:val="0"/>
                <w:sz w:val="24"/>
                <w:szCs w:val="24"/>
                <w:rtl/>
                <w14:ligatures w14:val="none"/>
              </w:rPr>
              <w:t xml:space="preserve">20 – 30 سنة </w:t>
            </w:r>
          </w:p>
        </w:tc>
        <w:tc>
          <w:tcPr>
            <w:tcW w:w="1888" w:type="dxa"/>
            <w:vAlign w:val="center"/>
          </w:tcPr>
          <w:p w14:paraId="014F92BB" w14:textId="77777777" w:rsidR="00F01FF2" w:rsidRPr="00F01FF2" w:rsidRDefault="00F01FF2" w:rsidP="00F01FF2">
            <w:pPr>
              <w:spacing w:line="360" w:lineRule="auto"/>
              <w:jc w:val="center"/>
              <w:rPr>
                <w:rFonts w:ascii="Simplified Arabic" w:eastAsia="Times New Roman" w:hAnsi="Simplified Arabic" w:cs="Simplified Arabic"/>
                <w:b/>
                <w:bCs/>
                <w:kern w:val="0"/>
                <w:sz w:val="24"/>
                <w:szCs w:val="24"/>
                <w:lang w:eastAsia="ar-SA" w:bidi="ar-EG"/>
                <w14:ligatures w14:val="none"/>
              </w:rPr>
            </w:pPr>
            <w:r w:rsidRPr="00F01FF2">
              <w:rPr>
                <w:rFonts w:ascii="Simplified Arabic" w:eastAsia="Times New Roman" w:hAnsi="Simplified Arabic" w:cs="Simplified Arabic" w:hint="cs"/>
                <w:b/>
                <w:bCs/>
                <w:kern w:val="0"/>
                <w:sz w:val="24"/>
                <w:szCs w:val="24"/>
                <w:rtl/>
                <w:lang w:eastAsia="ar-SA" w:bidi="ar-EG"/>
                <w14:ligatures w14:val="none"/>
              </w:rPr>
              <w:t>144</w:t>
            </w:r>
          </w:p>
        </w:tc>
        <w:tc>
          <w:tcPr>
            <w:tcW w:w="2338" w:type="dxa"/>
            <w:vAlign w:val="center"/>
          </w:tcPr>
          <w:p w14:paraId="64BCBC97" w14:textId="77777777" w:rsidR="00F01FF2" w:rsidRPr="00F01FF2" w:rsidRDefault="00F01FF2" w:rsidP="00F01FF2">
            <w:pPr>
              <w:spacing w:line="360" w:lineRule="auto"/>
              <w:jc w:val="center"/>
              <w:rPr>
                <w:rFonts w:ascii="Simplified Arabic" w:eastAsia="Times New Roman" w:hAnsi="Simplified Arabic" w:cs="Simplified Arabic"/>
                <w:b/>
                <w:bCs/>
                <w:kern w:val="0"/>
                <w:sz w:val="24"/>
                <w:szCs w:val="24"/>
                <w:rtl/>
                <w:lang w:eastAsia="ar-SA" w:bidi="ar-EG"/>
                <w14:ligatures w14:val="none"/>
              </w:rPr>
            </w:pPr>
            <w:r w:rsidRPr="00F01FF2">
              <w:rPr>
                <w:rFonts w:ascii="Simplified Arabic" w:hAnsi="Simplified Arabic" w:cs="Simplified Arabic"/>
                <w:b/>
                <w:bCs/>
                <w:color w:val="000000"/>
                <w:kern w:val="0"/>
                <w:sz w:val="24"/>
                <w:szCs w:val="24"/>
                <w14:ligatures w14:val="none"/>
              </w:rPr>
              <w:t>30.8</w:t>
            </w:r>
          </w:p>
        </w:tc>
      </w:tr>
      <w:tr w:rsidR="00F01FF2" w:rsidRPr="00F01FF2" w14:paraId="7643DF7D" w14:textId="77777777" w:rsidTr="00D06080">
        <w:trPr>
          <w:jc w:val="center"/>
        </w:trPr>
        <w:tc>
          <w:tcPr>
            <w:tcW w:w="2787" w:type="dxa"/>
          </w:tcPr>
          <w:p w14:paraId="6F9DE6BA" w14:textId="77777777" w:rsidR="00F01FF2" w:rsidRPr="00F01FF2" w:rsidRDefault="00F01FF2" w:rsidP="00F01FF2">
            <w:pPr>
              <w:spacing w:line="360" w:lineRule="auto"/>
              <w:jc w:val="center"/>
              <w:rPr>
                <w:rFonts w:ascii="Simplified Arabic" w:eastAsia="Times New Roman" w:hAnsi="Simplified Arabic" w:cs="Simplified Arabic"/>
                <w:b/>
                <w:bCs/>
                <w:kern w:val="0"/>
                <w:sz w:val="24"/>
                <w:szCs w:val="24"/>
                <w:rtl/>
                <w:lang w:eastAsia="ar-SA" w:bidi="ar-EG"/>
                <w14:ligatures w14:val="none"/>
              </w:rPr>
            </w:pPr>
            <w:r w:rsidRPr="00F01FF2">
              <w:rPr>
                <w:rFonts w:ascii="Simplified Arabic" w:eastAsia="Times New Roman" w:hAnsi="Simplified Arabic" w:cs="Simplified Arabic"/>
                <w:b/>
                <w:bCs/>
                <w:kern w:val="0"/>
                <w:sz w:val="24"/>
                <w:szCs w:val="24"/>
                <w:rtl/>
                <w:lang w:eastAsia="ar-SA" w:bidi="ar-EG"/>
                <w14:ligatures w14:val="none"/>
              </w:rPr>
              <w:t xml:space="preserve">31 – 40 سنة </w:t>
            </w:r>
          </w:p>
        </w:tc>
        <w:tc>
          <w:tcPr>
            <w:tcW w:w="1888" w:type="dxa"/>
            <w:vAlign w:val="center"/>
          </w:tcPr>
          <w:p w14:paraId="17A95E6A" w14:textId="77777777" w:rsidR="00F01FF2" w:rsidRPr="00F01FF2" w:rsidRDefault="00F01FF2" w:rsidP="00F01FF2">
            <w:pPr>
              <w:spacing w:line="360" w:lineRule="auto"/>
              <w:jc w:val="center"/>
              <w:rPr>
                <w:rFonts w:ascii="Simplified Arabic" w:eastAsia="Times New Roman" w:hAnsi="Simplified Arabic" w:cs="Simplified Arabic"/>
                <w:b/>
                <w:bCs/>
                <w:kern w:val="0"/>
                <w:sz w:val="24"/>
                <w:szCs w:val="24"/>
                <w:rtl/>
                <w:lang w:eastAsia="ar-SA" w:bidi="ar-EG"/>
                <w14:ligatures w14:val="none"/>
              </w:rPr>
            </w:pPr>
            <w:r w:rsidRPr="00F01FF2">
              <w:rPr>
                <w:rFonts w:ascii="Simplified Arabic" w:eastAsia="Times New Roman" w:hAnsi="Simplified Arabic" w:cs="Simplified Arabic" w:hint="cs"/>
                <w:b/>
                <w:bCs/>
                <w:kern w:val="0"/>
                <w:sz w:val="24"/>
                <w:szCs w:val="24"/>
                <w:rtl/>
                <w:lang w:eastAsia="ar-SA" w:bidi="ar-EG"/>
                <w14:ligatures w14:val="none"/>
              </w:rPr>
              <w:t>252</w:t>
            </w:r>
          </w:p>
        </w:tc>
        <w:tc>
          <w:tcPr>
            <w:tcW w:w="2338" w:type="dxa"/>
            <w:vAlign w:val="center"/>
          </w:tcPr>
          <w:p w14:paraId="5797D143" w14:textId="77777777" w:rsidR="00F01FF2" w:rsidRPr="00F01FF2" w:rsidRDefault="00F01FF2" w:rsidP="00F01FF2">
            <w:pPr>
              <w:spacing w:line="360" w:lineRule="auto"/>
              <w:jc w:val="center"/>
              <w:rPr>
                <w:rFonts w:ascii="Simplified Arabic" w:eastAsia="Times New Roman" w:hAnsi="Simplified Arabic" w:cs="Simplified Arabic"/>
                <w:b/>
                <w:bCs/>
                <w:kern w:val="0"/>
                <w:sz w:val="24"/>
                <w:szCs w:val="24"/>
                <w:rtl/>
                <w:lang w:eastAsia="ar-SA" w:bidi="ar-EG"/>
                <w14:ligatures w14:val="none"/>
              </w:rPr>
            </w:pPr>
            <w:r w:rsidRPr="00F01FF2">
              <w:rPr>
                <w:rFonts w:ascii="Simplified Arabic" w:hAnsi="Simplified Arabic" w:cs="Simplified Arabic"/>
                <w:b/>
                <w:bCs/>
                <w:color w:val="000000"/>
                <w:kern w:val="0"/>
                <w:sz w:val="24"/>
                <w:szCs w:val="24"/>
                <w14:ligatures w14:val="none"/>
              </w:rPr>
              <w:t>53.8</w:t>
            </w:r>
          </w:p>
        </w:tc>
      </w:tr>
      <w:tr w:rsidR="00F01FF2" w:rsidRPr="00F01FF2" w14:paraId="63E2B09F" w14:textId="77777777" w:rsidTr="00D06080">
        <w:trPr>
          <w:jc w:val="center"/>
        </w:trPr>
        <w:tc>
          <w:tcPr>
            <w:tcW w:w="2787" w:type="dxa"/>
          </w:tcPr>
          <w:p w14:paraId="24E1AAAF" w14:textId="77777777" w:rsidR="00F01FF2" w:rsidRPr="00F01FF2" w:rsidRDefault="00F01FF2" w:rsidP="00F01FF2">
            <w:pPr>
              <w:spacing w:line="360" w:lineRule="auto"/>
              <w:jc w:val="center"/>
              <w:rPr>
                <w:rFonts w:ascii="Simplified Arabic" w:eastAsia="Times New Roman" w:hAnsi="Simplified Arabic" w:cs="Simplified Arabic"/>
                <w:b/>
                <w:bCs/>
                <w:kern w:val="0"/>
                <w:sz w:val="24"/>
                <w:szCs w:val="24"/>
                <w:rtl/>
                <w:lang w:eastAsia="ar-SA" w:bidi="ar-EG"/>
                <w14:ligatures w14:val="none"/>
              </w:rPr>
            </w:pPr>
            <w:r w:rsidRPr="00F01FF2">
              <w:rPr>
                <w:rFonts w:ascii="Simplified Arabic" w:eastAsia="Times New Roman" w:hAnsi="Simplified Arabic" w:cs="Simplified Arabic"/>
                <w:b/>
                <w:bCs/>
                <w:kern w:val="0"/>
                <w:sz w:val="24"/>
                <w:szCs w:val="24"/>
                <w:rtl/>
                <w:lang w:eastAsia="ar-SA" w:bidi="ar-EG"/>
                <w14:ligatures w14:val="none"/>
              </w:rPr>
              <w:t xml:space="preserve">41 – 50 سنة </w:t>
            </w:r>
          </w:p>
        </w:tc>
        <w:tc>
          <w:tcPr>
            <w:tcW w:w="1888" w:type="dxa"/>
            <w:vAlign w:val="center"/>
          </w:tcPr>
          <w:p w14:paraId="005DC130" w14:textId="77777777" w:rsidR="00F01FF2" w:rsidRPr="00F01FF2" w:rsidRDefault="00F01FF2" w:rsidP="00F01FF2">
            <w:pPr>
              <w:spacing w:line="360" w:lineRule="auto"/>
              <w:jc w:val="center"/>
              <w:rPr>
                <w:rFonts w:ascii="Simplified Arabic" w:eastAsia="Times New Roman" w:hAnsi="Simplified Arabic" w:cs="Simplified Arabic"/>
                <w:b/>
                <w:bCs/>
                <w:kern w:val="0"/>
                <w:sz w:val="24"/>
                <w:szCs w:val="24"/>
                <w:rtl/>
                <w:lang w:eastAsia="ar-SA" w:bidi="ar-EG"/>
                <w14:ligatures w14:val="none"/>
              </w:rPr>
            </w:pPr>
            <w:r w:rsidRPr="00F01FF2">
              <w:rPr>
                <w:rFonts w:ascii="Simplified Arabic" w:eastAsia="Times New Roman" w:hAnsi="Simplified Arabic" w:cs="Simplified Arabic" w:hint="cs"/>
                <w:b/>
                <w:bCs/>
                <w:kern w:val="0"/>
                <w:sz w:val="24"/>
                <w:szCs w:val="24"/>
                <w:rtl/>
                <w:lang w:eastAsia="ar-SA" w:bidi="ar-EG"/>
                <w14:ligatures w14:val="none"/>
              </w:rPr>
              <w:t>36</w:t>
            </w:r>
          </w:p>
        </w:tc>
        <w:tc>
          <w:tcPr>
            <w:tcW w:w="2338" w:type="dxa"/>
            <w:vAlign w:val="center"/>
          </w:tcPr>
          <w:p w14:paraId="27C8F819" w14:textId="77777777" w:rsidR="00F01FF2" w:rsidRPr="00F01FF2" w:rsidRDefault="00F01FF2" w:rsidP="00F01FF2">
            <w:pPr>
              <w:spacing w:line="360" w:lineRule="auto"/>
              <w:jc w:val="center"/>
              <w:rPr>
                <w:rFonts w:ascii="Simplified Arabic" w:eastAsia="Times New Roman" w:hAnsi="Simplified Arabic" w:cs="Simplified Arabic"/>
                <w:b/>
                <w:bCs/>
                <w:kern w:val="0"/>
                <w:sz w:val="24"/>
                <w:szCs w:val="24"/>
                <w:rtl/>
                <w:lang w:eastAsia="ar-SA" w:bidi="ar-EG"/>
                <w14:ligatures w14:val="none"/>
              </w:rPr>
            </w:pPr>
            <w:r w:rsidRPr="00F01FF2">
              <w:rPr>
                <w:rFonts w:ascii="Simplified Arabic" w:hAnsi="Simplified Arabic" w:cs="Simplified Arabic"/>
                <w:b/>
                <w:bCs/>
                <w:color w:val="000000"/>
                <w:kern w:val="0"/>
                <w:sz w:val="24"/>
                <w:szCs w:val="24"/>
                <w14:ligatures w14:val="none"/>
              </w:rPr>
              <w:t>7.7</w:t>
            </w:r>
          </w:p>
        </w:tc>
      </w:tr>
      <w:tr w:rsidR="00F01FF2" w:rsidRPr="00F01FF2" w14:paraId="73CE7CD2" w14:textId="77777777" w:rsidTr="00D06080">
        <w:trPr>
          <w:jc w:val="center"/>
        </w:trPr>
        <w:tc>
          <w:tcPr>
            <w:tcW w:w="2787" w:type="dxa"/>
          </w:tcPr>
          <w:p w14:paraId="0A9EAE50" w14:textId="77777777" w:rsidR="00F01FF2" w:rsidRPr="00F01FF2" w:rsidRDefault="00F01FF2" w:rsidP="00F01FF2">
            <w:pPr>
              <w:spacing w:line="360" w:lineRule="auto"/>
              <w:jc w:val="center"/>
              <w:rPr>
                <w:rFonts w:ascii="Simplified Arabic" w:eastAsia="Times New Roman" w:hAnsi="Simplified Arabic" w:cs="Simplified Arabic"/>
                <w:b/>
                <w:bCs/>
                <w:kern w:val="0"/>
                <w:sz w:val="24"/>
                <w:szCs w:val="24"/>
                <w:rtl/>
                <w:lang w:eastAsia="ar-SA" w:bidi="ar-EG"/>
                <w14:ligatures w14:val="none"/>
              </w:rPr>
            </w:pPr>
            <w:r w:rsidRPr="00F01FF2">
              <w:rPr>
                <w:rFonts w:ascii="Simplified Arabic" w:eastAsia="Times New Roman" w:hAnsi="Simplified Arabic" w:cs="Simplified Arabic"/>
                <w:b/>
                <w:bCs/>
                <w:kern w:val="0"/>
                <w:sz w:val="24"/>
                <w:szCs w:val="24"/>
                <w:rtl/>
                <w:lang w:eastAsia="ar-SA" w:bidi="ar-EG"/>
                <w14:ligatures w14:val="none"/>
              </w:rPr>
              <w:t>أكثر من 50 سنة</w:t>
            </w:r>
          </w:p>
        </w:tc>
        <w:tc>
          <w:tcPr>
            <w:tcW w:w="1888" w:type="dxa"/>
            <w:vAlign w:val="center"/>
          </w:tcPr>
          <w:p w14:paraId="0491F1C8" w14:textId="77777777" w:rsidR="00F01FF2" w:rsidRPr="00F01FF2" w:rsidRDefault="00F01FF2" w:rsidP="00F01FF2">
            <w:pPr>
              <w:spacing w:line="360" w:lineRule="auto"/>
              <w:jc w:val="center"/>
              <w:rPr>
                <w:rFonts w:ascii="Simplified Arabic" w:eastAsia="Times New Roman" w:hAnsi="Simplified Arabic" w:cs="Simplified Arabic"/>
                <w:b/>
                <w:bCs/>
                <w:kern w:val="0"/>
                <w:sz w:val="24"/>
                <w:szCs w:val="24"/>
                <w:rtl/>
                <w:lang w:eastAsia="ar-SA" w:bidi="ar-EG"/>
                <w14:ligatures w14:val="none"/>
              </w:rPr>
            </w:pPr>
            <w:r w:rsidRPr="00F01FF2">
              <w:rPr>
                <w:rFonts w:ascii="Simplified Arabic" w:eastAsia="Times New Roman" w:hAnsi="Simplified Arabic" w:cs="Simplified Arabic" w:hint="cs"/>
                <w:b/>
                <w:bCs/>
                <w:kern w:val="0"/>
                <w:sz w:val="24"/>
                <w:szCs w:val="24"/>
                <w:rtl/>
                <w:lang w:eastAsia="ar-SA" w:bidi="ar-EG"/>
                <w14:ligatures w14:val="none"/>
              </w:rPr>
              <w:t>36</w:t>
            </w:r>
          </w:p>
        </w:tc>
        <w:tc>
          <w:tcPr>
            <w:tcW w:w="2338" w:type="dxa"/>
            <w:vAlign w:val="center"/>
          </w:tcPr>
          <w:p w14:paraId="6DF53A67" w14:textId="77777777" w:rsidR="00F01FF2" w:rsidRPr="00F01FF2" w:rsidRDefault="00F01FF2" w:rsidP="00F01FF2">
            <w:pPr>
              <w:spacing w:line="360" w:lineRule="auto"/>
              <w:jc w:val="center"/>
              <w:rPr>
                <w:rFonts w:ascii="Simplified Arabic" w:eastAsia="Times New Roman" w:hAnsi="Simplified Arabic" w:cs="Simplified Arabic"/>
                <w:b/>
                <w:bCs/>
                <w:kern w:val="0"/>
                <w:sz w:val="24"/>
                <w:szCs w:val="24"/>
                <w:rtl/>
                <w:lang w:eastAsia="ar-SA" w:bidi="ar-EG"/>
                <w14:ligatures w14:val="none"/>
              </w:rPr>
            </w:pPr>
            <w:r w:rsidRPr="00F01FF2">
              <w:rPr>
                <w:rFonts w:ascii="Simplified Arabic" w:hAnsi="Simplified Arabic" w:cs="Simplified Arabic"/>
                <w:b/>
                <w:bCs/>
                <w:color w:val="000000"/>
                <w:kern w:val="0"/>
                <w:sz w:val="24"/>
                <w:szCs w:val="24"/>
                <w14:ligatures w14:val="none"/>
              </w:rPr>
              <w:t>7.7</w:t>
            </w:r>
          </w:p>
        </w:tc>
      </w:tr>
      <w:tr w:rsidR="00F01FF2" w:rsidRPr="00F01FF2" w14:paraId="76CFFD22" w14:textId="77777777" w:rsidTr="00D06080">
        <w:trPr>
          <w:jc w:val="center"/>
        </w:trPr>
        <w:tc>
          <w:tcPr>
            <w:tcW w:w="2787" w:type="dxa"/>
          </w:tcPr>
          <w:p w14:paraId="53978AC9" w14:textId="77777777" w:rsidR="00F01FF2" w:rsidRPr="00F01FF2" w:rsidRDefault="00F01FF2" w:rsidP="00F01FF2">
            <w:pPr>
              <w:spacing w:line="360" w:lineRule="auto"/>
              <w:jc w:val="center"/>
              <w:rPr>
                <w:rFonts w:ascii="Simplified Arabic" w:eastAsia="Times New Roman" w:hAnsi="Simplified Arabic" w:cs="Simplified Arabic"/>
                <w:b/>
                <w:bCs/>
                <w:kern w:val="0"/>
                <w:sz w:val="24"/>
                <w:szCs w:val="24"/>
                <w:rtl/>
                <w:lang w:eastAsia="ar-SA" w:bidi="ar-EG"/>
                <w14:ligatures w14:val="none"/>
              </w:rPr>
            </w:pPr>
            <w:r w:rsidRPr="00F01FF2">
              <w:rPr>
                <w:rFonts w:ascii="Simplified Arabic" w:eastAsia="Times New Roman" w:hAnsi="Simplified Arabic" w:cs="Simplified Arabic" w:hint="cs"/>
                <w:b/>
                <w:bCs/>
                <w:kern w:val="0"/>
                <w:sz w:val="24"/>
                <w:szCs w:val="24"/>
                <w:rtl/>
                <w:lang w:eastAsia="ar-SA" w:bidi="ar-EG"/>
                <w14:ligatures w14:val="none"/>
              </w:rPr>
              <w:t>الاجمالي</w:t>
            </w:r>
          </w:p>
        </w:tc>
        <w:tc>
          <w:tcPr>
            <w:tcW w:w="1888" w:type="dxa"/>
            <w:vAlign w:val="center"/>
          </w:tcPr>
          <w:p w14:paraId="77B41CA7" w14:textId="77777777" w:rsidR="00F01FF2" w:rsidRPr="00F01FF2" w:rsidRDefault="00F01FF2" w:rsidP="00F01FF2">
            <w:pPr>
              <w:spacing w:line="360" w:lineRule="auto"/>
              <w:jc w:val="center"/>
              <w:rPr>
                <w:rFonts w:ascii="Simplified Arabic" w:hAnsi="Simplified Arabic" w:cs="Simplified Arabic"/>
                <w:b/>
                <w:bCs/>
                <w:color w:val="000000"/>
                <w:kern w:val="0"/>
                <w:sz w:val="24"/>
                <w:szCs w:val="24"/>
                <w:rtl/>
                <w:lang w:bidi="ar-EG"/>
                <w14:ligatures w14:val="none"/>
              </w:rPr>
            </w:pPr>
            <w:r w:rsidRPr="00F01FF2">
              <w:rPr>
                <w:rFonts w:ascii="Simplified Arabic" w:hAnsi="Simplified Arabic" w:cs="Simplified Arabic" w:hint="cs"/>
                <w:b/>
                <w:bCs/>
                <w:color w:val="000000"/>
                <w:kern w:val="0"/>
                <w:sz w:val="24"/>
                <w:szCs w:val="24"/>
                <w:rtl/>
                <w:lang w:bidi="ar-EG"/>
                <w14:ligatures w14:val="none"/>
              </w:rPr>
              <w:t>468</w:t>
            </w:r>
          </w:p>
        </w:tc>
        <w:tc>
          <w:tcPr>
            <w:tcW w:w="2338" w:type="dxa"/>
            <w:vAlign w:val="bottom"/>
          </w:tcPr>
          <w:p w14:paraId="53BC387D" w14:textId="77777777" w:rsidR="00F01FF2" w:rsidRPr="00F01FF2" w:rsidRDefault="00F01FF2" w:rsidP="00F01FF2">
            <w:pPr>
              <w:spacing w:line="360" w:lineRule="auto"/>
              <w:jc w:val="center"/>
              <w:rPr>
                <w:rFonts w:ascii="Simplified Arabic" w:hAnsi="Simplified Arabic" w:cs="Simplified Arabic"/>
                <w:b/>
                <w:bCs/>
                <w:color w:val="000000"/>
                <w:kern w:val="0"/>
                <w:sz w:val="24"/>
                <w:szCs w:val="24"/>
                <w14:ligatures w14:val="none"/>
              </w:rPr>
            </w:pPr>
            <w:r w:rsidRPr="00F01FF2">
              <w:rPr>
                <w:rFonts w:ascii="Simplified Arabic" w:hAnsi="Simplified Arabic" w:cs="Simplified Arabic" w:hint="cs"/>
                <w:b/>
                <w:bCs/>
                <w:color w:val="000000"/>
                <w:kern w:val="0"/>
                <w:sz w:val="24"/>
                <w:szCs w:val="24"/>
                <w:rtl/>
                <w14:ligatures w14:val="none"/>
              </w:rPr>
              <w:t>100</w:t>
            </w:r>
          </w:p>
        </w:tc>
      </w:tr>
    </w:tbl>
    <w:p w14:paraId="608F0894" w14:textId="77777777" w:rsidR="00F01FF2" w:rsidRPr="00F01FF2" w:rsidRDefault="00F01FF2" w:rsidP="00086D69">
      <w:pPr>
        <w:pStyle w:val="Heading1"/>
        <w:jc w:val="center"/>
        <w:rPr>
          <w:rFonts w:eastAsia="Times New Roman"/>
          <w:rtl/>
          <w:lang w:bidi="ar-JO"/>
        </w:rPr>
      </w:pPr>
      <w:bookmarkStart w:id="98" w:name="_Toc196737099"/>
      <w:r w:rsidRPr="00F01FF2">
        <w:rPr>
          <w:rFonts w:eastAsia="Times New Roman" w:hint="cs"/>
          <w:rtl/>
          <w:lang w:bidi="ar-JO"/>
        </w:rPr>
        <w:t>شكل (2) توزيع افراد عينة الدراسة وفقا للعمر</w:t>
      </w:r>
      <w:bookmarkEnd w:id="98"/>
    </w:p>
    <w:p w14:paraId="6A48EDF4" w14:textId="77777777" w:rsidR="00F01FF2" w:rsidRPr="00F01FF2" w:rsidRDefault="00F01FF2" w:rsidP="00F01FF2">
      <w:pPr>
        <w:spacing w:line="360" w:lineRule="auto"/>
        <w:jc w:val="center"/>
        <w:rPr>
          <w:rFonts w:ascii="Simplified Arabic" w:eastAsia="Times New Roman" w:hAnsi="Simplified Arabic" w:cs="Simplified Arabic"/>
          <w:b/>
          <w:bCs/>
          <w:kern w:val="0"/>
          <w:sz w:val="24"/>
          <w:szCs w:val="24"/>
          <w:rtl/>
          <w:lang w:bidi="ar-JO"/>
          <w14:ligatures w14:val="none"/>
        </w:rPr>
      </w:pPr>
      <w:r w:rsidRPr="00F01FF2">
        <w:rPr>
          <w:noProof/>
          <w:kern w:val="0"/>
        </w:rPr>
        <w:drawing>
          <wp:inline distT="0" distB="0" distL="0" distR="0" wp14:anchorId="24A1B752" wp14:editId="6B028467">
            <wp:extent cx="4572000" cy="2743200"/>
            <wp:effectExtent l="0" t="0" r="0" b="0"/>
            <wp:docPr id="1244490305" name="Chart 1">
              <a:extLst xmlns:a="http://schemas.openxmlformats.org/drawingml/2006/main">
                <a:ext uri="{FF2B5EF4-FFF2-40B4-BE49-F238E27FC236}">
                  <a16:creationId xmlns:a16="http://schemas.microsoft.com/office/drawing/2014/main" id="{636B3ABB-C0A9-3361-EF16-7B0E284E0EF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0ADDA1D4" w14:textId="73637D66" w:rsidR="00F01FF2" w:rsidRDefault="00F01FF2" w:rsidP="00F01FF2">
      <w:pPr>
        <w:numPr>
          <w:ilvl w:val="0"/>
          <w:numId w:val="95"/>
        </w:numPr>
        <w:spacing w:before="240" w:after="0" w:line="276" w:lineRule="auto"/>
        <w:contextualSpacing/>
        <w:jc w:val="both"/>
        <w:rPr>
          <w:rFonts w:ascii="Simplified Arabic" w:eastAsia="Times New Roman" w:hAnsi="Simplified Arabic" w:cs="Simplified Arabic"/>
          <w:kern w:val="0"/>
          <w:sz w:val="28"/>
          <w:szCs w:val="28"/>
          <w:lang w:bidi="ar-JO"/>
          <w14:ligatures w14:val="none"/>
        </w:rPr>
      </w:pPr>
      <w:r w:rsidRPr="00F01FF2">
        <w:rPr>
          <w:rFonts w:ascii="Simplified Arabic" w:eastAsia="Times New Roman" w:hAnsi="Simplified Arabic" w:cs="Simplified Arabic" w:hint="cs"/>
          <w:b/>
          <w:bCs/>
          <w:kern w:val="0"/>
          <w:sz w:val="28"/>
          <w:szCs w:val="28"/>
          <w:rtl/>
          <w:lang w:bidi="ar-EG"/>
          <w14:ligatures w14:val="none"/>
        </w:rPr>
        <w:t xml:space="preserve">المستوى التعليمي: </w:t>
      </w:r>
      <w:r w:rsidRPr="00F01FF2">
        <w:rPr>
          <w:rFonts w:ascii="Simplified Arabic" w:eastAsia="Times New Roman" w:hAnsi="Simplified Arabic" w:cs="Simplified Arabic"/>
          <w:kern w:val="0"/>
          <w:sz w:val="28"/>
          <w:szCs w:val="28"/>
          <w:rtl/>
          <w:lang w:bidi="ar-JO"/>
          <w14:ligatures w14:val="none"/>
        </w:rPr>
        <w:t xml:space="preserve">تبين ان </w:t>
      </w:r>
      <w:r w:rsidRPr="00F01FF2">
        <w:rPr>
          <w:rFonts w:ascii="Simplified Arabic" w:eastAsia="Times New Roman" w:hAnsi="Simplified Arabic" w:cs="Simplified Arabic" w:hint="cs"/>
          <w:kern w:val="0"/>
          <w:sz w:val="28"/>
          <w:szCs w:val="28"/>
          <w:rtl/>
          <w:lang w:bidi="ar-JO"/>
          <w14:ligatures w14:val="none"/>
        </w:rPr>
        <w:t>36</w:t>
      </w:r>
      <w:r w:rsidRPr="00F01FF2">
        <w:rPr>
          <w:rFonts w:ascii="Simplified Arabic" w:eastAsia="Times New Roman" w:hAnsi="Simplified Arabic" w:cs="Simplified Arabic"/>
          <w:kern w:val="0"/>
          <w:sz w:val="28"/>
          <w:szCs w:val="28"/>
          <w:rtl/>
          <w:lang w:bidi="ar-JO"/>
          <w14:ligatures w14:val="none"/>
        </w:rPr>
        <w:t xml:space="preserve"> فرد </w:t>
      </w:r>
      <w:r w:rsidRPr="00F01FF2">
        <w:rPr>
          <w:rFonts w:ascii="Simplified Arabic" w:eastAsia="Times New Roman" w:hAnsi="Simplified Arabic" w:cs="Simplified Arabic"/>
          <w:kern w:val="0"/>
          <w:sz w:val="28"/>
          <w:szCs w:val="28"/>
          <w:rtl/>
          <w:lang w:bidi="ar-EG"/>
          <w14:ligatures w14:val="none"/>
        </w:rPr>
        <w:t xml:space="preserve">من افراد عينة الدراسة </w:t>
      </w:r>
      <w:r w:rsidRPr="00F01FF2">
        <w:rPr>
          <w:rFonts w:ascii="Simplified Arabic" w:eastAsia="Times New Roman" w:hAnsi="Simplified Arabic" w:cs="Simplified Arabic"/>
          <w:kern w:val="0"/>
          <w:sz w:val="28"/>
          <w:szCs w:val="28"/>
          <w:rtl/>
          <w:lang w:bidi="ar-JO"/>
          <w14:ligatures w14:val="none"/>
        </w:rPr>
        <w:t xml:space="preserve">مؤهلهم </w:t>
      </w:r>
      <w:r w:rsidRPr="00F01FF2">
        <w:rPr>
          <w:rFonts w:ascii="Simplified Arabic" w:eastAsia="Times New Roman" w:hAnsi="Simplified Arabic" w:cs="Simplified Arabic" w:hint="cs"/>
          <w:kern w:val="0"/>
          <w:sz w:val="28"/>
          <w:szCs w:val="28"/>
          <w:rtl/>
          <w:lang w:bidi="ar-JO"/>
          <w14:ligatures w14:val="none"/>
        </w:rPr>
        <w:t xml:space="preserve">ثانوية عامة </w:t>
      </w:r>
      <w:r w:rsidRPr="00F01FF2">
        <w:rPr>
          <w:rFonts w:ascii="Simplified Arabic" w:eastAsia="Times New Roman" w:hAnsi="Simplified Arabic" w:cs="Simplified Arabic"/>
          <w:kern w:val="0"/>
          <w:sz w:val="28"/>
          <w:szCs w:val="28"/>
          <w:rtl/>
          <w:lang w:bidi="ar-JO"/>
          <w14:ligatures w14:val="none"/>
        </w:rPr>
        <w:t xml:space="preserve">بنسبة </w:t>
      </w:r>
      <w:r w:rsidRPr="00F01FF2">
        <w:rPr>
          <w:rFonts w:ascii="Simplified Arabic" w:eastAsia="Times New Roman" w:hAnsi="Simplified Arabic" w:cs="Simplified Arabic" w:hint="cs"/>
          <w:kern w:val="0"/>
          <w:sz w:val="28"/>
          <w:szCs w:val="28"/>
          <w:rtl/>
          <w:lang w:bidi="ar-JO"/>
          <w14:ligatures w14:val="none"/>
        </w:rPr>
        <w:t>7.7</w:t>
      </w:r>
      <w:r w:rsidRPr="00F01FF2">
        <w:rPr>
          <w:rFonts w:ascii="Simplified Arabic" w:eastAsia="Times New Roman" w:hAnsi="Simplified Arabic" w:cs="Simplified Arabic"/>
          <w:kern w:val="0"/>
          <w:sz w:val="28"/>
          <w:szCs w:val="28"/>
          <w:rtl/>
          <w:lang w:bidi="ar-JO"/>
          <w14:ligatures w14:val="none"/>
        </w:rPr>
        <w:t xml:space="preserve"> % و</w:t>
      </w:r>
      <w:r w:rsidRPr="00F01FF2">
        <w:rPr>
          <w:rFonts w:ascii="Simplified Arabic" w:eastAsia="Times New Roman" w:hAnsi="Simplified Arabic" w:cs="Simplified Arabic" w:hint="cs"/>
          <w:kern w:val="0"/>
          <w:sz w:val="28"/>
          <w:szCs w:val="28"/>
          <w:rtl/>
          <w:lang w:bidi="ar-JO"/>
          <w14:ligatures w14:val="none"/>
        </w:rPr>
        <w:t>108</w:t>
      </w:r>
      <w:r w:rsidRPr="00F01FF2">
        <w:rPr>
          <w:rFonts w:ascii="Simplified Arabic" w:eastAsia="Times New Roman" w:hAnsi="Simplified Arabic" w:cs="Simplified Arabic"/>
          <w:kern w:val="0"/>
          <w:sz w:val="28"/>
          <w:szCs w:val="28"/>
          <w:rtl/>
          <w:lang w:bidi="ar-JO"/>
          <w14:ligatures w14:val="none"/>
        </w:rPr>
        <w:t xml:space="preserve"> فرد مؤهلهم </w:t>
      </w:r>
      <w:r w:rsidRPr="00F01FF2">
        <w:rPr>
          <w:rFonts w:ascii="Simplified Arabic" w:eastAsia="Times New Roman" w:hAnsi="Simplified Arabic" w:cs="Simplified Arabic" w:hint="cs"/>
          <w:kern w:val="0"/>
          <w:sz w:val="28"/>
          <w:szCs w:val="28"/>
          <w:rtl/>
          <w:lang w:bidi="ar-JO"/>
          <w14:ligatures w14:val="none"/>
        </w:rPr>
        <w:t>دبلوم</w:t>
      </w:r>
      <w:r w:rsidRPr="00F01FF2">
        <w:rPr>
          <w:rFonts w:ascii="Simplified Arabic" w:eastAsia="Times New Roman" w:hAnsi="Simplified Arabic" w:cs="Simplified Arabic"/>
          <w:kern w:val="0"/>
          <w:sz w:val="28"/>
          <w:szCs w:val="28"/>
          <w:rtl/>
          <w:lang w:bidi="ar-JO"/>
          <w14:ligatures w14:val="none"/>
        </w:rPr>
        <w:t xml:space="preserve"> بنسبة </w:t>
      </w:r>
      <w:r w:rsidRPr="00F01FF2">
        <w:rPr>
          <w:rFonts w:ascii="Simplified Arabic" w:eastAsia="Times New Roman" w:hAnsi="Simplified Arabic" w:cs="Simplified Arabic" w:hint="cs"/>
          <w:kern w:val="0"/>
          <w:sz w:val="28"/>
          <w:szCs w:val="28"/>
          <w:rtl/>
          <w:lang w:bidi="ar-JO"/>
          <w14:ligatures w14:val="none"/>
        </w:rPr>
        <w:t>23.1</w:t>
      </w:r>
      <w:r w:rsidRPr="00F01FF2">
        <w:rPr>
          <w:rFonts w:ascii="Simplified Arabic" w:eastAsia="Times New Roman" w:hAnsi="Simplified Arabic" w:cs="Simplified Arabic"/>
          <w:kern w:val="0"/>
          <w:sz w:val="28"/>
          <w:szCs w:val="28"/>
          <w:rtl/>
          <w:lang w:bidi="ar-JO"/>
          <w14:ligatures w14:val="none"/>
        </w:rPr>
        <w:t xml:space="preserve"> % </w:t>
      </w:r>
      <w:r w:rsidRPr="00F01FF2">
        <w:rPr>
          <w:rFonts w:ascii="Simplified Arabic" w:eastAsia="Times New Roman" w:hAnsi="Simplified Arabic" w:cs="Simplified Arabic" w:hint="cs"/>
          <w:kern w:val="0"/>
          <w:sz w:val="28"/>
          <w:szCs w:val="28"/>
          <w:rtl/>
          <w:lang w:bidi="ar-JO"/>
          <w14:ligatures w14:val="none"/>
        </w:rPr>
        <w:t>و324 فرد</w:t>
      </w:r>
      <w:r w:rsidRPr="00F01FF2">
        <w:rPr>
          <w:rFonts w:ascii="Simplified Arabic" w:eastAsia="Times New Roman" w:hAnsi="Simplified Arabic" w:cs="Simplified Arabic"/>
          <w:kern w:val="0"/>
          <w:sz w:val="28"/>
          <w:szCs w:val="28"/>
          <w:rtl/>
          <w:lang w:bidi="ar-JO"/>
          <w14:ligatures w14:val="none"/>
        </w:rPr>
        <w:t xml:space="preserve"> مؤهلهم بكالوريوس </w:t>
      </w:r>
      <w:r w:rsidRPr="00F01FF2">
        <w:rPr>
          <w:rFonts w:ascii="Simplified Arabic" w:eastAsia="Times New Roman" w:hAnsi="Simplified Arabic" w:cs="Simplified Arabic" w:hint="cs"/>
          <w:kern w:val="0"/>
          <w:sz w:val="28"/>
          <w:szCs w:val="28"/>
          <w:rtl/>
          <w:lang w:bidi="ar-JO"/>
          <w14:ligatures w14:val="none"/>
        </w:rPr>
        <w:t>بنسبة 69.2 %</w:t>
      </w:r>
      <w:r w:rsidR="00007BAA">
        <w:rPr>
          <w:rFonts w:ascii="Simplified Arabic" w:eastAsia="Times New Roman" w:hAnsi="Simplified Arabic" w:cs="Simplified Arabic" w:hint="cs"/>
          <w:kern w:val="0"/>
          <w:sz w:val="28"/>
          <w:szCs w:val="28"/>
          <w:rtl/>
          <w:lang w:bidi="ar-JO"/>
          <w14:ligatures w14:val="none"/>
        </w:rPr>
        <w:t>.</w:t>
      </w:r>
    </w:p>
    <w:p w14:paraId="0AE56565" w14:textId="77777777" w:rsidR="00086D69" w:rsidRPr="00F01FF2" w:rsidRDefault="00086D69" w:rsidP="00086D69">
      <w:pPr>
        <w:spacing w:before="240" w:after="0" w:line="276" w:lineRule="auto"/>
        <w:ind w:left="720"/>
        <w:contextualSpacing/>
        <w:jc w:val="both"/>
        <w:rPr>
          <w:rFonts w:ascii="Simplified Arabic" w:eastAsia="Times New Roman" w:hAnsi="Simplified Arabic" w:cs="Simplified Arabic"/>
          <w:kern w:val="0"/>
          <w:sz w:val="28"/>
          <w:szCs w:val="28"/>
          <w:lang w:bidi="ar-JO"/>
          <w14:ligatures w14:val="none"/>
        </w:rPr>
      </w:pPr>
    </w:p>
    <w:p w14:paraId="739602FA" w14:textId="77777777" w:rsidR="00F01FF2" w:rsidRPr="00F01FF2" w:rsidRDefault="00F01FF2" w:rsidP="00086D69">
      <w:pPr>
        <w:pStyle w:val="Heading1"/>
        <w:jc w:val="center"/>
        <w:rPr>
          <w:rFonts w:eastAsia="Times New Roman"/>
          <w:rtl/>
          <w:lang w:bidi="ar-JO"/>
        </w:rPr>
      </w:pPr>
      <w:bookmarkStart w:id="99" w:name="_Toc196737100"/>
      <w:r w:rsidRPr="00F01FF2">
        <w:rPr>
          <w:rFonts w:eastAsia="Times New Roman" w:hint="cs"/>
          <w:rtl/>
          <w:lang w:bidi="ar-JO"/>
        </w:rPr>
        <w:lastRenderedPageBreak/>
        <w:t>جدول (10) توزيع افراد عينة الدراسة وفقا للمستوى التعليمي</w:t>
      </w:r>
      <w:bookmarkEnd w:id="99"/>
    </w:p>
    <w:tbl>
      <w:tblPr>
        <w:tblStyle w:val="TableGrid"/>
        <w:bidiVisual/>
        <w:tblW w:w="0" w:type="auto"/>
        <w:jc w:val="center"/>
        <w:tblInd w:w="0" w:type="dxa"/>
        <w:tblLook w:val="04A0" w:firstRow="1" w:lastRow="0" w:firstColumn="1" w:lastColumn="0" w:noHBand="0" w:noVBand="1"/>
      </w:tblPr>
      <w:tblGrid>
        <w:gridCol w:w="2787"/>
        <w:gridCol w:w="1888"/>
        <w:gridCol w:w="2338"/>
      </w:tblGrid>
      <w:tr w:rsidR="00F01FF2" w:rsidRPr="00F01FF2" w14:paraId="17EBAEEB" w14:textId="77777777" w:rsidTr="00D06080">
        <w:trPr>
          <w:jc w:val="center"/>
        </w:trPr>
        <w:tc>
          <w:tcPr>
            <w:tcW w:w="2787" w:type="dxa"/>
          </w:tcPr>
          <w:p w14:paraId="5CFD1D2A" w14:textId="77777777" w:rsidR="00F01FF2" w:rsidRPr="00F01FF2" w:rsidRDefault="00F01FF2" w:rsidP="00F01FF2">
            <w:pPr>
              <w:spacing w:line="360" w:lineRule="auto"/>
              <w:jc w:val="center"/>
              <w:rPr>
                <w:rFonts w:ascii="Simplified Arabic" w:eastAsia="Times New Roman" w:hAnsi="Simplified Arabic" w:cs="Simplified Arabic"/>
                <w:b/>
                <w:bCs/>
                <w:kern w:val="0"/>
                <w:sz w:val="24"/>
                <w:szCs w:val="24"/>
                <w:rtl/>
                <w:lang w:eastAsia="ar-SA" w:bidi="ar-EG"/>
                <w14:ligatures w14:val="none"/>
              </w:rPr>
            </w:pPr>
            <w:r w:rsidRPr="00F01FF2">
              <w:rPr>
                <w:rFonts w:ascii="Simplified Arabic" w:eastAsia="Times New Roman" w:hAnsi="Simplified Arabic" w:cs="Simplified Arabic"/>
                <w:b/>
                <w:bCs/>
                <w:kern w:val="0"/>
                <w:sz w:val="24"/>
                <w:szCs w:val="24"/>
                <w:rtl/>
                <w:lang w:eastAsia="ar-SA" w:bidi="ar-EG"/>
                <w14:ligatures w14:val="none"/>
              </w:rPr>
              <w:t>الفئات</w:t>
            </w:r>
          </w:p>
        </w:tc>
        <w:tc>
          <w:tcPr>
            <w:tcW w:w="1888" w:type="dxa"/>
          </w:tcPr>
          <w:p w14:paraId="7554C745" w14:textId="77777777" w:rsidR="00F01FF2" w:rsidRPr="00F01FF2" w:rsidRDefault="00F01FF2" w:rsidP="00F01FF2">
            <w:pPr>
              <w:spacing w:line="360" w:lineRule="auto"/>
              <w:jc w:val="center"/>
              <w:rPr>
                <w:rFonts w:ascii="Simplified Arabic" w:eastAsia="Times New Roman" w:hAnsi="Simplified Arabic" w:cs="Simplified Arabic"/>
                <w:b/>
                <w:bCs/>
                <w:kern w:val="0"/>
                <w:sz w:val="24"/>
                <w:szCs w:val="24"/>
                <w:rtl/>
                <w:lang w:eastAsia="ar-SA" w:bidi="ar-EG"/>
                <w14:ligatures w14:val="none"/>
              </w:rPr>
            </w:pPr>
            <w:r w:rsidRPr="00F01FF2">
              <w:rPr>
                <w:rFonts w:ascii="Simplified Arabic" w:eastAsia="Times New Roman" w:hAnsi="Simplified Arabic" w:cs="Simplified Arabic"/>
                <w:b/>
                <w:bCs/>
                <w:kern w:val="0"/>
                <w:sz w:val="24"/>
                <w:szCs w:val="24"/>
                <w:rtl/>
                <w:lang w:eastAsia="ar-SA" w:bidi="ar-EG"/>
                <w14:ligatures w14:val="none"/>
              </w:rPr>
              <w:t>العدد</w:t>
            </w:r>
          </w:p>
        </w:tc>
        <w:tc>
          <w:tcPr>
            <w:tcW w:w="2338" w:type="dxa"/>
          </w:tcPr>
          <w:p w14:paraId="506D9B4D" w14:textId="77777777" w:rsidR="00F01FF2" w:rsidRPr="00F01FF2" w:rsidRDefault="00F01FF2" w:rsidP="00F01FF2">
            <w:pPr>
              <w:spacing w:line="360" w:lineRule="auto"/>
              <w:jc w:val="center"/>
              <w:rPr>
                <w:rFonts w:ascii="Simplified Arabic" w:eastAsia="Times New Roman" w:hAnsi="Simplified Arabic" w:cs="Simplified Arabic"/>
                <w:b/>
                <w:bCs/>
                <w:kern w:val="0"/>
                <w:sz w:val="24"/>
                <w:szCs w:val="24"/>
                <w:rtl/>
                <w:lang w:eastAsia="ar-SA" w:bidi="ar-EG"/>
                <w14:ligatures w14:val="none"/>
              </w:rPr>
            </w:pPr>
            <w:r w:rsidRPr="00F01FF2">
              <w:rPr>
                <w:rFonts w:ascii="Simplified Arabic" w:eastAsia="Times New Roman" w:hAnsi="Simplified Arabic" w:cs="Simplified Arabic"/>
                <w:b/>
                <w:bCs/>
                <w:kern w:val="0"/>
                <w:sz w:val="24"/>
                <w:szCs w:val="24"/>
                <w:rtl/>
                <w:lang w:eastAsia="ar-SA" w:bidi="ar-EG"/>
                <w14:ligatures w14:val="none"/>
              </w:rPr>
              <w:t>%</w:t>
            </w:r>
          </w:p>
        </w:tc>
      </w:tr>
      <w:tr w:rsidR="00F01FF2" w:rsidRPr="00F01FF2" w14:paraId="66073B52" w14:textId="77777777" w:rsidTr="00D06080">
        <w:trPr>
          <w:jc w:val="center"/>
        </w:trPr>
        <w:tc>
          <w:tcPr>
            <w:tcW w:w="2787" w:type="dxa"/>
          </w:tcPr>
          <w:p w14:paraId="47A22DF6" w14:textId="77777777" w:rsidR="00F01FF2" w:rsidRPr="00F01FF2" w:rsidRDefault="00F01FF2" w:rsidP="00F01FF2">
            <w:pPr>
              <w:spacing w:line="360" w:lineRule="auto"/>
              <w:jc w:val="center"/>
              <w:rPr>
                <w:rFonts w:ascii="Simplified Arabic" w:eastAsia="Times New Roman" w:hAnsi="Simplified Arabic" w:cs="Simplified Arabic"/>
                <w:b/>
                <w:bCs/>
                <w:kern w:val="0"/>
                <w:sz w:val="24"/>
                <w:szCs w:val="24"/>
                <w:rtl/>
                <w:lang w:eastAsia="ar-SA" w:bidi="ar-EG"/>
                <w14:ligatures w14:val="none"/>
              </w:rPr>
            </w:pPr>
            <w:r w:rsidRPr="00F01FF2">
              <w:rPr>
                <w:rFonts w:ascii="Simplified Arabic" w:eastAsia="Times New Roman" w:hAnsi="Simplified Arabic" w:cs="Simplified Arabic" w:hint="cs"/>
                <w:b/>
                <w:bCs/>
                <w:kern w:val="0"/>
                <w:sz w:val="24"/>
                <w:szCs w:val="24"/>
                <w:rtl/>
                <w:lang w:eastAsia="ar-SA" w:bidi="ar-EG"/>
                <w14:ligatures w14:val="none"/>
              </w:rPr>
              <w:t>ثانوية عامة</w:t>
            </w:r>
          </w:p>
        </w:tc>
        <w:tc>
          <w:tcPr>
            <w:tcW w:w="1888" w:type="dxa"/>
            <w:vAlign w:val="center"/>
          </w:tcPr>
          <w:p w14:paraId="33C9FFDF" w14:textId="77777777" w:rsidR="00F01FF2" w:rsidRPr="00F01FF2" w:rsidRDefault="00F01FF2" w:rsidP="00F01FF2">
            <w:pPr>
              <w:spacing w:line="360" w:lineRule="auto"/>
              <w:jc w:val="center"/>
              <w:rPr>
                <w:rFonts w:ascii="Simplified Arabic" w:eastAsia="Times New Roman" w:hAnsi="Simplified Arabic" w:cs="Simplified Arabic"/>
                <w:b/>
                <w:bCs/>
                <w:kern w:val="0"/>
                <w:sz w:val="24"/>
                <w:szCs w:val="24"/>
                <w:lang w:eastAsia="ar-SA" w:bidi="ar-EG"/>
                <w14:ligatures w14:val="none"/>
              </w:rPr>
            </w:pPr>
            <w:r w:rsidRPr="00F01FF2">
              <w:rPr>
                <w:rFonts w:ascii="Simplified Arabic" w:eastAsia="Times New Roman" w:hAnsi="Simplified Arabic" w:cs="Simplified Arabic" w:hint="cs"/>
                <w:b/>
                <w:bCs/>
                <w:kern w:val="0"/>
                <w:sz w:val="24"/>
                <w:szCs w:val="24"/>
                <w:rtl/>
                <w:lang w:eastAsia="ar-SA" w:bidi="ar-EG"/>
                <w14:ligatures w14:val="none"/>
              </w:rPr>
              <w:t>36</w:t>
            </w:r>
          </w:p>
        </w:tc>
        <w:tc>
          <w:tcPr>
            <w:tcW w:w="2338" w:type="dxa"/>
            <w:vAlign w:val="center"/>
          </w:tcPr>
          <w:p w14:paraId="6769EF1E" w14:textId="77777777" w:rsidR="00F01FF2" w:rsidRPr="00F01FF2" w:rsidRDefault="00F01FF2" w:rsidP="00F01FF2">
            <w:pPr>
              <w:spacing w:line="360" w:lineRule="auto"/>
              <w:jc w:val="center"/>
              <w:rPr>
                <w:rFonts w:ascii="Simplified Arabic" w:eastAsia="Times New Roman" w:hAnsi="Simplified Arabic" w:cs="Simplified Arabic"/>
                <w:b/>
                <w:bCs/>
                <w:kern w:val="0"/>
                <w:sz w:val="24"/>
                <w:szCs w:val="24"/>
                <w:rtl/>
                <w:lang w:eastAsia="ar-SA" w:bidi="ar-EG"/>
                <w14:ligatures w14:val="none"/>
              </w:rPr>
            </w:pPr>
            <w:r w:rsidRPr="00F01FF2">
              <w:rPr>
                <w:rFonts w:ascii="Simplified Arabic" w:hAnsi="Simplified Arabic" w:cs="Simplified Arabic"/>
                <w:b/>
                <w:bCs/>
                <w:color w:val="000000"/>
                <w:kern w:val="0"/>
                <w:sz w:val="24"/>
                <w:szCs w:val="24"/>
                <w14:ligatures w14:val="none"/>
              </w:rPr>
              <w:t>7.7</w:t>
            </w:r>
          </w:p>
        </w:tc>
      </w:tr>
      <w:tr w:rsidR="00F01FF2" w:rsidRPr="00F01FF2" w14:paraId="3F970BC0" w14:textId="77777777" w:rsidTr="00D06080">
        <w:trPr>
          <w:jc w:val="center"/>
        </w:trPr>
        <w:tc>
          <w:tcPr>
            <w:tcW w:w="2787" w:type="dxa"/>
          </w:tcPr>
          <w:p w14:paraId="3E7BA86F" w14:textId="77777777" w:rsidR="00F01FF2" w:rsidRPr="00F01FF2" w:rsidRDefault="00F01FF2" w:rsidP="00F01FF2">
            <w:pPr>
              <w:spacing w:line="360" w:lineRule="auto"/>
              <w:jc w:val="center"/>
              <w:rPr>
                <w:rFonts w:ascii="Simplified Arabic" w:eastAsia="Times New Roman" w:hAnsi="Simplified Arabic" w:cs="Simplified Arabic"/>
                <w:b/>
                <w:bCs/>
                <w:kern w:val="0"/>
                <w:sz w:val="24"/>
                <w:szCs w:val="24"/>
                <w:rtl/>
                <w:lang w:eastAsia="ar-SA" w:bidi="ar-EG"/>
                <w14:ligatures w14:val="none"/>
              </w:rPr>
            </w:pPr>
            <w:r w:rsidRPr="00F01FF2">
              <w:rPr>
                <w:rFonts w:ascii="Simplified Arabic" w:eastAsia="Times New Roman" w:hAnsi="Simplified Arabic" w:cs="Simplified Arabic"/>
                <w:b/>
                <w:bCs/>
                <w:kern w:val="0"/>
                <w:sz w:val="24"/>
                <w:szCs w:val="24"/>
                <w:rtl/>
                <w:lang w:eastAsia="ar-SA" w:bidi="ar-EG"/>
                <w14:ligatures w14:val="none"/>
              </w:rPr>
              <w:t>دبلوم</w:t>
            </w:r>
          </w:p>
        </w:tc>
        <w:tc>
          <w:tcPr>
            <w:tcW w:w="1888" w:type="dxa"/>
            <w:vAlign w:val="center"/>
          </w:tcPr>
          <w:p w14:paraId="28F97687" w14:textId="77777777" w:rsidR="00F01FF2" w:rsidRPr="00F01FF2" w:rsidRDefault="00F01FF2" w:rsidP="00F01FF2">
            <w:pPr>
              <w:spacing w:line="360" w:lineRule="auto"/>
              <w:jc w:val="center"/>
              <w:rPr>
                <w:rFonts w:ascii="Simplified Arabic" w:eastAsia="Times New Roman" w:hAnsi="Simplified Arabic" w:cs="Simplified Arabic"/>
                <w:b/>
                <w:bCs/>
                <w:kern w:val="0"/>
                <w:sz w:val="24"/>
                <w:szCs w:val="24"/>
                <w:rtl/>
                <w:lang w:eastAsia="ar-SA" w:bidi="ar-EG"/>
                <w14:ligatures w14:val="none"/>
              </w:rPr>
            </w:pPr>
            <w:r w:rsidRPr="00F01FF2">
              <w:rPr>
                <w:rFonts w:ascii="Simplified Arabic" w:eastAsia="Times New Roman" w:hAnsi="Simplified Arabic" w:cs="Simplified Arabic" w:hint="cs"/>
                <w:b/>
                <w:bCs/>
                <w:kern w:val="0"/>
                <w:sz w:val="24"/>
                <w:szCs w:val="24"/>
                <w:rtl/>
                <w:lang w:eastAsia="ar-SA" w:bidi="ar-EG"/>
                <w14:ligatures w14:val="none"/>
              </w:rPr>
              <w:t>108</w:t>
            </w:r>
          </w:p>
        </w:tc>
        <w:tc>
          <w:tcPr>
            <w:tcW w:w="2338" w:type="dxa"/>
            <w:vAlign w:val="center"/>
          </w:tcPr>
          <w:p w14:paraId="0544E879" w14:textId="77777777" w:rsidR="00F01FF2" w:rsidRPr="00F01FF2" w:rsidRDefault="00F01FF2" w:rsidP="00F01FF2">
            <w:pPr>
              <w:spacing w:line="360" w:lineRule="auto"/>
              <w:jc w:val="center"/>
              <w:rPr>
                <w:rFonts w:ascii="Simplified Arabic" w:eastAsia="Times New Roman" w:hAnsi="Simplified Arabic" w:cs="Simplified Arabic"/>
                <w:b/>
                <w:bCs/>
                <w:kern w:val="0"/>
                <w:sz w:val="24"/>
                <w:szCs w:val="24"/>
                <w:rtl/>
                <w:lang w:eastAsia="ar-SA" w:bidi="ar-EG"/>
                <w14:ligatures w14:val="none"/>
              </w:rPr>
            </w:pPr>
            <w:r w:rsidRPr="00F01FF2">
              <w:rPr>
                <w:rFonts w:ascii="Simplified Arabic" w:hAnsi="Simplified Arabic" w:cs="Simplified Arabic"/>
                <w:b/>
                <w:bCs/>
                <w:color w:val="000000"/>
                <w:kern w:val="0"/>
                <w:sz w:val="24"/>
                <w:szCs w:val="24"/>
                <w14:ligatures w14:val="none"/>
              </w:rPr>
              <w:t>23.1</w:t>
            </w:r>
          </w:p>
        </w:tc>
      </w:tr>
      <w:tr w:rsidR="00F01FF2" w:rsidRPr="00F01FF2" w14:paraId="08A4743D" w14:textId="77777777" w:rsidTr="00D06080">
        <w:trPr>
          <w:jc w:val="center"/>
        </w:trPr>
        <w:tc>
          <w:tcPr>
            <w:tcW w:w="2787" w:type="dxa"/>
          </w:tcPr>
          <w:p w14:paraId="20AA9B85" w14:textId="77777777" w:rsidR="00F01FF2" w:rsidRPr="00F01FF2" w:rsidRDefault="00F01FF2" w:rsidP="00F01FF2">
            <w:pPr>
              <w:spacing w:line="360" w:lineRule="auto"/>
              <w:jc w:val="center"/>
              <w:rPr>
                <w:rFonts w:ascii="Simplified Arabic" w:eastAsia="Times New Roman" w:hAnsi="Simplified Arabic" w:cs="Simplified Arabic"/>
                <w:b/>
                <w:bCs/>
                <w:kern w:val="0"/>
                <w:sz w:val="24"/>
                <w:szCs w:val="24"/>
                <w:rtl/>
                <w:lang w:eastAsia="ar-SA" w:bidi="ar-EG"/>
                <w14:ligatures w14:val="none"/>
              </w:rPr>
            </w:pPr>
            <w:r w:rsidRPr="00F01FF2">
              <w:rPr>
                <w:rFonts w:ascii="Simplified Arabic" w:eastAsia="Times New Roman" w:hAnsi="Simplified Arabic" w:cs="Simplified Arabic"/>
                <w:b/>
                <w:bCs/>
                <w:kern w:val="0"/>
                <w:sz w:val="24"/>
                <w:szCs w:val="24"/>
                <w:rtl/>
                <w:lang w:eastAsia="ar-SA" w:bidi="ar-EG"/>
                <w14:ligatures w14:val="none"/>
              </w:rPr>
              <w:t>بكالوريوس</w:t>
            </w:r>
          </w:p>
        </w:tc>
        <w:tc>
          <w:tcPr>
            <w:tcW w:w="1888" w:type="dxa"/>
            <w:vAlign w:val="center"/>
          </w:tcPr>
          <w:p w14:paraId="4C1CFDD4" w14:textId="77777777" w:rsidR="00F01FF2" w:rsidRPr="00F01FF2" w:rsidRDefault="00F01FF2" w:rsidP="00F01FF2">
            <w:pPr>
              <w:spacing w:line="360" w:lineRule="auto"/>
              <w:jc w:val="center"/>
              <w:rPr>
                <w:rFonts w:ascii="Simplified Arabic" w:eastAsia="Times New Roman" w:hAnsi="Simplified Arabic" w:cs="Simplified Arabic"/>
                <w:b/>
                <w:bCs/>
                <w:kern w:val="0"/>
                <w:sz w:val="24"/>
                <w:szCs w:val="24"/>
                <w:rtl/>
                <w:lang w:eastAsia="ar-SA" w:bidi="ar-EG"/>
                <w14:ligatures w14:val="none"/>
              </w:rPr>
            </w:pPr>
            <w:r w:rsidRPr="00F01FF2">
              <w:rPr>
                <w:rFonts w:ascii="Simplified Arabic" w:eastAsia="Times New Roman" w:hAnsi="Simplified Arabic" w:cs="Simplified Arabic" w:hint="cs"/>
                <w:b/>
                <w:bCs/>
                <w:kern w:val="0"/>
                <w:sz w:val="24"/>
                <w:szCs w:val="24"/>
                <w:rtl/>
                <w:lang w:eastAsia="ar-SA" w:bidi="ar-EG"/>
                <w14:ligatures w14:val="none"/>
              </w:rPr>
              <w:t>324</w:t>
            </w:r>
          </w:p>
        </w:tc>
        <w:tc>
          <w:tcPr>
            <w:tcW w:w="2338" w:type="dxa"/>
            <w:vAlign w:val="center"/>
          </w:tcPr>
          <w:p w14:paraId="0F4296EB" w14:textId="77777777" w:rsidR="00F01FF2" w:rsidRPr="00F01FF2" w:rsidRDefault="00F01FF2" w:rsidP="00F01FF2">
            <w:pPr>
              <w:spacing w:line="360" w:lineRule="auto"/>
              <w:jc w:val="center"/>
              <w:rPr>
                <w:rFonts w:ascii="Simplified Arabic" w:eastAsia="Times New Roman" w:hAnsi="Simplified Arabic" w:cs="Simplified Arabic"/>
                <w:b/>
                <w:bCs/>
                <w:kern w:val="0"/>
                <w:sz w:val="24"/>
                <w:szCs w:val="24"/>
                <w:rtl/>
                <w:lang w:eastAsia="ar-SA" w:bidi="ar-EG"/>
                <w14:ligatures w14:val="none"/>
              </w:rPr>
            </w:pPr>
            <w:r w:rsidRPr="00F01FF2">
              <w:rPr>
                <w:rFonts w:ascii="Simplified Arabic" w:hAnsi="Simplified Arabic" w:cs="Simplified Arabic"/>
                <w:b/>
                <w:bCs/>
                <w:color w:val="000000"/>
                <w:kern w:val="0"/>
                <w:sz w:val="24"/>
                <w:szCs w:val="24"/>
                <w14:ligatures w14:val="none"/>
              </w:rPr>
              <w:t>69.2</w:t>
            </w:r>
          </w:p>
        </w:tc>
      </w:tr>
      <w:tr w:rsidR="00F01FF2" w:rsidRPr="00F01FF2" w14:paraId="23DD16F3" w14:textId="77777777" w:rsidTr="00D06080">
        <w:trPr>
          <w:jc w:val="center"/>
        </w:trPr>
        <w:tc>
          <w:tcPr>
            <w:tcW w:w="2787" w:type="dxa"/>
          </w:tcPr>
          <w:p w14:paraId="280C0AD9" w14:textId="77777777" w:rsidR="00F01FF2" w:rsidRPr="00F01FF2" w:rsidRDefault="00F01FF2" w:rsidP="00F01FF2">
            <w:pPr>
              <w:spacing w:line="360" w:lineRule="auto"/>
              <w:jc w:val="center"/>
              <w:rPr>
                <w:rFonts w:ascii="Simplified Arabic" w:eastAsia="Times New Roman" w:hAnsi="Simplified Arabic" w:cs="Simplified Arabic"/>
                <w:b/>
                <w:bCs/>
                <w:kern w:val="0"/>
                <w:sz w:val="24"/>
                <w:szCs w:val="24"/>
                <w:rtl/>
                <w:lang w:eastAsia="ar-SA" w:bidi="ar-EG"/>
                <w14:ligatures w14:val="none"/>
              </w:rPr>
            </w:pPr>
            <w:r w:rsidRPr="00F01FF2">
              <w:rPr>
                <w:rFonts w:ascii="Simplified Arabic" w:eastAsia="Times New Roman" w:hAnsi="Simplified Arabic" w:cs="Simplified Arabic" w:hint="cs"/>
                <w:b/>
                <w:bCs/>
                <w:kern w:val="0"/>
                <w:sz w:val="24"/>
                <w:szCs w:val="24"/>
                <w:rtl/>
                <w:lang w:eastAsia="ar-SA" w:bidi="ar-EG"/>
                <w14:ligatures w14:val="none"/>
              </w:rPr>
              <w:t>الاجمالي</w:t>
            </w:r>
          </w:p>
        </w:tc>
        <w:tc>
          <w:tcPr>
            <w:tcW w:w="1888" w:type="dxa"/>
            <w:vAlign w:val="center"/>
          </w:tcPr>
          <w:p w14:paraId="7108F3A2" w14:textId="77777777" w:rsidR="00F01FF2" w:rsidRPr="00F01FF2" w:rsidRDefault="00F01FF2" w:rsidP="00F01FF2">
            <w:pPr>
              <w:spacing w:line="360" w:lineRule="auto"/>
              <w:jc w:val="center"/>
              <w:rPr>
                <w:rFonts w:ascii="Simplified Arabic" w:hAnsi="Simplified Arabic" w:cs="Simplified Arabic"/>
                <w:b/>
                <w:bCs/>
                <w:color w:val="000000"/>
                <w:kern w:val="0"/>
                <w:sz w:val="24"/>
                <w:szCs w:val="24"/>
                <w:rtl/>
                <w:lang w:bidi="ar-EG"/>
                <w14:ligatures w14:val="none"/>
              </w:rPr>
            </w:pPr>
            <w:r w:rsidRPr="00F01FF2">
              <w:rPr>
                <w:rFonts w:ascii="Simplified Arabic" w:hAnsi="Simplified Arabic" w:cs="Simplified Arabic" w:hint="cs"/>
                <w:b/>
                <w:bCs/>
                <w:color w:val="000000"/>
                <w:kern w:val="0"/>
                <w:sz w:val="24"/>
                <w:szCs w:val="24"/>
                <w:rtl/>
                <w:lang w:bidi="ar-EG"/>
                <w14:ligatures w14:val="none"/>
              </w:rPr>
              <w:t>468</w:t>
            </w:r>
          </w:p>
        </w:tc>
        <w:tc>
          <w:tcPr>
            <w:tcW w:w="2338" w:type="dxa"/>
            <w:vAlign w:val="bottom"/>
          </w:tcPr>
          <w:p w14:paraId="7F776EA8" w14:textId="77777777" w:rsidR="00F01FF2" w:rsidRPr="00F01FF2" w:rsidRDefault="00F01FF2" w:rsidP="00F01FF2">
            <w:pPr>
              <w:spacing w:line="360" w:lineRule="auto"/>
              <w:jc w:val="center"/>
              <w:rPr>
                <w:rFonts w:ascii="Simplified Arabic" w:hAnsi="Simplified Arabic" w:cs="Simplified Arabic"/>
                <w:b/>
                <w:bCs/>
                <w:color w:val="000000"/>
                <w:kern w:val="0"/>
                <w:sz w:val="24"/>
                <w:szCs w:val="24"/>
                <w14:ligatures w14:val="none"/>
              </w:rPr>
            </w:pPr>
            <w:r w:rsidRPr="00F01FF2">
              <w:rPr>
                <w:rFonts w:ascii="Simplified Arabic" w:hAnsi="Simplified Arabic" w:cs="Simplified Arabic" w:hint="cs"/>
                <w:b/>
                <w:bCs/>
                <w:color w:val="000000"/>
                <w:kern w:val="0"/>
                <w:sz w:val="24"/>
                <w:szCs w:val="24"/>
                <w:rtl/>
                <w14:ligatures w14:val="none"/>
              </w:rPr>
              <w:t>100</w:t>
            </w:r>
          </w:p>
        </w:tc>
      </w:tr>
    </w:tbl>
    <w:p w14:paraId="73C61BC0" w14:textId="77777777" w:rsidR="00F01FF2" w:rsidRPr="00F01FF2" w:rsidRDefault="00F01FF2" w:rsidP="00F01FF2">
      <w:pPr>
        <w:spacing w:before="240" w:after="0" w:line="276" w:lineRule="auto"/>
        <w:contextualSpacing/>
        <w:jc w:val="both"/>
        <w:rPr>
          <w:rFonts w:ascii="Simplified Arabic" w:eastAsia="Times New Roman" w:hAnsi="Simplified Arabic" w:cs="Simplified Arabic"/>
          <w:kern w:val="0"/>
          <w:sz w:val="28"/>
          <w:szCs w:val="28"/>
          <w:rtl/>
          <w:lang w:bidi="ar-JO"/>
          <w14:ligatures w14:val="none"/>
        </w:rPr>
      </w:pPr>
    </w:p>
    <w:p w14:paraId="27687232" w14:textId="77777777" w:rsidR="00F01FF2" w:rsidRPr="00F01FF2" w:rsidRDefault="00F01FF2" w:rsidP="00086D69">
      <w:pPr>
        <w:pStyle w:val="Heading1"/>
        <w:jc w:val="center"/>
        <w:rPr>
          <w:rFonts w:eastAsia="Times New Roman"/>
          <w:rtl/>
          <w:lang w:bidi="ar-JO"/>
        </w:rPr>
      </w:pPr>
      <w:bookmarkStart w:id="100" w:name="_Toc196737101"/>
      <w:r w:rsidRPr="00F01FF2">
        <w:rPr>
          <w:rFonts w:eastAsia="Times New Roman" w:hint="cs"/>
          <w:rtl/>
          <w:lang w:bidi="ar-JO"/>
        </w:rPr>
        <w:t>شكل (3) توزيع افراد عينة الدراسة وفقا للمستوى التعليمي</w:t>
      </w:r>
      <w:bookmarkEnd w:id="100"/>
    </w:p>
    <w:p w14:paraId="6CF1C2D3" w14:textId="77777777" w:rsidR="00F01FF2" w:rsidRPr="00F01FF2" w:rsidRDefault="00F01FF2" w:rsidP="00F01FF2">
      <w:pPr>
        <w:spacing w:line="360" w:lineRule="auto"/>
        <w:jc w:val="center"/>
        <w:rPr>
          <w:rFonts w:ascii="Simplified Arabic" w:eastAsia="Times New Roman" w:hAnsi="Simplified Arabic" w:cs="Simplified Arabic"/>
          <w:b/>
          <w:bCs/>
          <w:kern w:val="0"/>
          <w:sz w:val="24"/>
          <w:szCs w:val="24"/>
          <w:lang w:bidi="ar-JO"/>
          <w14:ligatures w14:val="none"/>
        </w:rPr>
      </w:pPr>
      <w:r w:rsidRPr="00F01FF2">
        <w:rPr>
          <w:noProof/>
          <w:kern w:val="0"/>
        </w:rPr>
        <w:drawing>
          <wp:inline distT="0" distB="0" distL="0" distR="0" wp14:anchorId="5A9E456C" wp14:editId="04DA308E">
            <wp:extent cx="4572000" cy="2743200"/>
            <wp:effectExtent l="0" t="0" r="0" b="0"/>
            <wp:docPr id="174415101" name="Chart 1">
              <a:extLst xmlns:a="http://schemas.openxmlformats.org/drawingml/2006/main">
                <a:ext uri="{FF2B5EF4-FFF2-40B4-BE49-F238E27FC236}">
                  <a16:creationId xmlns:a16="http://schemas.microsoft.com/office/drawing/2014/main" id="{A8EA563A-B5DF-A652-3964-4F900D4B312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11CC109E" w14:textId="4241DA60" w:rsidR="00F01FF2" w:rsidRPr="00F01FF2" w:rsidRDefault="00F01FF2" w:rsidP="00F01FF2">
      <w:pPr>
        <w:numPr>
          <w:ilvl w:val="0"/>
          <w:numId w:val="95"/>
        </w:numPr>
        <w:spacing w:before="240" w:after="0" w:line="276" w:lineRule="auto"/>
        <w:contextualSpacing/>
        <w:jc w:val="both"/>
        <w:rPr>
          <w:rFonts w:ascii="Simplified Arabic" w:eastAsia="Times New Roman" w:hAnsi="Simplified Arabic" w:cs="Simplified Arabic"/>
          <w:kern w:val="0"/>
          <w:sz w:val="28"/>
          <w:szCs w:val="28"/>
          <w:lang w:bidi="ar-EG"/>
          <w14:ligatures w14:val="none"/>
        </w:rPr>
      </w:pPr>
      <w:r w:rsidRPr="00F01FF2">
        <w:rPr>
          <w:rFonts w:ascii="Simplified Arabic" w:eastAsia="Times New Roman" w:hAnsi="Simplified Arabic" w:cs="Simplified Arabic" w:hint="cs"/>
          <w:b/>
          <w:bCs/>
          <w:kern w:val="0"/>
          <w:sz w:val="28"/>
          <w:szCs w:val="28"/>
          <w:rtl/>
          <w:lang w:bidi="ar-JO"/>
          <w14:ligatures w14:val="none"/>
        </w:rPr>
        <w:t xml:space="preserve">مجال العمل: </w:t>
      </w:r>
      <w:r w:rsidRPr="00F01FF2">
        <w:rPr>
          <w:rFonts w:ascii="Simplified Arabic" w:eastAsia="Times New Roman" w:hAnsi="Simplified Arabic" w:cs="Simplified Arabic"/>
          <w:kern w:val="0"/>
          <w:sz w:val="28"/>
          <w:szCs w:val="28"/>
          <w:rtl/>
          <w:lang w:bidi="ar-EG"/>
          <w14:ligatures w14:val="none"/>
        </w:rPr>
        <w:t xml:space="preserve">تبين ان </w:t>
      </w:r>
      <w:r w:rsidRPr="00F01FF2">
        <w:rPr>
          <w:rFonts w:ascii="Simplified Arabic" w:eastAsia="Times New Roman" w:hAnsi="Simplified Arabic" w:cs="Simplified Arabic" w:hint="cs"/>
          <w:kern w:val="0"/>
          <w:sz w:val="28"/>
          <w:szCs w:val="28"/>
          <w:rtl/>
          <w:lang w:bidi="ar-EG"/>
          <w14:ligatures w14:val="none"/>
        </w:rPr>
        <w:t xml:space="preserve">216 </w:t>
      </w:r>
      <w:r w:rsidRPr="00F01FF2">
        <w:rPr>
          <w:rFonts w:ascii="Simplified Arabic" w:eastAsia="Times New Roman" w:hAnsi="Simplified Arabic" w:cs="Simplified Arabic"/>
          <w:kern w:val="0"/>
          <w:sz w:val="28"/>
          <w:szCs w:val="28"/>
          <w:rtl/>
          <w:lang w:bidi="ar-EG"/>
          <w14:ligatures w14:val="none"/>
        </w:rPr>
        <w:t xml:space="preserve">من افراد عينة الدراسة </w:t>
      </w:r>
      <w:r w:rsidRPr="00F01FF2">
        <w:rPr>
          <w:rFonts w:ascii="Simplified Arabic" w:eastAsia="Times New Roman" w:hAnsi="Simplified Arabic" w:cs="Simplified Arabic" w:hint="cs"/>
          <w:kern w:val="0"/>
          <w:sz w:val="28"/>
          <w:szCs w:val="28"/>
          <w:rtl/>
          <w:lang w:bidi="ar-EG"/>
          <w14:ligatures w14:val="none"/>
        </w:rPr>
        <w:t>يعملون في قطاع الصحة</w:t>
      </w:r>
      <w:r w:rsidRPr="00F01FF2">
        <w:rPr>
          <w:rFonts w:ascii="Simplified Arabic" w:eastAsia="Times New Roman" w:hAnsi="Simplified Arabic" w:cs="Simplified Arabic"/>
          <w:kern w:val="0"/>
          <w:sz w:val="28"/>
          <w:szCs w:val="28"/>
          <w:rtl/>
          <w:lang w:bidi="ar-EG"/>
          <w14:ligatures w14:val="none"/>
        </w:rPr>
        <w:t xml:space="preserve"> بنسبة </w:t>
      </w:r>
      <w:r w:rsidRPr="00F01FF2">
        <w:rPr>
          <w:rFonts w:ascii="Simplified Arabic" w:eastAsia="Times New Roman" w:hAnsi="Simplified Arabic" w:cs="Simplified Arabic" w:hint="cs"/>
          <w:kern w:val="0"/>
          <w:sz w:val="28"/>
          <w:szCs w:val="28"/>
          <w:rtl/>
          <w:lang w:bidi="ar-EG"/>
          <w14:ligatures w14:val="none"/>
        </w:rPr>
        <w:t>46.2</w:t>
      </w:r>
      <w:r w:rsidRPr="00F01FF2">
        <w:rPr>
          <w:rFonts w:ascii="Simplified Arabic" w:eastAsia="Times New Roman" w:hAnsi="Simplified Arabic" w:cs="Simplified Arabic"/>
          <w:kern w:val="0"/>
          <w:sz w:val="28"/>
          <w:szCs w:val="28"/>
          <w:rtl/>
          <w:lang w:bidi="ar-EG"/>
          <w14:ligatures w14:val="none"/>
        </w:rPr>
        <w:t xml:space="preserve"> % و</w:t>
      </w:r>
      <w:r w:rsidRPr="00F01FF2">
        <w:rPr>
          <w:rFonts w:ascii="Simplified Arabic" w:eastAsia="Times New Roman" w:hAnsi="Simplified Arabic" w:cs="Simplified Arabic" w:hint="cs"/>
          <w:kern w:val="0"/>
          <w:sz w:val="28"/>
          <w:szCs w:val="28"/>
          <w:rtl/>
          <w:lang w:bidi="ar-EG"/>
          <w14:ligatures w14:val="none"/>
        </w:rPr>
        <w:t xml:space="preserve">108 </w:t>
      </w:r>
      <w:r w:rsidRPr="00F01FF2">
        <w:rPr>
          <w:rFonts w:ascii="Simplified Arabic" w:eastAsia="Times New Roman" w:hAnsi="Simplified Arabic" w:cs="Simplified Arabic"/>
          <w:kern w:val="0"/>
          <w:sz w:val="28"/>
          <w:szCs w:val="28"/>
          <w:rtl/>
          <w:lang w:bidi="ar-EG"/>
          <w14:ligatures w14:val="none"/>
        </w:rPr>
        <w:t xml:space="preserve">فرد </w:t>
      </w:r>
      <w:r w:rsidRPr="00F01FF2">
        <w:rPr>
          <w:rFonts w:ascii="Simplified Arabic" w:eastAsia="Times New Roman" w:hAnsi="Simplified Arabic" w:cs="Simplified Arabic" w:hint="cs"/>
          <w:kern w:val="0"/>
          <w:sz w:val="28"/>
          <w:szCs w:val="28"/>
          <w:rtl/>
          <w:lang w:bidi="ar-EG"/>
          <w14:ligatures w14:val="none"/>
        </w:rPr>
        <w:t>يعملون في قطاع الاعلام</w:t>
      </w:r>
      <w:r w:rsidRPr="00F01FF2">
        <w:rPr>
          <w:rFonts w:ascii="Simplified Arabic" w:hAnsi="Simplified Arabic" w:cs="Simplified Arabic"/>
          <w:kern w:val="0"/>
          <w:sz w:val="28"/>
          <w:szCs w:val="28"/>
          <w:rtl/>
          <w14:ligatures w14:val="none"/>
        </w:rPr>
        <w:t xml:space="preserve"> بنسبة </w:t>
      </w:r>
      <w:r w:rsidRPr="00F01FF2">
        <w:rPr>
          <w:rFonts w:ascii="Simplified Arabic" w:hAnsi="Simplified Arabic" w:cs="Simplified Arabic" w:hint="cs"/>
          <w:kern w:val="0"/>
          <w:sz w:val="28"/>
          <w:szCs w:val="28"/>
          <w:rtl/>
          <w14:ligatures w14:val="none"/>
        </w:rPr>
        <w:t>23.1</w:t>
      </w:r>
      <w:r w:rsidRPr="00F01FF2">
        <w:rPr>
          <w:rFonts w:ascii="Simplified Arabic" w:hAnsi="Simplified Arabic" w:cs="Simplified Arabic"/>
          <w:kern w:val="0"/>
          <w:sz w:val="28"/>
          <w:szCs w:val="28"/>
          <w:rtl/>
          <w14:ligatures w14:val="none"/>
        </w:rPr>
        <w:t xml:space="preserve"> % و</w:t>
      </w:r>
      <w:r w:rsidRPr="00F01FF2">
        <w:rPr>
          <w:rFonts w:ascii="Simplified Arabic" w:hAnsi="Simplified Arabic" w:cs="Simplified Arabic" w:hint="cs"/>
          <w:kern w:val="0"/>
          <w:sz w:val="28"/>
          <w:szCs w:val="28"/>
          <w:rtl/>
          <w14:ligatures w14:val="none"/>
        </w:rPr>
        <w:t>36</w:t>
      </w:r>
      <w:r w:rsidRPr="00F01FF2">
        <w:rPr>
          <w:rFonts w:ascii="Simplified Arabic" w:hAnsi="Simplified Arabic" w:cs="Simplified Arabic"/>
          <w:kern w:val="0"/>
          <w:sz w:val="28"/>
          <w:szCs w:val="28"/>
          <w:rtl/>
          <w14:ligatures w14:val="none"/>
        </w:rPr>
        <w:t xml:space="preserve"> فرد </w:t>
      </w:r>
      <w:r w:rsidRPr="00F01FF2">
        <w:rPr>
          <w:rFonts w:ascii="Simplified Arabic" w:eastAsia="Times New Roman" w:hAnsi="Simplified Arabic" w:cs="Simplified Arabic" w:hint="cs"/>
          <w:kern w:val="0"/>
          <w:sz w:val="28"/>
          <w:szCs w:val="28"/>
          <w:rtl/>
          <w:lang w:bidi="ar-EG"/>
          <w14:ligatures w14:val="none"/>
        </w:rPr>
        <w:t>يعملون في قطاع التعليم</w:t>
      </w:r>
      <w:r w:rsidRPr="00F01FF2">
        <w:rPr>
          <w:rFonts w:ascii="Simplified Arabic" w:hAnsi="Simplified Arabic" w:cs="Simplified Arabic"/>
          <w:kern w:val="0"/>
          <w:sz w:val="28"/>
          <w:szCs w:val="28"/>
          <w:rtl/>
          <w14:ligatures w14:val="none"/>
        </w:rPr>
        <w:t xml:space="preserve"> بنسبة </w:t>
      </w:r>
      <w:r w:rsidRPr="00F01FF2">
        <w:rPr>
          <w:rFonts w:ascii="Simplified Arabic" w:hAnsi="Simplified Arabic" w:cs="Simplified Arabic" w:hint="cs"/>
          <w:kern w:val="0"/>
          <w:sz w:val="28"/>
          <w:szCs w:val="28"/>
          <w:rtl/>
          <w14:ligatures w14:val="none"/>
        </w:rPr>
        <w:t>7.7</w:t>
      </w:r>
      <w:r w:rsidRPr="00F01FF2">
        <w:rPr>
          <w:rFonts w:ascii="Simplified Arabic" w:hAnsi="Simplified Arabic" w:cs="Simplified Arabic"/>
          <w:kern w:val="0"/>
          <w:sz w:val="28"/>
          <w:szCs w:val="28"/>
          <w:rtl/>
          <w14:ligatures w14:val="none"/>
        </w:rPr>
        <w:t xml:space="preserve"> % و</w:t>
      </w:r>
      <w:r w:rsidRPr="00F01FF2">
        <w:rPr>
          <w:rFonts w:ascii="Simplified Arabic" w:hAnsi="Simplified Arabic" w:cs="Simplified Arabic" w:hint="cs"/>
          <w:kern w:val="0"/>
          <w:sz w:val="28"/>
          <w:szCs w:val="28"/>
          <w:rtl/>
          <w14:ligatures w14:val="none"/>
        </w:rPr>
        <w:t xml:space="preserve">108 </w:t>
      </w:r>
      <w:r w:rsidRPr="00F01FF2">
        <w:rPr>
          <w:rFonts w:ascii="Simplified Arabic" w:hAnsi="Simplified Arabic" w:cs="Simplified Arabic"/>
          <w:kern w:val="0"/>
          <w:sz w:val="28"/>
          <w:szCs w:val="28"/>
          <w:rtl/>
          <w14:ligatures w14:val="none"/>
        </w:rPr>
        <w:t xml:space="preserve">فرد </w:t>
      </w:r>
      <w:r w:rsidRPr="00F01FF2">
        <w:rPr>
          <w:rFonts w:ascii="Simplified Arabic" w:eastAsia="Times New Roman" w:hAnsi="Simplified Arabic" w:cs="Simplified Arabic" w:hint="cs"/>
          <w:kern w:val="0"/>
          <w:sz w:val="28"/>
          <w:szCs w:val="28"/>
          <w:rtl/>
          <w:lang w:bidi="ar-EG"/>
          <w14:ligatures w14:val="none"/>
        </w:rPr>
        <w:t>يعملون في قطاع الاعمال بنسبة 23.1 %</w:t>
      </w:r>
      <w:r w:rsidR="00007BAA">
        <w:rPr>
          <w:rFonts w:ascii="Simplified Arabic" w:eastAsia="Times New Roman" w:hAnsi="Simplified Arabic" w:cs="Simplified Arabic" w:hint="cs"/>
          <w:kern w:val="0"/>
          <w:sz w:val="28"/>
          <w:szCs w:val="28"/>
          <w:rtl/>
          <w:lang w:bidi="ar-EG"/>
          <w14:ligatures w14:val="none"/>
        </w:rPr>
        <w:t>.</w:t>
      </w:r>
    </w:p>
    <w:p w14:paraId="5CA62988" w14:textId="77777777" w:rsidR="00F01FF2" w:rsidRPr="00F01FF2" w:rsidRDefault="00F01FF2" w:rsidP="00086D69">
      <w:pPr>
        <w:pStyle w:val="Heading1"/>
        <w:jc w:val="center"/>
        <w:rPr>
          <w:rFonts w:eastAsia="Times New Roman"/>
          <w:rtl/>
          <w:lang w:bidi="ar-JO"/>
        </w:rPr>
      </w:pPr>
      <w:bookmarkStart w:id="101" w:name="_Toc196737102"/>
      <w:r w:rsidRPr="00F01FF2">
        <w:rPr>
          <w:rFonts w:eastAsia="Times New Roman" w:hint="cs"/>
          <w:rtl/>
          <w:lang w:bidi="ar-JO"/>
        </w:rPr>
        <w:t>جدول (11) توزيع افراد عينة الدراسة وفقا لمجال العمل</w:t>
      </w:r>
      <w:bookmarkEnd w:id="101"/>
    </w:p>
    <w:tbl>
      <w:tblPr>
        <w:tblStyle w:val="TableGrid"/>
        <w:bidiVisual/>
        <w:tblW w:w="0" w:type="auto"/>
        <w:jc w:val="center"/>
        <w:tblInd w:w="0" w:type="dxa"/>
        <w:tblLook w:val="04A0" w:firstRow="1" w:lastRow="0" w:firstColumn="1" w:lastColumn="0" w:noHBand="0" w:noVBand="1"/>
      </w:tblPr>
      <w:tblGrid>
        <w:gridCol w:w="2787"/>
        <w:gridCol w:w="1888"/>
        <w:gridCol w:w="2338"/>
      </w:tblGrid>
      <w:tr w:rsidR="00F01FF2" w:rsidRPr="00F01FF2" w14:paraId="241CC349" w14:textId="77777777" w:rsidTr="00D06080">
        <w:trPr>
          <w:jc w:val="center"/>
        </w:trPr>
        <w:tc>
          <w:tcPr>
            <w:tcW w:w="2787" w:type="dxa"/>
          </w:tcPr>
          <w:p w14:paraId="6D941FB8" w14:textId="77777777" w:rsidR="00F01FF2" w:rsidRPr="00F01FF2" w:rsidRDefault="00F01FF2" w:rsidP="00F01FF2">
            <w:pPr>
              <w:spacing w:line="360" w:lineRule="auto"/>
              <w:jc w:val="center"/>
              <w:rPr>
                <w:rFonts w:ascii="Simplified Arabic" w:eastAsia="Times New Roman" w:hAnsi="Simplified Arabic" w:cs="Simplified Arabic"/>
                <w:b/>
                <w:bCs/>
                <w:kern w:val="0"/>
                <w:sz w:val="24"/>
                <w:szCs w:val="24"/>
                <w:rtl/>
                <w:lang w:eastAsia="ar-SA" w:bidi="ar-EG"/>
                <w14:ligatures w14:val="none"/>
              </w:rPr>
            </w:pPr>
            <w:r w:rsidRPr="00F01FF2">
              <w:rPr>
                <w:rFonts w:ascii="Simplified Arabic" w:eastAsia="Times New Roman" w:hAnsi="Simplified Arabic" w:cs="Simplified Arabic"/>
                <w:b/>
                <w:bCs/>
                <w:kern w:val="0"/>
                <w:sz w:val="24"/>
                <w:szCs w:val="24"/>
                <w:rtl/>
                <w:lang w:eastAsia="ar-SA" w:bidi="ar-EG"/>
                <w14:ligatures w14:val="none"/>
              </w:rPr>
              <w:t>الفئات</w:t>
            </w:r>
          </w:p>
        </w:tc>
        <w:tc>
          <w:tcPr>
            <w:tcW w:w="1888" w:type="dxa"/>
          </w:tcPr>
          <w:p w14:paraId="6691C376" w14:textId="77777777" w:rsidR="00F01FF2" w:rsidRPr="00F01FF2" w:rsidRDefault="00F01FF2" w:rsidP="00F01FF2">
            <w:pPr>
              <w:spacing w:line="360" w:lineRule="auto"/>
              <w:jc w:val="center"/>
              <w:rPr>
                <w:rFonts w:ascii="Simplified Arabic" w:eastAsia="Times New Roman" w:hAnsi="Simplified Arabic" w:cs="Simplified Arabic"/>
                <w:b/>
                <w:bCs/>
                <w:kern w:val="0"/>
                <w:sz w:val="24"/>
                <w:szCs w:val="24"/>
                <w:rtl/>
                <w:lang w:eastAsia="ar-SA" w:bidi="ar-EG"/>
                <w14:ligatures w14:val="none"/>
              </w:rPr>
            </w:pPr>
            <w:r w:rsidRPr="00F01FF2">
              <w:rPr>
                <w:rFonts w:ascii="Simplified Arabic" w:eastAsia="Times New Roman" w:hAnsi="Simplified Arabic" w:cs="Simplified Arabic"/>
                <w:b/>
                <w:bCs/>
                <w:kern w:val="0"/>
                <w:sz w:val="24"/>
                <w:szCs w:val="24"/>
                <w:rtl/>
                <w:lang w:eastAsia="ar-SA" w:bidi="ar-EG"/>
                <w14:ligatures w14:val="none"/>
              </w:rPr>
              <w:t>العدد</w:t>
            </w:r>
          </w:p>
        </w:tc>
        <w:tc>
          <w:tcPr>
            <w:tcW w:w="2338" w:type="dxa"/>
          </w:tcPr>
          <w:p w14:paraId="01047C2F" w14:textId="77777777" w:rsidR="00F01FF2" w:rsidRPr="00F01FF2" w:rsidRDefault="00F01FF2" w:rsidP="00F01FF2">
            <w:pPr>
              <w:spacing w:line="360" w:lineRule="auto"/>
              <w:jc w:val="center"/>
              <w:rPr>
                <w:rFonts w:ascii="Simplified Arabic" w:eastAsia="Times New Roman" w:hAnsi="Simplified Arabic" w:cs="Simplified Arabic"/>
                <w:b/>
                <w:bCs/>
                <w:kern w:val="0"/>
                <w:sz w:val="24"/>
                <w:szCs w:val="24"/>
                <w:rtl/>
                <w:lang w:eastAsia="ar-SA" w:bidi="ar-EG"/>
                <w14:ligatures w14:val="none"/>
              </w:rPr>
            </w:pPr>
            <w:r w:rsidRPr="00F01FF2">
              <w:rPr>
                <w:rFonts w:ascii="Simplified Arabic" w:eastAsia="Times New Roman" w:hAnsi="Simplified Arabic" w:cs="Simplified Arabic"/>
                <w:b/>
                <w:bCs/>
                <w:kern w:val="0"/>
                <w:sz w:val="24"/>
                <w:szCs w:val="24"/>
                <w:rtl/>
                <w:lang w:eastAsia="ar-SA" w:bidi="ar-EG"/>
                <w14:ligatures w14:val="none"/>
              </w:rPr>
              <w:t>%</w:t>
            </w:r>
          </w:p>
        </w:tc>
      </w:tr>
      <w:tr w:rsidR="00F01FF2" w:rsidRPr="00F01FF2" w14:paraId="1DBCBA2C" w14:textId="77777777" w:rsidTr="00D06080">
        <w:trPr>
          <w:jc w:val="center"/>
        </w:trPr>
        <w:tc>
          <w:tcPr>
            <w:tcW w:w="2787" w:type="dxa"/>
          </w:tcPr>
          <w:p w14:paraId="7E7C8170" w14:textId="77777777" w:rsidR="00F01FF2" w:rsidRPr="00F01FF2" w:rsidRDefault="00F01FF2" w:rsidP="00F01FF2">
            <w:pPr>
              <w:spacing w:line="360" w:lineRule="auto"/>
              <w:jc w:val="center"/>
              <w:rPr>
                <w:rFonts w:ascii="Simplified Arabic" w:eastAsia="Times New Roman" w:hAnsi="Simplified Arabic" w:cs="Simplified Arabic"/>
                <w:b/>
                <w:bCs/>
                <w:kern w:val="0"/>
                <w:sz w:val="24"/>
                <w:szCs w:val="24"/>
                <w:rtl/>
                <w:lang w:eastAsia="ar-SA" w:bidi="ar-EG"/>
                <w14:ligatures w14:val="none"/>
              </w:rPr>
            </w:pPr>
            <w:r w:rsidRPr="00F01FF2">
              <w:rPr>
                <w:rFonts w:ascii="Simplified Arabic" w:eastAsia="Times New Roman" w:hAnsi="Simplified Arabic" w:cs="Simplified Arabic" w:hint="cs"/>
                <w:b/>
                <w:bCs/>
                <w:kern w:val="0"/>
                <w:sz w:val="24"/>
                <w:szCs w:val="24"/>
                <w:rtl/>
                <w:lang w:eastAsia="ar-SA" w:bidi="ar-EG"/>
                <w14:ligatures w14:val="none"/>
              </w:rPr>
              <w:t>قطاع الصحة</w:t>
            </w:r>
          </w:p>
        </w:tc>
        <w:tc>
          <w:tcPr>
            <w:tcW w:w="1888" w:type="dxa"/>
            <w:vAlign w:val="center"/>
          </w:tcPr>
          <w:p w14:paraId="097E9AB1" w14:textId="77777777" w:rsidR="00F01FF2" w:rsidRPr="00F01FF2" w:rsidRDefault="00F01FF2" w:rsidP="00F01FF2">
            <w:pPr>
              <w:spacing w:line="360" w:lineRule="auto"/>
              <w:jc w:val="center"/>
              <w:rPr>
                <w:rFonts w:ascii="Simplified Arabic" w:eastAsia="Times New Roman" w:hAnsi="Simplified Arabic" w:cs="Simplified Arabic"/>
                <w:b/>
                <w:bCs/>
                <w:kern w:val="0"/>
                <w:sz w:val="24"/>
                <w:szCs w:val="24"/>
                <w:lang w:eastAsia="ar-SA" w:bidi="ar-EG"/>
                <w14:ligatures w14:val="none"/>
              </w:rPr>
            </w:pPr>
            <w:r w:rsidRPr="00F01FF2">
              <w:rPr>
                <w:rFonts w:ascii="Simplified Arabic" w:eastAsia="Times New Roman" w:hAnsi="Simplified Arabic" w:cs="Simplified Arabic" w:hint="cs"/>
                <w:b/>
                <w:bCs/>
                <w:kern w:val="0"/>
                <w:sz w:val="24"/>
                <w:szCs w:val="24"/>
                <w:rtl/>
                <w:lang w:eastAsia="ar-SA" w:bidi="ar-EG"/>
                <w14:ligatures w14:val="none"/>
              </w:rPr>
              <w:t>216</w:t>
            </w:r>
          </w:p>
        </w:tc>
        <w:tc>
          <w:tcPr>
            <w:tcW w:w="2338" w:type="dxa"/>
            <w:vAlign w:val="center"/>
          </w:tcPr>
          <w:p w14:paraId="590130DF" w14:textId="77777777" w:rsidR="00F01FF2" w:rsidRPr="00F01FF2" w:rsidRDefault="00F01FF2" w:rsidP="00F01FF2">
            <w:pPr>
              <w:spacing w:line="360" w:lineRule="auto"/>
              <w:jc w:val="center"/>
              <w:rPr>
                <w:rFonts w:ascii="Simplified Arabic" w:eastAsia="Times New Roman" w:hAnsi="Simplified Arabic" w:cs="Simplified Arabic"/>
                <w:b/>
                <w:bCs/>
                <w:kern w:val="0"/>
                <w:sz w:val="24"/>
                <w:szCs w:val="24"/>
                <w:rtl/>
                <w:lang w:eastAsia="ar-SA" w:bidi="ar-EG"/>
                <w14:ligatures w14:val="none"/>
              </w:rPr>
            </w:pPr>
            <w:r w:rsidRPr="00F01FF2">
              <w:rPr>
                <w:rFonts w:ascii="Simplified Arabic" w:hAnsi="Simplified Arabic" w:cs="Simplified Arabic"/>
                <w:b/>
                <w:bCs/>
                <w:color w:val="000000"/>
                <w:kern w:val="0"/>
                <w:sz w:val="24"/>
                <w:szCs w:val="24"/>
                <w14:ligatures w14:val="none"/>
              </w:rPr>
              <w:t>46.2</w:t>
            </w:r>
          </w:p>
        </w:tc>
      </w:tr>
      <w:tr w:rsidR="00F01FF2" w:rsidRPr="00F01FF2" w14:paraId="230365E0" w14:textId="77777777" w:rsidTr="00D06080">
        <w:trPr>
          <w:jc w:val="center"/>
        </w:trPr>
        <w:tc>
          <w:tcPr>
            <w:tcW w:w="2787" w:type="dxa"/>
          </w:tcPr>
          <w:p w14:paraId="6C3EF7AF" w14:textId="77777777" w:rsidR="00F01FF2" w:rsidRPr="00F01FF2" w:rsidRDefault="00F01FF2" w:rsidP="00F01FF2">
            <w:pPr>
              <w:spacing w:line="360" w:lineRule="auto"/>
              <w:jc w:val="center"/>
              <w:rPr>
                <w:rFonts w:ascii="Simplified Arabic" w:eastAsia="Times New Roman" w:hAnsi="Simplified Arabic" w:cs="Simplified Arabic"/>
                <w:b/>
                <w:bCs/>
                <w:kern w:val="0"/>
                <w:sz w:val="24"/>
                <w:szCs w:val="24"/>
                <w:rtl/>
                <w:lang w:eastAsia="ar-SA" w:bidi="ar-EG"/>
                <w14:ligatures w14:val="none"/>
              </w:rPr>
            </w:pPr>
            <w:r w:rsidRPr="00F01FF2">
              <w:rPr>
                <w:rFonts w:ascii="Simplified Arabic" w:eastAsia="Times New Roman" w:hAnsi="Simplified Arabic" w:cs="Simplified Arabic" w:hint="cs"/>
                <w:b/>
                <w:bCs/>
                <w:kern w:val="0"/>
                <w:sz w:val="24"/>
                <w:szCs w:val="24"/>
                <w:rtl/>
                <w:lang w:eastAsia="ar-SA" w:bidi="ar-EG"/>
                <w14:ligatures w14:val="none"/>
              </w:rPr>
              <w:t>قطاع الإعلام</w:t>
            </w:r>
          </w:p>
        </w:tc>
        <w:tc>
          <w:tcPr>
            <w:tcW w:w="1888" w:type="dxa"/>
            <w:vAlign w:val="center"/>
          </w:tcPr>
          <w:p w14:paraId="46B0DC46" w14:textId="77777777" w:rsidR="00F01FF2" w:rsidRPr="00F01FF2" w:rsidRDefault="00F01FF2" w:rsidP="00F01FF2">
            <w:pPr>
              <w:spacing w:line="360" w:lineRule="auto"/>
              <w:jc w:val="center"/>
              <w:rPr>
                <w:rFonts w:ascii="Simplified Arabic" w:eastAsia="Times New Roman" w:hAnsi="Simplified Arabic" w:cs="Simplified Arabic"/>
                <w:b/>
                <w:bCs/>
                <w:kern w:val="0"/>
                <w:sz w:val="24"/>
                <w:szCs w:val="24"/>
                <w:rtl/>
                <w:lang w:eastAsia="ar-SA" w:bidi="ar-EG"/>
                <w14:ligatures w14:val="none"/>
              </w:rPr>
            </w:pPr>
            <w:r w:rsidRPr="00F01FF2">
              <w:rPr>
                <w:rFonts w:ascii="Simplified Arabic" w:eastAsia="Times New Roman" w:hAnsi="Simplified Arabic" w:cs="Simplified Arabic" w:hint="cs"/>
                <w:b/>
                <w:bCs/>
                <w:kern w:val="0"/>
                <w:sz w:val="24"/>
                <w:szCs w:val="24"/>
                <w:rtl/>
                <w:lang w:eastAsia="ar-SA" w:bidi="ar-EG"/>
                <w14:ligatures w14:val="none"/>
              </w:rPr>
              <w:t>108</w:t>
            </w:r>
          </w:p>
        </w:tc>
        <w:tc>
          <w:tcPr>
            <w:tcW w:w="2338" w:type="dxa"/>
            <w:vAlign w:val="center"/>
          </w:tcPr>
          <w:p w14:paraId="09FF5242" w14:textId="77777777" w:rsidR="00F01FF2" w:rsidRPr="00F01FF2" w:rsidRDefault="00F01FF2" w:rsidP="00F01FF2">
            <w:pPr>
              <w:spacing w:line="360" w:lineRule="auto"/>
              <w:jc w:val="center"/>
              <w:rPr>
                <w:rFonts w:ascii="Simplified Arabic" w:eastAsia="Times New Roman" w:hAnsi="Simplified Arabic" w:cs="Simplified Arabic"/>
                <w:b/>
                <w:bCs/>
                <w:kern w:val="0"/>
                <w:sz w:val="24"/>
                <w:szCs w:val="24"/>
                <w:rtl/>
                <w:lang w:eastAsia="ar-SA" w:bidi="ar-EG"/>
                <w14:ligatures w14:val="none"/>
              </w:rPr>
            </w:pPr>
            <w:r w:rsidRPr="00F01FF2">
              <w:rPr>
                <w:rFonts w:ascii="Simplified Arabic" w:hAnsi="Simplified Arabic" w:cs="Simplified Arabic"/>
                <w:b/>
                <w:bCs/>
                <w:color w:val="000000"/>
                <w:kern w:val="0"/>
                <w:sz w:val="24"/>
                <w:szCs w:val="24"/>
                <w14:ligatures w14:val="none"/>
              </w:rPr>
              <w:t>23.1</w:t>
            </w:r>
          </w:p>
        </w:tc>
      </w:tr>
      <w:tr w:rsidR="00F01FF2" w:rsidRPr="00F01FF2" w14:paraId="61DE2D2C" w14:textId="77777777" w:rsidTr="00D06080">
        <w:trPr>
          <w:jc w:val="center"/>
        </w:trPr>
        <w:tc>
          <w:tcPr>
            <w:tcW w:w="2787" w:type="dxa"/>
          </w:tcPr>
          <w:p w14:paraId="5468092E" w14:textId="77777777" w:rsidR="00F01FF2" w:rsidRPr="00F01FF2" w:rsidRDefault="00F01FF2" w:rsidP="00F01FF2">
            <w:pPr>
              <w:spacing w:line="360" w:lineRule="auto"/>
              <w:jc w:val="center"/>
              <w:rPr>
                <w:rFonts w:ascii="Simplified Arabic" w:eastAsia="Times New Roman" w:hAnsi="Simplified Arabic" w:cs="Simplified Arabic"/>
                <w:b/>
                <w:bCs/>
                <w:kern w:val="0"/>
                <w:sz w:val="24"/>
                <w:szCs w:val="24"/>
                <w:rtl/>
                <w:lang w:eastAsia="ar-SA" w:bidi="ar-EG"/>
                <w14:ligatures w14:val="none"/>
              </w:rPr>
            </w:pPr>
            <w:r w:rsidRPr="00F01FF2">
              <w:rPr>
                <w:rFonts w:ascii="Simplified Arabic" w:eastAsia="Times New Roman" w:hAnsi="Simplified Arabic" w:cs="Simplified Arabic" w:hint="cs"/>
                <w:b/>
                <w:bCs/>
                <w:kern w:val="0"/>
                <w:sz w:val="24"/>
                <w:szCs w:val="24"/>
                <w:rtl/>
                <w:lang w:eastAsia="ar-SA" w:bidi="ar-EG"/>
                <w14:ligatures w14:val="none"/>
              </w:rPr>
              <w:lastRenderedPageBreak/>
              <w:t>قطاع التعليم</w:t>
            </w:r>
          </w:p>
        </w:tc>
        <w:tc>
          <w:tcPr>
            <w:tcW w:w="1888" w:type="dxa"/>
            <w:vAlign w:val="center"/>
          </w:tcPr>
          <w:p w14:paraId="36351C81" w14:textId="77777777" w:rsidR="00F01FF2" w:rsidRPr="00F01FF2" w:rsidRDefault="00F01FF2" w:rsidP="00F01FF2">
            <w:pPr>
              <w:spacing w:line="360" w:lineRule="auto"/>
              <w:jc w:val="center"/>
              <w:rPr>
                <w:rFonts w:ascii="Simplified Arabic" w:eastAsia="Times New Roman" w:hAnsi="Simplified Arabic" w:cs="Simplified Arabic"/>
                <w:b/>
                <w:bCs/>
                <w:kern w:val="0"/>
                <w:sz w:val="24"/>
                <w:szCs w:val="24"/>
                <w:rtl/>
                <w:lang w:eastAsia="ar-SA" w:bidi="ar-EG"/>
                <w14:ligatures w14:val="none"/>
              </w:rPr>
            </w:pPr>
            <w:r w:rsidRPr="00F01FF2">
              <w:rPr>
                <w:rFonts w:ascii="Simplified Arabic" w:eastAsia="Times New Roman" w:hAnsi="Simplified Arabic" w:cs="Simplified Arabic" w:hint="cs"/>
                <w:b/>
                <w:bCs/>
                <w:kern w:val="0"/>
                <w:sz w:val="24"/>
                <w:szCs w:val="24"/>
                <w:rtl/>
                <w:lang w:eastAsia="ar-SA" w:bidi="ar-EG"/>
                <w14:ligatures w14:val="none"/>
              </w:rPr>
              <w:t>36</w:t>
            </w:r>
          </w:p>
        </w:tc>
        <w:tc>
          <w:tcPr>
            <w:tcW w:w="2338" w:type="dxa"/>
            <w:vAlign w:val="center"/>
          </w:tcPr>
          <w:p w14:paraId="2E933ED5" w14:textId="77777777" w:rsidR="00F01FF2" w:rsidRPr="00F01FF2" w:rsidRDefault="00F01FF2" w:rsidP="00F01FF2">
            <w:pPr>
              <w:spacing w:line="360" w:lineRule="auto"/>
              <w:jc w:val="center"/>
              <w:rPr>
                <w:rFonts w:ascii="Simplified Arabic" w:eastAsia="Times New Roman" w:hAnsi="Simplified Arabic" w:cs="Simplified Arabic"/>
                <w:b/>
                <w:bCs/>
                <w:kern w:val="0"/>
                <w:sz w:val="24"/>
                <w:szCs w:val="24"/>
                <w:rtl/>
                <w:lang w:eastAsia="ar-SA" w:bidi="ar-EG"/>
                <w14:ligatures w14:val="none"/>
              </w:rPr>
            </w:pPr>
            <w:r w:rsidRPr="00F01FF2">
              <w:rPr>
                <w:rFonts w:ascii="Simplified Arabic" w:hAnsi="Simplified Arabic" w:cs="Simplified Arabic"/>
                <w:b/>
                <w:bCs/>
                <w:color w:val="000000"/>
                <w:kern w:val="0"/>
                <w:sz w:val="24"/>
                <w:szCs w:val="24"/>
                <w14:ligatures w14:val="none"/>
              </w:rPr>
              <w:t>7.7</w:t>
            </w:r>
          </w:p>
        </w:tc>
      </w:tr>
      <w:tr w:rsidR="00F01FF2" w:rsidRPr="00F01FF2" w14:paraId="5821E473" w14:textId="77777777" w:rsidTr="00D06080">
        <w:trPr>
          <w:jc w:val="center"/>
        </w:trPr>
        <w:tc>
          <w:tcPr>
            <w:tcW w:w="2787" w:type="dxa"/>
          </w:tcPr>
          <w:p w14:paraId="2377C8E1" w14:textId="77777777" w:rsidR="00F01FF2" w:rsidRPr="00F01FF2" w:rsidRDefault="00F01FF2" w:rsidP="00F01FF2">
            <w:pPr>
              <w:spacing w:line="360" w:lineRule="auto"/>
              <w:jc w:val="center"/>
              <w:rPr>
                <w:rFonts w:ascii="Simplified Arabic" w:eastAsia="Times New Roman" w:hAnsi="Simplified Arabic" w:cs="Simplified Arabic"/>
                <w:b/>
                <w:bCs/>
                <w:kern w:val="0"/>
                <w:sz w:val="24"/>
                <w:szCs w:val="24"/>
                <w:rtl/>
                <w:lang w:eastAsia="ar-SA" w:bidi="ar-EG"/>
                <w14:ligatures w14:val="none"/>
              </w:rPr>
            </w:pPr>
            <w:r w:rsidRPr="00F01FF2">
              <w:rPr>
                <w:rFonts w:ascii="Simplified Arabic" w:eastAsia="Times New Roman" w:hAnsi="Simplified Arabic" w:cs="Simplified Arabic" w:hint="cs"/>
                <w:b/>
                <w:bCs/>
                <w:kern w:val="0"/>
                <w:sz w:val="24"/>
                <w:szCs w:val="24"/>
                <w:rtl/>
                <w:lang w:eastAsia="ar-SA" w:bidi="ar-EG"/>
                <w14:ligatures w14:val="none"/>
              </w:rPr>
              <w:t>قطاع الأعمال</w:t>
            </w:r>
          </w:p>
        </w:tc>
        <w:tc>
          <w:tcPr>
            <w:tcW w:w="1888" w:type="dxa"/>
            <w:vAlign w:val="center"/>
          </w:tcPr>
          <w:p w14:paraId="456215B0" w14:textId="77777777" w:rsidR="00F01FF2" w:rsidRPr="00F01FF2" w:rsidRDefault="00F01FF2" w:rsidP="00F01FF2">
            <w:pPr>
              <w:spacing w:line="360" w:lineRule="auto"/>
              <w:jc w:val="center"/>
              <w:rPr>
                <w:rFonts w:ascii="Simplified Arabic" w:eastAsia="Times New Roman" w:hAnsi="Simplified Arabic" w:cs="Simplified Arabic"/>
                <w:b/>
                <w:bCs/>
                <w:kern w:val="0"/>
                <w:sz w:val="24"/>
                <w:szCs w:val="24"/>
                <w:rtl/>
                <w:lang w:eastAsia="ar-SA" w:bidi="ar-EG"/>
                <w14:ligatures w14:val="none"/>
              </w:rPr>
            </w:pPr>
            <w:r w:rsidRPr="00F01FF2">
              <w:rPr>
                <w:rFonts w:ascii="Simplified Arabic" w:eastAsia="Times New Roman" w:hAnsi="Simplified Arabic" w:cs="Simplified Arabic" w:hint="cs"/>
                <w:b/>
                <w:bCs/>
                <w:kern w:val="0"/>
                <w:sz w:val="24"/>
                <w:szCs w:val="24"/>
                <w:rtl/>
                <w:lang w:eastAsia="ar-SA" w:bidi="ar-EG"/>
                <w14:ligatures w14:val="none"/>
              </w:rPr>
              <w:t>108</w:t>
            </w:r>
          </w:p>
        </w:tc>
        <w:tc>
          <w:tcPr>
            <w:tcW w:w="2338" w:type="dxa"/>
            <w:vAlign w:val="center"/>
          </w:tcPr>
          <w:p w14:paraId="5EE6D262" w14:textId="77777777" w:rsidR="00F01FF2" w:rsidRPr="00F01FF2" w:rsidRDefault="00F01FF2" w:rsidP="00F01FF2">
            <w:pPr>
              <w:spacing w:line="360" w:lineRule="auto"/>
              <w:jc w:val="center"/>
              <w:rPr>
                <w:rFonts w:ascii="Simplified Arabic" w:eastAsia="Times New Roman" w:hAnsi="Simplified Arabic" w:cs="Simplified Arabic"/>
                <w:b/>
                <w:bCs/>
                <w:kern w:val="0"/>
                <w:sz w:val="24"/>
                <w:szCs w:val="24"/>
                <w:rtl/>
                <w:lang w:eastAsia="ar-SA" w:bidi="ar-EG"/>
                <w14:ligatures w14:val="none"/>
              </w:rPr>
            </w:pPr>
            <w:r w:rsidRPr="00F01FF2">
              <w:rPr>
                <w:rFonts w:ascii="Simplified Arabic" w:hAnsi="Simplified Arabic" w:cs="Simplified Arabic"/>
                <w:b/>
                <w:bCs/>
                <w:color w:val="000000"/>
                <w:kern w:val="0"/>
                <w:sz w:val="24"/>
                <w:szCs w:val="24"/>
                <w14:ligatures w14:val="none"/>
              </w:rPr>
              <w:t>23.1</w:t>
            </w:r>
          </w:p>
        </w:tc>
      </w:tr>
      <w:tr w:rsidR="00F01FF2" w:rsidRPr="00F01FF2" w14:paraId="4F435DB7" w14:textId="77777777" w:rsidTr="00D06080">
        <w:trPr>
          <w:jc w:val="center"/>
        </w:trPr>
        <w:tc>
          <w:tcPr>
            <w:tcW w:w="2787" w:type="dxa"/>
          </w:tcPr>
          <w:p w14:paraId="2745EA5E" w14:textId="77777777" w:rsidR="00F01FF2" w:rsidRPr="00F01FF2" w:rsidRDefault="00F01FF2" w:rsidP="00F01FF2">
            <w:pPr>
              <w:spacing w:line="360" w:lineRule="auto"/>
              <w:jc w:val="center"/>
              <w:rPr>
                <w:rFonts w:ascii="Simplified Arabic" w:eastAsia="Times New Roman" w:hAnsi="Simplified Arabic" w:cs="Simplified Arabic"/>
                <w:b/>
                <w:bCs/>
                <w:kern w:val="0"/>
                <w:sz w:val="24"/>
                <w:szCs w:val="24"/>
                <w:rtl/>
                <w:lang w:eastAsia="ar-SA" w:bidi="ar-EG"/>
                <w14:ligatures w14:val="none"/>
              </w:rPr>
            </w:pPr>
            <w:r w:rsidRPr="00F01FF2">
              <w:rPr>
                <w:rFonts w:ascii="Simplified Arabic" w:eastAsia="Times New Roman" w:hAnsi="Simplified Arabic" w:cs="Simplified Arabic" w:hint="cs"/>
                <w:b/>
                <w:bCs/>
                <w:kern w:val="0"/>
                <w:sz w:val="24"/>
                <w:szCs w:val="24"/>
                <w:rtl/>
                <w:lang w:eastAsia="ar-SA" w:bidi="ar-EG"/>
                <w14:ligatures w14:val="none"/>
              </w:rPr>
              <w:t>الاجمالي</w:t>
            </w:r>
          </w:p>
        </w:tc>
        <w:tc>
          <w:tcPr>
            <w:tcW w:w="1888" w:type="dxa"/>
            <w:vAlign w:val="center"/>
          </w:tcPr>
          <w:p w14:paraId="403CE2C7" w14:textId="77777777" w:rsidR="00F01FF2" w:rsidRPr="00F01FF2" w:rsidRDefault="00F01FF2" w:rsidP="00F01FF2">
            <w:pPr>
              <w:spacing w:line="360" w:lineRule="auto"/>
              <w:jc w:val="center"/>
              <w:rPr>
                <w:rFonts w:ascii="Simplified Arabic" w:hAnsi="Simplified Arabic" w:cs="Simplified Arabic"/>
                <w:b/>
                <w:bCs/>
                <w:color w:val="000000"/>
                <w:kern w:val="0"/>
                <w:sz w:val="24"/>
                <w:szCs w:val="24"/>
                <w:rtl/>
                <w:lang w:bidi="ar-EG"/>
                <w14:ligatures w14:val="none"/>
              </w:rPr>
            </w:pPr>
            <w:r w:rsidRPr="00F01FF2">
              <w:rPr>
                <w:rFonts w:ascii="Simplified Arabic" w:hAnsi="Simplified Arabic" w:cs="Simplified Arabic" w:hint="cs"/>
                <w:b/>
                <w:bCs/>
                <w:color w:val="000000"/>
                <w:kern w:val="0"/>
                <w:sz w:val="24"/>
                <w:szCs w:val="24"/>
                <w:rtl/>
                <w:lang w:bidi="ar-EG"/>
                <w14:ligatures w14:val="none"/>
              </w:rPr>
              <w:t>468</w:t>
            </w:r>
          </w:p>
        </w:tc>
        <w:tc>
          <w:tcPr>
            <w:tcW w:w="2338" w:type="dxa"/>
            <w:vAlign w:val="bottom"/>
          </w:tcPr>
          <w:p w14:paraId="7AD4C2D5" w14:textId="77777777" w:rsidR="00F01FF2" w:rsidRPr="00F01FF2" w:rsidRDefault="00F01FF2" w:rsidP="00F01FF2">
            <w:pPr>
              <w:spacing w:line="360" w:lineRule="auto"/>
              <w:jc w:val="center"/>
              <w:rPr>
                <w:rFonts w:ascii="Simplified Arabic" w:hAnsi="Simplified Arabic" w:cs="Simplified Arabic"/>
                <w:b/>
                <w:bCs/>
                <w:color w:val="000000"/>
                <w:kern w:val="0"/>
                <w:sz w:val="24"/>
                <w:szCs w:val="24"/>
                <w14:ligatures w14:val="none"/>
              </w:rPr>
            </w:pPr>
            <w:r w:rsidRPr="00F01FF2">
              <w:rPr>
                <w:rFonts w:ascii="Simplified Arabic" w:hAnsi="Simplified Arabic" w:cs="Simplified Arabic" w:hint="cs"/>
                <w:b/>
                <w:bCs/>
                <w:color w:val="000000"/>
                <w:kern w:val="0"/>
                <w:sz w:val="24"/>
                <w:szCs w:val="24"/>
                <w:rtl/>
                <w14:ligatures w14:val="none"/>
              </w:rPr>
              <w:t>100</w:t>
            </w:r>
          </w:p>
        </w:tc>
      </w:tr>
    </w:tbl>
    <w:p w14:paraId="41E98E00" w14:textId="77777777" w:rsidR="00F01FF2" w:rsidRPr="00F01FF2" w:rsidRDefault="00F01FF2" w:rsidP="00086D69">
      <w:pPr>
        <w:pStyle w:val="Heading1"/>
        <w:jc w:val="center"/>
        <w:rPr>
          <w:rFonts w:eastAsia="Times New Roman"/>
          <w:rtl/>
          <w:lang w:bidi="ar-JO"/>
        </w:rPr>
      </w:pPr>
      <w:bookmarkStart w:id="102" w:name="_Toc196737103"/>
      <w:r w:rsidRPr="00F01FF2">
        <w:rPr>
          <w:rFonts w:eastAsia="Times New Roman" w:hint="cs"/>
          <w:rtl/>
          <w:lang w:bidi="ar-JO"/>
        </w:rPr>
        <w:t>شكل (4) توزيع افراد عينة الدراسة وفقا لمجال العمل</w:t>
      </w:r>
      <w:bookmarkEnd w:id="102"/>
    </w:p>
    <w:p w14:paraId="37F97B01" w14:textId="77777777" w:rsidR="00F01FF2" w:rsidRPr="00F01FF2" w:rsidRDefault="00F01FF2" w:rsidP="00F01FF2">
      <w:pPr>
        <w:spacing w:line="360" w:lineRule="auto"/>
        <w:jc w:val="center"/>
        <w:rPr>
          <w:rFonts w:ascii="Simplified Arabic" w:eastAsia="Times New Roman" w:hAnsi="Simplified Arabic" w:cs="Simplified Arabic"/>
          <w:b/>
          <w:bCs/>
          <w:kern w:val="0"/>
          <w:sz w:val="24"/>
          <w:szCs w:val="24"/>
          <w:rtl/>
          <w:lang w:bidi="ar-JO"/>
          <w14:ligatures w14:val="none"/>
        </w:rPr>
      </w:pPr>
      <w:r w:rsidRPr="00F01FF2">
        <w:rPr>
          <w:noProof/>
          <w:kern w:val="0"/>
        </w:rPr>
        <w:drawing>
          <wp:inline distT="0" distB="0" distL="0" distR="0" wp14:anchorId="418575C7" wp14:editId="380423FE">
            <wp:extent cx="4572000" cy="2743200"/>
            <wp:effectExtent l="0" t="0" r="0" b="0"/>
            <wp:docPr id="793631998" name="Chart 1">
              <a:extLst xmlns:a="http://schemas.openxmlformats.org/drawingml/2006/main">
                <a:ext uri="{FF2B5EF4-FFF2-40B4-BE49-F238E27FC236}">
                  <a16:creationId xmlns:a16="http://schemas.microsoft.com/office/drawing/2014/main" id="{F8143370-069C-6569-CDAA-5113FB438EA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78F0A981" w14:textId="77777777" w:rsidR="00F01FF2" w:rsidRPr="00F01FF2" w:rsidRDefault="00F01FF2" w:rsidP="00F01FF2">
      <w:pPr>
        <w:spacing w:line="360" w:lineRule="auto"/>
        <w:jc w:val="center"/>
        <w:rPr>
          <w:rFonts w:ascii="Simplified Arabic" w:eastAsia="Times New Roman" w:hAnsi="Simplified Arabic" w:cs="Simplified Arabic"/>
          <w:b/>
          <w:bCs/>
          <w:kern w:val="0"/>
          <w:sz w:val="24"/>
          <w:szCs w:val="24"/>
          <w:rtl/>
          <w:lang w:bidi="ar-JO"/>
          <w14:ligatures w14:val="none"/>
        </w:rPr>
      </w:pPr>
    </w:p>
    <w:p w14:paraId="43A3B964" w14:textId="6C66E3E6" w:rsidR="00F01FF2" w:rsidRPr="00F01FF2" w:rsidRDefault="00F01FF2" w:rsidP="00F01FF2">
      <w:pPr>
        <w:numPr>
          <w:ilvl w:val="0"/>
          <w:numId w:val="95"/>
        </w:numPr>
        <w:spacing w:line="360" w:lineRule="auto"/>
        <w:contextualSpacing/>
        <w:jc w:val="both"/>
        <w:rPr>
          <w:rFonts w:ascii="Simplified Arabic" w:eastAsia="Times New Roman" w:hAnsi="Simplified Arabic" w:cs="Simplified Arabic"/>
          <w:kern w:val="0"/>
          <w:sz w:val="28"/>
          <w:szCs w:val="28"/>
          <w:lang w:bidi="ar-JO"/>
          <w14:ligatures w14:val="none"/>
        </w:rPr>
      </w:pPr>
      <w:r w:rsidRPr="00F01FF2">
        <w:rPr>
          <w:b/>
          <w:bCs/>
          <w:kern w:val="0"/>
          <w:sz w:val="28"/>
          <w:szCs w:val="28"/>
          <w:rtl/>
          <w14:ligatures w14:val="none"/>
        </w:rPr>
        <w:t xml:space="preserve">مدى استخدام </w:t>
      </w:r>
      <w:r w:rsidRPr="00F01FF2">
        <w:rPr>
          <w:rFonts w:hint="cs"/>
          <w:b/>
          <w:bCs/>
          <w:kern w:val="0"/>
          <w:sz w:val="28"/>
          <w:szCs w:val="28"/>
          <w:rtl/>
          <w14:ligatures w14:val="none"/>
        </w:rPr>
        <w:t>الإ</w:t>
      </w:r>
      <w:r w:rsidRPr="00F01FF2">
        <w:rPr>
          <w:b/>
          <w:bCs/>
          <w:kern w:val="0"/>
          <w:sz w:val="28"/>
          <w:szCs w:val="28"/>
          <w:rtl/>
          <w14:ligatures w14:val="none"/>
        </w:rPr>
        <w:t>علام الرقمي في متابعة الأزمات الصحية</w:t>
      </w:r>
      <w:r w:rsidRPr="00F01FF2">
        <w:rPr>
          <w:rFonts w:ascii="Simplified Arabic" w:eastAsia="Times New Roman" w:hAnsi="Simplified Arabic" w:cs="Simplified Arabic" w:hint="cs"/>
          <w:b/>
          <w:bCs/>
          <w:kern w:val="0"/>
          <w:sz w:val="28"/>
          <w:szCs w:val="28"/>
          <w:rtl/>
          <w:lang w:bidi="ar-EG"/>
          <w14:ligatures w14:val="none"/>
        </w:rPr>
        <w:t xml:space="preserve">: </w:t>
      </w:r>
      <w:r w:rsidRPr="00F01FF2">
        <w:rPr>
          <w:rFonts w:ascii="Simplified Arabic" w:eastAsia="Times New Roman" w:hAnsi="Simplified Arabic" w:cs="Simplified Arabic"/>
          <w:kern w:val="0"/>
          <w:sz w:val="28"/>
          <w:szCs w:val="28"/>
          <w:rtl/>
          <w:lang w:bidi="ar-EG"/>
          <w14:ligatures w14:val="none"/>
        </w:rPr>
        <w:t xml:space="preserve">تبين أن 396 فرد من افراد عينة الدراسة يستخدمون </w:t>
      </w:r>
      <w:r w:rsidRPr="00F01FF2">
        <w:rPr>
          <w:rFonts w:ascii="Simplified Arabic" w:hAnsi="Simplified Arabic" w:cs="Simplified Arabic"/>
          <w:kern w:val="0"/>
          <w:sz w:val="28"/>
          <w:szCs w:val="28"/>
          <w:rtl/>
          <w14:ligatures w14:val="none"/>
        </w:rPr>
        <w:t>الإعلام الرقمي في متابعة الأزمات الصحية</w:t>
      </w:r>
      <w:r w:rsidRPr="00F01FF2">
        <w:rPr>
          <w:rFonts w:ascii="Simplified Arabic" w:eastAsia="Times New Roman" w:hAnsi="Simplified Arabic" w:cs="Simplified Arabic"/>
          <w:kern w:val="0"/>
          <w:sz w:val="28"/>
          <w:szCs w:val="28"/>
          <w:rtl/>
          <w:lang w:bidi="ar-EG"/>
          <w14:ligatures w14:val="none"/>
        </w:rPr>
        <w:t xml:space="preserve"> يوميا بنسبة 84.6 % و36 فرد أحيانا يستخدمون </w:t>
      </w:r>
      <w:r w:rsidRPr="00F01FF2">
        <w:rPr>
          <w:rFonts w:ascii="Simplified Arabic" w:hAnsi="Simplified Arabic" w:cs="Simplified Arabic"/>
          <w:kern w:val="0"/>
          <w:sz w:val="28"/>
          <w:szCs w:val="28"/>
          <w:rtl/>
          <w14:ligatures w14:val="none"/>
        </w:rPr>
        <w:t>الإعلام الرقمي في متابعة الأزمات الصحية</w:t>
      </w:r>
      <w:r w:rsidRPr="00F01FF2">
        <w:rPr>
          <w:rFonts w:ascii="Simplified Arabic" w:eastAsia="Times New Roman" w:hAnsi="Simplified Arabic" w:cs="Simplified Arabic"/>
          <w:kern w:val="0"/>
          <w:sz w:val="28"/>
          <w:szCs w:val="28"/>
          <w:rtl/>
          <w:lang w:bidi="ar-EG"/>
          <w14:ligatures w14:val="none"/>
        </w:rPr>
        <w:t xml:space="preserve"> بنسبة 7.7 % و36 فرد نادرا ما يستخدمون </w:t>
      </w:r>
      <w:r w:rsidRPr="00F01FF2">
        <w:rPr>
          <w:rFonts w:ascii="Simplified Arabic" w:hAnsi="Simplified Arabic" w:cs="Simplified Arabic"/>
          <w:kern w:val="0"/>
          <w:sz w:val="28"/>
          <w:szCs w:val="28"/>
          <w:rtl/>
          <w14:ligatures w14:val="none"/>
        </w:rPr>
        <w:t>الإعلام الرقمي في متابعة الأزمات الصحية بنسبة 7.7 %</w:t>
      </w:r>
      <w:r w:rsidR="00007BAA">
        <w:rPr>
          <w:rFonts w:ascii="Simplified Arabic" w:hAnsi="Simplified Arabic" w:cs="Simplified Arabic" w:hint="cs"/>
          <w:kern w:val="0"/>
          <w:sz w:val="28"/>
          <w:szCs w:val="28"/>
          <w:rtl/>
          <w14:ligatures w14:val="none"/>
        </w:rPr>
        <w:t>.</w:t>
      </w:r>
    </w:p>
    <w:p w14:paraId="7B0C1128" w14:textId="77777777" w:rsidR="00F01FF2" w:rsidRPr="00F01FF2" w:rsidRDefault="00F01FF2" w:rsidP="00086D69">
      <w:pPr>
        <w:pStyle w:val="Heading1"/>
        <w:jc w:val="center"/>
        <w:rPr>
          <w:rFonts w:eastAsia="Times New Roman"/>
          <w:rtl/>
          <w:lang w:bidi="ar-JO"/>
        </w:rPr>
      </w:pPr>
      <w:bookmarkStart w:id="103" w:name="_Toc196737104"/>
      <w:r w:rsidRPr="00F01FF2">
        <w:rPr>
          <w:rFonts w:eastAsia="Times New Roman" w:hint="cs"/>
          <w:rtl/>
          <w:lang w:bidi="ar-JO"/>
        </w:rPr>
        <w:t xml:space="preserve">جدول (12) توزيع افراد عينة الدراسة وفقا لاستخدام </w:t>
      </w:r>
      <w:r w:rsidRPr="00F01FF2">
        <w:rPr>
          <w:rFonts w:hint="cs"/>
          <w:rtl/>
        </w:rPr>
        <w:t>الإ</w:t>
      </w:r>
      <w:r w:rsidRPr="00F01FF2">
        <w:rPr>
          <w:rtl/>
        </w:rPr>
        <w:t>علام الرقمي في متابعة الأزمات الصحية</w:t>
      </w:r>
      <w:bookmarkEnd w:id="103"/>
    </w:p>
    <w:tbl>
      <w:tblPr>
        <w:tblStyle w:val="TableGrid"/>
        <w:bidiVisual/>
        <w:tblW w:w="0" w:type="auto"/>
        <w:jc w:val="center"/>
        <w:tblInd w:w="0" w:type="dxa"/>
        <w:tblLook w:val="04A0" w:firstRow="1" w:lastRow="0" w:firstColumn="1" w:lastColumn="0" w:noHBand="0" w:noVBand="1"/>
      </w:tblPr>
      <w:tblGrid>
        <w:gridCol w:w="2787"/>
        <w:gridCol w:w="1888"/>
        <w:gridCol w:w="2338"/>
      </w:tblGrid>
      <w:tr w:rsidR="00F01FF2" w:rsidRPr="00F01FF2" w14:paraId="5F57DB41" w14:textId="77777777" w:rsidTr="00D06080">
        <w:trPr>
          <w:jc w:val="center"/>
        </w:trPr>
        <w:tc>
          <w:tcPr>
            <w:tcW w:w="2787" w:type="dxa"/>
          </w:tcPr>
          <w:p w14:paraId="18FB37F3" w14:textId="77777777" w:rsidR="00F01FF2" w:rsidRPr="00F01FF2" w:rsidRDefault="00F01FF2" w:rsidP="00F01FF2">
            <w:pPr>
              <w:spacing w:line="360" w:lineRule="auto"/>
              <w:jc w:val="center"/>
              <w:rPr>
                <w:rFonts w:ascii="Simplified Arabic" w:eastAsia="Times New Roman" w:hAnsi="Simplified Arabic" w:cs="Simplified Arabic"/>
                <w:b/>
                <w:bCs/>
                <w:kern w:val="0"/>
                <w:sz w:val="24"/>
                <w:szCs w:val="24"/>
                <w:rtl/>
                <w:lang w:eastAsia="ar-SA" w:bidi="ar-EG"/>
                <w14:ligatures w14:val="none"/>
              </w:rPr>
            </w:pPr>
            <w:r w:rsidRPr="00F01FF2">
              <w:rPr>
                <w:rFonts w:ascii="Simplified Arabic" w:eastAsia="Times New Roman" w:hAnsi="Simplified Arabic" w:cs="Simplified Arabic"/>
                <w:b/>
                <w:bCs/>
                <w:kern w:val="0"/>
                <w:sz w:val="24"/>
                <w:szCs w:val="24"/>
                <w:rtl/>
                <w:lang w:eastAsia="ar-SA" w:bidi="ar-EG"/>
                <w14:ligatures w14:val="none"/>
              </w:rPr>
              <w:t>الفئات</w:t>
            </w:r>
          </w:p>
        </w:tc>
        <w:tc>
          <w:tcPr>
            <w:tcW w:w="1888" w:type="dxa"/>
          </w:tcPr>
          <w:p w14:paraId="789E2809" w14:textId="77777777" w:rsidR="00F01FF2" w:rsidRPr="00F01FF2" w:rsidRDefault="00F01FF2" w:rsidP="00F01FF2">
            <w:pPr>
              <w:spacing w:line="360" w:lineRule="auto"/>
              <w:jc w:val="center"/>
              <w:rPr>
                <w:rFonts w:ascii="Simplified Arabic" w:eastAsia="Times New Roman" w:hAnsi="Simplified Arabic" w:cs="Simplified Arabic"/>
                <w:b/>
                <w:bCs/>
                <w:kern w:val="0"/>
                <w:sz w:val="24"/>
                <w:szCs w:val="24"/>
                <w:rtl/>
                <w:lang w:eastAsia="ar-SA" w:bidi="ar-EG"/>
                <w14:ligatures w14:val="none"/>
              </w:rPr>
            </w:pPr>
            <w:r w:rsidRPr="00F01FF2">
              <w:rPr>
                <w:rFonts w:ascii="Simplified Arabic" w:eastAsia="Times New Roman" w:hAnsi="Simplified Arabic" w:cs="Simplified Arabic"/>
                <w:b/>
                <w:bCs/>
                <w:kern w:val="0"/>
                <w:sz w:val="24"/>
                <w:szCs w:val="24"/>
                <w:rtl/>
                <w:lang w:eastAsia="ar-SA" w:bidi="ar-EG"/>
                <w14:ligatures w14:val="none"/>
              </w:rPr>
              <w:t>العدد</w:t>
            </w:r>
          </w:p>
        </w:tc>
        <w:tc>
          <w:tcPr>
            <w:tcW w:w="2338" w:type="dxa"/>
          </w:tcPr>
          <w:p w14:paraId="6672DB67" w14:textId="77777777" w:rsidR="00F01FF2" w:rsidRPr="00F01FF2" w:rsidRDefault="00F01FF2" w:rsidP="00F01FF2">
            <w:pPr>
              <w:spacing w:line="360" w:lineRule="auto"/>
              <w:jc w:val="center"/>
              <w:rPr>
                <w:rFonts w:ascii="Simplified Arabic" w:eastAsia="Times New Roman" w:hAnsi="Simplified Arabic" w:cs="Simplified Arabic"/>
                <w:b/>
                <w:bCs/>
                <w:kern w:val="0"/>
                <w:sz w:val="24"/>
                <w:szCs w:val="24"/>
                <w:rtl/>
                <w:lang w:eastAsia="ar-SA" w:bidi="ar-EG"/>
                <w14:ligatures w14:val="none"/>
              </w:rPr>
            </w:pPr>
            <w:r w:rsidRPr="00F01FF2">
              <w:rPr>
                <w:rFonts w:ascii="Simplified Arabic" w:eastAsia="Times New Roman" w:hAnsi="Simplified Arabic" w:cs="Simplified Arabic"/>
                <w:b/>
                <w:bCs/>
                <w:kern w:val="0"/>
                <w:sz w:val="24"/>
                <w:szCs w:val="24"/>
                <w:rtl/>
                <w:lang w:eastAsia="ar-SA" w:bidi="ar-EG"/>
                <w14:ligatures w14:val="none"/>
              </w:rPr>
              <w:t>%</w:t>
            </w:r>
          </w:p>
        </w:tc>
      </w:tr>
      <w:tr w:rsidR="00F01FF2" w:rsidRPr="00F01FF2" w14:paraId="31701157" w14:textId="77777777" w:rsidTr="00D06080">
        <w:trPr>
          <w:jc w:val="center"/>
        </w:trPr>
        <w:tc>
          <w:tcPr>
            <w:tcW w:w="2787" w:type="dxa"/>
          </w:tcPr>
          <w:p w14:paraId="4883287A" w14:textId="77777777" w:rsidR="00F01FF2" w:rsidRPr="00F01FF2" w:rsidRDefault="00F01FF2" w:rsidP="00F01FF2">
            <w:pPr>
              <w:spacing w:line="360" w:lineRule="auto"/>
              <w:jc w:val="center"/>
              <w:rPr>
                <w:rFonts w:ascii="Simplified Arabic" w:eastAsia="Times New Roman" w:hAnsi="Simplified Arabic" w:cs="Simplified Arabic"/>
                <w:b/>
                <w:bCs/>
                <w:kern w:val="0"/>
                <w:sz w:val="24"/>
                <w:szCs w:val="24"/>
                <w:rtl/>
                <w:lang w:eastAsia="ar-SA" w:bidi="ar-EG"/>
                <w14:ligatures w14:val="none"/>
              </w:rPr>
            </w:pPr>
            <w:r w:rsidRPr="00F01FF2">
              <w:rPr>
                <w:rFonts w:ascii="Simplified Arabic" w:eastAsia="Times New Roman" w:hAnsi="Simplified Arabic" w:cs="Simplified Arabic" w:hint="cs"/>
                <w:b/>
                <w:bCs/>
                <w:kern w:val="0"/>
                <w:sz w:val="24"/>
                <w:szCs w:val="24"/>
                <w:rtl/>
                <w:lang w:eastAsia="ar-SA" w:bidi="ar-EG"/>
                <w14:ligatures w14:val="none"/>
              </w:rPr>
              <w:t>يوميا</w:t>
            </w:r>
          </w:p>
        </w:tc>
        <w:tc>
          <w:tcPr>
            <w:tcW w:w="1888" w:type="dxa"/>
            <w:vAlign w:val="center"/>
          </w:tcPr>
          <w:p w14:paraId="6AB49E52" w14:textId="77777777" w:rsidR="00F01FF2" w:rsidRPr="00F01FF2" w:rsidRDefault="00F01FF2" w:rsidP="00F01FF2">
            <w:pPr>
              <w:spacing w:line="360" w:lineRule="auto"/>
              <w:jc w:val="center"/>
              <w:rPr>
                <w:rFonts w:ascii="Simplified Arabic" w:eastAsia="Times New Roman" w:hAnsi="Simplified Arabic" w:cs="Simplified Arabic"/>
                <w:b/>
                <w:bCs/>
                <w:kern w:val="0"/>
                <w:sz w:val="24"/>
                <w:szCs w:val="24"/>
                <w:lang w:eastAsia="ar-SA" w:bidi="ar-EG"/>
                <w14:ligatures w14:val="none"/>
              </w:rPr>
            </w:pPr>
            <w:r w:rsidRPr="00F01FF2">
              <w:rPr>
                <w:rFonts w:ascii="Simplified Arabic" w:eastAsia="Times New Roman" w:hAnsi="Simplified Arabic" w:cs="Simplified Arabic" w:hint="cs"/>
                <w:b/>
                <w:bCs/>
                <w:kern w:val="0"/>
                <w:sz w:val="24"/>
                <w:szCs w:val="24"/>
                <w:rtl/>
                <w:lang w:eastAsia="ar-SA" w:bidi="ar-EG"/>
                <w14:ligatures w14:val="none"/>
              </w:rPr>
              <w:t>396</w:t>
            </w:r>
          </w:p>
        </w:tc>
        <w:tc>
          <w:tcPr>
            <w:tcW w:w="2338" w:type="dxa"/>
            <w:vAlign w:val="center"/>
          </w:tcPr>
          <w:p w14:paraId="2E2A8D00" w14:textId="77777777" w:rsidR="00F01FF2" w:rsidRPr="00F01FF2" w:rsidRDefault="00F01FF2" w:rsidP="00F01FF2">
            <w:pPr>
              <w:spacing w:line="360" w:lineRule="auto"/>
              <w:jc w:val="center"/>
              <w:rPr>
                <w:rFonts w:ascii="Simplified Arabic" w:eastAsia="Times New Roman" w:hAnsi="Simplified Arabic" w:cs="Simplified Arabic"/>
                <w:b/>
                <w:bCs/>
                <w:kern w:val="0"/>
                <w:sz w:val="24"/>
                <w:szCs w:val="24"/>
                <w:rtl/>
                <w:lang w:eastAsia="ar-SA" w:bidi="ar-EG"/>
                <w14:ligatures w14:val="none"/>
              </w:rPr>
            </w:pPr>
            <w:r w:rsidRPr="00F01FF2">
              <w:rPr>
                <w:rFonts w:ascii="Simplified Arabic" w:hAnsi="Simplified Arabic" w:cs="Simplified Arabic"/>
                <w:b/>
                <w:bCs/>
                <w:color w:val="000000"/>
                <w:kern w:val="0"/>
                <w:sz w:val="24"/>
                <w:szCs w:val="24"/>
                <w14:ligatures w14:val="none"/>
              </w:rPr>
              <w:t>84.6</w:t>
            </w:r>
          </w:p>
        </w:tc>
      </w:tr>
      <w:tr w:rsidR="00F01FF2" w:rsidRPr="00F01FF2" w14:paraId="7E375DD7" w14:textId="77777777" w:rsidTr="00D06080">
        <w:trPr>
          <w:jc w:val="center"/>
        </w:trPr>
        <w:tc>
          <w:tcPr>
            <w:tcW w:w="2787" w:type="dxa"/>
          </w:tcPr>
          <w:p w14:paraId="3356165D" w14:textId="77777777" w:rsidR="00F01FF2" w:rsidRPr="00F01FF2" w:rsidRDefault="00F01FF2" w:rsidP="00F01FF2">
            <w:pPr>
              <w:spacing w:line="360" w:lineRule="auto"/>
              <w:jc w:val="center"/>
              <w:rPr>
                <w:rFonts w:ascii="Simplified Arabic" w:eastAsia="Times New Roman" w:hAnsi="Simplified Arabic" w:cs="Simplified Arabic"/>
                <w:b/>
                <w:bCs/>
                <w:kern w:val="0"/>
                <w:sz w:val="24"/>
                <w:szCs w:val="24"/>
                <w:rtl/>
                <w:lang w:eastAsia="ar-SA" w:bidi="ar-EG"/>
                <w14:ligatures w14:val="none"/>
              </w:rPr>
            </w:pPr>
            <w:r w:rsidRPr="00F01FF2">
              <w:rPr>
                <w:rFonts w:ascii="Simplified Arabic" w:eastAsia="Times New Roman" w:hAnsi="Simplified Arabic" w:cs="Simplified Arabic" w:hint="cs"/>
                <w:b/>
                <w:bCs/>
                <w:kern w:val="0"/>
                <w:sz w:val="24"/>
                <w:szCs w:val="24"/>
                <w:rtl/>
                <w:lang w:eastAsia="ar-SA" w:bidi="ar-EG"/>
                <w14:ligatures w14:val="none"/>
              </w:rPr>
              <w:t>أحيانا</w:t>
            </w:r>
          </w:p>
        </w:tc>
        <w:tc>
          <w:tcPr>
            <w:tcW w:w="1888" w:type="dxa"/>
            <w:vAlign w:val="center"/>
          </w:tcPr>
          <w:p w14:paraId="08A4CCDF" w14:textId="77777777" w:rsidR="00F01FF2" w:rsidRPr="00F01FF2" w:rsidRDefault="00F01FF2" w:rsidP="00F01FF2">
            <w:pPr>
              <w:spacing w:line="360" w:lineRule="auto"/>
              <w:jc w:val="center"/>
              <w:rPr>
                <w:rFonts w:ascii="Simplified Arabic" w:eastAsia="Times New Roman" w:hAnsi="Simplified Arabic" w:cs="Simplified Arabic"/>
                <w:b/>
                <w:bCs/>
                <w:kern w:val="0"/>
                <w:sz w:val="24"/>
                <w:szCs w:val="24"/>
                <w:rtl/>
                <w:lang w:eastAsia="ar-SA" w:bidi="ar-EG"/>
                <w14:ligatures w14:val="none"/>
              </w:rPr>
            </w:pPr>
            <w:r w:rsidRPr="00F01FF2">
              <w:rPr>
                <w:rFonts w:ascii="Simplified Arabic" w:eastAsia="Times New Roman" w:hAnsi="Simplified Arabic" w:cs="Simplified Arabic" w:hint="cs"/>
                <w:b/>
                <w:bCs/>
                <w:kern w:val="0"/>
                <w:sz w:val="24"/>
                <w:szCs w:val="24"/>
                <w:rtl/>
                <w:lang w:eastAsia="ar-SA" w:bidi="ar-EG"/>
                <w14:ligatures w14:val="none"/>
              </w:rPr>
              <w:t>36</w:t>
            </w:r>
          </w:p>
        </w:tc>
        <w:tc>
          <w:tcPr>
            <w:tcW w:w="2338" w:type="dxa"/>
            <w:vAlign w:val="center"/>
          </w:tcPr>
          <w:p w14:paraId="35544DBF" w14:textId="77777777" w:rsidR="00F01FF2" w:rsidRPr="00F01FF2" w:rsidRDefault="00F01FF2" w:rsidP="00F01FF2">
            <w:pPr>
              <w:spacing w:line="360" w:lineRule="auto"/>
              <w:jc w:val="center"/>
              <w:rPr>
                <w:rFonts w:ascii="Simplified Arabic" w:eastAsia="Times New Roman" w:hAnsi="Simplified Arabic" w:cs="Simplified Arabic"/>
                <w:b/>
                <w:bCs/>
                <w:kern w:val="0"/>
                <w:sz w:val="24"/>
                <w:szCs w:val="24"/>
                <w:rtl/>
                <w:lang w:eastAsia="ar-SA" w:bidi="ar-EG"/>
                <w14:ligatures w14:val="none"/>
              </w:rPr>
            </w:pPr>
            <w:r w:rsidRPr="00F01FF2">
              <w:rPr>
                <w:rFonts w:ascii="Simplified Arabic" w:hAnsi="Simplified Arabic" w:cs="Simplified Arabic"/>
                <w:b/>
                <w:bCs/>
                <w:color w:val="000000"/>
                <w:kern w:val="0"/>
                <w:sz w:val="24"/>
                <w:szCs w:val="24"/>
                <w14:ligatures w14:val="none"/>
              </w:rPr>
              <w:t>7.7</w:t>
            </w:r>
          </w:p>
        </w:tc>
      </w:tr>
      <w:tr w:rsidR="00F01FF2" w:rsidRPr="00F01FF2" w14:paraId="2075E577" w14:textId="77777777" w:rsidTr="00D06080">
        <w:trPr>
          <w:jc w:val="center"/>
        </w:trPr>
        <w:tc>
          <w:tcPr>
            <w:tcW w:w="2787" w:type="dxa"/>
          </w:tcPr>
          <w:p w14:paraId="2D180FEC" w14:textId="77777777" w:rsidR="00F01FF2" w:rsidRPr="00F01FF2" w:rsidRDefault="00F01FF2" w:rsidP="00F01FF2">
            <w:pPr>
              <w:spacing w:line="360" w:lineRule="auto"/>
              <w:jc w:val="center"/>
              <w:rPr>
                <w:rFonts w:ascii="Simplified Arabic" w:eastAsia="Times New Roman" w:hAnsi="Simplified Arabic" w:cs="Simplified Arabic"/>
                <w:b/>
                <w:bCs/>
                <w:kern w:val="0"/>
                <w:sz w:val="24"/>
                <w:szCs w:val="24"/>
                <w:rtl/>
                <w:lang w:eastAsia="ar-SA" w:bidi="ar-EG"/>
                <w14:ligatures w14:val="none"/>
              </w:rPr>
            </w:pPr>
            <w:r w:rsidRPr="00F01FF2">
              <w:rPr>
                <w:rFonts w:ascii="Simplified Arabic" w:eastAsia="Times New Roman" w:hAnsi="Simplified Arabic" w:cs="Simplified Arabic" w:hint="cs"/>
                <w:b/>
                <w:bCs/>
                <w:kern w:val="0"/>
                <w:sz w:val="24"/>
                <w:szCs w:val="24"/>
                <w:rtl/>
                <w:lang w:eastAsia="ar-SA" w:bidi="ar-EG"/>
                <w14:ligatures w14:val="none"/>
              </w:rPr>
              <w:lastRenderedPageBreak/>
              <w:t>نادرا</w:t>
            </w:r>
          </w:p>
        </w:tc>
        <w:tc>
          <w:tcPr>
            <w:tcW w:w="1888" w:type="dxa"/>
            <w:vAlign w:val="center"/>
          </w:tcPr>
          <w:p w14:paraId="0F278C4E" w14:textId="77777777" w:rsidR="00F01FF2" w:rsidRPr="00F01FF2" w:rsidRDefault="00F01FF2" w:rsidP="00F01FF2">
            <w:pPr>
              <w:spacing w:line="360" w:lineRule="auto"/>
              <w:jc w:val="center"/>
              <w:rPr>
                <w:rFonts w:ascii="Simplified Arabic" w:eastAsia="Times New Roman" w:hAnsi="Simplified Arabic" w:cs="Simplified Arabic"/>
                <w:b/>
                <w:bCs/>
                <w:kern w:val="0"/>
                <w:sz w:val="24"/>
                <w:szCs w:val="24"/>
                <w:rtl/>
                <w:lang w:eastAsia="ar-SA" w:bidi="ar-EG"/>
                <w14:ligatures w14:val="none"/>
              </w:rPr>
            </w:pPr>
            <w:r w:rsidRPr="00F01FF2">
              <w:rPr>
                <w:rFonts w:ascii="Simplified Arabic" w:eastAsia="Times New Roman" w:hAnsi="Simplified Arabic" w:cs="Simplified Arabic" w:hint="cs"/>
                <w:b/>
                <w:bCs/>
                <w:kern w:val="0"/>
                <w:sz w:val="24"/>
                <w:szCs w:val="24"/>
                <w:rtl/>
                <w:lang w:eastAsia="ar-SA" w:bidi="ar-EG"/>
                <w14:ligatures w14:val="none"/>
              </w:rPr>
              <w:t>36</w:t>
            </w:r>
          </w:p>
        </w:tc>
        <w:tc>
          <w:tcPr>
            <w:tcW w:w="2338" w:type="dxa"/>
            <w:vAlign w:val="center"/>
          </w:tcPr>
          <w:p w14:paraId="7B3E4F52" w14:textId="77777777" w:rsidR="00F01FF2" w:rsidRPr="00F01FF2" w:rsidRDefault="00F01FF2" w:rsidP="00F01FF2">
            <w:pPr>
              <w:spacing w:line="360" w:lineRule="auto"/>
              <w:jc w:val="center"/>
              <w:rPr>
                <w:rFonts w:ascii="Simplified Arabic" w:eastAsia="Times New Roman" w:hAnsi="Simplified Arabic" w:cs="Simplified Arabic"/>
                <w:b/>
                <w:bCs/>
                <w:kern w:val="0"/>
                <w:sz w:val="24"/>
                <w:szCs w:val="24"/>
                <w:rtl/>
                <w:lang w:eastAsia="ar-SA" w:bidi="ar-EG"/>
                <w14:ligatures w14:val="none"/>
              </w:rPr>
            </w:pPr>
            <w:r w:rsidRPr="00F01FF2">
              <w:rPr>
                <w:rFonts w:ascii="Simplified Arabic" w:hAnsi="Simplified Arabic" w:cs="Simplified Arabic"/>
                <w:b/>
                <w:bCs/>
                <w:color w:val="000000"/>
                <w:kern w:val="0"/>
                <w:sz w:val="24"/>
                <w:szCs w:val="24"/>
                <w14:ligatures w14:val="none"/>
              </w:rPr>
              <w:t>7.7</w:t>
            </w:r>
          </w:p>
        </w:tc>
      </w:tr>
      <w:tr w:rsidR="00F01FF2" w:rsidRPr="00F01FF2" w14:paraId="6A363267" w14:textId="77777777" w:rsidTr="00D06080">
        <w:trPr>
          <w:jc w:val="center"/>
        </w:trPr>
        <w:tc>
          <w:tcPr>
            <w:tcW w:w="2787" w:type="dxa"/>
          </w:tcPr>
          <w:p w14:paraId="65F0D6A0" w14:textId="77777777" w:rsidR="00F01FF2" w:rsidRPr="00F01FF2" w:rsidRDefault="00F01FF2" w:rsidP="00F01FF2">
            <w:pPr>
              <w:spacing w:line="360" w:lineRule="auto"/>
              <w:jc w:val="center"/>
              <w:rPr>
                <w:rFonts w:ascii="Simplified Arabic" w:eastAsia="Times New Roman" w:hAnsi="Simplified Arabic" w:cs="Simplified Arabic"/>
                <w:b/>
                <w:bCs/>
                <w:kern w:val="0"/>
                <w:sz w:val="24"/>
                <w:szCs w:val="24"/>
                <w:rtl/>
                <w:lang w:eastAsia="ar-SA" w:bidi="ar-EG"/>
                <w14:ligatures w14:val="none"/>
              </w:rPr>
            </w:pPr>
            <w:r w:rsidRPr="00F01FF2">
              <w:rPr>
                <w:rFonts w:ascii="Simplified Arabic" w:eastAsia="Times New Roman" w:hAnsi="Simplified Arabic" w:cs="Simplified Arabic" w:hint="cs"/>
                <w:b/>
                <w:bCs/>
                <w:kern w:val="0"/>
                <w:sz w:val="24"/>
                <w:szCs w:val="24"/>
                <w:rtl/>
                <w:lang w:eastAsia="ar-SA" w:bidi="ar-EG"/>
                <w14:ligatures w14:val="none"/>
              </w:rPr>
              <w:t>الاجمالي</w:t>
            </w:r>
          </w:p>
        </w:tc>
        <w:tc>
          <w:tcPr>
            <w:tcW w:w="1888" w:type="dxa"/>
            <w:vAlign w:val="center"/>
          </w:tcPr>
          <w:p w14:paraId="6366B481" w14:textId="77777777" w:rsidR="00F01FF2" w:rsidRPr="00F01FF2" w:rsidRDefault="00F01FF2" w:rsidP="00F01FF2">
            <w:pPr>
              <w:spacing w:line="360" w:lineRule="auto"/>
              <w:jc w:val="center"/>
              <w:rPr>
                <w:rFonts w:ascii="Simplified Arabic" w:hAnsi="Simplified Arabic" w:cs="Simplified Arabic"/>
                <w:b/>
                <w:bCs/>
                <w:color w:val="000000"/>
                <w:kern w:val="0"/>
                <w:sz w:val="24"/>
                <w:szCs w:val="24"/>
                <w:rtl/>
                <w:lang w:bidi="ar-EG"/>
                <w14:ligatures w14:val="none"/>
              </w:rPr>
            </w:pPr>
            <w:r w:rsidRPr="00F01FF2">
              <w:rPr>
                <w:rFonts w:ascii="Simplified Arabic" w:hAnsi="Simplified Arabic" w:cs="Simplified Arabic" w:hint="cs"/>
                <w:b/>
                <w:bCs/>
                <w:color w:val="000000"/>
                <w:kern w:val="0"/>
                <w:sz w:val="24"/>
                <w:szCs w:val="24"/>
                <w:rtl/>
                <w:lang w:bidi="ar-EG"/>
                <w14:ligatures w14:val="none"/>
              </w:rPr>
              <w:t>468</w:t>
            </w:r>
          </w:p>
        </w:tc>
        <w:tc>
          <w:tcPr>
            <w:tcW w:w="2338" w:type="dxa"/>
            <w:vAlign w:val="bottom"/>
          </w:tcPr>
          <w:p w14:paraId="7627A6C8" w14:textId="77777777" w:rsidR="00F01FF2" w:rsidRPr="00F01FF2" w:rsidRDefault="00F01FF2" w:rsidP="00F01FF2">
            <w:pPr>
              <w:spacing w:line="360" w:lineRule="auto"/>
              <w:jc w:val="center"/>
              <w:rPr>
                <w:rFonts w:ascii="Simplified Arabic" w:hAnsi="Simplified Arabic" w:cs="Simplified Arabic"/>
                <w:b/>
                <w:bCs/>
                <w:color w:val="000000"/>
                <w:kern w:val="0"/>
                <w:sz w:val="24"/>
                <w:szCs w:val="24"/>
                <w14:ligatures w14:val="none"/>
              </w:rPr>
            </w:pPr>
            <w:r w:rsidRPr="00F01FF2">
              <w:rPr>
                <w:rFonts w:ascii="Simplified Arabic" w:hAnsi="Simplified Arabic" w:cs="Simplified Arabic" w:hint="cs"/>
                <w:b/>
                <w:bCs/>
                <w:color w:val="000000"/>
                <w:kern w:val="0"/>
                <w:sz w:val="24"/>
                <w:szCs w:val="24"/>
                <w:rtl/>
                <w14:ligatures w14:val="none"/>
              </w:rPr>
              <w:t>100</w:t>
            </w:r>
          </w:p>
        </w:tc>
      </w:tr>
    </w:tbl>
    <w:p w14:paraId="3C387B0D" w14:textId="77777777" w:rsidR="00F01FF2" w:rsidRPr="00F01FF2" w:rsidRDefault="00F01FF2" w:rsidP="00F01FF2">
      <w:pPr>
        <w:spacing w:line="360" w:lineRule="auto"/>
        <w:jc w:val="both"/>
        <w:rPr>
          <w:rFonts w:ascii="Simplified Arabic" w:eastAsia="Times New Roman" w:hAnsi="Simplified Arabic" w:cs="Simplified Arabic"/>
          <w:kern w:val="0"/>
          <w:sz w:val="28"/>
          <w:szCs w:val="28"/>
          <w:rtl/>
          <w:lang w:bidi="ar-JO"/>
          <w14:ligatures w14:val="none"/>
        </w:rPr>
      </w:pPr>
    </w:p>
    <w:p w14:paraId="5DD56F32" w14:textId="0FFFEFB4" w:rsidR="00F01FF2" w:rsidRPr="00F01FF2" w:rsidRDefault="00F01FF2" w:rsidP="00086D69">
      <w:pPr>
        <w:pStyle w:val="Heading1"/>
        <w:jc w:val="center"/>
        <w:rPr>
          <w:noProof/>
          <w:rtl/>
        </w:rPr>
      </w:pPr>
      <w:bookmarkStart w:id="104" w:name="_Toc196737105"/>
      <w:r w:rsidRPr="00F01FF2">
        <w:rPr>
          <w:rFonts w:eastAsia="Times New Roman" w:hint="cs"/>
          <w:rtl/>
          <w:lang w:bidi="ar-JO"/>
        </w:rPr>
        <w:t xml:space="preserve">شكل (5) توزيع افراد عينة الدراسة وفقا لاستخدام </w:t>
      </w:r>
      <w:r w:rsidRPr="00F01FF2">
        <w:rPr>
          <w:rFonts w:hint="cs"/>
          <w:rtl/>
        </w:rPr>
        <w:t>الإ</w:t>
      </w:r>
      <w:r w:rsidRPr="00F01FF2">
        <w:rPr>
          <w:rtl/>
        </w:rPr>
        <w:t>علام الرقمي في متابعة الأزمات الصحية</w:t>
      </w:r>
      <w:bookmarkEnd w:id="104"/>
    </w:p>
    <w:p w14:paraId="6017CA52" w14:textId="77777777" w:rsidR="00F01FF2" w:rsidRPr="00F01FF2" w:rsidRDefault="00F01FF2" w:rsidP="00F01FF2">
      <w:pPr>
        <w:spacing w:line="360" w:lineRule="auto"/>
        <w:jc w:val="center"/>
        <w:rPr>
          <w:rFonts w:ascii="Simplified Arabic" w:eastAsia="Times New Roman" w:hAnsi="Simplified Arabic" w:cs="Simplified Arabic"/>
          <w:b/>
          <w:bCs/>
          <w:kern w:val="0"/>
          <w:sz w:val="24"/>
          <w:szCs w:val="24"/>
          <w:lang w:bidi="ar-JO"/>
          <w14:ligatures w14:val="none"/>
        </w:rPr>
      </w:pPr>
      <w:r w:rsidRPr="00F01FF2">
        <w:rPr>
          <w:noProof/>
          <w:kern w:val="0"/>
        </w:rPr>
        <w:drawing>
          <wp:inline distT="0" distB="0" distL="0" distR="0" wp14:anchorId="11E592CE" wp14:editId="2F3D9FE9">
            <wp:extent cx="4572000" cy="2446020"/>
            <wp:effectExtent l="0" t="0" r="0" b="11430"/>
            <wp:docPr id="1777161198" name="Chart 1">
              <a:extLst xmlns:a="http://schemas.openxmlformats.org/drawingml/2006/main">
                <a:ext uri="{FF2B5EF4-FFF2-40B4-BE49-F238E27FC236}">
                  <a16:creationId xmlns:a16="http://schemas.microsoft.com/office/drawing/2014/main" id="{35FFD242-48D6-AF55-D998-7ED6DEE5D8F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0BB9A0FB" w14:textId="77777777" w:rsidR="00F01FF2" w:rsidRPr="00F01FF2" w:rsidRDefault="00F01FF2" w:rsidP="00086D69">
      <w:pPr>
        <w:pStyle w:val="Heading1"/>
        <w:rPr>
          <w:rFonts w:eastAsia="Calibri"/>
          <w:rtl/>
          <w:lang w:bidi="ar-EG"/>
        </w:rPr>
      </w:pPr>
      <w:bookmarkStart w:id="105" w:name="_Toc196737106"/>
      <w:r w:rsidRPr="00F01FF2">
        <w:rPr>
          <w:rFonts w:eastAsia="Calibri"/>
          <w:rtl/>
          <w:lang w:bidi="ar-EG"/>
        </w:rPr>
        <w:t>ثانيا: تحليل استمارة الاستبيان</w:t>
      </w:r>
      <w:bookmarkEnd w:id="105"/>
      <w:r w:rsidRPr="00F01FF2">
        <w:rPr>
          <w:rFonts w:eastAsia="Calibri"/>
          <w:rtl/>
          <w:lang w:bidi="ar-EG"/>
        </w:rPr>
        <w:t xml:space="preserve"> </w:t>
      </w:r>
    </w:p>
    <w:p w14:paraId="6B6173F4" w14:textId="77777777" w:rsidR="00F01FF2" w:rsidRPr="00F01FF2" w:rsidRDefault="00F01FF2" w:rsidP="00086D69">
      <w:pPr>
        <w:pStyle w:val="Heading1"/>
        <w:rPr>
          <w:rFonts w:eastAsia="Calibri"/>
          <w:rtl/>
          <w:lang w:bidi="ar-EG"/>
        </w:rPr>
      </w:pPr>
      <w:bookmarkStart w:id="106" w:name="_Toc196737107"/>
      <w:r w:rsidRPr="00F01FF2">
        <w:rPr>
          <w:rFonts w:eastAsia="Calibri"/>
          <w:rtl/>
          <w:lang w:bidi="ar-EG"/>
        </w:rPr>
        <w:t xml:space="preserve">المحور الأول: </w:t>
      </w:r>
      <w:r w:rsidRPr="00F01FF2">
        <w:rPr>
          <w:rtl/>
        </w:rPr>
        <w:t>مدى متابعة الإعلام الرقمي خلال الأزمات الصحية</w:t>
      </w:r>
      <w:bookmarkEnd w:id="106"/>
    </w:p>
    <w:p w14:paraId="14AA4F61" w14:textId="77777777" w:rsidR="00F01FF2" w:rsidRPr="00F01FF2" w:rsidRDefault="00F01FF2" w:rsidP="00086D69">
      <w:pPr>
        <w:pStyle w:val="Heading1"/>
        <w:jc w:val="center"/>
        <w:rPr>
          <w:sz w:val="14"/>
          <w:szCs w:val="14"/>
          <w:rtl/>
          <w:lang w:bidi="ar-EG"/>
        </w:rPr>
      </w:pPr>
      <w:bookmarkStart w:id="107" w:name="_Toc196737108"/>
      <w:r w:rsidRPr="00F01FF2">
        <w:rPr>
          <w:rtl/>
          <w:lang w:bidi="ar-JO"/>
        </w:rPr>
        <w:t>جدول (</w:t>
      </w:r>
      <w:r w:rsidRPr="00F01FF2">
        <w:rPr>
          <w:rFonts w:hint="cs"/>
          <w:rtl/>
          <w:lang w:bidi="ar-EG"/>
        </w:rPr>
        <w:t>13</w:t>
      </w:r>
      <w:r w:rsidRPr="00F01FF2">
        <w:rPr>
          <w:rtl/>
          <w:lang w:bidi="ar-JO"/>
        </w:rPr>
        <w:t xml:space="preserve">) المتوسط الحسابي والانحراف المعياري والترتيب ومستوي الموافقة على عبارات </w:t>
      </w:r>
      <w:r w:rsidRPr="00F01FF2">
        <w:rPr>
          <w:rtl/>
        </w:rPr>
        <w:t>مدى متابعة الإعلام الرقمي خلال الأزمات الصحية</w:t>
      </w:r>
      <w:bookmarkEnd w:id="107"/>
    </w:p>
    <w:tbl>
      <w:tblPr>
        <w:bidiVisual/>
        <w:tblW w:w="8716" w:type="dxa"/>
        <w:jc w:val="cente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0A0" w:firstRow="1" w:lastRow="0" w:firstColumn="1" w:lastColumn="0" w:noHBand="0" w:noVBand="0"/>
      </w:tblPr>
      <w:tblGrid>
        <w:gridCol w:w="5000"/>
        <w:gridCol w:w="1003"/>
        <w:gridCol w:w="926"/>
        <w:gridCol w:w="747"/>
        <w:gridCol w:w="1040"/>
      </w:tblGrid>
      <w:tr w:rsidR="00F01FF2" w:rsidRPr="00F01FF2" w14:paraId="2E802DF6" w14:textId="77777777" w:rsidTr="00E72399">
        <w:trPr>
          <w:trHeight w:val="551"/>
          <w:jc w:val="center"/>
        </w:trPr>
        <w:tc>
          <w:tcPr>
            <w:tcW w:w="5020" w:type="dxa"/>
            <w:tcBorders>
              <w:top w:val="single" w:sz="4" w:space="0" w:color="auto"/>
              <w:left w:val="single" w:sz="4" w:space="0" w:color="auto"/>
              <w:bottom w:val="single" w:sz="4" w:space="0" w:color="auto"/>
              <w:right w:val="single" w:sz="4" w:space="0" w:color="auto"/>
              <w:tr2bl w:val="single" w:sz="4" w:space="0" w:color="auto"/>
            </w:tcBorders>
            <w:vAlign w:val="center"/>
          </w:tcPr>
          <w:p w14:paraId="64B3F9E7" w14:textId="77777777" w:rsidR="00F01FF2" w:rsidRPr="00F01FF2" w:rsidRDefault="00F01FF2" w:rsidP="00F01FF2">
            <w:pPr>
              <w:spacing w:after="0" w:line="360" w:lineRule="auto"/>
              <w:jc w:val="center"/>
              <w:rPr>
                <w:rFonts w:ascii="Simplified Arabic" w:eastAsia="Times New Roman" w:hAnsi="Simplified Arabic" w:cs="Simplified Arabic"/>
                <w:b/>
                <w:bCs/>
                <w:kern w:val="0"/>
                <w:sz w:val="24"/>
                <w:szCs w:val="24"/>
                <w:rtl/>
                <w:lang w:bidi="ar-EG"/>
                <w14:ligatures w14:val="none"/>
              </w:rPr>
            </w:pPr>
          </w:p>
          <w:p w14:paraId="6786FF90" w14:textId="77777777" w:rsidR="00F01FF2" w:rsidRPr="00F01FF2" w:rsidRDefault="00F01FF2" w:rsidP="00F01FF2">
            <w:pPr>
              <w:spacing w:after="0" w:line="360" w:lineRule="auto"/>
              <w:jc w:val="center"/>
              <w:rPr>
                <w:rFonts w:ascii="Simplified Arabic" w:eastAsia="Times New Roman" w:hAnsi="Simplified Arabic" w:cs="Simplified Arabic"/>
                <w:b/>
                <w:bCs/>
                <w:kern w:val="0"/>
                <w:sz w:val="24"/>
                <w:szCs w:val="24"/>
                <w:lang w:bidi="ar-EG"/>
                <w14:ligatures w14:val="none"/>
              </w:rPr>
            </w:pPr>
            <w:r w:rsidRPr="00F01FF2">
              <w:rPr>
                <w:rFonts w:ascii="Simplified Arabic" w:eastAsia="Times New Roman" w:hAnsi="Simplified Arabic" w:cs="Simplified Arabic"/>
                <w:b/>
                <w:bCs/>
                <w:kern w:val="0"/>
                <w:sz w:val="24"/>
                <w:szCs w:val="24"/>
                <w:rtl/>
                <w:lang w:bidi="ar-EG"/>
                <w14:ligatures w14:val="none"/>
              </w:rPr>
              <w:t>العــــــبارة</w:t>
            </w:r>
          </w:p>
        </w:tc>
        <w:tc>
          <w:tcPr>
            <w:tcW w:w="1004" w:type="dxa"/>
            <w:tcBorders>
              <w:top w:val="single" w:sz="4" w:space="0" w:color="auto"/>
              <w:left w:val="single" w:sz="4" w:space="0" w:color="auto"/>
              <w:bottom w:val="single" w:sz="4" w:space="0" w:color="auto"/>
              <w:right w:val="single" w:sz="4" w:space="0" w:color="auto"/>
            </w:tcBorders>
            <w:vAlign w:val="center"/>
          </w:tcPr>
          <w:p w14:paraId="41071FB0" w14:textId="77777777" w:rsidR="00F01FF2" w:rsidRPr="00F01FF2" w:rsidRDefault="00F01FF2" w:rsidP="00F01FF2">
            <w:pPr>
              <w:spacing w:after="0" w:line="360" w:lineRule="auto"/>
              <w:jc w:val="center"/>
              <w:rPr>
                <w:rFonts w:ascii="Simplified Arabic" w:eastAsia="Times New Roman" w:hAnsi="Simplified Arabic" w:cs="Simplified Arabic"/>
                <w:b/>
                <w:bCs/>
                <w:kern w:val="0"/>
                <w:sz w:val="24"/>
                <w:szCs w:val="24"/>
                <w:rtl/>
                <w:lang w:bidi="ar-EG"/>
                <w14:ligatures w14:val="none"/>
              </w:rPr>
            </w:pPr>
            <w:r w:rsidRPr="00F01FF2">
              <w:rPr>
                <w:rFonts w:ascii="Simplified Arabic" w:eastAsia="Times New Roman" w:hAnsi="Simplified Arabic" w:cs="Simplified Arabic"/>
                <w:b/>
                <w:bCs/>
                <w:kern w:val="0"/>
                <w:sz w:val="24"/>
                <w:szCs w:val="24"/>
                <w:rtl/>
                <w:lang w:bidi="ar-EG"/>
                <w14:ligatures w14:val="none"/>
              </w:rPr>
              <w:t>المتوسط الحسابي</w:t>
            </w:r>
          </w:p>
        </w:tc>
        <w:tc>
          <w:tcPr>
            <w:tcW w:w="926" w:type="dxa"/>
            <w:tcBorders>
              <w:top w:val="single" w:sz="4" w:space="0" w:color="auto"/>
              <w:left w:val="single" w:sz="4" w:space="0" w:color="auto"/>
              <w:bottom w:val="single" w:sz="4" w:space="0" w:color="auto"/>
              <w:right w:val="single" w:sz="4" w:space="0" w:color="auto"/>
            </w:tcBorders>
            <w:vAlign w:val="center"/>
          </w:tcPr>
          <w:p w14:paraId="49577DC0" w14:textId="77777777" w:rsidR="00F01FF2" w:rsidRPr="00F01FF2" w:rsidRDefault="00F01FF2" w:rsidP="00F01FF2">
            <w:pPr>
              <w:spacing w:after="0" w:line="360" w:lineRule="auto"/>
              <w:jc w:val="center"/>
              <w:rPr>
                <w:rFonts w:ascii="Simplified Arabic" w:eastAsia="Times New Roman" w:hAnsi="Simplified Arabic" w:cs="Simplified Arabic"/>
                <w:b/>
                <w:bCs/>
                <w:kern w:val="0"/>
                <w:sz w:val="24"/>
                <w:szCs w:val="24"/>
                <w:rtl/>
                <w:lang w:bidi="ar-EG"/>
                <w14:ligatures w14:val="none"/>
              </w:rPr>
            </w:pPr>
            <w:r w:rsidRPr="00F01FF2">
              <w:rPr>
                <w:rFonts w:ascii="Simplified Arabic" w:eastAsia="Times New Roman" w:hAnsi="Simplified Arabic" w:cs="Simplified Arabic"/>
                <w:b/>
                <w:bCs/>
                <w:kern w:val="0"/>
                <w:sz w:val="24"/>
                <w:szCs w:val="24"/>
                <w:rtl/>
                <w:lang w:bidi="ar-EG"/>
                <w14:ligatures w14:val="none"/>
              </w:rPr>
              <w:t>الانحراف المعياري</w:t>
            </w:r>
          </w:p>
        </w:tc>
        <w:tc>
          <w:tcPr>
            <w:tcW w:w="725" w:type="dxa"/>
            <w:tcBorders>
              <w:top w:val="single" w:sz="4" w:space="0" w:color="auto"/>
              <w:left w:val="single" w:sz="4" w:space="0" w:color="auto"/>
              <w:bottom w:val="single" w:sz="4" w:space="0" w:color="auto"/>
              <w:right w:val="single" w:sz="4" w:space="0" w:color="auto"/>
            </w:tcBorders>
            <w:vAlign w:val="center"/>
          </w:tcPr>
          <w:p w14:paraId="3C800E49" w14:textId="77777777" w:rsidR="00F01FF2" w:rsidRPr="00F01FF2" w:rsidRDefault="00F01FF2" w:rsidP="00F01FF2">
            <w:pPr>
              <w:spacing w:after="0" w:line="360" w:lineRule="auto"/>
              <w:jc w:val="center"/>
              <w:rPr>
                <w:rFonts w:ascii="Simplified Arabic" w:eastAsia="Times New Roman" w:hAnsi="Simplified Arabic" w:cs="Simplified Arabic"/>
                <w:b/>
                <w:bCs/>
                <w:kern w:val="0"/>
                <w:sz w:val="24"/>
                <w:szCs w:val="24"/>
                <w:rtl/>
                <w:lang w:bidi="ar-EG"/>
                <w14:ligatures w14:val="none"/>
              </w:rPr>
            </w:pPr>
            <w:r w:rsidRPr="00F01FF2">
              <w:rPr>
                <w:rFonts w:ascii="Simplified Arabic" w:eastAsia="Times New Roman" w:hAnsi="Simplified Arabic" w:cs="Simplified Arabic"/>
                <w:b/>
                <w:bCs/>
                <w:kern w:val="0"/>
                <w:sz w:val="24"/>
                <w:szCs w:val="24"/>
                <w:rtl/>
                <w:lang w:bidi="ar-EG"/>
                <w14:ligatures w14:val="none"/>
              </w:rPr>
              <w:t>الترتيب</w:t>
            </w:r>
          </w:p>
        </w:tc>
        <w:tc>
          <w:tcPr>
            <w:tcW w:w="1041" w:type="dxa"/>
            <w:tcBorders>
              <w:top w:val="single" w:sz="4" w:space="0" w:color="auto"/>
              <w:left w:val="single" w:sz="4" w:space="0" w:color="auto"/>
              <w:bottom w:val="single" w:sz="4" w:space="0" w:color="auto"/>
              <w:right w:val="single" w:sz="4" w:space="0" w:color="auto"/>
            </w:tcBorders>
          </w:tcPr>
          <w:p w14:paraId="17B0D0B4" w14:textId="77777777" w:rsidR="00F01FF2" w:rsidRPr="00F01FF2" w:rsidRDefault="00F01FF2" w:rsidP="00F01FF2">
            <w:pPr>
              <w:spacing w:after="0" w:line="360" w:lineRule="auto"/>
              <w:jc w:val="center"/>
              <w:rPr>
                <w:rFonts w:ascii="Simplified Arabic" w:eastAsia="Times New Roman" w:hAnsi="Simplified Arabic" w:cs="Simplified Arabic"/>
                <w:b/>
                <w:bCs/>
                <w:kern w:val="0"/>
                <w:sz w:val="24"/>
                <w:szCs w:val="24"/>
                <w:rtl/>
                <w:lang w:bidi="ar-EG"/>
                <w14:ligatures w14:val="none"/>
              </w:rPr>
            </w:pPr>
          </w:p>
          <w:p w14:paraId="7543361F" w14:textId="77777777" w:rsidR="00F01FF2" w:rsidRPr="00F01FF2" w:rsidRDefault="00F01FF2" w:rsidP="00F01FF2">
            <w:pPr>
              <w:spacing w:after="0" w:line="360" w:lineRule="auto"/>
              <w:jc w:val="center"/>
              <w:rPr>
                <w:rFonts w:ascii="Simplified Arabic" w:eastAsia="Times New Roman" w:hAnsi="Simplified Arabic" w:cs="Simplified Arabic"/>
                <w:b/>
                <w:bCs/>
                <w:kern w:val="0"/>
                <w:sz w:val="24"/>
                <w:szCs w:val="24"/>
                <w:rtl/>
                <w:lang w:bidi="ar-EG"/>
                <w14:ligatures w14:val="none"/>
              </w:rPr>
            </w:pPr>
            <w:r w:rsidRPr="00F01FF2">
              <w:rPr>
                <w:rFonts w:ascii="Simplified Arabic" w:eastAsia="Times New Roman" w:hAnsi="Simplified Arabic" w:cs="Simplified Arabic"/>
                <w:b/>
                <w:bCs/>
                <w:kern w:val="0"/>
                <w:sz w:val="24"/>
                <w:szCs w:val="24"/>
                <w:rtl/>
                <w:lang w:bidi="ar-EG"/>
                <w14:ligatures w14:val="none"/>
              </w:rPr>
              <w:t>مستوي الموافقة</w:t>
            </w:r>
          </w:p>
        </w:tc>
      </w:tr>
      <w:tr w:rsidR="00F01FF2" w:rsidRPr="00F01FF2" w14:paraId="51B9E289" w14:textId="77777777" w:rsidTr="00E72399">
        <w:trPr>
          <w:trHeight w:val="486"/>
          <w:jc w:val="center"/>
        </w:trPr>
        <w:tc>
          <w:tcPr>
            <w:tcW w:w="5020" w:type="dxa"/>
            <w:tcBorders>
              <w:top w:val="single" w:sz="4" w:space="0" w:color="auto"/>
              <w:left w:val="single" w:sz="4" w:space="0" w:color="auto"/>
              <w:bottom w:val="single" w:sz="4" w:space="0" w:color="auto"/>
              <w:right w:val="single" w:sz="4" w:space="0" w:color="auto"/>
            </w:tcBorders>
          </w:tcPr>
          <w:p w14:paraId="06700306" w14:textId="77777777" w:rsidR="00F01FF2" w:rsidRPr="00F01FF2" w:rsidRDefault="00F01FF2" w:rsidP="00F01FF2">
            <w:pPr>
              <w:spacing w:after="0" w:line="360" w:lineRule="auto"/>
              <w:jc w:val="both"/>
              <w:rPr>
                <w:rFonts w:ascii="Simplified Arabic" w:eastAsia="Times New Roman" w:hAnsi="Simplified Arabic" w:cs="Simplified Arabic"/>
                <w:b/>
                <w:bCs/>
                <w:kern w:val="0"/>
                <w:sz w:val="24"/>
                <w:szCs w:val="24"/>
                <w:rtl/>
                <w:lang w:bidi="ar-EG"/>
                <w14:ligatures w14:val="none"/>
              </w:rPr>
            </w:pPr>
            <w:r w:rsidRPr="00F01FF2">
              <w:rPr>
                <w:rFonts w:ascii="Simplified Arabic" w:hAnsi="Simplified Arabic" w:cs="Simplified Arabic"/>
                <w:b/>
                <w:bCs/>
                <w:kern w:val="0"/>
                <w:sz w:val="24"/>
                <w:szCs w:val="24"/>
                <w:rtl/>
                <w14:ligatures w14:val="none"/>
              </w:rPr>
              <w:t>ما مدى اعتمادك على الإعلام الرقمي لمتابعة الأخبار الصحية؟</w:t>
            </w: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14:paraId="1230A9B1" w14:textId="77777777" w:rsidR="00F01FF2" w:rsidRPr="00F01FF2" w:rsidRDefault="00F01FF2" w:rsidP="00F01FF2">
            <w:pPr>
              <w:spacing w:after="0" w:line="360" w:lineRule="auto"/>
              <w:jc w:val="center"/>
              <w:rPr>
                <w:rFonts w:ascii="Simplified Arabic" w:eastAsia="Times New Roman" w:hAnsi="Simplified Arabic" w:cs="Simplified Arabic"/>
                <w:b/>
                <w:bCs/>
                <w:color w:val="000000"/>
                <w:kern w:val="0"/>
                <w:sz w:val="24"/>
                <w:szCs w:val="24"/>
                <w:lang w:bidi="ar-EG"/>
                <w14:ligatures w14:val="none"/>
              </w:rPr>
            </w:pPr>
            <w:r w:rsidRPr="00F01FF2">
              <w:rPr>
                <w:rFonts w:ascii="Simplified Arabic" w:hAnsi="Simplified Arabic" w:cs="Simplified Arabic"/>
                <w:b/>
                <w:bCs/>
                <w:color w:val="000000"/>
                <w:kern w:val="0"/>
                <w:sz w:val="24"/>
                <w:szCs w:val="24"/>
                <w14:ligatures w14:val="none"/>
              </w:rPr>
              <w:t>2.85</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6FEA9ABA" w14:textId="77777777" w:rsidR="00F01FF2" w:rsidRPr="00F01FF2" w:rsidRDefault="00F01FF2" w:rsidP="00F01FF2">
            <w:pPr>
              <w:spacing w:after="0" w:line="360" w:lineRule="auto"/>
              <w:jc w:val="center"/>
              <w:rPr>
                <w:rFonts w:ascii="Simplified Arabic" w:eastAsia="Times New Roman" w:hAnsi="Simplified Arabic" w:cs="Simplified Arabic"/>
                <w:b/>
                <w:bCs/>
                <w:color w:val="000000"/>
                <w:kern w:val="0"/>
                <w:sz w:val="24"/>
                <w:szCs w:val="24"/>
                <w14:ligatures w14:val="none"/>
              </w:rPr>
            </w:pPr>
            <w:r w:rsidRPr="00F01FF2">
              <w:rPr>
                <w:rFonts w:ascii="Simplified Arabic" w:hAnsi="Simplified Arabic" w:cs="Simplified Arabic"/>
                <w:b/>
                <w:bCs/>
                <w:color w:val="000000"/>
                <w:kern w:val="0"/>
                <w:sz w:val="24"/>
                <w:szCs w:val="24"/>
                <w14:ligatures w14:val="none"/>
              </w:rPr>
              <w:t>0.95</w:t>
            </w:r>
          </w:p>
        </w:tc>
        <w:tc>
          <w:tcPr>
            <w:tcW w:w="725" w:type="dxa"/>
            <w:tcBorders>
              <w:top w:val="single" w:sz="4" w:space="0" w:color="auto"/>
              <w:left w:val="single" w:sz="4" w:space="0" w:color="auto"/>
              <w:bottom w:val="single" w:sz="4" w:space="0" w:color="auto"/>
              <w:right w:val="single" w:sz="4" w:space="0" w:color="auto"/>
            </w:tcBorders>
            <w:shd w:val="clear" w:color="auto" w:fill="auto"/>
          </w:tcPr>
          <w:p w14:paraId="163ED0F4" w14:textId="77777777" w:rsidR="00F01FF2" w:rsidRPr="00F01FF2" w:rsidRDefault="00F01FF2" w:rsidP="00F01FF2">
            <w:pPr>
              <w:spacing w:after="0" w:line="360" w:lineRule="auto"/>
              <w:jc w:val="center"/>
              <w:rPr>
                <w:rFonts w:ascii="Simplified Arabic" w:eastAsia="Times New Roman" w:hAnsi="Simplified Arabic" w:cs="Simplified Arabic"/>
                <w:b/>
                <w:bCs/>
                <w:color w:val="000000"/>
                <w:kern w:val="0"/>
                <w:sz w:val="24"/>
                <w:szCs w:val="24"/>
                <w14:ligatures w14:val="none"/>
              </w:rPr>
            </w:pPr>
            <w:r w:rsidRPr="00F01FF2">
              <w:rPr>
                <w:rFonts w:ascii="Simplified Arabic" w:eastAsia="Times New Roman" w:hAnsi="Simplified Arabic" w:cs="Simplified Arabic" w:hint="cs"/>
                <w:b/>
                <w:bCs/>
                <w:color w:val="000000"/>
                <w:kern w:val="0"/>
                <w:sz w:val="24"/>
                <w:szCs w:val="24"/>
                <w:rtl/>
                <w14:ligatures w14:val="none"/>
              </w:rPr>
              <w:t>4</w:t>
            </w:r>
          </w:p>
        </w:tc>
        <w:tc>
          <w:tcPr>
            <w:tcW w:w="1041" w:type="dxa"/>
            <w:tcBorders>
              <w:top w:val="single" w:sz="4" w:space="0" w:color="auto"/>
              <w:left w:val="single" w:sz="4" w:space="0" w:color="auto"/>
              <w:bottom w:val="single" w:sz="4" w:space="0" w:color="auto"/>
              <w:right w:val="single" w:sz="4" w:space="0" w:color="auto"/>
            </w:tcBorders>
          </w:tcPr>
          <w:p w14:paraId="02E2CC07" w14:textId="77777777" w:rsidR="00F01FF2" w:rsidRPr="00F01FF2" w:rsidRDefault="00F01FF2" w:rsidP="00F01FF2">
            <w:pPr>
              <w:spacing w:after="0" w:line="360" w:lineRule="auto"/>
              <w:jc w:val="center"/>
              <w:rPr>
                <w:rFonts w:ascii="Simplified Arabic" w:eastAsia="Arial" w:hAnsi="Simplified Arabic" w:cs="Simplified Arabic"/>
                <w:b/>
                <w:bCs/>
                <w:color w:val="000000"/>
                <w:kern w:val="0"/>
                <w:sz w:val="24"/>
                <w:szCs w:val="24"/>
                <w:rtl/>
                <w:lang w:bidi="ar-EG"/>
                <w14:ligatures w14:val="none"/>
              </w:rPr>
            </w:pPr>
            <w:r w:rsidRPr="00F01FF2">
              <w:rPr>
                <w:rFonts w:ascii="Simplified Arabic" w:eastAsia="Arial" w:hAnsi="Simplified Arabic" w:cs="Simplified Arabic" w:hint="cs"/>
                <w:b/>
                <w:bCs/>
                <w:color w:val="000000"/>
                <w:kern w:val="0"/>
                <w:sz w:val="24"/>
                <w:szCs w:val="24"/>
                <w:rtl/>
                <w:lang w:bidi="ar-EG"/>
                <w14:ligatures w14:val="none"/>
              </w:rPr>
              <w:t>متوسطة</w:t>
            </w:r>
          </w:p>
        </w:tc>
      </w:tr>
      <w:tr w:rsidR="00F01FF2" w:rsidRPr="00F01FF2" w14:paraId="17D2FC3D" w14:textId="77777777" w:rsidTr="00E72399">
        <w:trPr>
          <w:trHeight w:val="486"/>
          <w:jc w:val="center"/>
        </w:trPr>
        <w:tc>
          <w:tcPr>
            <w:tcW w:w="5020" w:type="dxa"/>
            <w:tcBorders>
              <w:top w:val="single" w:sz="4" w:space="0" w:color="auto"/>
              <w:left w:val="single" w:sz="4" w:space="0" w:color="auto"/>
              <w:bottom w:val="single" w:sz="4" w:space="0" w:color="auto"/>
              <w:right w:val="single" w:sz="4" w:space="0" w:color="auto"/>
            </w:tcBorders>
          </w:tcPr>
          <w:p w14:paraId="6334923D" w14:textId="77777777" w:rsidR="00F01FF2" w:rsidRPr="00F01FF2" w:rsidRDefault="00F01FF2" w:rsidP="00F01FF2">
            <w:pPr>
              <w:spacing w:after="0" w:line="360" w:lineRule="auto"/>
              <w:jc w:val="both"/>
              <w:rPr>
                <w:rFonts w:ascii="Simplified Arabic" w:eastAsia="Times New Roman" w:hAnsi="Simplified Arabic" w:cs="Simplified Arabic"/>
                <w:b/>
                <w:bCs/>
                <w:kern w:val="0"/>
                <w:sz w:val="24"/>
                <w:szCs w:val="24"/>
                <w:rtl/>
                <w:lang w:bidi="ar-EG"/>
                <w14:ligatures w14:val="none"/>
              </w:rPr>
            </w:pPr>
            <w:r w:rsidRPr="00F01FF2">
              <w:rPr>
                <w:rFonts w:ascii="Simplified Arabic" w:hAnsi="Simplified Arabic" w:cs="Simplified Arabic"/>
                <w:b/>
                <w:bCs/>
                <w:kern w:val="0"/>
                <w:sz w:val="24"/>
                <w:szCs w:val="24"/>
                <w:rtl/>
                <w14:ligatures w14:val="none"/>
              </w:rPr>
              <w:t>هل تتابع التحديثات الصحية الرسمية عبر الإعلام الرقمي؟</w:t>
            </w: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14:paraId="72DB114A" w14:textId="77777777" w:rsidR="00F01FF2" w:rsidRPr="00F01FF2" w:rsidRDefault="00F01FF2" w:rsidP="00F01FF2">
            <w:pPr>
              <w:spacing w:after="0" w:line="360" w:lineRule="auto"/>
              <w:jc w:val="center"/>
              <w:rPr>
                <w:rFonts w:ascii="Simplified Arabic" w:eastAsia="Times New Roman" w:hAnsi="Simplified Arabic" w:cs="Simplified Arabic"/>
                <w:b/>
                <w:bCs/>
                <w:color w:val="000000"/>
                <w:kern w:val="0"/>
                <w:sz w:val="24"/>
                <w:szCs w:val="24"/>
                <w:lang w:bidi="ar-EG"/>
                <w14:ligatures w14:val="none"/>
              </w:rPr>
            </w:pPr>
            <w:r w:rsidRPr="00F01FF2">
              <w:rPr>
                <w:rFonts w:ascii="Simplified Arabic" w:hAnsi="Simplified Arabic" w:cs="Simplified Arabic"/>
                <w:b/>
                <w:bCs/>
                <w:color w:val="000000"/>
                <w:kern w:val="0"/>
                <w:sz w:val="24"/>
                <w:szCs w:val="24"/>
                <w14:ligatures w14:val="none"/>
              </w:rPr>
              <w:t>2.92</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593329A2" w14:textId="77777777" w:rsidR="00F01FF2" w:rsidRPr="00F01FF2" w:rsidRDefault="00F01FF2" w:rsidP="00F01FF2">
            <w:pPr>
              <w:spacing w:after="0" w:line="360" w:lineRule="auto"/>
              <w:jc w:val="center"/>
              <w:rPr>
                <w:rFonts w:ascii="Simplified Arabic" w:eastAsia="Times New Roman" w:hAnsi="Simplified Arabic" w:cs="Simplified Arabic"/>
                <w:b/>
                <w:bCs/>
                <w:color w:val="000000"/>
                <w:kern w:val="0"/>
                <w:sz w:val="24"/>
                <w:szCs w:val="24"/>
                <w14:ligatures w14:val="none"/>
              </w:rPr>
            </w:pPr>
            <w:r w:rsidRPr="00F01FF2">
              <w:rPr>
                <w:rFonts w:ascii="Simplified Arabic" w:hAnsi="Simplified Arabic" w:cs="Simplified Arabic"/>
                <w:b/>
                <w:bCs/>
                <w:color w:val="000000"/>
                <w:kern w:val="0"/>
                <w:sz w:val="24"/>
                <w:szCs w:val="24"/>
                <w14:ligatures w14:val="none"/>
              </w:rPr>
              <w:t>0.92</w:t>
            </w:r>
          </w:p>
        </w:tc>
        <w:tc>
          <w:tcPr>
            <w:tcW w:w="725" w:type="dxa"/>
            <w:tcBorders>
              <w:top w:val="single" w:sz="4" w:space="0" w:color="auto"/>
              <w:left w:val="single" w:sz="4" w:space="0" w:color="auto"/>
              <w:bottom w:val="single" w:sz="4" w:space="0" w:color="auto"/>
              <w:right w:val="single" w:sz="4" w:space="0" w:color="auto"/>
            </w:tcBorders>
            <w:shd w:val="clear" w:color="auto" w:fill="auto"/>
          </w:tcPr>
          <w:p w14:paraId="1AD11F78" w14:textId="77777777" w:rsidR="00F01FF2" w:rsidRPr="00F01FF2" w:rsidRDefault="00F01FF2" w:rsidP="00F01FF2">
            <w:pPr>
              <w:spacing w:after="0" w:line="360" w:lineRule="auto"/>
              <w:jc w:val="center"/>
              <w:rPr>
                <w:rFonts w:ascii="Simplified Arabic" w:eastAsia="Times New Roman" w:hAnsi="Simplified Arabic" w:cs="Simplified Arabic"/>
                <w:b/>
                <w:bCs/>
                <w:color w:val="000000"/>
                <w:kern w:val="0"/>
                <w:sz w:val="24"/>
                <w:szCs w:val="24"/>
                <w14:ligatures w14:val="none"/>
              </w:rPr>
            </w:pPr>
            <w:r w:rsidRPr="00F01FF2">
              <w:rPr>
                <w:rFonts w:ascii="Simplified Arabic" w:eastAsia="Times New Roman" w:hAnsi="Simplified Arabic" w:cs="Simplified Arabic" w:hint="cs"/>
                <w:b/>
                <w:bCs/>
                <w:color w:val="000000"/>
                <w:kern w:val="0"/>
                <w:sz w:val="24"/>
                <w:szCs w:val="24"/>
                <w:rtl/>
                <w14:ligatures w14:val="none"/>
              </w:rPr>
              <w:t>3</w:t>
            </w:r>
          </w:p>
        </w:tc>
        <w:tc>
          <w:tcPr>
            <w:tcW w:w="1041" w:type="dxa"/>
            <w:tcBorders>
              <w:top w:val="single" w:sz="4" w:space="0" w:color="auto"/>
              <w:left w:val="single" w:sz="4" w:space="0" w:color="auto"/>
              <w:bottom w:val="single" w:sz="4" w:space="0" w:color="auto"/>
              <w:right w:val="single" w:sz="4" w:space="0" w:color="auto"/>
            </w:tcBorders>
          </w:tcPr>
          <w:p w14:paraId="63B0FC7C" w14:textId="77777777" w:rsidR="00F01FF2" w:rsidRPr="00F01FF2" w:rsidRDefault="00F01FF2" w:rsidP="00F01FF2">
            <w:pPr>
              <w:spacing w:after="0" w:line="360" w:lineRule="auto"/>
              <w:jc w:val="center"/>
              <w:rPr>
                <w:rFonts w:ascii="Simplified Arabic" w:eastAsia="Arial" w:hAnsi="Simplified Arabic" w:cs="Simplified Arabic"/>
                <w:b/>
                <w:bCs/>
                <w:color w:val="000000"/>
                <w:kern w:val="0"/>
                <w:sz w:val="24"/>
                <w:szCs w:val="24"/>
                <w:rtl/>
                <w:lang w:bidi="ar-EG"/>
                <w14:ligatures w14:val="none"/>
              </w:rPr>
            </w:pPr>
            <w:r w:rsidRPr="00F01FF2">
              <w:rPr>
                <w:rFonts w:ascii="Simplified Arabic" w:eastAsia="Arial" w:hAnsi="Simplified Arabic" w:cs="Simplified Arabic" w:hint="cs"/>
                <w:b/>
                <w:bCs/>
                <w:color w:val="000000"/>
                <w:kern w:val="0"/>
                <w:sz w:val="24"/>
                <w:szCs w:val="24"/>
                <w:rtl/>
                <w:lang w:bidi="ar-EG"/>
                <w14:ligatures w14:val="none"/>
              </w:rPr>
              <w:t>متوسطة</w:t>
            </w:r>
          </w:p>
        </w:tc>
      </w:tr>
      <w:tr w:rsidR="00F01FF2" w:rsidRPr="00F01FF2" w14:paraId="4EAA7B31" w14:textId="77777777" w:rsidTr="00E72399">
        <w:trPr>
          <w:trHeight w:val="486"/>
          <w:jc w:val="center"/>
        </w:trPr>
        <w:tc>
          <w:tcPr>
            <w:tcW w:w="5020" w:type="dxa"/>
            <w:tcBorders>
              <w:top w:val="single" w:sz="4" w:space="0" w:color="auto"/>
              <w:left w:val="single" w:sz="4" w:space="0" w:color="auto"/>
              <w:bottom w:val="single" w:sz="4" w:space="0" w:color="auto"/>
              <w:right w:val="single" w:sz="4" w:space="0" w:color="auto"/>
            </w:tcBorders>
          </w:tcPr>
          <w:p w14:paraId="142365D0" w14:textId="77777777" w:rsidR="00F01FF2" w:rsidRPr="00F01FF2" w:rsidRDefault="00F01FF2" w:rsidP="00F01FF2">
            <w:pPr>
              <w:spacing w:after="0" w:line="360" w:lineRule="auto"/>
              <w:jc w:val="both"/>
              <w:rPr>
                <w:rFonts w:ascii="Simplified Arabic" w:eastAsia="Times New Roman" w:hAnsi="Simplified Arabic" w:cs="Simplified Arabic"/>
                <w:b/>
                <w:bCs/>
                <w:kern w:val="0"/>
                <w:sz w:val="24"/>
                <w:szCs w:val="24"/>
                <w:rtl/>
                <w:lang w:bidi="ar-EG"/>
                <w14:ligatures w14:val="none"/>
              </w:rPr>
            </w:pPr>
            <w:r w:rsidRPr="00F01FF2">
              <w:rPr>
                <w:rFonts w:ascii="Simplified Arabic" w:hAnsi="Simplified Arabic" w:cs="Simplified Arabic"/>
                <w:b/>
                <w:bCs/>
                <w:kern w:val="0"/>
                <w:sz w:val="24"/>
                <w:szCs w:val="24"/>
                <w:rtl/>
                <w14:ligatures w14:val="none"/>
              </w:rPr>
              <w:t>هل تعتمد على الإعلام الرقمي للحصول على نصائح وقائية أثناء الأزمات الصحية؟</w:t>
            </w: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14:paraId="2D059223" w14:textId="77777777" w:rsidR="00F01FF2" w:rsidRPr="00F01FF2" w:rsidRDefault="00F01FF2" w:rsidP="00F01FF2">
            <w:pPr>
              <w:spacing w:after="0" w:line="360" w:lineRule="auto"/>
              <w:jc w:val="center"/>
              <w:rPr>
                <w:rFonts w:ascii="Simplified Arabic" w:eastAsia="Times New Roman" w:hAnsi="Simplified Arabic" w:cs="Simplified Arabic"/>
                <w:b/>
                <w:bCs/>
                <w:color w:val="000000"/>
                <w:kern w:val="0"/>
                <w:sz w:val="24"/>
                <w:szCs w:val="24"/>
                <w:lang w:bidi="ar-EG"/>
                <w14:ligatures w14:val="none"/>
              </w:rPr>
            </w:pPr>
            <w:r w:rsidRPr="00F01FF2">
              <w:rPr>
                <w:rFonts w:ascii="Simplified Arabic" w:hAnsi="Simplified Arabic" w:cs="Simplified Arabic"/>
                <w:b/>
                <w:bCs/>
                <w:color w:val="000000"/>
                <w:kern w:val="0"/>
                <w:sz w:val="24"/>
                <w:szCs w:val="24"/>
                <w14:ligatures w14:val="none"/>
              </w:rPr>
              <w:t>3.15</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49C41DAF" w14:textId="77777777" w:rsidR="00F01FF2" w:rsidRPr="00F01FF2" w:rsidRDefault="00F01FF2" w:rsidP="00F01FF2">
            <w:pPr>
              <w:spacing w:after="0" w:line="360" w:lineRule="auto"/>
              <w:jc w:val="center"/>
              <w:rPr>
                <w:rFonts w:ascii="Simplified Arabic" w:eastAsia="Times New Roman" w:hAnsi="Simplified Arabic" w:cs="Simplified Arabic"/>
                <w:b/>
                <w:bCs/>
                <w:color w:val="000000"/>
                <w:kern w:val="0"/>
                <w:sz w:val="24"/>
                <w:szCs w:val="24"/>
                <w14:ligatures w14:val="none"/>
              </w:rPr>
            </w:pPr>
            <w:r w:rsidRPr="00F01FF2">
              <w:rPr>
                <w:rFonts w:ascii="Simplified Arabic" w:hAnsi="Simplified Arabic" w:cs="Simplified Arabic"/>
                <w:b/>
                <w:bCs/>
                <w:color w:val="000000"/>
                <w:kern w:val="0"/>
                <w:sz w:val="24"/>
                <w:szCs w:val="24"/>
                <w14:ligatures w14:val="none"/>
              </w:rPr>
              <w:t>0.86</w:t>
            </w:r>
          </w:p>
        </w:tc>
        <w:tc>
          <w:tcPr>
            <w:tcW w:w="725" w:type="dxa"/>
            <w:tcBorders>
              <w:top w:val="single" w:sz="4" w:space="0" w:color="auto"/>
              <w:left w:val="single" w:sz="4" w:space="0" w:color="auto"/>
              <w:bottom w:val="single" w:sz="4" w:space="0" w:color="auto"/>
              <w:right w:val="single" w:sz="4" w:space="0" w:color="auto"/>
            </w:tcBorders>
            <w:shd w:val="clear" w:color="auto" w:fill="auto"/>
          </w:tcPr>
          <w:p w14:paraId="03B39BAB" w14:textId="77777777" w:rsidR="00F01FF2" w:rsidRPr="00F01FF2" w:rsidRDefault="00F01FF2" w:rsidP="00F01FF2">
            <w:pPr>
              <w:spacing w:after="0" w:line="360" w:lineRule="auto"/>
              <w:jc w:val="center"/>
              <w:rPr>
                <w:rFonts w:ascii="Simplified Arabic" w:eastAsia="Times New Roman" w:hAnsi="Simplified Arabic" w:cs="Simplified Arabic"/>
                <w:b/>
                <w:bCs/>
                <w:color w:val="000000"/>
                <w:kern w:val="0"/>
                <w:sz w:val="24"/>
                <w:szCs w:val="24"/>
                <w14:ligatures w14:val="none"/>
              </w:rPr>
            </w:pPr>
            <w:r w:rsidRPr="00F01FF2">
              <w:rPr>
                <w:rFonts w:ascii="Simplified Arabic" w:eastAsia="Times New Roman" w:hAnsi="Simplified Arabic" w:cs="Simplified Arabic" w:hint="cs"/>
                <w:b/>
                <w:bCs/>
                <w:color w:val="000000"/>
                <w:kern w:val="0"/>
                <w:sz w:val="24"/>
                <w:szCs w:val="24"/>
                <w:rtl/>
                <w14:ligatures w14:val="none"/>
              </w:rPr>
              <w:t>2</w:t>
            </w:r>
          </w:p>
        </w:tc>
        <w:tc>
          <w:tcPr>
            <w:tcW w:w="1041" w:type="dxa"/>
            <w:tcBorders>
              <w:top w:val="single" w:sz="4" w:space="0" w:color="auto"/>
              <w:left w:val="single" w:sz="4" w:space="0" w:color="auto"/>
              <w:bottom w:val="single" w:sz="4" w:space="0" w:color="auto"/>
              <w:right w:val="single" w:sz="4" w:space="0" w:color="auto"/>
            </w:tcBorders>
          </w:tcPr>
          <w:p w14:paraId="1C67A17A" w14:textId="77777777" w:rsidR="00F01FF2" w:rsidRPr="00F01FF2" w:rsidRDefault="00F01FF2" w:rsidP="00F01FF2">
            <w:pPr>
              <w:spacing w:after="0" w:line="360" w:lineRule="auto"/>
              <w:jc w:val="center"/>
              <w:rPr>
                <w:rFonts w:ascii="Simplified Arabic" w:eastAsia="Arial" w:hAnsi="Simplified Arabic" w:cs="Simplified Arabic"/>
                <w:b/>
                <w:bCs/>
                <w:color w:val="000000"/>
                <w:kern w:val="0"/>
                <w:sz w:val="24"/>
                <w:szCs w:val="24"/>
                <w:rtl/>
                <w:lang w:bidi="ar-EG"/>
                <w14:ligatures w14:val="none"/>
              </w:rPr>
            </w:pPr>
            <w:r w:rsidRPr="00F01FF2">
              <w:rPr>
                <w:rFonts w:ascii="Simplified Arabic" w:eastAsia="Arial" w:hAnsi="Simplified Arabic" w:cs="Simplified Arabic"/>
                <w:b/>
                <w:bCs/>
                <w:color w:val="000000"/>
                <w:kern w:val="0"/>
                <w:sz w:val="24"/>
                <w:szCs w:val="24"/>
                <w:rtl/>
                <w:lang w:bidi="ar-EG"/>
                <w14:ligatures w14:val="none"/>
              </w:rPr>
              <w:t>مرتفع</w:t>
            </w:r>
            <w:r w:rsidRPr="00F01FF2">
              <w:rPr>
                <w:rFonts w:ascii="Simplified Arabic" w:eastAsia="Arial" w:hAnsi="Simplified Arabic" w:cs="Simplified Arabic" w:hint="cs"/>
                <w:b/>
                <w:bCs/>
                <w:color w:val="000000"/>
                <w:kern w:val="0"/>
                <w:sz w:val="24"/>
                <w:szCs w:val="24"/>
                <w:rtl/>
                <w:lang w:bidi="ar-EG"/>
                <w14:ligatures w14:val="none"/>
              </w:rPr>
              <w:t>ة</w:t>
            </w:r>
          </w:p>
        </w:tc>
      </w:tr>
      <w:tr w:rsidR="00F01FF2" w:rsidRPr="00F01FF2" w14:paraId="147EE951" w14:textId="77777777" w:rsidTr="00E72399">
        <w:trPr>
          <w:trHeight w:val="486"/>
          <w:jc w:val="center"/>
        </w:trPr>
        <w:tc>
          <w:tcPr>
            <w:tcW w:w="5020" w:type="dxa"/>
            <w:tcBorders>
              <w:top w:val="single" w:sz="4" w:space="0" w:color="auto"/>
              <w:left w:val="single" w:sz="4" w:space="0" w:color="auto"/>
              <w:bottom w:val="single" w:sz="4" w:space="0" w:color="auto"/>
              <w:right w:val="single" w:sz="4" w:space="0" w:color="auto"/>
            </w:tcBorders>
          </w:tcPr>
          <w:p w14:paraId="7D44F7A4" w14:textId="77777777" w:rsidR="00F01FF2" w:rsidRPr="00F01FF2" w:rsidRDefault="00F01FF2" w:rsidP="00F01FF2">
            <w:pPr>
              <w:spacing w:after="0" w:line="360" w:lineRule="auto"/>
              <w:jc w:val="both"/>
              <w:rPr>
                <w:rFonts w:ascii="Simplified Arabic" w:eastAsia="Times New Roman" w:hAnsi="Simplified Arabic" w:cs="Simplified Arabic"/>
                <w:b/>
                <w:bCs/>
                <w:kern w:val="0"/>
                <w:sz w:val="24"/>
                <w:szCs w:val="24"/>
                <w:rtl/>
                <w:lang w:bidi="ar-EG"/>
                <w14:ligatures w14:val="none"/>
              </w:rPr>
            </w:pPr>
            <w:r w:rsidRPr="00F01FF2">
              <w:rPr>
                <w:rFonts w:ascii="Simplified Arabic" w:hAnsi="Simplified Arabic" w:cs="Simplified Arabic"/>
                <w:b/>
                <w:bCs/>
                <w:kern w:val="0"/>
                <w:sz w:val="24"/>
                <w:szCs w:val="24"/>
                <w:rtl/>
                <w14:ligatures w14:val="none"/>
              </w:rPr>
              <w:lastRenderedPageBreak/>
              <w:t>هل ترى أن الإعلام الرقمي يساهم في توجيه السلوك الصحي للأفراد؟</w:t>
            </w: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14:paraId="59DD3D8C" w14:textId="77777777" w:rsidR="00F01FF2" w:rsidRPr="00F01FF2" w:rsidRDefault="00F01FF2" w:rsidP="00F01FF2">
            <w:pPr>
              <w:spacing w:after="0" w:line="360" w:lineRule="auto"/>
              <w:jc w:val="center"/>
              <w:rPr>
                <w:rFonts w:ascii="Simplified Arabic" w:eastAsia="Times New Roman" w:hAnsi="Simplified Arabic" w:cs="Simplified Arabic"/>
                <w:b/>
                <w:bCs/>
                <w:color w:val="000000"/>
                <w:kern w:val="0"/>
                <w:sz w:val="24"/>
                <w:szCs w:val="24"/>
                <w:lang w:bidi="ar-EG"/>
                <w14:ligatures w14:val="none"/>
              </w:rPr>
            </w:pPr>
            <w:r w:rsidRPr="00F01FF2">
              <w:rPr>
                <w:rFonts w:ascii="Simplified Arabic" w:hAnsi="Simplified Arabic" w:cs="Simplified Arabic"/>
                <w:b/>
                <w:bCs/>
                <w:color w:val="000000"/>
                <w:kern w:val="0"/>
                <w:sz w:val="24"/>
                <w:szCs w:val="24"/>
                <w14:ligatures w14:val="none"/>
              </w:rPr>
              <w:t>3.46</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178EFE27" w14:textId="77777777" w:rsidR="00F01FF2" w:rsidRPr="00F01FF2" w:rsidRDefault="00F01FF2" w:rsidP="00F01FF2">
            <w:pPr>
              <w:spacing w:after="0" w:line="360" w:lineRule="auto"/>
              <w:jc w:val="center"/>
              <w:rPr>
                <w:rFonts w:ascii="Simplified Arabic" w:eastAsia="Times New Roman" w:hAnsi="Simplified Arabic" w:cs="Simplified Arabic"/>
                <w:b/>
                <w:bCs/>
                <w:color w:val="000000"/>
                <w:kern w:val="0"/>
                <w:sz w:val="24"/>
                <w:szCs w:val="24"/>
                <w14:ligatures w14:val="none"/>
              </w:rPr>
            </w:pPr>
            <w:r w:rsidRPr="00F01FF2">
              <w:rPr>
                <w:rFonts w:ascii="Simplified Arabic" w:hAnsi="Simplified Arabic" w:cs="Simplified Arabic"/>
                <w:b/>
                <w:bCs/>
                <w:color w:val="000000"/>
                <w:kern w:val="0"/>
                <w:sz w:val="24"/>
                <w:szCs w:val="24"/>
                <w14:ligatures w14:val="none"/>
              </w:rPr>
              <w:t>0.64</w:t>
            </w:r>
          </w:p>
        </w:tc>
        <w:tc>
          <w:tcPr>
            <w:tcW w:w="725" w:type="dxa"/>
            <w:tcBorders>
              <w:top w:val="single" w:sz="4" w:space="0" w:color="auto"/>
              <w:left w:val="single" w:sz="4" w:space="0" w:color="auto"/>
              <w:bottom w:val="single" w:sz="4" w:space="0" w:color="auto"/>
              <w:right w:val="single" w:sz="4" w:space="0" w:color="auto"/>
            </w:tcBorders>
            <w:shd w:val="clear" w:color="auto" w:fill="auto"/>
          </w:tcPr>
          <w:p w14:paraId="63B8CCEC" w14:textId="77777777" w:rsidR="00F01FF2" w:rsidRPr="00F01FF2" w:rsidRDefault="00F01FF2" w:rsidP="00F01FF2">
            <w:pPr>
              <w:spacing w:after="0" w:line="360" w:lineRule="auto"/>
              <w:jc w:val="center"/>
              <w:rPr>
                <w:rFonts w:ascii="Simplified Arabic" w:eastAsia="Times New Roman" w:hAnsi="Simplified Arabic" w:cs="Simplified Arabic"/>
                <w:b/>
                <w:bCs/>
                <w:color w:val="000000"/>
                <w:kern w:val="0"/>
                <w:sz w:val="24"/>
                <w:szCs w:val="24"/>
                <w14:ligatures w14:val="none"/>
              </w:rPr>
            </w:pPr>
            <w:r w:rsidRPr="00F01FF2">
              <w:rPr>
                <w:rFonts w:ascii="Simplified Arabic" w:eastAsia="Times New Roman" w:hAnsi="Simplified Arabic" w:cs="Simplified Arabic" w:hint="cs"/>
                <w:b/>
                <w:bCs/>
                <w:color w:val="000000"/>
                <w:kern w:val="0"/>
                <w:sz w:val="24"/>
                <w:szCs w:val="24"/>
                <w:rtl/>
                <w14:ligatures w14:val="none"/>
              </w:rPr>
              <w:t>1</w:t>
            </w:r>
          </w:p>
        </w:tc>
        <w:tc>
          <w:tcPr>
            <w:tcW w:w="1041" w:type="dxa"/>
            <w:tcBorders>
              <w:top w:val="single" w:sz="4" w:space="0" w:color="auto"/>
              <w:left w:val="single" w:sz="4" w:space="0" w:color="auto"/>
              <w:bottom w:val="single" w:sz="4" w:space="0" w:color="auto"/>
              <w:right w:val="single" w:sz="4" w:space="0" w:color="auto"/>
            </w:tcBorders>
          </w:tcPr>
          <w:p w14:paraId="439A60C3" w14:textId="77777777" w:rsidR="00F01FF2" w:rsidRPr="00F01FF2" w:rsidRDefault="00F01FF2" w:rsidP="00F01FF2">
            <w:pPr>
              <w:spacing w:after="0" w:line="360" w:lineRule="auto"/>
              <w:jc w:val="center"/>
              <w:rPr>
                <w:rFonts w:ascii="Simplified Arabic" w:eastAsia="Arial" w:hAnsi="Simplified Arabic" w:cs="Simplified Arabic"/>
                <w:b/>
                <w:bCs/>
                <w:color w:val="000000"/>
                <w:kern w:val="0"/>
                <w:sz w:val="24"/>
                <w:szCs w:val="24"/>
                <w:rtl/>
                <w:lang w:bidi="ar-EG"/>
                <w14:ligatures w14:val="none"/>
              </w:rPr>
            </w:pPr>
            <w:r w:rsidRPr="00F01FF2">
              <w:rPr>
                <w:rFonts w:ascii="Simplified Arabic" w:eastAsia="Arial" w:hAnsi="Simplified Arabic" w:cs="Simplified Arabic"/>
                <w:b/>
                <w:bCs/>
                <w:color w:val="000000"/>
                <w:kern w:val="0"/>
                <w:sz w:val="24"/>
                <w:szCs w:val="24"/>
                <w:rtl/>
                <w:lang w:bidi="ar-EG"/>
                <w14:ligatures w14:val="none"/>
              </w:rPr>
              <w:t>مرتفع</w:t>
            </w:r>
            <w:r w:rsidRPr="00F01FF2">
              <w:rPr>
                <w:rFonts w:ascii="Simplified Arabic" w:eastAsia="Arial" w:hAnsi="Simplified Arabic" w:cs="Simplified Arabic" w:hint="cs"/>
                <w:b/>
                <w:bCs/>
                <w:color w:val="000000"/>
                <w:kern w:val="0"/>
                <w:sz w:val="24"/>
                <w:szCs w:val="24"/>
                <w:rtl/>
                <w:lang w:bidi="ar-EG"/>
                <w14:ligatures w14:val="none"/>
              </w:rPr>
              <w:t>ة</w:t>
            </w:r>
          </w:p>
        </w:tc>
      </w:tr>
      <w:tr w:rsidR="00F01FF2" w:rsidRPr="00F01FF2" w14:paraId="576FBCEF" w14:textId="77777777" w:rsidTr="00E72399">
        <w:trPr>
          <w:trHeight w:val="486"/>
          <w:jc w:val="center"/>
        </w:trPr>
        <w:tc>
          <w:tcPr>
            <w:tcW w:w="5020" w:type="dxa"/>
            <w:tcBorders>
              <w:top w:val="single" w:sz="4" w:space="0" w:color="auto"/>
              <w:left w:val="single" w:sz="4" w:space="0" w:color="auto"/>
              <w:bottom w:val="single" w:sz="4" w:space="0" w:color="auto"/>
              <w:right w:val="single" w:sz="4" w:space="0" w:color="auto"/>
            </w:tcBorders>
          </w:tcPr>
          <w:p w14:paraId="63C97F0C" w14:textId="77777777" w:rsidR="00F01FF2" w:rsidRPr="00F01FF2" w:rsidRDefault="00F01FF2" w:rsidP="00F01FF2">
            <w:pPr>
              <w:spacing w:after="0" w:line="360" w:lineRule="auto"/>
              <w:jc w:val="center"/>
              <w:rPr>
                <w:rFonts w:ascii="Simplified Arabic" w:eastAsia="Times New Roman" w:hAnsi="Simplified Arabic" w:cs="Simplified Arabic"/>
                <w:b/>
                <w:bCs/>
                <w:kern w:val="0"/>
                <w:sz w:val="24"/>
                <w:szCs w:val="24"/>
                <w:rtl/>
                <w:lang w:bidi="ar-EG"/>
                <w14:ligatures w14:val="none"/>
              </w:rPr>
            </w:pPr>
            <w:r w:rsidRPr="00F01FF2">
              <w:rPr>
                <w:rFonts w:ascii="Simplified Arabic" w:eastAsia="Times New Roman" w:hAnsi="Simplified Arabic" w:cs="Simplified Arabic" w:hint="cs"/>
                <w:b/>
                <w:bCs/>
                <w:kern w:val="0"/>
                <w:sz w:val="24"/>
                <w:szCs w:val="24"/>
                <w:rtl/>
                <w:lang w:bidi="ar-EG"/>
                <w14:ligatures w14:val="none"/>
              </w:rPr>
              <w:t>المتوسط</w:t>
            </w:r>
          </w:p>
        </w:tc>
        <w:tc>
          <w:tcPr>
            <w:tcW w:w="1004" w:type="dxa"/>
            <w:tcBorders>
              <w:top w:val="single" w:sz="4" w:space="0" w:color="auto"/>
              <w:left w:val="single" w:sz="4" w:space="0" w:color="auto"/>
              <w:bottom w:val="single" w:sz="4" w:space="0" w:color="auto"/>
              <w:right w:val="single" w:sz="4" w:space="0" w:color="auto"/>
            </w:tcBorders>
            <w:shd w:val="clear" w:color="auto" w:fill="auto"/>
            <w:vAlign w:val="bottom"/>
          </w:tcPr>
          <w:p w14:paraId="441BD928" w14:textId="77777777" w:rsidR="00F01FF2" w:rsidRPr="00F01FF2" w:rsidRDefault="00F01FF2" w:rsidP="00F01FF2">
            <w:pPr>
              <w:spacing w:after="0" w:line="360" w:lineRule="auto"/>
              <w:jc w:val="center"/>
              <w:rPr>
                <w:rFonts w:ascii="Simplified Arabic" w:eastAsia="Times New Roman" w:hAnsi="Simplified Arabic" w:cs="Simplified Arabic"/>
                <w:b/>
                <w:bCs/>
                <w:color w:val="000000"/>
                <w:kern w:val="0"/>
                <w:sz w:val="24"/>
                <w:szCs w:val="24"/>
                <w:lang w:bidi="ar-EG"/>
                <w14:ligatures w14:val="none"/>
              </w:rPr>
            </w:pPr>
            <w:r w:rsidRPr="00F01FF2">
              <w:rPr>
                <w:rFonts w:ascii="Simplified Arabic" w:eastAsia="Times New Roman" w:hAnsi="Simplified Arabic" w:cs="Simplified Arabic" w:hint="cs"/>
                <w:b/>
                <w:bCs/>
                <w:color w:val="000000"/>
                <w:kern w:val="0"/>
                <w:sz w:val="24"/>
                <w:szCs w:val="24"/>
                <w:rtl/>
                <w:lang w:bidi="ar-EG"/>
                <w14:ligatures w14:val="none"/>
              </w:rPr>
              <w:t>3.10</w:t>
            </w:r>
          </w:p>
        </w:tc>
        <w:tc>
          <w:tcPr>
            <w:tcW w:w="926" w:type="dxa"/>
            <w:tcBorders>
              <w:top w:val="single" w:sz="4" w:space="0" w:color="auto"/>
              <w:left w:val="single" w:sz="4" w:space="0" w:color="auto"/>
              <w:bottom w:val="single" w:sz="4" w:space="0" w:color="auto"/>
              <w:right w:val="single" w:sz="4" w:space="0" w:color="auto"/>
            </w:tcBorders>
            <w:shd w:val="clear" w:color="auto" w:fill="auto"/>
            <w:vAlign w:val="bottom"/>
          </w:tcPr>
          <w:p w14:paraId="7B66BFA6" w14:textId="77777777" w:rsidR="00F01FF2" w:rsidRPr="00F01FF2" w:rsidRDefault="00F01FF2" w:rsidP="00F01FF2">
            <w:pPr>
              <w:spacing w:after="0" w:line="360" w:lineRule="auto"/>
              <w:jc w:val="center"/>
              <w:rPr>
                <w:rFonts w:ascii="Simplified Arabic" w:eastAsia="Times New Roman" w:hAnsi="Simplified Arabic" w:cs="Simplified Arabic"/>
                <w:b/>
                <w:bCs/>
                <w:color w:val="000000"/>
                <w:kern w:val="0"/>
                <w:sz w:val="24"/>
                <w:szCs w:val="24"/>
                <w14:ligatures w14:val="none"/>
              </w:rPr>
            </w:pPr>
            <w:r w:rsidRPr="00F01FF2">
              <w:rPr>
                <w:rFonts w:ascii="Simplified Arabic" w:eastAsia="Times New Roman" w:hAnsi="Simplified Arabic" w:cs="Simplified Arabic" w:hint="cs"/>
                <w:b/>
                <w:bCs/>
                <w:color w:val="000000"/>
                <w:kern w:val="0"/>
                <w:sz w:val="24"/>
                <w:szCs w:val="24"/>
                <w:rtl/>
                <w14:ligatures w14:val="none"/>
              </w:rPr>
              <w:t>0.84</w:t>
            </w:r>
          </w:p>
        </w:tc>
        <w:tc>
          <w:tcPr>
            <w:tcW w:w="1766" w:type="dxa"/>
            <w:gridSpan w:val="2"/>
            <w:tcBorders>
              <w:top w:val="single" w:sz="4" w:space="0" w:color="auto"/>
              <w:left w:val="single" w:sz="4" w:space="0" w:color="auto"/>
              <w:bottom w:val="single" w:sz="4" w:space="0" w:color="auto"/>
              <w:right w:val="single" w:sz="4" w:space="0" w:color="auto"/>
            </w:tcBorders>
            <w:shd w:val="clear" w:color="auto" w:fill="auto"/>
          </w:tcPr>
          <w:p w14:paraId="2FD347A1" w14:textId="77777777" w:rsidR="00F01FF2" w:rsidRPr="00F01FF2" w:rsidRDefault="00F01FF2" w:rsidP="00F01FF2">
            <w:pPr>
              <w:spacing w:after="0" w:line="360" w:lineRule="auto"/>
              <w:jc w:val="center"/>
              <w:rPr>
                <w:rFonts w:ascii="Simplified Arabic" w:eastAsia="Arial" w:hAnsi="Simplified Arabic" w:cs="Simplified Arabic"/>
                <w:b/>
                <w:bCs/>
                <w:color w:val="000000"/>
                <w:kern w:val="0"/>
                <w:sz w:val="24"/>
                <w:szCs w:val="24"/>
                <w:rtl/>
                <w:lang w:bidi="ar-EG"/>
                <w14:ligatures w14:val="none"/>
              </w:rPr>
            </w:pPr>
            <w:r w:rsidRPr="00F01FF2">
              <w:rPr>
                <w:rFonts w:ascii="Simplified Arabic" w:eastAsia="Arial" w:hAnsi="Simplified Arabic" w:cs="Simplified Arabic" w:hint="cs"/>
                <w:b/>
                <w:bCs/>
                <w:color w:val="000000"/>
                <w:kern w:val="0"/>
                <w:sz w:val="24"/>
                <w:szCs w:val="24"/>
                <w:rtl/>
                <w:lang w:bidi="ar-EG"/>
                <w14:ligatures w14:val="none"/>
              </w:rPr>
              <w:t>مرتفعة</w:t>
            </w:r>
          </w:p>
        </w:tc>
      </w:tr>
    </w:tbl>
    <w:p w14:paraId="74B007AB" w14:textId="3A370927" w:rsidR="00F01FF2" w:rsidRPr="00F01FF2" w:rsidRDefault="00F01FF2" w:rsidP="00F01FF2">
      <w:pPr>
        <w:spacing w:before="240" w:line="360" w:lineRule="auto"/>
        <w:jc w:val="both"/>
        <w:rPr>
          <w:rFonts w:ascii="Simplified Arabic" w:eastAsia="Times New Roman" w:hAnsi="Simplified Arabic" w:cs="Simplified Arabic"/>
          <w:color w:val="000000"/>
          <w:kern w:val="0"/>
          <w:sz w:val="28"/>
          <w:szCs w:val="28"/>
          <w:rtl/>
          <w:lang w:bidi="ar-EG"/>
          <w14:ligatures w14:val="none"/>
        </w:rPr>
      </w:pPr>
      <w:r w:rsidRPr="00F01FF2">
        <w:rPr>
          <w:rFonts w:ascii="Simplified Arabic" w:eastAsia="Times New Roman" w:hAnsi="Simplified Arabic" w:cs="Simplified Arabic"/>
          <w:kern w:val="0"/>
          <w:sz w:val="28"/>
          <w:szCs w:val="28"/>
          <w:rtl/>
          <w14:ligatures w14:val="none"/>
        </w:rPr>
        <w:t xml:space="preserve">تم ترتيب عبارات </w:t>
      </w:r>
      <w:r w:rsidRPr="00F01FF2">
        <w:rPr>
          <w:rFonts w:ascii="Simplified Arabic" w:hAnsi="Simplified Arabic" w:cs="Simplified Arabic"/>
          <w:kern w:val="0"/>
          <w:sz w:val="28"/>
          <w:szCs w:val="28"/>
          <w:rtl/>
          <w14:ligatures w14:val="none"/>
        </w:rPr>
        <w:t>مدى متابعة الإعلام الرقمي خلال الأزمات الصحية</w:t>
      </w:r>
      <w:r w:rsidRPr="00F01FF2">
        <w:rPr>
          <w:rFonts w:ascii="Simplified Arabic" w:eastAsia="Times New Roman" w:hAnsi="Simplified Arabic" w:cs="Simplified Arabic"/>
          <w:kern w:val="0"/>
          <w:sz w:val="28"/>
          <w:szCs w:val="28"/>
          <w:rtl/>
          <w14:ligatures w14:val="none"/>
        </w:rPr>
        <w:t xml:space="preserve"> من حيث درجة الأهمية النسبية (قيمة المتوسط الحسابي الأكبر) من وجهة نظر </w:t>
      </w:r>
      <w:r w:rsidRPr="00F01FF2">
        <w:rPr>
          <w:rFonts w:ascii="Simplified Arabic" w:eastAsia="Times New Roman" w:hAnsi="Simplified Arabic" w:cs="Simplified Arabic" w:hint="cs"/>
          <w:kern w:val="0"/>
          <w:sz w:val="28"/>
          <w:szCs w:val="28"/>
          <w:rtl/>
          <w14:ligatures w14:val="none"/>
        </w:rPr>
        <w:t xml:space="preserve">أفراد </w:t>
      </w:r>
      <w:r w:rsidRPr="00F01FF2">
        <w:rPr>
          <w:rFonts w:ascii="Simplified Arabic" w:eastAsia="Times New Roman" w:hAnsi="Simplified Arabic" w:cs="Simplified Arabic"/>
          <w:kern w:val="0"/>
          <w:sz w:val="28"/>
          <w:szCs w:val="28"/>
          <w:rtl/>
          <w14:ligatures w14:val="none"/>
        </w:rPr>
        <w:t>عينة الدراسة تبين أن عبارة (</w:t>
      </w:r>
      <w:r w:rsidRPr="00F01FF2">
        <w:rPr>
          <w:rFonts w:ascii="Simplified Arabic" w:hAnsi="Simplified Arabic" w:cs="Simplified Arabic"/>
          <w:kern w:val="0"/>
          <w:sz w:val="28"/>
          <w:szCs w:val="28"/>
          <w:rtl/>
          <w14:ligatures w14:val="none"/>
        </w:rPr>
        <w:t>هل ترى أن الإعلام الرقمي يساهم في توجيه السلوك الصحي للأفراد؟</w:t>
      </w:r>
      <w:r w:rsidRPr="00F01FF2">
        <w:rPr>
          <w:rFonts w:ascii="Simplified Arabic" w:hAnsi="Simplified Arabic" w:cs="Simplified Arabic"/>
          <w:color w:val="000000"/>
          <w:kern w:val="0"/>
          <w:sz w:val="28"/>
          <w:szCs w:val="28"/>
          <w:rtl/>
          <w:lang w:bidi="ar-QA"/>
          <w14:ligatures w14:val="none"/>
        </w:rPr>
        <w:t>)</w:t>
      </w:r>
      <w:r w:rsidRPr="00F01FF2">
        <w:rPr>
          <w:rFonts w:ascii="Simplified Arabic" w:eastAsia="Times New Roman" w:hAnsi="Simplified Arabic" w:cs="Simplified Arabic"/>
          <w:kern w:val="0"/>
          <w:sz w:val="28"/>
          <w:szCs w:val="28"/>
          <w:rtl/>
          <w:lang w:bidi="ar-EG"/>
          <w14:ligatures w14:val="none"/>
        </w:rPr>
        <w:t xml:space="preserve"> هي أكثر العبارات أهمية بقيمة </w:t>
      </w:r>
      <w:r w:rsidRPr="00F01FF2">
        <w:rPr>
          <w:rFonts w:ascii="Simplified Arabic" w:eastAsia="Times New Roman" w:hAnsi="Simplified Arabic" w:cs="Simplified Arabic" w:hint="cs"/>
          <w:kern w:val="0"/>
          <w:sz w:val="28"/>
          <w:szCs w:val="28"/>
          <w:rtl/>
          <w:lang w:bidi="ar-EG"/>
          <w14:ligatures w14:val="none"/>
        </w:rPr>
        <w:t>3.46</w:t>
      </w:r>
      <w:r w:rsidRPr="00F01FF2">
        <w:rPr>
          <w:rFonts w:ascii="Simplified Arabic" w:eastAsia="Times New Roman" w:hAnsi="Simplified Arabic" w:cs="Simplified Arabic"/>
          <w:kern w:val="0"/>
          <w:sz w:val="28"/>
          <w:szCs w:val="28"/>
          <w:rtl/>
          <w:lang w:bidi="ar-EG"/>
          <w14:ligatures w14:val="none"/>
        </w:rPr>
        <w:t xml:space="preserve"> وانحراف معياري </w:t>
      </w:r>
      <w:r w:rsidRPr="00F01FF2">
        <w:rPr>
          <w:rFonts w:ascii="Simplified Arabic" w:eastAsia="Times New Roman" w:hAnsi="Simplified Arabic" w:cs="Simplified Arabic" w:hint="cs"/>
          <w:kern w:val="0"/>
          <w:sz w:val="28"/>
          <w:szCs w:val="28"/>
          <w:rtl/>
          <w:lang w:bidi="ar-EG"/>
          <w14:ligatures w14:val="none"/>
        </w:rPr>
        <w:t>0.64</w:t>
      </w:r>
      <w:r w:rsidRPr="00F01FF2">
        <w:rPr>
          <w:rFonts w:ascii="Simplified Arabic" w:eastAsia="Times New Roman" w:hAnsi="Simplified Arabic" w:cs="Simplified Arabic"/>
          <w:kern w:val="0"/>
          <w:sz w:val="28"/>
          <w:szCs w:val="28"/>
          <w:rtl/>
          <w:lang w:bidi="ar-EG"/>
          <w14:ligatures w14:val="none"/>
        </w:rPr>
        <w:t xml:space="preserve"> وبدرجة موافقة مرتفعة </w:t>
      </w:r>
      <w:r w:rsidRPr="00F01FF2">
        <w:rPr>
          <w:rFonts w:ascii="Simplified Arabic" w:eastAsia="Times New Roman" w:hAnsi="Simplified Arabic" w:cs="Simplified Arabic"/>
          <w:color w:val="000000"/>
          <w:kern w:val="0"/>
          <w:sz w:val="28"/>
          <w:szCs w:val="28"/>
          <w:rtl/>
          <w:lang w:bidi="ar-EG"/>
          <w14:ligatures w14:val="none"/>
        </w:rPr>
        <w:t>بينما كانت العبارة (</w:t>
      </w:r>
      <w:r w:rsidRPr="00F01FF2">
        <w:rPr>
          <w:rFonts w:ascii="Simplified Arabic" w:hAnsi="Simplified Arabic" w:cs="Simplified Arabic"/>
          <w:kern w:val="0"/>
          <w:sz w:val="28"/>
          <w:szCs w:val="28"/>
          <w:rtl/>
          <w14:ligatures w14:val="none"/>
        </w:rPr>
        <w:t>ما مدى اعتمادك على الإعلام الرقمي لمتابعة الأخبار الصحية؟</w:t>
      </w:r>
      <w:r w:rsidRPr="00F01FF2">
        <w:rPr>
          <w:rFonts w:ascii="Simplified Arabic" w:eastAsia="Times New Roman" w:hAnsi="Simplified Arabic" w:cs="Simplified Arabic"/>
          <w:color w:val="000000"/>
          <w:kern w:val="0"/>
          <w:sz w:val="28"/>
          <w:szCs w:val="28"/>
          <w:rtl/>
          <w:lang w:bidi="ar-EG"/>
          <w14:ligatures w14:val="none"/>
        </w:rPr>
        <w:t xml:space="preserve">) هي أقل العبارات اهمية بقيمة </w:t>
      </w:r>
      <w:r w:rsidRPr="00F01FF2">
        <w:rPr>
          <w:rFonts w:ascii="Simplified Arabic" w:eastAsia="Times New Roman" w:hAnsi="Simplified Arabic" w:cs="Simplified Arabic" w:hint="cs"/>
          <w:color w:val="000000"/>
          <w:kern w:val="0"/>
          <w:sz w:val="28"/>
          <w:szCs w:val="28"/>
          <w:rtl/>
          <w:lang w:bidi="ar-EG"/>
          <w14:ligatures w14:val="none"/>
        </w:rPr>
        <w:t>2.85</w:t>
      </w:r>
      <w:r w:rsidRPr="00F01FF2">
        <w:rPr>
          <w:rFonts w:ascii="Simplified Arabic" w:eastAsia="Times New Roman" w:hAnsi="Simplified Arabic" w:cs="Simplified Arabic"/>
          <w:color w:val="000000"/>
          <w:kern w:val="0"/>
          <w:sz w:val="28"/>
          <w:szCs w:val="28"/>
          <w:rtl/>
          <w:lang w:bidi="ar-EG"/>
          <w14:ligatures w14:val="none"/>
        </w:rPr>
        <w:t xml:space="preserve"> وانحراف معياري </w:t>
      </w:r>
      <w:r w:rsidRPr="00F01FF2">
        <w:rPr>
          <w:rFonts w:ascii="Simplified Arabic" w:eastAsia="Times New Roman" w:hAnsi="Simplified Arabic" w:cs="Simplified Arabic" w:hint="cs"/>
          <w:color w:val="000000"/>
          <w:kern w:val="0"/>
          <w:sz w:val="28"/>
          <w:szCs w:val="28"/>
          <w:rtl/>
          <w:lang w:bidi="ar-EG"/>
          <w14:ligatures w14:val="none"/>
        </w:rPr>
        <w:t>0.95</w:t>
      </w:r>
      <w:r w:rsidRPr="00F01FF2">
        <w:rPr>
          <w:rFonts w:ascii="Simplified Arabic" w:eastAsia="Times New Roman" w:hAnsi="Simplified Arabic" w:cs="Simplified Arabic"/>
          <w:color w:val="000000"/>
          <w:kern w:val="0"/>
          <w:sz w:val="28"/>
          <w:szCs w:val="28"/>
          <w:rtl/>
          <w:lang w:bidi="ar-EG"/>
          <w14:ligatures w14:val="none"/>
        </w:rPr>
        <w:t xml:space="preserve"> وبدرجة موافقة متوسطة</w:t>
      </w:r>
      <w:r w:rsidR="00007BAA">
        <w:rPr>
          <w:rFonts w:ascii="Simplified Arabic" w:eastAsia="Times New Roman" w:hAnsi="Simplified Arabic" w:cs="Simplified Arabic" w:hint="cs"/>
          <w:color w:val="000000"/>
          <w:kern w:val="0"/>
          <w:sz w:val="28"/>
          <w:szCs w:val="28"/>
          <w:rtl/>
          <w:lang w:bidi="ar-EG"/>
          <w14:ligatures w14:val="none"/>
        </w:rPr>
        <w:t>.</w:t>
      </w:r>
      <w:r w:rsidRPr="00F01FF2">
        <w:rPr>
          <w:rFonts w:ascii="Simplified Arabic" w:eastAsia="Times New Roman" w:hAnsi="Simplified Arabic" w:cs="Simplified Arabic"/>
          <w:color w:val="000000"/>
          <w:kern w:val="0"/>
          <w:sz w:val="28"/>
          <w:szCs w:val="28"/>
          <w:rtl/>
          <w:lang w:bidi="ar-EG"/>
          <w14:ligatures w14:val="none"/>
        </w:rPr>
        <w:t xml:space="preserve"> </w:t>
      </w:r>
    </w:p>
    <w:p w14:paraId="20232C13" w14:textId="359BEF45" w:rsidR="00F01FF2" w:rsidRPr="00F01FF2" w:rsidRDefault="00F01FF2" w:rsidP="00F01FF2">
      <w:pPr>
        <w:spacing w:before="240" w:line="360" w:lineRule="auto"/>
        <w:jc w:val="both"/>
        <w:rPr>
          <w:rFonts w:ascii="Simplified Arabic" w:hAnsi="Simplified Arabic" w:cs="Simplified Arabic"/>
          <w:kern w:val="0"/>
          <w:sz w:val="28"/>
          <w:szCs w:val="28"/>
          <w:rtl/>
          <w:lang w:bidi="ar-EG"/>
          <w14:ligatures w14:val="none"/>
        </w:rPr>
      </w:pPr>
      <w:r w:rsidRPr="00F01FF2">
        <w:rPr>
          <w:rFonts w:ascii="Simplified Arabic" w:hAnsi="Simplified Arabic" w:cs="Simplified Arabic" w:hint="cs"/>
          <w:kern w:val="0"/>
          <w:sz w:val="28"/>
          <w:szCs w:val="28"/>
          <w:rtl/>
          <w14:ligatures w14:val="none"/>
        </w:rPr>
        <w:t>و</w:t>
      </w:r>
      <w:r w:rsidRPr="00F01FF2">
        <w:rPr>
          <w:rFonts w:ascii="Simplified Arabic" w:hAnsi="Simplified Arabic" w:cs="Simplified Arabic"/>
          <w:kern w:val="0"/>
          <w:sz w:val="28"/>
          <w:szCs w:val="28"/>
          <w:rtl/>
          <w14:ligatures w14:val="none"/>
        </w:rPr>
        <w:t>عند دراسة عبارات مدى متابعة الإعلام الرقمي خلال الأزمات الصحية</w:t>
      </w:r>
      <w:r w:rsidRPr="00F01FF2">
        <w:rPr>
          <w:rFonts w:ascii="Simplified Arabic" w:eastAsia="Times New Roman" w:hAnsi="Simplified Arabic" w:cs="Simplified Arabic"/>
          <w:kern w:val="0"/>
          <w:sz w:val="28"/>
          <w:szCs w:val="28"/>
          <w:rtl/>
          <w14:ligatures w14:val="none"/>
        </w:rPr>
        <w:t xml:space="preserve"> </w:t>
      </w:r>
      <w:r w:rsidRPr="00F01FF2">
        <w:rPr>
          <w:rFonts w:ascii="Simplified Arabic" w:hAnsi="Simplified Arabic" w:cs="Simplified Arabic"/>
          <w:kern w:val="0"/>
          <w:sz w:val="28"/>
          <w:szCs w:val="28"/>
          <w:rtl/>
          <w14:ligatures w14:val="none"/>
        </w:rPr>
        <w:t xml:space="preserve">تبين أن عبارتين جاءت في مستوى الموافقة المرتفع </w:t>
      </w:r>
      <w:r w:rsidRPr="00F01FF2">
        <w:rPr>
          <w:rFonts w:ascii="Simplified Arabic" w:hAnsi="Simplified Arabic" w:cs="Simplified Arabic" w:hint="cs"/>
          <w:kern w:val="0"/>
          <w:sz w:val="28"/>
          <w:szCs w:val="28"/>
          <w:rtl/>
          <w14:ligatures w14:val="none"/>
        </w:rPr>
        <w:t>وعبارتين</w:t>
      </w:r>
      <w:r w:rsidRPr="00F01FF2">
        <w:rPr>
          <w:rFonts w:ascii="Simplified Arabic" w:hAnsi="Simplified Arabic" w:cs="Simplified Arabic"/>
          <w:kern w:val="0"/>
          <w:sz w:val="28"/>
          <w:szCs w:val="28"/>
          <w:rtl/>
          <w14:ligatures w14:val="none"/>
        </w:rPr>
        <w:t xml:space="preserve"> في مستوي الموافقة المتوسط مما يوضح </w:t>
      </w:r>
      <w:bookmarkStart w:id="108" w:name="_Hlk122063630"/>
      <w:r w:rsidRPr="00F01FF2">
        <w:rPr>
          <w:rFonts w:ascii="Simplified Arabic" w:hAnsi="Simplified Arabic" w:cs="Simplified Arabic" w:hint="cs"/>
          <w:kern w:val="0"/>
          <w:sz w:val="28"/>
          <w:szCs w:val="28"/>
          <w:rtl/>
          <w14:ligatures w14:val="none"/>
        </w:rPr>
        <w:t xml:space="preserve">ارتفاع </w:t>
      </w:r>
      <w:r w:rsidRPr="00F01FF2">
        <w:rPr>
          <w:rFonts w:ascii="Simplified Arabic" w:hAnsi="Simplified Arabic" w:cs="Simplified Arabic"/>
          <w:kern w:val="0"/>
          <w:sz w:val="28"/>
          <w:szCs w:val="28"/>
          <w:rtl/>
          <w14:ligatures w14:val="none"/>
        </w:rPr>
        <w:t>مدى متابعة الإعلام الرقمي خلال الأزمات الصحية</w:t>
      </w:r>
      <w:r w:rsidRPr="00F01FF2">
        <w:rPr>
          <w:rFonts w:ascii="Simplified Arabic" w:eastAsia="Times New Roman" w:hAnsi="Simplified Arabic" w:cs="Simplified Arabic" w:hint="cs"/>
          <w:kern w:val="0"/>
          <w:sz w:val="28"/>
          <w:szCs w:val="28"/>
          <w:rtl/>
          <w14:ligatures w14:val="none"/>
        </w:rPr>
        <w:t xml:space="preserve"> من وجهة نظر أفراد عينة الدراسة </w:t>
      </w:r>
      <w:r w:rsidRPr="00F01FF2">
        <w:rPr>
          <w:rFonts w:ascii="Simplified Arabic" w:hAnsi="Simplified Arabic" w:cs="Simplified Arabic"/>
          <w:kern w:val="0"/>
          <w:sz w:val="28"/>
          <w:szCs w:val="28"/>
          <w:rtl/>
          <w14:ligatures w14:val="none"/>
        </w:rPr>
        <w:t xml:space="preserve">حيث بلغت قيمة المتوسط الحسابي </w:t>
      </w:r>
      <w:r w:rsidRPr="00F01FF2">
        <w:rPr>
          <w:rFonts w:ascii="Simplified Arabic" w:hAnsi="Simplified Arabic" w:cs="Simplified Arabic" w:hint="cs"/>
          <w:kern w:val="0"/>
          <w:sz w:val="28"/>
          <w:szCs w:val="28"/>
          <w:rtl/>
          <w14:ligatures w14:val="none"/>
        </w:rPr>
        <w:t>3.10</w:t>
      </w:r>
      <w:r w:rsidRPr="00F01FF2">
        <w:rPr>
          <w:rFonts w:ascii="Simplified Arabic" w:hAnsi="Simplified Arabic" w:cs="Simplified Arabic"/>
          <w:kern w:val="0"/>
          <w:sz w:val="28"/>
          <w:szCs w:val="28"/>
          <w:rtl/>
          <w:lang w:bidi="ar-EG"/>
          <w14:ligatures w14:val="none"/>
        </w:rPr>
        <w:t xml:space="preserve"> بانحراف معياري </w:t>
      </w:r>
      <w:bookmarkEnd w:id="108"/>
      <w:r w:rsidRPr="00F01FF2">
        <w:rPr>
          <w:rFonts w:ascii="Simplified Arabic" w:hAnsi="Simplified Arabic" w:cs="Simplified Arabic" w:hint="cs"/>
          <w:kern w:val="0"/>
          <w:sz w:val="28"/>
          <w:szCs w:val="28"/>
          <w:rtl/>
          <w:lang w:bidi="ar-EG"/>
          <w14:ligatures w14:val="none"/>
        </w:rPr>
        <w:t>0.84</w:t>
      </w:r>
      <w:r w:rsidR="00007BAA">
        <w:rPr>
          <w:rFonts w:ascii="Simplified Arabic" w:hAnsi="Simplified Arabic" w:cs="Simplified Arabic" w:hint="cs"/>
          <w:kern w:val="0"/>
          <w:sz w:val="28"/>
          <w:szCs w:val="28"/>
          <w:rtl/>
          <w:lang w:bidi="ar-EG"/>
          <w14:ligatures w14:val="none"/>
        </w:rPr>
        <w:t>.</w:t>
      </w:r>
    </w:p>
    <w:p w14:paraId="005E9F9C" w14:textId="77777777" w:rsidR="00F01FF2" w:rsidRPr="00007BAA" w:rsidRDefault="00F01FF2" w:rsidP="00007BAA">
      <w:pPr>
        <w:pStyle w:val="Heading1"/>
        <w:jc w:val="center"/>
        <w:rPr>
          <w:rtl/>
        </w:rPr>
      </w:pPr>
      <w:bookmarkStart w:id="109" w:name="_Hlk153614536"/>
      <w:bookmarkStart w:id="110" w:name="_Toc196737109"/>
      <w:r w:rsidRPr="00007BAA">
        <w:rPr>
          <w:rFonts w:hint="cs"/>
          <w:rtl/>
          <w:lang w:bidi="ar-EG"/>
        </w:rPr>
        <w:t xml:space="preserve">شكل (6) المتوسط الحسابي لعبارات </w:t>
      </w:r>
      <w:r w:rsidRPr="00007BAA">
        <w:rPr>
          <w:rtl/>
        </w:rPr>
        <w:t>مدى متابعة الإعلام الرقمي خلال الأزمات الصحية</w:t>
      </w:r>
      <w:bookmarkEnd w:id="110"/>
    </w:p>
    <w:p w14:paraId="491DDAD2" w14:textId="77777777" w:rsidR="00F01FF2" w:rsidRPr="00F01FF2" w:rsidRDefault="00F01FF2" w:rsidP="00F01FF2">
      <w:pPr>
        <w:spacing w:before="240"/>
        <w:jc w:val="center"/>
        <w:rPr>
          <w:rFonts w:ascii="Simplified Arabic" w:hAnsi="Simplified Arabic" w:cs="Simplified Arabic"/>
          <w:b/>
          <w:bCs/>
          <w:kern w:val="0"/>
          <w:sz w:val="14"/>
          <w:szCs w:val="14"/>
          <w:rtl/>
          <w:lang w:bidi="ar-EG"/>
          <w14:ligatures w14:val="none"/>
        </w:rPr>
      </w:pPr>
      <w:r w:rsidRPr="00F01FF2">
        <w:rPr>
          <w:noProof/>
          <w:kern w:val="0"/>
        </w:rPr>
        <w:drawing>
          <wp:inline distT="0" distB="0" distL="0" distR="0" wp14:anchorId="6A2C7486" wp14:editId="467F3270">
            <wp:extent cx="4572000" cy="2316480"/>
            <wp:effectExtent l="0" t="0" r="0" b="7620"/>
            <wp:docPr id="1617009671" name="Chart 1">
              <a:extLst xmlns:a="http://schemas.openxmlformats.org/drawingml/2006/main">
                <a:ext uri="{FF2B5EF4-FFF2-40B4-BE49-F238E27FC236}">
                  <a16:creationId xmlns:a16="http://schemas.microsoft.com/office/drawing/2014/main" id="{687D7B23-44C8-CF2F-BA97-414FB36A407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19607825" w14:textId="77777777" w:rsidR="00F01FF2" w:rsidRPr="00F01FF2" w:rsidRDefault="00F01FF2" w:rsidP="00007BAA">
      <w:pPr>
        <w:pStyle w:val="Heading1"/>
        <w:rPr>
          <w:rFonts w:eastAsia="Calibri"/>
          <w:rtl/>
          <w:lang w:bidi="ar-EG"/>
        </w:rPr>
      </w:pPr>
      <w:bookmarkStart w:id="111" w:name="_Toc196737110"/>
      <w:r w:rsidRPr="00F01FF2">
        <w:rPr>
          <w:rFonts w:eastAsia="Calibri"/>
          <w:rtl/>
          <w:lang w:bidi="ar-EG"/>
        </w:rPr>
        <w:lastRenderedPageBreak/>
        <w:t>المحور ال</w:t>
      </w:r>
      <w:r w:rsidRPr="00F01FF2">
        <w:rPr>
          <w:rFonts w:eastAsia="Calibri" w:hint="cs"/>
          <w:rtl/>
          <w:lang w:bidi="ar-EG"/>
        </w:rPr>
        <w:t>ثاني</w:t>
      </w:r>
      <w:r w:rsidRPr="00F01FF2">
        <w:rPr>
          <w:rFonts w:eastAsia="Calibri"/>
          <w:rtl/>
          <w:lang w:bidi="ar-EG"/>
        </w:rPr>
        <w:t xml:space="preserve">: </w:t>
      </w:r>
      <w:r w:rsidRPr="00F01FF2">
        <w:rPr>
          <w:rtl/>
        </w:rPr>
        <w:t>تقييم موثوقية المعلومات الصحية في الإعلام الرقمي</w:t>
      </w:r>
      <w:bookmarkEnd w:id="111"/>
    </w:p>
    <w:p w14:paraId="24EDDABE" w14:textId="77777777" w:rsidR="00F01FF2" w:rsidRPr="00F01FF2" w:rsidRDefault="00F01FF2" w:rsidP="00007BAA">
      <w:pPr>
        <w:pStyle w:val="Heading1"/>
        <w:jc w:val="center"/>
        <w:rPr>
          <w:sz w:val="12"/>
          <w:szCs w:val="12"/>
          <w:rtl/>
          <w:lang w:bidi="ar-EG"/>
        </w:rPr>
      </w:pPr>
      <w:bookmarkStart w:id="112" w:name="_Toc196737111"/>
      <w:r w:rsidRPr="00F01FF2">
        <w:rPr>
          <w:rtl/>
          <w:lang w:bidi="ar-JO"/>
        </w:rPr>
        <w:t>جدول (</w:t>
      </w:r>
      <w:r w:rsidRPr="00F01FF2">
        <w:rPr>
          <w:rFonts w:hint="cs"/>
          <w:rtl/>
          <w:lang w:bidi="ar-EG"/>
        </w:rPr>
        <w:t>14</w:t>
      </w:r>
      <w:r w:rsidRPr="00F01FF2">
        <w:rPr>
          <w:rtl/>
          <w:lang w:bidi="ar-JO"/>
        </w:rPr>
        <w:t xml:space="preserve">) المتوسط الحسابي والانحراف المعياري والترتيب ومستوي الموافقة على عبارات </w:t>
      </w:r>
      <w:r w:rsidRPr="00F01FF2">
        <w:rPr>
          <w:rtl/>
        </w:rPr>
        <w:t>تقييم موثوقية المعلومات الصحية في الإعلام الرقمي</w:t>
      </w:r>
      <w:bookmarkEnd w:id="112"/>
    </w:p>
    <w:tbl>
      <w:tblPr>
        <w:bidiVisual/>
        <w:tblW w:w="9236" w:type="dxa"/>
        <w:jc w:val="cente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0A0" w:firstRow="1" w:lastRow="0" w:firstColumn="1" w:lastColumn="0" w:noHBand="0" w:noVBand="0"/>
      </w:tblPr>
      <w:tblGrid>
        <w:gridCol w:w="5319"/>
        <w:gridCol w:w="1064"/>
        <w:gridCol w:w="982"/>
        <w:gridCol w:w="768"/>
        <w:gridCol w:w="1103"/>
      </w:tblGrid>
      <w:tr w:rsidR="00F01FF2" w:rsidRPr="00F01FF2" w14:paraId="5C29FDFB" w14:textId="77777777" w:rsidTr="00E72399">
        <w:trPr>
          <w:trHeight w:val="525"/>
          <w:jc w:val="center"/>
        </w:trPr>
        <w:tc>
          <w:tcPr>
            <w:tcW w:w="5319" w:type="dxa"/>
            <w:tcBorders>
              <w:top w:val="single" w:sz="4" w:space="0" w:color="auto"/>
              <w:left w:val="single" w:sz="4" w:space="0" w:color="auto"/>
              <w:bottom w:val="single" w:sz="4" w:space="0" w:color="auto"/>
              <w:right w:val="single" w:sz="4" w:space="0" w:color="auto"/>
              <w:tr2bl w:val="single" w:sz="4" w:space="0" w:color="auto"/>
            </w:tcBorders>
            <w:vAlign w:val="center"/>
          </w:tcPr>
          <w:p w14:paraId="53ED6072" w14:textId="77777777" w:rsidR="00F01FF2" w:rsidRPr="00F01FF2" w:rsidRDefault="00F01FF2" w:rsidP="00F01FF2">
            <w:pPr>
              <w:spacing w:after="0" w:line="360" w:lineRule="auto"/>
              <w:jc w:val="center"/>
              <w:rPr>
                <w:rFonts w:ascii="Simplified Arabic" w:eastAsia="Times New Roman" w:hAnsi="Simplified Arabic" w:cs="Simplified Arabic"/>
                <w:b/>
                <w:bCs/>
                <w:kern w:val="0"/>
                <w:sz w:val="24"/>
                <w:szCs w:val="24"/>
                <w:rtl/>
                <w:lang w:bidi="ar-EG"/>
                <w14:ligatures w14:val="none"/>
              </w:rPr>
            </w:pPr>
          </w:p>
          <w:p w14:paraId="5499E2CF" w14:textId="77777777" w:rsidR="00F01FF2" w:rsidRPr="00F01FF2" w:rsidRDefault="00F01FF2" w:rsidP="00F01FF2">
            <w:pPr>
              <w:spacing w:after="0" w:line="360" w:lineRule="auto"/>
              <w:jc w:val="center"/>
              <w:rPr>
                <w:rFonts w:ascii="Simplified Arabic" w:eastAsia="Times New Roman" w:hAnsi="Simplified Arabic" w:cs="Simplified Arabic"/>
                <w:b/>
                <w:bCs/>
                <w:kern w:val="0"/>
                <w:sz w:val="24"/>
                <w:szCs w:val="24"/>
                <w:lang w:bidi="ar-EG"/>
                <w14:ligatures w14:val="none"/>
              </w:rPr>
            </w:pPr>
            <w:r w:rsidRPr="00F01FF2">
              <w:rPr>
                <w:rFonts w:ascii="Simplified Arabic" w:eastAsia="Times New Roman" w:hAnsi="Simplified Arabic" w:cs="Simplified Arabic"/>
                <w:b/>
                <w:bCs/>
                <w:kern w:val="0"/>
                <w:sz w:val="24"/>
                <w:szCs w:val="24"/>
                <w:rtl/>
                <w:lang w:bidi="ar-EG"/>
                <w14:ligatures w14:val="none"/>
              </w:rPr>
              <w:t>العــــــبارة</w:t>
            </w:r>
          </w:p>
        </w:tc>
        <w:tc>
          <w:tcPr>
            <w:tcW w:w="1064" w:type="dxa"/>
            <w:tcBorders>
              <w:top w:val="single" w:sz="4" w:space="0" w:color="auto"/>
              <w:left w:val="single" w:sz="4" w:space="0" w:color="auto"/>
              <w:bottom w:val="single" w:sz="4" w:space="0" w:color="auto"/>
              <w:right w:val="single" w:sz="4" w:space="0" w:color="auto"/>
            </w:tcBorders>
            <w:vAlign w:val="center"/>
          </w:tcPr>
          <w:p w14:paraId="2E9F0088" w14:textId="77777777" w:rsidR="00F01FF2" w:rsidRPr="00F01FF2" w:rsidRDefault="00F01FF2" w:rsidP="00F01FF2">
            <w:pPr>
              <w:spacing w:after="0" w:line="360" w:lineRule="auto"/>
              <w:jc w:val="center"/>
              <w:rPr>
                <w:rFonts w:ascii="Simplified Arabic" w:eastAsia="Times New Roman" w:hAnsi="Simplified Arabic" w:cs="Simplified Arabic"/>
                <w:b/>
                <w:bCs/>
                <w:kern w:val="0"/>
                <w:sz w:val="24"/>
                <w:szCs w:val="24"/>
                <w:rtl/>
                <w:lang w:bidi="ar-EG"/>
                <w14:ligatures w14:val="none"/>
              </w:rPr>
            </w:pPr>
            <w:r w:rsidRPr="00F01FF2">
              <w:rPr>
                <w:rFonts w:ascii="Simplified Arabic" w:eastAsia="Times New Roman" w:hAnsi="Simplified Arabic" w:cs="Simplified Arabic"/>
                <w:b/>
                <w:bCs/>
                <w:kern w:val="0"/>
                <w:sz w:val="24"/>
                <w:szCs w:val="24"/>
                <w:rtl/>
                <w:lang w:bidi="ar-EG"/>
                <w14:ligatures w14:val="none"/>
              </w:rPr>
              <w:t>المتوسط الحسابي</w:t>
            </w:r>
          </w:p>
        </w:tc>
        <w:tc>
          <w:tcPr>
            <w:tcW w:w="982" w:type="dxa"/>
            <w:tcBorders>
              <w:top w:val="single" w:sz="4" w:space="0" w:color="auto"/>
              <w:left w:val="single" w:sz="4" w:space="0" w:color="auto"/>
              <w:bottom w:val="single" w:sz="4" w:space="0" w:color="auto"/>
              <w:right w:val="single" w:sz="4" w:space="0" w:color="auto"/>
            </w:tcBorders>
            <w:vAlign w:val="center"/>
          </w:tcPr>
          <w:p w14:paraId="24E43960" w14:textId="77777777" w:rsidR="00F01FF2" w:rsidRPr="00F01FF2" w:rsidRDefault="00F01FF2" w:rsidP="00F01FF2">
            <w:pPr>
              <w:spacing w:after="0" w:line="360" w:lineRule="auto"/>
              <w:jc w:val="center"/>
              <w:rPr>
                <w:rFonts w:ascii="Simplified Arabic" w:eastAsia="Times New Roman" w:hAnsi="Simplified Arabic" w:cs="Simplified Arabic"/>
                <w:b/>
                <w:bCs/>
                <w:kern w:val="0"/>
                <w:sz w:val="24"/>
                <w:szCs w:val="24"/>
                <w:rtl/>
                <w:lang w:bidi="ar-EG"/>
                <w14:ligatures w14:val="none"/>
              </w:rPr>
            </w:pPr>
            <w:r w:rsidRPr="00F01FF2">
              <w:rPr>
                <w:rFonts w:ascii="Simplified Arabic" w:eastAsia="Times New Roman" w:hAnsi="Simplified Arabic" w:cs="Simplified Arabic"/>
                <w:b/>
                <w:bCs/>
                <w:kern w:val="0"/>
                <w:sz w:val="24"/>
                <w:szCs w:val="24"/>
                <w:rtl/>
                <w:lang w:bidi="ar-EG"/>
                <w14:ligatures w14:val="none"/>
              </w:rPr>
              <w:t>الانحراف المعياري</w:t>
            </w:r>
          </w:p>
        </w:tc>
        <w:tc>
          <w:tcPr>
            <w:tcW w:w="768" w:type="dxa"/>
            <w:tcBorders>
              <w:top w:val="single" w:sz="4" w:space="0" w:color="auto"/>
              <w:left w:val="single" w:sz="4" w:space="0" w:color="auto"/>
              <w:bottom w:val="single" w:sz="4" w:space="0" w:color="auto"/>
              <w:right w:val="single" w:sz="4" w:space="0" w:color="auto"/>
            </w:tcBorders>
            <w:vAlign w:val="center"/>
          </w:tcPr>
          <w:p w14:paraId="6279D4CA" w14:textId="77777777" w:rsidR="00F01FF2" w:rsidRPr="00F01FF2" w:rsidRDefault="00F01FF2" w:rsidP="00F01FF2">
            <w:pPr>
              <w:spacing w:after="0" w:line="360" w:lineRule="auto"/>
              <w:jc w:val="center"/>
              <w:rPr>
                <w:rFonts w:ascii="Simplified Arabic" w:eastAsia="Times New Roman" w:hAnsi="Simplified Arabic" w:cs="Simplified Arabic"/>
                <w:b/>
                <w:bCs/>
                <w:kern w:val="0"/>
                <w:sz w:val="24"/>
                <w:szCs w:val="24"/>
                <w:rtl/>
                <w:lang w:bidi="ar-EG"/>
                <w14:ligatures w14:val="none"/>
              </w:rPr>
            </w:pPr>
            <w:r w:rsidRPr="00F01FF2">
              <w:rPr>
                <w:rFonts w:ascii="Simplified Arabic" w:eastAsia="Times New Roman" w:hAnsi="Simplified Arabic" w:cs="Simplified Arabic"/>
                <w:b/>
                <w:bCs/>
                <w:kern w:val="0"/>
                <w:sz w:val="24"/>
                <w:szCs w:val="24"/>
                <w:rtl/>
                <w:lang w:bidi="ar-EG"/>
                <w14:ligatures w14:val="none"/>
              </w:rPr>
              <w:t>الترتيب</w:t>
            </w:r>
          </w:p>
        </w:tc>
        <w:tc>
          <w:tcPr>
            <w:tcW w:w="1103" w:type="dxa"/>
            <w:tcBorders>
              <w:top w:val="single" w:sz="4" w:space="0" w:color="auto"/>
              <w:left w:val="single" w:sz="4" w:space="0" w:color="auto"/>
              <w:bottom w:val="single" w:sz="4" w:space="0" w:color="auto"/>
              <w:right w:val="single" w:sz="4" w:space="0" w:color="auto"/>
            </w:tcBorders>
          </w:tcPr>
          <w:p w14:paraId="76E53D12" w14:textId="77777777" w:rsidR="00F01FF2" w:rsidRPr="00F01FF2" w:rsidRDefault="00F01FF2" w:rsidP="00F01FF2">
            <w:pPr>
              <w:spacing w:after="0" w:line="360" w:lineRule="auto"/>
              <w:jc w:val="center"/>
              <w:rPr>
                <w:rFonts w:ascii="Simplified Arabic" w:eastAsia="Times New Roman" w:hAnsi="Simplified Arabic" w:cs="Simplified Arabic"/>
                <w:b/>
                <w:bCs/>
                <w:kern w:val="0"/>
                <w:sz w:val="24"/>
                <w:szCs w:val="24"/>
                <w:rtl/>
                <w:lang w:bidi="ar-EG"/>
                <w14:ligatures w14:val="none"/>
              </w:rPr>
            </w:pPr>
          </w:p>
          <w:p w14:paraId="5364C6C3" w14:textId="77777777" w:rsidR="00F01FF2" w:rsidRPr="00F01FF2" w:rsidRDefault="00F01FF2" w:rsidP="00F01FF2">
            <w:pPr>
              <w:spacing w:after="0" w:line="360" w:lineRule="auto"/>
              <w:jc w:val="center"/>
              <w:rPr>
                <w:rFonts w:ascii="Simplified Arabic" w:eastAsia="Times New Roman" w:hAnsi="Simplified Arabic" w:cs="Simplified Arabic"/>
                <w:b/>
                <w:bCs/>
                <w:kern w:val="0"/>
                <w:sz w:val="24"/>
                <w:szCs w:val="24"/>
                <w:rtl/>
                <w:lang w:bidi="ar-EG"/>
                <w14:ligatures w14:val="none"/>
              </w:rPr>
            </w:pPr>
            <w:r w:rsidRPr="00F01FF2">
              <w:rPr>
                <w:rFonts w:ascii="Simplified Arabic" w:eastAsia="Times New Roman" w:hAnsi="Simplified Arabic" w:cs="Simplified Arabic"/>
                <w:b/>
                <w:bCs/>
                <w:kern w:val="0"/>
                <w:sz w:val="24"/>
                <w:szCs w:val="24"/>
                <w:rtl/>
                <w:lang w:bidi="ar-EG"/>
                <w14:ligatures w14:val="none"/>
              </w:rPr>
              <w:t>مستوي الموافقة</w:t>
            </w:r>
          </w:p>
        </w:tc>
      </w:tr>
      <w:tr w:rsidR="00F01FF2" w:rsidRPr="00F01FF2" w14:paraId="7FF573AC" w14:textId="77777777" w:rsidTr="00E72399">
        <w:trPr>
          <w:trHeight w:val="463"/>
          <w:jc w:val="center"/>
        </w:trPr>
        <w:tc>
          <w:tcPr>
            <w:tcW w:w="5319" w:type="dxa"/>
            <w:tcBorders>
              <w:top w:val="single" w:sz="4" w:space="0" w:color="auto"/>
              <w:left w:val="single" w:sz="4" w:space="0" w:color="auto"/>
              <w:bottom w:val="single" w:sz="4" w:space="0" w:color="auto"/>
              <w:right w:val="single" w:sz="4" w:space="0" w:color="auto"/>
            </w:tcBorders>
          </w:tcPr>
          <w:p w14:paraId="5201698A" w14:textId="77777777" w:rsidR="00F01FF2" w:rsidRPr="00F01FF2" w:rsidRDefault="00F01FF2" w:rsidP="00F01FF2">
            <w:pPr>
              <w:spacing w:after="0" w:line="360" w:lineRule="auto"/>
              <w:jc w:val="both"/>
              <w:rPr>
                <w:rFonts w:ascii="Simplified Arabic" w:eastAsia="Times New Roman" w:hAnsi="Simplified Arabic" w:cs="Simplified Arabic"/>
                <w:b/>
                <w:bCs/>
                <w:kern w:val="0"/>
                <w:sz w:val="24"/>
                <w:szCs w:val="24"/>
                <w:rtl/>
                <w:lang w:bidi="ar-EG"/>
                <w14:ligatures w14:val="none"/>
              </w:rPr>
            </w:pPr>
            <w:r w:rsidRPr="00F01FF2">
              <w:rPr>
                <w:rFonts w:ascii="Simplified Arabic" w:hAnsi="Simplified Arabic" w:cs="Simplified Arabic"/>
                <w:b/>
                <w:bCs/>
                <w:kern w:val="0"/>
                <w:sz w:val="24"/>
                <w:szCs w:val="24"/>
                <w:rtl/>
                <w14:ligatures w14:val="none"/>
              </w:rPr>
              <w:t>كيف تقيّم دقة المعلومات الصحية المقدمة عبر الإعلام الرقمي؟</w:t>
            </w:r>
          </w:p>
        </w:tc>
        <w:tc>
          <w:tcPr>
            <w:tcW w:w="1064" w:type="dxa"/>
            <w:tcBorders>
              <w:top w:val="single" w:sz="4" w:space="0" w:color="auto"/>
              <w:left w:val="single" w:sz="4" w:space="0" w:color="auto"/>
              <w:bottom w:val="single" w:sz="4" w:space="0" w:color="auto"/>
              <w:right w:val="single" w:sz="4" w:space="0" w:color="auto"/>
            </w:tcBorders>
            <w:shd w:val="clear" w:color="auto" w:fill="auto"/>
            <w:vAlign w:val="center"/>
          </w:tcPr>
          <w:p w14:paraId="1B3AA76E" w14:textId="77777777" w:rsidR="00F01FF2" w:rsidRPr="00F01FF2" w:rsidRDefault="00F01FF2" w:rsidP="00F01FF2">
            <w:pPr>
              <w:spacing w:after="0" w:line="360" w:lineRule="auto"/>
              <w:jc w:val="center"/>
              <w:rPr>
                <w:rFonts w:ascii="Simplified Arabic" w:eastAsia="Times New Roman" w:hAnsi="Simplified Arabic" w:cs="Simplified Arabic"/>
                <w:b/>
                <w:bCs/>
                <w:color w:val="000000"/>
                <w:kern w:val="0"/>
                <w:sz w:val="24"/>
                <w:szCs w:val="24"/>
                <w:lang w:bidi="ar-EG"/>
                <w14:ligatures w14:val="none"/>
              </w:rPr>
            </w:pPr>
            <w:r w:rsidRPr="00F01FF2">
              <w:rPr>
                <w:rFonts w:ascii="Simplified Arabic" w:hAnsi="Simplified Arabic" w:cs="Simplified Arabic"/>
                <w:b/>
                <w:bCs/>
                <w:color w:val="000000"/>
                <w:kern w:val="0"/>
                <w:sz w:val="24"/>
                <w:szCs w:val="24"/>
                <w14:ligatures w14:val="none"/>
              </w:rPr>
              <w:t>3.38</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3435E7B3" w14:textId="77777777" w:rsidR="00F01FF2" w:rsidRPr="00F01FF2" w:rsidRDefault="00F01FF2" w:rsidP="00F01FF2">
            <w:pPr>
              <w:spacing w:after="0" w:line="360" w:lineRule="auto"/>
              <w:jc w:val="center"/>
              <w:rPr>
                <w:rFonts w:ascii="Simplified Arabic" w:eastAsia="Times New Roman" w:hAnsi="Simplified Arabic" w:cs="Simplified Arabic"/>
                <w:b/>
                <w:bCs/>
                <w:color w:val="000000"/>
                <w:kern w:val="0"/>
                <w:sz w:val="24"/>
                <w:szCs w:val="24"/>
                <w14:ligatures w14:val="none"/>
              </w:rPr>
            </w:pPr>
            <w:r w:rsidRPr="00F01FF2">
              <w:rPr>
                <w:rFonts w:ascii="Simplified Arabic" w:hAnsi="Simplified Arabic" w:cs="Simplified Arabic"/>
                <w:b/>
                <w:bCs/>
                <w:color w:val="000000"/>
                <w:kern w:val="0"/>
                <w:sz w:val="24"/>
                <w:szCs w:val="24"/>
                <w14:ligatures w14:val="none"/>
              </w:rPr>
              <w:t>0.49</w:t>
            </w:r>
          </w:p>
        </w:tc>
        <w:tc>
          <w:tcPr>
            <w:tcW w:w="768" w:type="dxa"/>
            <w:tcBorders>
              <w:top w:val="single" w:sz="4" w:space="0" w:color="auto"/>
              <w:left w:val="single" w:sz="4" w:space="0" w:color="auto"/>
              <w:bottom w:val="single" w:sz="4" w:space="0" w:color="auto"/>
              <w:right w:val="single" w:sz="4" w:space="0" w:color="auto"/>
            </w:tcBorders>
            <w:shd w:val="clear" w:color="auto" w:fill="auto"/>
          </w:tcPr>
          <w:p w14:paraId="13069579" w14:textId="77777777" w:rsidR="00F01FF2" w:rsidRPr="00F01FF2" w:rsidRDefault="00F01FF2" w:rsidP="00F01FF2">
            <w:pPr>
              <w:spacing w:after="0" w:line="360" w:lineRule="auto"/>
              <w:jc w:val="center"/>
              <w:rPr>
                <w:rFonts w:ascii="Simplified Arabic" w:eastAsia="Times New Roman" w:hAnsi="Simplified Arabic" w:cs="Simplified Arabic"/>
                <w:b/>
                <w:bCs/>
                <w:color w:val="000000"/>
                <w:kern w:val="0"/>
                <w:sz w:val="24"/>
                <w:szCs w:val="24"/>
                <w14:ligatures w14:val="none"/>
              </w:rPr>
            </w:pPr>
            <w:r w:rsidRPr="00F01FF2">
              <w:rPr>
                <w:rFonts w:ascii="Simplified Arabic" w:eastAsia="Times New Roman" w:hAnsi="Simplified Arabic" w:cs="Simplified Arabic" w:hint="cs"/>
                <w:b/>
                <w:bCs/>
                <w:color w:val="000000"/>
                <w:kern w:val="0"/>
                <w:sz w:val="24"/>
                <w:szCs w:val="24"/>
                <w:rtl/>
                <w14:ligatures w14:val="none"/>
              </w:rPr>
              <w:t>2</w:t>
            </w:r>
          </w:p>
        </w:tc>
        <w:tc>
          <w:tcPr>
            <w:tcW w:w="1103" w:type="dxa"/>
            <w:tcBorders>
              <w:top w:val="single" w:sz="4" w:space="0" w:color="auto"/>
              <w:left w:val="single" w:sz="4" w:space="0" w:color="auto"/>
              <w:bottom w:val="single" w:sz="4" w:space="0" w:color="auto"/>
              <w:right w:val="single" w:sz="4" w:space="0" w:color="auto"/>
            </w:tcBorders>
          </w:tcPr>
          <w:p w14:paraId="7EA0F575" w14:textId="77777777" w:rsidR="00F01FF2" w:rsidRPr="00F01FF2" w:rsidRDefault="00F01FF2" w:rsidP="00F01FF2">
            <w:pPr>
              <w:spacing w:after="0" w:line="360" w:lineRule="auto"/>
              <w:jc w:val="center"/>
              <w:rPr>
                <w:rFonts w:ascii="Simplified Arabic" w:eastAsia="Arial" w:hAnsi="Simplified Arabic" w:cs="Simplified Arabic"/>
                <w:b/>
                <w:bCs/>
                <w:color w:val="000000"/>
                <w:kern w:val="0"/>
                <w:sz w:val="24"/>
                <w:szCs w:val="24"/>
                <w:rtl/>
                <w:lang w:bidi="ar-EG"/>
                <w14:ligatures w14:val="none"/>
              </w:rPr>
            </w:pPr>
            <w:r w:rsidRPr="00F01FF2">
              <w:rPr>
                <w:rFonts w:ascii="Simplified Arabic" w:eastAsia="Arial" w:hAnsi="Simplified Arabic" w:cs="Simplified Arabic"/>
                <w:b/>
                <w:bCs/>
                <w:color w:val="000000"/>
                <w:kern w:val="0"/>
                <w:sz w:val="24"/>
                <w:szCs w:val="24"/>
                <w:rtl/>
                <w:lang w:bidi="ar-EG"/>
                <w14:ligatures w14:val="none"/>
              </w:rPr>
              <w:t>مرتفع</w:t>
            </w:r>
            <w:r w:rsidRPr="00F01FF2">
              <w:rPr>
                <w:rFonts w:ascii="Simplified Arabic" w:eastAsia="Arial" w:hAnsi="Simplified Arabic" w:cs="Simplified Arabic" w:hint="cs"/>
                <w:b/>
                <w:bCs/>
                <w:color w:val="000000"/>
                <w:kern w:val="0"/>
                <w:sz w:val="24"/>
                <w:szCs w:val="24"/>
                <w:rtl/>
                <w:lang w:bidi="ar-EG"/>
                <w14:ligatures w14:val="none"/>
              </w:rPr>
              <w:t>ة</w:t>
            </w:r>
          </w:p>
        </w:tc>
      </w:tr>
      <w:tr w:rsidR="00F01FF2" w:rsidRPr="00F01FF2" w14:paraId="66EBF7C9" w14:textId="77777777" w:rsidTr="00E72399">
        <w:trPr>
          <w:trHeight w:val="463"/>
          <w:jc w:val="center"/>
        </w:trPr>
        <w:tc>
          <w:tcPr>
            <w:tcW w:w="5319" w:type="dxa"/>
            <w:tcBorders>
              <w:top w:val="single" w:sz="4" w:space="0" w:color="auto"/>
              <w:left w:val="single" w:sz="4" w:space="0" w:color="auto"/>
              <w:bottom w:val="single" w:sz="4" w:space="0" w:color="auto"/>
              <w:right w:val="single" w:sz="4" w:space="0" w:color="auto"/>
            </w:tcBorders>
          </w:tcPr>
          <w:p w14:paraId="06639C87" w14:textId="77777777" w:rsidR="00F01FF2" w:rsidRPr="00F01FF2" w:rsidRDefault="00F01FF2" w:rsidP="00F01FF2">
            <w:pPr>
              <w:spacing w:after="0" w:line="360" w:lineRule="auto"/>
              <w:jc w:val="both"/>
              <w:rPr>
                <w:rFonts w:ascii="Simplified Arabic" w:eastAsia="Times New Roman" w:hAnsi="Simplified Arabic" w:cs="Simplified Arabic"/>
                <w:b/>
                <w:bCs/>
                <w:kern w:val="0"/>
                <w:sz w:val="24"/>
                <w:szCs w:val="24"/>
                <w:rtl/>
                <w:lang w:bidi="ar-EG"/>
                <w14:ligatures w14:val="none"/>
              </w:rPr>
            </w:pPr>
            <w:r w:rsidRPr="00F01FF2">
              <w:rPr>
                <w:rFonts w:ascii="Simplified Arabic" w:hAnsi="Simplified Arabic" w:cs="Simplified Arabic"/>
                <w:b/>
                <w:bCs/>
                <w:kern w:val="0"/>
                <w:sz w:val="24"/>
                <w:szCs w:val="24"/>
                <w:rtl/>
                <w14:ligatures w14:val="none"/>
              </w:rPr>
              <w:t>هل تعتقد أن الإعلام الرقمي يساهم في تقليل الشائعات الصحية؟</w:t>
            </w:r>
          </w:p>
        </w:tc>
        <w:tc>
          <w:tcPr>
            <w:tcW w:w="1064" w:type="dxa"/>
            <w:tcBorders>
              <w:top w:val="single" w:sz="4" w:space="0" w:color="auto"/>
              <w:left w:val="single" w:sz="4" w:space="0" w:color="auto"/>
              <w:bottom w:val="single" w:sz="4" w:space="0" w:color="auto"/>
              <w:right w:val="single" w:sz="4" w:space="0" w:color="auto"/>
            </w:tcBorders>
            <w:shd w:val="clear" w:color="auto" w:fill="auto"/>
            <w:vAlign w:val="center"/>
          </w:tcPr>
          <w:p w14:paraId="36789114" w14:textId="77777777" w:rsidR="00F01FF2" w:rsidRPr="00F01FF2" w:rsidRDefault="00F01FF2" w:rsidP="00F01FF2">
            <w:pPr>
              <w:spacing w:after="0" w:line="360" w:lineRule="auto"/>
              <w:jc w:val="center"/>
              <w:rPr>
                <w:rFonts w:ascii="Simplified Arabic" w:eastAsia="Times New Roman" w:hAnsi="Simplified Arabic" w:cs="Simplified Arabic"/>
                <w:b/>
                <w:bCs/>
                <w:color w:val="000000"/>
                <w:kern w:val="0"/>
                <w:sz w:val="24"/>
                <w:szCs w:val="24"/>
                <w:lang w:bidi="ar-EG"/>
                <w14:ligatures w14:val="none"/>
              </w:rPr>
            </w:pPr>
            <w:r w:rsidRPr="00F01FF2">
              <w:rPr>
                <w:rFonts w:ascii="Simplified Arabic" w:hAnsi="Simplified Arabic" w:cs="Simplified Arabic"/>
                <w:b/>
                <w:bCs/>
                <w:color w:val="000000"/>
                <w:kern w:val="0"/>
                <w:sz w:val="24"/>
                <w:szCs w:val="24"/>
                <w14:ligatures w14:val="none"/>
              </w:rPr>
              <w:t>3.38</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4A628248" w14:textId="77777777" w:rsidR="00F01FF2" w:rsidRPr="00F01FF2" w:rsidRDefault="00F01FF2" w:rsidP="00F01FF2">
            <w:pPr>
              <w:spacing w:after="0" w:line="360" w:lineRule="auto"/>
              <w:jc w:val="center"/>
              <w:rPr>
                <w:rFonts w:ascii="Simplified Arabic" w:eastAsia="Times New Roman" w:hAnsi="Simplified Arabic" w:cs="Simplified Arabic"/>
                <w:b/>
                <w:bCs/>
                <w:color w:val="000000"/>
                <w:kern w:val="0"/>
                <w:sz w:val="24"/>
                <w:szCs w:val="24"/>
                <w14:ligatures w14:val="none"/>
              </w:rPr>
            </w:pPr>
            <w:r w:rsidRPr="00F01FF2">
              <w:rPr>
                <w:rFonts w:ascii="Simplified Arabic" w:hAnsi="Simplified Arabic" w:cs="Simplified Arabic"/>
                <w:b/>
                <w:bCs/>
                <w:color w:val="000000"/>
                <w:kern w:val="0"/>
                <w:sz w:val="24"/>
                <w:szCs w:val="24"/>
                <w14:ligatures w14:val="none"/>
              </w:rPr>
              <w:t>0.63</w:t>
            </w:r>
          </w:p>
        </w:tc>
        <w:tc>
          <w:tcPr>
            <w:tcW w:w="768" w:type="dxa"/>
            <w:tcBorders>
              <w:top w:val="single" w:sz="4" w:space="0" w:color="auto"/>
              <w:left w:val="single" w:sz="4" w:space="0" w:color="auto"/>
              <w:bottom w:val="single" w:sz="4" w:space="0" w:color="auto"/>
              <w:right w:val="single" w:sz="4" w:space="0" w:color="auto"/>
            </w:tcBorders>
            <w:shd w:val="clear" w:color="auto" w:fill="auto"/>
          </w:tcPr>
          <w:p w14:paraId="402CF214" w14:textId="77777777" w:rsidR="00F01FF2" w:rsidRPr="00F01FF2" w:rsidRDefault="00F01FF2" w:rsidP="00F01FF2">
            <w:pPr>
              <w:spacing w:after="0" w:line="360" w:lineRule="auto"/>
              <w:jc w:val="center"/>
              <w:rPr>
                <w:rFonts w:ascii="Simplified Arabic" w:eastAsia="Times New Roman" w:hAnsi="Simplified Arabic" w:cs="Simplified Arabic"/>
                <w:b/>
                <w:bCs/>
                <w:color w:val="000000"/>
                <w:kern w:val="0"/>
                <w:sz w:val="24"/>
                <w:szCs w:val="24"/>
                <w14:ligatures w14:val="none"/>
              </w:rPr>
            </w:pPr>
            <w:r w:rsidRPr="00F01FF2">
              <w:rPr>
                <w:rFonts w:ascii="Simplified Arabic" w:eastAsia="Times New Roman" w:hAnsi="Simplified Arabic" w:cs="Simplified Arabic" w:hint="cs"/>
                <w:b/>
                <w:bCs/>
                <w:color w:val="000000"/>
                <w:kern w:val="0"/>
                <w:sz w:val="24"/>
                <w:szCs w:val="24"/>
                <w:rtl/>
                <w14:ligatures w14:val="none"/>
              </w:rPr>
              <w:t>3</w:t>
            </w:r>
          </w:p>
        </w:tc>
        <w:tc>
          <w:tcPr>
            <w:tcW w:w="1103" w:type="dxa"/>
            <w:tcBorders>
              <w:top w:val="single" w:sz="4" w:space="0" w:color="auto"/>
              <w:left w:val="single" w:sz="4" w:space="0" w:color="auto"/>
              <w:bottom w:val="single" w:sz="4" w:space="0" w:color="auto"/>
              <w:right w:val="single" w:sz="4" w:space="0" w:color="auto"/>
            </w:tcBorders>
          </w:tcPr>
          <w:p w14:paraId="174FAEA7" w14:textId="77777777" w:rsidR="00F01FF2" w:rsidRPr="00F01FF2" w:rsidRDefault="00F01FF2" w:rsidP="00F01FF2">
            <w:pPr>
              <w:spacing w:after="0" w:line="360" w:lineRule="auto"/>
              <w:jc w:val="center"/>
              <w:rPr>
                <w:rFonts w:ascii="Simplified Arabic" w:eastAsia="Arial" w:hAnsi="Simplified Arabic" w:cs="Simplified Arabic"/>
                <w:b/>
                <w:bCs/>
                <w:color w:val="000000"/>
                <w:kern w:val="0"/>
                <w:sz w:val="24"/>
                <w:szCs w:val="24"/>
                <w:rtl/>
                <w:lang w:bidi="ar-EG"/>
                <w14:ligatures w14:val="none"/>
              </w:rPr>
            </w:pPr>
            <w:r w:rsidRPr="00F01FF2">
              <w:rPr>
                <w:rFonts w:ascii="Simplified Arabic" w:eastAsia="Arial" w:hAnsi="Simplified Arabic" w:cs="Simplified Arabic"/>
                <w:b/>
                <w:bCs/>
                <w:color w:val="000000"/>
                <w:kern w:val="0"/>
                <w:sz w:val="24"/>
                <w:szCs w:val="24"/>
                <w:rtl/>
                <w:lang w:bidi="ar-EG"/>
                <w14:ligatures w14:val="none"/>
              </w:rPr>
              <w:t>مرتفع</w:t>
            </w:r>
            <w:r w:rsidRPr="00F01FF2">
              <w:rPr>
                <w:rFonts w:ascii="Simplified Arabic" w:eastAsia="Arial" w:hAnsi="Simplified Arabic" w:cs="Simplified Arabic" w:hint="cs"/>
                <w:b/>
                <w:bCs/>
                <w:color w:val="000000"/>
                <w:kern w:val="0"/>
                <w:sz w:val="24"/>
                <w:szCs w:val="24"/>
                <w:rtl/>
                <w:lang w:bidi="ar-EG"/>
                <w14:ligatures w14:val="none"/>
              </w:rPr>
              <w:t>ة</w:t>
            </w:r>
          </w:p>
        </w:tc>
      </w:tr>
      <w:tr w:rsidR="00F01FF2" w:rsidRPr="00F01FF2" w14:paraId="35791B9D" w14:textId="77777777" w:rsidTr="00E72399">
        <w:trPr>
          <w:trHeight w:val="463"/>
          <w:jc w:val="center"/>
        </w:trPr>
        <w:tc>
          <w:tcPr>
            <w:tcW w:w="5319" w:type="dxa"/>
            <w:tcBorders>
              <w:top w:val="single" w:sz="4" w:space="0" w:color="auto"/>
              <w:left w:val="single" w:sz="4" w:space="0" w:color="auto"/>
              <w:bottom w:val="single" w:sz="4" w:space="0" w:color="auto"/>
              <w:right w:val="single" w:sz="4" w:space="0" w:color="auto"/>
            </w:tcBorders>
          </w:tcPr>
          <w:p w14:paraId="058DBFED" w14:textId="77777777" w:rsidR="00F01FF2" w:rsidRPr="00F01FF2" w:rsidRDefault="00F01FF2" w:rsidP="00F01FF2">
            <w:pPr>
              <w:spacing w:after="0" w:line="360" w:lineRule="auto"/>
              <w:jc w:val="both"/>
              <w:rPr>
                <w:rFonts w:ascii="Simplified Arabic" w:eastAsia="Times New Roman" w:hAnsi="Simplified Arabic" w:cs="Simplified Arabic"/>
                <w:b/>
                <w:bCs/>
                <w:kern w:val="0"/>
                <w:sz w:val="24"/>
                <w:szCs w:val="24"/>
                <w:rtl/>
                <w:lang w:bidi="ar-EG"/>
                <w14:ligatures w14:val="none"/>
              </w:rPr>
            </w:pPr>
            <w:r w:rsidRPr="00F01FF2">
              <w:rPr>
                <w:rFonts w:ascii="Simplified Arabic" w:hAnsi="Simplified Arabic" w:cs="Simplified Arabic"/>
                <w:b/>
                <w:bCs/>
                <w:kern w:val="0"/>
                <w:sz w:val="24"/>
                <w:szCs w:val="24"/>
                <w:rtl/>
                <w14:ligatures w14:val="none"/>
              </w:rPr>
              <w:t>هل تتحقق من مصادر المعلومات الصحية قبل نشرها؟</w:t>
            </w:r>
          </w:p>
        </w:tc>
        <w:tc>
          <w:tcPr>
            <w:tcW w:w="1064" w:type="dxa"/>
            <w:tcBorders>
              <w:top w:val="single" w:sz="4" w:space="0" w:color="auto"/>
              <w:left w:val="single" w:sz="4" w:space="0" w:color="auto"/>
              <w:bottom w:val="single" w:sz="4" w:space="0" w:color="auto"/>
              <w:right w:val="single" w:sz="4" w:space="0" w:color="auto"/>
            </w:tcBorders>
            <w:shd w:val="clear" w:color="auto" w:fill="auto"/>
            <w:vAlign w:val="center"/>
          </w:tcPr>
          <w:p w14:paraId="2A089BC6" w14:textId="77777777" w:rsidR="00F01FF2" w:rsidRPr="00F01FF2" w:rsidRDefault="00F01FF2" w:rsidP="00F01FF2">
            <w:pPr>
              <w:spacing w:after="0" w:line="360" w:lineRule="auto"/>
              <w:jc w:val="center"/>
              <w:rPr>
                <w:rFonts w:ascii="Simplified Arabic" w:eastAsia="Times New Roman" w:hAnsi="Simplified Arabic" w:cs="Simplified Arabic"/>
                <w:b/>
                <w:bCs/>
                <w:color w:val="000000"/>
                <w:kern w:val="0"/>
                <w:sz w:val="24"/>
                <w:szCs w:val="24"/>
                <w:lang w:bidi="ar-EG"/>
                <w14:ligatures w14:val="none"/>
              </w:rPr>
            </w:pPr>
            <w:r w:rsidRPr="00F01FF2">
              <w:rPr>
                <w:rFonts w:ascii="Simplified Arabic" w:hAnsi="Simplified Arabic" w:cs="Simplified Arabic"/>
                <w:b/>
                <w:bCs/>
                <w:color w:val="000000"/>
                <w:kern w:val="0"/>
                <w:sz w:val="24"/>
                <w:szCs w:val="24"/>
                <w14:ligatures w14:val="none"/>
              </w:rPr>
              <w:t>3.31</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274CC902" w14:textId="77777777" w:rsidR="00F01FF2" w:rsidRPr="00F01FF2" w:rsidRDefault="00F01FF2" w:rsidP="00F01FF2">
            <w:pPr>
              <w:spacing w:after="0" w:line="360" w:lineRule="auto"/>
              <w:jc w:val="center"/>
              <w:rPr>
                <w:rFonts w:ascii="Simplified Arabic" w:eastAsia="Times New Roman" w:hAnsi="Simplified Arabic" w:cs="Simplified Arabic"/>
                <w:b/>
                <w:bCs/>
                <w:color w:val="000000"/>
                <w:kern w:val="0"/>
                <w:sz w:val="24"/>
                <w:szCs w:val="24"/>
                <w14:ligatures w14:val="none"/>
              </w:rPr>
            </w:pPr>
            <w:r w:rsidRPr="00F01FF2">
              <w:rPr>
                <w:rFonts w:ascii="Simplified Arabic" w:hAnsi="Simplified Arabic" w:cs="Simplified Arabic"/>
                <w:b/>
                <w:bCs/>
                <w:color w:val="000000"/>
                <w:kern w:val="0"/>
                <w:sz w:val="24"/>
                <w:szCs w:val="24"/>
                <w14:ligatures w14:val="none"/>
              </w:rPr>
              <w:t>0.46</w:t>
            </w:r>
          </w:p>
        </w:tc>
        <w:tc>
          <w:tcPr>
            <w:tcW w:w="768" w:type="dxa"/>
            <w:tcBorders>
              <w:top w:val="single" w:sz="4" w:space="0" w:color="auto"/>
              <w:left w:val="single" w:sz="4" w:space="0" w:color="auto"/>
              <w:bottom w:val="single" w:sz="4" w:space="0" w:color="auto"/>
              <w:right w:val="single" w:sz="4" w:space="0" w:color="auto"/>
            </w:tcBorders>
            <w:shd w:val="clear" w:color="auto" w:fill="auto"/>
          </w:tcPr>
          <w:p w14:paraId="47C80F8B" w14:textId="77777777" w:rsidR="00F01FF2" w:rsidRPr="00F01FF2" w:rsidRDefault="00F01FF2" w:rsidP="00F01FF2">
            <w:pPr>
              <w:spacing w:after="0" w:line="360" w:lineRule="auto"/>
              <w:jc w:val="center"/>
              <w:rPr>
                <w:rFonts w:ascii="Simplified Arabic" w:eastAsia="Times New Roman" w:hAnsi="Simplified Arabic" w:cs="Simplified Arabic"/>
                <w:b/>
                <w:bCs/>
                <w:color w:val="000000"/>
                <w:kern w:val="0"/>
                <w:sz w:val="24"/>
                <w:szCs w:val="24"/>
                <w14:ligatures w14:val="none"/>
              </w:rPr>
            </w:pPr>
            <w:r w:rsidRPr="00F01FF2">
              <w:rPr>
                <w:rFonts w:ascii="Simplified Arabic" w:eastAsia="Times New Roman" w:hAnsi="Simplified Arabic" w:cs="Simplified Arabic" w:hint="cs"/>
                <w:b/>
                <w:bCs/>
                <w:color w:val="000000"/>
                <w:kern w:val="0"/>
                <w:sz w:val="24"/>
                <w:szCs w:val="24"/>
                <w:rtl/>
                <w14:ligatures w14:val="none"/>
              </w:rPr>
              <w:t>4</w:t>
            </w:r>
          </w:p>
        </w:tc>
        <w:tc>
          <w:tcPr>
            <w:tcW w:w="1103" w:type="dxa"/>
            <w:tcBorders>
              <w:top w:val="single" w:sz="4" w:space="0" w:color="auto"/>
              <w:left w:val="single" w:sz="4" w:space="0" w:color="auto"/>
              <w:bottom w:val="single" w:sz="4" w:space="0" w:color="auto"/>
              <w:right w:val="single" w:sz="4" w:space="0" w:color="auto"/>
            </w:tcBorders>
          </w:tcPr>
          <w:p w14:paraId="61091BB7" w14:textId="77777777" w:rsidR="00F01FF2" w:rsidRPr="00F01FF2" w:rsidRDefault="00F01FF2" w:rsidP="00F01FF2">
            <w:pPr>
              <w:spacing w:after="0" w:line="360" w:lineRule="auto"/>
              <w:jc w:val="center"/>
              <w:rPr>
                <w:rFonts w:ascii="Simplified Arabic" w:eastAsia="Arial" w:hAnsi="Simplified Arabic" w:cs="Simplified Arabic"/>
                <w:b/>
                <w:bCs/>
                <w:color w:val="000000"/>
                <w:kern w:val="0"/>
                <w:sz w:val="24"/>
                <w:szCs w:val="24"/>
                <w:rtl/>
                <w:lang w:bidi="ar-EG"/>
                <w14:ligatures w14:val="none"/>
              </w:rPr>
            </w:pPr>
            <w:r w:rsidRPr="00F01FF2">
              <w:rPr>
                <w:rFonts w:ascii="Simplified Arabic" w:eastAsia="Arial" w:hAnsi="Simplified Arabic" w:cs="Simplified Arabic"/>
                <w:b/>
                <w:bCs/>
                <w:color w:val="000000"/>
                <w:kern w:val="0"/>
                <w:sz w:val="24"/>
                <w:szCs w:val="24"/>
                <w:rtl/>
                <w:lang w:bidi="ar-EG"/>
                <w14:ligatures w14:val="none"/>
              </w:rPr>
              <w:t>مرتفع</w:t>
            </w:r>
            <w:r w:rsidRPr="00F01FF2">
              <w:rPr>
                <w:rFonts w:ascii="Simplified Arabic" w:eastAsia="Arial" w:hAnsi="Simplified Arabic" w:cs="Simplified Arabic" w:hint="cs"/>
                <w:b/>
                <w:bCs/>
                <w:color w:val="000000"/>
                <w:kern w:val="0"/>
                <w:sz w:val="24"/>
                <w:szCs w:val="24"/>
                <w:rtl/>
                <w:lang w:bidi="ar-EG"/>
                <w14:ligatures w14:val="none"/>
              </w:rPr>
              <w:t>ة</w:t>
            </w:r>
          </w:p>
        </w:tc>
      </w:tr>
      <w:tr w:rsidR="00F01FF2" w:rsidRPr="00F01FF2" w14:paraId="52D88667" w14:textId="77777777" w:rsidTr="00E72399">
        <w:trPr>
          <w:trHeight w:val="463"/>
          <w:jc w:val="center"/>
        </w:trPr>
        <w:tc>
          <w:tcPr>
            <w:tcW w:w="5319" w:type="dxa"/>
            <w:tcBorders>
              <w:top w:val="single" w:sz="4" w:space="0" w:color="auto"/>
              <w:left w:val="single" w:sz="4" w:space="0" w:color="auto"/>
              <w:bottom w:val="single" w:sz="4" w:space="0" w:color="auto"/>
              <w:right w:val="single" w:sz="4" w:space="0" w:color="auto"/>
            </w:tcBorders>
          </w:tcPr>
          <w:p w14:paraId="0225319A" w14:textId="77777777" w:rsidR="00F01FF2" w:rsidRPr="00F01FF2" w:rsidRDefault="00F01FF2" w:rsidP="00F01FF2">
            <w:pPr>
              <w:spacing w:after="0" w:line="360" w:lineRule="auto"/>
              <w:jc w:val="both"/>
              <w:rPr>
                <w:rFonts w:ascii="Simplified Arabic" w:eastAsia="Times New Roman" w:hAnsi="Simplified Arabic" w:cs="Simplified Arabic"/>
                <w:b/>
                <w:bCs/>
                <w:kern w:val="0"/>
                <w:sz w:val="24"/>
                <w:szCs w:val="24"/>
                <w:rtl/>
                <w:lang w:bidi="ar-EG"/>
                <w14:ligatures w14:val="none"/>
              </w:rPr>
            </w:pPr>
            <w:r w:rsidRPr="00F01FF2">
              <w:rPr>
                <w:rFonts w:ascii="Simplified Arabic" w:hAnsi="Simplified Arabic" w:cs="Simplified Arabic"/>
                <w:b/>
                <w:bCs/>
                <w:kern w:val="0"/>
                <w:sz w:val="24"/>
                <w:szCs w:val="24"/>
                <w:rtl/>
                <w14:ligatures w14:val="none"/>
              </w:rPr>
              <w:t>هل تعتقد أن بعض منصات الإعلام الرقمي تروج لمعلومات غير صحيحة عن الأزمات الصحية؟</w:t>
            </w:r>
          </w:p>
        </w:tc>
        <w:tc>
          <w:tcPr>
            <w:tcW w:w="1064" w:type="dxa"/>
            <w:tcBorders>
              <w:top w:val="single" w:sz="4" w:space="0" w:color="auto"/>
              <w:left w:val="single" w:sz="4" w:space="0" w:color="auto"/>
              <w:bottom w:val="single" w:sz="4" w:space="0" w:color="auto"/>
              <w:right w:val="single" w:sz="4" w:space="0" w:color="auto"/>
            </w:tcBorders>
            <w:shd w:val="clear" w:color="auto" w:fill="auto"/>
            <w:vAlign w:val="center"/>
          </w:tcPr>
          <w:p w14:paraId="67EC9312" w14:textId="77777777" w:rsidR="00F01FF2" w:rsidRPr="00F01FF2" w:rsidRDefault="00F01FF2" w:rsidP="00F01FF2">
            <w:pPr>
              <w:spacing w:after="0" w:line="360" w:lineRule="auto"/>
              <w:jc w:val="center"/>
              <w:rPr>
                <w:rFonts w:ascii="Simplified Arabic" w:eastAsia="Times New Roman" w:hAnsi="Simplified Arabic" w:cs="Simplified Arabic"/>
                <w:b/>
                <w:bCs/>
                <w:color w:val="000000"/>
                <w:kern w:val="0"/>
                <w:sz w:val="24"/>
                <w:szCs w:val="24"/>
                <w:lang w:bidi="ar-EG"/>
                <w14:ligatures w14:val="none"/>
              </w:rPr>
            </w:pPr>
            <w:r w:rsidRPr="00F01FF2">
              <w:rPr>
                <w:rFonts w:ascii="Simplified Arabic" w:hAnsi="Simplified Arabic" w:cs="Simplified Arabic"/>
                <w:b/>
                <w:bCs/>
                <w:color w:val="000000"/>
                <w:kern w:val="0"/>
                <w:sz w:val="24"/>
                <w:szCs w:val="24"/>
                <w14:ligatures w14:val="none"/>
              </w:rPr>
              <w:t>2.31</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79D3073C" w14:textId="77777777" w:rsidR="00F01FF2" w:rsidRPr="00F01FF2" w:rsidRDefault="00F01FF2" w:rsidP="00F01FF2">
            <w:pPr>
              <w:spacing w:after="0" w:line="360" w:lineRule="auto"/>
              <w:jc w:val="center"/>
              <w:rPr>
                <w:rFonts w:ascii="Simplified Arabic" w:eastAsia="Times New Roman" w:hAnsi="Simplified Arabic" w:cs="Simplified Arabic"/>
                <w:b/>
                <w:bCs/>
                <w:color w:val="000000"/>
                <w:kern w:val="0"/>
                <w:sz w:val="24"/>
                <w:szCs w:val="24"/>
                <w14:ligatures w14:val="none"/>
              </w:rPr>
            </w:pPr>
            <w:r w:rsidRPr="00F01FF2">
              <w:rPr>
                <w:rFonts w:ascii="Simplified Arabic" w:hAnsi="Simplified Arabic" w:cs="Simplified Arabic"/>
                <w:b/>
                <w:bCs/>
                <w:color w:val="000000"/>
                <w:kern w:val="0"/>
                <w:sz w:val="24"/>
                <w:szCs w:val="24"/>
                <w14:ligatures w14:val="none"/>
              </w:rPr>
              <w:t>0.91</w:t>
            </w:r>
          </w:p>
        </w:tc>
        <w:tc>
          <w:tcPr>
            <w:tcW w:w="768" w:type="dxa"/>
            <w:tcBorders>
              <w:top w:val="single" w:sz="4" w:space="0" w:color="auto"/>
              <w:left w:val="single" w:sz="4" w:space="0" w:color="auto"/>
              <w:bottom w:val="single" w:sz="4" w:space="0" w:color="auto"/>
              <w:right w:val="single" w:sz="4" w:space="0" w:color="auto"/>
            </w:tcBorders>
            <w:shd w:val="clear" w:color="auto" w:fill="auto"/>
          </w:tcPr>
          <w:p w14:paraId="2FC976A5" w14:textId="77777777" w:rsidR="00F01FF2" w:rsidRPr="00F01FF2" w:rsidRDefault="00F01FF2" w:rsidP="00F01FF2">
            <w:pPr>
              <w:spacing w:after="0" w:line="360" w:lineRule="auto"/>
              <w:jc w:val="center"/>
              <w:rPr>
                <w:rFonts w:ascii="Simplified Arabic" w:eastAsia="Times New Roman" w:hAnsi="Simplified Arabic" w:cs="Simplified Arabic"/>
                <w:b/>
                <w:bCs/>
                <w:color w:val="000000"/>
                <w:kern w:val="0"/>
                <w:sz w:val="24"/>
                <w:szCs w:val="24"/>
                <w14:ligatures w14:val="none"/>
              </w:rPr>
            </w:pPr>
            <w:r w:rsidRPr="00F01FF2">
              <w:rPr>
                <w:rFonts w:ascii="Simplified Arabic" w:eastAsia="Times New Roman" w:hAnsi="Simplified Arabic" w:cs="Simplified Arabic" w:hint="cs"/>
                <w:b/>
                <w:bCs/>
                <w:color w:val="000000"/>
                <w:kern w:val="0"/>
                <w:sz w:val="24"/>
                <w:szCs w:val="24"/>
                <w:rtl/>
                <w14:ligatures w14:val="none"/>
              </w:rPr>
              <w:t>5</w:t>
            </w:r>
          </w:p>
        </w:tc>
        <w:tc>
          <w:tcPr>
            <w:tcW w:w="1103" w:type="dxa"/>
            <w:tcBorders>
              <w:top w:val="single" w:sz="4" w:space="0" w:color="auto"/>
              <w:left w:val="single" w:sz="4" w:space="0" w:color="auto"/>
              <w:bottom w:val="single" w:sz="4" w:space="0" w:color="auto"/>
              <w:right w:val="single" w:sz="4" w:space="0" w:color="auto"/>
            </w:tcBorders>
          </w:tcPr>
          <w:p w14:paraId="5ED95681" w14:textId="77777777" w:rsidR="00F01FF2" w:rsidRPr="00F01FF2" w:rsidRDefault="00F01FF2" w:rsidP="00F01FF2">
            <w:pPr>
              <w:spacing w:after="0" w:line="360" w:lineRule="auto"/>
              <w:jc w:val="center"/>
              <w:rPr>
                <w:rFonts w:ascii="Simplified Arabic" w:eastAsia="Arial" w:hAnsi="Simplified Arabic" w:cs="Simplified Arabic"/>
                <w:b/>
                <w:bCs/>
                <w:color w:val="000000"/>
                <w:kern w:val="0"/>
                <w:sz w:val="24"/>
                <w:szCs w:val="24"/>
                <w:rtl/>
                <w:lang w:bidi="ar-EG"/>
                <w14:ligatures w14:val="none"/>
              </w:rPr>
            </w:pPr>
            <w:r w:rsidRPr="00F01FF2">
              <w:rPr>
                <w:rFonts w:ascii="Simplified Arabic" w:eastAsia="Arial" w:hAnsi="Simplified Arabic" w:cs="Simplified Arabic" w:hint="cs"/>
                <w:b/>
                <w:bCs/>
                <w:color w:val="000000"/>
                <w:kern w:val="0"/>
                <w:sz w:val="24"/>
                <w:szCs w:val="24"/>
                <w:rtl/>
                <w:lang w:bidi="ar-EG"/>
                <w14:ligatures w14:val="none"/>
              </w:rPr>
              <w:t>متوسطة</w:t>
            </w:r>
          </w:p>
        </w:tc>
      </w:tr>
      <w:tr w:rsidR="00F01FF2" w:rsidRPr="00F01FF2" w14:paraId="6D9F1A8B" w14:textId="77777777" w:rsidTr="00E72399">
        <w:trPr>
          <w:trHeight w:val="463"/>
          <w:jc w:val="center"/>
        </w:trPr>
        <w:tc>
          <w:tcPr>
            <w:tcW w:w="5319" w:type="dxa"/>
            <w:tcBorders>
              <w:top w:val="single" w:sz="4" w:space="0" w:color="auto"/>
              <w:left w:val="single" w:sz="4" w:space="0" w:color="auto"/>
              <w:bottom w:val="single" w:sz="4" w:space="0" w:color="auto"/>
              <w:right w:val="single" w:sz="4" w:space="0" w:color="auto"/>
            </w:tcBorders>
          </w:tcPr>
          <w:p w14:paraId="57A8FAB4" w14:textId="77777777" w:rsidR="00F01FF2" w:rsidRPr="00F01FF2" w:rsidRDefault="00F01FF2" w:rsidP="00F01FF2">
            <w:pPr>
              <w:spacing w:after="0" w:line="360" w:lineRule="auto"/>
              <w:jc w:val="both"/>
              <w:rPr>
                <w:rFonts w:ascii="Simplified Arabic" w:eastAsia="Times New Roman" w:hAnsi="Simplified Arabic" w:cs="Simplified Arabic"/>
                <w:b/>
                <w:bCs/>
                <w:kern w:val="0"/>
                <w:sz w:val="24"/>
                <w:szCs w:val="24"/>
                <w:rtl/>
                <w:lang w:bidi="ar-EG"/>
                <w14:ligatures w14:val="none"/>
              </w:rPr>
            </w:pPr>
            <w:r w:rsidRPr="00F01FF2">
              <w:rPr>
                <w:rFonts w:ascii="Simplified Arabic" w:hAnsi="Simplified Arabic" w:cs="Simplified Arabic"/>
                <w:b/>
                <w:bCs/>
                <w:kern w:val="0"/>
                <w:sz w:val="24"/>
                <w:szCs w:val="24"/>
                <w:rtl/>
                <w14:ligatures w14:val="none"/>
              </w:rPr>
              <w:t>هل تفضل متابعة الجهات الرسمية للحصول على الأخبار الصحية بدلًا من وسائل الإعلام الرقمي؟</w:t>
            </w:r>
          </w:p>
        </w:tc>
        <w:tc>
          <w:tcPr>
            <w:tcW w:w="1064" w:type="dxa"/>
            <w:tcBorders>
              <w:top w:val="single" w:sz="4" w:space="0" w:color="auto"/>
              <w:left w:val="single" w:sz="4" w:space="0" w:color="auto"/>
              <w:bottom w:val="single" w:sz="4" w:space="0" w:color="auto"/>
              <w:right w:val="single" w:sz="4" w:space="0" w:color="auto"/>
            </w:tcBorders>
            <w:shd w:val="clear" w:color="auto" w:fill="auto"/>
            <w:vAlign w:val="center"/>
          </w:tcPr>
          <w:p w14:paraId="08A6AAB4" w14:textId="77777777" w:rsidR="00F01FF2" w:rsidRPr="00F01FF2" w:rsidRDefault="00F01FF2" w:rsidP="00F01FF2">
            <w:pPr>
              <w:spacing w:after="0" w:line="360" w:lineRule="auto"/>
              <w:jc w:val="center"/>
              <w:rPr>
                <w:rFonts w:ascii="Simplified Arabic" w:eastAsia="Times New Roman" w:hAnsi="Simplified Arabic" w:cs="Simplified Arabic"/>
                <w:b/>
                <w:bCs/>
                <w:color w:val="000000"/>
                <w:kern w:val="0"/>
                <w:sz w:val="24"/>
                <w:szCs w:val="24"/>
                <w:lang w:bidi="ar-EG"/>
                <w14:ligatures w14:val="none"/>
              </w:rPr>
            </w:pPr>
            <w:r w:rsidRPr="00F01FF2">
              <w:rPr>
                <w:rFonts w:ascii="Simplified Arabic" w:hAnsi="Simplified Arabic" w:cs="Simplified Arabic"/>
                <w:b/>
                <w:bCs/>
                <w:color w:val="000000"/>
                <w:kern w:val="0"/>
                <w:sz w:val="24"/>
                <w:szCs w:val="24"/>
                <w14:ligatures w14:val="none"/>
              </w:rPr>
              <w:t>3.77</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7CEF70A9" w14:textId="77777777" w:rsidR="00F01FF2" w:rsidRPr="00F01FF2" w:rsidRDefault="00F01FF2" w:rsidP="00F01FF2">
            <w:pPr>
              <w:spacing w:after="0" w:line="360" w:lineRule="auto"/>
              <w:jc w:val="center"/>
              <w:rPr>
                <w:rFonts w:ascii="Simplified Arabic" w:eastAsia="Times New Roman" w:hAnsi="Simplified Arabic" w:cs="Simplified Arabic"/>
                <w:b/>
                <w:bCs/>
                <w:color w:val="000000"/>
                <w:kern w:val="0"/>
                <w:sz w:val="24"/>
                <w:szCs w:val="24"/>
                <w14:ligatures w14:val="none"/>
              </w:rPr>
            </w:pPr>
            <w:r w:rsidRPr="00F01FF2">
              <w:rPr>
                <w:rFonts w:ascii="Simplified Arabic" w:hAnsi="Simplified Arabic" w:cs="Simplified Arabic"/>
                <w:b/>
                <w:bCs/>
                <w:color w:val="000000"/>
                <w:kern w:val="0"/>
                <w:sz w:val="24"/>
                <w:szCs w:val="24"/>
                <w14:ligatures w14:val="none"/>
              </w:rPr>
              <w:t>0.42</w:t>
            </w:r>
          </w:p>
        </w:tc>
        <w:tc>
          <w:tcPr>
            <w:tcW w:w="768" w:type="dxa"/>
            <w:tcBorders>
              <w:top w:val="single" w:sz="4" w:space="0" w:color="auto"/>
              <w:left w:val="single" w:sz="4" w:space="0" w:color="auto"/>
              <w:bottom w:val="single" w:sz="4" w:space="0" w:color="auto"/>
              <w:right w:val="single" w:sz="4" w:space="0" w:color="auto"/>
            </w:tcBorders>
            <w:shd w:val="clear" w:color="auto" w:fill="auto"/>
          </w:tcPr>
          <w:p w14:paraId="08C20938" w14:textId="77777777" w:rsidR="00F01FF2" w:rsidRPr="00F01FF2" w:rsidRDefault="00F01FF2" w:rsidP="00F01FF2">
            <w:pPr>
              <w:spacing w:after="0" w:line="360" w:lineRule="auto"/>
              <w:jc w:val="center"/>
              <w:rPr>
                <w:rFonts w:ascii="Simplified Arabic" w:eastAsia="Times New Roman" w:hAnsi="Simplified Arabic" w:cs="Simplified Arabic"/>
                <w:b/>
                <w:bCs/>
                <w:color w:val="000000"/>
                <w:kern w:val="0"/>
                <w:sz w:val="24"/>
                <w:szCs w:val="24"/>
                <w14:ligatures w14:val="none"/>
              </w:rPr>
            </w:pPr>
            <w:r w:rsidRPr="00F01FF2">
              <w:rPr>
                <w:rFonts w:ascii="Simplified Arabic" w:eastAsia="Times New Roman" w:hAnsi="Simplified Arabic" w:cs="Simplified Arabic" w:hint="cs"/>
                <w:b/>
                <w:bCs/>
                <w:color w:val="000000"/>
                <w:kern w:val="0"/>
                <w:sz w:val="24"/>
                <w:szCs w:val="24"/>
                <w:rtl/>
                <w14:ligatures w14:val="none"/>
              </w:rPr>
              <w:t>1</w:t>
            </w:r>
          </w:p>
        </w:tc>
        <w:tc>
          <w:tcPr>
            <w:tcW w:w="1103" w:type="dxa"/>
            <w:tcBorders>
              <w:top w:val="single" w:sz="4" w:space="0" w:color="auto"/>
              <w:left w:val="single" w:sz="4" w:space="0" w:color="auto"/>
              <w:bottom w:val="single" w:sz="4" w:space="0" w:color="auto"/>
              <w:right w:val="single" w:sz="4" w:space="0" w:color="auto"/>
            </w:tcBorders>
          </w:tcPr>
          <w:p w14:paraId="16E86CB5" w14:textId="77777777" w:rsidR="00F01FF2" w:rsidRPr="00F01FF2" w:rsidRDefault="00F01FF2" w:rsidP="00F01FF2">
            <w:pPr>
              <w:spacing w:after="0" w:line="360" w:lineRule="auto"/>
              <w:jc w:val="center"/>
              <w:rPr>
                <w:rFonts w:ascii="Simplified Arabic" w:eastAsia="Arial" w:hAnsi="Simplified Arabic" w:cs="Simplified Arabic"/>
                <w:b/>
                <w:bCs/>
                <w:color w:val="000000"/>
                <w:kern w:val="0"/>
                <w:sz w:val="24"/>
                <w:szCs w:val="24"/>
                <w:rtl/>
                <w:lang w:bidi="ar-EG"/>
                <w14:ligatures w14:val="none"/>
              </w:rPr>
            </w:pPr>
            <w:r w:rsidRPr="00F01FF2">
              <w:rPr>
                <w:rFonts w:ascii="Simplified Arabic" w:eastAsia="Arial" w:hAnsi="Simplified Arabic" w:cs="Simplified Arabic"/>
                <w:b/>
                <w:bCs/>
                <w:color w:val="000000"/>
                <w:kern w:val="0"/>
                <w:sz w:val="24"/>
                <w:szCs w:val="24"/>
                <w:rtl/>
                <w:lang w:bidi="ar-EG"/>
                <w14:ligatures w14:val="none"/>
              </w:rPr>
              <w:t>مرتفع</w:t>
            </w:r>
            <w:r w:rsidRPr="00F01FF2">
              <w:rPr>
                <w:rFonts w:ascii="Simplified Arabic" w:eastAsia="Arial" w:hAnsi="Simplified Arabic" w:cs="Simplified Arabic" w:hint="cs"/>
                <w:b/>
                <w:bCs/>
                <w:color w:val="000000"/>
                <w:kern w:val="0"/>
                <w:sz w:val="24"/>
                <w:szCs w:val="24"/>
                <w:rtl/>
                <w:lang w:bidi="ar-EG"/>
                <w14:ligatures w14:val="none"/>
              </w:rPr>
              <w:t>ة</w:t>
            </w:r>
          </w:p>
        </w:tc>
      </w:tr>
      <w:tr w:rsidR="00F01FF2" w:rsidRPr="00F01FF2" w14:paraId="358429B4" w14:textId="77777777" w:rsidTr="00E72399">
        <w:trPr>
          <w:trHeight w:val="463"/>
          <w:jc w:val="center"/>
        </w:trPr>
        <w:tc>
          <w:tcPr>
            <w:tcW w:w="5319" w:type="dxa"/>
            <w:tcBorders>
              <w:top w:val="single" w:sz="4" w:space="0" w:color="auto"/>
              <w:left w:val="single" w:sz="4" w:space="0" w:color="auto"/>
              <w:bottom w:val="single" w:sz="4" w:space="0" w:color="auto"/>
              <w:right w:val="single" w:sz="4" w:space="0" w:color="auto"/>
            </w:tcBorders>
          </w:tcPr>
          <w:p w14:paraId="0BCA2895" w14:textId="77777777" w:rsidR="00F01FF2" w:rsidRPr="00F01FF2" w:rsidRDefault="00F01FF2" w:rsidP="00F01FF2">
            <w:pPr>
              <w:spacing w:after="0" w:line="360" w:lineRule="auto"/>
              <w:jc w:val="center"/>
              <w:rPr>
                <w:rFonts w:ascii="Simplified Arabic" w:eastAsia="Times New Roman" w:hAnsi="Simplified Arabic" w:cs="Simplified Arabic"/>
                <w:b/>
                <w:bCs/>
                <w:kern w:val="0"/>
                <w:sz w:val="24"/>
                <w:szCs w:val="24"/>
                <w:rtl/>
                <w:lang w:bidi="ar-EG"/>
                <w14:ligatures w14:val="none"/>
              </w:rPr>
            </w:pPr>
            <w:r w:rsidRPr="00F01FF2">
              <w:rPr>
                <w:rFonts w:ascii="Simplified Arabic" w:eastAsia="Times New Roman" w:hAnsi="Simplified Arabic" w:cs="Simplified Arabic" w:hint="cs"/>
                <w:b/>
                <w:bCs/>
                <w:kern w:val="0"/>
                <w:sz w:val="24"/>
                <w:szCs w:val="24"/>
                <w:rtl/>
                <w:lang w:bidi="ar-EG"/>
                <w14:ligatures w14:val="none"/>
              </w:rPr>
              <w:t>المتوسط</w:t>
            </w:r>
          </w:p>
        </w:tc>
        <w:tc>
          <w:tcPr>
            <w:tcW w:w="1064" w:type="dxa"/>
            <w:tcBorders>
              <w:top w:val="single" w:sz="4" w:space="0" w:color="auto"/>
              <w:left w:val="single" w:sz="4" w:space="0" w:color="auto"/>
              <w:bottom w:val="single" w:sz="4" w:space="0" w:color="auto"/>
              <w:right w:val="single" w:sz="4" w:space="0" w:color="auto"/>
            </w:tcBorders>
            <w:shd w:val="clear" w:color="auto" w:fill="auto"/>
            <w:vAlign w:val="center"/>
          </w:tcPr>
          <w:p w14:paraId="658386C3" w14:textId="77777777" w:rsidR="00F01FF2" w:rsidRPr="00F01FF2" w:rsidRDefault="00F01FF2" w:rsidP="00F01FF2">
            <w:pPr>
              <w:spacing w:after="0" w:line="360" w:lineRule="auto"/>
              <w:jc w:val="center"/>
              <w:rPr>
                <w:rFonts w:ascii="Simplified Arabic" w:eastAsia="Times New Roman" w:hAnsi="Simplified Arabic" w:cs="Simplified Arabic"/>
                <w:b/>
                <w:bCs/>
                <w:color w:val="000000"/>
                <w:kern w:val="0"/>
                <w:sz w:val="24"/>
                <w:szCs w:val="24"/>
                <w:lang w:bidi="ar-EG"/>
                <w14:ligatures w14:val="none"/>
              </w:rPr>
            </w:pPr>
            <w:r w:rsidRPr="00F01FF2">
              <w:rPr>
                <w:rFonts w:ascii="Simplified Arabic" w:hAnsi="Simplified Arabic" w:cs="Simplified Arabic"/>
                <w:b/>
                <w:bCs/>
                <w:color w:val="000000"/>
                <w:kern w:val="0"/>
                <w:sz w:val="24"/>
                <w:szCs w:val="24"/>
                <w14:ligatures w14:val="none"/>
              </w:rPr>
              <w:t>3.23</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01D5CE3F" w14:textId="77777777" w:rsidR="00F01FF2" w:rsidRPr="00F01FF2" w:rsidRDefault="00F01FF2" w:rsidP="00F01FF2">
            <w:pPr>
              <w:spacing w:after="0" w:line="360" w:lineRule="auto"/>
              <w:jc w:val="center"/>
              <w:rPr>
                <w:rFonts w:ascii="Simplified Arabic" w:eastAsia="Times New Roman" w:hAnsi="Simplified Arabic" w:cs="Simplified Arabic"/>
                <w:b/>
                <w:bCs/>
                <w:color w:val="000000"/>
                <w:kern w:val="0"/>
                <w:sz w:val="24"/>
                <w:szCs w:val="24"/>
                <w14:ligatures w14:val="none"/>
              </w:rPr>
            </w:pPr>
            <w:r w:rsidRPr="00F01FF2">
              <w:rPr>
                <w:rFonts w:ascii="Simplified Arabic" w:hAnsi="Simplified Arabic" w:cs="Simplified Arabic"/>
                <w:b/>
                <w:bCs/>
                <w:color w:val="000000"/>
                <w:kern w:val="0"/>
                <w:sz w:val="24"/>
                <w:szCs w:val="24"/>
                <w14:ligatures w14:val="none"/>
              </w:rPr>
              <w:t>0.58</w:t>
            </w:r>
          </w:p>
        </w:tc>
        <w:tc>
          <w:tcPr>
            <w:tcW w:w="1871" w:type="dxa"/>
            <w:gridSpan w:val="2"/>
            <w:tcBorders>
              <w:top w:val="single" w:sz="4" w:space="0" w:color="auto"/>
              <w:left w:val="single" w:sz="4" w:space="0" w:color="auto"/>
              <w:bottom w:val="single" w:sz="4" w:space="0" w:color="auto"/>
              <w:right w:val="single" w:sz="4" w:space="0" w:color="auto"/>
            </w:tcBorders>
            <w:shd w:val="clear" w:color="auto" w:fill="auto"/>
          </w:tcPr>
          <w:p w14:paraId="0255ED7B" w14:textId="77777777" w:rsidR="00F01FF2" w:rsidRPr="00F01FF2" w:rsidRDefault="00F01FF2" w:rsidP="00F01FF2">
            <w:pPr>
              <w:spacing w:after="0" w:line="360" w:lineRule="auto"/>
              <w:jc w:val="center"/>
              <w:rPr>
                <w:rFonts w:ascii="Simplified Arabic" w:eastAsia="Arial" w:hAnsi="Simplified Arabic" w:cs="Simplified Arabic"/>
                <w:b/>
                <w:bCs/>
                <w:color w:val="000000"/>
                <w:kern w:val="0"/>
                <w:sz w:val="24"/>
                <w:szCs w:val="24"/>
                <w:rtl/>
                <w:lang w:bidi="ar-EG"/>
                <w14:ligatures w14:val="none"/>
              </w:rPr>
            </w:pPr>
            <w:r w:rsidRPr="00F01FF2">
              <w:rPr>
                <w:rFonts w:ascii="Simplified Arabic" w:eastAsia="Arial" w:hAnsi="Simplified Arabic" w:cs="Simplified Arabic" w:hint="cs"/>
                <w:b/>
                <w:bCs/>
                <w:color w:val="000000"/>
                <w:kern w:val="0"/>
                <w:sz w:val="24"/>
                <w:szCs w:val="24"/>
                <w:rtl/>
                <w:lang w:bidi="ar-EG"/>
                <w14:ligatures w14:val="none"/>
              </w:rPr>
              <w:t>مرتفعة</w:t>
            </w:r>
          </w:p>
        </w:tc>
      </w:tr>
    </w:tbl>
    <w:p w14:paraId="2A40BAB3" w14:textId="0670EF60" w:rsidR="00F01FF2" w:rsidRPr="00F01FF2" w:rsidRDefault="00F01FF2" w:rsidP="00F01FF2">
      <w:pPr>
        <w:spacing w:before="240" w:line="360" w:lineRule="auto"/>
        <w:jc w:val="both"/>
        <w:rPr>
          <w:rFonts w:ascii="Simplified Arabic" w:eastAsia="Times New Roman" w:hAnsi="Simplified Arabic" w:cs="Simplified Arabic"/>
          <w:color w:val="000000"/>
          <w:kern w:val="0"/>
          <w:sz w:val="28"/>
          <w:szCs w:val="28"/>
          <w:rtl/>
          <w:lang w:bidi="ar-EG"/>
          <w14:ligatures w14:val="none"/>
        </w:rPr>
      </w:pPr>
      <w:r w:rsidRPr="00F01FF2">
        <w:rPr>
          <w:rFonts w:ascii="Simplified Arabic" w:eastAsia="Times New Roman" w:hAnsi="Simplified Arabic" w:cs="Simplified Arabic"/>
          <w:kern w:val="0"/>
          <w:sz w:val="28"/>
          <w:szCs w:val="28"/>
          <w:rtl/>
          <w14:ligatures w14:val="none"/>
        </w:rPr>
        <w:t xml:space="preserve">تم ترتيب عبارات </w:t>
      </w:r>
      <w:r w:rsidRPr="00F01FF2">
        <w:rPr>
          <w:rFonts w:ascii="Simplified Arabic" w:hAnsi="Simplified Arabic" w:cs="Simplified Arabic"/>
          <w:kern w:val="0"/>
          <w:sz w:val="28"/>
          <w:szCs w:val="28"/>
          <w:rtl/>
          <w14:ligatures w14:val="none"/>
        </w:rPr>
        <w:t>تقييم موثوقية المعلومات الصحية في الإعلام الرقمي</w:t>
      </w:r>
      <w:r w:rsidRPr="00F01FF2">
        <w:rPr>
          <w:rFonts w:ascii="Simplified Arabic" w:eastAsia="Times New Roman" w:hAnsi="Simplified Arabic" w:cs="Simplified Arabic"/>
          <w:kern w:val="0"/>
          <w:sz w:val="28"/>
          <w:szCs w:val="28"/>
          <w:rtl/>
          <w14:ligatures w14:val="none"/>
        </w:rPr>
        <w:t xml:space="preserve"> من حيث درجة الأهمية النسبية (قيمة المتوسط الحسابي الأكبر) من وجهة نظر </w:t>
      </w:r>
      <w:r w:rsidRPr="00F01FF2">
        <w:rPr>
          <w:rFonts w:ascii="Simplified Arabic" w:eastAsia="Times New Roman" w:hAnsi="Simplified Arabic" w:cs="Simplified Arabic" w:hint="cs"/>
          <w:kern w:val="0"/>
          <w:sz w:val="28"/>
          <w:szCs w:val="28"/>
          <w:rtl/>
          <w14:ligatures w14:val="none"/>
        </w:rPr>
        <w:t xml:space="preserve">أفراد </w:t>
      </w:r>
      <w:r w:rsidRPr="00F01FF2">
        <w:rPr>
          <w:rFonts w:ascii="Simplified Arabic" w:eastAsia="Times New Roman" w:hAnsi="Simplified Arabic" w:cs="Simplified Arabic"/>
          <w:kern w:val="0"/>
          <w:sz w:val="28"/>
          <w:szCs w:val="28"/>
          <w:rtl/>
          <w14:ligatures w14:val="none"/>
        </w:rPr>
        <w:t>عينة الدراسة تبين أن عبارة (</w:t>
      </w:r>
      <w:r w:rsidRPr="00F01FF2">
        <w:rPr>
          <w:rFonts w:ascii="Simplified Arabic" w:hAnsi="Simplified Arabic" w:cs="Simplified Arabic"/>
          <w:kern w:val="0"/>
          <w:sz w:val="28"/>
          <w:szCs w:val="28"/>
          <w:rtl/>
          <w14:ligatures w14:val="none"/>
        </w:rPr>
        <w:t>هل تفضل متابعة الجهات الرسمية للحصول على الأخبار الصحية بدلًا من وسائل الإعلام الرقمي؟</w:t>
      </w:r>
      <w:r w:rsidRPr="00F01FF2">
        <w:rPr>
          <w:rFonts w:ascii="Simplified Arabic" w:hAnsi="Simplified Arabic" w:cs="Simplified Arabic"/>
          <w:color w:val="000000"/>
          <w:kern w:val="0"/>
          <w:sz w:val="28"/>
          <w:szCs w:val="28"/>
          <w:rtl/>
          <w:lang w:bidi="ar-QA"/>
          <w14:ligatures w14:val="none"/>
        </w:rPr>
        <w:t>)</w:t>
      </w:r>
      <w:r w:rsidRPr="00F01FF2">
        <w:rPr>
          <w:rFonts w:ascii="Simplified Arabic" w:eastAsia="Times New Roman" w:hAnsi="Simplified Arabic" w:cs="Simplified Arabic"/>
          <w:kern w:val="0"/>
          <w:sz w:val="28"/>
          <w:szCs w:val="28"/>
          <w:rtl/>
          <w:lang w:bidi="ar-EG"/>
          <w14:ligatures w14:val="none"/>
        </w:rPr>
        <w:t xml:space="preserve"> هي أكثر العبارات أهمية بقيمة </w:t>
      </w:r>
      <w:r w:rsidRPr="00F01FF2">
        <w:rPr>
          <w:rFonts w:ascii="Simplified Arabic" w:eastAsia="Times New Roman" w:hAnsi="Simplified Arabic" w:cs="Simplified Arabic" w:hint="cs"/>
          <w:kern w:val="0"/>
          <w:sz w:val="28"/>
          <w:szCs w:val="28"/>
          <w:rtl/>
          <w:lang w:bidi="ar-EG"/>
          <w14:ligatures w14:val="none"/>
        </w:rPr>
        <w:t>3.77</w:t>
      </w:r>
      <w:r w:rsidRPr="00F01FF2">
        <w:rPr>
          <w:rFonts w:ascii="Simplified Arabic" w:eastAsia="Times New Roman" w:hAnsi="Simplified Arabic" w:cs="Simplified Arabic"/>
          <w:kern w:val="0"/>
          <w:sz w:val="28"/>
          <w:szCs w:val="28"/>
          <w:rtl/>
          <w:lang w:bidi="ar-EG"/>
          <w14:ligatures w14:val="none"/>
        </w:rPr>
        <w:t xml:space="preserve"> وانحراف معياري </w:t>
      </w:r>
      <w:r w:rsidRPr="00F01FF2">
        <w:rPr>
          <w:rFonts w:ascii="Simplified Arabic" w:eastAsia="Times New Roman" w:hAnsi="Simplified Arabic" w:cs="Simplified Arabic" w:hint="cs"/>
          <w:kern w:val="0"/>
          <w:sz w:val="28"/>
          <w:szCs w:val="28"/>
          <w:rtl/>
          <w:lang w:bidi="ar-EG"/>
          <w14:ligatures w14:val="none"/>
        </w:rPr>
        <w:t>0.42</w:t>
      </w:r>
      <w:r w:rsidRPr="00F01FF2">
        <w:rPr>
          <w:rFonts w:ascii="Simplified Arabic" w:eastAsia="Times New Roman" w:hAnsi="Simplified Arabic" w:cs="Simplified Arabic"/>
          <w:kern w:val="0"/>
          <w:sz w:val="28"/>
          <w:szCs w:val="28"/>
          <w:rtl/>
          <w:lang w:bidi="ar-EG"/>
          <w14:ligatures w14:val="none"/>
        </w:rPr>
        <w:t xml:space="preserve"> وبدرجة موافقة مرتفعة </w:t>
      </w:r>
      <w:r w:rsidRPr="00F01FF2">
        <w:rPr>
          <w:rFonts w:ascii="Simplified Arabic" w:eastAsia="Times New Roman" w:hAnsi="Simplified Arabic" w:cs="Simplified Arabic"/>
          <w:color w:val="000000"/>
          <w:kern w:val="0"/>
          <w:sz w:val="28"/>
          <w:szCs w:val="28"/>
          <w:rtl/>
          <w:lang w:bidi="ar-EG"/>
          <w14:ligatures w14:val="none"/>
        </w:rPr>
        <w:t>بينما كانت العبارة (</w:t>
      </w:r>
      <w:r w:rsidRPr="00F01FF2">
        <w:rPr>
          <w:rFonts w:ascii="Simplified Arabic" w:hAnsi="Simplified Arabic" w:cs="Simplified Arabic"/>
          <w:kern w:val="0"/>
          <w:sz w:val="28"/>
          <w:szCs w:val="28"/>
          <w:rtl/>
          <w14:ligatures w14:val="none"/>
        </w:rPr>
        <w:t>هل تعتقد أن بعض منصات الإعلام الرقمي تروج لمعلومات غير صحيحة عن الأزمات الصحية؟</w:t>
      </w:r>
      <w:r w:rsidRPr="00F01FF2">
        <w:rPr>
          <w:rFonts w:ascii="Simplified Arabic" w:eastAsia="Times New Roman" w:hAnsi="Simplified Arabic" w:cs="Simplified Arabic"/>
          <w:color w:val="000000"/>
          <w:kern w:val="0"/>
          <w:sz w:val="28"/>
          <w:szCs w:val="28"/>
          <w:rtl/>
          <w:lang w:bidi="ar-EG"/>
          <w14:ligatures w14:val="none"/>
        </w:rPr>
        <w:t xml:space="preserve">) هي أقل العبارات اهمية بقيمة </w:t>
      </w:r>
      <w:r w:rsidRPr="00F01FF2">
        <w:rPr>
          <w:rFonts w:ascii="Simplified Arabic" w:eastAsia="Times New Roman" w:hAnsi="Simplified Arabic" w:cs="Simplified Arabic" w:hint="cs"/>
          <w:color w:val="000000"/>
          <w:kern w:val="0"/>
          <w:sz w:val="28"/>
          <w:szCs w:val="28"/>
          <w:rtl/>
          <w:lang w:bidi="ar-EG"/>
          <w14:ligatures w14:val="none"/>
        </w:rPr>
        <w:t>2.31</w:t>
      </w:r>
      <w:r w:rsidRPr="00F01FF2">
        <w:rPr>
          <w:rFonts w:ascii="Simplified Arabic" w:eastAsia="Times New Roman" w:hAnsi="Simplified Arabic" w:cs="Simplified Arabic"/>
          <w:color w:val="000000"/>
          <w:kern w:val="0"/>
          <w:sz w:val="28"/>
          <w:szCs w:val="28"/>
          <w:rtl/>
          <w:lang w:bidi="ar-EG"/>
          <w14:ligatures w14:val="none"/>
        </w:rPr>
        <w:t xml:space="preserve"> وانحراف معياري </w:t>
      </w:r>
      <w:r w:rsidRPr="00F01FF2">
        <w:rPr>
          <w:rFonts w:ascii="Simplified Arabic" w:eastAsia="Times New Roman" w:hAnsi="Simplified Arabic" w:cs="Simplified Arabic" w:hint="cs"/>
          <w:color w:val="000000"/>
          <w:kern w:val="0"/>
          <w:sz w:val="28"/>
          <w:szCs w:val="28"/>
          <w:rtl/>
          <w:lang w:bidi="ar-EG"/>
          <w14:ligatures w14:val="none"/>
        </w:rPr>
        <w:t>0.91</w:t>
      </w:r>
      <w:r w:rsidRPr="00F01FF2">
        <w:rPr>
          <w:rFonts w:ascii="Simplified Arabic" w:eastAsia="Times New Roman" w:hAnsi="Simplified Arabic" w:cs="Simplified Arabic"/>
          <w:color w:val="000000"/>
          <w:kern w:val="0"/>
          <w:sz w:val="28"/>
          <w:szCs w:val="28"/>
          <w:rtl/>
          <w:lang w:bidi="ar-EG"/>
          <w14:ligatures w14:val="none"/>
        </w:rPr>
        <w:t xml:space="preserve"> وبدرجة موافقة متوسطة </w:t>
      </w:r>
      <w:r w:rsidR="00007BAA">
        <w:rPr>
          <w:rFonts w:ascii="Simplified Arabic" w:eastAsia="Times New Roman" w:hAnsi="Simplified Arabic" w:cs="Simplified Arabic" w:hint="cs"/>
          <w:color w:val="000000"/>
          <w:kern w:val="0"/>
          <w:sz w:val="28"/>
          <w:szCs w:val="28"/>
          <w:rtl/>
          <w:lang w:bidi="ar-EG"/>
          <w14:ligatures w14:val="none"/>
        </w:rPr>
        <w:t>.</w:t>
      </w:r>
    </w:p>
    <w:p w14:paraId="10472ED6" w14:textId="04B3F2A9" w:rsidR="00F01FF2" w:rsidRPr="00F01FF2" w:rsidRDefault="00F01FF2" w:rsidP="00F01FF2">
      <w:pPr>
        <w:spacing w:before="240" w:line="360" w:lineRule="auto"/>
        <w:jc w:val="both"/>
        <w:rPr>
          <w:rFonts w:ascii="Simplified Arabic" w:hAnsi="Simplified Arabic" w:cs="Simplified Arabic"/>
          <w:kern w:val="0"/>
          <w:sz w:val="28"/>
          <w:szCs w:val="28"/>
          <w:rtl/>
          <w:lang w:bidi="ar-EG"/>
          <w14:ligatures w14:val="none"/>
        </w:rPr>
      </w:pPr>
      <w:r w:rsidRPr="00F01FF2">
        <w:rPr>
          <w:rFonts w:ascii="Simplified Arabic" w:hAnsi="Simplified Arabic" w:cs="Simplified Arabic" w:hint="cs"/>
          <w:kern w:val="0"/>
          <w:sz w:val="28"/>
          <w:szCs w:val="28"/>
          <w:rtl/>
          <w14:ligatures w14:val="none"/>
        </w:rPr>
        <w:t>و</w:t>
      </w:r>
      <w:r w:rsidRPr="00F01FF2">
        <w:rPr>
          <w:rFonts w:ascii="Simplified Arabic" w:hAnsi="Simplified Arabic" w:cs="Simplified Arabic"/>
          <w:kern w:val="0"/>
          <w:sz w:val="28"/>
          <w:szCs w:val="28"/>
          <w:rtl/>
          <w14:ligatures w14:val="none"/>
        </w:rPr>
        <w:t xml:space="preserve">عند دراسة عبارات تقييم موثوقية المعلومات الصحية في الإعلام الرقمي تبين أن </w:t>
      </w:r>
      <w:r w:rsidRPr="00F01FF2">
        <w:rPr>
          <w:rFonts w:ascii="Simplified Arabic" w:hAnsi="Simplified Arabic" w:cs="Simplified Arabic" w:hint="cs"/>
          <w:kern w:val="0"/>
          <w:sz w:val="28"/>
          <w:szCs w:val="28"/>
          <w:rtl/>
          <w14:ligatures w14:val="none"/>
        </w:rPr>
        <w:t>أربع عبارات</w:t>
      </w:r>
      <w:r w:rsidRPr="00F01FF2">
        <w:rPr>
          <w:rFonts w:ascii="Simplified Arabic" w:hAnsi="Simplified Arabic" w:cs="Simplified Arabic"/>
          <w:kern w:val="0"/>
          <w:sz w:val="28"/>
          <w:szCs w:val="28"/>
          <w:rtl/>
          <w14:ligatures w14:val="none"/>
        </w:rPr>
        <w:t xml:space="preserve"> جاءت في مستوى الموافقة المرتفع </w:t>
      </w:r>
      <w:r w:rsidRPr="00F01FF2">
        <w:rPr>
          <w:rFonts w:ascii="Simplified Arabic" w:hAnsi="Simplified Arabic" w:cs="Simplified Arabic" w:hint="cs"/>
          <w:kern w:val="0"/>
          <w:sz w:val="28"/>
          <w:szCs w:val="28"/>
          <w:rtl/>
          <w14:ligatures w14:val="none"/>
        </w:rPr>
        <w:t>وعبارة واحدة</w:t>
      </w:r>
      <w:r w:rsidRPr="00F01FF2">
        <w:rPr>
          <w:rFonts w:ascii="Simplified Arabic" w:hAnsi="Simplified Arabic" w:cs="Simplified Arabic"/>
          <w:kern w:val="0"/>
          <w:sz w:val="28"/>
          <w:szCs w:val="28"/>
          <w:rtl/>
          <w14:ligatures w14:val="none"/>
        </w:rPr>
        <w:t xml:space="preserve"> في مستوي الموافقة المتوسط مما يوضح </w:t>
      </w:r>
      <w:r w:rsidRPr="00F01FF2">
        <w:rPr>
          <w:rFonts w:ascii="Simplified Arabic" w:hAnsi="Simplified Arabic" w:cs="Simplified Arabic" w:hint="cs"/>
          <w:kern w:val="0"/>
          <w:sz w:val="28"/>
          <w:szCs w:val="28"/>
          <w:rtl/>
          <w14:ligatures w14:val="none"/>
        </w:rPr>
        <w:t xml:space="preserve">ارتفاع </w:t>
      </w:r>
      <w:r w:rsidRPr="00F01FF2">
        <w:rPr>
          <w:rFonts w:ascii="Simplified Arabic" w:hAnsi="Simplified Arabic" w:cs="Simplified Arabic"/>
          <w:kern w:val="0"/>
          <w:sz w:val="28"/>
          <w:szCs w:val="28"/>
          <w:rtl/>
          <w14:ligatures w14:val="none"/>
        </w:rPr>
        <w:t xml:space="preserve">تقييم موثوقية </w:t>
      </w:r>
      <w:r w:rsidRPr="00F01FF2">
        <w:rPr>
          <w:rFonts w:ascii="Simplified Arabic" w:hAnsi="Simplified Arabic" w:cs="Simplified Arabic"/>
          <w:kern w:val="0"/>
          <w:sz w:val="28"/>
          <w:szCs w:val="28"/>
          <w:rtl/>
          <w14:ligatures w14:val="none"/>
        </w:rPr>
        <w:lastRenderedPageBreak/>
        <w:t>المعلومات الصحية في الإعلام الرقمي</w:t>
      </w:r>
      <w:r w:rsidRPr="00F01FF2">
        <w:rPr>
          <w:rFonts w:ascii="Simplified Arabic" w:eastAsia="Times New Roman" w:hAnsi="Simplified Arabic" w:cs="Simplified Arabic" w:hint="cs"/>
          <w:kern w:val="0"/>
          <w:sz w:val="28"/>
          <w:szCs w:val="28"/>
          <w:rtl/>
          <w14:ligatures w14:val="none"/>
        </w:rPr>
        <w:t xml:space="preserve"> من وجهة نظر أفراد عينة الدراسة </w:t>
      </w:r>
      <w:r w:rsidRPr="00F01FF2">
        <w:rPr>
          <w:rFonts w:ascii="Simplified Arabic" w:hAnsi="Simplified Arabic" w:cs="Simplified Arabic"/>
          <w:kern w:val="0"/>
          <w:sz w:val="28"/>
          <w:szCs w:val="28"/>
          <w:rtl/>
          <w14:ligatures w14:val="none"/>
        </w:rPr>
        <w:t xml:space="preserve">حيث بلغت قيمة المتوسط الحسابي </w:t>
      </w:r>
      <w:r w:rsidRPr="00F01FF2">
        <w:rPr>
          <w:rFonts w:ascii="Simplified Arabic" w:hAnsi="Simplified Arabic" w:cs="Simplified Arabic" w:hint="cs"/>
          <w:kern w:val="0"/>
          <w:sz w:val="28"/>
          <w:szCs w:val="28"/>
          <w:rtl/>
          <w14:ligatures w14:val="none"/>
        </w:rPr>
        <w:t>3.23</w:t>
      </w:r>
      <w:r w:rsidRPr="00F01FF2">
        <w:rPr>
          <w:rFonts w:ascii="Simplified Arabic" w:hAnsi="Simplified Arabic" w:cs="Simplified Arabic"/>
          <w:kern w:val="0"/>
          <w:sz w:val="28"/>
          <w:szCs w:val="28"/>
          <w:rtl/>
          <w:lang w:bidi="ar-EG"/>
          <w14:ligatures w14:val="none"/>
        </w:rPr>
        <w:t xml:space="preserve"> بانحراف معياري </w:t>
      </w:r>
      <w:r w:rsidRPr="00F01FF2">
        <w:rPr>
          <w:rFonts w:ascii="Simplified Arabic" w:hAnsi="Simplified Arabic" w:cs="Simplified Arabic" w:hint="cs"/>
          <w:kern w:val="0"/>
          <w:sz w:val="28"/>
          <w:szCs w:val="28"/>
          <w:rtl/>
          <w:lang w:bidi="ar-EG"/>
          <w14:ligatures w14:val="none"/>
        </w:rPr>
        <w:t>0.58</w:t>
      </w:r>
      <w:r w:rsidR="00007BAA">
        <w:rPr>
          <w:rFonts w:ascii="Simplified Arabic" w:hAnsi="Simplified Arabic" w:cs="Simplified Arabic" w:hint="cs"/>
          <w:kern w:val="0"/>
          <w:sz w:val="28"/>
          <w:szCs w:val="28"/>
          <w:rtl/>
          <w:lang w:bidi="ar-EG"/>
          <w14:ligatures w14:val="none"/>
        </w:rPr>
        <w:t>.</w:t>
      </w:r>
    </w:p>
    <w:p w14:paraId="15DC7800" w14:textId="77777777" w:rsidR="00F01FF2" w:rsidRPr="00007BAA" w:rsidRDefault="00F01FF2" w:rsidP="00007BAA">
      <w:pPr>
        <w:pStyle w:val="Heading1"/>
        <w:rPr>
          <w:rtl/>
        </w:rPr>
      </w:pPr>
      <w:bookmarkStart w:id="113" w:name="_Toc196737112"/>
      <w:r w:rsidRPr="00007BAA">
        <w:rPr>
          <w:rFonts w:hint="cs"/>
          <w:rtl/>
          <w:lang w:bidi="ar-EG"/>
        </w:rPr>
        <w:t xml:space="preserve">شكل (7) المتوسط الحسابي لعبارات </w:t>
      </w:r>
      <w:r w:rsidRPr="00007BAA">
        <w:rPr>
          <w:rtl/>
        </w:rPr>
        <w:t>تقييم موثوقية المعلومات الصحية في الإعلام الرقمي</w:t>
      </w:r>
      <w:bookmarkEnd w:id="113"/>
    </w:p>
    <w:p w14:paraId="45F44A94" w14:textId="77777777" w:rsidR="00F01FF2" w:rsidRPr="00F01FF2" w:rsidRDefault="00F01FF2" w:rsidP="00F01FF2">
      <w:pPr>
        <w:spacing w:before="240"/>
        <w:jc w:val="center"/>
        <w:rPr>
          <w:rFonts w:ascii="Simplified Arabic" w:hAnsi="Simplified Arabic" w:cs="Simplified Arabic"/>
          <w:b/>
          <w:bCs/>
          <w:kern w:val="0"/>
          <w:sz w:val="24"/>
          <w:szCs w:val="24"/>
          <w:rtl/>
          <w14:ligatures w14:val="none"/>
        </w:rPr>
      </w:pPr>
      <w:r w:rsidRPr="00F01FF2">
        <w:rPr>
          <w:noProof/>
          <w:kern w:val="0"/>
        </w:rPr>
        <w:drawing>
          <wp:inline distT="0" distB="0" distL="0" distR="0" wp14:anchorId="18BED2E6" wp14:editId="6BAD7DB8">
            <wp:extent cx="4572000" cy="2476500"/>
            <wp:effectExtent l="0" t="0" r="0" b="0"/>
            <wp:docPr id="1126670175" name="Chart 1">
              <a:extLst xmlns:a="http://schemas.openxmlformats.org/drawingml/2006/main">
                <a:ext uri="{FF2B5EF4-FFF2-40B4-BE49-F238E27FC236}">
                  <a16:creationId xmlns:a16="http://schemas.microsoft.com/office/drawing/2014/main" id="{8E8D1673-FC40-4CAB-BA92-4B050D16FDE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47DDDA8B" w14:textId="77777777" w:rsidR="00F01FF2" w:rsidRPr="00F01FF2" w:rsidRDefault="00F01FF2" w:rsidP="00007BAA">
      <w:pPr>
        <w:pStyle w:val="Heading1"/>
        <w:rPr>
          <w:rFonts w:eastAsia="Calibri"/>
          <w:rtl/>
          <w:lang w:bidi="ar-EG"/>
        </w:rPr>
      </w:pPr>
      <w:bookmarkStart w:id="114" w:name="_Toc196737113"/>
      <w:r w:rsidRPr="00F01FF2">
        <w:rPr>
          <w:rFonts w:eastAsia="Calibri"/>
          <w:rtl/>
          <w:lang w:bidi="ar-EG"/>
        </w:rPr>
        <w:t>المحور ال</w:t>
      </w:r>
      <w:r w:rsidRPr="00F01FF2">
        <w:rPr>
          <w:rFonts w:eastAsia="Calibri" w:hint="cs"/>
          <w:rtl/>
          <w:lang w:bidi="ar-EG"/>
        </w:rPr>
        <w:t>ثالث</w:t>
      </w:r>
      <w:r w:rsidRPr="00F01FF2">
        <w:rPr>
          <w:rFonts w:eastAsia="Calibri"/>
          <w:rtl/>
          <w:lang w:bidi="ar-EG"/>
        </w:rPr>
        <w:t xml:space="preserve">: </w:t>
      </w:r>
      <w:r w:rsidRPr="00F01FF2">
        <w:rPr>
          <w:rtl/>
        </w:rPr>
        <w:t>دور الإعلام الرقمي في نشر الوعي الصحي وإدارة الأزمات</w:t>
      </w:r>
      <w:bookmarkEnd w:id="114"/>
    </w:p>
    <w:p w14:paraId="2515EAFA" w14:textId="77777777" w:rsidR="00F01FF2" w:rsidRPr="00F01FF2" w:rsidRDefault="00F01FF2" w:rsidP="00007BAA">
      <w:pPr>
        <w:pStyle w:val="Heading1"/>
        <w:jc w:val="center"/>
        <w:rPr>
          <w:sz w:val="10"/>
          <w:szCs w:val="10"/>
          <w:rtl/>
          <w:lang w:bidi="ar-EG"/>
        </w:rPr>
      </w:pPr>
      <w:bookmarkStart w:id="115" w:name="_Toc196737114"/>
      <w:r w:rsidRPr="00F01FF2">
        <w:rPr>
          <w:rtl/>
          <w:lang w:bidi="ar-JO"/>
        </w:rPr>
        <w:t>جدول (</w:t>
      </w:r>
      <w:r w:rsidRPr="00F01FF2">
        <w:rPr>
          <w:rFonts w:hint="cs"/>
          <w:rtl/>
          <w:lang w:bidi="ar-EG"/>
        </w:rPr>
        <w:t>15</w:t>
      </w:r>
      <w:r w:rsidRPr="00F01FF2">
        <w:rPr>
          <w:rtl/>
          <w:lang w:bidi="ar-JO"/>
        </w:rPr>
        <w:t xml:space="preserve">) المتوسط الحسابي والانحراف المعياري والترتيب ومستوي الموافقة على عبارات </w:t>
      </w:r>
      <w:r w:rsidRPr="00F01FF2">
        <w:rPr>
          <w:rtl/>
        </w:rPr>
        <w:t>دور الإعلام الرقمي في نشر الوعي الصحي وإدارة الأزمات</w:t>
      </w:r>
      <w:bookmarkEnd w:id="115"/>
    </w:p>
    <w:tbl>
      <w:tblPr>
        <w:bidiVisual/>
        <w:tblW w:w="9277" w:type="dxa"/>
        <w:jc w:val="cente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0A0" w:firstRow="1" w:lastRow="0" w:firstColumn="1" w:lastColumn="0" w:noHBand="0" w:noVBand="0"/>
      </w:tblPr>
      <w:tblGrid>
        <w:gridCol w:w="5343"/>
        <w:gridCol w:w="1068"/>
        <w:gridCol w:w="986"/>
        <w:gridCol w:w="771"/>
        <w:gridCol w:w="1109"/>
      </w:tblGrid>
      <w:tr w:rsidR="00F01FF2" w:rsidRPr="00F01FF2" w14:paraId="2182E1F4" w14:textId="77777777" w:rsidTr="00E72399">
        <w:trPr>
          <w:trHeight w:val="549"/>
          <w:jc w:val="center"/>
        </w:trPr>
        <w:tc>
          <w:tcPr>
            <w:tcW w:w="5343" w:type="dxa"/>
            <w:tcBorders>
              <w:top w:val="single" w:sz="4" w:space="0" w:color="auto"/>
              <w:left w:val="single" w:sz="4" w:space="0" w:color="auto"/>
              <w:bottom w:val="single" w:sz="4" w:space="0" w:color="auto"/>
              <w:right w:val="single" w:sz="4" w:space="0" w:color="auto"/>
              <w:tr2bl w:val="single" w:sz="4" w:space="0" w:color="auto"/>
            </w:tcBorders>
            <w:vAlign w:val="center"/>
          </w:tcPr>
          <w:p w14:paraId="54E4428C" w14:textId="77777777" w:rsidR="00F01FF2" w:rsidRPr="00F01FF2" w:rsidRDefault="00F01FF2" w:rsidP="00F01FF2">
            <w:pPr>
              <w:spacing w:after="0" w:line="360" w:lineRule="auto"/>
              <w:jc w:val="center"/>
              <w:rPr>
                <w:rFonts w:ascii="Simplified Arabic" w:eastAsia="Times New Roman" w:hAnsi="Simplified Arabic" w:cs="Simplified Arabic"/>
                <w:b/>
                <w:bCs/>
                <w:kern w:val="0"/>
                <w:sz w:val="24"/>
                <w:szCs w:val="24"/>
                <w:rtl/>
                <w:lang w:bidi="ar-EG"/>
                <w14:ligatures w14:val="none"/>
              </w:rPr>
            </w:pPr>
          </w:p>
          <w:p w14:paraId="53D9EADF" w14:textId="77777777" w:rsidR="00F01FF2" w:rsidRPr="00F01FF2" w:rsidRDefault="00F01FF2" w:rsidP="00F01FF2">
            <w:pPr>
              <w:spacing w:after="0" w:line="360" w:lineRule="auto"/>
              <w:jc w:val="center"/>
              <w:rPr>
                <w:rFonts w:ascii="Simplified Arabic" w:eastAsia="Times New Roman" w:hAnsi="Simplified Arabic" w:cs="Simplified Arabic"/>
                <w:b/>
                <w:bCs/>
                <w:kern w:val="0"/>
                <w:sz w:val="24"/>
                <w:szCs w:val="24"/>
                <w:lang w:bidi="ar-EG"/>
                <w14:ligatures w14:val="none"/>
              </w:rPr>
            </w:pPr>
            <w:r w:rsidRPr="00F01FF2">
              <w:rPr>
                <w:rFonts w:ascii="Simplified Arabic" w:eastAsia="Times New Roman" w:hAnsi="Simplified Arabic" w:cs="Simplified Arabic"/>
                <w:b/>
                <w:bCs/>
                <w:kern w:val="0"/>
                <w:sz w:val="24"/>
                <w:szCs w:val="24"/>
                <w:rtl/>
                <w:lang w:bidi="ar-EG"/>
                <w14:ligatures w14:val="none"/>
              </w:rPr>
              <w:t>العــــــبارة</w:t>
            </w:r>
          </w:p>
        </w:tc>
        <w:tc>
          <w:tcPr>
            <w:tcW w:w="1068" w:type="dxa"/>
            <w:tcBorders>
              <w:top w:val="single" w:sz="4" w:space="0" w:color="auto"/>
              <w:left w:val="single" w:sz="4" w:space="0" w:color="auto"/>
              <w:bottom w:val="single" w:sz="4" w:space="0" w:color="auto"/>
              <w:right w:val="single" w:sz="4" w:space="0" w:color="auto"/>
            </w:tcBorders>
            <w:vAlign w:val="center"/>
          </w:tcPr>
          <w:p w14:paraId="6A144A12" w14:textId="77777777" w:rsidR="00F01FF2" w:rsidRPr="00F01FF2" w:rsidRDefault="00F01FF2" w:rsidP="00F01FF2">
            <w:pPr>
              <w:spacing w:after="0" w:line="360" w:lineRule="auto"/>
              <w:jc w:val="center"/>
              <w:rPr>
                <w:rFonts w:ascii="Simplified Arabic" w:eastAsia="Times New Roman" w:hAnsi="Simplified Arabic" w:cs="Simplified Arabic"/>
                <w:b/>
                <w:bCs/>
                <w:kern w:val="0"/>
                <w:sz w:val="24"/>
                <w:szCs w:val="24"/>
                <w:rtl/>
                <w:lang w:bidi="ar-EG"/>
                <w14:ligatures w14:val="none"/>
              </w:rPr>
            </w:pPr>
            <w:r w:rsidRPr="00F01FF2">
              <w:rPr>
                <w:rFonts w:ascii="Simplified Arabic" w:eastAsia="Times New Roman" w:hAnsi="Simplified Arabic" w:cs="Simplified Arabic"/>
                <w:b/>
                <w:bCs/>
                <w:kern w:val="0"/>
                <w:sz w:val="24"/>
                <w:szCs w:val="24"/>
                <w:rtl/>
                <w:lang w:bidi="ar-EG"/>
                <w14:ligatures w14:val="none"/>
              </w:rPr>
              <w:t>المتوسط الحسابي</w:t>
            </w:r>
          </w:p>
        </w:tc>
        <w:tc>
          <w:tcPr>
            <w:tcW w:w="986" w:type="dxa"/>
            <w:tcBorders>
              <w:top w:val="single" w:sz="4" w:space="0" w:color="auto"/>
              <w:left w:val="single" w:sz="4" w:space="0" w:color="auto"/>
              <w:bottom w:val="single" w:sz="4" w:space="0" w:color="auto"/>
              <w:right w:val="single" w:sz="4" w:space="0" w:color="auto"/>
            </w:tcBorders>
            <w:vAlign w:val="center"/>
          </w:tcPr>
          <w:p w14:paraId="276A854F" w14:textId="77777777" w:rsidR="00F01FF2" w:rsidRPr="00F01FF2" w:rsidRDefault="00F01FF2" w:rsidP="00F01FF2">
            <w:pPr>
              <w:spacing w:after="0" w:line="360" w:lineRule="auto"/>
              <w:jc w:val="center"/>
              <w:rPr>
                <w:rFonts w:ascii="Simplified Arabic" w:eastAsia="Times New Roman" w:hAnsi="Simplified Arabic" w:cs="Simplified Arabic"/>
                <w:b/>
                <w:bCs/>
                <w:kern w:val="0"/>
                <w:sz w:val="24"/>
                <w:szCs w:val="24"/>
                <w:rtl/>
                <w:lang w:bidi="ar-EG"/>
                <w14:ligatures w14:val="none"/>
              </w:rPr>
            </w:pPr>
            <w:r w:rsidRPr="00F01FF2">
              <w:rPr>
                <w:rFonts w:ascii="Simplified Arabic" w:eastAsia="Times New Roman" w:hAnsi="Simplified Arabic" w:cs="Simplified Arabic"/>
                <w:b/>
                <w:bCs/>
                <w:kern w:val="0"/>
                <w:sz w:val="24"/>
                <w:szCs w:val="24"/>
                <w:rtl/>
                <w:lang w:bidi="ar-EG"/>
                <w14:ligatures w14:val="none"/>
              </w:rPr>
              <w:t>الانحراف المعياري</w:t>
            </w:r>
          </w:p>
        </w:tc>
        <w:tc>
          <w:tcPr>
            <w:tcW w:w="771" w:type="dxa"/>
            <w:tcBorders>
              <w:top w:val="single" w:sz="4" w:space="0" w:color="auto"/>
              <w:left w:val="single" w:sz="4" w:space="0" w:color="auto"/>
              <w:bottom w:val="single" w:sz="4" w:space="0" w:color="auto"/>
              <w:right w:val="single" w:sz="4" w:space="0" w:color="auto"/>
            </w:tcBorders>
            <w:vAlign w:val="center"/>
          </w:tcPr>
          <w:p w14:paraId="3C88E956" w14:textId="77777777" w:rsidR="00F01FF2" w:rsidRPr="00F01FF2" w:rsidRDefault="00F01FF2" w:rsidP="00F01FF2">
            <w:pPr>
              <w:spacing w:after="0" w:line="360" w:lineRule="auto"/>
              <w:jc w:val="center"/>
              <w:rPr>
                <w:rFonts w:ascii="Simplified Arabic" w:eastAsia="Times New Roman" w:hAnsi="Simplified Arabic" w:cs="Simplified Arabic"/>
                <w:b/>
                <w:bCs/>
                <w:kern w:val="0"/>
                <w:sz w:val="24"/>
                <w:szCs w:val="24"/>
                <w:rtl/>
                <w:lang w:bidi="ar-EG"/>
                <w14:ligatures w14:val="none"/>
              </w:rPr>
            </w:pPr>
            <w:r w:rsidRPr="00F01FF2">
              <w:rPr>
                <w:rFonts w:ascii="Simplified Arabic" w:eastAsia="Times New Roman" w:hAnsi="Simplified Arabic" w:cs="Simplified Arabic"/>
                <w:b/>
                <w:bCs/>
                <w:kern w:val="0"/>
                <w:sz w:val="24"/>
                <w:szCs w:val="24"/>
                <w:rtl/>
                <w:lang w:bidi="ar-EG"/>
                <w14:ligatures w14:val="none"/>
              </w:rPr>
              <w:t>الترتيب</w:t>
            </w:r>
          </w:p>
        </w:tc>
        <w:tc>
          <w:tcPr>
            <w:tcW w:w="1108" w:type="dxa"/>
            <w:tcBorders>
              <w:top w:val="single" w:sz="4" w:space="0" w:color="auto"/>
              <w:left w:val="single" w:sz="4" w:space="0" w:color="auto"/>
              <w:bottom w:val="single" w:sz="4" w:space="0" w:color="auto"/>
              <w:right w:val="single" w:sz="4" w:space="0" w:color="auto"/>
            </w:tcBorders>
          </w:tcPr>
          <w:p w14:paraId="6B6C6693" w14:textId="77777777" w:rsidR="00F01FF2" w:rsidRPr="00F01FF2" w:rsidRDefault="00F01FF2" w:rsidP="00F01FF2">
            <w:pPr>
              <w:spacing w:after="0" w:line="360" w:lineRule="auto"/>
              <w:jc w:val="center"/>
              <w:rPr>
                <w:rFonts w:ascii="Simplified Arabic" w:eastAsia="Times New Roman" w:hAnsi="Simplified Arabic" w:cs="Simplified Arabic"/>
                <w:b/>
                <w:bCs/>
                <w:kern w:val="0"/>
                <w:sz w:val="24"/>
                <w:szCs w:val="24"/>
                <w:rtl/>
                <w:lang w:bidi="ar-EG"/>
                <w14:ligatures w14:val="none"/>
              </w:rPr>
            </w:pPr>
          </w:p>
          <w:p w14:paraId="38A8098B" w14:textId="77777777" w:rsidR="00F01FF2" w:rsidRPr="00F01FF2" w:rsidRDefault="00F01FF2" w:rsidP="00F01FF2">
            <w:pPr>
              <w:spacing w:after="0" w:line="360" w:lineRule="auto"/>
              <w:jc w:val="center"/>
              <w:rPr>
                <w:rFonts w:ascii="Simplified Arabic" w:eastAsia="Times New Roman" w:hAnsi="Simplified Arabic" w:cs="Simplified Arabic"/>
                <w:b/>
                <w:bCs/>
                <w:kern w:val="0"/>
                <w:sz w:val="24"/>
                <w:szCs w:val="24"/>
                <w:rtl/>
                <w:lang w:bidi="ar-EG"/>
                <w14:ligatures w14:val="none"/>
              </w:rPr>
            </w:pPr>
            <w:r w:rsidRPr="00F01FF2">
              <w:rPr>
                <w:rFonts w:ascii="Simplified Arabic" w:eastAsia="Times New Roman" w:hAnsi="Simplified Arabic" w:cs="Simplified Arabic"/>
                <w:b/>
                <w:bCs/>
                <w:kern w:val="0"/>
                <w:sz w:val="24"/>
                <w:szCs w:val="24"/>
                <w:rtl/>
                <w:lang w:bidi="ar-EG"/>
                <w14:ligatures w14:val="none"/>
              </w:rPr>
              <w:t>مستوي الموافقة</w:t>
            </w:r>
          </w:p>
        </w:tc>
      </w:tr>
      <w:tr w:rsidR="00F01FF2" w:rsidRPr="00F01FF2" w14:paraId="403287CF" w14:textId="77777777" w:rsidTr="00E72399">
        <w:trPr>
          <w:trHeight w:val="485"/>
          <w:jc w:val="center"/>
        </w:trPr>
        <w:tc>
          <w:tcPr>
            <w:tcW w:w="5343" w:type="dxa"/>
            <w:tcBorders>
              <w:top w:val="single" w:sz="4" w:space="0" w:color="auto"/>
              <w:left w:val="single" w:sz="4" w:space="0" w:color="auto"/>
              <w:bottom w:val="single" w:sz="4" w:space="0" w:color="auto"/>
              <w:right w:val="single" w:sz="4" w:space="0" w:color="auto"/>
            </w:tcBorders>
          </w:tcPr>
          <w:p w14:paraId="352319EB" w14:textId="77777777" w:rsidR="00F01FF2" w:rsidRPr="00F01FF2" w:rsidRDefault="00F01FF2" w:rsidP="00F01FF2">
            <w:pPr>
              <w:spacing w:after="0" w:line="360" w:lineRule="auto"/>
              <w:jc w:val="both"/>
              <w:rPr>
                <w:rFonts w:ascii="Simplified Arabic" w:eastAsia="Times New Roman" w:hAnsi="Simplified Arabic" w:cs="Simplified Arabic"/>
                <w:b/>
                <w:bCs/>
                <w:kern w:val="0"/>
                <w:sz w:val="24"/>
                <w:szCs w:val="24"/>
                <w:rtl/>
                <w:lang w:bidi="ar-EG"/>
                <w14:ligatures w14:val="none"/>
              </w:rPr>
            </w:pPr>
            <w:r w:rsidRPr="00F01FF2">
              <w:rPr>
                <w:rFonts w:ascii="Simplified Arabic" w:hAnsi="Simplified Arabic" w:cs="Simplified Arabic"/>
                <w:b/>
                <w:bCs/>
                <w:kern w:val="0"/>
                <w:sz w:val="24"/>
                <w:szCs w:val="24"/>
                <w:rtl/>
                <w14:ligatures w14:val="none"/>
              </w:rPr>
              <w:t>ما مدى فاعلية الإعلام الرقمي في نشر الوعي الصحي أثناء الأزمات؟</w:t>
            </w:r>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tcPr>
          <w:p w14:paraId="1EA622C4" w14:textId="77777777" w:rsidR="00F01FF2" w:rsidRPr="00F01FF2" w:rsidRDefault="00F01FF2" w:rsidP="00F01FF2">
            <w:pPr>
              <w:spacing w:after="0" w:line="360" w:lineRule="auto"/>
              <w:jc w:val="center"/>
              <w:rPr>
                <w:rFonts w:ascii="Simplified Arabic" w:eastAsia="Times New Roman" w:hAnsi="Simplified Arabic" w:cs="Simplified Arabic"/>
                <w:b/>
                <w:bCs/>
                <w:color w:val="000000"/>
                <w:kern w:val="0"/>
                <w:sz w:val="24"/>
                <w:szCs w:val="24"/>
                <w:lang w:bidi="ar-EG"/>
                <w14:ligatures w14:val="none"/>
              </w:rPr>
            </w:pPr>
            <w:r w:rsidRPr="00F01FF2">
              <w:rPr>
                <w:rFonts w:ascii="Simplified Arabic" w:hAnsi="Simplified Arabic" w:cs="Simplified Arabic"/>
                <w:b/>
                <w:bCs/>
                <w:color w:val="000000"/>
                <w:kern w:val="0"/>
                <w:sz w:val="24"/>
                <w:szCs w:val="24"/>
                <w14:ligatures w14:val="none"/>
              </w:rPr>
              <w:t>3.58</w:t>
            </w: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66907D3C" w14:textId="77777777" w:rsidR="00F01FF2" w:rsidRPr="00F01FF2" w:rsidRDefault="00F01FF2" w:rsidP="00F01FF2">
            <w:pPr>
              <w:spacing w:after="0" w:line="360" w:lineRule="auto"/>
              <w:jc w:val="center"/>
              <w:rPr>
                <w:rFonts w:ascii="Simplified Arabic" w:eastAsia="Times New Roman" w:hAnsi="Simplified Arabic" w:cs="Simplified Arabic"/>
                <w:b/>
                <w:bCs/>
                <w:color w:val="000000"/>
                <w:kern w:val="0"/>
                <w:sz w:val="24"/>
                <w:szCs w:val="24"/>
                <w14:ligatures w14:val="none"/>
              </w:rPr>
            </w:pPr>
            <w:r w:rsidRPr="00F01FF2">
              <w:rPr>
                <w:rFonts w:ascii="Simplified Arabic" w:hAnsi="Simplified Arabic" w:cs="Simplified Arabic"/>
                <w:b/>
                <w:bCs/>
                <w:color w:val="000000"/>
                <w:kern w:val="0"/>
                <w:sz w:val="24"/>
                <w:szCs w:val="24"/>
                <w14:ligatures w14:val="none"/>
              </w:rPr>
              <w:t>0.49</w:t>
            </w:r>
          </w:p>
        </w:tc>
        <w:tc>
          <w:tcPr>
            <w:tcW w:w="771" w:type="dxa"/>
            <w:tcBorders>
              <w:top w:val="single" w:sz="4" w:space="0" w:color="auto"/>
              <w:left w:val="single" w:sz="4" w:space="0" w:color="auto"/>
              <w:bottom w:val="single" w:sz="4" w:space="0" w:color="auto"/>
              <w:right w:val="single" w:sz="4" w:space="0" w:color="auto"/>
            </w:tcBorders>
            <w:shd w:val="clear" w:color="auto" w:fill="auto"/>
          </w:tcPr>
          <w:p w14:paraId="5021644D" w14:textId="77777777" w:rsidR="00F01FF2" w:rsidRPr="00F01FF2" w:rsidRDefault="00F01FF2" w:rsidP="00F01FF2">
            <w:pPr>
              <w:spacing w:after="0" w:line="360" w:lineRule="auto"/>
              <w:jc w:val="center"/>
              <w:rPr>
                <w:rFonts w:ascii="Simplified Arabic" w:eastAsia="Times New Roman" w:hAnsi="Simplified Arabic" w:cs="Simplified Arabic"/>
                <w:b/>
                <w:bCs/>
                <w:color w:val="000000"/>
                <w:kern w:val="0"/>
                <w:sz w:val="24"/>
                <w:szCs w:val="24"/>
                <w14:ligatures w14:val="none"/>
              </w:rPr>
            </w:pPr>
            <w:r w:rsidRPr="00F01FF2">
              <w:rPr>
                <w:rFonts w:ascii="Simplified Arabic" w:eastAsia="Times New Roman" w:hAnsi="Simplified Arabic" w:cs="Simplified Arabic" w:hint="cs"/>
                <w:b/>
                <w:bCs/>
                <w:color w:val="000000"/>
                <w:kern w:val="0"/>
                <w:sz w:val="24"/>
                <w:szCs w:val="24"/>
                <w:rtl/>
                <w14:ligatures w14:val="none"/>
              </w:rPr>
              <w:t>4</w:t>
            </w:r>
          </w:p>
        </w:tc>
        <w:tc>
          <w:tcPr>
            <w:tcW w:w="1108" w:type="dxa"/>
            <w:tcBorders>
              <w:top w:val="single" w:sz="4" w:space="0" w:color="auto"/>
              <w:left w:val="single" w:sz="4" w:space="0" w:color="auto"/>
              <w:bottom w:val="single" w:sz="4" w:space="0" w:color="auto"/>
              <w:right w:val="single" w:sz="4" w:space="0" w:color="auto"/>
            </w:tcBorders>
          </w:tcPr>
          <w:p w14:paraId="2C11C154" w14:textId="77777777" w:rsidR="00F01FF2" w:rsidRPr="00F01FF2" w:rsidRDefault="00F01FF2" w:rsidP="00F01FF2">
            <w:pPr>
              <w:spacing w:after="0" w:line="360" w:lineRule="auto"/>
              <w:jc w:val="center"/>
              <w:rPr>
                <w:rFonts w:ascii="Simplified Arabic" w:eastAsia="Arial" w:hAnsi="Simplified Arabic" w:cs="Simplified Arabic"/>
                <w:b/>
                <w:bCs/>
                <w:color w:val="000000"/>
                <w:kern w:val="0"/>
                <w:sz w:val="24"/>
                <w:szCs w:val="24"/>
                <w:rtl/>
                <w:lang w:bidi="ar-EG"/>
                <w14:ligatures w14:val="none"/>
              </w:rPr>
            </w:pPr>
            <w:r w:rsidRPr="00F01FF2">
              <w:rPr>
                <w:rFonts w:ascii="Simplified Arabic" w:eastAsia="Arial" w:hAnsi="Simplified Arabic" w:cs="Simplified Arabic"/>
                <w:b/>
                <w:bCs/>
                <w:color w:val="000000"/>
                <w:kern w:val="0"/>
                <w:sz w:val="24"/>
                <w:szCs w:val="24"/>
                <w:rtl/>
                <w:lang w:bidi="ar-EG"/>
                <w14:ligatures w14:val="none"/>
              </w:rPr>
              <w:t>مرتفع</w:t>
            </w:r>
            <w:r w:rsidRPr="00F01FF2">
              <w:rPr>
                <w:rFonts w:ascii="Simplified Arabic" w:eastAsia="Arial" w:hAnsi="Simplified Arabic" w:cs="Simplified Arabic" w:hint="cs"/>
                <w:b/>
                <w:bCs/>
                <w:color w:val="000000"/>
                <w:kern w:val="0"/>
                <w:sz w:val="24"/>
                <w:szCs w:val="24"/>
                <w:rtl/>
                <w:lang w:bidi="ar-EG"/>
                <w14:ligatures w14:val="none"/>
              </w:rPr>
              <w:t>ة</w:t>
            </w:r>
          </w:p>
        </w:tc>
      </w:tr>
      <w:tr w:rsidR="00F01FF2" w:rsidRPr="00F01FF2" w14:paraId="5576F4CB" w14:textId="77777777" w:rsidTr="00E72399">
        <w:trPr>
          <w:trHeight w:val="485"/>
          <w:jc w:val="center"/>
        </w:trPr>
        <w:tc>
          <w:tcPr>
            <w:tcW w:w="5343" w:type="dxa"/>
            <w:tcBorders>
              <w:top w:val="single" w:sz="4" w:space="0" w:color="auto"/>
              <w:left w:val="single" w:sz="4" w:space="0" w:color="auto"/>
              <w:bottom w:val="single" w:sz="4" w:space="0" w:color="auto"/>
              <w:right w:val="single" w:sz="4" w:space="0" w:color="auto"/>
            </w:tcBorders>
          </w:tcPr>
          <w:p w14:paraId="6D90F74C" w14:textId="77777777" w:rsidR="00F01FF2" w:rsidRPr="00F01FF2" w:rsidRDefault="00F01FF2" w:rsidP="00F01FF2">
            <w:pPr>
              <w:spacing w:after="0" w:line="360" w:lineRule="auto"/>
              <w:jc w:val="both"/>
              <w:rPr>
                <w:rFonts w:ascii="Simplified Arabic" w:eastAsia="Times New Roman" w:hAnsi="Simplified Arabic" w:cs="Simplified Arabic"/>
                <w:b/>
                <w:bCs/>
                <w:kern w:val="0"/>
                <w:sz w:val="24"/>
                <w:szCs w:val="24"/>
                <w:rtl/>
                <w:lang w:bidi="ar-EG"/>
                <w14:ligatures w14:val="none"/>
              </w:rPr>
            </w:pPr>
            <w:r w:rsidRPr="00F01FF2">
              <w:rPr>
                <w:rFonts w:ascii="Simplified Arabic" w:hAnsi="Simplified Arabic" w:cs="Simplified Arabic"/>
                <w:b/>
                <w:bCs/>
                <w:kern w:val="0"/>
                <w:sz w:val="24"/>
                <w:szCs w:val="24"/>
                <w:rtl/>
                <w14:ligatures w14:val="none"/>
              </w:rPr>
              <w:t>هل ترى أن الإعلام الرقمي يساهم في توجيه الجمهور للوقاية من الأمراض؟</w:t>
            </w:r>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tcPr>
          <w:p w14:paraId="6D6C1C69" w14:textId="77777777" w:rsidR="00F01FF2" w:rsidRPr="00F01FF2" w:rsidRDefault="00F01FF2" w:rsidP="00F01FF2">
            <w:pPr>
              <w:spacing w:after="0" w:line="360" w:lineRule="auto"/>
              <w:jc w:val="center"/>
              <w:rPr>
                <w:rFonts w:ascii="Simplified Arabic" w:eastAsia="Times New Roman" w:hAnsi="Simplified Arabic" w:cs="Simplified Arabic"/>
                <w:b/>
                <w:bCs/>
                <w:color w:val="000000"/>
                <w:kern w:val="0"/>
                <w:sz w:val="24"/>
                <w:szCs w:val="24"/>
                <w:lang w:bidi="ar-EG"/>
                <w14:ligatures w14:val="none"/>
              </w:rPr>
            </w:pPr>
            <w:r w:rsidRPr="00F01FF2">
              <w:rPr>
                <w:rFonts w:ascii="Simplified Arabic" w:hAnsi="Simplified Arabic" w:cs="Simplified Arabic"/>
                <w:b/>
                <w:bCs/>
                <w:color w:val="000000"/>
                <w:kern w:val="0"/>
                <w:sz w:val="24"/>
                <w:szCs w:val="24"/>
                <w14:ligatures w14:val="none"/>
              </w:rPr>
              <w:t>3.69</w:t>
            </w: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678AE772" w14:textId="77777777" w:rsidR="00F01FF2" w:rsidRPr="00F01FF2" w:rsidRDefault="00F01FF2" w:rsidP="00F01FF2">
            <w:pPr>
              <w:spacing w:after="0" w:line="360" w:lineRule="auto"/>
              <w:jc w:val="center"/>
              <w:rPr>
                <w:rFonts w:ascii="Simplified Arabic" w:eastAsia="Times New Roman" w:hAnsi="Simplified Arabic" w:cs="Simplified Arabic"/>
                <w:b/>
                <w:bCs/>
                <w:color w:val="000000"/>
                <w:kern w:val="0"/>
                <w:sz w:val="24"/>
                <w:szCs w:val="24"/>
                <w14:ligatures w14:val="none"/>
              </w:rPr>
            </w:pPr>
            <w:r w:rsidRPr="00F01FF2">
              <w:rPr>
                <w:rFonts w:ascii="Simplified Arabic" w:hAnsi="Simplified Arabic" w:cs="Simplified Arabic"/>
                <w:b/>
                <w:bCs/>
                <w:color w:val="000000"/>
                <w:kern w:val="0"/>
                <w:sz w:val="24"/>
                <w:szCs w:val="24"/>
                <w14:ligatures w14:val="none"/>
              </w:rPr>
              <w:t>0.61</w:t>
            </w:r>
          </w:p>
        </w:tc>
        <w:tc>
          <w:tcPr>
            <w:tcW w:w="771" w:type="dxa"/>
            <w:tcBorders>
              <w:top w:val="single" w:sz="4" w:space="0" w:color="auto"/>
              <w:left w:val="single" w:sz="4" w:space="0" w:color="auto"/>
              <w:bottom w:val="single" w:sz="4" w:space="0" w:color="auto"/>
              <w:right w:val="single" w:sz="4" w:space="0" w:color="auto"/>
            </w:tcBorders>
            <w:shd w:val="clear" w:color="auto" w:fill="auto"/>
          </w:tcPr>
          <w:p w14:paraId="56DDF1A1" w14:textId="77777777" w:rsidR="00F01FF2" w:rsidRPr="00F01FF2" w:rsidRDefault="00F01FF2" w:rsidP="00F01FF2">
            <w:pPr>
              <w:spacing w:after="0" w:line="360" w:lineRule="auto"/>
              <w:jc w:val="center"/>
              <w:rPr>
                <w:rFonts w:ascii="Simplified Arabic" w:eastAsia="Times New Roman" w:hAnsi="Simplified Arabic" w:cs="Simplified Arabic"/>
                <w:b/>
                <w:bCs/>
                <w:color w:val="000000"/>
                <w:kern w:val="0"/>
                <w:sz w:val="24"/>
                <w:szCs w:val="24"/>
                <w14:ligatures w14:val="none"/>
              </w:rPr>
            </w:pPr>
            <w:r w:rsidRPr="00F01FF2">
              <w:rPr>
                <w:rFonts w:ascii="Simplified Arabic" w:eastAsia="Times New Roman" w:hAnsi="Simplified Arabic" w:cs="Simplified Arabic" w:hint="cs"/>
                <w:b/>
                <w:bCs/>
                <w:color w:val="000000"/>
                <w:kern w:val="0"/>
                <w:sz w:val="24"/>
                <w:szCs w:val="24"/>
                <w:rtl/>
                <w14:ligatures w14:val="none"/>
              </w:rPr>
              <w:t>2</w:t>
            </w:r>
          </w:p>
        </w:tc>
        <w:tc>
          <w:tcPr>
            <w:tcW w:w="1108" w:type="dxa"/>
            <w:tcBorders>
              <w:top w:val="single" w:sz="4" w:space="0" w:color="auto"/>
              <w:left w:val="single" w:sz="4" w:space="0" w:color="auto"/>
              <w:bottom w:val="single" w:sz="4" w:space="0" w:color="auto"/>
              <w:right w:val="single" w:sz="4" w:space="0" w:color="auto"/>
            </w:tcBorders>
          </w:tcPr>
          <w:p w14:paraId="1B8B98F0" w14:textId="77777777" w:rsidR="00F01FF2" w:rsidRPr="00F01FF2" w:rsidRDefault="00F01FF2" w:rsidP="00F01FF2">
            <w:pPr>
              <w:spacing w:after="0" w:line="360" w:lineRule="auto"/>
              <w:jc w:val="center"/>
              <w:rPr>
                <w:rFonts w:ascii="Simplified Arabic" w:eastAsia="Arial" w:hAnsi="Simplified Arabic" w:cs="Simplified Arabic"/>
                <w:b/>
                <w:bCs/>
                <w:color w:val="000000"/>
                <w:kern w:val="0"/>
                <w:sz w:val="24"/>
                <w:szCs w:val="24"/>
                <w:rtl/>
                <w:lang w:bidi="ar-EG"/>
                <w14:ligatures w14:val="none"/>
              </w:rPr>
            </w:pPr>
            <w:r w:rsidRPr="00F01FF2">
              <w:rPr>
                <w:rFonts w:ascii="Simplified Arabic" w:eastAsia="Arial" w:hAnsi="Simplified Arabic" w:cs="Simplified Arabic"/>
                <w:b/>
                <w:bCs/>
                <w:color w:val="000000"/>
                <w:kern w:val="0"/>
                <w:sz w:val="24"/>
                <w:szCs w:val="24"/>
                <w:rtl/>
                <w:lang w:bidi="ar-EG"/>
                <w14:ligatures w14:val="none"/>
              </w:rPr>
              <w:t>مرتفع</w:t>
            </w:r>
            <w:r w:rsidRPr="00F01FF2">
              <w:rPr>
                <w:rFonts w:ascii="Simplified Arabic" w:eastAsia="Arial" w:hAnsi="Simplified Arabic" w:cs="Simplified Arabic" w:hint="cs"/>
                <w:b/>
                <w:bCs/>
                <w:color w:val="000000"/>
                <w:kern w:val="0"/>
                <w:sz w:val="24"/>
                <w:szCs w:val="24"/>
                <w:rtl/>
                <w:lang w:bidi="ar-EG"/>
                <w14:ligatures w14:val="none"/>
              </w:rPr>
              <w:t>ة</w:t>
            </w:r>
          </w:p>
        </w:tc>
      </w:tr>
      <w:tr w:rsidR="00F01FF2" w:rsidRPr="00F01FF2" w14:paraId="3088F03A" w14:textId="77777777" w:rsidTr="00E72399">
        <w:trPr>
          <w:trHeight w:val="485"/>
          <w:jc w:val="center"/>
        </w:trPr>
        <w:tc>
          <w:tcPr>
            <w:tcW w:w="5343" w:type="dxa"/>
            <w:tcBorders>
              <w:top w:val="single" w:sz="4" w:space="0" w:color="auto"/>
              <w:left w:val="single" w:sz="4" w:space="0" w:color="auto"/>
              <w:bottom w:val="single" w:sz="4" w:space="0" w:color="auto"/>
              <w:right w:val="single" w:sz="4" w:space="0" w:color="auto"/>
            </w:tcBorders>
          </w:tcPr>
          <w:p w14:paraId="4F9A0622" w14:textId="77777777" w:rsidR="00F01FF2" w:rsidRPr="00F01FF2" w:rsidRDefault="00F01FF2" w:rsidP="00F01FF2">
            <w:pPr>
              <w:spacing w:after="0" w:line="360" w:lineRule="auto"/>
              <w:jc w:val="both"/>
              <w:rPr>
                <w:rFonts w:ascii="Simplified Arabic" w:eastAsia="Times New Roman" w:hAnsi="Simplified Arabic" w:cs="Simplified Arabic"/>
                <w:b/>
                <w:bCs/>
                <w:kern w:val="0"/>
                <w:sz w:val="24"/>
                <w:szCs w:val="24"/>
                <w:rtl/>
                <w:lang w:bidi="ar-EG"/>
                <w14:ligatures w14:val="none"/>
              </w:rPr>
            </w:pPr>
            <w:r w:rsidRPr="00F01FF2">
              <w:rPr>
                <w:rFonts w:ascii="Simplified Arabic" w:hAnsi="Simplified Arabic" w:cs="Simplified Arabic"/>
                <w:b/>
                <w:bCs/>
                <w:kern w:val="0"/>
                <w:sz w:val="24"/>
                <w:szCs w:val="24"/>
                <w:rtl/>
                <w14:ligatures w14:val="none"/>
              </w:rPr>
              <w:t>هل تؤيد استخدام الإعلام الرقمي كوسيلة رئيسية في حملات التوعية الصحية؟</w:t>
            </w:r>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tcPr>
          <w:p w14:paraId="62EA1FE4" w14:textId="77777777" w:rsidR="00F01FF2" w:rsidRPr="00F01FF2" w:rsidRDefault="00F01FF2" w:rsidP="00F01FF2">
            <w:pPr>
              <w:spacing w:after="0" w:line="360" w:lineRule="auto"/>
              <w:jc w:val="center"/>
              <w:rPr>
                <w:rFonts w:ascii="Simplified Arabic" w:eastAsia="Times New Roman" w:hAnsi="Simplified Arabic" w:cs="Simplified Arabic"/>
                <w:b/>
                <w:bCs/>
                <w:color w:val="000000"/>
                <w:kern w:val="0"/>
                <w:sz w:val="24"/>
                <w:szCs w:val="24"/>
                <w:lang w:bidi="ar-EG"/>
                <w14:ligatures w14:val="none"/>
              </w:rPr>
            </w:pPr>
            <w:r w:rsidRPr="00F01FF2">
              <w:rPr>
                <w:rFonts w:ascii="Simplified Arabic" w:hAnsi="Simplified Arabic" w:cs="Simplified Arabic"/>
                <w:b/>
                <w:bCs/>
                <w:color w:val="000000"/>
                <w:kern w:val="0"/>
                <w:sz w:val="24"/>
                <w:szCs w:val="24"/>
                <w14:ligatures w14:val="none"/>
              </w:rPr>
              <w:t>3.77</w:t>
            </w: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4AD649FD" w14:textId="77777777" w:rsidR="00F01FF2" w:rsidRPr="00F01FF2" w:rsidRDefault="00F01FF2" w:rsidP="00F01FF2">
            <w:pPr>
              <w:spacing w:after="0" w:line="360" w:lineRule="auto"/>
              <w:jc w:val="center"/>
              <w:rPr>
                <w:rFonts w:ascii="Simplified Arabic" w:eastAsia="Times New Roman" w:hAnsi="Simplified Arabic" w:cs="Simplified Arabic"/>
                <w:b/>
                <w:bCs/>
                <w:color w:val="000000"/>
                <w:kern w:val="0"/>
                <w:sz w:val="24"/>
                <w:szCs w:val="24"/>
                <w14:ligatures w14:val="none"/>
              </w:rPr>
            </w:pPr>
            <w:r w:rsidRPr="00F01FF2">
              <w:rPr>
                <w:rFonts w:ascii="Simplified Arabic" w:hAnsi="Simplified Arabic" w:cs="Simplified Arabic"/>
                <w:b/>
                <w:bCs/>
                <w:color w:val="000000"/>
                <w:kern w:val="0"/>
                <w:sz w:val="24"/>
                <w:szCs w:val="24"/>
                <w14:ligatures w14:val="none"/>
              </w:rPr>
              <w:t>0.42</w:t>
            </w:r>
          </w:p>
        </w:tc>
        <w:tc>
          <w:tcPr>
            <w:tcW w:w="771" w:type="dxa"/>
            <w:tcBorders>
              <w:top w:val="single" w:sz="4" w:space="0" w:color="auto"/>
              <w:left w:val="single" w:sz="4" w:space="0" w:color="auto"/>
              <w:bottom w:val="single" w:sz="4" w:space="0" w:color="auto"/>
              <w:right w:val="single" w:sz="4" w:space="0" w:color="auto"/>
            </w:tcBorders>
            <w:shd w:val="clear" w:color="auto" w:fill="auto"/>
          </w:tcPr>
          <w:p w14:paraId="19E158C9" w14:textId="77777777" w:rsidR="00F01FF2" w:rsidRPr="00F01FF2" w:rsidRDefault="00F01FF2" w:rsidP="00F01FF2">
            <w:pPr>
              <w:spacing w:after="0" w:line="360" w:lineRule="auto"/>
              <w:jc w:val="center"/>
              <w:rPr>
                <w:rFonts w:ascii="Simplified Arabic" w:eastAsia="Times New Roman" w:hAnsi="Simplified Arabic" w:cs="Simplified Arabic"/>
                <w:b/>
                <w:bCs/>
                <w:color w:val="000000"/>
                <w:kern w:val="0"/>
                <w:sz w:val="24"/>
                <w:szCs w:val="24"/>
                <w14:ligatures w14:val="none"/>
              </w:rPr>
            </w:pPr>
            <w:r w:rsidRPr="00F01FF2">
              <w:rPr>
                <w:rFonts w:ascii="Simplified Arabic" w:eastAsia="Times New Roman" w:hAnsi="Simplified Arabic" w:cs="Simplified Arabic" w:hint="cs"/>
                <w:b/>
                <w:bCs/>
                <w:color w:val="000000"/>
                <w:kern w:val="0"/>
                <w:sz w:val="24"/>
                <w:szCs w:val="24"/>
                <w:rtl/>
                <w14:ligatures w14:val="none"/>
              </w:rPr>
              <w:t>1</w:t>
            </w:r>
          </w:p>
        </w:tc>
        <w:tc>
          <w:tcPr>
            <w:tcW w:w="1108" w:type="dxa"/>
            <w:tcBorders>
              <w:top w:val="single" w:sz="4" w:space="0" w:color="auto"/>
              <w:left w:val="single" w:sz="4" w:space="0" w:color="auto"/>
              <w:bottom w:val="single" w:sz="4" w:space="0" w:color="auto"/>
              <w:right w:val="single" w:sz="4" w:space="0" w:color="auto"/>
            </w:tcBorders>
          </w:tcPr>
          <w:p w14:paraId="7517E3BE" w14:textId="77777777" w:rsidR="00F01FF2" w:rsidRPr="00F01FF2" w:rsidRDefault="00F01FF2" w:rsidP="00F01FF2">
            <w:pPr>
              <w:spacing w:after="0" w:line="360" w:lineRule="auto"/>
              <w:jc w:val="center"/>
              <w:rPr>
                <w:rFonts w:ascii="Simplified Arabic" w:eastAsia="Arial" w:hAnsi="Simplified Arabic" w:cs="Simplified Arabic"/>
                <w:b/>
                <w:bCs/>
                <w:color w:val="000000"/>
                <w:kern w:val="0"/>
                <w:sz w:val="24"/>
                <w:szCs w:val="24"/>
                <w:rtl/>
                <w:lang w:bidi="ar-EG"/>
                <w14:ligatures w14:val="none"/>
              </w:rPr>
            </w:pPr>
            <w:r w:rsidRPr="00F01FF2">
              <w:rPr>
                <w:rFonts w:ascii="Simplified Arabic" w:eastAsia="Arial" w:hAnsi="Simplified Arabic" w:cs="Simplified Arabic"/>
                <w:b/>
                <w:bCs/>
                <w:color w:val="000000"/>
                <w:kern w:val="0"/>
                <w:sz w:val="24"/>
                <w:szCs w:val="24"/>
                <w:rtl/>
                <w:lang w:bidi="ar-EG"/>
                <w14:ligatures w14:val="none"/>
              </w:rPr>
              <w:t>مرتفع</w:t>
            </w:r>
            <w:r w:rsidRPr="00F01FF2">
              <w:rPr>
                <w:rFonts w:ascii="Simplified Arabic" w:eastAsia="Arial" w:hAnsi="Simplified Arabic" w:cs="Simplified Arabic" w:hint="cs"/>
                <w:b/>
                <w:bCs/>
                <w:color w:val="000000"/>
                <w:kern w:val="0"/>
                <w:sz w:val="24"/>
                <w:szCs w:val="24"/>
                <w:rtl/>
                <w:lang w:bidi="ar-EG"/>
                <w14:ligatures w14:val="none"/>
              </w:rPr>
              <w:t>ة</w:t>
            </w:r>
          </w:p>
        </w:tc>
      </w:tr>
      <w:tr w:rsidR="00F01FF2" w:rsidRPr="00F01FF2" w14:paraId="7AE9E0E3" w14:textId="77777777" w:rsidTr="00E72399">
        <w:trPr>
          <w:trHeight w:val="485"/>
          <w:jc w:val="center"/>
        </w:trPr>
        <w:tc>
          <w:tcPr>
            <w:tcW w:w="5343" w:type="dxa"/>
            <w:tcBorders>
              <w:top w:val="single" w:sz="4" w:space="0" w:color="auto"/>
              <w:left w:val="single" w:sz="4" w:space="0" w:color="auto"/>
              <w:bottom w:val="single" w:sz="4" w:space="0" w:color="auto"/>
              <w:right w:val="single" w:sz="4" w:space="0" w:color="auto"/>
            </w:tcBorders>
          </w:tcPr>
          <w:p w14:paraId="1074B2D2" w14:textId="77777777" w:rsidR="00F01FF2" w:rsidRPr="00F01FF2" w:rsidRDefault="00F01FF2" w:rsidP="00F01FF2">
            <w:pPr>
              <w:spacing w:after="0" w:line="360" w:lineRule="auto"/>
              <w:jc w:val="both"/>
              <w:rPr>
                <w:rFonts w:ascii="Simplified Arabic" w:eastAsia="Times New Roman" w:hAnsi="Simplified Arabic" w:cs="Simplified Arabic"/>
                <w:b/>
                <w:bCs/>
                <w:kern w:val="0"/>
                <w:sz w:val="24"/>
                <w:szCs w:val="24"/>
                <w:rtl/>
                <w:lang w:bidi="ar-EG"/>
                <w14:ligatures w14:val="none"/>
              </w:rPr>
            </w:pPr>
            <w:r w:rsidRPr="00F01FF2">
              <w:rPr>
                <w:rFonts w:ascii="Simplified Arabic" w:hAnsi="Simplified Arabic" w:cs="Simplified Arabic"/>
                <w:b/>
                <w:bCs/>
                <w:kern w:val="0"/>
                <w:sz w:val="24"/>
                <w:szCs w:val="24"/>
                <w:rtl/>
                <w14:ligatures w14:val="none"/>
              </w:rPr>
              <w:t>هل يساعد الإعلام الرقمي في تحسين استجابة الأفراد للتعليمات الصحية الرسمية؟</w:t>
            </w:r>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tcPr>
          <w:p w14:paraId="67FCDC48" w14:textId="77777777" w:rsidR="00F01FF2" w:rsidRPr="00F01FF2" w:rsidRDefault="00F01FF2" w:rsidP="00F01FF2">
            <w:pPr>
              <w:spacing w:after="0" w:line="360" w:lineRule="auto"/>
              <w:jc w:val="center"/>
              <w:rPr>
                <w:rFonts w:ascii="Simplified Arabic" w:eastAsia="Times New Roman" w:hAnsi="Simplified Arabic" w:cs="Simplified Arabic"/>
                <w:b/>
                <w:bCs/>
                <w:color w:val="000000"/>
                <w:kern w:val="0"/>
                <w:sz w:val="24"/>
                <w:szCs w:val="24"/>
                <w:lang w:bidi="ar-EG"/>
                <w14:ligatures w14:val="none"/>
              </w:rPr>
            </w:pPr>
            <w:r w:rsidRPr="00F01FF2">
              <w:rPr>
                <w:rFonts w:ascii="Simplified Arabic" w:hAnsi="Simplified Arabic" w:cs="Simplified Arabic"/>
                <w:b/>
                <w:bCs/>
                <w:color w:val="000000"/>
                <w:kern w:val="0"/>
                <w:sz w:val="24"/>
                <w:szCs w:val="24"/>
                <w14:ligatures w14:val="none"/>
              </w:rPr>
              <w:t>3.62</w:t>
            </w: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6A9BA69F" w14:textId="77777777" w:rsidR="00F01FF2" w:rsidRPr="00F01FF2" w:rsidRDefault="00F01FF2" w:rsidP="00F01FF2">
            <w:pPr>
              <w:spacing w:after="0" w:line="360" w:lineRule="auto"/>
              <w:jc w:val="center"/>
              <w:rPr>
                <w:rFonts w:ascii="Simplified Arabic" w:eastAsia="Times New Roman" w:hAnsi="Simplified Arabic" w:cs="Simplified Arabic"/>
                <w:b/>
                <w:bCs/>
                <w:color w:val="000000"/>
                <w:kern w:val="0"/>
                <w:sz w:val="24"/>
                <w:szCs w:val="24"/>
                <w14:ligatures w14:val="none"/>
              </w:rPr>
            </w:pPr>
            <w:r w:rsidRPr="00F01FF2">
              <w:rPr>
                <w:rFonts w:ascii="Simplified Arabic" w:hAnsi="Simplified Arabic" w:cs="Simplified Arabic"/>
                <w:b/>
                <w:bCs/>
                <w:color w:val="000000"/>
                <w:kern w:val="0"/>
                <w:sz w:val="24"/>
                <w:szCs w:val="24"/>
                <w14:ligatures w14:val="none"/>
              </w:rPr>
              <w:t>0.63</w:t>
            </w:r>
          </w:p>
        </w:tc>
        <w:tc>
          <w:tcPr>
            <w:tcW w:w="771" w:type="dxa"/>
            <w:tcBorders>
              <w:top w:val="single" w:sz="4" w:space="0" w:color="auto"/>
              <w:left w:val="single" w:sz="4" w:space="0" w:color="auto"/>
              <w:bottom w:val="single" w:sz="4" w:space="0" w:color="auto"/>
              <w:right w:val="single" w:sz="4" w:space="0" w:color="auto"/>
            </w:tcBorders>
            <w:shd w:val="clear" w:color="auto" w:fill="auto"/>
          </w:tcPr>
          <w:p w14:paraId="70541440" w14:textId="77777777" w:rsidR="00F01FF2" w:rsidRPr="00F01FF2" w:rsidRDefault="00F01FF2" w:rsidP="00F01FF2">
            <w:pPr>
              <w:spacing w:after="0" w:line="360" w:lineRule="auto"/>
              <w:jc w:val="center"/>
              <w:rPr>
                <w:rFonts w:ascii="Simplified Arabic" w:eastAsia="Times New Roman" w:hAnsi="Simplified Arabic" w:cs="Simplified Arabic"/>
                <w:b/>
                <w:bCs/>
                <w:color w:val="000000"/>
                <w:kern w:val="0"/>
                <w:sz w:val="24"/>
                <w:szCs w:val="24"/>
                <w14:ligatures w14:val="none"/>
              </w:rPr>
            </w:pPr>
            <w:r w:rsidRPr="00F01FF2">
              <w:rPr>
                <w:rFonts w:ascii="Simplified Arabic" w:eastAsia="Times New Roman" w:hAnsi="Simplified Arabic" w:cs="Simplified Arabic" w:hint="cs"/>
                <w:b/>
                <w:bCs/>
                <w:color w:val="000000"/>
                <w:kern w:val="0"/>
                <w:sz w:val="24"/>
                <w:szCs w:val="24"/>
                <w:rtl/>
                <w14:ligatures w14:val="none"/>
              </w:rPr>
              <w:t>3</w:t>
            </w:r>
          </w:p>
        </w:tc>
        <w:tc>
          <w:tcPr>
            <w:tcW w:w="1108" w:type="dxa"/>
            <w:tcBorders>
              <w:top w:val="single" w:sz="4" w:space="0" w:color="auto"/>
              <w:left w:val="single" w:sz="4" w:space="0" w:color="auto"/>
              <w:bottom w:val="single" w:sz="4" w:space="0" w:color="auto"/>
              <w:right w:val="single" w:sz="4" w:space="0" w:color="auto"/>
            </w:tcBorders>
          </w:tcPr>
          <w:p w14:paraId="6499CA11" w14:textId="77777777" w:rsidR="00F01FF2" w:rsidRPr="00F01FF2" w:rsidRDefault="00F01FF2" w:rsidP="00F01FF2">
            <w:pPr>
              <w:spacing w:after="0" w:line="360" w:lineRule="auto"/>
              <w:jc w:val="center"/>
              <w:rPr>
                <w:rFonts w:ascii="Simplified Arabic" w:eastAsia="Arial" w:hAnsi="Simplified Arabic" w:cs="Simplified Arabic"/>
                <w:b/>
                <w:bCs/>
                <w:color w:val="000000"/>
                <w:kern w:val="0"/>
                <w:sz w:val="24"/>
                <w:szCs w:val="24"/>
                <w:rtl/>
                <w:lang w:bidi="ar-EG"/>
                <w14:ligatures w14:val="none"/>
              </w:rPr>
            </w:pPr>
            <w:r w:rsidRPr="00F01FF2">
              <w:rPr>
                <w:rFonts w:ascii="Simplified Arabic" w:eastAsia="Arial" w:hAnsi="Simplified Arabic" w:cs="Simplified Arabic"/>
                <w:b/>
                <w:bCs/>
                <w:color w:val="000000"/>
                <w:kern w:val="0"/>
                <w:sz w:val="24"/>
                <w:szCs w:val="24"/>
                <w:rtl/>
                <w:lang w:bidi="ar-EG"/>
                <w14:ligatures w14:val="none"/>
              </w:rPr>
              <w:t>مرتفع</w:t>
            </w:r>
            <w:r w:rsidRPr="00F01FF2">
              <w:rPr>
                <w:rFonts w:ascii="Simplified Arabic" w:eastAsia="Arial" w:hAnsi="Simplified Arabic" w:cs="Simplified Arabic" w:hint="cs"/>
                <w:b/>
                <w:bCs/>
                <w:color w:val="000000"/>
                <w:kern w:val="0"/>
                <w:sz w:val="24"/>
                <w:szCs w:val="24"/>
                <w:rtl/>
                <w:lang w:bidi="ar-EG"/>
                <w14:ligatures w14:val="none"/>
              </w:rPr>
              <w:t>ة</w:t>
            </w:r>
          </w:p>
        </w:tc>
      </w:tr>
      <w:tr w:rsidR="00F01FF2" w:rsidRPr="00F01FF2" w14:paraId="68B602DB" w14:textId="77777777" w:rsidTr="00E72399">
        <w:trPr>
          <w:trHeight w:val="485"/>
          <w:jc w:val="center"/>
        </w:trPr>
        <w:tc>
          <w:tcPr>
            <w:tcW w:w="5343" w:type="dxa"/>
            <w:tcBorders>
              <w:top w:val="single" w:sz="4" w:space="0" w:color="auto"/>
              <w:left w:val="single" w:sz="4" w:space="0" w:color="auto"/>
              <w:bottom w:val="single" w:sz="4" w:space="0" w:color="auto"/>
              <w:right w:val="single" w:sz="4" w:space="0" w:color="auto"/>
            </w:tcBorders>
          </w:tcPr>
          <w:p w14:paraId="79656830" w14:textId="77777777" w:rsidR="00F01FF2" w:rsidRPr="00F01FF2" w:rsidRDefault="00F01FF2" w:rsidP="00F01FF2">
            <w:pPr>
              <w:spacing w:after="0" w:line="360" w:lineRule="auto"/>
              <w:jc w:val="both"/>
              <w:rPr>
                <w:rFonts w:ascii="Simplified Arabic" w:eastAsia="Times New Roman" w:hAnsi="Simplified Arabic" w:cs="Simplified Arabic"/>
                <w:b/>
                <w:bCs/>
                <w:kern w:val="0"/>
                <w:sz w:val="24"/>
                <w:szCs w:val="24"/>
                <w:rtl/>
                <w:lang w:bidi="ar-EG"/>
                <w14:ligatures w14:val="none"/>
              </w:rPr>
            </w:pPr>
            <w:r w:rsidRPr="00F01FF2">
              <w:rPr>
                <w:rFonts w:ascii="Simplified Arabic" w:hAnsi="Simplified Arabic" w:cs="Simplified Arabic"/>
                <w:b/>
                <w:bCs/>
                <w:kern w:val="0"/>
                <w:sz w:val="24"/>
                <w:szCs w:val="24"/>
                <w:rtl/>
                <w14:ligatures w14:val="none"/>
              </w:rPr>
              <w:lastRenderedPageBreak/>
              <w:t>هل ترى أن الإعلام الرقمي يعزز الشعور بالمسؤولية الصحية لدى الأفراد؟</w:t>
            </w:r>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tcPr>
          <w:p w14:paraId="425ADFDD" w14:textId="77777777" w:rsidR="00F01FF2" w:rsidRPr="00F01FF2" w:rsidRDefault="00F01FF2" w:rsidP="00F01FF2">
            <w:pPr>
              <w:spacing w:after="0" w:line="360" w:lineRule="auto"/>
              <w:jc w:val="center"/>
              <w:rPr>
                <w:rFonts w:ascii="Simplified Arabic" w:eastAsia="Times New Roman" w:hAnsi="Simplified Arabic" w:cs="Simplified Arabic"/>
                <w:b/>
                <w:bCs/>
                <w:color w:val="000000"/>
                <w:kern w:val="0"/>
                <w:sz w:val="24"/>
                <w:szCs w:val="24"/>
                <w:lang w:bidi="ar-EG"/>
                <w14:ligatures w14:val="none"/>
              </w:rPr>
            </w:pPr>
            <w:r w:rsidRPr="00F01FF2">
              <w:rPr>
                <w:rFonts w:ascii="Simplified Arabic" w:hAnsi="Simplified Arabic" w:cs="Simplified Arabic"/>
                <w:b/>
                <w:bCs/>
                <w:color w:val="000000"/>
                <w:kern w:val="0"/>
                <w:sz w:val="24"/>
                <w:szCs w:val="24"/>
                <w14:ligatures w14:val="none"/>
              </w:rPr>
              <w:t>3.54</w:t>
            </w: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334B06D0" w14:textId="77777777" w:rsidR="00F01FF2" w:rsidRPr="00F01FF2" w:rsidRDefault="00F01FF2" w:rsidP="00F01FF2">
            <w:pPr>
              <w:spacing w:after="0" w:line="360" w:lineRule="auto"/>
              <w:jc w:val="center"/>
              <w:rPr>
                <w:rFonts w:ascii="Simplified Arabic" w:eastAsia="Times New Roman" w:hAnsi="Simplified Arabic" w:cs="Simplified Arabic"/>
                <w:b/>
                <w:bCs/>
                <w:color w:val="000000"/>
                <w:kern w:val="0"/>
                <w:sz w:val="24"/>
                <w:szCs w:val="24"/>
                <w14:ligatures w14:val="none"/>
              </w:rPr>
            </w:pPr>
            <w:r w:rsidRPr="00F01FF2">
              <w:rPr>
                <w:rFonts w:ascii="Simplified Arabic" w:hAnsi="Simplified Arabic" w:cs="Simplified Arabic"/>
                <w:b/>
                <w:bCs/>
                <w:color w:val="000000"/>
                <w:kern w:val="0"/>
                <w:sz w:val="24"/>
                <w:szCs w:val="24"/>
                <w14:ligatures w14:val="none"/>
              </w:rPr>
              <w:t>0.50</w:t>
            </w:r>
          </w:p>
        </w:tc>
        <w:tc>
          <w:tcPr>
            <w:tcW w:w="771" w:type="dxa"/>
            <w:tcBorders>
              <w:top w:val="single" w:sz="4" w:space="0" w:color="auto"/>
              <w:left w:val="single" w:sz="4" w:space="0" w:color="auto"/>
              <w:bottom w:val="single" w:sz="4" w:space="0" w:color="auto"/>
              <w:right w:val="single" w:sz="4" w:space="0" w:color="auto"/>
            </w:tcBorders>
            <w:shd w:val="clear" w:color="auto" w:fill="auto"/>
          </w:tcPr>
          <w:p w14:paraId="6051381F" w14:textId="77777777" w:rsidR="00F01FF2" w:rsidRPr="00F01FF2" w:rsidRDefault="00F01FF2" w:rsidP="00F01FF2">
            <w:pPr>
              <w:spacing w:after="0" w:line="360" w:lineRule="auto"/>
              <w:jc w:val="center"/>
              <w:rPr>
                <w:rFonts w:ascii="Simplified Arabic" w:eastAsia="Times New Roman" w:hAnsi="Simplified Arabic" w:cs="Simplified Arabic"/>
                <w:b/>
                <w:bCs/>
                <w:color w:val="000000"/>
                <w:kern w:val="0"/>
                <w:sz w:val="24"/>
                <w:szCs w:val="24"/>
                <w14:ligatures w14:val="none"/>
              </w:rPr>
            </w:pPr>
            <w:r w:rsidRPr="00F01FF2">
              <w:rPr>
                <w:rFonts w:ascii="Simplified Arabic" w:eastAsia="Times New Roman" w:hAnsi="Simplified Arabic" w:cs="Simplified Arabic" w:hint="cs"/>
                <w:b/>
                <w:bCs/>
                <w:color w:val="000000"/>
                <w:kern w:val="0"/>
                <w:sz w:val="24"/>
                <w:szCs w:val="24"/>
                <w:rtl/>
                <w14:ligatures w14:val="none"/>
              </w:rPr>
              <w:t>5</w:t>
            </w:r>
          </w:p>
        </w:tc>
        <w:tc>
          <w:tcPr>
            <w:tcW w:w="1108" w:type="dxa"/>
            <w:tcBorders>
              <w:top w:val="single" w:sz="4" w:space="0" w:color="auto"/>
              <w:left w:val="single" w:sz="4" w:space="0" w:color="auto"/>
              <w:bottom w:val="single" w:sz="4" w:space="0" w:color="auto"/>
              <w:right w:val="single" w:sz="4" w:space="0" w:color="auto"/>
            </w:tcBorders>
          </w:tcPr>
          <w:p w14:paraId="26E2DFF2" w14:textId="77777777" w:rsidR="00F01FF2" w:rsidRPr="00F01FF2" w:rsidRDefault="00F01FF2" w:rsidP="00F01FF2">
            <w:pPr>
              <w:spacing w:after="0" w:line="360" w:lineRule="auto"/>
              <w:jc w:val="center"/>
              <w:rPr>
                <w:rFonts w:ascii="Simplified Arabic" w:eastAsia="Arial" w:hAnsi="Simplified Arabic" w:cs="Simplified Arabic"/>
                <w:b/>
                <w:bCs/>
                <w:color w:val="000000"/>
                <w:kern w:val="0"/>
                <w:sz w:val="24"/>
                <w:szCs w:val="24"/>
                <w:rtl/>
                <w:lang w:bidi="ar-EG"/>
                <w14:ligatures w14:val="none"/>
              </w:rPr>
            </w:pPr>
            <w:r w:rsidRPr="00F01FF2">
              <w:rPr>
                <w:rFonts w:ascii="Simplified Arabic" w:eastAsia="Arial" w:hAnsi="Simplified Arabic" w:cs="Simplified Arabic"/>
                <w:b/>
                <w:bCs/>
                <w:color w:val="000000"/>
                <w:kern w:val="0"/>
                <w:sz w:val="24"/>
                <w:szCs w:val="24"/>
                <w:rtl/>
                <w:lang w:bidi="ar-EG"/>
                <w14:ligatures w14:val="none"/>
              </w:rPr>
              <w:t>مرتفع</w:t>
            </w:r>
            <w:r w:rsidRPr="00F01FF2">
              <w:rPr>
                <w:rFonts w:ascii="Simplified Arabic" w:eastAsia="Arial" w:hAnsi="Simplified Arabic" w:cs="Simplified Arabic" w:hint="cs"/>
                <w:b/>
                <w:bCs/>
                <w:color w:val="000000"/>
                <w:kern w:val="0"/>
                <w:sz w:val="24"/>
                <w:szCs w:val="24"/>
                <w:rtl/>
                <w:lang w:bidi="ar-EG"/>
                <w14:ligatures w14:val="none"/>
              </w:rPr>
              <w:t>ة</w:t>
            </w:r>
          </w:p>
        </w:tc>
      </w:tr>
      <w:tr w:rsidR="00F01FF2" w:rsidRPr="00F01FF2" w14:paraId="7AD1BC02" w14:textId="77777777" w:rsidTr="00E72399">
        <w:trPr>
          <w:trHeight w:val="485"/>
          <w:jc w:val="center"/>
        </w:trPr>
        <w:tc>
          <w:tcPr>
            <w:tcW w:w="5343" w:type="dxa"/>
            <w:tcBorders>
              <w:top w:val="single" w:sz="4" w:space="0" w:color="auto"/>
              <w:left w:val="single" w:sz="4" w:space="0" w:color="auto"/>
              <w:bottom w:val="single" w:sz="4" w:space="0" w:color="auto"/>
              <w:right w:val="single" w:sz="4" w:space="0" w:color="auto"/>
            </w:tcBorders>
          </w:tcPr>
          <w:p w14:paraId="29987163" w14:textId="77777777" w:rsidR="00F01FF2" w:rsidRPr="00F01FF2" w:rsidRDefault="00F01FF2" w:rsidP="00F01FF2">
            <w:pPr>
              <w:spacing w:after="0" w:line="360" w:lineRule="auto"/>
              <w:jc w:val="center"/>
              <w:rPr>
                <w:rFonts w:ascii="Simplified Arabic" w:eastAsia="Times New Roman" w:hAnsi="Simplified Arabic" w:cs="Simplified Arabic"/>
                <w:b/>
                <w:bCs/>
                <w:kern w:val="0"/>
                <w:sz w:val="24"/>
                <w:szCs w:val="24"/>
                <w:rtl/>
                <w:lang w:bidi="ar-EG"/>
                <w14:ligatures w14:val="none"/>
              </w:rPr>
            </w:pPr>
            <w:r w:rsidRPr="00F01FF2">
              <w:rPr>
                <w:rFonts w:ascii="Simplified Arabic" w:eastAsia="Times New Roman" w:hAnsi="Simplified Arabic" w:cs="Simplified Arabic" w:hint="cs"/>
                <w:b/>
                <w:bCs/>
                <w:kern w:val="0"/>
                <w:sz w:val="24"/>
                <w:szCs w:val="24"/>
                <w:rtl/>
                <w:lang w:bidi="ar-EG"/>
                <w14:ligatures w14:val="none"/>
              </w:rPr>
              <w:t>المتوسط</w:t>
            </w:r>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tcPr>
          <w:p w14:paraId="5842B709" w14:textId="77777777" w:rsidR="00F01FF2" w:rsidRPr="00F01FF2" w:rsidRDefault="00F01FF2" w:rsidP="00F01FF2">
            <w:pPr>
              <w:spacing w:after="0" w:line="360" w:lineRule="auto"/>
              <w:jc w:val="center"/>
              <w:rPr>
                <w:rFonts w:ascii="Simplified Arabic" w:eastAsia="Times New Roman" w:hAnsi="Simplified Arabic" w:cs="Simplified Arabic"/>
                <w:b/>
                <w:bCs/>
                <w:color w:val="000000"/>
                <w:kern w:val="0"/>
                <w:sz w:val="24"/>
                <w:szCs w:val="24"/>
                <w:lang w:bidi="ar-EG"/>
                <w14:ligatures w14:val="none"/>
              </w:rPr>
            </w:pPr>
            <w:r w:rsidRPr="00F01FF2">
              <w:rPr>
                <w:rFonts w:ascii="Simplified Arabic" w:hAnsi="Simplified Arabic" w:cs="Simplified Arabic"/>
                <w:b/>
                <w:bCs/>
                <w:color w:val="000000"/>
                <w:kern w:val="0"/>
                <w:sz w:val="24"/>
                <w:szCs w:val="24"/>
                <w14:ligatures w14:val="none"/>
              </w:rPr>
              <w:t>3.64</w:t>
            </w: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1274A678" w14:textId="77777777" w:rsidR="00F01FF2" w:rsidRPr="00F01FF2" w:rsidRDefault="00F01FF2" w:rsidP="00F01FF2">
            <w:pPr>
              <w:spacing w:after="0" w:line="360" w:lineRule="auto"/>
              <w:jc w:val="center"/>
              <w:rPr>
                <w:rFonts w:ascii="Simplified Arabic" w:eastAsia="Times New Roman" w:hAnsi="Simplified Arabic" w:cs="Simplified Arabic"/>
                <w:b/>
                <w:bCs/>
                <w:color w:val="000000"/>
                <w:kern w:val="0"/>
                <w:sz w:val="24"/>
                <w:szCs w:val="24"/>
                <w14:ligatures w14:val="none"/>
              </w:rPr>
            </w:pPr>
            <w:r w:rsidRPr="00F01FF2">
              <w:rPr>
                <w:rFonts w:ascii="Simplified Arabic" w:hAnsi="Simplified Arabic" w:cs="Simplified Arabic"/>
                <w:b/>
                <w:bCs/>
                <w:color w:val="000000"/>
                <w:kern w:val="0"/>
                <w:sz w:val="24"/>
                <w:szCs w:val="24"/>
                <w14:ligatures w14:val="none"/>
              </w:rPr>
              <w:t>0.53</w:t>
            </w:r>
          </w:p>
        </w:tc>
        <w:tc>
          <w:tcPr>
            <w:tcW w:w="1880" w:type="dxa"/>
            <w:gridSpan w:val="2"/>
            <w:tcBorders>
              <w:top w:val="single" w:sz="4" w:space="0" w:color="auto"/>
              <w:left w:val="single" w:sz="4" w:space="0" w:color="auto"/>
              <w:bottom w:val="single" w:sz="4" w:space="0" w:color="auto"/>
              <w:right w:val="single" w:sz="4" w:space="0" w:color="auto"/>
            </w:tcBorders>
            <w:shd w:val="clear" w:color="auto" w:fill="auto"/>
          </w:tcPr>
          <w:p w14:paraId="2023070A" w14:textId="77777777" w:rsidR="00F01FF2" w:rsidRPr="00F01FF2" w:rsidRDefault="00F01FF2" w:rsidP="00F01FF2">
            <w:pPr>
              <w:spacing w:after="0" w:line="360" w:lineRule="auto"/>
              <w:jc w:val="center"/>
              <w:rPr>
                <w:rFonts w:ascii="Simplified Arabic" w:eastAsia="Arial" w:hAnsi="Simplified Arabic" w:cs="Simplified Arabic"/>
                <w:b/>
                <w:bCs/>
                <w:color w:val="000000"/>
                <w:kern w:val="0"/>
                <w:sz w:val="24"/>
                <w:szCs w:val="24"/>
                <w:rtl/>
                <w:lang w:bidi="ar-EG"/>
                <w14:ligatures w14:val="none"/>
              </w:rPr>
            </w:pPr>
            <w:r w:rsidRPr="00F01FF2">
              <w:rPr>
                <w:rFonts w:ascii="Simplified Arabic" w:eastAsia="Arial" w:hAnsi="Simplified Arabic" w:cs="Simplified Arabic" w:hint="cs"/>
                <w:b/>
                <w:bCs/>
                <w:color w:val="000000"/>
                <w:kern w:val="0"/>
                <w:sz w:val="24"/>
                <w:szCs w:val="24"/>
                <w:rtl/>
                <w:lang w:bidi="ar-EG"/>
                <w14:ligatures w14:val="none"/>
              </w:rPr>
              <w:t>مرتفعة</w:t>
            </w:r>
          </w:p>
        </w:tc>
      </w:tr>
    </w:tbl>
    <w:p w14:paraId="5B268D77" w14:textId="299CF01B" w:rsidR="00F01FF2" w:rsidRPr="00F01FF2" w:rsidRDefault="00F01FF2" w:rsidP="00F01FF2">
      <w:pPr>
        <w:spacing w:before="240" w:line="360" w:lineRule="auto"/>
        <w:jc w:val="both"/>
        <w:rPr>
          <w:rFonts w:ascii="Simplified Arabic" w:eastAsia="Times New Roman" w:hAnsi="Simplified Arabic" w:cs="Simplified Arabic"/>
          <w:color w:val="000000"/>
          <w:kern w:val="0"/>
          <w:sz w:val="28"/>
          <w:szCs w:val="28"/>
          <w:rtl/>
          <w:lang w:bidi="ar-EG"/>
          <w14:ligatures w14:val="none"/>
        </w:rPr>
      </w:pPr>
      <w:r w:rsidRPr="00F01FF2">
        <w:rPr>
          <w:rFonts w:ascii="Simplified Arabic" w:eastAsia="Times New Roman" w:hAnsi="Simplified Arabic" w:cs="Simplified Arabic"/>
          <w:kern w:val="0"/>
          <w:sz w:val="28"/>
          <w:szCs w:val="28"/>
          <w:rtl/>
          <w14:ligatures w14:val="none"/>
        </w:rPr>
        <w:t xml:space="preserve">تم ترتيب عبارات </w:t>
      </w:r>
      <w:r w:rsidRPr="00F01FF2">
        <w:rPr>
          <w:rFonts w:ascii="Simplified Arabic" w:hAnsi="Simplified Arabic" w:cs="Simplified Arabic"/>
          <w:kern w:val="0"/>
          <w:sz w:val="28"/>
          <w:szCs w:val="28"/>
          <w:rtl/>
          <w14:ligatures w14:val="none"/>
        </w:rPr>
        <w:t>دور الإعلام الرقمي في نشر الوعي الصحي وإدارة الأزمات</w:t>
      </w:r>
      <w:r w:rsidRPr="00F01FF2">
        <w:rPr>
          <w:rFonts w:ascii="Simplified Arabic" w:eastAsia="Times New Roman" w:hAnsi="Simplified Arabic" w:cs="Simplified Arabic"/>
          <w:kern w:val="0"/>
          <w:sz w:val="28"/>
          <w:szCs w:val="28"/>
          <w:rtl/>
          <w14:ligatures w14:val="none"/>
        </w:rPr>
        <w:t xml:space="preserve"> من حيث درجة الأهمية النسبية (قيمة المتوسط الحسابي الأكبر) من وجهة نظر </w:t>
      </w:r>
      <w:r w:rsidRPr="00F01FF2">
        <w:rPr>
          <w:rFonts w:ascii="Simplified Arabic" w:eastAsia="Times New Roman" w:hAnsi="Simplified Arabic" w:cs="Simplified Arabic" w:hint="cs"/>
          <w:kern w:val="0"/>
          <w:sz w:val="28"/>
          <w:szCs w:val="28"/>
          <w:rtl/>
          <w14:ligatures w14:val="none"/>
        </w:rPr>
        <w:t xml:space="preserve">أفراد </w:t>
      </w:r>
      <w:r w:rsidRPr="00F01FF2">
        <w:rPr>
          <w:rFonts w:ascii="Simplified Arabic" w:eastAsia="Times New Roman" w:hAnsi="Simplified Arabic" w:cs="Simplified Arabic"/>
          <w:kern w:val="0"/>
          <w:sz w:val="28"/>
          <w:szCs w:val="28"/>
          <w:rtl/>
          <w14:ligatures w14:val="none"/>
        </w:rPr>
        <w:t>عينة الدراسة تبين أن عبارة (</w:t>
      </w:r>
      <w:r w:rsidRPr="00F01FF2">
        <w:rPr>
          <w:rFonts w:ascii="Simplified Arabic" w:hAnsi="Simplified Arabic" w:cs="Simplified Arabic"/>
          <w:kern w:val="0"/>
          <w:sz w:val="28"/>
          <w:szCs w:val="28"/>
          <w:rtl/>
          <w14:ligatures w14:val="none"/>
        </w:rPr>
        <w:t>هل تؤيد استخدام الإعلام الرقمي كوسيلة رئيسية في حملات التوعية الصحية؟</w:t>
      </w:r>
      <w:r w:rsidRPr="00F01FF2">
        <w:rPr>
          <w:rFonts w:ascii="Simplified Arabic" w:hAnsi="Simplified Arabic" w:cs="Simplified Arabic"/>
          <w:color w:val="000000"/>
          <w:kern w:val="0"/>
          <w:sz w:val="28"/>
          <w:szCs w:val="28"/>
          <w:rtl/>
          <w:lang w:bidi="ar-QA"/>
          <w14:ligatures w14:val="none"/>
        </w:rPr>
        <w:t>)</w:t>
      </w:r>
      <w:r w:rsidRPr="00F01FF2">
        <w:rPr>
          <w:rFonts w:ascii="Simplified Arabic" w:eastAsia="Times New Roman" w:hAnsi="Simplified Arabic" w:cs="Simplified Arabic"/>
          <w:kern w:val="0"/>
          <w:sz w:val="28"/>
          <w:szCs w:val="28"/>
          <w:rtl/>
          <w:lang w:bidi="ar-EG"/>
          <w14:ligatures w14:val="none"/>
        </w:rPr>
        <w:t xml:space="preserve"> هي أكثر العبارات أهمية بقيمة </w:t>
      </w:r>
      <w:r w:rsidRPr="00F01FF2">
        <w:rPr>
          <w:rFonts w:ascii="Simplified Arabic" w:eastAsia="Times New Roman" w:hAnsi="Simplified Arabic" w:cs="Simplified Arabic" w:hint="cs"/>
          <w:kern w:val="0"/>
          <w:sz w:val="28"/>
          <w:szCs w:val="28"/>
          <w:rtl/>
          <w:lang w:bidi="ar-EG"/>
          <w14:ligatures w14:val="none"/>
        </w:rPr>
        <w:t>3.77</w:t>
      </w:r>
      <w:r w:rsidRPr="00F01FF2">
        <w:rPr>
          <w:rFonts w:ascii="Simplified Arabic" w:eastAsia="Times New Roman" w:hAnsi="Simplified Arabic" w:cs="Simplified Arabic"/>
          <w:kern w:val="0"/>
          <w:sz w:val="28"/>
          <w:szCs w:val="28"/>
          <w:rtl/>
          <w:lang w:bidi="ar-EG"/>
          <w14:ligatures w14:val="none"/>
        </w:rPr>
        <w:t xml:space="preserve"> وانحراف معياري </w:t>
      </w:r>
      <w:r w:rsidRPr="00F01FF2">
        <w:rPr>
          <w:rFonts w:ascii="Simplified Arabic" w:eastAsia="Times New Roman" w:hAnsi="Simplified Arabic" w:cs="Simplified Arabic" w:hint="cs"/>
          <w:kern w:val="0"/>
          <w:sz w:val="28"/>
          <w:szCs w:val="28"/>
          <w:rtl/>
          <w:lang w:bidi="ar-EG"/>
          <w14:ligatures w14:val="none"/>
        </w:rPr>
        <w:t>0.42</w:t>
      </w:r>
      <w:r w:rsidRPr="00F01FF2">
        <w:rPr>
          <w:rFonts w:ascii="Simplified Arabic" w:eastAsia="Times New Roman" w:hAnsi="Simplified Arabic" w:cs="Simplified Arabic"/>
          <w:kern w:val="0"/>
          <w:sz w:val="28"/>
          <w:szCs w:val="28"/>
          <w:rtl/>
          <w:lang w:bidi="ar-EG"/>
          <w14:ligatures w14:val="none"/>
        </w:rPr>
        <w:t xml:space="preserve"> وبدرجة موافقة مرتفعة </w:t>
      </w:r>
      <w:r w:rsidRPr="00F01FF2">
        <w:rPr>
          <w:rFonts w:ascii="Simplified Arabic" w:eastAsia="Times New Roman" w:hAnsi="Simplified Arabic" w:cs="Simplified Arabic"/>
          <w:color w:val="000000"/>
          <w:kern w:val="0"/>
          <w:sz w:val="28"/>
          <w:szCs w:val="28"/>
          <w:rtl/>
          <w:lang w:bidi="ar-EG"/>
          <w14:ligatures w14:val="none"/>
        </w:rPr>
        <w:t>بينما كانت العبارة (</w:t>
      </w:r>
      <w:r w:rsidRPr="00F01FF2">
        <w:rPr>
          <w:rFonts w:ascii="Simplified Arabic" w:hAnsi="Simplified Arabic" w:cs="Simplified Arabic"/>
          <w:kern w:val="0"/>
          <w:sz w:val="28"/>
          <w:szCs w:val="28"/>
          <w:rtl/>
          <w14:ligatures w14:val="none"/>
        </w:rPr>
        <w:t>هل ترى أن الإعلام الرقمي يعزز الشعور بالمسؤولية الصحية لدى الأفراد؟</w:t>
      </w:r>
      <w:r w:rsidRPr="00F01FF2">
        <w:rPr>
          <w:rFonts w:ascii="Simplified Arabic" w:eastAsia="Times New Roman" w:hAnsi="Simplified Arabic" w:cs="Simplified Arabic"/>
          <w:color w:val="000000"/>
          <w:kern w:val="0"/>
          <w:sz w:val="28"/>
          <w:szCs w:val="28"/>
          <w:rtl/>
          <w:lang w:bidi="ar-EG"/>
          <w14:ligatures w14:val="none"/>
        </w:rPr>
        <w:t xml:space="preserve">) هي أقل العبارات اهمية بقيمة </w:t>
      </w:r>
      <w:r w:rsidRPr="00F01FF2">
        <w:rPr>
          <w:rFonts w:ascii="Simplified Arabic" w:eastAsia="Times New Roman" w:hAnsi="Simplified Arabic" w:cs="Simplified Arabic" w:hint="cs"/>
          <w:color w:val="000000"/>
          <w:kern w:val="0"/>
          <w:sz w:val="28"/>
          <w:szCs w:val="28"/>
          <w:rtl/>
          <w:lang w:bidi="ar-EG"/>
          <w14:ligatures w14:val="none"/>
        </w:rPr>
        <w:t>3.54</w:t>
      </w:r>
      <w:r w:rsidRPr="00F01FF2">
        <w:rPr>
          <w:rFonts w:ascii="Simplified Arabic" w:eastAsia="Times New Roman" w:hAnsi="Simplified Arabic" w:cs="Simplified Arabic"/>
          <w:color w:val="000000"/>
          <w:kern w:val="0"/>
          <w:sz w:val="28"/>
          <w:szCs w:val="28"/>
          <w:rtl/>
          <w:lang w:bidi="ar-EG"/>
          <w14:ligatures w14:val="none"/>
        </w:rPr>
        <w:t xml:space="preserve"> وانحراف معياري </w:t>
      </w:r>
      <w:r w:rsidRPr="00F01FF2">
        <w:rPr>
          <w:rFonts w:ascii="Simplified Arabic" w:eastAsia="Times New Roman" w:hAnsi="Simplified Arabic" w:cs="Simplified Arabic" w:hint="cs"/>
          <w:color w:val="000000"/>
          <w:kern w:val="0"/>
          <w:sz w:val="28"/>
          <w:szCs w:val="28"/>
          <w:rtl/>
          <w:lang w:bidi="ar-EG"/>
          <w14:ligatures w14:val="none"/>
        </w:rPr>
        <w:t>0.50</w:t>
      </w:r>
      <w:r w:rsidRPr="00F01FF2">
        <w:rPr>
          <w:rFonts w:ascii="Simplified Arabic" w:eastAsia="Times New Roman" w:hAnsi="Simplified Arabic" w:cs="Simplified Arabic"/>
          <w:color w:val="000000"/>
          <w:kern w:val="0"/>
          <w:sz w:val="28"/>
          <w:szCs w:val="28"/>
          <w:rtl/>
          <w:lang w:bidi="ar-EG"/>
          <w14:ligatures w14:val="none"/>
        </w:rPr>
        <w:t xml:space="preserve"> وبدرجة موافقة م</w:t>
      </w:r>
      <w:r w:rsidRPr="00F01FF2">
        <w:rPr>
          <w:rFonts w:ascii="Simplified Arabic" w:eastAsia="Times New Roman" w:hAnsi="Simplified Arabic" w:cs="Simplified Arabic" w:hint="cs"/>
          <w:color w:val="000000"/>
          <w:kern w:val="0"/>
          <w:sz w:val="28"/>
          <w:szCs w:val="28"/>
          <w:rtl/>
          <w:lang w:bidi="ar-EG"/>
          <w14:ligatures w14:val="none"/>
        </w:rPr>
        <w:t>رتفعة</w:t>
      </w:r>
      <w:r w:rsidRPr="00F01FF2">
        <w:rPr>
          <w:rFonts w:ascii="Simplified Arabic" w:eastAsia="Times New Roman" w:hAnsi="Simplified Arabic" w:cs="Simplified Arabic"/>
          <w:color w:val="000000"/>
          <w:kern w:val="0"/>
          <w:sz w:val="28"/>
          <w:szCs w:val="28"/>
          <w:rtl/>
          <w:lang w:bidi="ar-EG"/>
          <w14:ligatures w14:val="none"/>
        </w:rPr>
        <w:t xml:space="preserve"> </w:t>
      </w:r>
      <w:r w:rsidR="00007BAA">
        <w:rPr>
          <w:rFonts w:ascii="Simplified Arabic" w:eastAsia="Times New Roman" w:hAnsi="Simplified Arabic" w:cs="Simplified Arabic" w:hint="cs"/>
          <w:color w:val="000000"/>
          <w:kern w:val="0"/>
          <w:sz w:val="28"/>
          <w:szCs w:val="28"/>
          <w:rtl/>
          <w:lang w:bidi="ar-EG"/>
          <w14:ligatures w14:val="none"/>
        </w:rPr>
        <w:t>.</w:t>
      </w:r>
    </w:p>
    <w:p w14:paraId="710DE811" w14:textId="443B14E2" w:rsidR="00F01FF2" w:rsidRPr="00F01FF2" w:rsidRDefault="00F01FF2" w:rsidP="00F01FF2">
      <w:pPr>
        <w:spacing w:before="240" w:line="360" w:lineRule="auto"/>
        <w:jc w:val="both"/>
        <w:rPr>
          <w:rFonts w:ascii="Simplified Arabic" w:hAnsi="Simplified Arabic" w:cs="Simplified Arabic"/>
          <w:kern w:val="0"/>
          <w:sz w:val="28"/>
          <w:szCs w:val="28"/>
          <w:rtl/>
          <w:lang w:bidi="ar-EG"/>
          <w14:ligatures w14:val="none"/>
        </w:rPr>
      </w:pPr>
      <w:r w:rsidRPr="00F01FF2">
        <w:rPr>
          <w:rFonts w:ascii="Simplified Arabic" w:hAnsi="Simplified Arabic" w:cs="Simplified Arabic" w:hint="cs"/>
          <w:kern w:val="0"/>
          <w:sz w:val="28"/>
          <w:szCs w:val="28"/>
          <w:rtl/>
          <w14:ligatures w14:val="none"/>
        </w:rPr>
        <w:t>و</w:t>
      </w:r>
      <w:r w:rsidRPr="00F01FF2">
        <w:rPr>
          <w:rFonts w:ascii="Simplified Arabic" w:hAnsi="Simplified Arabic" w:cs="Simplified Arabic"/>
          <w:kern w:val="0"/>
          <w:sz w:val="28"/>
          <w:szCs w:val="28"/>
          <w:rtl/>
          <w14:ligatures w14:val="none"/>
        </w:rPr>
        <w:t xml:space="preserve">عند دراسة عبارات دور الإعلام الرقمي في نشر الوعي الصحي وإدارة الأزمات تبين أن </w:t>
      </w:r>
      <w:r w:rsidRPr="00F01FF2">
        <w:rPr>
          <w:rFonts w:ascii="Simplified Arabic" w:hAnsi="Simplified Arabic" w:cs="Simplified Arabic" w:hint="cs"/>
          <w:kern w:val="0"/>
          <w:sz w:val="28"/>
          <w:szCs w:val="28"/>
          <w:rtl/>
          <w14:ligatures w14:val="none"/>
        </w:rPr>
        <w:t>جميع العبارات</w:t>
      </w:r>
      <w:r w:rsidRPr="00F01FF2">
        <w:rPr>
          <w:rFonts w:ascii="Simplified Arabic" w:hAnsi="Simplified Arabic" w:cs="Simplified Arabic"/>
          <w:kern w:val="0"/>
          <w:sz w:val="28"/>
          <w:szCs w:val="28"/>
          <w:rtl/>
          <w14:ligatures w14:val="none"/>
        </w:rPr>
        <w:t xml:space="preserve"> جاءت في مستوى الموافقة المرتفع مما يوضح </w:t>
      </w:r>
      <w:r w:rsidRPr="00F01FF2">
        <w:rPr>
          <w:rFonts w:ascii="Simplified Arabic" w:hAnsi="Simplified Arabic" w:cs="Simplified Arabic" w:hint="cs"/>
          <w:kern w:val="0"/>
          <w:sz w:val="28"/>
          <w:szCs w:val="28"/>
          <w:rtl/>
          <w14:ligatures w14:val="none"/>
        </w:rPr>
        <w:t xml:space="preserve">ارتفاع </w:t>
      </w:r>
      <w:r w:rsidRPr="00F01FF2">
        <w:rPr>
          <w:rFonts w:ascii="Simplified Arabic" w:hAnsi="Simplified Arabic" w:cs="Simplified Arabic"/>
          <w:kern w:val="0"/>
          <w:sz w:val="28"/>
          <w:szCs w:val="28"/>
          <w:rtl/>
          <w14:ligatures w14:val="none"/>
        </w:rPr>
        <w:t>دور الإعلام الرقمي في نشر الوعي الصحي وإدارة الأزمات</w:t>
      </w:r>
      <w:r w:rsidRPr="00F01FF2">
        <w:rPr>
          <w:rFonts w:ascii="Simplified Arabic" w:eastAsia="Times New Roman" w:hAnsi="Simplified Arabic" w:cs="Simplified Arabic" w:hint="cs"/>
          <w:kern w:val="0"/>
          <w:sz w:val="28"/>
          <w:szCs w:val="28"/>
          <w:rtl/>
          <w14:ligatures w14:val="none"/>
        </w:rPr>
        <w:t xml:space="preserve"> من وجهة نظر أفراد عينة الدراسة </w:t>
      </w:r>
      <w:r w:rsidRPr="00F01FF2">
        <w:rPr>
          <w:rFonts w:ascii="Simplified Arabic" w:hAnsi="Simplified Arabic" w:cs="Simplified Arabic"/>
          <w:kern w:val="0"/>
          <w:sz w:val="28"/>
          <w:szCs w:val="28"/>
          <w:rtl/>
          <w14:ligatures w14:val="none"/>
        </w:rPr>
        <w:t xml:space="preserve">حيث بلغت قيمة المتوسط الحسابي </w:t>
      </w:r>
      <w:r w:rsidRPr="00F01FF2">
        <w:rPr>
          <w:rFonts w:ascii="Simplified Arabic" w:hAnsi="Simplified Arabic" w:cs="Simplified Arabic" w:hint="cs"/>
          <w:kern w:val="0"/>
          <w:sz w:val="28"/>
          <w:szCs w:val="28"/>
          <w:rtl/>
          <w14:ligatures w14:val="none"/>
        </w:rPr>
        <w:t>3.64</w:t>
      </w:r>
      <w:r w:rsidRPr="00F01FF2">
        <w:rPr>
          <w:rFonts w:ascii="Simplified Arabic" w:hAnsi="Simplified Arabic" w:cs="Simplified Arabic"/>
          <w:kern w:val="0"/>
          <w:sz w:val="28"/>
          <w:szCs w:val="28"/>
          <w:rtl/>
          <w:lang w:bidi="ar-EG"/>
          <w14:ligatures w14:val="none"/>
        </w:rPr>
        <w:t xml:space="preserve"> بانحراف معياري </w:t>
      </w:r>
      <w:r w:rsidRPr="00F01FF2">
        <w:rPr>
          <w:rFonts w:ascii="Simplified Arabic" w:hAnsi="Simplified Arabic" w:cs="Simplified Arabic" w:hint="cs"/>
          <w:kern w:val="0"/>
          <w:sz w:val="28"/>
          <w:szCs w:val="28"/>
          <w:rtl/>
          <w:lang w:bidi="ar-EG"/>
          <w14:ligatures w14:val="none"/>
        </w:rPr>
        <w:t>0.53</w:t>
      </w:r>
      <w:r w:rsidR="00007BAA">
        <w:rPr>
          <w:rFonts w:ascii="Simplified Arabic" w:hAnsi="Simplified Arabic" w:cs="Simplified Arabic" w:hint="cs"/>
          <w:kern w:val="0"/>
          <w:sz w:val="28"/>
          <w:szCs w:val="28"/>
          <w:rtl/>
          <w:lang w:bidi="ar-EG"/>
          <w14:ligatures w14:val="none"/>
        </w:rPr>
        <w:t>.</w:t>
      </w:r>
    </w:p>
    <w:p w14:paraId="127DA614" w14:textId="77777777" w:rsidR="00F01FF2" w:rsidRPr="00007BAA" w:rsidRDefault="00F01FF2" w:rsidP="00007BAA">
      <w:pPr>
        <w:pStyle w:val="Heading1"/>
        <w:jc w:val="center"/>
        <w:rPr>
          <w:rtl/>
        </w:rPr>
      </w:pPr>
      <w:bookmarkStart w:id="116" w:name="_Toc196737115"/>
      <w:r w:rsidRPr="00007BAA">
        <w:rPr>
          <w:rFonts w:hint="cs"/>
          <w:rtl/>
          <w:lang w:bidi="ar-EG"/>
        </w:rPr>
        <w:lastRenderedPageBreak/>
        <w:t xml:space="preserve">شكل (8) المتوسط الحسابي لعبارات </w:t>
      </w:r>
      <w:r w:rsidRPr="00007BAA">
        <w:rPr>
          <w:rtl/>
        </w:rPr>
        <w:t>دور الإعلام الرقمي في نشر الوعي الصحي وإدارة الأزمات</w:t>
      </w:r>
      <w:bookmarkEnd w:id="116"/>
    </w:p>
    <w:p w14:paraId="795900BD" w14:textId="77777777" w:rsidR="00F01FF2" w:rsidRPr="00F01FF2" w:rsidRDefault="00F01FF2" w:rsidP="00F01FF2">
      <w:pPr>
        <w:spacing w:before="240"/>
        <w:jc w:val="center"/>
        <w:rPr>
          <w:rFonts w:ascii="Simplified Arabic" w:hAnsi="Simplified Arabic" w:cs="Simplified Arabic"/>
          <w:b/>
          <w:bCs/>
          <w:kern w:val="0"/>
          <w:rtl/>
          <w14:ligatures w14:val="none"/>
        </w:rPr>
      </w:pPr>
      <w:r w:rsidRPr="00F01FF2">
        <w:rPr>
          <w:noProof/>
          <w:kern w:val="0"/>
        </w:rPr>
        <w:drawing>
          <wp:inline distT="0" distB="0" distL="0" distR="0" wp14:anchorId="79BCF693" wp14:editId="614C539F">
            <wp:extent cx="4572000" cy="2194560"/>
            <wp:effectExtent l="0" t="0" r="0" b="15240"/>
            <wp:docPr id="1782562674" name="Chart 1">
              <a:extLst xmlns:a="http://schemas.openxmlformats.org/drawingml/2006/main">
                <a:ext uri="{FF2B5EF4-FFF2-40B4-BE49-F238E27FC236}">
                  <a16:creationId xmlns:a16="http://schemas.microsoft.com/office/drawing/2014/main" id="{86531E0E-B087-E6B5-3625-BB462A1075A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14:paraId="667E4AB1" w14:textId="77777777" w:rsidR="00F01FF2" w:rsidRPr="00F01FF2" w:rsidRDefault="00F01FF2" w:rsidP="00007BAA">
      <w:pPr>
        <w:pStyle w:val="Heading1"/>
        <w:rPr>
          <w:rFonts w:eastAsia="Calibri"/>
          <w:rtl/>
          <w:lang w:bidi="ar-EG"/>
        </w:rPr>
      </w:pPr>
      <w:bookmarkStart w:id="117" w:name="_Toc196737116"/>
      <w:r w:rsidRPr="00F01FF2">
        <w:rPr>
          <w:rFonts w:eastAsia="Calibri"/>
          <w:rtl/>
          <w:lang w:bidi="ar-EG"/>
        </w:rPr>
        <w:t>المحور ال</w:t>
      </w:r>
      <w:r w:rsidRPr="00F01FF2">
        <w:rPr>
          <w:rFonts w:eastAsia="Calibri" w:hint="cs"/>
          <w:rtl/>
          <w:lang w:bidi="ar-EG"/>
        </w:rPr>
        <w:t>رابع</w:t>
      </w:r>
      <w:r w:rsidRPr="00F01FF2">
        <w:rPr>
          <w:rFonts w:eastAsia="Calibri"/>
          <w:rtl/>
          <w:lang w:bidi="ar-EG"/>
        </w:rPr>
        <w:t xml:space="preserve">: </w:t>
      </w:r>
      <w:r w:rsidRPr="00F01FF2">
        <w:rPr>
          <w:rtl/>
        </w:rPr>
        <w:t>مدى تأثير الإعلام الرقمي على سلوك الأفراد خلال الأزمات الصحية</w:t>
      </w:r>
      <w:bookmarkEnd w:id="117"/>
    </w:p>
    <w:p w14:paraId="16046835" w14:textId="77777777" w:rsidR="00F01FF2" w:rsidRPr="00F01FF2" w:rsidRDefault="00F01FF2" w:rsidP="00007BAA">
      <w:pPr>
        <w:pStyle w:val="Heading1"/>
        <w:jc w:val="center"/>
        <w:rPr>
          <w:sz w:val="8"/>
          <w:szCs w:val="8"/>
          <w:rtl/>
          <w:lang w:bidi="ar-EG"/>
        </w:rPr>
      </w:pPr>
      <w:bookmarkStart w:id="118" w:name="_Toc196737117"/>
      <w:r w:rsidRPr="00F01FF2">
        <w:rPr>
          <w:rtl/>
          <w:lang w:bidi="ar-JO"/>
        </w:rPr>
        <w:t>جدول (</w:t>
      </w:r>
      <w:r w:rsidRPr="00F01FF2">
        <w:rPr>
          <w:rFonts w:hint="cs"/>
          <w:rtl/>
          <w:lang w:bidi="ar-EG"/>
        </w:rPr>
        <w:t>16</w:t>
      </w:r>
      <w:r w:rsidRPr="00F01FF2">
        <w:rPr>
          <w:rtl/>
          <w:lang w:bidi="ar-JO"/>
        </w:rPr>
        <w:t xml:space="preserve">) المتوسط الحسابي والانحراف المعياري والترتيب ومستوي الموافقة على عبارات </w:t>
      </w:r>
      <w:r w:rsidRPr="00F01FF2">
        <w:rPr>
          <w:rtl/>
        </w:rPr>
        <w:t>مدى تأثير الإعلام الرقمي على سلوك الأفراد خلال الأزمات الصحية</w:t>
      </w:r>
      <w:bookmarkEnd w:id="118"/>
    </w:p>
    <w:tbl>
      <w:tblPr>
        <w:bidiVisual/>
        <w:tblW w:w="8345" w:type="dxa"/>
        <w:jc w:val="cente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0A0" w:firstRow="1" w:lastRow="0" w:firstColumn="1" w:lastColumn="0" w:noHBand="0" w:noVBand="0"/>
      </w:tblPr>
      <w:tblGrid>
        <w:gridCol w:w="4758"/>
        <w:gridCol w:w="960"/>
        <w:gridCol w:w="887"/>
        <w:gridCol w:w="747"/>
        <w:gridCol w:w="993"/>
      </w:tblGrid>
      <w:tr w:rsidR="00F01FF2" w:rsidRPr="00F01FF2" w14:paraId="1162BE5D" w14:textId="77777777" w:rsidTr="00E72399">
        <w:trPr>
          <w:trHeight w:val="556"/>
          <w:jc w:val="center"/>
        </w:trPr>
        <w:tc>
          <w:tcPr>
            <w:tcW w:w="4807" w:type="dxa"/>
            <w:tcBorders>
              <w:top w:val="single" w:sz="4" w:space="0" w:color="auto"/>
              <w:left w:val="single" w:sz="4" w:space="0" w:color="auto"/>
              <w:bottom w:val="single" w:sz="4" w:space="0" w:color="auto"/>
              <w:right w:val="single" w:sz="4" w:space="0" w:color="auto"/>
              <w:tr2bl w:val="single" w:sz="4" w:space="0" w:color="auto"/>
            </w:tcBorders>
            <w:vAlign w:val="center"/>
          </w:tcPr>
          <w:p w14:paraId="421E6F0D" w14:textId="77777777" w:rsidR="00F01FF2" w:rsidRPr="00F01FF2" w:rsidRDefault="00F01FF2" w:rsidP="00F01FF2">
            <w:pPr>
              <w:spacing w:after="0" w:line="360" w:lineRule="auto"/>
              <w:jc w:val="center"/>
              <w:rPr>
                <w:rFonts w:ascii="Simplified Arabic" w:eastAsia="Times New Roman" w:hAnsi="Simplified Arabic" w:cs="Simplified Arabic"/>
                <w:b/>
                <w:bCs/>
                <w:kern w:val="0"/>
                <w:sz w:val="24"/>
                <w:szCs w:val="24"/>
                <w:rtl/>
                <w:lang w:bidi="ar-EG"/>
                <w14:ligatures w14:val="none"/>
              </w:rPr>
            </w:pPr>
          </w:p>
          <w:p w14:paraId="24972F99" w14:textId="77777777" w:rsidR="00F01FF2" w:rsidRPr="00F01FF2" w:rsidRDefault="00F01FF2" w:rsidP="00F01FF2">
            <w:pPr>
              <w:spacing w:after="0" w:line="360" w:lineRule="auto"/>
              <w:jc w:val="center"/>
              <w:rPr>
                <w:rFonts w:ascii="Simplified Arabic" w:eastAsia="Times New Roman" w:hAnsi="Simplified Arabic" w:cs="Simplified Arabic"/>
                <w:b/>
                <w:bCs/>
                <w:kern w:val="0"/>
                <w:sz w:val="24"/>
                <w:szCs w:val="24"/>
                <w:lang w:bidi="ar-EG"/>
                <w14:ligatures w14:val="none"/>
              </w:rPr>
            </w:pPr>
            <w:r w:rsidRPr="00F01FF2">
              <w:rPr>
                <w:rFonts w:ascii="Simplified Arabic" w:eastAsia="Times New Roman" w:hAnsi="Simplified Arabic" w:cs="Simplified Arabic"/>
                <w:b/>
                <w:bCs/>
                <w:kern w:val="0"/>
                <w:sz w:val="24"/>
                <w:szCs w:val="24"/>
                <w:rtl/>
                <w:lang w:bidi="ar-EG"/>
                <w14:ligatures w14:val="none"/>
              </w:rPr>
              <w:t>العــــــبارة</w:t>
            </w:r>
          </w:p>
        </w:tc>
        <w:tc>
          <w:tcPr>
            <w:tcW w:w="961" w:type="dxa"/>
            <w:tcBorders>
              <w:top w:val="single" w:sz="4" w:space="0" w:color="auto"/>
              <w:left w:val="single" w:sz="4" w:space="0" w:color="auto"/>
              <w:bottom w:val="single" w:sz="4" w:space="0" w:color="auto"/>
              <w:right w:val="single" w:sz="4" w:space="0" w:color="auto"/>
            </w:tcBorders>
            <w:vAlign w:val="center"/>
          </w:tcPr>
          <w:p w14:paraId="5709CD4F" w14:textId="77777777" w:rsidR="00F01FF2" w:rsidRPr="00F01FF2" w:rsidRDefault="00F01FF2" w:rsidP="00F01FF2">
            <w:pPr>
              <w:spacing w:after="0" w:line="360" w:lineRule="auto"/>
              <w:jc w:val="center"/>
              <w:rPr>
                <w:rFonts w:ascii="Simplified Arabic" w:eastAsia="Times New Roman" w:hAnsi="Simplified Arabic" w:cs="Simplified Arabic"/>
                <w:b/>
                <w:bCs/>
                <w:kern w:val="0"/>
                <w:sz w:val="24"/>
                <w:szCs w:val="24"/>
                <w:rtl/>
                <w:lang w:bidi="ar-EG"/>
                <w14:ligatures w14:val="none"/>
              </w:rPr>
            </w:pPr>
            <w:r w:rsidRPr="00F01FF2">
              <w:rPr>
                <w:rFonts w:ascii="Simplified Arabic" w:eastAsia="Times New Roman" w:hAnsi="Simplified Arabic" w:cs="Simplified Arabic"/>
                <w:b/>
                <w:bCs/>
                <w:kern w:val="0"/>
                <w:sz w:val="24"/>
                <w:szCs w:val="24"/>
                <w:rtl/>
                <w:lang w:bidi="ar-EG"/>
                <w14:ligatures w14:val="none"/>
              </w:rPr>
              <w:t>المتوسط الحسابي</w:t>
            </w:r>
          </w:p>
        </w:tc>
        <w:tc>
          <w:tcPr>
            <w:tcW w:w="887" w:type="dxa"/>
            <w:tcBorders>
              <w:top w:val="single" w:sz="4" w:space="0" w:color="auto"/>
              <w:left w:val="single" w:sz="4" w:space="0" w:color="auto"/>
              <w:bottom w:val="single" w:sz="4" w:space="0" w:color="auto"/>
              <w:right w:val="single" w:sz="4" w:space="0" w:color="auto"/>
            </w:tcBorders>
            <w:vAlign w:val="center"/>
          </w:tcPr>
          <w:p w14:paraId="2E16298A" w14:textId="77777777" w:rsidR="00F01FF2" w:rsidRPr="00F01FF2" w:rsidRDefault="00F01FF2" w:rsidP="00F01FF2">
            <w:pPr>
              <w:spacing w:after="0" w:line="360" w:lineRule="auto"/>
              <w:jc w:val="center"/>
              <w:rPr>
                <w:rFonts w:ascii="Simplified Arabic" w:eastAsia="Times New Roman" w:hAnsi="Simplified Arabic" w:cs="Simplified Arabic"/>
                <w:b/>
                <w:bCs/>
                <w:kern w:val="0"/>
                <w:sz w:val="24"/>
                <w:szCs w:val="24"/>
                <w:rtl/>
                <w:lang w:bidi="ar-EG"/>
                <w14:ligatures w14:val="none"/>
              </w:rPr>
            </w:pPr>
            <w:r w:rsidRPr="00F01FF2">
              <w:rPr>
                <w:rFonts w:ascii="Simplified Arabic" w:eastAsia="Times New Roman" w:hAnsi="Simplified Arabic" w:cs="Simplified Arabic"/>
                <w:b/>
                <w:bCs/>
                <w:kern w:val="0"/>
                <w:sz w:val="24"/>
                <w:szCs w:val="24"/>
                <w:rtl/>
                <w:lang w:bidi="ar-EG"/>
                <w14:ligatures w14:val="none"/>
              </w:rPr>
              <w:t>الانحراف المعياري</w:t>
            </w:r>
          </w:p>
        </w:tc>
        <w:tc>
          <w:tcPr>
            <w:tcW w:w="694" w:type="dxa"/>
            <w:tcBorders>
              <w:top w:val="single" w:sz="4" w:space="0" w:color="auto"/>
              <w:left w:val="single" w:sz="4" w:space="0" w:color="auto"/>
              <w:bottom w:val="single" w:sz="4" w:space="0" w:color="auto"/>
              <w:right w:val="single" w:sz="4" w:space="0" w:color="auto"/>
            </w:tcBorders>
            <w:vAlign w:val="center"/>
          </w:tcPr>
          <w:p w14:paraId="234464CF" w14:textId="77777777" w:rsidR="00F01FF2" w:rsidRPr="00F01FF2" w:rsidRDefault="00F01FF2" w:rsidP="00F01FF2">
            <w:pPr>
              <w:spacing w:after="0" w:line="360" w:lineRule="auto"/>
              <w:jc w:val="center"/>
              <w:rPr>
                <w:rFonts w:ascii="Simplified Arabic" w:eastAsia="Times New Roman" w:hAnsi="Simplified Arabic" w:cs="Simplified Arabic"/>
                <w:b/>
                <w:bCs/>
                <w:kern w:val="0"/>
                <w:sz w:val="24"/>
                <w:szCs w:val="24"/>
                <w:rtl/>
                <w:lang w:bidi="ar-EG"/>
                <w14:ligatures w14:val="none"/>
              </w:rPr>
            </w:pPr>
            <w:r w:rsidRPr="00F01FF2">
              <w:rPr>
                <w:rFonts w:ascii="Simplified Arabic" w:eastAsia="Times New Roman" w:hAnsi="Simplified Arabic" w:cs="Simplified Arabic"/>
                <w:b/>
                <w:bCs/>
                <w:kern w:val="0"/>
                <w:sz w:val="24"/>
                <w:szCs w:val="24"/>
                <w:rtl/>
                <w:lang w:bidi="ar-EG"/>
                <w14:ligatures w14:val="none"/>
              </w:rPr>
              <w:t>الترتيب</w:t>
            </w:r>
          </w:p>
        </w:tc>
        <w:tc>
          <w:tcPr>
            <w:tcW w:w="996" w:type="dxa"/>
            <w:tcBorders>
              <w:top w:val="single" w:sz="4" w:space="0" w:color="auto"/>
              <w:left w:val="single" w:sz="4" w:space="0" w:color="auto"/>
              <w:bottom w:val="single" w:sz="4" w:space="0" w:color="auto"/>
              <w:right w:val="single" w:sz="4" w:space="0" w:color="auto"/>
            </w:tcBorders>
          </w:tcPr>
          <w:p w14:paraId="11DC0C3B" w14:textId="77777777" w:rsidR="00F01FF2" w:rsidRPr="00F01FF2" w:rsidRDefault="00F01FF2" w:rsidP="00F01FF2">
            <w:pPr>
              <w:spacing w:after="0" w:line="360" w:lineRule="auto"/>
              <w:jc w:val="center"/>
              <w:rPr>
                <w:rFonts w:ascii="Simplified Arabic" w:eastAsia="Times New Roman" w:hAnsi="Simplified Arabic" w:cs="Simplified Arabic"/>
                <w:b/>
                <w:bCs/>
                <w:kern w:val="0"/>
                <w:sz w:val="24"/>
                <w:szCs w:val="24"/>
                <w:rtl/>
                <w:lang w:bidi="ar-EG"/>
                <w14:ligatures w14:val="none"/>
              </w:rPr>
            </w:pPr>
          </w:p>
          <w:p w14:paraId="41CDDB4C" w14:textId="77777777" w:rsidR="00F01FF2" w:rsidRPr="00F01FF2" w:rsidRDefault="00F01FF2" w:rsidP="00F01FF2">
            <w:pPr>
              <w:spacing w:after="0" w:line="360" w:lineRule="auto"/>
              <w:jc w:val="center"/>
              <w:rPr>
                <w:rFonts w:ascii="Simplified Arabic" w:eastAsia="Times New Roman" w:hAnsi="Simplified Arabic" w:cs="Simplified Arabic"/>
                <w:b/>
                <w:bCs/>
                <w:kern w:val="0"/>
                <w:sz w:val="24"/>
                <w:szCs w:val="24"/>
                <w:rtl/>
                <w:lang w:bidi="ar-EG"/>
                <w14:ligatures w14:val="none"/>
              </w:rPr>
            </w:pPr>
            <w:r w:rsidRPr="00F01FF2">
              <w:rPr>
                <w:rFonts w:ascii="Simplified Arabic" w:eastAsia="Times New Roman" w:hAnsi="Simplified Arabic" w:cs="Simplified Arabic"/>
                <w:b/>
                <w:bCs/>
                <w:kern w:val="0"/>
                <w:sz w:val="24"/>
                <w:szCs w:val="24"/>
                <w:rtl/>
                <w:lang w:bidi="ar-EG"/>
                <w14:ligatures w14:val="none"/>
              </w:rPr>
              <w:t>مستوي الموافقة</w:t>
            </w:r>
          </w:p>
        </w:tc>
      </w:tr>
      <w:tr w:rsidR="00F01FF2" w:rsidRPr="00F01FF2" w14:paraId="1D185271" w14:textId="77777777" w:rsidTr="00E72399">
        <w:trPr>
          <w:trHeight w:val="491"/>
          <w:jc w:val="center"/>
        </w:trPr>
        <w:tc>
          <w:tcPr>
            <w:tcW w:w="4807" w:type="dxa"/>
            <w:tcBorders>
              <w:top w:val="single" w:sz="4" w:space="0" w:color="auto"/>
              <w:left w:val="single" w:sz="4" w:space="0" w:color="auto"/>
              <w:bottom w:val="single" w:sz="4" w:space="0" w:color="auto"/>
              <w:right w:val="single" w:sz="4" w:space="0" w:color="auto"/>
            </w:tcBorders>
          </w:tcPr>
          <w:p w14:paraId="142DC1C4" w14:textId="77777777" w:rsidR="00F01FF2" w:rsidRPr="00F01FF2" w:rsidRDefault="00F01FF2" w:rsidP="00F01FF2">
            <w:pPr>
              <w:spacing w:after="0" w:line="360" w:lineRule="auto"/>
              <w:jc w:val="both"/>
              <w:rPr>
                <w:rFonts w:ascii="Simplified Arabic" w:eastAsia="Times New Roman" w:hAnsi="Simplified Arabic" w:cs="Simplified Arabic"/>
                <w:b/>
                <w:bCs/>
                <w:kern w:val="0"/>
                <w:sz w:val="24"/>
                <w:szCs w:val="24"/>
                <w:rtl/>
                <w:lang w:bidi="ar-EG"/>
                <w14:ligatures w14:val="none"/>
              </w:rPr>
            </w:pPr>
            <w:r w:rsidRPr="00F01FF2">
              <w:rPr>
                <w:rFonts w:ascii="Simplified Arabic" w:hAnsi="Simplified Arabic" w:cs="Simplified Arabic"/>
                <w:b/>
                <w:bCs/>
                <w:kern w:val="0"/>
                <w:sz w:val="24"/>
                <w:szCs w:val="24"/>
                <w:rtl/>
                <w14:ligatures w14:val="none"/>
              </w:rPr>
              <w:t>هل أثّر الإعلام الرقمي على قراراتك الصحية خلال الأزمات؟</w:t>
            </w:r>
          </w:p>
        </w:tc>
        <w:tc>
          <w:tcPr>
            <w:tcW w:w="961" w:type="dxa"/>
            <w:tcBorders>
              <w:top w:val="single" w:sz="4" w:space="0" w:color="auto"/>
              <w:left w:val="single" w:sz="4" w:space="0" w:color="auto"/>
              <w:bottom w:val="single" w:sz="4" w:space="0" w:color="auto"/>
              <w:right w:val="single" w:sz="4" w:space="0" w:color="auto"/>
            </w:tcBorders>
            <w:shd w:val="clear" w:color="auto" w:fill="auto"/>
            <w:vAlign w:val="center"/>
          </w:tcPr>
          <w:p w14:paraId="3A6F36B9" w14:textId="77777777" w:rsidR="00F01FF2" w:rsidRPr="00F01FF2" w:rsidRDefault="00F01FF2" w:rsidP="00F01FF2">
            <w:pPr>
              <w:spacing w:after="0" w:line="360" w:lineRule="auto"/>
              <w:jc w:val="center"/>
              <w:rPr>
                <w:rFonts w:ascii="Simplified Arabic" w:eastAsia="Times New Roman" w:hAnsi="Simplified Arabic" w:cs="Simplified Arabic"/>
                <w:b/>
                <w:bCs/>
                <w:color w:val="000000"/>
                <w:kern w:val="0"/>
                <w:sz w:val="24"/>
                <w:szCs w:val="24"/>
                <w:lang w:bidi="ar-EG"/>
                <w14:ligatures w14:val="none"/>
              </w:rPr>
            </w:pPr>
            <w:r w:rsidRPr="00F01FF2">
              <w:rPr>
                <w:rFonts w:ascii="Simplified Arabic" w:hAnsi="Simplified Arabic" w:cs="Simplified Arabic"/>
                <w:b/>
                <w:bCs/>
                <w:color w:val="000000"/>
                <w:kern w:val="0"/>
                <w:sz w:val="24"/>
                <w:szCs w:val="24"/>
                <w14:ligatures w14:val="none"/>
              </w:rPr>
              <w:t>3.69</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14:paraId="57932BBA" w14:textId="77777777" w:rsidR="00F01FF2" w:rsidRPr="00F01FF2" w:rsidRDefault="00F01FF2" w:rsidP="00F01FF2">
            <w:pPr>
              <w:spacing w:after="0" w:line="360" w:lineRule="auto"/>
              <w:jc w:val="center"/>
              <w:rPr>
                <w:rFonts w:ascii="Simplified Arabic" w:eastAsia="Times New Roman" w:hAnsi="Simplified Arabic" w:cs="Simplified Arabic"/>
                <w:b/>
                <w:bCs/>
                <w:color w:val="000000"/>
                <w:kern w:val="0"/>
                <w:sz w:val="24"/>
                <w:szCs w:val="24"/>
                <w14:ligatures w14:val="none"/>
              </w:rPr>
            </w:pPr>
            <w:r w:rsidRPr="00F01FF2">
              <w:rPr>
                <w:rFonts w:ascii="Simplified Arabic" w:hAnsi="Simplified Arabic" w:cs="Simplified Arabic"/>
                <w:b/>
                <w:bCs/>
                <w:color w:val="000000"/>
                <w:kern w:val="0"/>
                <w:sz w:val="24"/>
                <w:szCs w:val="24"/>
                <w14:ligatures w14:val="none"/>
              </w:rPr>
              <w:t>0.46</w:t>
            </w:r>
          </w:p>
        </w:tc>
        <w:tc>
          <w:tcPr>
            <w:tcW w:w="694" w:type="dxa"/>
            <w:tcBorders>
              <w:top w:val="single" w:sz="4" w:space="0" w:color="auto"/>
              <w:left w:val="single" w:sz="4" w:space="0" w:color="auto"/>
              <w:bottom w:val="single" w:sz="4" w:space="0" w:color="auto"/>
              <w:right w:val="single" w:sz="4" w:space="0" w:color="auto"/>
            </w:tcBorders>
            <w:shd w:val="clear" w:color="auto" w:fill="auto"/>
          </w:tcPr>
          <w:p w14:paraId="44015437" w14:textId="77777777" w:rsidR="00F01FF2" w:rsidRPr="00F01FF2" w:rsidRDefault="00F01FF2" w:rsidP="00F01FF2">
            <w:pPr>
              <w:spacing w:after="0" w:line="360" w:lineRule="auto"/>
              <w:jc w:val="center"/>
              <w:rPr>
                <w:rFonts w:ascii="Simplified Arabic" w:eastAsia="Times New Roman" w:hAnsi="Simplified Arabic" w:cs="Simplified Arabic"/>
                <w:b/>
                <w:bCs/>
                <w:color w:val="000000"/>
                <w:kern w:val="0"/>
                <w:sz w:val="24"/>
                <w:szCs w:val="24"/>
                <w14:ligatures w14:val="none"/>
              </w:rPr>
            </w:pPr>
            <w:r w:rsidRPr="00F01FF2">
              <w:rPr>
                <w:rFonts w:ascii="Simplified Arabic" w:eastAsia="Times New Roman" w:hAnsi="Simplified Arabic" w:cs="Simplified Arabic" w:hint="cs"/>
                <w:b/>
                <w:bCs/>
                <w:color w:val="000000"/>
                <w:kern w:val="0"/>
                <w:sz w:val="24"/>
                <w:szCs w:val="24"/>
                <w:rtl/>
                <w14:ligatures w14:val="none"/>
              </w:rPr>
              <w:t>2</w:t>
            </w:r>
          </w:p>
        </w:tc>
        <w:tc>
          <w:tcPr>
            <w:tcW w:w="996" w:type="dxa"/>
            <w:tcBorders>
              <w:top w:val="single" w:sz="4" w:space="0" w:color="auto"/>
              <w:left w:val="single" w:sz="4" w:space="0" w:color="auto"/>
              <w:bottom w:val="single" w:sz="4" w:space="0" w:color="auto"/>
              <w:right w:val="single" w:sz="4" w:space="0" w:color="auto"/>
            </w:tcBorders>
          </w:tcPr>
          <w:p w14:paraId="02088D10" w14:textId="77777777" w:rsidR="00F01FF2" w:rsidRPr="00F01FF2" w:rsidRDefault="00F01FF2" w:rsidP="00F01FF2">
            <w:pPr>
              <w:spacing w:after="0" w:line="360" w:lineRule="auto"/>
              <w:jc w:val="center"/>
              <w:rPr>
                <w:rFonts w:ascii="Simplified Arabic" w:eastAsia="Arial" w:hAnsi="Simplified Arabic" w:cs="Simplified Arabic"/>
                <w:b/>
                <w:bCs/>
                <w:color w:val="000000"/>
                <w:kern w:val="0"/>
                <w:sz w:val="24"/>
                <w:szCs w:val="24"/>
                <w:rtl/>
                <w:lang w:bidi="ar-EG"/>
                <w14:ligatures w14:val="none"/>
              </w:rPr>
            </w:pPr>
            <w:r w:rsidRPr="00F01FF2">
              <w:rPr>
                <w:rFonts w:ascii="Simplified Arabic" w:eastAsia="Arial" w:hAnsi="Simplified Arabic" w:cs="Simplified Arabic"/>
                <w:b/>
                <w:bCs/>
                <w:color w:val="000000"/>
                <w:kern w:val="0"/>
                <w:sz w:val="24"/>
                <w:szCs w:val="24"/>
                <w:rtl/>
                <w:lang w:bidi="ar-EG"/>
                <w14:ligatures w14:val="none"/>
              </w:rPr>
              <w:t>مرتفع</w:t>
            </w:r>
            <w:r w:rsidRPr="00F01FF2">
              <w:rPr>
                <w:rFonts w:ascii="Simplified Arabic" w:eastAsia="Arial" w:hAnsi="Simplified Arabic" w:cs="Simplified Arabic" w:hint="cs"/>
                <w:b/>
                <w:bCs/>
                <w:color w:val="000000"/>
                <w:kern w:val="0"/>
                <w:sz w:val="24"/>
                <w:szCs w:val="24"/>
                <w:rtl/>
                <w:lang w:bidi="ar-EG"/>
                <w14:ligatures w14:val="none"/>
              </w:rPr>
              <w:t>ة</w:t>
            </w:r>
          </w:p>
        </w:tc>
      </w:tr>
      <w:tr w:rsidR="00F01FF2" w:rsidRPr="00F01FF2" w14:paraId="678CF810" w14:textId="77777777" w:rsidTr="00E72399">
        <w:trPr>
          <w:trHeight w:val="491"/>
          <w:jc w:val="center"/>
        </w:trPr>
        <w:tc>
          <w:tcPr>
            <w:tcW w:w="4807" w:type="dxa"/>
            <w:tcBorders>
              <w:top w:val="single" w:sz="4" w:space="0" w:color="auto"/>
              <w:left w:val="single" w:sz="4" w:space="0" w:color="auto"/>
              <w:bottom w:val="single" w:sz="4" w:space="0" w:color="auto"/>
              <w:right w:val="single" w:sz="4" w:space="0" w:color="auto"/>
            </w:tcBorders>
          </w:tcPr>
          <w:p w14:paraId="491F724C" w14:textId="77777777" w:rsidR="00F01FF2" w:rsidRPr="00F01FF2" w:rsidRDefault="00F01FF2" w:rsidP="00F01FF2">
            <w:pPr>
              <w:spacing w:after="0" w:line="360" w:lineRule="auto"/>
              <w:jc w:val="both"/>
              <w:rPr>
                <w:rFonts w:ascii="Simplified Arabic" w:eastAsia="Times New Roman" w:hAnsi="Simplified Arabic" w:cs="Simplified Arabic"/>
                <w:b/>
                <w:bCs/>
                <w:kern w:val="0"/>
                <w:sz w:val="24"/>
                <w:szCs w:val="24"/>
                <w:rtl/>
                <w:lang w:bidi="ar-EG"/>
                <w14:ligatures w14:val="none"/>
              </w:rPr>
            </w:pPr>
            <w:r w:rsidRPr="00F01FF2">
              <w:rPr>
                <w:rFonts w:ascii="Simplified Arabic" w:hAnsi="Simplified Arabic" w:cs="Simplified Arabic"/>
                <w:b/>
                <w:bCs/>
                <w:kern w:val="0"/>
                <w:sz w:val="24"/>
                <w:szCs w:val="24"/>
                <w:rtl/>
                <w14:ligatures w14:val="none"/>
              </w:rPr>
              <w:t>هل تؤثر الأخبار الصحية الرقمية على التزامك بالإجراءات الاحترازية؟</w:t>
            </w:r>
          </w:p>
        </w:tc>
        <w:tc>
          <w:tcPr>
            <w:tcW w:w="961" w:type="dxa"/>
            <w:tcBorders>
              <w:top w:val="single" w:sz="4" w:space="0" w:color="auto"/>
              <w:left w:val="single" w:sz="4" w:space="0" w:color="auto"/>
              <w:bottom w:val="single" w:sz="4" w:space="0" w:color="auto"/>
              <w:right w:val="single" w:sz="4" w:space="0" w:color="auto"/>
            </w:tcBorders>
            <w:shd w:val="clear" w:color="auto" w:fill="auto"/>
            <w:vAlign w:val="center"/>
          </w:tcPr>
          <w:p w14:paraId="5670B5C2" w14:textId="77777777" w:rsidR="00F01FF2" w:rsidRPr="00F01FF2" w:rsidRDefault="00F01FF2" w:rsidP="00F01FF2">
            <w:pPr>
              <w:spacing w:after="0" w:line="360" w:lineRule="auto"/>
              <w:jc w:val="center"/>
              <w:rPr>
                <w:rFonts w:ascii="Simplified Arabic" w:eastAsia="Times New Roman" w:hAnsi="Simplified Arabic" w:cs="Simplified Arabic"/>
                <w:b/>
                <w:bCs/>
                <w:color w:val="000000"/>
                <w:kern w:val="0"/>
                <w:sz w:val="24"/>
                <w:szCs w:val="24"/>
                <w:lang w:bidi="ar-EG"/>
                <w14:ligatures w14:val="none"/>
              </w:rPr>
            </w:pPr>
            <w:r w:rsidRPr="00F01FF2">
              <w:rPr>
                <w:rFonts w:ascii="Simplified Arabic" w:hAnsi="Simplified Arabic" w:cs="Simplified Arabic"/>
                <w:b/>
                <w:bCs/>
                <w:color w:val="000000"/>
                <w:kern w:val="0"/>
                <w:sz w:val="24"/>
                <w:szCs w:val="24"/>
                <w14:ligatures w14:val="none"/>
              </w:rPr>
              <w:t>3.77</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14:paraId="3CF9BFC0" w14:textId="77777777" w:rsidR="00F01FF2" w:rsidRPr="00F01FF2" w:rsidRDefault="00F01FF2" w:rsidP="00F01FF2">
            <w:pPr>
              <w:spacing w:after="0" w:line="360" w:lineRule="auto"/>
              <w:jc w:val="center"/>
              <w:rPr>
                <w:rFonts w:ascii="Simplified Arabic" w:eastAsia="Times New Roman" w:hAnsi="Simplified Arabic" w:cs="Simplified Arabic"/>
                <w:b/>
                <w:bCs/>
                <w:color w:val="000000"/>
                <w:kern w:val="0"/>
                <w:sz w:val="24"/>
                <w:szCs w:val="24"/>
                <w14:ligatures w14:val="none"/>
              </w:rPr>
            </w:pPr>
            <w:r w:rsidRPr="00F01FF2">
              <w:rPr>
                <w:rFonts w:ascii="Simplified Arabic" w:hAnsi="Simplified Arabic" w:cs="Simplified Arabic"/>
                <w:b/>
                <w:bCs/>
                <w:color w:val="000000"/>
                <w:kern w:val="0"/>
                <w:sz w:val="24"/>
                <w:szCs w:val="24"/>
                <w14:ligatures w14:val="none"/>
              </w:rPr>
              <w:t>0.42</w:t>
            </w:r>
          </w:p>
        </w:tc>
        <w:tc>
          <w:tcPr>
            <w:tcW w:w="694" w:type="dxa"/>
            <w:tcBorders>
              <w:top w:val="single" w:sz="4" w:space="0" w:color="auto"/>
              <w:left w:val="single" w:sz="4" w:space="0" w:color="auto"/>
              <w:bottom w:val="single" w:sz="4" w:space="0" w:color="auto"/>
              <w:right w:val="single" w:sz="4" w:space="0" w:color="auto"/>
            </w:tcBorders>
            <w:shd w:val="clear" w:color="auto" w:fill="auto"/>
          </w:tcPr>
          <w:p w14:paraId="543DEE48" w14:textId="77777777" w:rsidR="00F01FF2" w:rsidRPr="00F01FF2" w:rsidRDefault="00F01FF2" w:rsidP="00F01FF2">
            <w:pPr>
              <w:spacing w:after="0" w:line="360" w:lineRule="auto"/>
              <w:jc w:val="center"/>
              <w:rPr>
                <w:rFonts w:ascii="Simplified Arabic" w:eastAsia="Times New Roman" w:hAnsi="Simplified Arabic" w:cs="Simplified Arabic"/>
                <w:b/>
                <w:bCs/>
                <w:color w:val="000000"/>
                <w:kern w:val="0"/>
                <w:sz w:val="24"/>
                <w:szCs w:val="24"/>
                <w14:ligatures w14:val="none"/>
              </w:rPr>
            </w:pPr>
            <w:r w:rsidRPr="00F01FF2">
              <w:rPr>
                <w:rFonts w:ascii="Simplified Arabic" w:eastAsia="Times New Roman" w:hAnsi="Simplified Arabic" w:cs="Simplified Arabic" w:hint="cs"/>
                <w:b/>
                <w:bCs/>
                <w:color w:val="000000"/>
                <w:kern w:val="0"/>
                <w:sz w:val="24"/>
                <w:szCs w:val="24"/>
                <w:rtl/>
                <w14:ligatures w14:val="none"/>
              </w:rPr>
              <w:t>1</w:t>
            </w:r>
          </w:p>
        </w:tc>
        <w:tc>
          <w:tcPr>
            <w:tcW w:w="996" w:type="dxa"/>
            <w:tcBorders>
              <w:top w:val="single" w:sz="4" w:space="0" w:color="auto"/>
              <w:left w:val="single" w:sz="4" w:space="0" w:color="auto"/>
              <w:bottom w:val="single" w:sz="4" w:space="0" w:color="auto"/>
              <w:right w:val="single" w:sz="4" w:space="0" w:color="auto"/>
            </w:tcBorders>
          </w:tcPr>
          <w:p w14:paraId="66EB2F93" w14:textId="77777777" w:rsidR="00F01FF2" w:rsidRPr="00F01FF2" w:rsidRDefault="00F01FF2" w:rsidP="00F01FF2">
            <w:pPr>
              <w:spacing w:after="0" w:line="360" w:lineRule="auto"/>
              <w:jc w:val="center"/>
              <w:rPr>
                <w:rFonts w:ascii="Simplified Arabic" w:eastAsia="Arial" w:hAnsi="Simplified Arabic" w:cs="Simplified Arabic"/>
                <w:b/>
                <w:bCs/>
                <w:color w:val="000000"/>
                <w:kern w:val="0"/>
                <w:sz w:val="24"/>
                <w:szCs w:val="24"/>
                <w:rtl/>
                <w:lang w:bidi="ar-EG"/>
                <w14:ligatures w14:val="none"/>
              </w:rPr>
            </w:pPr>
            <w:r w:rsidRPr="00F01FF2">
              <w:rPr>
                <w:rFonts w:ascii="Simplified Arabic" w:eastAsia="Arial" w:hAnsi="Simplified Arabic" w:cs="Simplified Arabic"/>
                <w:b/>
                <w:bCs/>
                <w:color w:val="000000"/>
                <w:kern w:val="0"/>
                <w:sz w:val="24"/>
                <w:szCs w:val="24"/>
                <w:rtl/>
                <w:lang w:bidi="ar-EG"/>
                <w14:ligatures w14:val="none"/>
              </w:rPr>
              <w:t>مرتفع</w:t>
            </w:r>
            <w:r w:rsidRPr="00F01FF2">
              <w:rPr>
                <w:rFonts w:ascii="Simplified Arabic" w:eastAsia="Arial" w:hAnsi="Simplified Arabic" w:cs="Simplified Arabic" w:hint="cs"/>
                <w:b/>
                <w:bCs/>
                <w:color w:val="000000"/>
                <w:kern w:val="0"/>
                <w:sz w:val="24"/>
                <w:szCs w:val="24"/>
                <w:rtl/>
                <w:lang w:bidi="ar-EG"/>
                <w14:ligatures w14:val="none"/>
              </w:rPr>
              <w:t>ة</w:t>
            </w:r>
          </w:p>
        </w:tc>
      </w:tr>
      <w:tr w:rsidR="00F01FF2" w:rsidRPr="00F01FF2" w14:paraId="20618A2E" w14:textId="77777777" w:rsidTr="00E72399">
        <w:trPr>
          <w:trHeight w:val="491"/>
          <w:jc w:val="center"/>
        </w:trPr>
        <w:tc>
          <w:tcPr>
            <w:tcW w:w="4807" w:type="dxa"/>
            <w:tcBorders>
              <w:top w:val="single" w:sz="4" w:space="0" w:color="auto"/>
              <w:left w:val="single" w:sz="4" w:space="0" w:color="auto"/>
              <w:bottom w:val="single" w:sz="4" w:space="0" w:color="auto"/>
              <w:right w:val="single" w:sz="4" w:space="0" w:color="auto"/>
            </w:tcBorders>
          </w:tcPr>
          <w:p w14:paraId="2615599A" w14:textId="77777777" w:rsidR="00F01FF2" w:rsidRPr="00F01FF2" w:rsidRDefault="00F01FF2" w:rsidP="00F01FF2">
            <w:pPr>
              <w:spacing w:after="0" w:line="360" w:lineRule="auto"/>
              <w:jc w:val="both"/>
              <w:rPr>
                <w:rFonts w:ascii="Simplified Arabic" w:eastAsia="Times New Roman" w:hAnsi="Simplified Arabic" w:cs="Simplified Arabic"/>
                <w:b/>
                <w:bCs/>
                <w:kern w:val="0"/>
                <w:sz w:val="24"/>
                <w:szCs w:val="24"/>
                <w:rtl/>
                <w:lang w:bidi="ar-EG"/>
                <w14:ligatures w14:val="none"/>
              </w:rPr>
            </w:pPr>
            <w:r w:rsidRPr="00F01FF2">
              <w:rPr>
                <w:rFonts w:ascii="Simplified Arabic" w:hAnsi="Simplified Arabic" w:cs="Simplified Arabic"/>
                <w:b/>
                <w:bCs/>
                <w:kern w:val="0"/>
                <w:sz w:val="24"/>
                <w:szCs w:val="24"/>
                <w:rtl/>
                <w14:ligatures w14:val="none"/>
              </w:rPr>
              <w:t>هل تعتقد أن المعلومات الصحية الرقمية تساعد في تخفيف القلق خلال الأزمات؟</w:t>
            </w:r>
          </w:p>
        </w:tc>
        <w:tc>
          <w:tcPr>
            <w:tcW w:w="961" w:type="dxa"/>
            <w:tcBorders>
              <w:top w:val="single" w:sz="4" w:space="0" w:color="auto"/>
              <w:left w:val="single" w:sz="4" w:space="0" w:color="auto"/>
              <w:bottom w:val="single" w:sz="4" w:space="0" w:color="auto"/>
              <w:right w:val="single" w:sz="4" w:space="0" w:color="auto"/>
            </w:tcBorders>
            <w:shd w:val="clear" w:color="auto" w:fill="auto"/>
            <w:vAlign w:val="center"/>
          </w:tcPr>
          <w:p w14:paraId="1C1B2FFB" w14:textId="77777777" w:rsidR="00F01FF2" w:rsidRPr="00F01FF2" w:rsidRDefault="00F01FF2" w:rsidP="00F01FF2">
            <w:pPr>
              <w:spacing w:after="0" w:line="360" w:lineRule="auto"/>
              <w:jc w:val="center"/>
              <w:rPr>
                <w:rFonts w:ascii="Simplified Arabic" w:eastAsia="Times New Roman" w:hAnsi="Simplified Arabic" w:cs="Simplified Arabic"/>
                <w:b/>
                <w:bCs/>
                <w:color w:val="000000"/>
                <w:kern w:val="0"/>
                <w:sz w:val="24"/>
                <w:szCs w:val="24"/>
                <w:lang w:bidi="ar-EG"/>
                <w14:ligatures w14:val="none"/>
              </w:rPr>
            </w:pPr>
            <w:r w:rsidRPr="00F01FF2">
              <w:rPr>
                <w:rFonts w:ascii="Simplified Arabic" w:hAnsi="Simplified Arabic" w:cs="Simplified Arabic"/>
                <w:b/>
                <w:bCs/>
                <w:color w:val="000000"/>
                <w:kern w:val="0"/>
                <w:sz w:val="24"/>
                <w:szCs w:val="24"/>
                <w14:ligatures w14:val="none"/>
              </w:rPr>
              <w:t>3.38</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14:paraId="5A0C6B27" w14:textId="77777777" w:rsidR="00F01FF2" w:rsidRPr="00F01FF2" w:rsidRDefault="00F01FF2" w:rsidP="00F01FF2">
            <w:pPr>
              <w:spacing w:after="0" w:line="360" w:lineRule="auto"/>
              <w:jc w:val="center"/>
              <w:rPr>
                <w:rFonts w:ascii="Simplified Arabic" w:eastAsia="Times New Roman" w:hAnsi="Simplified Arabic" w:cs="Simplified Arabic"/>
                <w:b/>
                <w:bCs/>
                <w:color w:val="000000"/>
                <w:kern w:val="0"/>
                <w:sz w:val="24"/>
                <w:szCs w:val="24"/>
                <w14:ligatures w14:val="none"/>
              </w:rPr>
            </w:pPr>
            <w:r w:rsidRPr="00F01FF2">
              <w:rPr>
                <w:rFonts w:ascii="Simplified Arabic" w:hAnsi="Simplified Arabic" w:cs="Simplified Arabic"/>
                <w:b/>
                <w:bCs/>
                <w:color w:val="000000"/>
                <w:kern w:val="0"/>
                <w:sz w:val="24"/>
                <w:szCs w:val="24"/>
                <w14:ligatures w14:val="none"/>
              </w:rPr>
              <w:t>0.49</w:t>
            </w:r>
          </w:p>
        </w:tc>
        <w:tc>
          <w:tcPr>
            <w:tcW w:w="694" w:type="dxa"/>
            <w:tcBorders>
              <w:top w:val="single" w:sz="4" w:space="0" w:color="auto"/>
              <w:left w:val="single" w:sz="4" w:space="0" w:color="auto"/>
              <w:bottom w:val="single" w:sz="4" w:space="0" w:color="auto"/>
              <w:right w:val="single" w:sz="4" w:space="0" w:color="auto"/>
            </w:tcBorders>
            <w:shd w:val="clear" w:color="auto" w:fill="auto"/>
          </w:tcPr>
          <w:p w14:paraId="29778F23" w14:textId="77777777" w:rsidR="00F01FF2" w:rsidRPr="00F01FF2" w:rsidRDefault="00F01FF2" w:rsidP="00F01FF2">
            <w:pPr>
              <w:spacing w:after="0" w:line="360" w:lineRule="auto"/>
              <w:jc w:val="center"/>
              <w:rPr>
                <w:rFonts w:ascii="Simplified Arabic" w:eastAsia="Times New Roman" w:hAnsi="Simplified Arabic" w:cs="Simplified Arabic"/>
                <w:b/>
                <w:bCs/>
                <w:color w:val="000000"/>
                <w:kern w:val="0"/>
                <w:sz w:val="24"/>
                <w:szCs w:val="24"/>
                <w14:ligatures w14:val="none"/>
              </w:rPr>
            </w:pPr>
            <w:r w:rsidRPr="00F01FF2">
              <w:rPr>
                <w:rFonts w:ascii="Simplified Arabic" w:eastAsia="Times New Roman" w:hAnsi="Simplified Arabic" w:cs="Simplified Arabic" w:hint="cs"/>
                <w:b/>
                <w:bCs/>
                <w:color w:val="000000"/>
                <w:kern w:val="0"/>
                <w:sz w:val="24"/>
                <w:szCs w:val="24"/>
                <w:rtl/>
                <w14:ligatures w14:val="none"/>
              </w:rPr>
              <w:t>5</w:t>
            </w:r>
          </w:p>
        </w:tc>
        <w:tc>
          <w:tcPr>
            <w:tcW w:w="996" w:type="dxa"/>
            <w:tcBorders>
              <w:top w:val="single" w:sz="4" w:space="0" w:color="auto"/>
              <w:left w:val="single" w:sz="4" w:space="0" w:color="auto"/>
              <w:bottom w:val="single" w:sz="4" w:space="0" w:color="auto"/>
              <w:right w:val="single" w:sz="4" w:space="0" w:color="auto"/>
            </w:tcBorders>
          </w:tcPr>
          <w:p w14:paraId="6ABAEEA1" w14:textId="77777777" w:rsidR="00F01FF2" w:rsidRPr="00F01FF2" w:rsidRDefault="00F01FF2" w:rsidP="00F01FF2">
            <w:pPr>
              <w:spacing w:after="0" w:line="360" w:lineRule="auto"/>
              <w:jc w:val="center"/>
              <w:rPr>
                <w:rFonts w:ascii="Simplified Arabic" w:eastAsia="Arial" w:hAnsi="Simplified Arabic" w:cs="Simplified Arabic"/>
                <w:b/>
                <w:bCs/>
                <w:color w:val="000000"/>
                <w:kern w:val="0"/>
                <w:sz w:val="24"/>
                <w:szCs w:val="24"/>
                <w:rtl/>
                <w:lang w:bidi="ar-EG"/>
                <w14:ligatures w14:val="none"/>
              </w:rPr>
            </w:pPr>
            <w:r w:rsidRPr="00F01FF2">
              <w:rPr>
                <w:rFonts w:ascii="Simplified Arabic" w:eastAsia="Arial" w:hAnsi="Simplified Arabic" w:cs="Simplified Arabic"/>
                <w:b/>
                <w:bCs/>
                <w:color w:val="000000"/>
                <w:kern w:val="0"/>
                <w:sz w:val="24"/>
                <w:szCs w:val="24"/>
                <w:rtl/>
                <w:lang w:bidi="ar-EG"/>
                <w14:ligatures w14:val="none"/>
              </w:rPr>
              <w:t>مرتفع</w:t>
            </w:r>
            <w:r w:rsidRPr="00F01FF2">
              <w:rPr>
                <w:rFonts w:ascii="Simplified Arabic" w:eastAsia="Arial" w:hAnsi="Simplified Arabic" w:cs="Simplified Arabic" w:hint="cs"/>
                <w:b/>
                <w:bCs/>
                <w:color w:val="000000"/>
                <w:kern w:val="0"/>
                <w:sz w:val="24"/>
                <w:szCs w:val="24"/>
                <w:rtl/>
                <w:lang w:bidi="ar-EG"/>
                <w14:ligatures w14:val="none"/>
              </w:rPr>
              <w:t>ة</w:t>
            </w:r>
          </w:p>
        </w:tc>
      </w:tr>
      <w:tr w:rsidR="00F01FF2" w:rsidRPr="00F01FF2" w14:paraId="2B3635BD" w14:textId="77777777" w:rsidTr="00E72399">
        <w:trPr>
          <w:trHeight w:val="491"/>
          <w:jc w:val="center"/>
        </w:trPr>
        <w:tc>
          <w:tcPr>
            <w:tcW w:w="4807" w:type="dxa"/>
            <w:tcBorders>
              <w:top w:val="single" w:sz="4" w:space="0" w:color="auto"/>
              <w:left w:val="single" w:sz="4" w:space="0" w:color="auto"/>
              <w:bottom w:val="single" w:sz="4" w:space="0" w:color="auto"/>
              <w:right w:val="single" w:sz="4" w:space="0" w:color="auto"/>
            </w:tcBorders>
          </w:tcPr>
          <w:p w14:paraId="58FECB92" w14:textId="77777777" w:rsidR="00F01FF2" w:rsidRPr="00F01FF2" w:rsidRDefault="00F01FF2" w:rsidP="00F01FF2">
            <w:pPr>
              <w:spacing w:after="0" w:line="360" w:lineRule="auto"/>
              <w:jc w:val="both"/>
              <w:rPr>
                <w:rFonts w:ascii="Simplified Arabic" w:eastAsia="Times New Roman" w:hAnsi="Simplified Arabic" w:cs="Simplified Arabic"/>
                <w:b/>
                <w:bCs/>
                <w:kern w:val="0"/>
                <w:sz w:val="24"/>
                <w:szCs w:val="24"/>
                <w:rtl/>
                <w:lang w:bidi="ar-EG"/>
                <w14:ligatures w14:val="none"/>
              </w:rPr>
            </w:pPr>
            <w:r w:rsidRPr="00F01FF2">
              <w:rPr>
                <w:rFonts w:ascii="Simplified Arabic" w:hAnsi="Simplified Arabic" w:cs="Simplified Arabic"/>
                <w:b/>
                <w:bCs/>
                <w:kern w:val="0"/>
                <w:sz w:val="24"/>
                <w:szCs w:val="24"/>
                <w:rtl/>
                <w14:ligatures w14:val="none"/>
              </w:rPr>
              <w:t>هل تشارك المعلومات الصحية التي تحصل عليها من الإعلام الرقمي مع الآخرين؟</w:t>
            </w:r>
          </w:p>
        </w:tc>
        <w:tc>
          <w:tcPr>
            <w:tcW w:w="961" w:type="dxa"/>
            <w:tcBorders>
              <w:top w:val="single" w:sz="4" w:space="0" w:color="auto"/>
              <w:left w:val="single" w:sz="4" w:space="0" w:color="auto"/>
              <w:bottom w:val="single" w:sz="4" w:space="0" w:color="auto"/>
              <w:right w:val="single" w:sz="4" w:space="0" w:color="auto"/>
            </w:tcBorders>
            <w:shd w:val="clear" w:color="auto" w:fill="auto"/>
            <w:vAlign w:val="center"/>
          </w:tcPr>
          <w:p w14:paraId="41D4771B" w14:textId="77777777" w:rsidR="00F01FF2" w:rsidRPr="00F01FF2" w:rsidRDefault="00F01FF2" w:rsidP="00F01FF2">
            <w:pPr>
              <w:spacing w:after="0" w:line="360" w:lineRule="auto"/>
              <w:jc w:val="center"/>
              <w:rPr>
                <w:rFonts w:ascii="Simplified Arabic" w:eastAsia="Times New Roman" w:hAnsi="Simplified Arabic" w:cs="Simplified Arabic"/>
                <w:b/>
                <w:bCs/>
                <w:color w:val="000000"/>
                <w:kern w:val="0"/>
                <w:sz w:val="24"/>
                <w:szCs w:val="24"/>
                <w:lang w:bidi="ar-EG"/>
                <w14:ligatures w14:val="none"/>
              </w:rPr>
            </w:pPr>
            <w:r w:rsidRPr="00F01FF2">
              <w:rPr>
                <w:rFonts w:ascii="Simplified Arabic" w:hAnsi="Simplified Arabic" w:cs="Simplified Arabic"/>
                <w:b/>
                <w:bCs/>
                <w:color w:val="000000"/>
                <w:kern w:val="0"/>
                <w:sz w:val="24"/>
                <w:szCs w:val="24"/>
                <w14:ligatures w14:val="none"/>
              </w:rPr>
              <w:t>3.62</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14:paraId="0EEA2333" w14:textId="77777777" w:rsidR="00F01FF2" w:rsidRPr="00F01FF2" w:rsidRDefault="00F01FF2" w:rsidP="00F01FF2">
            <w:pPr>
              <w:spacing w:after="0" w:line="360" w:lineRule="auto"/>
              <w:jc w:val="center"/>
              <w:rPr>
                <w:rFonts w:ascii="Simplified Arabic" w:eastAsia="Times New Roman" w:hAnsi="Simplified Arabic" w:cs="Simplified Arabic"/>
                <w:b/>
                <w:bCs/>
                <w:color w:val="000000"/>
                <w:kern w:val="0"/>
                <w:sz w:val="24"/>
                <w:szCs w:val="24"/>
                <w14:ligatures w14:val="none"/>
              </w:rPr>
            </w:pPr>
            <w:r w:rsidRPr="00F01FF2">
              <w:rPr>
                <w:rFonts w:ascii="Simplified Arabic" w:hAnsi="Simplified Arabic" w:cs="Simplified Arabic"/>
                <w:b/>
                <w:bCs/>
                <w:color w:val="000000"/>
                <w:kern w:val="0"/>
                <w:sz w:val="24"/>
                <w:szCs w:val="24"/>
                <w14:ligatures w14:val="none"/>
              </w:rPr>
              <w:t>0.49</w:t>
            </w:r>
          </w:p>
        </w:tc>
        <w:tc>
          <w:tcPr>
            <w:tcW w:w="694" w:type="dxa"/>
            <w:tcBorders>
              <w:top w:val="single" w:sz="4" w:space="0" w:color="auto"/>
              <w:left w:val="single" w:sz="4" w:space="0" w:color="auto"/>
              <w:bottom w:val="single" w:sz="4" w:space="0" w:color="auto"/>
              <w:right w:val="single" w:sz="4" w:space="0" w:color="auto"/>
            </w:tcBorders>
            <w:shd w:val="clear" w:color="auto" w:fill="auto"/>
          </w:tcPr>
          <w:p w14:paraId="47550D94" w14:textId="77777777" w:rsidR="00F01FF2" w:rsidRPr="00F01FF2" w:rsidRDefault="00F01FF2" w:rsidP="00F01FF2">
            <w:pPr>
              <w:spacing w:after="0" w:line="360" w:lineRule="auto"/>
              <w:jc w:val="center"/>
              <w:rPr>
                <w:rFonts w:ascii="Simplified Arabic" w:eastAsia="Times New Roman" w:hAnsi="Simplified Arabic" w:cs="Simplified Arabic"/>
                <w:b/>
                <w:bCs/>
                <w:color w:val="000000"/>
                <w:kern w:val="0"/>
                <w:sz w:val="24"/>
                <w:szCs w:val="24"/>
                <w14:ligatures w14:val="none"/>
              </w:rPr>
            </w:pPr>
            <w:r w:rsidRPr="00F01FF2">
              <w:rPr>
                <w:rFonts w:ascii="Simplified Arabic" w:eastAsia="Times New Roman" w:hAnsi="Simplified Arabic" w:cs="Simplified Arabic" w:hint="cs"/>
                <w:b/>
                <w:bCs/>
                <w:color w:val="000000"/>
                <w:kern w:val="0"/>
                <w:sz w:val="24"/>
                <w:szCs w:val="24"/>
                <w:rtl/>
                <w14:ligatures w14:val="none"/>
              </w:rPr>
              <w:t>3</w:t>
            </w:r>
          </w:p>
        </w:tc>
        <w:tc>
          <w:tcPr>
            <w:tcW w:w="996" w:type="dxa"/>
            <w:tcBorders>
              <w:top w:val="single" w:sz="4" w:space="0" w:color="auto"/>
              <w:left w:val="single" w:sz="4" w:space="0" w:color="auto"/>
              <w:bottom w:val="single" w:sz="4" w:space="0" w:color="auto"/>
              <w:right w:val="single" w:sz="4" w:space="0" w:color="auto"/>
            </w:tcBorders>
          </w:tcPr>
          <w:p w14:paraId="24F6CD7F" w14:textId="77777777" w:rsidR="00F01FF2" w:rsidRPr="00F01FF2" w:rsidRDefault="00F01FF2" w:rsidP="00F01FF2">
            <w:pPr>
              <w:spacing w:after="0" w:line="360" w:lineRule="auto"/>
              <w:jc w:val="center"/>
              <w:rPr>
                <w:rFonts w:ascii="Simplified Arabic" w:eastAsia="Arial" w:hAnsi="Simplified Arabic" w:cs="Simplified Arabic"/>
                <w:b/>
                <w:bCs/>
                <w:color w:val="000000"/>
                <w:kern w:val="0"/>
                <w:sz w:val="24"/>
                <w:szCs w:val="24"/>
                <w:rtl/>
                <w:lang w:bidi="ar-EG"/>
                <w14:ligatures w14:val="none"/>
              </w:rPr>
            </w:pPr>
            <w:r w:rsidRPr="00F01FF2">
              <w:rPr>
                <w:rFonts w:ascii="Simplified Arabic" w:eastAsia="Arial" w:hAnsi="Simplified Arabic" w:cs="Simplified Arabic"/>
                <w:b/>
                <w:bCs/>
                <w:color w:val="000000"/>
                <w:kern w:val="0"/>
                <w:sz w:val="24"/>
                <w:szCs w:val="24"/>
                <w:rtl/>
                <w:lang w:bidi="ar-EG"/>
                <w14:ligatures w14:val="none"/>
              </w:rPr>
              <w:t>مرتفع</w:t>
            </w:r>
            <w:r w:rsidRPr="00F01FF2">
              <w:rPr>
                <w:rFonts w:ascii="Simplified Arabic" w:eastAsia="Arial" w:hAnsi="Simplified Arabic" w:cs="Simplified Arabic" w:hint="cs"/>
                <w:b/>
                <w:bCs/>
                <w:color w:val="000000"/>
                <w:kern w:val="0"/>
                <w:sz w:val="24"/>
                <w:szCs w:val="24"/>
                <w:rtl/>
                <w:lang w:bidi="ar-EG"/>
                <w14:ligatures w14:val="none"/>
              </w:rPr>
              <w:t>ة</w:t>
            </w:r>
          </w:p>
        </w:tc>
      </w:tr>
      <w:tr w:rsidR="00F01FF2" w:rsidRPr="00F01FF2" w14:paraId="16ABBDA3" w14:textId="77777777" w:rsidTr="00E72399">
        <w:trPr>
          <w:trHeight w:val="491"/>
          <w:jc w:val="center"/>
        </w:trPr>
        <w:tc>
          <w:tcPr>
            <w:tcW w:w="4807" w:type="dxa"/>
            <w:tcBorders>
              <w:top w:val="single" w:sz="4" w:space="0" w:color="auto"/>
              <w:left w:val="single" w:sz="4" w:space="0" w:color="auto"/>
              <w:bottom w:val="single" w:sz="4" w:space="0" w:color="auto"/>
              <w:right w:val="single" w:sz="4" w:space="0" w:color="auto"/>
            </w:tcBorders>
          </w:tcPr>
          <w:p w14:paraId="59B85AC4" w14:textId="77777777" w:rsidR="00F01FF2" w:rsidRPr="00F01FF2" w:rsidRDefault="00F01FF2" w:rsidP="00F01FF2">
            <w:pPr>
              <w:spacing w:after="0" w:line="360" w:lineRule="auto"/>
              <w:jc w:val="both"/>
              <w:rPr>
                <w:rFonts w:ascii="Simplified Arabic" w:eastAsia="Times New Roman" w:hAnsi="Simplified Arabic" w:cs="Simplified Arabic"/>
                <w:b/>
                <w:bCs/>
                <w:kern w:val="0"/>
                <w:sz w:val="24"/>
                <w:szCs w:val="24"/>
                <w:rtl/>
                <w:lang w:bidi="ar-EG"/>
                <w14:ligatures w14:val="none"/>
              </w:rPr>
            </w:pPr>
            <w:r w:rsidRPr="00F01FF2">
              <w:rPr>
                <w:rFonts w:ascii="Simplified Arabic" w:hAnsi="Simplified Arabic" w:cs="Simplified Arabic"/>
                <w:b/>
                <w:bCs/>
                <w:kern w:val="0"/>
                <w:sz w:val="24"/>
                <w:szCs w:val="24"/>
                <w:rtl/>
                <w14:ligatures w14:val="none"/>
              </w:rPr>
              <w:t>هل تأثرت عاداتك الصحية بناءً على ما تنشره وسائل الإعلام الرقمي خلال الأزمات؟</w:t>
            </w:r>
          </w:p>
        </w:tc>
        <w:tc>
          <w:tcPr>
            <w:tcW w:w="961" w:type="dxa"/>
            <w:tcBorders>
              <w:top w:val="single" w:sz="4" w:space="0" w:color="auto"/>
              <w:left w:val="single" w:sz="4" w:space="0" w:color="auto"/>
              <w:bottom w:val="single" w:sz="4" w:space="0" w:color="auto"/>
              <w:right w:val="single" w:sz="4" w:space="0" w:color="auto"/>
            </w:tcBorders>
            <w:shd w:val="clear" w:color="auto" w:fill="auto"/>
            <w:vAlign w:val="center"/>
          </w:tcPr>
          <w:p w14:paraId="107EF982" w14:textId="77777777" w:rsidR="00F01FF2" w:rsidRPr="00F01FF2" w:rsidRDefault="00F01FF2" w:rsidP="00F01FF2">
            <w:pPr>
              <w:spacing w:after="0" w:line="360" w:lineRule="auto"/>
              <w:jc w:val="center"/>
              <w:rPr>
                <w:rFonts w:ascii="Simplified Arabic" w:eastAsia="Times New Roman" w:hAnsi="Simplified Arabic" w:cs="Simplified Arabic"/>
                <w:b/>
                <w:bCs/>
                <w:color w:val="000000"/>
                <w:kern w:val="0"/>
                <w:sz w:val="24"/>
                <w:szCs w:val="24"/>
                <w:lang w:bidi="ar-EG"/>
                <w14:ligatures w14:val="none"/>
              </w:rPr>
            </w:pPr>
            <w:r w:rsidRPr="00F01FF2">
              <w:rPr>
                <w:rFonts w:ascii="Simplified Arabic" w:hAnsi="Simplified Arabic" w:cs="Simplified Arabic"/>
                <w:b/>
                <w:bCs/>
                <w:color w:val="000000"/>
                <w:kern w:val="0"/>
                <w:sz w:val="24"/>
                <w:szCs w:val="24"/>
                <w14:ligatures w14:val="none"/>
              </w:rPr>
              <w:t>3.46</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14:paraId="72369DB5" w14:textId="77777777" w:rsidR="00F01FF2" w:rsidRPr="00F01FF2" w:rsidRDefault="00F01FF2" w:rsidP="00F01FF2">
            <w:pPr>
              <w:spacing w:after="0" w:line="360" w:lineRule="auto"/>
              <w:jc w:val="center"/>
              <w:rPr>
                <w:rFonts w:ascii="Simplified Arabic" w:eastAsia="Times New Roman" w:hAnsi="Simplified Arabic" w:cs="Simplified Arabic"/>
                <w:b/>
                <w:bCs/>
                <w:color w:val="000000"/>
                <w:kern w:val="0"/>
                <w:sz w:val="24"/>
                <w:szCs w:val="24"/>
                <w14:ligatures w14:val="none"/>
              </w:rPr>
            </w:pPr>
            <w:r w:rsidRPr="00F01FF2">
              <w:rPr>
                <w:rFonts w:ascii="Simplified Arabic" w:hAnsi="Simplified Arabic" w:cs="Simplified Arabic"/>
                <w:b/>
                <w:bCs/>
                <w:color w:val="000000"/>
                <w:kern w:val="0"/>
                <w:sz w:val="24"/>
                <w:szCs w:val="24"/>
                <w14:ligatures w14:val="none"/>
              </w:rPr>
              <w:t>0.84</w:t>
            </w:r>
          </w:p>
        </w:tc>
        <w:tc>
          <w:tcPr>
            <w:tcW w:w="694" w:type="dxa"/>
            <w:tcBorders>
              <w:top w:val="single" w:sz="4" w:space="0" w:color="auto"/>
              <w:left w:val="single" w:sz="4" w:space="0" w:color="auto"/>
              <w:bottom w:val="single" w:sz="4" w:space="0" w:color="auto"/>
              <w:right w:val="single" w:sz="4" w:space="0" w:color="auto"/>
            </w:tcBorders>
            <w:shd w:val="clear" w:color="auto" w:fill="auto"/>
          </w:tcPr>
          <w:p w14:paraId="344D0C69" w14:textId="77777777" w:rsidR="00F01FF2" w:rsidRPr="00F01FF2" w:rsidRDefault="00F01FF2" w:rsidP="00F01FF2">
            <w:pPr>
              <w:spacing w:after="0" w:line="360" w:lineRule="auto"/>
              <w:jc w:val="center"/>
              <w:rPr>
                <w:rFonts w:ascii="Simplified Arabic" w:eastAsia="Times New Roman" w:hAnsi="Simplified Arabic" w:cs="Simplified Arabic"/>
                <w:b/>
                <w:bCs/>
                <w:color w:val="000000"/>
                <w:kern w:val="0"/>
                <w:sz w:val="24"/>
                <w:szCs w:val="24"/>
                <w14:ligatures w14:val="none"/>
              </w:rPr>
            </w:pPr>
            <w:r w:rsidRPr="00F01FF2">
              <w:rPr>
                <w:rFonts w:ascii="Simplified Arabic" w:eastAsia="Times New Roman" w:hAnsi="Simplified Arabic" w:cs="Simplified Arabic" w:hint="cs"/>
                <w:b/>
                <w:bCs/>
                <w:color w:val="000000"/>
                <w:kern w:val="0"/>
                <w:sz w:val="24"/>
                <w:szCs w:val="24"/>
                <w:rtl/>
                <w14:ligatures w14:val="none"/>
              </w:rPr>
              <w:t>4</w:t>
            </w:r>
          </w:p>
        </w:tc>
        <w:tc>
          <w:tcPr>
            <w:tcW w:w="996" w:type="dxa"/>
            <w:tcBorders>
              <w:top w:val="single" w:sz="4" w:space="0" w:color="auto"/>
              <w:left w:val="single" w:sz="4" w:space="0" w:color="auto"/>
              <w:bottom w:val="single" w:sz="4" w:space="0" w:color="auto"/>
              <w:right w:val="single" w:sz="4" w:space="0" w:color="auto"/>
            </w:tcBorders>
          </w:tcPr>
          <w:p w14:paraId="0AE1E21A" w14:textId="77777777" w:rsidR="00F01FF2" w:rsidRPr="00F01FF2" w:rsidRDefault="00F01FF2" w:rsidP="00F01FF2">
            <w:pPr>
              <w:spacing w:after="0" w:line="360" w:lineRule="auto"/>
              <w:jc w:val="center"/>
              <w:rPr>
                <w:rFonts w:ascii="Simplified Arabic" w:eastAsia="Arial" w:hAnsi="Simplified Arabic" w:cs="Simplified Arabic"/>
                <w:b/>
                <w:bCs/>
                <w:color w:val="000000"/>
                <w:kern w:val="0"/>
                <w:sz w:val="24"/>
                <w:szCs w:val="24"/>
                <w:rtl/>
                <w:lang w:bidi="ar-EG"/>
                <w14:ligatures w14:val="none"/>
              </w:rPr>
            </w:pPr>
            <w:r w:rsidRPr="00F01FF2">
              <w:rPr>
                <w:rFonts w:ascii="Simplified Arabic" w:eastAsia="Arial" w:hAnsi="Simplified Arabic" w:cs="Simplified Arabic"/>
                <w:b/>
                <w:bCs/>
                <w:color w:val="000000"/>
                <w:kern w:val="0"/>
                <w:sz w:val="24"/>
                <w:szCs w:val="24"/>
                <w:rtl/>
                <w:lang w:bidi="ar-EG"/>
                <w14:ligatures w14:val="none"/>
              </w:rPr>
              <w:t>مرتفع</w:t>
            </w:r>
            <w:r w:rsidRPr="00F01FF2">
              <w:rPr>
                <w:rFonts w:ascii="Simplified Arabic" w:eastAsia="Arial" w:hAnsi="Simplified Arabic" w:cs="Simplified Arabic" w:hint="cs"/>
                <w:b/>
                <w:bCs/>
                <w:color w:val="000000"/>
                <w:kern w:val="0"/>
                <w:sz w:val="24"/>
                <w:szCs w:val="24"/>
                <w:rtl/>
                <w:lang w:bidi="ar-EG"/>
                <w14:ligatures w14:val="none"/>
              </w:rPr>
              <w:t>ة</w:t>
            </w:r>
          </w:p>
        </w:tc>
      </w:tr>
      <w:tr w:rsidR="00F01FF2" w:rsidRPr="00F01FF2" w14:paraId="6B3D491C" w14:textId="77777777" w:rsidTr="00E72399">
        <w:trPr>
          <w:trHeight w:val="491"/>
          <w:jc w:val="center"/>
        </w:trPr>
        <w:tc>
          <w:tcPr>
            <w:tcW w:w="4807" w:type="dxa"/>
            <w:tcBorders>
              <w:top w:val="single" w:sz="4" w:space="0" w:color="auto"/>
              <w:left w:val="single" w:sz="4" w:space="0" w:color="auto"/>
              <w:bottom w:val="single" w:sz="4" w:space="0" w:color="auto"/>
              <w:right w:val="single" w:sz="4" w:space="0" w:color="auto"/>
            </w:tcBorders>
          </w:tcPr>
          <w:p w14:paraId="5596E6E9" w14:textId="77777777" w:rsidR="00F01FF2" w:rsidRPr="00F01FF2" w:rsidRDefault="00F01FF2" w:rsidP="00F01FF2">
            <w:pPr>
              <w:spacing w:after="0" w:line="360" w:lineRule="auto"/>
              <w:jc w:val="center"/>
              <w:rPr>
                <w:rFonts w:ascii="Simplified Arabic" w:eastAsia="Times New Roman" w:hAnsi="Simplified Arabic" w:cs="Simplified Arabic"/>
                <w:b/>
                <w:bCs/>
                <w:kern w:val="0"/>
                <w:sz w:val="24"/>
                <w:szCs w:val="24"/>
                <w:rtl/>
                <w:lang w:bidi="ar-EG"/>
                <w14:ligatures w14:val="none"/>
              </w:rPr>
            </w:pPr>
            <w:r w:rsidRPr="00F01FF2">
              <w:rPr>
                <w:rFonts w:ascii="Simplified Arabic" w:eastAsia="Times New Roman" w:hAnsi="Simplified Arabic" w:cs="Simplified Arabic" w:hint="cs"/>
                <w:b/>
                <w:bCs/>
                <w:kern w:val="0"/>
                <w:sz w:val="24"/>
                <w:szCs w:val="24"/>
                <w:rtl/>
                <w:lang w:bidi="ar-EG"/>
                <w14:ligatures w14:val="none"/>
              </w:rPr>
              <w:lastRenderedPageBreak/>
              <w:t>المتوسط</w:t>
            </w:r>
          </w:p>
        </w:tc>
        <w:tc>
          <w:tcPr>
            <w:tcW w:w="961" w:type="dxa"/>
            <w:tcBorders>
              <w:top w:val="single" w:sz="4" w:space="0" w:color="auto"/>
              <w:left w:val="single" w:sz="4" w:space="0" w:color="auto"/>
              <w:bottom w:val="single" w:sz="4" w:space="0" w:color="auto"/>
              <w:right w:val="single" w:sz="4" w:space="0" w:color="auto"/>
            </w:tcBorders>
            <w:shd w:val="clear" w:color="auto" w:fill="auto"/>
            <w:vAlign w:val="center"/>
          </w:tcPr>
          <w:p w14:paraId="19256A8A" w14:textId="77777777" w:rsidR="00F01FF2" w:rsidRPr="00F01FF2" w:rsidRDefault="00F01FF2" w:rsidP="00F01FF2">
            <w:pPr>
              <w:spacing w:after="0" w:line="360" w:lineRule="auto"/>
              <w:jc w:val="center"/>
              <w:rPr>
                <w:rFonts w:ascii="Simplified Arabic" w:eastAsia="Times New Roman" w:hAnsi="Simplified Arabic" w:cs="Simplified Arabic"/>
                <w:b/>
                <w:bCs/>
                <w:color w:val="000000"/>
                <w:kern w:val="0"/>
                <w:sz w:val="24"/>
                <w:szCs w:val="24"/>
                <w:lang w:bidi="ar-EG"/>
                <w14:ligatures w14:val="none"/>
              </w:rPr>
            </w:pPr>
            <w:r w:rsidRPr="00F01FF2">
              <w:rPr>
                <w:rFonts w:ascii="Simplified Arabic" w:hAnsi="Simplified Arabic" w:cs="Simplified Arabic"/>
                <w:b/>
                <w:bCs/>
                <w:color w:val="000000"/>
                <w:kern w:val="0"/>
                <w:sz w:val="24"/>
                <w:szCs w:val="24"/>
                <w14:ligatures w14:val="none"/>
              </w:rPr>
              <w:t>3.58</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14:paraId="4B74E734" w14:textId="77777777" w:rsidR="00F01FF2" w:rsidRPr="00F01FF2" w:rsidRDefault="00F01FF2" w:rsidP="00F01FF2">
            <w:pPr>
              <w:spacing w:after="0" w:line="360" w:lineRule="auto"/>
              <w:jc w:val="center"/>
              <w:rPr>
                <w:rFonts w:ascii="Simplified Arabic" w:eastAsia="Times New Roman" w:hAnsi="Simplified Arabic" w:cs="Simplified Arabic"/>
                <w:b/>
                <w:bCs/>
                <w:color w:val="000000"/>
                <w:kern w:val="0"/>
                <w:sz w:val="24"/>
                <w:szCs w:val="24"/>
                <w14:ligatures w14:val="none"/>
              </w:rPr>
            </w:pPr>
            <w:r w:rsidRPr="00F01FF2">
              <w:rPr>
                <w:rFonts w:ascii="Simplified Arabic" w:hAnsi="Simplified Arabic" w:cs="Simplified Arabic"/>
                <w:b/>
                <w:bCs/>
                <w:color w:val="000000"/>
                <w:kern w:val="0"/>
                <w:sz w:val="24"/>
                <w:szCs w:val="24"/>
                <w14:ligatures w14:val="none"/>
              </w:rPr>
              <w:t>0.54</w:t>
            </w:r>
          </w:p>
        </w:tc>
        <w:tc>
          <w:tcPr>
            <w:tcW w:w="1690" w:type="dxa"/>
            <w:gridSpan w:val="2"/>
            <w:tcBorders>
              <w:top w:val="single" w:sz="4" w:space="0" w:color="auto"/>
              <w:left w:val="single" w:sz="4" w:space="0" w:color="auto"/>
              <w:bottom w:val="single" w:sz="4" w:space="0" w:color="auto"/>
              <w:right w:val="single" w:sz="4" w:space="0" w:color="auto"/>
            </w:tcBorders>
            <w:shd w:val="clear" w:color="auto" w:fill="auto"/>
          </w:tcPr>
          <w:p w14:paraId="5ED6A322" w14:textId="77777777" w:rsidR="00F01FF2" w:rsidRPr="00F01FF2" w:rsidRDefault="00F01FF2" w:rsidP="00F01FF2">
            <w:pPr>
              <w:spacing w:after="0" w:line="360" w:lineRule="auto"/>
              <w:jc w:val="center"/>
              <w:rPr>
                <w:rFonts w:ascii="Simplified Arabic" w:eastAsia="Arial" w:hAnsi="Simplified Arabic" w:cs="Simplified Arabic"/>
                <w:b/>
                <w:bCs/>
                <w:color w:val="000000"/>
                <w:kern w:val="0"/>
                <w:sz w:val="24"/>
                <w:szCs w:val="24"/>
                <w:rtl/>
                <w:lang w:bidi="ar-EG"/>
                <w14:ligatures w14:val="none"/>
              </w:rPr>
            </w:pPr>
            <w:r w:rsidRPr="00F01FF2">
              <w:rPr>
                <w:rFonts w:ascii="Simplified Arabic" w:eastAsia="Arial" w:hAnsi="Simplified Arabic" w:cs="Simplified Arabic" w:hint="cs"/>
                <w:b/>
                <w:bCs/>
                <w:color w:val="000000"/>
                <w:kern w:val="0"/>
                <w:sz w:val="24"/>
                <w:szCs w:val="24"/>
                <w:rtl/>
                <w:lang w:bidi="ar-EG"/>
                <w14:ligatures w14:val="none"/>
              </w:rPr>
              <w:t>مرتفعة</w:t>
            </w:r>
          </w:p>
        </w:tc>
      </w:tr>
    </w:tbl>
    <w:p w14:paraId="292A9762" w14:textId="0CDAE2CA" w:rsidR="00F01FF2" w:rsidRPr="00F01FF2" w:rsidRDefault="00F01FF2" w:rsidP="00F01FF2">
      <w:pPr>
        <w:spacing w:before="240" w:line="360" w:lineRule="auto"/>
        <w:jc w:val="both"/>
        <w:rPr>
          <w:rFonts w:ascii="Simplified Arabic" w:eastAsia="Times New Roman" w:hAnsi="Simplified Arabic" w:cs="Simplified Arabic"/>
          <w:color w:val="000000"/>
          <w:kern w:val="0"/>
          <w:sz w:val="28"/>
          <w:szCs w:val="28"/>
          <w:rtl/>
          <w:lang w:bidi="ar-EG"/>
          <w14:ligatures w14:val="none"/>
        </w:rPr>
      </w:pPr>
      <w:r w:rsidRPr="00F01FF2">
        <w:rPr>
          <w:rFonts w:ascii="Simplified Arabic" w:eastAsia="Times New Roman" w:hAnsi="Simplified Arabic" w:cs="Simplified Arabic"/>
          <w:kern w:val="0"/>
          <w:sz w:val="28"/>
          <w:szCs w:val="28"/>
          <w:rtl/>
          <w14:ligatures w14:val="none"/>
        </w:rPr>
        <w:t xml:space="preserve">تم ترتيب عبارات </w:t>
      </w:r>
      <w:r w:rsidRPr="00F01FF2">
        <w:rPr>
          <w:rFonts w:ascii="Simplified Arabic" w:hAnsi="Simplified Arabic" w:cs="Simplified Arabic"/>
          <w:kern w:val="0"/>
          <w:sz w:val="28"/>
          <w:szCs w:val="28"/>
          <w:rtl/>
          <w14:ligatures w14:val="none"/>
        </w:rPr>
        <w:t>مدى تأثير الإعلام الرقمي على سلوك الأفراد خلال الأزمات الصحية</w:t>
      </w:r>
      <w:r w:rsidRPr="00F01FF2">
        <w:rPr>
          <w:rFonts w:ascii="Simplified Arabic" w:eastAsia="Times New Roman" w:hAnsi="Simplified Arabic" w:cs="Simplified Arabic"/>
          <w:kern w:val="0"/>
          <w:sz w:val="28"/>
          <w:szCs w:val="28"/>
          <w:rtl/>
          <w14:ligatures w14:val="none"/>
        </w:rPr>
        <w:t xml:space="preserve"> من حيث درجة الأهمية النسبية (قيمة المتوسط الحسابي الأكبر) من وجهة نظر </w:t>
      </w:r>
      <w:r w:rsidRPr="00F01FF2">
        <w:rPr>
          <w:rFonts w:ascii="Simplified Arabic" w:eastAsia="Times New Roman" w:hAnsi="Simplified Arabic" w:cs="Simplified Arabic" w:hint="cs"/>
          <w:kern w:val="0"/>
          <w:sz w:val="28"/>
          <w:szCs w:val="28"/>
          <w:rtl/>
          <w14:ligatures w14:val="none"/>
        </w:rPr>
        <w:t xml:space="preserve">أفراد </w:t>
      </w:r>
      <w:r w:rsidRPr="00F01FF2">
        <w:rPr>
          <w:rFonts w:ascii="Simplified Arabic" w:eastAsia="Times New Roman" w:hAnsi="Simplified Arabic" w:cs="Simplified Arabic"/>
          <w:kern w:val="0"/>
          <w:sz w:val="28"/>
          <w:szCs w:val="28"/>
          <w:rtl/>
          <w14:ligatures w14:val="none"/>
        </w:rPr>
        <w:t>عينة الدراسة تبين أن عبارة (</w:t>
      </w:r>
      <w:r w:rsidRPr="00F01FF2">
        <w:rPr>
          <w:rFonts w:ascii="Simplified Arabic" w:hAnsi="Simplified Arabic" w:cs="Simplified Arabic"/>
          <w:kern w:val="0"/>
          <w:sz w:val="28"/>
          <w:szCs w:val="28"/>
          <w:rtl/>
          <w14:ligatures w14:val="none"/>
        </w:rPr>
        <w:t>هل تؤثر الأخبار الصحية الرقمية على التزامك بالإجراءات الاحترازية؟</w:t>
      </w:r>
      <w:r w:rsidRPr="00F01FF2">
        <w:rPr>
          <w:rFonts w:ascii="Simplified Arabic" w:hAnsi="Simplified Arabic" w:cs="Simplified Arabic"/>
          <w:color w:val="000000"/>
          <w:kern w:val="0"/>
          <w:sz w:val="28"/>
          <w:szCs w:val="28"/>
          <w:rtl/>
          <w:lang w:bidi="ar-QA"/>
          <w14:ligatures w14:val="none"/>
        </w:rPr>
        <w:t>)</w:t>
      </w:r>
      <w:r w:rsidRPr="00F01FF2">
        <w:rPr>
          <w:rFonts w:ascii="Simplified Arabic" w:eastAsia="Times New Roman" w:hAnsi="Simplified Arabic" w:cs="Simplified Arabic"/>
          <w:kern w:val="0"/>
          <w:sz w:val="28"/>
          <w:szCs w:val="28"/>
          <w:rtl/>
          <w:lang w:bidi="ar-EG"/>
          <w14:ligatures w14:val="none"/>
        </w:rPr>
        <w:t xml:space="preserve"> هي أكثر العبارات أهمية بقيمة </w:t>
      </w:r>
      <w:r w:rsidRPr="00F01FF2">
        <w:rPr>
          <w:rFonts w:ascii="Simplified Arabic" w:eastAsia="Times New Roman" w:hAnsi="Simplified Arabic" w:cs="Simplified Arabic" w:hint="cs"/>
          <w:kern w:val="0"/>
          <w:sz w:val="28"/>
          <w:szCs w:val="28"/>
          <w:rtl/>
          <w:lang w:bidi="ar-EG"/>
          <w14:ligatures w14:val="none"/>
        </w:rPr>
        <w:t>3.77</w:t>
      </w:r>
      <w:r w:rsidRPr="00F01FF2">
        <w:rPr>
          <w:rFonts w:ascii="Simplified Arabic" w:eastAsia="Times New Roman" w:hAnsi="Simplified Arabic" w:cs="Simplified Arabic"/>
          <w:kern w:val="0"/>
          <w:sz w:val="28"/>
          <w:szCs w:val="28"/>
          <w:rtl/>
          <w:lang w:bidi="ar-EG"/>
          <w14:ligatures w14:val="none"/>
        </w:rPr>
        <w:t xml:space="preserve"> وانحراف معياري </w:t>
      </w:r>
      <w:r w:rsidRPr="00F01FF2">
        <w:rPr>
          <w:rFonts w:ascii="Simplified Arabic" w:eastAsia="Times New Roman" w:hAnsi="Simplified Arabic" w:cs="Simplified Arabic" w:hint="cs"/>
          <w:kern w:val="0"/>
          <w:sz w:val="28"/>
          <w:szCs w:val="28"/>
          <w:rtl/>
          <w:lang w:bidi="ar-EG"/>
          <w14:ligatures w14:val="none"/>
        </w:rPr>
        <w:t>0.42</w:t>
      </w:r>
      <w:r w:rsidRPr="00F01FF2">
        <w:rPr>
          <w:rFonts w:ascii="Simplified Arabic" w:eastAsia="Times New Roman" w:hAnsi="Simplified Arabic" w:cs="Simplified Arabic"/>
          <w:kern w:val="0"/>
          <w:sz w:val="28"/>
          <w:szCs w:val="28"/>
          <w:rtl/>
          <w:lang w:bidi="ar-EG"/>
          <w14:ligatures w14:val="none"/>
        </w:rPr>
        <w:t xml:space="preserve"> وبدرجة موافقة مرتفعة </w:t>
      </w:r>
      <w:r w:rsidRPr="00F01FF2">
        <w:rPr>
          <w:rFonts w:ascii="Simplified Arabic" w:eastAsia="Times New Roman" w:hAnsi="Simplified Arabic" w:cs="Simplified Arabic"/>
          <w:color w:val="000000"/>
          <w:kern w:val="0"/>
          <w:sz w:val="28"/>
          <w:szCs w:val="28"/>
          <w:rtl/>
          <w:lang w:bidi="ar-EG"/>
          <w14:ligatures w14:val="none"/>
        </w:rPr>
        <w:t>بينما كانت العبارة (</w:t>
      </w:r>
      <w:r w:rsidRPr="00F01FF2">
        <w:rPr>
          <w:rFonts w:ascii="Simplified Arabic" w:hAnsi="Simplified Arabic" w:cs="Simplified Arabic"/>
          <w:kern w:val="0"/>
          <w:sz w:val="28"/>
          <w:szCs w:val="28"/>
          <w:rtl/>
          <w14:ligatures w14:val="none"/>
        </w:rPr>
        <w:t>هل تعتقد أن المعلومات الصحية الرقمية تساعد في تخفيف القلق خلال الأزمات؟</w:t>
      </w:r>
      <w:r w:rsidRPr="00F01FF2">
        <w:rPr>
          <w:rFonts w:ascii="Simplified Arabic" w:eastAsia="Times New Roman" w:hAnsi="Simplified Arabic" w:cs="Simplified Arabic"/>
          <w:color w:val="000000"/>
          <w:kern w:val="0"/>
          <w:sz w:val="28"/>
          <w:szCs w:val="28"/>
          <w:rtl/>
          <w:lang w:bidi="ar-EG"/>
          <w14:ligatures w14:val="none"/>
        </w:rPr>
        <w:t xml:space="preserve">) هي أقل العبارات اهمية بقيمة </w:t>
      </w:r>
      <w:r w:rsidRPr="00F01FF2">
        <w:rPr>
          <w:rFonts w:ascii="Simplified Arabic" w:eastAsia="Times New Roman" w:hAnsi="Simplified Arabic" w:cs="Simplified Arabic" w:hint="cs"/>
          <w:color w:val="000000"/>
          <w:kern w:val="0"/>
          <w:sz w:val="28"/>
          <w:szCs w:val="28"/>
          <w:rtl/>
          <w:lang w:bidi="ar-EG"/>
          <w14:ligatures w14:val="none"/>
        </w:rPr>
        <w:t>3.38</w:t>
      </w:r>
      <w:r w:rsidRPr="00F01FF2">
        <w:rPr>
          <w:rFonts w:ascii="Simplified Arabic" w:eastAsia="Times New Roman" w:hAnsi="Simplified Arabic" w:cs="Simplified Arabic"/>
          <w:color w:val="000000"/>
          <w:kern w:val="0"/>
          <w:sz w:val="28"/>
          <w:szCs w:val="28"/>
          <w:rtl/>
          <w:lang w:bidi="ar-EG"/>
          <w14:ligatures w14:val="none"/>
        </w:rPr>
        <w:t xml:space="preserve"> وانحراف معياري </w:t>
      </w:r>
      <w:r w:rsidRPr="00F01FF2">
        <w:rPr>
          <w:rFonts w:ascii="Simplified Arabic" w:eastAsia="Times New Roman" w:hAnsi="Simplified Arabic" w:cs="Simplified Arabic" w:hint="cs"/>
          <w:color w:val="000000"/>
          <w:kern w:val="0"/>
          <w:sz w:val="28"/>
          <w:szCs w:val="28"/>
          <w:rtl/>
          <w:lang w:bidi="ar-EG"/>
          <w14:ligatures w14:val="none"/>
        </w:rPr>
        <w:t>0.49</w:t>
      </w:r>
      <w:r w:rsidRPr="00F01FF2">
        <w:rPr>
          <w:rFonts w:ascii="Simplified Arabic" w:eastAsia="Times New Roman" w:hAnsi="Simplified Arabic" w:cs="Simplified Arabic"/>
          <w:color w:val="000000"/>
          <w:kern w:val="0"/>
          <w:sz w:val="28"/>
          <w:szCs w:val="28"/>
          <w:rtl/>
          <w:lang w:bidi="ar-EG"/>
          <w14:ligatures w14:val="none"/>
        </w:rPr>
        <w:t xml:space="preserve"> وبدرجة موافقة م</w:t>
      </w:r>
      <w:r w:rsidRPr="00F01FF2">
        <w:rPr>
          <w:rFonts w:ascii="Simplified Arabic" w:eastAsia="Times New Roman" w:hAnsi="Simplified Arabic" w:cs="Simplified Arabic" w:hint="cs"/>
          <w:color w:val="000000"/>
          <w:kern w:val="0"/>
          <w:sz w:val="28"/>
          <w:szCs w:val="28"/>
          <w:rtl/>
          <w:lang w:bidi="ar-EG"/>
          <w14:ligatures w14:val="none"/>
        </w:rPr>
        <w:t>رتفعة</w:t>
      </w:r>
      <w:r w:rsidRPr="00F01FF2">
        <w:rPr>
          <w:rFonts w:ascii="Simplified Arabic" w:eastAsia="Times New Roman" w:hAnsi="Simplified Arabic" w:cs="Simplified Arabic"/>
          <w:color w:val="000000"/>
          <w:kern w:val="0"/>
          <w:sz w:val="28"/>
          <w:szCs w:val="28"/>
          <w:rtl/>
          <w:lang w:bidi="ar-EG"/>
          <w14:ligatures w14:val="none"/>
        </w:rPr>
        <w:t xml:space="preserve"> </w:t>
      </w:r>
      <w:r w:rsidR="00007BAA">
        <w:rPr>
          <w:rFonts w:ascii="Simplified Arabic" w:eastAsia="Times New Roman" w:hAnsi="Simplified Arabic" w:cs="Simplified Arabic" w:hint="cs"/>
          <w:color w:val="000000"/>
          <w:kern w:val="0"/>
          <w:sz w:val="28"/>
          <w:szCs w:val="28"/>
          <w:rtl/>
          <w:lang w:bidi="ar-EG"/>
          <w14:ligatures w14:val="none"/>
        </w:rPr>
        <w:t>.</w:t>
      </w:r>
    </w:p>
    <w:p w14:paraId="61FE46C4" w14:textId="48E1788F" w:rsidR="00F01FF2" w:rsidRPr="00F01FF2" w:rsidRDefault="00F01FF2" w:rsidP="00F01FF2">
      <w:pPr>
        <w:spacing w:before="240" w:line="360" w:lineRule="auto"/>
        <w:jc w:val="both"/>
        <w:rPr>
          <w:rFonts w:ascii="Simplified Arabic" w:hAnsi="Simplified Arabic" w:cs="Simplified Arabic"/>
          <w:kern w:val="0"/>
          <w:sz w:val="28"/>
          <w:szCs w:val="28"/>
          <w:rtl/>
          <w:lang w:bidi="ar-EG"/>
          <w14:ligatures w14:val="none"/>
        </w:rPr>
      </w:pPr>
      <w:r w:rsidRPr="00F01FF2">
        <w:rPr>
          <w:rFonts w:ascii="Simplified Arabic" w:hAnsi="Simplified Arabic" w:cs="Simplified Arabic" w:hint="cs"/>
          <w:kern w:val="0"/>
          <w:sz w:val="28"/>
          <w:szCs w:val="28"/>
          <w:rtl/>
          <w14:ligatures w14:val="none"/>
        </w:rPr>
        <w:t>و</w:t>
      </w:r>
      <w:r w:rsidRPr="00F01FF2">
        <w:rPr>
          <w:rFonts w:ascii="Simplified Arabic" w:hAnsi="Simplified Arabic" w:cs="Simplified Arabic"/>
          <w:kern w:val="0"/>
          <w:sz w:val="28"/>
          <w:szCs w:val="28"/>
          <w:rtl/>
          <w14:ligatures w14:val="none"/>
        </w:rPr>
        <w:t xml:space="preserve">عند دراسة عبارات مدى تأثير الإعلام الرقمي على سلوك الأفراد خلال الأزمات الصحية تبين أن </w:t>
      </w:r>
      <w:r w:rsidRPr="00F01FF2">
        <w:rPr>
          <w:rFonts w:ascii="Simplified Arabic" w:hAnsi="Simplified Arabic" w:cs="Simplified Arabic" w:hint="cs"/>
          <w:kern w:val="0"/>
          <w:sz w:val="28"/>
          <w:szCs w:val="28"/>
          <w:rtl/>
          <w14:ligatures w14:val="none"/>
        </w:rPr>
        <w:t>جميع العبارات</w:t>
      </w:r>
      <w:r w:rsidRPr="00F01FF2">
        <w:rPr>
          <w:rFonts w:ascii="Simplified Arabic" w:hAnsi="Simplified Arabic" w:cs="Simplified Arabic"/>
          <w:kern w:val="0"/>
          <w:sz w:val="28"/>
          <w:szCs w:val="28"/>
          <w:rtl/>
          <w14:ligatures w14:val="none"/>
        </w:rPr>
        <w:t xml:space="preserve"> جاءت في مستوى الموافقة المرتفع مما يوضح </w:t>
      </w:r>
      <w:r w:rsidRPr="00F01FF2">
        <w:rPr>
          <w:rFonts w:ascii="Simplified Arabic" w:hAnsi="Simplified Arabic" w:cs="Simplified Arabic" w:hint="cs"/>
          <w:kern w:val="0"/>
          <w:sz w:val="28"/>
          <w:szCs w:val="28"/>
          <w:rtl/>
          <w14:ligatures w14:val="none"/>
        </w:rPr>
        <w:t xml:space="preserve">ارتفاع </w:t>
      </w:r>
      <w:r w:rsidRPr="00F01FF2">
        <w:rPr>
          <w:rFonts w:ascii="Simplified Arabic" w:hAnsi="Simplified Arabic" w:cs="Simplified Arabic"/>
          <w:kern w:val="0"/>
          <w:sz w:val="28"/>
          <w:szCs w:val="28"/>
          <w:rtl/>
          <w14:ligatures w14:val="none"/>
        </w:rPr>
        <w:t>مدى تأثير الإعلام الرقمي على سلوك الأفراد خلال الأزمات الصحية</w:t>
      </w:r>
      <w:r w:rsidRPr="00F01FF2">
        <w:rPr>
          <w:rFonts w:ascii="Simplified Arabic" w:eastAsia="Times New Roman" w:hAnsi="Simplified Arabic" w:cs="Simplified Arabic" w:hint="cs"/>
          <w:kern w:val="0"/>
          <w:sz w:val="28"/>
          <w:szCs w:val="28"/>
          <w:rtl/>
          <w14:ligatures w14:val="none"/>
        </w:rPr>
        <w:t xml:space="preserve"> من وجهة نظر أفراد عينة الدراسة </w:t>
      </w:r>
      <w:r w:rsidRPr="00F01FF2">
        <w:rPr>
          <w:rFonts w:ascii="Simplified Arabic" w:hAnsi="Simplified Arabic" w:cs="Simplified Arabic"/>
          <w:kern w:val="0"/>
          <w:sz w:val="28"/>
          <w:szCs w:val="28"/>
          <w:rtl/>
          <w14:ligatures w14:val="none"/>
        </w:rPr>
        <w:t xml:space="preserve">حيث بلغت قيمة المتوسط الحسابي </w:t>
      </w:r>
      <w:r w:rsidRPr="00F01FF2">
        <w:rPr>
          <w:rFonts w:ascii="Simplified Arabic" w:hAnsi="Simplified Arabic" w:cs="Simplified Arabic" w:hint="cs"/>
          <w:kern w:val="0"/>
          <w:sz w:val="28"/>
          <w:szCs w:val="28"/>
          <w:rtl/>
          <w14:ligatures w14:val="none"/>
        </w:rPr>
        <w:t>3.58</w:t>
      </w:r>
      <w:r w:rsidRPr="00F01FF2">
        <w:rPr>
          <w:rFonts w:ascii="Simplified Arabic" w:hAnsi="Simplified Arabic" w:cs="Simplified Arabic"/>
          <w:kern w:val="0"/>
          <w:sz w:val="28"/>
          <w:szCs w:val="28"/>
          <w:rtl/>
          <w:lang w:bidi="ar-EG"/>
          <w14:ligatures w14:val="none"/>
        </w:rPr>
        <w:t xml:space="preserve"> بانحراف معياري </w:t>
      </w:r>
      <w:r w:rsidRPr="00F01FF2">
        <w:rPr>
          <w:rFonts w:ascii="Simplified Arabic" w:hAnsi="Simplified Arabic" w:cs="Simplified Arabic" w:hint="cs"/>
          <w:kern w:val="0"/>
          <w:sz w:val="28"/>
          <w:szCs w:val="28"/>
          <w:rtl/>
          <w:lang w:bidi="ar-EG"/>
          <w14:ligatures w14:val="none"/>
        </w:rPr>
        <w:t>0.54</w:t>
      </w:r>
      <w:r w:rsidR="00007BAA">
        <w:rPr>
          <w:rFonts w:ascii="Simplified Arabic" w:hAnsi="Simplified Arabic" w:cs="Simplified Arabic" w:hint="cs"/>
          <w:kern w:val="0"/>
          <w:sz w:val="28"/>
          <w:szCs w:val="28"/>
          <w:rtl/>
          <w:lang w:bidi="ar-EG"/>
          <w14:ligatures w14:val="none"/>
        </w:rPr>
        <w:t>.</w:t>
      </w:r>
    </w:p>
    <w:p w14:paraId="72EDC7EF" w14:textId="77777777" w:rsidR="00F01FF2" w:rsidRPr="00007BAA" w:rsidRDefault="00F01FF2" w:rsidP="00007BAA">
      <w:pPr>
        <w:pStyle w:val="Heading1"/>
        <w:jc w:val="center"/>
        <w:rPr>
          <w:rtl/>
        </w:rPr>
      </w:pPr>
      <w:bookmarkStart w:id="119" w:name="_Toc196737118"/>
      <w:r w:rsidRPr="00007BAA">
        <w:rPr>
          <w:rFonts w:hint="cs"/>
          <w:rtl/>
          <w:lang w:bidi="ar-EG"/>
        </w:rPr>
        <w:t xml:space="preserve">شكل (9) المتوسط الحسابي لعبارات </w:t>
      </w:r>
      <w:r w:rsidRPr="00007BAA">
        <w:rPr>
          <w:rtl/>
        </w:rPr>
        <w:t>مدى تأثير الإعلام الرقمي على سلوك الأفراد خلال الأزمات الصحية</w:t>
      </w:r>
      <w:bookmarkEnd w:id="119"/>
    </w:p>
    <w:p w14:paraId="271C09E5" w14:textId="77777777" w:rsidR="00F01FF2" w:rsidRPr="00F01FF2" w:rsidRDefault="00F01FF2" w:rsidP="00F01FF2">
      <w:pPr>
        <w:spacing w:before="240"/>
        <w:jc w:val="center"/>
        <w:rPr>
          <w:rFonts w:ascii="Simplified Arabic" w:hAnsi="Simplified Arabic" w:cs="Simplified Arabic"/>
          <w:b/>
          <w:bCs/>
          <w:kern w:val="0"/>
          <w:sz w:val="24"/>
          <w:szCs w:val="24"/>
          <w:rtl/>
          <w14:ligatures w14:val="none"/>
        </w:rPr>
      </w:pPr>
      <w:r w:rsidRPr="00F01FF2">
        <w:rPr>
          <w:noProof/>
          <w:kern w:val="0"/>
        </w:rPr>
        <w:drawing>
          <wp:inline distT="0" distB="0" distL="0" distR="0" wp14:anchorId="4830DC18" wp14:editId="15785CB0">
            <wp:extent cx="4572000" cy="2247900"/>
            <wp:effectExtent l="0" t="0" r="0" b="0"/>
            <wp:docPr id="1377733770" name="Chart 1">
              <a:extLst xmlns:a="http://schemas.openxmlformats.org/drawingml/2006/main">
                <a:ext uri="{FF2B5EF4-FFF2-40B4-BE49-F238E27FC236}">
                  <a16:creationId xmlns:a16="http://schemas.microsoft.com/office/drawing/2014/main" id="{96B07C9D-43E6-E94F-BF78-5EED2DD40DD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14:paraId="79B46995" w14:textId="77777777" w:rsidR="00F01FF2" w:rsidRPr="00F01FF2" w:rsidRDefault="00F01FF2" w:rsidP="00F01FF2">
      <w:pPr>
        <w:spacing w:before="240"/>
        <w:jc w:val="center"/>
        <w:rPr>
          <w:rFonts w:ascii="Simplified Arabic" w:hAnsi="Simplified Arabic" w:cs="Simplified Arabic"/>
          <w:b/>
          <w:bCs/>
          <w:kern w:val="0"/>
          <w:rtl/>
          <w14:ligatures w14:val="none"/>
        </w:rPr>
      </w:pPr>
    </w:p>
    <w:p w14:paraId="19437FB4" w14:textId="77777777" w:rsidR="00F01FF2" w:rsidRPr="00F01FF2" w:rsidRDefault="00F01FF2" w:rsidP="00007BAA">
      <w:pPr>
        <w:pStyle w:val="Heading1"/>
        <w:rPr>
          <w:rFonts w:eastAsia="Calibri"/>
          <w:rtl/>
          <w:lang w:bidi="ar-EG"/>
        </w:rPr>
      </w:pPr>
      <w:bookmarkStart w:id="120" w:name="_Toc196737119"/>
      <w:r w:rsidRPr="00F01FF2">
        <w:rPr>
          <w:rFonts w:eastAsia="Calibri"/>
          <w:rtl/>
          <w:lang w:bidi="ar-EG"/>
        </w:rPr>
        <w:lastRenderedPageBreak/>
        <w:t>المحور ال</w:t>
      </w:r>
      <w:r w:rsidRPr="00F01FF2">
        <w:rPr>
          <w:rFonts w:eastAsia="Calibri" w:hint="cs"/>
          <w:rtl/>
          <w:lang w:bidi="ar-EG"/>
        </w:rPr>
        <w:t>خامس</w:t>
      </w:r>
      <w:r w:rsidRPr="00F01FF2">
        <w:rPr>
          <w:rFonts w:eastAsia="Calibri"/>
          <w:rtl/>
          <w:lang w:bidi="ar-EG"/>
        </w:rPr>
        <w:t xml:space="preserve">: </w:t>
      </w:r>
      <w:r w:rsidRPr="00F01FF2">
        <w:rPr>
          <w:rtl/>
        </w:rPr>
        <w:t>مقترحات تطوير الإعلام الرقمي في إدارة الأزمات الصحية</w:t>
      </w:r>
      <w:bookmarkEnd w:id="120"/>
    </w:p>
    <w:p w14:paraId="4D86D88F" w14:textId="77777777" w:rsidR="00F01FF2" w:rsidRPr="00F01FF2" w:rsidRDefault="00F01FF2" w:rsidP="00007BAA">
      <w:pPr>
        <w:pStyle w:val="Heading1"/>
        <w:jc w:val="center"/>
        <w:rPr>
          <w:sz w:val="6"/>
          <w:szCs w:val="6"/>
          <w:rtl/>
          <w:lang w:bidi="ar-EG"/>
        </w:rPr>
      </w:pPr>
      <w:bookmarkStart w:id="121" w:name="_Toc196737120"/>
      <w:r w:rsidRPr="00F01FF2">
        <w:rPr>
          <w:rtl/>
          <w:lang w:bidi="ar-JO"/>
        </w:rPr>
        <w:t>جدول (</w:t>
      </w:r>
      <w:r w:rsidRPr="00F01FF2">
        <w:rPr>
          <w:rFonts w:hint="cs"/>
          <w:rtl/>
          <w:lang w:bidi="ar-EG"/>
        </w:rPr>
        <w:t>17</w:t>
      </w:r>
      <w:r w:rsidRPr="00F01FF2">
        <w:rPr>
          <w:rtl/>
          <w:lang w:bidi="ar-JO"/>
        </w:rPr>
        <w:t xml:space="preserve">) المتوسط الحسابي والانحراف المعياري والترتيب ومستوي الموافقة على عبارات </w:t>
      </w:r>
      <w:r w:rsidRPr="00F01FF2">
        <w:rPr>
          <w:rtl/>
        </w:rPr>
        <w:t>مقترحات تطوير الإعلام الرقمي في إدارة الأزمات الصحية</w:t>
      </w:r>
      <w:bookmarkEnd w:id="121"/>
    </w:p>
    <w:tbl>
      <w:tblPr>
        <w:bidiVisual/>
        <w:tblW w:w="9164" w:type="dxa"/>
        <w:jc w:val="cente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0A0" w:firstRow="1" w:lastRow="0" w:firstColumn="1" w:lastColumn="0" w:noHBand="0" w:noVBand="0"/>
      </w:tblPr>
      <w:tblGrid>
        <w:gridCol w:w="5278"/>
        <w:gridCol w:w="1055"/>
        <w:gridCol w:w="974"/>
        <w:gridCol w:w="762"/>
        <w:gridCol w:w="1095"/>
      </w:tblGrid>
      <w:tr w:rsidR="00F01FF2" w:rsidRPr="00F01FF2" w14:paraId="1F7CEF98" w14:textId="77777777" w:rsidTr="00E72399">
        <w:trPr>
          <w:trHeight w:val="556"/>
          <w:jc w:val="center"/>
        </w:trPr>
        <w:tc>
          <w:tcPr>
            <w:tcW w:w="5278" w:type="dxa"/>
            <w:tcBorders>
              <w:top w:val="single" w:sz="4" w:space="0" w:color="auto"/>
              <w:left w:val="single" w:sz="4" w:space="0" w:color="auto"/>
              <w:bottom w:val="single" w:sz="4" w:space="0" w:color="auto"/>
              <w:right w:val="single" w:sz="4" w:space="0" w:color="auto"/>
              <w:tr2bl w:val="single" w:sz="4" w:space="0" w:color="auto"/>
            </w:tcBorders>
            <w:vAlign w:val="center"/>
          </w:tcPr>
          <w:p w14:paraId="492EBA51" w14:textId="77777777" w:rsidR="00F01FF2" w:rsidRPr="00F01FF2" w:rsidRDefault="00F01FF2" w:rsidP="00F01FF2">
            <w:pPr>
              <w:spacing w:after="0" w:line="360" w:lineRule="auto"/>
              <w:jc w:val="center"/>
              <w:rPr>
                <w:rFonts w:ascii="Simplified Arabic" w:eastAsia="Times New Roman" w:hAnsi="Simplified Arabic" w:cs="Simplified Arabic"/>
                <w:b/>
                <w:bCs/>
                <w:kern w:val="0"/>
                <w:sz w:val="24"/>
                <w:szCs w:val="24"/>
                <w:rtl/>
                <w:lang w:bidi="ar-EG"/>
                <w14:ligatures w14:val="none"/>
              </w:rPr>
            </w:pPr>
          </w:p>
          <w:p w14:paraId="20AEA37F" w14:textId="77777777" w:rsidR="00F01FF2" w:rsidRPr="00F01FF2" w:rsidRDefault="00F01FF2" w:rsidP="00F01FF2">
            <w:pPr>
              <w:spacing w:after="0" w:line="360" w:lineRule="auto"/>
              <w:jc w:val="center"/>
              <w:rPr>
                <w:rFonts w:ascii="Simplified Arabic" w:eastAsia="Times New Roman" w:hAnsi="Simplified Arabic" w:cs="Simplified Arabic"/>
                <w:b/>
                <w:bCs/>
                <w:kern w:val="0"/>
                <w:sz w:val="24"/>
                <w:szCs w:val="24"/>
                <w:lang w:bidi="ar-EG"/>
                <w14:ligatures w14:val="none"/>
              </w:rPr>
            </w:pPr>
            <w:r w:rsidRPr="00F01FF2">
              <w:rPr>
                <w:rFonts w:ascii="Simplified Arabic" w:eastAsia="Times New Roman" w:hAnsi="Simplified Arabic" w:cs="Simplified Arabic"/>
                <w:b/>
                <w:bCs/>
                <w:kern w:val="0"/>
                <w:sz w:val="24"/>
                <w:szCs w:val="24"/>
                <w:rtl/>
                <w:lang w:bidi="ar-EG"/>
                <w14:ligatures w14:val="none"/>
              </w:rPr>
              <w:t>العــــــبارة</w:t>
            </w:r>
          </w:p>
        </w:tc>
        <w:tc>
          <w:tcPr>
            <w:tcW w:w="1055" w:type="dxa"/>
            <w:tcBorders>
              <w:top w:val="single" w:sz="4" w:space="0" w:color="auto"/>
              <w:left w:val="single" w:sz="4" w:space="0" w:color="auto"/>
              <w:bottom w:val="single" w:sz="4" w:space="0" w:color="auto"/>
              <w:right w:val="single" w:sz="4" w:space="0" w:color="auto"/>
            </w:tcBorders>
            <w:vAlign w:val="center"/>
          </w:tcPr>
          <w:p w14:paraId="66C31274" w14:textId="77777777" w:rsidR="00F01FF2" w:rsidRPr="00F01FF2" w:rsidRDefault="00F01FF2" w:rsidP="00F01FF2">
            <w:pPr>
              <w:spacing w:after="0" w:line="360" w:lineRule="auto"/>
              <w:jc w:val="center"/>
              <w:rPr>
                <w:rFonts w:ascii="Simplified Arabic" w:eastAsia="Times New Roman" w:hAnsi="Simplified Arabic" w:cs="Simplified Arabic"/>
                <w:b/>
                <w:bCs/>
                <w:kern w:val="0"/>
                <w:sz w:val="24"/>
                <w:szCs w:val="24"/>
                <w:rtl/>
                <w:lang w:bidi="ar-EG"/>
                <w14:ligatures w14:val="none"/>
              </w:rPr>
            </w:pPr>
            <w:r w:rsidRPr="00F01FF2">
              <w:rPr>
                <w:rFonts w:ascii="Simplified Arabic" w:eastAsia="Times New Roman" w:hAnsi="Simplified Arabic" w:cs="Simplified Arabic"/>
                <w:b/>
                <w:bCs/>
                <w:kern w:val="0"/>
                <w:sz w:val="24"/>
                <w:szCs w:val="24"/>
                <w:rtl/>
                <w:lang w:bidi="ar-EG"/>
                <w14:ligatures w14:val="none"/>
              </w:rPr>
              <w:t>المتوسط الحسابي</w:t>
            </w:r>
          </w:p>
        </w:tc>
        <w:tc>
          <w:tcPr>
            <w:tcW w:w="974" w:type="dxa"/>
            <w:tcBorders>
              <w:top w:val="single" w:sz="4" w:space="0" w:color="auto"/>
              <w:left w:val="single" w:sz="4" w:space="0" w:color="auto"/>
              <w:bottom w:val="single" w:sz="4" w:space="0" w:color="auto"/>
              <w:right w:val="single" w:sz="4" w:space="0" w:color="auto"/>
            </w:tcBorders>
            <w:vAlign w:val="center"/>
          </w:tcPr>
          <w:p w14:paraId="64A7EBBE" w14:textId="77777777" w:rsidR="00F01FF2" w:rsidRPr="00F01FF2" w:rsidRDefault="00F01FF2" w:rsidP="00F01FF2">
            <w:pPr>
              <w:spacing w:after="0" w:line="360" w:lineRule="auto"/>
              <w:jc w:val="center"/>
              <w:rPr>
                <w:rFonts w:ascii="Simplified Arabic" w:eastAsia="Times New Roman" w:hAnsi="Simplified Arabic" w:cs="Simplified Arabic"/>
                <w:b/>
                <w:bCs/>
                <w:kern w:val="0"/>
                <w:sz w:val="24"/>
                <w:szCs w:val="24"/>
                <w:rtl/>
                <w:lang w:bidi="ar-EG"/>
                <w14:ligatures w14:val="none"/>
              </w:rPr>
            </w:pPr>
            <w:r w:rsidRPr="00F01FF2">
              <w:rPr>
                <w:rFonts w:ascii="Simplified Arabic" w:eastAsia="Times New Roman" w:hAnsi="Simplified Arabic" w:cs="Simplified Arabic"/>
                <w:b/>
                <w:bCs/>
                <w:kern w:val="0"/>
                <w:sz w:val="24"/>
                <w:szCs w:val="24"/>
                <w:rtl/>
                <w:lang w:bidi="ar-EG"/>
                <w14:ligatures w14:val="none"/>
              </w:rPr>
              <w:t>الانحراف المعياري</w:t>
            </w:r>
          </w:p>
        </w:tc>
        <w:tc>
          <w:tcPr>
            <w:tcW w:w="762" w:type="dxa"/>
            <w:tcBorders>
              <w:top w:val="single" w:sz="4" w:space="0" w:color="auto"/>
              <w:left w:val="single" w:sz="4" w:space="0" w:color="auto"/>
              <w:bottom w:val="single" w:sz="4" w:space="0" w:color="auto"/>
              <w:right w:val="single" w:sz="4" w:space="0" w:color="auto"/>
            </w:tcBorders>
            <w:vAlign w:val="center"/>
          </w:tcPr>
          <w:p w14:paraId="190BBEAE" w14:textId="77777777" w:rsidR="00F01FF2" w:rsidRPr="00F01FF2" w:rsidRDefault="00F01FF2" w:rsidP="00F01FF2">
            <w:pPr>
              <w:spacing w:after="0" w:line="360" w:lineRule="auto"/>
              <w:jc w:val="center"/>
              <w:rPr>
                <w:rFonts w:ascii="Simplified Arabic" w:eastAsia="Times New Roman" w:hAnsi="Simplified Arabic" w:cs="Simplified Arabic"/>
                <w:b/>
                <w:bCs/>
                <w:kern w:val="0"/>
                <w:sz w:val="24"/>
                <w:szCs w:val="24"/>
                <w:rtl/>
                <w:lang w:bidi="ar-EG"/>
                <w14:ligatures w14:val="none"/>
              </w:rPr>
            </w:pPr>
            <w:r w:rsidRPr="00F01FF2">
              <w:rPr>
                <w:rFonts w:ascii="Simplified Arabic" w:eastAsia="Times New Roman" w:hAnsi="Simplified Arabic" w:cs="Simplified Arabic"/>
                <w:b/>
                <w:bCs/>
                <w:kern w:val="0"/>
                <w:sz w:val="24"/>
                <w:szCs w:val="24"/>
                <w:rtl/>
                <w:lang w:bidi="ar-EG"/>
                <w14:ligatures w14:val="none"/>
              </w:rPr>
              <w:t>الترتيب</w:t>
            </w:r>
          </w:p>
        </w:tc>
        <w:tc>
          <w:tcPr>
            <w:tcW w:w="1094" w:type="dxa"/>
            <w:tcBorders>
              <w:top w:val="single" w:sz="4" w:space="0" w:color="auto"/>
              <w:left w:val="single" w:sz="4" w:space="0" w:color="auto"/>
              <w:bottom w:val="single" w:sz="4" w:space="0" w:color="auto"/>
              <w:right w:val="single" w:sz="4" w:space="0" w:color="auto"/>
            </w:tcBorders>
          </w:tcPr>
          <w:p w14:paraId="729EC6D7" w14:textId="77777777" w:rsidR="00F01FF2" w:rsidRPr="00F01FF2" w:rsidRDefault="00F01FF2" w:rsidP="00F01FF2">
            <w:pPr>
              <w:spacing w:after="0" w:line="360" w:lineRule="auto"/>
              <w:jc w:val="center"/>
              <w:rPr>
                <w:rFonts w:ascii="Simplified Arabic" w:eastAsia="Times New Roman" w:hAnsi="Simplified Arabic" w:cs="Simplified Arabic"/>
                <w:b/>
                <w:bCs/>
                <w:kern w:val="0"/>
                <w:sz w:val="24"/>
                <w:szCs w:val="24"/>
                <w:rtl/>
                <w:lang w:bidi="ar-EG"/>
                <w14:ligatures w14:val="none"/>
              </w:rPr>
            </w:pPr>
          </w:p>
          <w:p w14:paraId="503F17B2" w14:textId="77777777" w:rsidR="00F01FF2" w:rsidRPr="00F01FF2" w:rsidRDefault="00F01FF2" w:rsidP="00F01FF2">
            <w:pPr>
              <w:spacing w:after="0" w:line="360" w:lineRule="auto"/>
              <w:jc w:val="center"/>
              <w:rPr>
                <w:rFonts w:ascii="Simplified Arabic" w:eastAsia="Times New Roman" w:hAnsi="Simplified Arabic" w:cs="Simplified Arabic"/>
                <w:b/>
                <w:bCs/>
                <w:kern w:val="0"/>
                <w:sz w:val="24"/>
                <w:szCs w:val="24"/>
                <w:rtl/>
                <w:lang w:bidi="ar-EG"/>
                <w14:ligatures w14:val="none"/>
              </w:rPr>
            </w:pPr>
            <w:r w:rsidRPr="00F01FF2">
              <w:rPr>
                <w:rFonts w:ascii="Simplified Arabic" w:eastAsia="Times New Roman" w:hAnsi="Simplified Arabic" w:cs="Simplified Arabic"/>
                <w:b/>
                <w:bCs/>
                <w:kern w:val="0"/>
                <w:sz w:val="24"/>
                <w:szCs w:val="24"/>
                <w:rtl/>
                <w:lang w:bidi="ar-EG"/>
                <w14:ligatures w14:val="none"/>
              </w:rPr>
              <w:t>مستوي الموافقة</w:t>
            </w:r>
          </w:p>
        </w:tc>
      </w:tr>
      <w:tr w:rsidR="00F01FF2" w:rsidRPr="00F01FF2" w14:paraId="0F37C72C" w14:textId="77777777" w:rsidTr="00E72399">
        <w:trPr>
          <w:trHeight w:val="491"/>
          <w:jc w:val="center"/>
        </w:trPr>
        <w:tc>
          <w:tcPr>
            <w:tcW w:w="5278" w:type="dxa"/>
            <w:tcBorders>
              <w:top w:val="single" w:sz="4" w:space="0" w:color="auto"/>
              <w:left w:val="single" w:sz="4" w:space="0" w:color="auto"/>
              <w:bottom w:val="single" w:sz="4" w:space="0" w:color="auto"/>
              <w:right w:val="single" w:sz="4" w:space="0" w:color="auto"/>
            </w:tcBorders>
          </w:tcPr>
          <w:p w14:paraId="17004B3A" w14:textId="77777777" w:rsidR="00F01FF2" w:rsidRPr="00F01FF2" w:rsidRDefault="00F01FF2" w:rsidP="00F01FF2">
            <w:pPr>
              <w:spacing w:after="0" w:line="360" w:lineRule="auto"/>
              <w:jc w:val="both"/>
              <w:rPr>
                <w:rFonts w:ascii="Simplified Arabic" w:eastAsia="Times New Roman" w:hAnsi="Simplified Arabic" w:cs="Simplified Arabic"/>
                <w:b/>
                <w:bCs/>
                <w:kern w:val="0"/>
                <w:sz w:val="24"/>
                <w:szCs w:val="24"/>
                <w:rtl/>
                <w:lang w:bidi="ar-EG"/>
                <w14:ligatures w14:val="none"/>
              </w:rPr>
            </w:pPr>
            <w:r w:rsidRPr="00F01FF2">
              <w:rPr>
                <w:rFonts w:ascii="Simplified Arabic" w:hAnsi="Simplified Arabic" w:cs="Simplified Arabic"/>
                <w:b/>
                <w:bCs/>
                <w:kern w:val="0"/>
                <w:sz w:val="24"/>
                <w:szCs w:val="24"/>
                <w:rtl/>
                <w14:ligatures w14:val="none"/>
              </w:rPr>
              <w:t>ما مدى الحاجة إلى تطوير استراتيجيات الإعلام الرقمي لتحسين إدارة الأزمات الصحية؟</w:t>
            </w:r>
          </w:p>
        </w:tc>
        <w:tc>
          <w:tcPr>
            <w:tcW w:w="1055" w:type="dxa"/>
            <w:tcBorders>
              <w:top w:val="single" w:sz="4" w:space="0" w:color="auto"/>
              <w:left w:val="single" w:sz="4" w:space="0" w:color="auto"/>
              <w:bottom w:val="single" w:sz="4" w:space="0" w:color="auto"/>
              <w:right w:val="single" w:sz="4" w:space="0" w:color="auto"/>
            </w:tcBorders>
            <w:shd w:val="clear" w:color="auto" w:fill="auto"/>
            <w:vAlign w:val="center"/>
          </w:tcPr>
          <w:p w14:paraId="01529B9C" w14:textId="77777777" w:rsidR="00F01FF2" w:rsidRPr="00F01FF2" w:rsidRDefault="00F01FF2" w:rsidP="00F01FF2">
            <w:pPr>
              <w:spacing w:after="0" w:line="360" w:lineRule="auto"/>
              <w:jc w:val="center"/>
              <w:rPr>
                <w:rFonts w:ascii="Simplified Arabic" w:eastAsia="Times New Roman" w:hAnsi="Simplified Arabic" w:cs="Simplified Arabic"/>
                <w:b/>
                <w:bCs/>
                <w:color w:val="000000"/>
                <w:kern w:val="0"/>
                <w:sz w:val="24"/>
                <w:szCs w:val="24"/>
                <w:lang w:bidi="ar-EG"/>
                <w14:ligatures w14:val="none"/>
              </w:rPr>
            </w:pPr>
            <w:r w:rsidRPr="00F01FF2">
              <w:rPr>
                <w:rFonts w:ascii="Simplified Arabic" w:hAnsi="Simplified Arabic" w:cs="Simplified Arabic"/>
                <w:b/>
                <w:bCs/>
                <w:color w:val="000000"/>
                <w:kern w:val="0"/>
                <w:sz w:val="24"/>
                <w:szCs w:val="24"/>
                <w14:ligatures w14:val="none"/>
              </w:rPr>
              <w:t>3.38</w:t>
            </w: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5928513D" w14:textId="77777777" w:rsidR="00F01FF2" w:rsidRPr="00F01FF2" w:rsidRDefault="00F01FF2" w:rsidP="00F01FF2">
            <w:pPr>
              <w:spacing w:after="0" w:line="360" w:lineRule="auto"/>
              <w:jc w:val="center"/>
              <w:rPr>
                <w:rFonts w:ascii="Simplified Arabic" w:eastAsia="Times New Roman" w:hAnsi="Simplified Arabic" w:cs="Simplified Arabic"/>
                <w:b/>
                <w:bCs/>
                <w:color w:val="000000"/>
                <w:kern w:val="0"/>
                <w:sz w:val="24"/>
                <w:szCs w:val="24"/>
                <w14:ligatures w14:val="none"/>
              </w:rPr>
            </w:pPr>
            <w:r w:rsidRPr="00F01FF2">
              <w:rPr>
                <w:rFonts w:ascii="Simplified Arabic" w:hAnsi="Simplified Arabic" w:cs="Simplified Arabic"/>
                <w:b/>
                <w:bCs/>
                <w:color w:val="000000"/>
                <w:kern w:val="0"/>
                <w:sz w:val="24"/>
                <w:szCs w:val="24"/>
                <w14:ligatures w14:val="none"/>
              </w:rPr>
              <w:t>0.63</w:t>
            </w:r>
          </w:p>
        </w:tc>
        <w:tc>
          <w:tcPr>
            <w:tcW w:w="762" w:type="dxa"/>
            <w:tcBorders>
              <w:top w:val="single" w:sz="4" w:space="0" w:color="auto"/>
              <w:left w:val="single" w:sz="4" w:space="0" w:color="auto"/>
              <w:bottom w:val="single" w:sz="4" w:space="0" w:color="auto"/>
              <w:right w:val="single" w:sz="4" w:space="0" w:color="auto"/>
            </w:tcBorders>
            <w:shd w:val="clear" w:color="auto" w:fill="auto"/>
          </w:tcPr>
          <w:p w14:paraId="7AC17962" w14:textId="77777777" w:rsidR="00F01FF2" w:rsidRPr="00F01FF2" w:rsidRDefault="00F01FF2" w:rsidP="00F01FF2">
            <w:pPr>
              <w:spacing w:after="0" w:line="360" w:lineRule="auto"/>
              <w:jc w:val="center"/>
              <w:rPr>
                <w:rFonts w:ascii="Simplified Arabic" w:eastAsia="Times New Roman" w:hAnsi="Simplified Arabic" w:cs="Simplified Arabic"/>
                <w:b/>
                <w:bCs/>
                <w:color w:val="000000"/>
                <w:kern w:val="0"/>
                <w:sz w:val="24"/>
                <w:szCs w:val="24"/>
                <w14:ligatures w14:val="none"/>
              </w:rPr>
            </w:pPr>
            <w:r w:rsidRPr="00F01FF2">
              <w:rPr>
                <w:rFonts w:ascii="Simplified Arabic" w:eastAsia="Times New Roman" w:hAnsi="Simplified Arabic" w:cs="Simplified Arabic" w:hint="cs"/>
                <w:b/>
                <w:bCs/>
                <w:color w:val="000000"/>
                <w:kern w:val="0"/>
                <w:sz w:val="24"/>
                <w:szCs w:val="24"/>
                <w:rtl/>
                <w14:ligatures w14:val="none"/>
              </w:rPr>
              <w:t>3</w:t>
            </w:r>
          </w:p>
        </w:tc>
        <w:tc>
          <w:tcPr>
            <w:tcW w:w="1094" w:type="dxa"/>
            <w:tcBorders>
              <w:top w:val="single" w:sz="4" w:space="0" w:color="auto"/>
              <w:left w:val="single" w:sz="4" w:space="0" w:color="auto"/>
              <w:bottom w:val="single" w:sz="4" w:space="0" w:color="auto"/>
              <w:right w:val="single" w:sz="4" w:space="0" w:color="auto"/>
            </w:tcBorders>
          </w:tcPr>
          <w:p w14:paraId="6B5AA34E" w14:textId="77777777" w:rsidR="00F01FF2" w:rsidRPr="00F01FF2" w:rsidRDefault="00F01FF2" w:rsidP="00F01FF2">
            <w:pPr>
              <w:spacing w:after="0" w:line="360" w:lineRule="auto"/>
              <w:jc w:val="center"/>
              <w:rPr>
                <w:rFonts w:ascii="Simplified Arabic" w:eastAsia="Arial" w:hAnsi="Simplified Arabic" w:cs="Simplified Arabic"/>
                <w:b/>
                <w:bCs/>
                <w:color w:val="000000"/>
                <w:kern w:val="0"/>
                <w:sz w:val="24"/>
                <w:szCs w:val="24"/>
                <w:rtl/>
                <w:lang w:bidi="ar-EG"/>
                <w14:ligatures w14:val="none"/>
              </w:rPr>
            </w:pPr>
            <w:r w:rsidRPr="00F01FF2">
              <w:rPr>
                <w:rFonts w:ascii="Simplified Arabic" w:eastAsia="Arial" w:hAnsi="Simplified Arabic" w:cs="Simplified Arabic"/>
                <w:b/>
                <w:bCs/>
                <w:color w:val="000000"/>
                <w:kern w:val="0"/>
                <w:sz w:val="24"/>
                <w:szCs w:val="24"/>
                <w:rtl/>
                <w:lang w:bidi="ar-EG"/>
                <w14:ligatures w14:val="none"/>
              </w:rPr>
              <w:t>مرتفع</w:t>
            </w:r>
            <w:r w:rsidRPr="00F01FF2">
              <w:rPr>
                <w:rFonts w:ascii="Simplified Arabic" w:eastAsia="Arial" w:hAnsi="Simplified Arabic" w:cs="Simplified Arabic" w:hint="cs"/>
                <w:b/>
                <w:bCs/>
                <w:color w:val="000000"/>
                <w:kern w:val="0"/>
                <w:sz w:val="24"/>
                <w:szCs w:val="24"/>
                <w:rtl/>
                <w:lang w:bidi="ar-EG"/>
                <w14:ligatures w14:val="none"/>
              </w:rPr>
              <w:t>ة</w:t>
            </w:r>
          </w:p>
        </w:tc>
      </w:tr>
      <w:tr w:rsidR="00F01FF2" w:rsidRPr="00F01FF2" w14:paraId="6C7CC4E7" w14:textId="77777777" w:rsidTr="00E72399">
        <w:trPr>
          <w:trHeight w:val="491"/>
          <w:jc w:val="center"/>
        </w:trPr>
        <w:tc>
          <w:tcPr>
            <w:tcW w:w="5278" w:type="dxa"/>
            <w:tcBorders>
              <w:top w:val="single" w:sz="4" w:space="0" w:color="auto"/>
              <w:left w:val="single" w:sz="4" w:space="0" w:color="auto"/>
              <w:bottom w:val="single" w:sz="4" w:space="0" w:color="auto"/>
              <w:right w:val="single" w:sz="4" w:space="0" w:color="auto"/>
            </w:tcBorders>
          </w:tcPr>
          <w:p w14:paraId="69E0A2BF" w14:textId="77777777" w:rsidR="00F01FF2" w:rsidRPr="00F01FF2" w:rsidRDefault="00F01FF2" w:rsidP="00F01FF2">
            <w:pPr>
              <w:spacing w:after="0" w:line="360" w:lineRule="auto"/>
              <w:jc w:val="both"/>
              <w:rPr>
                <w:rFonts w:ascii="Simplified Arabic" w:eastAsia="Times New Roman" w:hAnsi="Simplified Arabic" w:cs="Simplified Arabic"/>
                <w:b/>
                <w:bCs/>
                <w:kern w:val="0"/>
                <w:sz w:val="24"/>
                <w:szCs w:val="24"/>
                <w:rtl/>
                <w:lang w:bidi="ar-EG"/>
                <w14:ligatures w14:val="none"/>
              </w:rPr>
            </w:pPr>
            <w:r w:rsidRPr="00F01FF2">
              <w:rPr>
                <w:rFonts w:ascii="Simplified Arabic" w:hAnsi="Simplified Arabic" w:cs="Simplified Arabic"/>
                <w:b/>
                <w:bCs/>
                <w:kern w:val="0"/>
                <w:sz w:val="24"/>
                <w:szCs w:val="24"/>
                <w:rtl/>
                <w14:ligatures w14:val="none"/>
              </w:rPr>
              <w:t>هل ترى ضرورة وجود جهة رسمية مسؤولة عن نشر المعلومات الصحية الرقمية؟</w:t>
            </w:r>
          </w:p>
        </w:tc>
        <w:tc>
          <w:tcPr>
            <w:tcW w:w="1055" w:type="dxa"/>
            <w:tcBorders>
              <w:top w:val="single" w:sz="4" w:space="0" w:color="auto"/>
              <w:left w:val="single" w:sz="4" w:space="0" w:color="auto"/>
              <w:bottom w:val="single" w:sz="4" w:space="0" w:color="auto"/>
              <w:right w:val="single" w:sz="4" w:space="0" w:color="auto"/>
            </w:tcBorders>
            <w:shd w:val="clear" w:color="auto" w:fill="auto"/>
            <w:vAlign w:val="center"/>
          </w:tcPr>
          <w:p w14:paraId="69D06954" w14:textId="77777777" w:rsidR="00F01FF2" w:rsidRPr="00F01FF2" w:rsidRDefault="00F01FF2" w:rsidP="00F01FF2">
            <w:pPr>
              <w:spacing w:after="0" w:line="360" w:lineRule="auto"/>
              <w:jc w:val="center"/>
              <w:rPr>
                <w:rFonts w:ascii="Simplified Arabic" w:eastAsia="Times New Roman" w:hAnsi="Simplified Arabic" w:cs="Simplified Arabic"/>
                <w:b/>
                <w:bCs/>
                <w:color w:val="000000"/>
                <w:kern w:val="0"/>
                <w:sz w:val="24"/>
                <w:szCs w:val="24"/>
                <w:lang w:bidi="ar-EG"/>
                <w14:ligatures w14:val="none"/>
              </w:rPr>
            </w:pPr>
            <w:r w:rsidRPr="00F01FF2">
              <w:rPr>
                <w:rFonts w:ascii="Simplified Arabic" w:hAnsi="Simplified Arabic" w:cs="Simplified Arabic"/>
                <w:b/>
                <w:bCs/>
                <w:color w:val="000000"/>
                <w:kern w:val="0"/>
                <w:sz w:val="24"/>
                <w:szCs w:val="24"/>
                <w14:ligatures w14:val="none"/>
              </w:rPr>
              <w:t>3.69</w:t>
            </w: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7B65A396" w14:textId="77777777" w:rsidR="00F01FF2" w:rsidRPr="00F01FF2" w:rsidRDefault="00F01FF2" w:rsidP="00F01FF2">
            <w:pPr>
              <w:spacing w:after="0" w:line="360" w:lineRule="auto"/>
              <w:jc w:val="center"/>
              <w:rPr>
                <w:rFonts w:ascii="Simplified Arabic" w:eastAsia="Times New Roman" w:hAnsi="Simplified Arabic" w:cs="Simplified Arabic"/>
                <w:b/>
                <w:bCs/>
                <w:color w:val="000000"/>
                <w:kern w:val="0"/>
                <w:sz w:val="24"/>
                <w:szCs w:val="24"/>
                <w14:ligatures w14:val="none"/>
              </w:rPr>
            </w:pPr>
            <w:r w:rsidRPr="00F01FF2">
              <w:rPr>
                <w:rFonts w:ascii="Simplified Arabic" w:hAnsi="Simplified Arabic" w:cs="Simplified Arabic"/>
                <w:b/>
                <w:bCs/>
                <w:color w:val="000000"/>
                <w:kern w:val="0"/>
                <w:sz w:val="24"/>
                <w:szCs w:val="24"/>
                <w14:ligatures w14:val="none"/>
              </w:rPr>
              <w:t>0.46</w:t>
            </w:r>
          </w:p>
        </w:tc>
        <w:tc>
          <w:tcPr>
            <w:tcW w:w="762" w:type="dxa"/>
            <w:tcBorders>
              <w:top w:val="single" w:sz="4" w:space="0" w:color="auto"/>
              <w:left w:val="single" w:sz="4" w:space="0" w:color="auto"/>
              <w:bottom w:val="single" w:sz="4" w:space="0" w:color="auto"/>
              <w:right w:val="single" w:sz="4" w:space="0" w:color="auto"/>
            </w:tcBorders>
            <w:shd w:val="clear" w:color="auto" w:fill="auto"/>
          </w:tcPr>
          <w:p w14:paraId="0541BD2A" w14:textId="77777777" w:rsidR="00F01FF2" w:rsidRPr="00F01FF2" w:rsidRDefault="00F01FF2" w:rsidP="00F01FF2">
            <w:pPr>
              <w:spacing w:after="0" w:line="360" w:lineRule="auto"/>
              <w:jc w:val="center"/>
              <w:rPr>
                <w:rFonts w:ascii="Simplified Arabic" w:eastAsia="Times New Roman" w:hAnsi="Simplified Arabic" w:cs="Simplified Arabic"/>
                <w:b/>
                <w:bCs/>
                <w:color w:val="000000"/>
                <w:kern w:val="0"/>
                <w:sz w:val="24"/>
                <w:szCs w:val="24"/>
                <w14:ligatures w14:val="none"/>
              </w:rPr>
            </w:pPr>
            <w:r w:rsidRPr="00F01FF2">
              <w:rPr>
                <w:rFonts w:ascii="Simplified Arabic" w:eastAsia="Times New Roman" w:hAnsi="Simplified Arabic" w:cs="Simplified Arabic" w:hint="cs"/>
                <w:b/>
                <w:bCs/>
                <w:color w:val="000000"/>
                <w:kern w:val="0"/>
                <w:sz w:val="24"/>
                <w:szCs w:val="24"/>
                <w:rtl/>
                <w14:ligatures w14:val="none"/>
              </w:rPr>
              <w:t>1</w:t>
            </w:r>
          </w:p>
        </w:tc>
        <w:tc>
          <w:tcPr>
            <w:tcW w:w="1094" w:type="dxa"/>
            <w:tcBorders>
              <w:top w:val="single" w:sz="4" w:space="0" w:color="auto"/>
              <w:left w:val="single" w:sz="4" w:space="0" w:color="auto"/>
              <w:bottom w:val="single" w:sz="4" w:space="0" w:color="auto"/>
              <w:right w:val="single" w:sz="4" w:space="0" w:color="auto"/>
            </w:tcBorders>
          </w:tcPr>
          <w:p w14:paraId="4602978D" w14:textId="77777777" w:rsidR="00F01FF2" w:rsidRPr="00F01FF2" w:rsidRDefault="00F01FF2" w:rsidP="00F01FF2">
            <w:pPr>
              <w:spacing w:after="0" w:line="360" w:lineRule="auto"/>
              <w:jc w:val="center"/>
              <w:rPr>
                <w:rFonts w:ascii="Simplified Arabic" w:eastAsia="Arial" w:hAnsi="Simplified Arabic" w:cs="Simplified Arabic"/>
                <w:b/>
                <w:bCs/>
                <w:color w:val="000000"/>
                <w:kern w:val="0"/>
                <w:sz w:val="24"/>
                <w:szCs w:val="24"/>
                <w:rtl/>
                <w:lang w:bidi="ar-EG"/>
                <w14:ligatures w14:val="none"/>
              </w:rPr>
            </w:pPr>
            <w:r w:rsidRPr="00F01FF2">
              <w:rPr>
                <w:rFonts w:ascii="Simplified Arabic" w:eastAsia="Arial" w:hAnsi="Simplified Arabic" w:cs="Simplified Arabic"/>
                <w:b/>
                <w:bCs/>
                <w:color w:val="000000"/>
                <w:kern w:val="0"/>
                <w:sz w:val="24"/>
                <w:szCs w:val="24"/>
                <w:rtl/>
                <w:lang w:bidi="ar-EG"/>
                <w14:ligatures w14:val="none"/>
              </w:rPr>
              <w:t>مرتفع</w:t>
            </w:r>
            <w:r w:rsidRPr="00F01FF2">
              <w:rPr>
                <w:rFonts w:ascii="Simplified Arabic" w:eastAsia="Arial" w:hAnsi="Simplified Arabic" w:cs="Simplified Arabic" w:hint="cs"/>
                <w:b/>
                <w:bCs/>
                <w:color w:val="000000"/>
                <w:kern w:val="0"/>
                <w:sz w:val="24"/>
                <w:szCs w:val="24"/>
                <w:rtl/>
                <w:lang w:bidi="ar-EG"/>
                <w14:ligatures w14:val="none"/>
              </w:rPr>
              <w:t>ة</w:t>
            </w:r>
          </w:p>
        </w:tc>
      </w:tr>
      <w:tr w:rsidR="00F01FF2" w:rsidRPr="00F01FF2" w14:paraId="1551E3CF" w14:textId="77777777" w:rsidTr="00E72399">
        <w:trPr>
          <w:trHeight w:val="491"/>
          <w:jc w:val="center"/>
        </w:trPr>
        <w:tc>
          <w:tcPr>
            <w:tcW w:w="5278" w:type="dxa"/>
            <w:tcBorders>
              <w:top w:val="single" w:sz="4" w:space="0" w:color="auto"/>
              <w:left w:val="single" w:sz="4" w:space="0" w:color="auto"/>
              <w:bottom w:val="single" w:sz="4" w:space="0" w:color="auto"/>
              <w:right w:val="single" w:sz="4" w:space="0" w:color="auto"/>
            </w:tcBorders>
          </w:tcPr>
          <w:p w14:paraId="099AB31B" w14:textId="77777777" w:rsidR="00F01FF2" w:rsidRPr="00F01FF2" w:rsidRDefault="00F01FF2" w:rsidP="00F01FF2">
            <w:pPr>
              <w:spacing w:after="0" w:line="360" w:lineRule="auto"/>
              <w:jc w:val="both"/>
              <w:rPr>
                <w:rFonts w:ascii="Simplified Arabic" w:eastAsia="Times New Roman" w:hAnsi="Simplified Arabic" w:cs="Simplified Arabic"/>
                <w:b/>
                <w:bCs/>
                <w:kern w:val="0"/>
                <w:sz w:val="24"/>
                <w:szCs w:val="24"/>
                <w:rtl/>
                <w:lang w:bidi="ar-EG"/>
                <w14:ligatures w14:val="none"/>
              </w:rPr>
            </w:pPr>
            <w:r w:rsidRPr="00F01FF2">
              <w:rPr>
                <w:rFonts w:ascii="Simplified Arabic" w:hAnsi="Simplified Arabic" w:cs="Simplified Arabic"/>
                <w:b/>
                <w:bCs/>
                <w:kern w:val="0"/>
                <w:sz w:val="24"/>
                <w:szCs w:val="24"/>
                <w:rtl/>
                <w14:ligatures w14:val="none"/>
              </w:rPr>
              <w:t>هل تؤيد استخدام الذكاء الاصطناعي في تحليل الأخبار الصحية الرقمية؟</w:t>
            </w:r>
          </w:p>
        </w:tc>
        <w:tc>
          <w:tcPr>
            <w:tcW w:w="1055" w:type="dxa"/>
            <w:tcBorders>
              <w:top w:val="single" w:sz="4" w:space="0" w:color="auto"/>
              <w:left w:val="single" w:sz="4" w:space="0" w:color="auto"/>
              <w:bottom w:val="single" w:sz="4" w:space="0" w:color="auto"/>
              <w:right w:val="single" w:sz="4" w:space="0" w:color="auto"/>
            </w:tcBorders>
            <w:shd w:val="clear" w:color="auto" w:fill="auto"/>
            <w:vAlign w:val="center"/>
          </w:tcPr>
          <w:p w14:paraId="0ED5B68D" w14:textId="77777777" w:rsidR="00F01FF2" w:rsidRPr="00F01FF2" w:rsidRDefault="00F01FF2" w:rsidP="00F01FF2">
            <w:pPr>
              <w:spacing w:after="0" w:line="360" w:lineRule="auto"/>
              <w:jc w:val="center"/>
              <w:rPr>
                <w:rFonts w:ascii="Simplified Arabic" w:eastAsia="Times New Roman" w:hAnsi="Simplified Arabic" w:cs="Simplified Arabic"/>
                <w:b/>
                <w:bCs/>
                <w:color w:val="000000"/>
                <w:kern w:val="0"/>
                <w:sz w:val="24"/>
                <w:szCs w:val="24"/>
                <w:lang w:bidi="ar-EG"/>
                <w14:ligatures w14:val="none"/>
              </w:rPr>
            </w:pPr>
            <w:r w:rsidRPr="00F01FF2">
              <w:rPr>
                <w:rFonts w:ascii="Simplified Arabic" w:hAnsi="Simplified Arabic" w:cs="Simplified Arabic"/>
                <w:b/>
                <w:bCs/>
                <w:color w:val="000000"/>
                <w:kern w:val="0"/>
                <w:sz w:val="24"/>
                <w:szCs w:val="24"/>
                <w14:ligatures w14:val="none"/>
              </w:rPr>
              <w:t>2.69</w:t>
            </w: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37C90B5A" w14:textId="77777777" w:rsidR="00F01FF2" w:rsidRPr="00F01FF2" w:rsidRDefault="00F01FF2" w:rsidP="00F01FF2">
            <w:pPr>
              <w:spacing w:after="0" w:line="360" w:lineRule="auto"/>
              <w:jc w:val="center"/>
              <w:rPr>
                <w:rFonts w:ascii="Simplified Arabic" w:eastAsia="Times New Roman" w:hAnsi="Simplified Arabic" w:cs="Simplified Arabic"/>
                <w:b/>
                <w:bCs/>
                <w:color w:val="000000"/>
                <w:kern w:val="0"/>
                <w:sz w:val="24"/>
                <w:szCs w:val="24"/>
                <w14:ligatures w14:val="none"/>
              </w:rPr>
            </w:pPr>
            <w:r w:rsidRPr="00F01FF2">
              <w:rPr>
                <w:rFonts w:ascii="Simplified Arabic" w:hAnsi="Simplified Arabic" w:cs="Simplified Arabic"/>
                <w:b/>
                <w:bCs/>
                <w:color w:val="000000"/>
                <w:kern w:val="0"/>
                <w:sz w:val="24"/>
                <w:szCs w:val="24"/>
                <w14:ligatures w14:val="none"/>
              </w:rPr>
              <w:t>0.91</w:t>
            </w:r>
          </w:p>
        </w:tc>
        <w:tc>
          <w:tcPr>
            <w:tcW w:w="762" w:type="dxa"/>
            <w:tcBorders>
              <w:top w:val="single" w:sz="4" w:space="0" w:color="auto"/>
              <w:left w:val="single" w:sz="4" w:space="0" w:color="auto"/>
              <w:bottom w:val="single" w:sz="4" w:space="0" w:color="auto"/>
              <w:right w:val="single" w:sz="4" w:space="0" w:color="auto"/>
            </w:tcBorders>
            <w:shd w:val="clear" w:color="auto" w:fill="auto"/>
          </w:tcPr>
          <w:p w14:paraId="36C54427" w14:textId="77777777" w:rsidR="00F01FF2" w:rsidRPr="00F01FF2" w:rsidRDefault="00F01FF2" w:rsidP="00F01FF2">
            <w:pPr>
              <w:spacing w:after="0" w:line="360" w:lineRule="auto"/>
              <w:jc w:val="center"/>
              <w:rPr>
                <w:rFonts w:ascii="Simplified Arabic" w:eastAsia="Times New Roman" w:hAnsi="Simplified Arabic" w:cs="Simplified Arabic"/>
                <w:b/>
                <w:bCs/>
                <w:color w:val="000000"/>
                <w:kern w:val="0"/>
                <w:sz w:val="24"/>
                <w:szCs w:val="24"/>
                <w14:ligatures w14:val="none"/>
              </w:rPr>
            </w:pPr>
            <w:r w:rsidRPr="00F01FF2">
              <w:rPr>
                <w:rFonts w:ascii="Simplified Arabic" w:eastAsia="Times New Roman" w:hAnsi="Simplified Arabic" w:cs="Simplified Arabic" w:hint="cs"/>
                <w:b/>
                <w:bCs/>
                <w:color w:val="000000"/>
                <w:kern w:val="0"/>
                <w:sz w:val="24"/>
                <w:szCs w:val="24"/>
                <w:rtl/>
                <w14:ligatures w14:val="none"/>
              </w:rPr>
              <w:t>4</w:t>
            </w:r>
          </w:p>
        </w:tc>
        <w:tc>
          <w:tcPr>
            <w:tcW w:w="1094" w:type="dxa"/>
            <w:tcBorders>
              <w:top w:val="single" w:sz="4" w:space="0" w:color="auto"/>
              <w:left w:val="single" w:sz="4" w:space="0" w:color="auto"/>
              <w:bottom w:val="single" w:sz="4" w:space="0" w:color="auto"/>
              <w:right w:val="single" w:sz="4" w:space="0" w:color="auto"/>
            </w:tcBorders>
          </w:tcPr>
          <w:p w14:paraId="48D45872" w14:textId="77777777" w:rsidR="00F01FF2" w:rsidRPr="00F01FF2" w:rsidRDefault="00F01FF2" w:rsidP="00F01FF2">
            <w:pPr>
              <w:spacing w:after="0" w:line="360" w:lineRule="auto"/>
              <w:jc w:val="center"/>
              <w:rPr>
                <w:rFonts w:ascii="Simplified Arabic" w:eastAsia="Arial" w:hAnsi="Simplified Arabic" w:cs="Simplified Arabic"/>
                <w:b/>
                <w:bCs/>
                <w:color w:val="000000"/>
                <w:kern w:val="0"/>
                <w:sz w:val="24"/>
                <w:szCs w:val="24"/>
                <w:rtl/>
                <w:lang w:bidi="ar-EG"/>
                <w14:ligatures w14:val="none"/>
              </w:rPr>
            </w:pPr>
            <w:r w:rsidRPr="00F01FF2">
              <w:rPr>
                <w:rFonts w:ascii="Simplified Arabic" w:eastAsia="Arial" w:hAnsi="Simplified Arabic" w:cs="Simplified Arabic" w:hint="cs"/>
                <w:b/>
                <w:bCs/>
                <w:color w:val="000000"/>
                <w:kern w:val="0"/>
                <w:sz w:val="24"/>
                <w:szCs w:val="24"/>
                <w:rtl/>
                <w:lang w:bidi="ar-EG"/>
                <w14:ligatures w14:val="none"/>
              </w:rPr>
              <w:t>متوسطة</w:t>
            </w:r>
          </w:p>
        </w:tc>
      </w:tr>
      <w:tr w:rsidR="00F01FF2" w:rsidRPr="00F01FF2" w14:paraId="3EFBD4A4" w14:textId="77777777" w:rsidTr="00E72399">
        <w:trPr>
          <w:trHeight w:val="491"/>
          <w:jc w:val="center"/>
        </w:trPr>
        <w:tc>
          <w:tcPr>
            <w:tcW w:w="5278" w:type="dxa"/>
            <w:tcBorders>
              <w:top w:val="single" w:sz="4" w:space="0" w:color="auto"/>
              <w:left w:val="single" w:sz="4" w:space="0" w:color="auto"/>
              <w:bottom w:val="single" w:sz="4" w:space="0" w:color="auto"/>
              <w:right w:val="single" w:sz="4" w:space="0" w:color="auto"/>
            </w:tcBorders>
          </w:tcPr>
          <w:p w14:paraId="019D403D" w14:textId="77777777" w:rsidR="00F01FF2" w:rsidRPr="00F01FF2" w:rsidRDefault="00F01FF2" w:rsidP="00F01FF2">
            <w:pPr>
              <w:spacing w:after="0" w:line="360" w:lineRule="auto"/>
              <w:jc w:val="both"/>
              <w:rPr>
                <w:rFonts w:ascii="Simplified Arabic" w:eastAsia="Times New Roman" w:hAnsi="Simplified Arabic" w:cs="Simplified Arabic"/>
                <w:b/>
                <w:bCs/>
                <w:kern w:val="0"/>
                <w:sz w:val="24"/>
                <w:szCs w:val="24"/>
                <w:rtl/>
                <w:lang w:bidi="ar-EG"/>
                <w14:ligatures w14:val="none"/>
              </w:rPr>
            </w:pPr>
            <w:r w:rsidRPr="00F01FF2">
              <w:rPr>
                <w:rFonts w:ascii="Simplified Arabic" w:hAnsi="Simplified Arabic" w:cs="Simplified Arabic"/>
                <w:b/>
                <w:bCs/>
                <w:kern w:val="0"/>
                <w:sz w:val="24"/>
                <w:szCs w:val="24"/>
                <w:rtl/>
                <w14:ligatures w14:val="none"/>
              </w:rPr>
              <w:t>هل تعتقد أن حملات التوعية عبر الإعلام الرقمي يجب أن تكون أكثر تفاعلية؟</w:t>
            </w:r>
          </w:p>
        </w:tc>
        <w:tc>
          <w:tcPr>
            <w:tcW w:w="1055" w:type="dxa"/>
            <w:tcBorders>
              <w:top w:val="single" w:sz="4" w:space="0" w:color="auto"/>
              <w:left w:val="single" w:sz="4" w:space="0" w:color="auto"/>
              <w:bottom w:val="single" w:sz="4" w:space="0" w:color="auto"/>
              <w:right w:val="single" w:sz="4" w:space="0" w:color="auto"/>
            </w:tcBorders>
            <w:shd w:val="clear" w:color="auto" w:fill="auto"/>
            <w:vAlign w:val="center"/>
          </w:tcPr>
          <w:p w14:paraId="08B614F1" w14:textId="77777777" w:rsidR="00F01FF2" w:rsidRPr="00F01FF2" w:rsidRDefault="00F01FF2" w:rsidP="00F01FF2">
            <w:pPr>
              <w:spacing w:after="0" w:line="360" w:lineRule="auto"/>
              <w:jc w:val="center"/>
              <w:rPr>
                <w:rFonts w:ascii="Simplified Arabic" w:eastAsia="Times New Roman" w:hAnsi="Simplified Arabic" w:cs="Simplified Arabic"/>
                <w:b/>
                <w:bCs/>
                <w:color w:val="000000"/>
                <w:kern w:val="0"/>
                <w:sz w:val="24"/>
                <w:szCs w:val="24"/>
                <w:lang w:bidi="ar-EG"/>
                <w14:ligatures w14:val="none"/>
              </w:rPr>
            </w:pPr>
            <w:r w:rsidRPr="00F01FF2">
              <w:rPr>
                <w:rFonts w:ascii="Simplified Arabic" w:hAnsi="Simplified Arabic" w:cs="Simplified Arabic"/>
                <w:b/>
                <w:bCs/>
                <w:color w:val="000000"/>
                <w:kern w:val="0"/>
                <w:sz w:val="24"/>
                <w:szCs w:val="24"/>
                <w14:ligatures w14:val="none"/>
              </w:rPr>
              <w:t>3.38</w:t>
            </w: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4C4E1E8B" w14:textId="77777777" w:rsidR="00F01FF2" w:rsidRPr="00F01FF2" w:rsidRDefault="00F01FF2" w:rsidP="00F01FF2">
            <w:pPr>
              <w:spacing w:after="0" w:line="360" w:lineRule="auto"/>
              <w:jc w:val="center"/>
              <w:rPr>
                <w:rFonts w:ascii="Simplified Arabic" w:eastAsia="Times New Roman" w:hAnsi="Simplified Arabic" w:cs="Simplified Arabic"/>
                <w:b/>
                <w:bCs/>
                <w:color w:val="000000"/>
                <w:kern w:val="0"/>
                <w:sz w:val="24"/>
                <w:szCs w:val="24"/>
                <w14:ligatures w14:val="none"/>
              </w:rPr>
            </w:pPr>
            <w:r w:rsidRPr="00F01FF2">
              <w:rPr>
                <w:rFonts w:ascii="Simplified Arabic" w:hAnsi="Simplified Arabic" w:cs="Simplified Arabic"/>
                <w:b/>
                <w:bCs/>
                <w:color w:val="000000"/>
                <w:kern w:val="0"/>
                <w:sz w:val="24"/>
                <w:szCs w:val="24"/>
                <w14:ligatures w14:val="none"/>
              </w:rPr>
              <w:t>0.63</w:t>
            </w:r>
          </w:p>
        </w:tc>
        <w:tc>
          <w:tcPr>
            <w:tcW w:w="762" w:type="dxa"/>
            <w:tcBorders>
              <w:top w:val="single" w:sz="4" w:space="0" w:color="auto"/>
              <w:left w:val="single" w:sz="4" w:space="0" w:color="auto"/>
              <w:bottom w:val="single" w:sz="4" w:space="0" w:color="auto"/>
              <w:right w:val="single" w:sz="4" w:space="0" w:color="auto"/>
            </w:tcBorders>
            <w:shd w:val="clear" w:color="auto" w:fill="auto"/>
          </w:tcPr>
          <w:p w14:paraId="6BF69A4A" w14:textId="77777777" w:rsidR="00F01FF2" w:rsidRPr="00F01FF2" w:rsidRDefault="00F01FF2" w:rsidP="00F01FF2">
            <w:pPr>
              <w:spacing w:after="0" w:line="360" w:lineRule="auto"/>
              <w:jc w:val="center"/>
              <w:rPr>
                <w:rFonts w:ascii="Simplified Arabic" w:eastAsia="Times New Roman" w:hAnsi="Simplified Arabic" w:cs="Simplified Arabic"/>
                <w:b/>
                <w:bCs/>
                <w:color w:val="000000"/>
                <w:kern w:val="0"/>
                <w:sz w:val="24"/>
                <w:szCs w:val="24"/>
                <w14:ligatures w14:val="none"/>
              </w:rPr>
            </w:pPr>
            <w:r w:rsidRPr="00F01FF2">
              <w:rPr>
                <w:rFonts w:ascii="Simplified Arabic" w:eastAsia="Times New Roman" w:hAnsi="Simplified Arabic" w:cs="Simplified Arabic" w:hint="cs"/>
                <w:b/>
                <w:bCs/>
                <w:color w:val="000000"/>
                <w:kern w:val="0"/>
                <w:sz w:val="24"/>
                <w:szCs w:val="24"/>
                <w:rtl/>
                <w14:ligatures w14:val="none"/>
              </w:rPr>
              <w:t>3</w:t>
            </w:r>
          </w:p>
        </w:tc>
        <w:tc>
          <w:tcPr>
            <w:tcW w:w="1094" w:type="dxa"/>
            <w:tcBorders>
              <w:top w:val="single" w:sz="4" w:space="0" w:color="auto"/>
              <w:left w:val="single" w:sz="4" w:space="0" w:color="auto"/>
              <w:bottom w:val="single" w:sz="4" w:space="0" w:color="auto"/>
              <w:right w:val="single" w:sz="4" w:space="0" w:color="auto"/>
            </w:tcBorders>
          </w:tcPr>
          <w:p w14:paraId="6E89FEAB" w14:textId="77777777" w:rsidR="00F01FF2" w:rsidRPr="00F01FF2" w:rsidRDefault="00F01FF2" w:rsidP="00F01FF2">
            <w:pPr>
              <w:spacing w:after="0" w:line="360" w:lineRule="auto"/>
              <w:jc w:val="center"/>
              <w:rPr>
                <w:rFonts w:ascii="Simplified Arabic" w:eastAsia="Arial" w:hAnsi="Simplified Arabic" w:cs="Simplified Arabic"/>
                <w:b/>
                <w:bCs/>
                <w:color w:val="000000"/>
                <w:kern w:val="0"/>
                <w:sz w:val="24"/>
                <w:szCs w:val="24"/>
                <w:rtl/>
                <w:lang w:bidi="ar-EG"/>
                <w14:ligatures w14:val="none"/>
              </w:rPr>
            </w:pPr>
            <w:r w:rsidRPr="00F01FF2">
              <w:rPr>
                <w:rFonts w:ascii="Simplified Arabic" w:eastAsia="Arial" w:hAnsi="Simplified Arabic" w:cs="Simplified Arabic"/>
                <w:b/>
                <w:bCs/>
                <w:color w:val="000000"/>
                <w:kern w:val="0"/>
                <w:sz w:val="24"/>
                <w:szCs w:val="24"/>
                <w:rtl/>
                <w:lang w:bidi="ar-EG"/>
                <w14:ligatures w14:val="none"/>
              </w:rPr>
              <w:t>مرتفع</w:t>
            </w:r>
            <w:r w:rsidRPr="00F01FF2">
              <w:rPr>
                <w:rFonts w:ascii="Simplified Arabic" w:eastAsia="Arial" w:hAnsi="Simplified Arabic" w:cs="Simplified Arabic" w:hint="cs"/>
                <w:b/>
                <w:bCs/>
                <w:color w:val="000000"/>
                <w:kern w:val="0"/>
                <w:sz w:val="24"/>
                <w:szCs w:val="24"/>
                <w:rtl/>
                <w:lang w:bidi="ar-EG"/>
                <w14:ligatures w14:val="none"/>
              </w:rPr>
              <w:t>ة</w:t>
            </w:r>
          </w:p>
        </w:tc>
      </w:tr>
      <w:tr w:rsidR="00F01FF2" w:rsidRPr="00F01FF2" w14:paraId="1BF414CF" w14:textId="77777777" w:rsidTr="00E72399">
        <w:trPr>
          <w:trHeight w:val="491"/>
          <w:jc w:val="center"/>
        </w:trPr>
        <w:tc>
          <w:tcPr>
            <w:tcW w:w="5278" w:type="dxa"/>
            <w:tcBorders>
              <w:top w:val="single" w:sz="4" w:space="0" w:color="auto"/>
              <w:left w:val="single" w:sz="4" w:space="0" w:color="auto"/>
              <w:bottom w:val="single" w:sz="4" w:space="0" w:color="auto"/>
              <w:right w:val="single" w:sz="4" w:space="0" w:color="auto"/>
            </w:tcBorders>
          </w:tcPr>
          <w:p w14:paraId="5E196E6B" w14:textId="77777777" w:rsidR="00F01FF2" w:rsidRPr="00F01FF2" w:rsidRDefault="00F01FF2" w:rsidP="00F01FF2">
            <w:pPr>
              <w:spacing w:after="0" w:line="360" w:lineRule="auto"/>
              <w:jc w:val="both"/>
              <w:rPr>
                <w:rFonts w:ascii="Simplified Arabic" w:eastAsia="Times New Roman" w:hAnsi="Simplified Arabic" w:cs="Simplified Arabic"/>
                <w:b/>
                <w:bCs/>
                <w:kern w:val="0"/>
                <w:sz w:val="24"/>
                <w:szCs w:val="24"/>
                <w:rtl/>
                <w:lang w:bidi="ar-EG"/>
                <w14:ligatures w14:val="none"/>
              </w:rPr>
            </w:pPr>
            <w:r w:rsidRPr="00F01FF2">
              <w:rPr>
                <w:rFonts w:ascii="Simplified Arabic" w:hAnsi="Simplified Arabic" w:cs="Simplified Arabic"/>
                <w:b/>
                <w:bCs/>
                <w:kern w:val="0"/>
                <w:sz w:val="24"/>
                <w:szCs w:val="24"/>
                <w:rtl/>
                <w14:ligatures w14:val="none"/>
              </w:rPr>
              <w:t>هل ترى ضرورة فرض رقابة أكبر على المعلومات الصحية المنشورة في الإعلام الرقمي؟</w:t>
            </w:r>
          </w:p>
        </w:tc>
        <w:tc>
          <w:tcPr>
            <w:tcW w:w="1055" w:type="dxa"/>
            <w:tcBorders>
              <w:top w:val="single" w:sz="4" w:space="0" w:color="auto"/>
              <w:left w:val="single" w:sz="4" w:space="0" w:color="auto"/>
              <w:bottom w:val="single" w:sz="4" w:space="0" w:color="auto"/>
              <w:right w:val="single" w:sz="4" w:space="0" w:color="auto"/>
            </w:tcBorders>
            <w:shd w:val="clear" w:color="auto" w:fill="auto"/>
            <w:vAlign w:val="center"/>
          </w:tcPr>
          <w:p w14:paraId="10ADECB8" w14:textId="77777777" w:rsidR="00F01FF2" w:rsidRPr="00F01FF2" w:rsidRDefault="00F01FF2" w:rsidP="00F01FF2">
            <w:pPr>
              <w:spacing w:after="0" w:line="360" w:lineRule="auto"/>
              <w:jc w:val="center"/>
              <w:rPr>
                <w:rFonts w:ascii="Simplified Arabic" w:eastAsia="Times New Roman" w:hAnsi="Simplified Arabic" w:cs="Simplified Arabic"/>
                <w:b/>
                <w:bCs/>
                <w:color w:val="000000"/>
                <w:kern w:val="0"/>
                <w:sz w:val="24"/>
                <w:szCs w:val="24"/>
                <w:lang w:bidi="ar-EG"/>
                <w14:ligatures w14:val="none"/>
              </w:rPr>
            </w:pPr>
            <w:r w:rsidRPr="00F01FF2">
              <w:rPr>
                <w:rFonts w:ascii="Simplified Arabic" w:hAnsi="Simplified Arabic" w:cs="Simplified Arabic"/>
                <w:b/>
                <w:bCs/>
                <w:color w:val="000000"/>
                <w:kern w:val="0"/>
                <w:sz w:val="24"/>
                <w:szCs w:val="24"/>
                <w14:ligatures w14:val="none"/>
              </w:rPr>
              <w:t>3.46</w:t>
            </w: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7B5F0D41" w14:textId="77777777" w:rsidR="00F01FF2" w:rsidRPr="00F01FF2" w:rsidRDefault="00F01FF2" w:rsidP="00F01FF2">
            <w:pPr>
              <w:spacing w:after="0" w:line="360" w:lineRule="auto"/>
              <w:jc w:val="center"/>
              <w:rPr>
                <w:rFonts w:ascii="Simplified Arabic" w:eastAsia="Times New Roman" w:hAnsi="Simplified Arabic" w:cs="Simplified Arabic"/>
                <w:b/>
                <w:bCs/>
                <w:color w:val="000000"/>
                <w:kern w:val="0"/>
                <w:sz w:val="24"/>
                <w:szCs w:val="24"/>
                <w14:ligatures w14:val="none"/>
              </w:rPr>
            </w:pPr>
            <w:r w:rsidRPr="00F01FF2">
              <w:rPr>
                <w:rFonts w:ascii="Simplified Arabic" w:hAnsi="Simplified Arabic" w:cs="Simplified Arabic"/>
                <w:b/>
                <w:bCs/>
                <w:color w:val="000000"/>
                <w:kern w:val="0"/>
                <w:sz w:val="24"/>
                <w:szCs w:val="24"/>
                <w14:ligatures w14:val="none"/>
              </w:rPr>
              <w:t>0.64</w:t>
            </w:r>
          </w:p>
        </w:tc>
        <w:tc>
          <w:tcPr>
            <w:tcW w:w="762" w:type="dxa"/>
            <w:tcBorders>
              <w:top w:val="single" w:sz="4" w:space="0" w:color="auto"/>
              <w:left w:val="single" w:sz="4" w:space="0" w:color="auto"/>
              <w:bottom w:val="single" w:sz="4" w:space="0" w:color="auto"/>
              <w:right w:val="single" w:sz="4" w:space="0" w:color="auto"/>
            </w:tcBorders>
            <w:shd w:val="clear" w:color="auto" w:fill="auto"/>
          </w:tcPr>
          <w:p w14:paraId="088C8295" w14:textId="77777777" w:rsidR="00F01FF2" w:rsidRPr="00F01FF2" w:rsidRDefault="00F01FF2" w:rsidP="00F01FF2">
            <w:pPr>
              <w:spacing w:after="0" w:line="360" w:lineRule="auto"/>
              <w:jc w:val="center"/>
              <w:rPr>
                <w:rFonts w:ascii="Simplified Arabic" w:eastAsia="Times New Roman" w:hAnsi="Simplified Arabic" w:cs="Simplified Arabic"/>
                <w:b/>
                <w:bCs/>
                <w:color w:val="000000"/>
                <w:kern w:val="0"/>
                <w:sz w:val="24"/>
                <w:szCs w:val="24"/>
                <w14:ligatures w14:val="none"/>
              </w:rPr>
            </w:pPr>
            <w:r w:rsidRPr="00F01FF2">
              <w:rPr>
                <w:rFonts w:ascii="Simplified Arabic" w:eastAsia="Times New Roman" w:hAnsi="Simplified Arabic" w:cs="Simplified Arabic" w:hint="cs"/>
                <w:b/>
                <w:bCs/>
                <w:color w:val="000000"/>
                <w:kern w:val="0"/>
                <w:sz w:val="24"/>
                <w:szCs w:val="24"/>
                <w:rtl/>
                <w14:ligatures w14:val="none"/>
              </w:rPr>
              <w:t>2</w:t>
            </w:r>
          </w:p>
        </w:tc>
        <w:tc>
          <w:tcPr>
            <w:tcW w:w="1094" w:type="dxa"/>
            <w:tcBorders>
              <w:top w:val="single" w:sz="4" w:space="0" w:color="auto"/>
              <w:left w:val="single" w:sz="4" w:space="0" w:color="auto"/>
              <w:bottom w:val="single" w:sz="4" w:space="0" w:color="auto"/>
              <w:right w:val="single" w:sz="4" w:space="0" w:color="auto"/>
            </w:tcBorders>
          </w:tcPr>
          <w:p w14:paraId="117A4D4C" w14:textId="77777777" w:rsidR="00F01FF2" w:rsidRPr="00F01FF2" w:rsidRDefault="00F01FF2" w:rsidP="00F01FF2">
            <w:pPr>
              <w:spacing w:after="0" w:line="360" w:lineRule="auto"/>
              <w:jc w:val="center"/>
              <w:rPr>
                <w:rFonts w:ascii="Simplified Arabic" w:eastAsia="Arial" w:hAnsi="Simplified Arabic" w:cs="Simplified Arabic"/>
                <w:b/>
                <w:bCs/>
                <w:color w:val="000000"/>
                <w:kern w:val="0"/>
                <w:sz w:val="24"/>
                <w:szCs w:val="24"/>
                <w:rtl/>
                <w:lang w:bidi="ar-EG"/>
                <w14:ligatures w14:val="none"/>
              </w:rPr>
            </w:pPr>
            <w:r w:rsidRPr="00F01FF2">
              <w:rPr>
                <w:rFonts w:ascii="Simplified Arabic" w:eastAsia="Arial" w:hAnsi="Simplified Arabic" w:cs="Simplified Arabic"/>
                <w:b/>
                <w:bCs/>
                <w:color w:val="000000"/>
                <w:kern w:val="0"/>
                <w:sz w:val="24"/>
                <w:szCs w:val="24"/>
                <w:rtl/>
                <w:lang w:bidi="ar-EG"/>
                <w14:ligatures w14:val="none"/>
              </w:rPr>
              <w:t>مرتفع</w:t>
            </w:r>
            <w:r w:rsidRPr="00F01FF2">
              <w:rPr>
                <w:rFonts w:ascii="Simplified Arabic" w:eastAsia="Arial" w:hAnsi="Simplified Arabic" w:cs="Simplified Arabic" w:hint="cs"/>
                <w:b/>
                <w:bCs/>
                <w:color w:val="000000"/>
                <w:kern w:val="0"/>
                <w:sz w:val="24"/>
                <w:szCs w:val="24"/>
                <w:rtl/>
                <w:lang w:bidi="ar-EG"/>
                <w14:ligatures w14:val="none"/>
              </w:rPr>
              <w:t>ة</w:t>
            </w:r>
          </w:p>
        </w:tc>
      </w:tr>
      <w:tr w:rsidR="00F01FF2" w:rsidRPr="00F01FF2" w14:paraId="503D787A" w14:textId="77777777" w:rsidTr="00E72399">
        <w:trPr>
          <w:trHeight w:val="491"/>
          <w:jc w:val="center"/>
        </w:trPr>
        <w:tc>
          <w:tcPr>
            <w:tcW w:w="5278" w:type="dxa"/>
            <w:tcBorders>
              <w:top w:val="single" w:sz="4" w:space="0" w:color="auto"/>
              <w:left w:val="single" w:sz="4" w:space="0" w:color="auto"/>
              <w:bottom w:val="single" w:sz="4" w:space="0" w:color="auto"/>
              <w:right w:val="single" w:sz="4" w:space="0" w:color="auto"/>
            </w:tcBorders>
          </w:tcPr>
          <w:p w14:paraId="7DCF0583" w14:textId="77777777" w:rsidR="00F01FF2" w:rsidRPr="00F01FF2" w:rsidRDefault="00F01FF2" w:rsidP="00F01FF2">
            <w:pPr>
              <w:spacing w:after="0" w:line="360" w:lineRule="auto"/>
              <w:jc w:val="center"/>
              <w:rPr>
                <w:rFonts w:ascii="Simplified Arabic" w:eastAsia="Times New Roman" w:hAnsi="Simplified Arabic" w:cs="Simplified Arabic"/>
                <w:b/>
                <w:bCs/>
                <w:kern w:val="0"/>
                <w:sz w:val="24"/>
                <w:szCs w:val="24"/>
                <w:rtl/>
                <w:lang w:bidi="ar-EG"/>
                <w14:ligatures w14:val="none"/>
              </w:rPr>
            </w:pPr>
            <w:r w:rsidRPr="00F01FF2">
              <w:rPr>
                <w:rFonts w:ascii="Simplified Arabic" w:eastAsia="Times New Roman" w:hAnsi="Simplified Arabic" w:cs="Simplified Arabic" w:hint="cs"/>
                <w:b/>
                <w:bCs/>
                <w:kern w:val="0"/>
                <w:sz w:val="24"/>
                <w:szCs w:val="24"/>
                <w:rtl/>
                <w:lang w:bidi="ar-EG"/>
                <w14:ligatures w14:val="none"/>
              </w:rPr>
              <w:t>المتوسط</w:t>
            </w:r>
          </w:p>
        </w:tc>
        <w:tc>
          <w:tcPr>
            <w:tcW w:w="1055" w:type="dxa"/>
            <w:tcBorders>
              <w:top w:val="single" w:sz="4" w:space="0" w:color="auto"/>
              <w:left w:val="single" w:sz="4" w:space="0" w:color="auto"/>
              <w:bottom w:val="single" w:sz="4" w:space="0" w:color="auto"/>
              <w:right w:val="single" w:sz="4" w:space="0" w:color="auto"/>
            </w:tcBorders>
            <w:shd w:val="clear" w:color="auto" w:fill="auto"/>
            <w:vAlign w:val="center"/>
          </w:tcPr>
          <w:p w14:paraId="0A137B43" w14:textId="77777777" w:rsidR="00F01FF2" w:rsidRPr="00F01FF2" w:rsidRDefault="00F01FF2" w:rsidP="00F01FF2">
            <w:pPr>
              <w:spacing w:after="0" w:line="360" w:lineRule="auto"/>
              <w:jc w:val="center"/>
              <w:rPr>
                <w:rFonts w:ascii="Simplified Arabic" w:eastAsia="Times New Roman" w:hAnsi="Simplified Arabic" w:cs="Simplified Arabic"/>
                <w:b/>
                <w:bCs/>
                <w:color w:val="000000"/>
                <w:kern w:val="0"/>
                <w:sz w:val="24"/>
                <w:szCs w:val="24"/>
                <w:lang w:bidi="ar-EG"/>
                <w14:ligatures w14:val="none"/>
              </w:rPr>
            </w:pPr>
            <w:r w:rsidRPr="00F01FF2">
              <w:rPr>
                <w:rFonts w:ascii="Simplified Arabic" w:hAnsi="Simplified Arabic" w:cs="Simplified Arabic"/>
                <w:b/>
                <w:bCs/>
                <w:color w:val="000000"/>
                <w:kern w:val="0"/>
                <w:sz w:val="24"/>
                <w:szCs w:val="24"/>
                <w14:ligatures w14:val="none"/>
              </w:rPr>
              <w:t>3.32</w:t>
            </w: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286C78CE" w14:textId="77777777" w:rsidR="00F01FF2" w:rsidRPr="00F01FF2" w:rsidRDefault="00F01FF2" w:rsidP="00F01FF2">
            <w:pPr>
              <w:spacing w:after="0" w:line="360" w:lineRule="auto"/>
              <w:jc w:val="center"/>
              <w:rPr>
                <w:rFonts w:ascii="Simplified Arabic" w:eastAsia="Times New Roman" w:hAnsi="Simplified Arabic" w:cs="Simplified Arabic"/>
                <w:b/>
                <w:bCs/>
                <w:color w:val="000000"/>
                <w:kern w:val="0"/>
                <w:sz w:val="24"/>
                <w:szCs w:val="24"/>
                <w14:ligatures w14:val="none"/>
              </w:rPr>
            </w:pPr>
            <w:r w:rsidRPr="00F01FF2">
              <w:rPr>
                <w:rFonts w:ascii="Simplified Arabic" w:hAnsi="Simplified Arabic" w:cs="Simplified Arabic"/>
                <w:b/>
                <w:bCs/>
                <w:color w:val="000000"/>
                <w:kern w:val="0"/>
                <w:sz w:val="24"/>
                <w:szCs w:val="24"/>
                <w14:ligatures w14:val="none"/>
              </w:rPr>
              <w:t>0.65</w:t>
            </w:r>
          </w:p>
        </w:tc>
        <w:tc>
          <w:tcPr>
            <w:tcW w:w="1857" w:type="dxa"/>
            <w:gridSpan w:val="2"/>
            <w:tcBorders>
              <w:top w:val="single" w:sz="4" w:space="0" w:color="auto"/>
              <w:left w:val="single" w:sz="4" w:space="0" w:color="auto"/>
              <w:bottom w:val="single" w:sz="4" w:space="0" w:color="auto"/>
              <w:right w:val="single" w:sz="4" w:space="0" w:color="auto"/>
            </w:tcBorders>
            <w:shd w:val="clear" w:color="auto" w:fill="auto"/>
          </w:tcPr>
          <w:p w14:paraId="64634AE7" w14:textId="77777777" w:rsidR="00F01FF2" w:rsidRPr="00F01FF2" w:rsidRDefault="00F01FF2" w:rsidP="00F01FF2">
            <w:pPr>
              <w:spacing w:after="0" w:line="360" w:lineRule="auto"/>
              <w:jc w:val="center"/>
              <w:rPr>
                <w:rFonts w:ascii="Simplified Arabic" w:eastAsia="Arial" w:hAnsi="Simplified Arabic" w:cs="Simplified Arabic"/>
                <w:b/>
                <w:bCs/>
                <w:color w:val="000000"/>
                <w:kern w:val="0"/>
                <w:sz w:val="24"/>
                <w:szCs w:val="24"/>
                <w:rtl/>
                <w:lang w:bidi="ar-EG"/>
                <w14:ligatures w14:val="none"/>
              </w:rPr>
            </w:pPr>
            <w:r w:rsidRPr="00F01FF2">
              <w:rPr>
                <w:rFonts w:ascii="Simplified Arabic" w:eastAsia="Arial" w:hAnsi="Simplified Arabic" w:cs="Simplified Arabic" w:hint="cs"/>
                <w:b/>
                <w:bCs/>
                <w:color w:val="000000"/>
                <w:kern w:val="0"/>
                <w:sz w:val="24"/>
                <w:szCs w:val="24"/>
                <w:rtl/>
                <w:lang w:bidi="ar-EG"/>
                <w14:ligatures w14:val="none"/>
              </w:rPr>
              <w:t>مرتفعة</w:t>
            </w:r>
          </w:p>
        </w:tc>
      </w:tr>
    </w:tbl>
    <w:p w14:paraId="6143C420" w14:textId="08A1F931" w:rsidR="00F01FF2" w:rsidRPr="00F01FF2" w:rsidRDefault="00F01FF2" w:rsidP="00F01FF2">
      <w:pPr>
        <w:spacing w:before="240" w:line="360" w:lineRule="auto"/>
        <w:jc w:val="both"/>
        <w:rPr>
          <w:rFonts w:ascii="Simplified Arabic" w:eastAsia="Times New Roman" w:hAnsi="Simplified Arabic" w:cs="Simplified Arabic"/>
          <w:color w:val="000000"/>
          <w:kern w:val="0"/>
          <w:sz w:val="28"/>
          <w:szCs w:val="28"/>
          <w:rtl/>
          <w:lang w:bidi="ar-EG"/>
          <w14:ligatures w14:val="none"/>
        </w:rPr>
      </w:pPr>
      <w:r w:rsidRPr="00F01FF2">
        <w:rPr>
          <w:rFonts w:ascii="Simplified Arabic" w:eastAsia="Times New Roman" w:hAnsi="Simplified Arabic" w:cs="Simplified Arabic"/>
          <w:kern w:val="0"/>
          <w:sz w:val="28"/>
          <w:szCs w:val="28"/>
          <w:rtl/>
          <w14:ligatures w14:val="none"/>
        </w:rPr>
        <w:t xml:space="preserve">تم ترتيب عبارات </w:t>
      </w:r>
      <w:r w:rsidRPr="00F01FF2">
        <w:rPr>
          <w:rFonts w:ascii="Simplified Arabic" w:hAnsi="Simplified Arabic" w:cs="Simplified Arabic"/>
          <w:kern w:val="0"/>
          <w:sz w:val="28"/>
          <w:szCs w:val="28"/>
          <w:rtl/>
          <w14:ligatures w14:val="none"/>
        </w:rPr>
        <w:t>مقترحات تطوير الإعلام الرقمي في إدارة الأزمات الصحية</w:t>
      </w:r>
      <w:r w:rsidRPr="00F01FF2">
        <w:rPr>
          <w:rFonts w:ascii="Simplified Arabic" w:eastAsia="Times New Roman" w:hAnsi="Simplified Arabic" w:cs="Simplified Arabic"/>
          <w:kern w:val="0"/>
          <w:sz w:val="28"/>
          <w:szCs w:val="28"/>
          <w:rtl/>
          <w14:ligatures w14:val="none"/>
        </w:rPr>
        <w:t xml:space="preserve"> من حيث درجة الأهمية النسبية (قيمة المتوسط الحسابي الأكبر) من وجهة نظر </w:t>
      </w:r>
      <w:r w:rsidRPr="00F01FF2">
        <w:rPr>
          <w:rFonts w:ascii="Simplified Arabic" w:eastAsia="Times New Roman" w:hAnsi="Simplified Arabic" w:cs="Simplified Arabic" w:hint="cs"/>
          <w:kern w:val="0"/>
          <w:sz w:val="28"/>
          <w:szCs w:val="28"/>
          <w:rtl/>
          <w14:ligatures w14:val="none"/>
        </w:rPr>
        <w:t xml:space="preserve">أفراد </w:t>
      </w:r>
      <w:r w:rsidRPr="00F01FF2">
        <w:rPr>
          <w:rFonts w:ascii="Simplified Arabic" w:eastAsia="Times New Roman" w:hAnsi="Simplified Arabic" w:cs="Simplified Arabic"/>
          <w:kern w:val="0"/>
          <w:sz w:val="28"/>
          <w:szCs w:val="28"/>
          <w:rtl/>
          <w14:ligatures w14:val="none"/>
        </w:rPr>
        <w:t>عينة الدراسة تبين أن عبارة (</w:t>
      </w:r>
      <w:r w:rsidRPr="00F01FF2">
        <w:rPr>
          <w:rFonts w:ascii="Simplified Arabic" w:hAnsi="Simplified Arabic" w:cs="Simplified Arabic"/>
          <w:kern w:val="0"/>
          <w:sz w:val="28"/>
          <w:szCs w:val="28"/>
          <w:rtl/>
          <w14:ligatures w14:val="none"/>
        </w:rPr>
        <w:t>هل ترى ضرورة وجود جهة رسمية مسؤولة عن نشر المعلومات الصحية الرقمية؟</w:t>
      </w:r>
      <w:r w:rsidRPr="00F01FF2">
        <w:rPr>
          <w:rFonts w:ascii="Simplified Arabic" w:hAnsi="Simplified Arabic" w:cs="Simplified Arabic"/>
          <w:color w:val="000000"/>
          <w:kern w:val="0"/>
          <w:sz w:val="28"/>
          <w:szCs w:val="28"/>
          <w:rtl/>
          <w:lang w:bidi="ar-QA"/>
          <w14:ligatures w14:val="none"/>
        </w:rPr>
        <w:t>)</w:t>
      </w:r>
      <w:r w:rsidRPr="00F01FF2">
        <w:rPr>
          <w:rFonts w:ascii="Simplified Arabic" w:eastAsia="Times New Roman" w:hAnsi="Simplified Arabic" w:cs="Simplified Arabic"/>
          <w:kern w:val="0"/>
          <w:sz w:val="28"/>
          <w:szCs w:val="28"/>
          <w:rtl/>
          <w:lang w:bidi="ar-EG"/>
          <w14:ligatures w14:val="none"/>
        </w:rPr>
        <w:t xml:space="preserve"> هي أكثر العبارات أهمية بقيمة </w:t>
      </w:r>
      <w:r w:rsidRPr="00F01FF2">
        <w:rPr>
          <w:rFonts w:ascii="Simplified Arabic" w:eastAsia="Times New Roman" w:hAnsi="Simplified Arabic" w:cs="Simplified Arabic" w:hint="cs"/>
          <w:kern w:val="0"/>
          <w:sz w:val="28"/>
          <w:szCs w:val="28"/>
          <w:rtl/>
          <w:lang w:bidi="ar-EG"/>
          <w14:ligatures w14:val="none"/>
        </w:rPr>
        <w:t>3.69</w:t>
      </w:r>
      <w:r w:rsidRPr="00F01FF2">
        <w:rPr>
          <w:rFonts w:ascii="Simplified Arabic" w:eastAsia="Times New Roman" w:hAnsi="Simplified Arabic" w:cs="Simplified Arabic"/>
          <w:kern w:val="0"/>
          <w:sz w:val="28"/>
          <w:szCs w:val="28"/>
          <w:rtl/>
          <w:lang w:bidi="ar-EG"/>
          <w14:ligatures w14:val="none"/>
        </w:rPr>
        <w:t xml:space="preserve"> وانحراف معياري </w:t>
      </w:r>
      <w:r w:rsidRPr="00F01FF2">
        <w:rPr>
          <w:rFonts w:ascii="Simplified Arabic" w:eastAsia="Times New Roman" w:hAnsi="Simplified Arabic" w:cs="Simplified Arabic" w:hint="cs"/>
          <w:kern w:val="0"/>
          <w:sz w:val="28"/>
          <w:szCs w:val="28"/>
          <w:rtl/>
          <w:lang w:bidi="ar-EG"/>
          <w14:ligatures w14:val="none"/>
        </w:rPr>
        <w:t>0.46</w:t>
      </w:r>
      <w:r w:rsidRPr="00F01FF2">
        <w:rPr>
          <w:rFonts w:ascii="Simplified Arabic" w:eastAsia="Times New Roman" w:hAnsi="Simplified Arabic" w:cs="Simplified Arabic"/>
          <w:kern w:val="0"/>
          <w:sz w:val="28"/>
          <w:szCs w:val="28"/>
          <w:rtl/>
          <w:lang w:bidi="ar-EG"/>
          <w14:ligatures w14:val="none"/>
        </w:rPr>
        <w:t xml:space="preserve"> وبدرجة موافقة مرتفعة </w:t>
      </w:r>
      <w:r w:rsidRPr="00F01FF2">
        <w:rPr>
          <w:rFonts w:ascii="Simplified Arabic" w:eastAsia="Times New Roman" w:hAnsi="Simplified Arabic" w:cs="Simplified Arabic"/>
          <w:color w:val="000000"/>
          <w:kern w:val="0"/>
          <w:sz w:val="28"/>
          <w:szCs w:val="28"/>
          <w:rtl/>
          <w:lang w:bidi="ar-EG"/>
          <w14:ligatures w14:val="none"/>
        </w:rPr>
        <w:t>بينما كانت العبارة (</w:t>
      </w:r>
      <w:r w:rsidRPr="00F01FF2">
        <w:rPr>
          <w:rFonts w:ascii="Simplified Arabic" w:hAnsi="Simplified Arabic" w:cs="Simplified Arabic"/>
          <w:kern w:val="0"/>
          <w:sz w:val="28"/>
          <w:szCs w:val="28"/>
          <w:rtl/>
          <w14:ligatures w14:val="none"/>
        </w:rPr>
        <w:t xml:space="preserve">هل تؤيد استخدام الذكاء </w:t>
      </w:r>
      <w:r w:rsidRPr="00F01FF2">
        <w:rPr>
          <w:rFonts w:ascii="Simplified Arabic" w:hAnsi="Simplified Arabic" w:cs="Simplified Arabic"/>
          <w:kern w:val="0"/>
          <w:sz w:val="28"/>
          <w:szCs w:val="28"/>
          <w:rtl/>
          <w14:ligatures w14:val="none"/>
        </w:rPr>
        <w:lastRenderedPageBreak/>
        <w:t>الاصطناعي في تحليل الأخبار الصحية الرقمية؟</w:t>
      </w:r>
      <w:r w:rsidRPr="00F01FF2">
        <w:rPr>
          <w:rFonts w:ascii="Simplified Arabic" w:eastAsia="Times New Roman" w:hAnsi="Simplified Arabic" w:cs="Simplified Arabic"/>
          <w:color w:val="000000"/>
          <w:kern w:val="0"/>
          <w:sz w:val="28"/>
          <w:szCs w:val="28"/>
          <w:rtl/>
          <w:lang w:bidi="ar-EG"/>
          <w14:ligatures w14:val="none"/>
        </w:rPr>
        <w:t xml:space="preserve">) هي أقل العبارات اهمية بقيمة </w:t>
      </w:r>
      <w:r w:rsidRPr="00F01FF2">
        <w:rPr>
          <w:rFonts w:ascii="Simplified Arabic" w:eastAsia="Times New Roman" w:hAnsi="Simplified Arabic" w:cs="Simplified Arabic" w:hint="cs"/>
          <w:color w:val="000000"/>
          <w:kern w:val="0"/>
          <w:sz w:val="28"/>
          <w:szCs w:val="28"/>
          <w:rtl/>
          <w:lang w:bidi="ar-EG"/>
          <w14:ligatures w14:val="none"/>
        </w:rPr>
        <w:t>2.69</w:t>
      </w:r>
      <w:r w:rsidRPr="00F01FF2">
        <w:rPr>
          <w:rFonts w:ascii="Simplified Arabic" w:eastAsia="Times New Roman" w:hAnsi="Simplified Arabic" w:cs="Simplified Arabic"/>
          <w:color w:val="000000"/>
          <w:kern w:val="0"/>
          <w:sz w:val="28"/>
          <w:szCs w:val="28"/>
          <w:rtl/>
          <w:lang w:bidi="ar-EG"/>
          <w14:ligatures w14:val="none"/>
        </w:rPr>
        <w:t xml:space="preserve"> وانحراف معياري </w:t>
      </w:r>
      <w:r w:rsidRPr="00F01FF2">
        <w:rPr>
          <w:rFonts w:ascii="Simplified Arabic" w:eastAsia="Times New Roman" w:hAnsi="Simplified Arabic" w:cs="Simplified Arabic" w:hint="cs"/>
          <w:color w:val="000000"/>
          <w:kern w:val="0"/>
          <w:sz w:val="28"/>
          <w:szCs w:val="28"/>
          <w:rtl/>
          <w:lang w:bidi="ar-EG"/>
          <w14:ligatures w14:val="none"/>
        </w:rPr>
        <w:t>0.91</w:t>
      </w:r>
      <w:r w:rsidRPr="00F01FF2">
        <w:rPr>
          <w:rFonts w:ascii="Simplified Arabic" w:eastAsia="Times New Roman" w:hAnsi="Simplified Arabic" w:cs="Simplified Arabic"/>
          <w:color w:val="000000"/>
          <w:kern w:val="0"/>
          <w:sz w:val="28"/>
          <w:szCs w:val="28"/>
          <w:rtl/>
          <w:lang w:bidi="ar-EG"/>
          <w14:ligatures w14:val="none"/>
        </w:rPr>
        <w:t xml:space="preserve"> وبدرجة موافقة م</w:t>
      </w:r>
      <w:r w:rsidRPr="00F01FF2">
        <w:rPr>
          <w:rFonts w:ascii="Simplified Arabic" w:eastAsia="Times New Roman" w:hAnsi="Simplified Arabic" w:cs="Simplified Arabic" w:hint="cs"/>
          <w:color w:val="000000"/>
          <w:kern w:val="0"/>
          <w:sz w:val="28"/>
          <w:szCs w:val="28"/>
          <w:rtl/>
          <w:lang w:bidi="ar-EG"/>
          <w14:ligatures w14:val="none"/>
        </w:rPr>
        <w:t>رتفعة</w:t>
      </w:r>
      <w:r w:rsidRPr="00F01FF2">
        <w:rPr>
          <w:rFonts w:ascii="Simplified Arabic" w:eastAsia="Times New Roman" w:hAnsi="Simplified Arabic" w:cs="Simplified Arabic"/>
          <w:color w:val="000000"/>
          <w:kern w:val="0"/>
          <w:sz w:val="28"/>
          <w:szCs w:val="28"/>
          <w:rtl/>
          <w:lang w:bidi="ar-EG"/>
          <w14:ligatures w14:val="none"/>
        </w:rPr>
        <w:t xml:space="preserve"> </w:t>
      </w:r>
      <w:r w:rsidR="00007BAA">
        <w:rPr>
          <w:rFonts w:ascii="Simplified Arabic" w:eastAsia="Times New Roman" w:hAnsi="Simplified Arabic" w:cs="Simplified Arabic" w:hint="cs"/>
          <w:color w:val="000000"/>
          <w:kern w:val="0"/>
          <w:sz w:val="28"/>
          <w:szCs w:val="28"/>
          <w:rtl/>
          <w:lang w:bidi="ar-EG"/>
          <w14:ligatures w14:val="none"/>
        </w:rPr>
        <w:t>.</w:t>
      </w:r>
    </w:p>
    <w:p w14:paraId="7FC7D75D" w14:textId="56FB7AC7" w:rsidR="00F01FF2" w:rsidRPr="00F01FF2" w:rsidRDefault="00F01FF2" w:rsidP="00F01FF2">
      <w:pPr>
        <w:spacing w:before="240" w:line="360" w:lineRule="auto"/>
        <w:jc w:val="both"/>
        <w:rPr>
          <w:rFonts w:ascii="Simplified Arabic" w:hAnsi="Simplified Arabic" w:cs="Simplified Arabic"/>
          <w:kern w:val="0"/>
          <w:sz w:val="28"/>
          <w:szCs w:val="28"/>
          <w:rtl/>
          <w:lang w:bidi="ar-EG"/>
          <w14:ligatures w14:val="none"/>
        </w:rPr>
      </w:pPr>
      <w:r w:rsidRPr="00F01FF2">
        <w:rPr>
          <w:rFonts w:ascii="Simplified Arabic" w:hAnsi="Simplified Arabic" w:cs="Simplified Arabic" w:hint="cs"/>
          <w:kern w:val="0"/>
          <w:sz w:val="28"/>
          <w:szCs w:val="28"/>
          <w:rtl/>
          <w14:ligatures w14:val="none"/>
        </w:rPr>
        <w:t>و</w:t>
      </w:r>
      <w:r w:rsidRPr="00F01FF2">
        <w:rPr>
          <w:rFonts w:ascii="Simplified Arabic" w:hAnsi="Simplified Arabic" w:cs="Simplified Arabic"/>
          <w:kern w:val="0"/>
          <w:sz w:val="28"/>
          <w:szCs w:val="28"/>
          <w:rtl/>
          <w14:ligatures w14:val="none"/>
        </w:rPr>
        <w:t xml:space="preserve">عند دراسة عبارات مقترحات تطوير الإعلام الرقمي في إدارة الأزمات الصحية تبين أن </w:t>
      </w:r>
      <w:r w:rsidRPr="00F01FF2">
        <w:rPr>
          <w:rFonts w:ascii="Simplified Arabic" w:hAnsi="Simplified Arabic" w:cs="Simplified Arabic" w:hint="cs"/>
          <w:kern w:val="0"/>
          <w:sz w:val="28"/>
          <w:szCs w:val="28"/>
          <w:rtl/>
          <w14:ligatures w14:val="none"/>
        </w:rPr>
        <w:t>أربع عبارات</w:t>
      </w:r>
      <w:r w:rsidRPr="00F01FF2">
        <w:rPr>
          <w:rFonts w:ascii="Simplified Arabic" w:hAnsi="Simplified Arabic" w:cs="Simplified Arabic"/>
          <w:kern w:val="0"/>
          <w:sz w:val="28"/>
          <w:szCs w:val="28"/>
          <w:rtl/>
          <w14:ligatures w14:val="none"/>
        </w:rPr>
        <w:t xml:space="preserve"> جاءت في مستوى الموافقة المرتفع </w:t>
      </w:r>
      <w:r w:rsidRPr="00F01FF2">
        <w:rPr>
          <w:rFonts w:ascii="Simplified Arabic" w:hAnsi="Simplified Arabic" w:cs="Simplified Arabic" w:hint="cs"/>
          <w:kern w:val="0"/>
          <w:sz w:val="28"/>
          <w:szCs w:val="28"/>
          <w:rtl/>
          <w14:ligatures w14:val="none"/>
        </w:rPr>
        <w:t xml:space="preserve">وعبارة واحدة جاءت في مستوى الموافقة المتوسط </w:t>
      </w:r>
      <w:r w:rsidRPr="00F01FF2">
        <w:rPr>
          <w:rFonts w:ascii="Simplified Arabic" w:hAnsi="Simplified Arabic" w:cs="Simplified Arabic"/>
          <w:kern w:val="0"/>
          <w:sz w:val="28"/>
          <w:szCs w:val="28"/>
          <w:rtl/>
          <w14:ligatures w14:val="none"/>
        </w:rPr>
        <w:t xml:space="preserve">مما يوضح </w:t>
      </w:r>
      <w:r w:rsidRPr="00F01FF2">
        <w:rPr>
          <w:rFonts w:ascii="Simplified Arabic" w:hAnsi="Simplified Arabic" w:cs="Simplified Arabic" w:hint="cs"/>
          <w:kern w:val="0"/>
          <w:sz w:val="28"/>
          <w:szCs w:val="28"/>
          <w:rtl/>
          <w14:ligatures w14:val="none"/>
        </w:rPr>
        <w:t xml:space="preserve">ارتفاع مستوى </w:t>
      </w:r>
      <w:r w:rsidRPr="00F01FF2">
        <w:rPr>
          <w:rFonts w:ascii="Simplified Arabic" w:hAnsi="Simplified Arabic" w:cs="Simplified Arabic"/>
          <w:kern w:val="0"/>
          <w:sz w:val="28"/>
          <w:szCs w:val="28"/>
          <w:rtl/>
          <w14:ligatures w14:val="none"/>
        </w:rPr>
        <w:t>مقترحات تطوير الإعلام الرقمي في إدارة الأزمات الصحية</w:t>
      </w:r>
      <w:r w:rsidRPr="00F01FF2">
        <w:rPr>
          <w:rFonts w:ascii="Simplified Arabic" w:eastAsia="Times New Roman" w:hAnsi="Simplified Arabic" w:cs="Simplified Arabic" w:hint="cs"/>
          <w:kern w:val="0"/>
          <w:sz w:val="28"/>
          <w:szCs w:val="28"/>
          <w:rtl/>
          <w14:ligatures w14:val="none"/>
        </w:rPr>
        <w:t xml:space="preserve"> من وجهة نظر أفراد عينة الدراسة </w:t>
      </w:r>
      <w:r w:rsidRPr="00F01FF2">
        <w:rPr>
          <w:rFonts w:ascii="Simplified Arabic" w:hAnsi="Simplified Arabic" w:cs="Simplified Arabic"/>
          <w:kern w:val="0"/>
          <w:sz w:val="28"/>
          <w:szCs w:val="28"/>
          <w:rtl/>
          <w14:ligatures w14:val="none"/>
        </w:rPr>
        <w:t xml:space="preserve">حيث بلغت قيمة المتوسط الحسابي </w:t>
      </w:r>
      <w:r w:rsidRPr="00F01FF2">
        <w:rPr>
          <w:rFonts w:ascii="Simplified Arabic" w:hAnsi="Simplified Arabic" w:cs="Simplified Arabic" w:hint="cs"/>
          <w:kern w:val="0"/>
          <w:sz w:val="28"/>
          <w:szCs w:val="28"/>
          <w:rtl/>
          <w14:ligatures w14:val="none"/>
        </w:rPr>
        <w:t>3.32</w:t>
      </w:r>
      <w:r w:rsidRPr="00F01FF2">
        <w:rPr>
          <w:rFonts w:ascii="Simplified Arabic" w:hAnsi="Simplified Arabic" w:cs="Simplified Arabic"/>
          <w:kern w:val="0"/>
          <w:sz w:val="28"/>
          <w:szCs w:val="28"/>
          <w:rtl/>
          <w:lang w:bidi="ar-EG"/>
          <w14:ligatures w14:val="none"/>
        </w:rPr>
        <w:t xml:space="preserve"> بانحراف معياري </w:t>
      </w:r>
      <w:r w:rsidRPr="00F01FF2">
        <w:rPr>
          <w:rFonts w:ascii="Simplified Arabic" w:hAnsi="Simplified Arabic" w:cs="Simplified Arabic" w:hint="cs"/>
          <w:kern w:val="0"/>
          <w:sz w:val="28"/>
          <w:szCs w:val="28"/>
          <w:rtl/>
          <w:lang w:bidi="ar-EG"/>
          <w14:ligatures w14:val="none"/>
        </w:rPr>
        <w:t>0.65</w:t>
      </w:r>
      <w:r w:rsidR="00007BAA">
        <w:rPr>
          <w:rFonts w:ascii="Simplified Arabic" w:hAnsi="Simplified Arabic" w:cs="Simplified Arabic" w:hint="cs"/>
          <w:kern w:val="0"/>
          <w:sz w:val="28"/>
          <w:szCs w:val="28"/>
          <w:rtl/>
          <w:lang w:bidi="ar-EG"/>
          <w14:ligatures w14:val="none"/>
        </w:rPr>
        <w:t>.</w:t>
      </w:r>
    </w:p>
    <w:p w14:paraId="309DFF86" w14:textId="77777777" w:rsidR="00F01FF2" w:rsidRPr="00007BAA" w:rsidRDefault="00F01FF2" w:rsidP="00007BAA">
      <w:pPr>
        <w:pStyle w:val="Heading1"/>
        <w:jc w:val="center"/>
        <w:rPr>
          <w:rtl/>
        </w:rPr>
      </w:pPr>
      <w:bookmarkStart w:id="122" w:name="_Toc196737121"/>
      <w:r w:rsidRPr="00007BAA">
        <w:rPr>
          <w:rFonts w:hint="cs"/>
          <w:rtl/>
          <w:lang w:bidi="ar-EG"/>
        </w:rPr>
        <w:t xml:space="preserve">شكل (10) المتوسط الحسابي لعبارات </w:t>
      </w:r>
      <w:r w:rsidRPr="00007BAA">
        <w:rPr>
          <w:rtl/>
        </w:rPr>
        <w:t>مقترحات تطوير الإعلام الرقمي في إدارة الأزمات الصحية</w:t>
      </w:r>
      <w:bookmarkEnd w:id="122"/>
    </w:p>
    <w:p w14:paraId="38609185" w14:textId="77777777" w:rsidR="00F01FF2" w:rsidRPr="00F01FF2" w:rsidRDefault="00F01FF2" w:rsidP="00F01FF2">
      <w:pPr>
        <w:spacing w:before="240"/>
        <w:jc w:val="center"/>
        <w:rPr>
          <w:rFonts w:ascii="Simplified Arabic" w:hAnsi="Simplified Arabic" w:cs="Simplified Arabic"/>
          <w:b/>
          <w:bCs/>
          <w:kern w:val="0"/>
          <w:sz w:val="24"/>
          <w:szCs w:val="24"/>
          <w:rtl/>
          <w14:ligatures w14:val="none"/>
        </w:rPr>
      </w:pPr>
      <w:r w:rsidRPr="00F01FF2">
        <w:rPr>
          <w:noProof/>
          <w:kern w:val="0"/>
        </w:rPr>
        <w:drawing>
          <wp:inline distT="0" distB="0" distL="0" distR="0" wp14:anchorId="458888DB" wp14:editId="21F706E3">
            <wp:extent cx="4572000" cy="2743200"/>
            <wp:effectExtent l="0" t="0" r="0" b="0"/>
            <wp:docPr id="260416923" name="Chart 1">
              <a:extLst xmlns:a="http://schemas.openxmlformats.org/drawingml/2006/main">
                <a:ext uri="{FF2B5EF4-FFF2-40B4-BE49-F238E27FC236}">
                  <a16:creationId xmlns:a16="http://schemas.microsoft.com/office/drawing/2014/main" id="{FED9F469-0686-4B6D-4EC0-AF49269645A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14:paraId="6BBB6CFC" w14:textId="77777777" w:rsidR="00F01FF2" w:rsidRPr="00F01FF2" w:rsidRDefault="00F01FF2" w:rsidP="00F01FF2">
      <w:pPr>
        <w:spacing w:before="240" w:line="360" w:lineRule="auto"/>
        <w:rPr>
          <w:rFonts w:ascii="Simplified Arabic" w:hAnsi="Simplified Arabic" w:cs="Simplified Arabic"/>
          <w:b/>
          <w:bCs/>
          <w:kern w:val="0"/>
          <w:szCs w:val="24"/>
          <w:rtl/>
          <w14:ligatures w14:val="none"/>
        </w:rPr>
      </w:pPr>
    </w:p>
    <w:p w14:paraId="1050FF4E" w14:textId="77777777" w:rsidR="00F01FF2" w:rsidRPr="00F01FF2" w:rsidRDefault="00F01FF2" w:rsidP="00F01FF2">
      <w:pPr>
        <w:spacing w:before="240" w:line="360" w:lineRule="auto"/>
        <w:jc w:val="center"/>
        <w:rPr>
          <w:rFonts w:ascii="Simplified Arabic" w:eastAsia="Times New Roman" w:hAnsi="Simplified Arabic" w:cs="Simplified Arabic"/>
          <w:b/>
          <w:bCs/>
          <w:color w:val="000000"/>
          <w:kern w:val="0"/>
          <w:sz w:val="24"/>
          <w:szCs w:val="24"/>
          <w:rtl/>
          <w:lang w:bidi="ar-EG"/>
          <w14:ligatures w14:val="none"/>
        </w:rPr>
      </w:pPr>
    </w:p>
    <w:bookmarkEnd w:id="109"/>
    <w:p w14:paraId="0E5EFB47" w14:textId="77777777" w:rsidR="00F01FF2" w:rsidRPr="00F01FF2" w:rsidRDefault="00F01FF2" w:rsidP="00F01FF2">
      <w:pPr>
        <w:spacing w:before="240" w:line="360" w:lineRule="auto"/>
        <w:jc w:val="both"/>
        <w:rPr>
          <w:rFonts w:ascii="Simplified Arabic" w:hAnsi="Simplified Arabic" w:cs="Simplified Arabic"/>
          <w:kern w:val="0"/>
          <w:sz w:val="28"/>
          <w:szCs w:val="28"/>
          <w:rtl/>
          <w:lang w:bidi="ar-EG"/>
          <w14:ligatures w14:val="none"/>
        </w:rPr>
      </w:pPr>
    </w:p>
    <w:p w14:paraId="6CDA7F26" w14:textId="77777777" w:rsidR="00F01FF2" w:rsidRPr="00F01FF2" w:rsidRDefault="00F01FF2" w:rsidP="00F01FF2">
      <w:pPr>
        <w:spacing w:line="360" w:lineRule="auto"/>
        <w:jc w:val="both"/>
        <w:rPr>
          <w:rFonts w:ascii="Simplified Arabic" w:hAnsi="Simplified Arabic" w:cs="Simplified Arabic"/>
          <w:b/>
          <w:bCs/>
          <w:kern w:val="0"/>
          <w:sz w:val="28"/>
          <w:szCs w:val="28"/>
          <w:u w:val="thick"/>
          <w:rtl/>
          <w:lang w:bidi="ar-EG"/>
          <w14:ligatures w14:val="none"/>
        </w:rPr>
      </w:pPr>
    </w:p>
    <w:p w14:paraId="154CC307" w14:textId="77777777" w:rsidR="00F01FF2" w:rsidRPr="00F01FF2" w:rsidRDefault="00F01FF2" w:rsidP="00007BAA">
      <w:pPr>
        <w:pStyle w:val="Heading1"/>
        <w:rPr>
          <w:rtl/>
          <w:lang w:bidi="ar-EG"/>
        </w:rPr>
      </w:pPr>
      <w:bookmarkStart w:id="123" w:name="_Toc196737122"/>
      <w:r w:rsidRPr="00F01FF2">
        <w:rPr>
          <w:rtl/>
          <w:lang w:bidi="ar-EG"/>
        </w:rPr>
        <w:lastRenderedPageBreak/>
        <w:t>ثالثا: اختبار فروض الدراسة</w:t>
      </w:r>
      <w:bookmarkEnd w:id="123"/>
      <w:r w:rsidRPr="00F01FF2">
        <w:rPr>
          <w:rtl/>
          <w:lang w:bidi="ar-EG"/>
        </w:rPr>
        <w:t xml:space="preserve"> </w:t>
      </w:r>
    </w:p>
    <w:p w14:paraId="3CE29E83" w14:textId="77777777" w:rsidR="00F01FF2" w:rsidRPr="00F01FF2" w:rsidRDefault="00F01FF2" w:rsidP="00F01FF2">
      <w:pPr>
        <w:spacing w:after="0" w:line="360" w:lineRule="auto"/>
        <w:contextualSpacing/>
        <w:jc w:val="both"/>
        <w:rPr>
          <w:rFonts w:ascii="Simplified Arabic" w:hAnsi="Simplified Arabic" w:cs="Simplified Arabic"/>
          <w:b/>
          <w:bCs/>
          <w:sz w:val="28"/>
          <w:szCs w:val="28"/>
          <w:rtl/>
          <w:lang w:bidi="ar-EG"/>
        </w:rPr>
      </w:pPr>
      <w:r w:rsidRPr="00F01FF2">
        <w:rPr>
          <w:rFonts w:ascii="Simplified Arabic" w:hAnsi="Simplified Arabic" w:cs="Simplified Arabic"/>
          <w:b/>
          <w:bCs/>
          <w:kern w:val="0"/>
          <w:sz w:val="28"/>
          <w:szCs w:val="28"/>
          <w14:ligatures w14:val="none"/>
        </w:rPr>
        <w:t>H1</w:t>
      </w:r>
      <w:r w:rsidRPr="00F01FF2">
        <w:rPr>
          <w:rFonts w:ascii="Simplified Arabic" w:hAnsi="Simplified Arabic" w:cs="Simplified Arabic" w:hint="cs"/>
          <w:b/>
          <w:bCs/>
          <w:kern w:val="0"/>
          <w:sz w:val="28"/>
          <w:szCs w:val="28"/>
          <w:rtl/>
          <w:lang w:bidi="ar-EG"/>
          <w14:ligatures w14:val="none"/>
        </w:rPr>
        <w:t>:</w:t>
      </w:r>
      <w:r w:rsidRPr="00F01FF2">
        <w:rPr>
          <w:rFonts w:ascii="Simplified Arabic" w:hAnsi="Simplified Arabic" w:cs="Simplified Arabic"/>
          <w:sz w:val="28"/>
          <w:szCs w:val="28"/>
          <w:rtl/>
          <w:lang w:bidi="ar-EG"/>
        </w:rPr>
        <w:t xml:space="preserve"> </w:t>
      </w:r>
      <w:r w:rsidRPr="00F01FF2">
        <w:rPr>
          <w:rFonts w:ascii="Simplified Arabic" w:hAnsi="Simplified Arabic" w:cs="Simplified Arabic"/>
          <w:b/>
          <w:bCs/>
          <w:kern w:val="0"/>
          <w:sz w:val="28"/>
          <w:szCs w:val="28"/>
          <w:rtl/>
          <w:lang w:bidi="ar-EG"/>
          <w14:ligatures w14:val="none"/>
        </w:rPr>
        <w:t>توجد علاقة إيجابية بين استخدام الوسائط الرقمية وفعالية إدارة الأزمات الصحية في المملكة العربية السعودية</w:t>
      </w:r>
    </w:p>
    <w:p w14:paraId="5CE7DF8E" w14:textId="77777777" w:rsidR="00F01FF2" w:rsidRPr="00F01FF2" w:rsidRDefault="00F01FF2" w:rsidP="00007BAA">
      <w:pPr>
        <w:pStyle w:val="Heading1"/>
        <w:jc w:val="center"/>
        <w:rPr>
          <w:rtl/>
          <w:lang w:bidi="ar-EG"/>
        </w:rPr>
      </w:pPr>
      <w:bookmarkStart w:id="124" w:name="_Toc196737123"/>
      <w:r w:rsidRPr="00F01FF2">
        <w:rPr>
          <w:rtl/>
          <w:lang w:bidi="ar-EG"/>
        </w:rPr>
        <w:t>جدول (</w:t>
      </w:r>
      <w:r w:rsidRPr="00F01FF2">
        <w:rPr>
          <w:rFonts w:hint="cs"/>
          <w:rtl/>
          <w:lang w:bidi="ar-EG"/>
        </w:rPr>
        <w:t>18</w:t>
      </w:r>
      <w:r w:rsidRPr="00F01FF2">
        <w:rPr>
          <w:rtl/>
          <w:lang w:bidi="ar-EG"/>
        </w:rPr>
        <w:t xml:space="preserve">) نتائج نموذج الانحدار الخطي البسيط </w:t>
      </w:r>
      <w:r w:rsidRPr="00F01FF2">
        <w:rPr>
          <w:rFonts w:hint="cs"/>
          <w:rtl/>
          <w:lang w:bidi="ar-EG"/>
        </w:rPr>
        <w:t>للعلاقة بين</w:t>
      </w:r>
      <w:r w:rsidRPr="00F01FF2">
        <w:rPr>
          <w:rFonts w:hint="cs"/>
          <w:rtl/>
        </w:rPr>
        <w:t xml:space="preserve"> </w:t>
      </w:r>
      <w:r w:rsidRPr="00F01FF2">
        <w:rPr>
          <w:rtl/>
          <w:lang w:bidi="ar-EG"/>
        </w:rPr>
        <w:t>استخدام الوسائط الرقمية وفعالية إدارة الأزمات الصحية في المملكة العربية السعودية</w:t>
      </w:r>
      <w:bookmarkEnd w:id="124"/>
    </w:p>
    <w:tbl>
      <w:tblPr>
        <w:tblStyle w:val="TableGrid"/>
        <w:bidiVisual/>
        <w:tblW w:w="0" w:type="auto"/>
        <w:jc w:val="center"/>
        <w:tblInd w:w="0" w:type="dxa"/>
        <w:tblLook w:val="04A0" w:firstRow="1" w:lastRow="0" w:firstColumn="1" w:lastColumn="0" w:noHBand="0" w:noVBand="1"/>
      </w:tblPr>
      <w:tblGrid>
        <w:gridCol w:w="1221"/>
        <w:gridCol w:w="1772"/>
        <w:gridCol w:w="1454"/>
        <w:gridCol w:w="1013"/>
        <w:gridCol w:w="1408"/>
        <w:gridCol w:w="1122"/>
        <w:gridCol w:w="832"/>
      </w:tblGrid>
      <w:tr w:rsidR="00F01FF2" w:rsidRPr="00F01FF2" w14:paraId="0B846AFA" w14:textId="77777777" w:rsidTr="00D06080">
        <w:trPr>
          <w:jc w:val="center"/>
        </w:trPr>
        <w:tc>
          <w:tcPr>
            <w:tcW w:w="9350" w:type="dxa"/>
            <w:gridSpan w:val="7"/>
          </w:tcPr>
          <w:p w14:paraId="46782DDE" w14:textId="77777777" w:rsidR="00F01FF2" w:rsidRPr="00F01FF2" w:rsidRDefault="00F01FF2" w:rsidP="00F01FF2">
            <w:pPr>
              <w:bidi w:val="0"/>
              <w:spacing w:line="276" w:lineRule="auto"/>
              <w:jc w:val="center"/>
              <w:rPr>
                <w:rFonts w:ascii="Simplified Arabic" w:hAnsi="Simplified Arabic" w:cs="Simplified Arabic"/>
                <w:b/>
                <w:bCs/>
                <w:kern w:val="0"/>
                <w:rtl/>
                <w:lang w:bidi="ar-EG"/>
                <w14:ligatures w14:val="none"/>
              </w:rPr>
            </w:pPr>
            <w:r w:rsidRPr="00F01FF2">
              <w:rPr>
                <w:rFonts w:ascii="Simplified Arabic" w:hAnsi="Simplified Arabic" w:cs="Simplified Arabic"/>
                <w:b/>
                <w:bCs/>
                <w:kern w:val="0"/>
                <w:rtl/>
                <w:lang w:bidi="ar-EG"/>
                <w14:ligatures w14:val="none"/>
              </w:rPr>
              <w:t xml:space="preserve">ملخص النموذج </w:t>
            </w:r>
            <w:r w:rsidRPr="00F01FF2">
              <w:rPr>
                <w:rFonts w:ascii="Simplified Arabic" w:hAnsi="Simplified Arabic" w:cs="Simplified Arabic"/>
                <w:b/>
                <w:bCs/>
                <w:kern w:val="0"/>
                <w:lang w:bidi="ar-EG"/>
                <w14:ligatures w14:val="none"/>
              </w:rPr>
              <w:t>Model Summary</w:t>
            </w:r>
          </w:p>
        </w:tc>
      </w:tr>
      <w:tr w:rsidR="00F01FF2" w:rsidRPr="00F01FF2" w14:paraId="66C667DE" w14:textId="77777777" w:rsidTr="00D06080">
        <w:trPr>
          <w:jc w:val="center"/>
        </w:trPr>
        <w:tc>
          <w:tcPr>
            <w:tcW w:w="4818" w:type="dxa"/>
            <w:gridSpan w:val="3"/>
          </w:tcPr>
          <w:p w14:paraId="7208BDAD" w14:textId="77777777" w:rsidR="00F01FF2" w:rsidRPr="00F01FF2" w:rsidRDefault="00F01FF2" w:rsidP="00F01FF2">
            <w:pPr>
              <w:bidi w:val="0"/>
              <w:spacing w:line="276" w:lineRule="auto"/>
              <w:jc w:val="center"/>
              <w:rPr>
                <w:rFonts w:ascii="Simplified Arabic" w:hAnsi="Simplified Arabic" w:cs="Simplified Arabic"/>
                <w:b/>
                <w:bCs/>
                <w:kern w:val="0"/>
                <w:rtl/>
                <w:lang w:bidi="ar-EG"/>
                <w14:ligatures w14:val="none"/>
              </w:rPr>
            </w:pPr>
            <w:r w:rsidRPr="00F01FF2">
              <w:rPr>
                <w:rFonts w:ascii="Simplified Arabic" w:hAnsi="Simplified Arabic" w:cs="Simplified Arabic"/>
                <w:b/>
                <w:bCs/>
                <w:kern w:val="0"/>
                <w:rtl/>
                <w:lang w:bidi="ar-EG"/>
                <w14:ligatures w14:val="none"/>
              </w:rPr>
              <w:t xml:space="preserve">معامل الارتباط </w:t>
            </w:r>
            <w:r w:rsidRPr="00F01FF2">
              <w:rPr>
                <w:rFonts w:ascii="Simplified Arabic" w:hAnsi="Simplified Arabic" w:cs="Simplified Arabic"/>
                <w:b/>
                <w:bCs/>
                <w:kern w:val="0"/>
                <w:lang w:bidi="ar-EG"/>
                <w14:ligatures w14:val="none"/>
              </w:rPr>
              <w:t>R</w:t>
            </w:r>
          </w:p>
        </w:tc>
        <w:tc>
          <w:tcPr>
            <w:tcW w:w="2557" w:type="dxa"/>
            <w:gridSpan w:val="2"/>
          </w:tcPr>
          <w:p w14:paraId="54619347" w14:textId="77777777" w:rsidR="00F01FF2" w:rsidRPr="00F01FF2" w:rsidRDefault="00F01FF2" w:rsidP="00F01FF2">
            <w:pPr>
              <w:bidi w:val="0"/>
              <w:spacing w:line="276" w:lineRule="auto"/>
              <w:jc w:val="center"/>
              <w:rPr>
                <w:rFonts w:ascii="Simplified Arabic" w:hAnsi="Simplified Arabic" w:cs="Simplified Arabic"/>
                <w:b/>
                <w:bCs/>
                <w:kern w:val="0"/>
                <w:rtl/>
                <w:lang w:bidi="ar-EG"/>
                <w14:ligatures w14:val="none"/>
              </w:rPr>
            </w:pPr>
            <w:r w:rsidRPr="00F01FF2">
              <w:rPr>
                <w:rFonts w:ascii="Simplified Arabic" w:hAnsi="Simplified Arabic" w:cs="Simplified Arabic"/>
                <w:b/>
                <w:bCs/>
                <w:kern w:val="0"/>
                <w:rtl/>
                <w:lang w:bidi="ar-EG"/>
                <w14:ligatures w14:val="none"/>
              </w:rPr>
              <w:t xml:space="preserve">معامل التحديد </w:t>
            </w:r>
            <w:r w:rsidRPr="00F01FF2">
              <w:rPr>
                <w:rFonts w:ascii="Simplified Arabic" w:hAnsi="Simplified Arabic" w:cs="Simplified Arabic"/>
                <w:b/>
                <w:bCs/>
                <w:kern w:val="0"/>
                <w:lang w:bidi="ar-EG"/>
                <w14:ligatures w14:val="none"/>
              </w:rPr>
              <w:t>R</w:t>
            </w:r>
            <w:r w:rsidRPr="00F01FF2">
              <w:rPr>
                <w:rFonts w:ascii="Simplified Arabic" w:hAnsi="Simplified Arabic" w:cs="Simplified Arabic"/>
                <w:b/>
                <w:bCs/>
                <w:kern w:val="0"/>
                <w:vertAlign w:val="superscript"/>
                <w:lang w:bidi="ar-EG"/>
                <w14:ligatures w14:val="none"/>
              </w:rPr>
              <w:t>2</w:t>
            </w:r>
          </w:p>
        </w:tc>
        <w:tc>
          <w:tcPr>
            <w:tcW w:w="1975" w:type="dxa"/>
            <w:gridSpan w:val="2"/>
          </w:tcPr>
          <w:p w14:paraId="3E5BE754" w14:textId="77777777" w:rsidR="00F01FF2" w:rsidRPr="00F01FF2" w:rsidRDefault="00F01FF2" w:rsidP="00F01FF2">
            <w:pPr>
              <w:bidi w:val="0"/>
              <w:spacing w:line="276" w:lineRule="auto"/>
              <w:jc w:val="center"/>
              <w:rPr>
                <w:rFonts w:ascii="Simplified Arabic" w:hAnsi="Simplified Arabic" w:cs="Simplified Arabic"/>
                <w:b/>
                <w:bCs/>
                <w:kern w:val="0"/>
                <w:rtl/>
                <w:lang w:bidi="ar-EG"/>
                <w14:ligatures w14:val="none"/>
              </w:rPr>
            </w:pPr>
            <w:r w:rsidRPr="00F01FF2">
              <w:rPr>
                <w:rFonts w:ascii="Simplified Arabic" w:hAnsi="Simplified Arabic" w:cs="Simplified Arabic"/>
                <w:b/>
                <w:bCs/>
                <w:kern w:val="0"/>
                <w:rtl/>
                <w:lang w:bidi="ar-EG"/>
                <w14:ligatures w14:val="none"/>
              </w:rPr>
              <w:t xml:space="preserve">معامل </w:t>
            </w:r>
            <w:r w:rsidRPr="00F01FF2">
              <w:rPr>
                <w:rFonts w:ascii="Simplified Arabic" w:hAnsi="Simplified Arabic" w:cs="Simplified Arabic"/>
                <w:b/>
                <w:bCs/>
                <w:kern w:val="0"/>
                <w:lang w:bidi="ar-EG"/>
                <w14:ligatures w14:val="none"/>
              </w:rPr>
              <w:t>R</w:t>
            </w:r>
            <w:r w:rsidRPr="00F01FF2">
              <w:rPr>
                <w:rFonts w:ascii="Simplified Arabic" w:hAnsi="Simplified Arabic" w:cs="Simplified Arabic"/>
                <w:b/>
                <w:bCs/>
                <w:kern w:val="0"/>
                <w:vertAlign w:val="superscript"/>
                <w:lang w:bidi="ar-EG"/>
                <w14:ligatures w14:val="none"/>
              </w:rPr>
              <w:t>-2 Adjusted</w:t>
            </w:r>
          </w:p>
        </w:tc>
      </w:tr>
      <w:tr w:rsidR="00F01FF2" w:rsidRPr="00F01FF2" w14:paraId="4AD2FF9D" w14:textId="77777777" w:rsidTr="00D06080">
        <w:trPr>
          <w:jc w:val="center"/>
        </w:trPr>
        <w:tc>
          <w:tcPr>
            <w:tcW w:w="4818" w:type="dxa"/>
            <w:gridSpan w:val="3"/>
            <w:vAlign w:val="center"/>
          </w:tcPr>
          <w:p w14:paraId="648B8E22" w14:textId="77777777" w:rsidR="00F01FF2" w:rsidRPr="00F01FF2" w:rsidRDefault="00F01FF2" w:rsidP="00F01FF2">
            <w:pPr>
              <w:bidi w:val="0"/>
              <w:spacing w:line="276" w:lineRule="auto"/>
              <w:jc w:val="center"/>
              <w:rPr>
                <w:rFonts w:ascii="Simplified Arabic" w:hAnsi="Simplified Arabic" w:cs="Simplified Arabic"/>
                <w:b/>
                <w:bCs/>
                <w:kern w:val="0"/>
                <w:rtl/>
                <w:lang w:bidi="ar-EG"/>
                <w14:ligatures w14:val="none"/>
              </w:rPr>
            </w:pPr>
            <w:r w:rsidRPr="00F01FF2">
              <w:rPr>
                <w:rFonts w:ascii="Simplified Arabic" w:hAnsi="Simplified Arabic" w:cs="Simplified Arabic"/>
                <w:b/>
                <w:bCs/>
                <w:kern w:val="0"/>
                <w:rtl/>
                <w:lang w:bidi="ar-EG"/>
                <w14:ligatures w14:val="none"/>
              </w:rPr>
              <w:t>0.</w:t>
            </w:r>
            <w:r w:rsidRPr="00F01FF2">
              <w:rPr>
                <w:rFonts w:ascii="Simplified Arabic" w:hAnsi="Simplified Arabic" w:cs="Simplified Arabic" w:hint="cs"/>
                <w:b/>
                <w:bCs/>
                <w:kern w:val="0"/>
                <w:rtl/>
                <w:lang w:bidi="ar-EG"/>
                <w14:ligatures w14:val="none"/>
              </w:rPr>
              <w:t>364</w:t>
            </w:r>
          </w:p>
        </w:tc>
        <w:tc>
          <w:tcPr>
            <w:tcW w:w="2557" w:type="dxa"/>
            <w:gridSpan w:val="2"/>
            <w:vAlign w:val="center"/>
          </w:tcPr>
          <w:p w14:paraId="58D88A10" w14:textId="77777777" w:rsidR="00F01FF2" w:rsidRPr="00F01FF2" w:rsidRDefault="00F01FF2" w:rsidP="00F01FF2">
            <w:pPr>
              <w:bidi w:val="0"/>
              <w:spacing w:line="276" w:lineRule="auto"/>
              <w:jc w:val="center"/>
              <w:rPr>
                <w:rFonts w:ascii="Simplified Arabic" w:hAnsi="Simplified Arabic" w:cs="Simplified Arabic"/>
                <w:b/>
                <w:bCs/>
                <w:kern w:val="0"/>
                <w:rtl/>
                <w:lang w:bidi="ar-EG"/>
                <w14:ligatures w14:val="none"/>
              </w:rPr>
            </w:pPr>
            <w:r w:rsidRPr="00F01FF2">
              <w:rPr>
                <w:rFonts w:ascii="Simplified Arabic" w:hAnsi="Simplified Arabic" w:cs="Simplified Arabic"/>
                <w:b/>
                <w:bCs/>
                <w:kern w:val="0"/>
                <w:rtl/>
                <w:lang w:bidi="ar-EG"/>
                <w14:ligatures w14:val="none"/>
              </w:rPr>
              <w:t>0.</w:t>
            </w:r>
            <w:r w:rsidRPr="00F01FF2">
              <w:rPr>
                <w:rFonts w:ascii="Simplified Arabic" w:hAnsi="Simplified Arabic" w:cs="Simplified Arabic" w:hint="cs"/>
                <w:b/>
                <w:bCs/>
                <w:kern w:val="0"/>
                <w:rtl/>
                <w:lang w:bidi="ar-EG"/>
                <w14:ligatures w14:val="none"/>
              </w:rPr>
              <w:t>132</w:t>
            </w:r>
          </w:p>
        </w:tc>
        <w:tc>
          <w:tcPr>
            <w:tcW w:w="1975" w:type="dxa"/>
            <w:gridSpan w:val="2"/>
            <w:vAlign w:val="center"/>
          </w:tcPr>
          <w:p w14:paraId="06356E3E" w14:textId="77777777" w:rsidR="00F01FF2" w:rsidRPr="00F01FF2" w:rsidRDefault="00F01FF2" w:rsidP="00F01FF2">
            <w:pPr>
              <w:bidi w:val="0"/>
              <w:spacing w:line="276" w:lineRule="auto"/>
              <w:jc w:val="center"/>
              <w:rPr>
                <w:rFonts w:ascii="Simplified Arabic" w:hAnsi="Simplified Arabic" w:cs="Simplified Arabic"/>
                <w:b/>
                <w:bCs/>
                <w:kern w:val="0"/>
                <w:rtl/>
                <w:lang w:bidi="ar-EG"/>
                <w14:ligatures w14:val="none"/>
              </w:rPr>
            </w:pPr>
            <w:r w:rsidRPr="00F01FF2">
              <w:rPr>
                <w:rFonts w:ascii="Simplified Arabic" w:hAnsi="Simplified Arabic" w:cs="Simplified Arabic"/>
                <w:b/>
                <w:bCs/>
                <w:kern w:val="0"/>
                <w:rtl/>
                <w:lang w:bidi="ar-EG"/>
                <w14:ligatures w14:val="none"/>
              </w:rPr>
              <w:t>0.</w:t>
            </w:r>
            <w:r w:rsidRPr="00F01FF2">
              <w:rPr>
                <w:rFonts w:ascii="Simplified Arabic" w:hAnsi="Simplified Arabic" w:cs="Simplified Arabic" w:hint="cs"/>
                <w:b/>
                <w:bCs/>
                <w:kern w:val="0"/>
                <w:rtl/>
                <w:lang w:bidi="ar-EG"/>
                <w14:ligatures w14:val="none"/>
              </w:rPr>
              <w:t>130</w:t>
            </w:r>
          </w:p>
        </w:tc>
      </w:tr>
      <w:tr w:rsidR="00F01FF2" w:rsidRPr="00F01FF2" w14:paraId="243C3DEE" w14:textId="77777777" w:rsidTr="00D06080">
        <w:trPr>
          <w:jc w:val="center"/>
        </w:trPr>
        <w:tc>
          <w:tcPr>
            <w:tcW w:w="9350" w:type="dxa"/>
            <w:gridSpan w:val="7"/>
          </w:tcPr>
          <w:p w14:paraId="1BA501A1" w14:textId="77777777" w:rsidR="00F01FF2" w:rsidRPr="00F01FF2" w:rsidRDefault="00F01FF2" w:rsidP="00F01FF2">
            <w:pPr>
              <w:bidi w:val="0"/>
              <w:spacing w:line="276" w:lineRule="auto"/>
              <w:jc w:val="center"/>
              <w:rPr>
                <w:rFonts w:ascii="Simplified Arabic" w:hAnsi="Simplified Arabic" w:cs="Simplified Arabic"/>
                <w:b/>
                <w:bCs/>
                <w:kern w:val="0"/>
                <w:rtl/>
                <w:lang w:bidi="ar-EG"/>
                <w14:ligatures w14:val="none"/>
              </w:rPr>
            </w:pPr>
            <w:r w:rsidRPr="00F01FF2">
              <w:rPr>
                <w:rFonts w:ascii="Simplified Arabic" w:eastAsia="Calibri" w:hAnsi="Simplified Arabic" w:cs="Simplified Arabic"/>
                <w:b/>
                <w:bCs/>
                <w:rtl/>
                <w:lang w:bidi="ar-EG"/>
              </w:rPr>
              <w:t xml:space="preserve">تحليل التباين </w:t>
            </w:r>
            <w:r w:rsidRPr="00F01FF2">
              <w:rPr>
                <w:rFonts w:ascii="Simplified Arabic" w:eastAsia="Calibri" w:hAnsi="Simplified Arabic" w:cs="Simplified Arabic"/>
                <w:b/>
                <w:bCs/>
                <w:lang w:bidi="ar-EG"/>
              </w:rPr>
              <w:t>ANOVA</w:t>
            </w:r>
          </w:p>
        </w:tc>
      </w:tr>
      <w:tr w:rsidR="00F01FF2" w:rsidRPr="00F01FF2" w14:paraId="2A14465E" w14:textId="77777777" w:rsidTr="00D06080">
        <w:trPr>
          <w:jc w:val="center"/>
        </w:trPr>
        <w:tc>
          <w:tcPr>
            <w:tcW w:w="3299" w:type="dxa"/>
            <w:gridSpan w:val="2"/>
          </w:tcPr>
          <w:p w14:paraId="36208F08" w14:textId="77777777" w:rsidR="00F01FF2" w:rsidRPr="00F01FF2" w:rsidRDefault="00F01FF2" w:rsidP="00F01FF2">
            <w:pPr>
              <w:bidi w:val="0"/>
              <w:spacing w:line="276" w:lineRule="auto"/>
              <w:jc w:val="center"/>
              <w:rPr>
                <w:rFonts w:ascii="Simplified Arabic" w:hAnsi="Simplified Arabic" w:cs="Simplified Arabic"/>
                <w:b/>
                <w:bCs/>
                <w:kern w:val="0"/>
                <w:rtl/>
                <w:lang w:bidi="ar-EG"/>
                <w14:ligatures w14:val="none"/>
              </w:rPr>
            </w:pPr>
            <w:r w:rsidRPr="00F01FF2">
              <w:rPr>
                <w:rFonts w:ascii="Simplified Arabic" w:hAnsi="Simplified Arabic" w:cs="Simplified Arabic"/>
                <w:b/>
                <w:bCs/>
                <w:kern w:val="0"/>
                <w:rtl/>
                <w:lang w:bidi="ar-EG"/>
                <w14:ligatures w14:val="none"/>
              </w:rPr>
              <w:t>النموذج</w:t>
            </w:r>
          </w:p>
        </w:tc>
        <w:tc>
          <w:tcPr>
            <w:tcW w:w="1519" w:type="dxa"/>
          </w:tcPr>
          <w:p w14:paraId="1A1BE8E5" w14:textId="77777777" w:rsidR="00F01FF2" w:rsidRPr="00F01FF2" w:rsidRDefault="00F01FF2" w:rsidP="00F01FF2">
            <w:pPr>
              <w:bidi w:val="0"/>
              <w:spacing w:line="276" w:lineRule="auto"/>
              <w:jc w:val="center"/>
              <w:rPr>
                <w:rFonts w:ascii="Simplified Arabic" w:hAnsi="Simplified Arabic" w:cs="Simplified Arabic"/>
                <w:b/>
                <w:bCs/>
                <w:kern w:val="0"/>
                <w:rtl/>
                <w:lang w:bidi="ar-EG"/>
                <w14:ligatures w14:val="none"/>
              </w:rPr>
            </w:pPr>
            <w:r w:rsidRPr="00F01FF2">
              <w:rPr>
                <w:rFonts w:ascii="Simplified Arabic" w:hAnsi="Simplified Arabic" w:cs="Simplified Arabic"/>
                <w:b/>
                <w:bCs/>
                <w:kern w:val="0"/>
                <w:rtl/>
                <w:lang w:bidi="ar-EG"/>
                <w14:ligatures w14:val="none"/>
              </w:rPr>
              <w:t>مجموع المربعات</w:t>
            </w:r>
          </w:p>
        </w:tc>
        <w:tc>
          <w:tcPr>
            <w:tcW w:w="1058" w:type="dxa"/>
          </w:tcPr>
          <w:p w14:paraId="3BC25B81" w14:textId="77777777" w:rsidR="00F01FF2" w:rsidRPr="00F01FF2" w:rsidRDefault="00F01FF2" w:rsidP="00F01FF2">
            <w:pPr>
              <w:bidi w:val="0"/>
              <w:spacing w:line="276" w:lineRule="auto"/>
              <w:jc w:val="center"/>
              <w:rPr>
                <w:rFonts w:ascii="Simplified Arabic" w:hAnsi="Simplified Arabic" w:cs="Simplified Arabic"/>
                <w:b/>
                <w:bCs/>
                <w:kern w:val="0"/>
                <w:rtl/>
                <w:lang w:bidi="ar-EG"/>
                <w14:ligatures w14:val="none"/>
              </w:rPr>
            </w:pPr>
            <w:r w:rsidRPr="00F01FF2">
              <w:rPr>
                <w:rFonts w:ascii="Simplified Arabic" w:hAnsi="Simplified Arabic" w:cs="Simplified Arabic"/>
                <w:b/>
                <w:bCs/>
                <w:kern w:val="0"/>
                <w:rtl/>
                <w:lang w:bidi="ar-EG"/>
                <w14:ligatures w14:val="none"/>
              </w:rPr>
              <w:t>درجات الحرية</w:t>
            </w:r>
            <w:r w:rsidRPr="00F01FF2">
              <w:rPr>
                <w:rFonts w:ascii="Simplified Arabic" w:hAnsi="Simplified Arabic" w:cs="Simplified Arabic"/>
                <w:b/>
                <w:bCs/>
                <w:kern w:val="0"/>
                <w:lang w:bidi="ar-EG"/>
                <w14:ligatures w14:val="none"/>
              </w:rPr>
              <w:t>Df</w:t>
            </w:r>
          </w:p>
        </w:tc>
        <w:tc>
          <w:tcPr>
            <w:tcW w:w="1499" w:type="dxa"/>
          </w:tcPr>
          <w:p w14:paraId="2A3D3430" w14:textId="77777777" w:rsidR="00F01FF2" w:rsidRPr="00F01FF2" w:rsidRDefault="00F01FF2" w:rsidP="00F01FF2">
            <w:pPr>
              <w:bidi w:val="0"/>
              <w:spacing w:line="276" w:lineRule="auto"/>
              <w:jc w:val="center"/>
              <w:rPr>
                <w:rFonts w:ascii="Simplified Arabic" w:hAnsi="Simplified Arabic" w:cs="Simplified Arabic"/>
                <w:b/>
                <w:bCs/>
                <w:kern w:val="0"/>
                <w:rtl/>
                <w:lang w:bidi="ar-EG"/>
                <w14:ligatures w14:val="none"/>
              </w:rPr>
            </w:pPr>
            <w:r w:rsidRPr="00F01FF2">
              <w:rPr>
                <w:rFonts w:ascii="Simplified Arabic" w:hAnsi="Simplified Arabic" w:cs="Simplified Arabic"/>
                <w:b/>
                <w:bCs/>
                <w:kern w:val="0"/>
                <w:rtl/>
                <w:lang w:bidi="ar-EG"/>
                <w14:ligatures w14:val="none"/>
              </w:rPr>
              <w:t>متوسط المربعات</w:t>
            </w:r>
          </w:p>
        </w:tc>
        <w:tc>
          <w:tcPr>
            <w:tcW w:w="1168" w:type="dxa"/>
          </w:tcPr>
          <w:p w14:paraId="0907E47E" w14:textId="77777777" w:rsidR="00F01FF2" w:rsidRPr="00F01FF2" w:rsidRDefault="00F01FF2" w:rsidP="00F01FF2">
            <w:pPr>
              <w:bidi w:val="0"/>
              <w:spacing w:line="276" w:lineRule="auto"/>
              <w:jc w:val="center"/>
              <w:rPr>
                <w:rFonts w:ascii="Simplified Arabic" w:hAnsi="Simplified Arabic" w:cs="Simplified Arabic"/>
                <w:b/>
                <w:bCs/>
                <w:kern w:val="0"/>
                <w:rtl/>
                <w:lang w:bidi="ar-EG"/>
                <w14:ligatures w14:val="none"/>
              </w:rPr>
            </w:pPr>
            <w:r w:rsidRPr="00F01FF2">
              <w:rPr>
                <w:rFonts w:ascii="Simplified Arabic" w:hAnsi="Simplified Arabic" w:cs="Simplified Arabic"/>
                <w:b/>
                <w:bCs/>
                <w:kern w:val="0"/>
                <w:lang w:bidi="ar-EG"/>
                <w14:ligatures w14:val="none"/>
              </w:rPr>
              <w:t>F</w:t>
            </w:r>
          </w:p>
        </w:tc>
        <w:tc>
          <w:tcPr>
            <w:tcW w:w="807" w:type="dxa"/>
          </w:tcPr>
          <w:p w14:paraId="0ED55B17" w14:textId="77777777" w:rsidR="00F01FF2" w:rsidRPr="00F01FF2" w:rsidRDefault="00F01FF2" w:rsidP="00F01FF2">
            <w:pPr>
              <w:bidi w:val="0"/>
              <w:spacing w:line="276" w:lineRule="auto"/>
              <w:jc w:val="center"/>
              <w:rPr>
                <w:rFonts w:ascii="Simplified Arabic" w:hAnsi="Simplified Arabic" w:cs="Simplified Arabic"/>
                <w:b/>
                <w:bCs/>
                <w:kern w:val="0"/>
                <w:rtl/>
                <w:lang w:bidi="ar-EG"/>
                <w14:ligatures w14:val="none"/>
              </w:rPr>
            </w:pPr>
            <w:r w:rsidRPr="00F01FF2">
              <w:rPr>
                <w:rFonts w:ascii="Simplified Arabic" w:hAnsi="Simplified Arabic" w:cs="Simplified Arabic"/>
                <w:b/>
                <w:bCs/>
                <w:kern w:val="0"/>
                <w:lang w:bidi="ar-EG"/>
                <w14:ligatures w14:val="none"/>
              </w:rPr>
              <w:t>Sig F</w:t>
            </w:r>
          </w:p>
        </w:tc>
      </w:tr>
      <w:tr w:rsidR="00F01FF2" w:rsidRPr="00F01FF2" w14:paraId="1C00B7C7" w14:textId="77777777" w:rsidTr="00D06080">
        <w:trPr>
          <w:jc w:val="center"/>
        </w:trPr>
        <w:tc>
          <w:tcPr>
            <w:tcW w:w="3299" w:type="dxa"/>
            <w:gridSpan w:val="2"/>
          </w:tcPr>
          <w:p w14:paraId="66DC42C9" w14:textId="77777777" w:rsidR="00F01FF2" w:rsidRPr="00F01FF2" w:rsidRDefault="00F01FF2" w:rsidP="00F01FF2">
            <w:pPr>
              <w:bidi w:val="0"/>
              <w:spacing w:line="276" w:lineRule="auto"/>
              <w:jc w:val="center"/>
              <w:rPr>
                <w:rFonts w:ascii="Simplified Arabic" w:hAnsi="Simplified Arabic" w:cs="Simplified Arabic"/>
                <w:b/>
                <w:bCs/>
                <w:kern w:val="0"/>
                <w:rtl/>
                <w:lang w:bidi="ar-EG"/>
                <w14:ligatures w14:val="none"/>
              </w:rPr>
            </w:pPr>
            <w:r w:rsidRPr="00F01FF2">
              <w:rPr>
                <w:rFonts w:ascii="Simplified Arabic" w:hAnsi="Simplified Arabic" w:cs="Simplified Arabic"/>
                <w:b/>
                <w:bCs/>
                <w:kern w:val="0"/>
                <w:rtl/>
                <w:lang w:bidi="ar-EG"/>
                <w14:ligatures w14:val="none"/>
              </w:rPr>
              <w:t xml:space="preserve">الانحدار </w:t>
            </w:r>
            <w:r w:rsidRPr="00F01FF2">
              <w:rPr>
                <w:rFonts w:ascii="Simplified Arabic" w:hAnsi="Simplified Arabic" w:cs="Simplified Arabic"/>
                <w:b/>
                <w:bCs/>
                <w:color w:val="000000"/>
                <w:kern w:val="0"/>
                <w14:ligatures w14:val="none"/>
              </w:rPr>
              <w:t>Regression</w:t>
            </w:r>
          </w:p>
        </w:tc>
        <w:tc>
          <w:tcPr>
            <w:tcW w:w="1519" w:type="dxa"/>
            <w:vAlign w:val="center"/>
          </w:tcPr>
          <w:p w14:paraId="2AFB1387" w14:textId="77777777" w:rsidR="00F01FF2" w:rsidRPr="00F01FF2" w:rsidRDefault="00F01FF2" w:rsidP="00F01FF2">
            <w:pPr>
              <w:bidi w:val="0"/>
              <w:spacing w:line="276" w:lineRule="auto"/>
              <w:jc w:val="center"/>
              <w:rPr>
                <w:rFonts w:ascii="Simplified Arabic" w:hAnsi="Simplified Arabic" w:cs="Simplified Arabic"/>
                <w:b/>
                <w:bCs/>
                <w:kern w:val="0"/>
                <w:sz w:val="24"/>
                <w:szCs w:val="24"/>
                <w:rtl/>
                <w:lang w:bidi="ar-EG"/>
                <w14:ligatures w14:val="none"/>
              </w:rPr>
            </w:pPr>
            <w:r w:rsidRPr="00F01FF2">
              <w:rPr>
                <w:rFonts w:ascii="Simplified Arabic" w:hAnsi="Simplified Arabic" w:cs="Simplified Arabic"/>
                <w:b/>
                <w:bCs/>
                <w:color w:val="000000"/>
                <w:kern w:val="0"/>
                <w:sz w:val="24"/>
                <w:szCs w:val="24"/>
              </w:rPr>
              <w:t>246.219</w:t>
            </w:r>
          </w:p>
        </w:tc>
        <w:tc>
          <w:tcPr>
            <w:tcW w:w="1058" w:type="dxa"/>
            <w:vAlign w:val="center"/>
          </w:tcPr>
          <w:p w14:paraId="7D28FB34" w14:textId="77777777" w:rsidR="00F01FF2" w:rsidRPr="00F01FF2" w:rsidRDefault="00F01FF2" w:rsidP="00F01FF2">
            <w:pPr>
              <w:bidi w:val="0"/>
              <w:spacing w:line="276" w:lineRule="auto"/>
              <w:jc w:val="center"/>
              <w:rPr>
                <w:rFonts w:ascii="Simplified Arabic" w:hAnsi="Simplified Arabic" w:cs="Simplified Arabic"/>
                <w:b/>
                <w:bCs/>
                <w:kern w:val="0"/>
                <w:sz w:val="24"/>
                <w:szCs w:val="24"/>
                <w:rtl/>
                <w:lang w:bidi="ar-EG"/>
                <w14:ligatures w14:val="none"/>
              </w:rPr>
            </w:pPr>
            <w:r w:rsidRPr="00F01FF2">
              <w:rPr>
                <w:rFonts w:ascii="Simplified Arabic" w:hAnsi="Simplified Arabic" w:cs="Simplified Arabic"/>
                <w:b/>
                <w:bCs/>
                <w:color w:val="000000"/>
                <w:kern w:val="0"/>
                <w:sz w:val="24"/>
                <w:szCs w:val="24"/>
              </w:rPr>
              <w:t>1</w:t>
            </w:r>
          </w:p>
        </w:tc>
        <w:tc>
          <w:tcPr>
            <w:tcW w:w="1499" w:type="dxa"/>
            <w:vAlign w:val="center"/>
          </w:tcPr>
          <w:p w14:paraId="2839FFF0" w14:textId="77777777" w:rsidR="00F01FF2" w:rsidRPr="00F01FF2" w:rsidRDefault="00F01FF2" w:rsidP="00F01FF2">
            <w:pPr>
              <w:bidi w:val="0"/>
              <w:spacing w:line="276" w:lineRule="auto"/>
              <w:jc w:val="center"/>
              <w:rPr>
                <w:rFonts w:ascii="Simplified Arabic" w:hAnsi="Simplified Arabic" w:cs="Simplified Arabic"/>
                <w:b/>
                <w:bCs/>
                <w:kern w:val="0"/>
                <w:sz w:val="24"/>
                <w:szCs w:val="24"/>
                <w:rtl/>
                <w:lang w:bidi="ar-EG"/>
                <w14:ligatures w14:val="none"/>
              </w:rPr>
            </w:pPr>
            <w:r w:rsidRPr="00F01FF2">
              <w:rPr>
                <w:rFonts w:ascii="Simplified Arabic" w:hAnsi="Simplified Arabic" w:cs="Simplified Arabic"/>
                <w:b/>
                <w:bCs/>
                <w:color w:val="000000"/>
                <w:kern w:val="0"/>
                <w:sz w:val="24"/>
                <w:szCs w:val="24"/>
              </w:rPr>
              <w:t>246.219</w:t>
            </w:r>
          </w:p>
        </w:tc>
        <w:tc>
          <w:tcPr>
            <w:tcW w:w="1168" w:type="dxa"/>
            <w:vMerge w:val="restart"/>
            <w:vAlign w:val="center"/>
          </w:tcPr>
          <w:p w14:paraId="541C7261" w14:textId="77777777" w:rsidR="00F01FF2" w:rsidRPr="00F01FF2" w:rsidRDefault="00F01FF2" w:rsidP="00F01FF2">
            <w:pPr>
              <w:bidi w:val="0"/>
              <w:spacing w:line="276" w:lineRule="auto"/>
              <w:jc w:val="center"/>
              <w:rPr>
                <w:rFonts w:ascii="Simplified Arabic" w:hAnsi="Simplified Arabic" w:cs="Simplified Arabic"/>
                <w:b/>
                <w:bCs/>
                <w:kern w:val="0"/>
                <w:sz w:val="24"/>
                <w:szCs w:val="24"/>
                <w:rtl/>
                <w:lang w:bidi="ar-EG"/>
                <w14:ligatures w14:val="none"/>
              </w:rPr>
            </w:pPr>
            <w:r w:rsidRPr="00F01FF2">
              <w:rPr>
                <w:rFonts w:ascii="Simplified Arabic" w:hAnsi="Simplified Arabic" w:cs="Simplified Arabic"/>
                <w:b/>
                <w:bCs/>
                <w:kern w:val="0"/>
                <w:sz w:val="24"/>
                <w:szCs w:val="24"/>
                <w:rtl/>
                <w:lang w:bidi="ar-EG"/>
                <w14:ligatures w14:val="none"/>
              </w:rPr>
              <w:t>71.058</w:t>
            </w:r>
          </w:p>
        </w:tc>
        <w:tc>
          <w:tcPr>
            <w:tcW w:w="807" w:type="dxa"/>
            <w:vMerge w:val="restart"/>
            <w:vAlign w:val="center"/>
          </w:tcPr>
          <w:p w14:paraId="625CC50F" w14:textId="77777777" w:rsidR="00F01FF2" w:rsidRPr="00F01FF2" w:rsidRDefault="00F01FF2" w:rsidP="00F01FF2">
            <w:pPr>
              <w:bidi w:val="0"/>
              <w:spacing w:line="276" w:lineRule="auto"/>
              <w:jc w:val="center"/>
              <w:rPr>
                <w:rFonts w:ascii="Simplified Arabic" w:hAnsi="Simplified Arabic" w:cs="Simplified Arabic"/>
                <w:b/>
                <w:bCs/>
                <w:kern w:val="0"/>
                <w:sz w:val="24"/>
                <w:szCs w:val="24"/>
                <w:rtl/>
                <w:lang w:bidi="ar-EG"/>
                <w14:ligatures w14:val="none"/>
              </w:rPr>
            </w:pPr>
            <w:r w:rsidRPr="00F01FF2">
              <w:rPr>
                <w:rFonts w:ascii="Simplified Arabic" w:hAnsi="Simplified Arabic" w:cs="Simplified Arabic"/>
                <w:b/>
                <w:bCs/>
                <w:kern w:val="0"/>
                <w:sz w:val="24"/>
                <w:szCs w:val="24"/>
                <w:rtl/>
                <w:lang w:bidi="ar-EG"/>
                <w14:ligatures w14:val="none"/>
              </w:rPr>
              <w:t>0.000</w:t>
            </w:r>
          </w:p>
        </w:tc>
      </w:tr>
      <w:tr w:rsidR="00F01FF2" w:rsidRPr="00F01FF2" w14:paraId="209091A3" w14:textId="77777777" w:rsidTr="00D06080">
        <w:trPr>
          <w:jc w:val="center"/>
        </w:trPr>
        <w:tc>
          <w:tcPr>
            <w:tcW w:w="3299" w:type="dxa"/>
            <w:gridSpan w:val="2"/>
          </w:tcPr>
          <w:p w14:paraId="62971346" w14:textId="77777777" w:rsidR="00F01FF2" w:rsidRPr="00F01FF2" w:rsidRDefault="00F01FF2" w:rsidP="00F01FF2">
            <w:pPr>
              <w:bidi w:val="0"/>
              <w:spacing w:line="276" w:lineRule="auto"/>
              <w:jc w:val="center"/>
              <w:rPr>
                <w:rFonts w:ascii="Simplified Arabic" w:hAnsi="Simplified Arabic" w:cs="Simplified Arabic"/>
                <w:b/>
                <w:bCs/>
                <w:kern w:val="0"/>
                <w:rtl/>
                <w:lang w:bidi="ar-EG"/>
                <w14:ligatures w14:val="none"/>
              </w:rPr>
            </w:pPr>
            <w:r w:rsidRPr="00F01FF2">
              <w:rPr>
                <w:rFonts w:ascii="Simplified Arabic" w:hAnsi="Simplified Arabic" w:cs="Simplified Arabic"/>
                <w:b/>
                <w:bCs/>
                <w:kern w:val="0"/>
                <w:rtl/>
                <w:lang w:bidi="ar-EG"/>
                <w14:ligatures w14:val="none"/>
              </w:rPr>
              <w:t xml:space="preserve">الباقي </w:t>
            </w:r>
            <w:r w:rsidRPr="00F01FF2">
              <w:rPr>
                <w:rFonts w:ascii="Simplified Arabic" w:hAnsi="Simplified Arabic" w:cs="Simplified Arabic"/>
                <w:b/>
                <w:bCs/>
                <w:kern w:val="0"/>
                <w:lang w:bidi="ar-EG"/>
                <w14:ligatures w14:val="none"/>
              </w:rPr>
              <w:t>Residual</w:t>
            </w:r>
            <w:r w:rsidRPr="00F01FF2">
              <w:rPr>
                <w:rFonts w:ascii="Simplified Arabic" w:hAnsi="Simplified Arabic" w:cs="Simplified Arabic"/>
                <w:b/>
                <w:bCs/>
                <w:color w:val="000000"/>
                <w:kern w:val="0"/>
                <w14:ligatures w14:val="none"/>
              </w:rPr>
              <w:t xml:space="preserve"> </w:t>
            </w:r>
          </w:p>
        </w:tc>
        <w:tc>
          <w:tcPr>
            <w:tcW w:w="1519" w:type="dxa"/>
            <w:vAlign w:val="center"/>
          </w:tcPr>
          <w:p w14:paraId="58CB574B" w14:textId="77777777" w:rsidR="00F01FF2" w:rsidRPr="00F01FF2" w:rsidRDefault="00F01FF2" w:rsidP="00F01FF2">
            <w:pPr>
              <w:bidi w:val="0"/>
              <w:spacing w:line="276" w:lineRule="auto"/>
              <w:jc w:val="center"/>
              <w:rPr>
                <w:rFonts w:ascii="Simplified Arabic" w:hAnsi="Simplified Arabic" w:cs="Simplified Arabic"/>
                <w:b/>
                <w:bCs/>
                <w:kern w:val="0"/>
                <w:sz w:val="24"/>
                <w:szCs w:val="24"/>
                <w:rtl/>
                <w:lang w:bidi="ar-EG"/>
                <w14:ligatures w14:val="none"/>
              </w:rPr>
            </w:pPr>
            <w:r w:rsidRPr="00F01FF2">
              <w:rPr>
                <w:rFonts w:ascii="Simplified Arabic" w:hAnsi="Simplified Arabic" w:cs="Simplified Arabic"/>
                <w:b/>
                <w:bCs/>
                <w:color w:val="000000"/>
                <w:kern w:val="0"/>
                <w:sz w:val="24"/>
                <w:szCs w:val="24"/>
              </w:rPr>
              <w:t>1614.704</w:t>
            </w:r>
          </w:p>
        </w:tc>
        <w:tc>
          <w:tcPr>
            <w:tcW w:w="1058" w:type="dxa"/>
            <w:vAlign w:val="center"/>
          </w:tcPr>
          <w:p w14:paraId="0BE0C38C" w14:textId="77777777" w:rsidR="00F01FF2" w:rsidRPr="00F01FF2" w:rsidRDefault="00F01FF2" w:rsidP="00F01FF2">
            <w:pPr>
              <w:bidi w:val="0"/>
              <w:spacing w:line="276" w:lineRule="auto"/>
              <w:jc w:val="center"/>
              <w:rPr>
                <w:rFonts w:ascii="Simplified Arabic" w:hAnsi="Simplified Arabic" w:cs="Simplified Arabic"/>
                <w:b/>
                <w:bCs/>
                <w:kern w:val="0"/>
                <w:sz w:val="24"/>
                <w:szCs w:val="24"/>
                <w:rtl/>
                <w:lang w:bidi="ar-EG"/>
                <w14:ligatures w14:val="none"/>
              </w:rPr>
            </w:pPr>
            <w:r w:rsidRPr="00F01FF2">
              <w:rPr>
                <w:rFonts w:ascii="Simplified Arabic" w:hAnsi="Simplified Arabic" w:cs="Simplified Arabic"/>
                <w:b/>
                <w:bCs/>
                <w:color w:val="000000"/>
                <w:kern w:val="0"/>
                <w:sz w:val="24"/>
                <w:szCs w:val="24"/>
              </w:rPr>
              <w:t>466</w:t>
            </w:r>
          </w:p>
        </w:tc>
        <w:tc>
          <w:tcPr>
            <w:tcW w:w="1499" w:type="dxa"/>
            <w:vAlign w:val="center"/>
          </w:tcPr>
          <w:p w14:paraId="48BA8988" w14:textId="77777777" w:rsidR="00F01FF2" w:rsidRPr="00F01FF2" w:rsidRDefault="00F01FF2" w:rsidP="00F01FF2">
            <w:pPr>
              <w:bidi w:val="0"/>
              <w:spacing w:line="276" w:lineRule="auto"/>
              <w:jc w:val="center"/>
              <w:rPr>
                <w:rFonts w:ascii="Simplified Arabic" w:hAnsi="Simplified Arabic" w:cs="Simplified Arabic"/>
                <w:b/>
                <w:bCs/>
                <w:kern w:val="0"/>
                <w:sz w:val="24"/>
                <w:szCs w:val="24"/>
                <w:rtl/>
                <w:lang w:bidi="ar-EG"/>
                <w14:ligatures w14:val="none"/>
              </w:rPr>
            </w:pPr>
            <w:r w:rsidRPr="00F01FF2">
              <w:rPr>
                <w:rFonts w:ascii="Simplified Arabic" w:hAnsi="Simplified Arabic" w:cs="Simplified Arabic"/>
                <w:b/>
                <w:bCs/>
                <w:color w:val="000000"/>
                <w:kern w:val="0"/>
                <w:sz w:val="24"/>
                <w:szCs w:val="24"/>
              </w:rPr>
              <w:t>3.465</w:t>
            </w:r>
          </w:p>
        </w:tc>
        <w:tc>
          <w:tcPr>
            <w:tcW w:w="1168" w:type="dxa"/>
            <w:vMerge/>
            <w:vAlign w:val="center"/>
          </w:tcPr>
          <w:p w14:paraId="373AFEAC" w14:textId="77777777" w:rsidR="00F01FF2" w:rsidRPr="00F01FF2" w:rsidRDefault="00F01FF2" w:rsidP="00F01FF2">
            <w:pPr>
              <w:bidi w:val="0"/>
              <w:spacing w:line="276" w:lineRule="auto"/>
              <w:jc w:val="center"/>
              <w:rPr>
                <w:rFonts w:ascii="Simplified Arabic" w:hAnsi="Simplified Arabic" w:cs="Simplified Arabic"/>
                <w:b/>
                <w:bCs/>
                <w:kern w:val="0"/>
                <w:sz w:val="24"/>
                <w:szCs w:val="24"/>
                <w:rtl/>
                <w:lang w:bidi="ar-EG"/>
                <w14:ligatures w14:val="none"/>
              </w:rPr>
            </w:pPr>
          </w:p>
        </w:tc>
        <w:tc>
          <w:tcPr>
            <w:tcW w:w="807" w:type="dxa"/>
            <w:vMerge/>
            <w:vAlign w:val="center"/>
          </w:tcPr>
          <w:p w14:paraId="6D48E546" w14:textId="77777777" w:rsidR="00F01FF2" w:rsidRPr="00F01FF2" w:rsidRDefault="00F01FF2" w:rsidP="00F01FF2">
            <w:pPr>
              <w:bidi w:val="0"/>
              <w:spacing w:line="276" w:lineRule="auto"/>
              <w:jc w:val="center"/>
              <w:rPr>
                <w:rFonts w:ascii="Simplified Arabic" w:hAnsi="Simplified Arabic" w:cs="Simplified Arabic"/>
                <w:b/>
                <w:bCs/>
                <w:kern w:val="0"/>
                <w:sz w:val="24"/>
                <w:szCs w:val="24"/>
                <w:rtl/>
                <w:lang w:bidi="ar-EG"/>
                <w14:ligatures w14:val="none"/>
              </w:rPr>
            </w:pPr>
          </w:p>
        </w:tc>
      </w:tr>
      <w:tr w:rsidR="00F01FF2" w:rsidRPr="00F01FF2" w14:paraId="794C65A7" w14:textId="77777777" w:rsidTr="00D06080">
        <w:trPr>
          <w:jc w:val="center"/>
        </w:trPr>
        <w:tc>
          <w:tcPr>
            <w:tcW w:w="3299" w:type="dxa"/>
            <w:gridSpan w:val="2"/>
          </w:tcPr>
          <w:p w14:paraId="652FE092" w14:textId="77777777" w:rsidR="00F01FF2" w:rsidRPr="00F01FF2" w:rsidRDefault="00F01FF2" w:rsidP="00F01FF2">
            <w:pPr>
              <w:bidi w:val="0"/>
              <w:spacing w:line="276" w:lineRule="auto"/>
              <w:jc w:val="center"/>
              <w:rPr>
                <w:rFonts w:ascii="Simplified Arabic" w:hAnsi="Simplified Arabic" w:cs="Simplified Arabic"/>
                <w:b/>
                <w:bCs/>
                <w:kern w:val="0"/>
                <w:rtl/>
                <w:lang w:bidi="ar-EG"/>
                <w14:ligatures w14:val="none"/>
              </w:rPr>
            </w:pPr>
            <w:r w:rsidRPr="00F01FF2">
              <w:rPr>
                <w:rFonts w:ascii="Simplified Arabic" w:hAnsi="Simplified Arabic" w:cs="Simplified Arabic"/>
                <w:b/>
                <w:bCs/>
                <w:kern w:val="0"/>
                <w:rtl/>
                <w:lang w:bidi="ar-EG"/>
                <w14:ligatures w14:val="none"/>
              </w:rPr>
              <w:t>المجموع</w:t>
            </w:r>
            <w:r w:rsidRPr="00F01FF2">
              <w:rPr>
                <w:rFonts w:ascii="Simplified Arabic" w:hAnsi="Simplified Arabic" w:cs="Simplified Arabic"/>
                <w:b/>
                <w:bCs/>
                <w:kern w:val="0"/>
                <w:lang w:bidi="ar-EG"/>
                <w14:ligatures w14:val="none"/>
              </w:rPr>
              <w:t xml:space="preserve"> Total</w:t>
            </w:r>
          </w:p>
        </w:tc>
        <w:tc>
          <w:tcPr>
            <w:tcW w:w="1519" w:type="dxa"/>
            <w:vAlign w:val="center"/>
          </w:tcPr>
          <w:p w14:paraId="78C73061" w14:textId="77777777" w:rsidR="00F01FF2" w:rsidRPr="00F01FF2" w:rsidRDefault="00F01FF2" w:rsidP="00F01FF2">
            <w:pPr>
              <w:bidi w:val="0"/>
              <w:spacing w:line="276" w:lineRule="auto"/>
              <w:jc w:val="center"/>
              <w:rPr>
                <w:rFonts w:ascii="Simplified Arabic" w:hAnsi="Simplified Arabic" w:cs="Simplified Arabic"/>
                <w:b/>
                <w:bCs/>
                <w:kern w:val="0"/>
                <w:sz w:val="24"/>
                <w:szCs w:val="24"/>
                <w:rtl/>
                <w:lang w:bidi="ar-EG"/>
                <w14:ligatures w14:val="none"/>
              </w:rPr>
            </w:pPr>
            <w:r w:rsidRPr="00F01FF2">
              <w:rPr>
                <w:rFonts w:ascii="Simplified Arabic" w:hAnsi="Simplified Arabic" w:cs="Simplified Arabic"/>
                <w:b/>
                <w:bCs/>
                <w:color w:val="000000"/>
                <w:kern w:val="0"/>
                <w:sz w:val="24"/>
                <w:szCs w:val="24"/>
              </w:rPr>
              <w:t>1860.923</w:t>
            </w:r>
          </w:p>
        </w:tc>
        <w:tc>
          <w:tcPr>
            <w:tcW w:w="1058" w:type="dxa"/>
            <w:vAlign w:val="center"/>
          </w:tcPr>
          <w:p w14:paraId="0C97F64C" w14:textId="77777777" w:rsidR="00F01FF2" w:rsidRPr="00F01FF2" w:rsidRDefault="00F01FF2" w:rsidP="00F01FF2">
            <w:pPr>
              <w:bidi w:val="0"/>
              <w:spacing w:line="276" w:lineRule="auto"/>
              <w:jc w:val="center"/>
              <w:rPr>
                <w:rFonts w:ascii="Simplified Arabic" w:hAnsi="Simplified Arabic" w:cs="Simplified Arabic"/>
                <w:b/>
                <w:bCs/>
                <w:kern w:val="0"/>
                <w:sz w:val="24"/>
                <w:szCs w:val="24"/>
                <w:rtl/>
                <w:lang w:bidi="ar-EG"/>
                <w14:ligatures w14:val="none"/>
              </w:rPr>
            </w:pPr>
            <w:r w:rsidRPr="00F01FF2">
              <w:rPr>
                <w:rFonts w:ascii="Simplified Arabic" w:hAnsi="Simplified Arabic" w:cs="Simplified Arabic"/>
                <w:b/>
                <w:bCs/>
                <w:color w:val="000000"/>
                <w:kern w:val="0"/>
                <w:sz w:val="24"/>
                <w:szCs w:val="24"/>
              </w:rPr>
              <w:t>467</w:t>
            </w:r>
          </w:p>
        </w:tc>
        <w:tc>
          <w:tcPr>
            <w:tcW w:w="1499" w:type="dxa"/>
            <w:vAlign w:val="center"/>
          </w:tcPr>
          <w:p w14:paraId="3CD07B3B" w14:textId="77777777" w:rsidR="00F01FF2" w:rsidRPr="00F01FF2" w:rsidRDefault="00F01FF2" w:rsidP="00F01FF2">
            <w:pPr>
              <w:bidi w:val="0"/>
              <w:spacing w:line="276" w:lineRule="auto"/>
              <w:jc w:val="center"/>
              <w:rPr>
                <w:rFonts w:ascii="Simplified Arabic" w:hAnsi="Simplified Arabic" w:cs="Simplified Arabic"/>
                <w:b/>
                <w:bCs/>
                <w:kern w:val="0"/>
                <w:sz w:val="24"/>
                <w:szCs w:val="24"/>
                <w:rtl/>
                <w:lang w:bidi="ar-EG"/>
                <w14:ligatures w14:val="none"/>
              </w:rPr>
            </w:pPr>
          </w:p>
        </w:tc>
        <w:tc>
          <w:tcPr>
            <w:tcW w:w="1168" w:type="dxa"/>
            <w:vMerge/>
            <w:vAlign w:val="center"/>
          </w:tcPr>
          <w:p w14:paraId="25145410" w14:textId="77777777" w:rsidR="00F01FF2" w:rsidRPr="00F01FF2" w:rsidRDefault="00F01FF2" w:rsidP="00F01FF2">
            <w:pPr>
              <w:bidi w:val="0"/>
              <w:spacing w:line="276" w:lineRule="auto"/>
              <w:jc w:val="center"/>
              <w:rPr>
                <w:rFonts w:ascii="Simplified Arabic" w:hAnsi="Simplified Arabic" w:cs="Simplified Arabic"/>
                <w:b/>
                <w:bCs/>
                <w:kern w:val="0"/>
                <w:sz w:val="24"/>
                <w:szCs w:val="24"/>
                <w:rtl/>
                <w:lang w:bidi="ar-EG"/>
                <w14:ligatures w14:val="none"/>
              </w:rPr>
            </w:pPr>
          </w:p>
        </w:tc>
        <w:tc>
          <w:tcPr>
            <w:tcW w:w="807" w:type="dxa"/>
            <w:vMerge/>
            <w:vAlign w:val="center"/>
          </w:tcPr>
          <w:p w14:paraId="17E9A42F" w14:textId="77777777" w:rsidR="00F01FF2" w:rsidRPr="00F01FF2" w:rsidRDefault="00F01FF2" w:rsidP="00F01FF2">
            <w:pPr>
              <w:bidi w:val="0"/>
              <w:spacing w:line="276" w:lineRule="auto"/>
              <w:jc w:val="center"/>
              <w:rPr>
                <w:rFonts w:ascii="Simplified Arabic" w:hAnsi="Simplified Arabic" w:cs="Simplified Arabic"/>
                <w:b/>
                <w:bCs/>
                <w:kern w:val="0"/>
                <w:sz w:val="24"/>
                <w:szCs w:val="24"/>
                <w:rtl/>
                <w:lang w:bidi="ar-EG"/>
                <w14:ligatures w14:val="none"/>
              </w:rPr>
            </w:pPr>
          </w:p>
        </w:tc>
      </w:tr>
      <w:tr w:rsidR="00F01FF2" w:rsidRPr="00F01FF2" w14:paraId="153693FC" w14:textId="77777777" w:rsidTr="00D06080">
        <w:trPr>
          <w:jc w:val="center"/>
        </w:trPr>
        <w:tc>
          <w:tcPr>
            <w:tcW w:w="1344" w:type="dxa"/>
          </w:tcPr>
          <w:p w14:paraId="02E4BBEC" w14:textId="77777777" w:rsidR="00F01FF2" w:rsidRPr="00F01FF2" w:rsidRDefault="00F01FF2" w:rsidP="00F01FF2">
            <w:pPr>
              <w:bidi w:val="0"/>
              <w:spacing w:line="276" w:lineRule="auto"/>
              <w:jc w:val="center"/>
              <w:rPr>
                <w:rFonts w:ascii="Simplified Arabic" w:hAnsi="Simplified Arabic" w:cs="Simplified Arabic"/>
                <w:b/>
                <w:bCs/>
                <w:kern w:val="0"/>
                <w:rtl/>
                <w:lang w:bidi="ar-EG"/>
                <w14:ligatures w14:val="none"/>
              </w:rPr>
            </w:pPr>
            <w:r w:rsidRPr="00F01FF2">
              <w:rPr>
                <w:rFonts w:ascii="Simplified Arabic" w:hAnsi="Simplified Arabic" w:cs="Simplified Arabic"/>
                <w:b/>
                <w:bCs/>
                <w:kern w:val="0"/>
                <w:rtl/>
                <w:lang w:bidi="ar-EG"/>
                <w14:ligatures w14:val="none"/>
              </w:rPr>
              <w:t>المتغير التابع</w:t>
            </w:r>
          </w:p>
        </w:tc>
        <w:tc>
          <w:tcPr>
            <w:tcW w:w="1955" w:type="dxa"/>
          </w:tcPr>
          <w:p w14:paraId="1C09F0C7" w14:textId="77777777" w:rsidR="00F01FF2" w:rsidRPr="00F01FF2" w:rsidRDefault="00F01FF2" w:rsidP="00F01FF2">
            <w:pPr>
              <w:bidi w:val="0"/>
              <w:spacing w:line="276" w:lineRule="auto"/>
              <w:jc w:val="center"/>
              <w:rPr>
                <w:rFonts w:ascii="Simplified Arabic" w:hAnsi="Simplified Arabic" w:cs="Simplified Arabic"/>
                <w:b/>
                <w:bCs/>
                <w:kern w:val="0"/>
                <w:rtl/>
                <w:lang w:bidi="ar-EG"/>
                <w14:ligatures w14:val="none"/>
              </w:rPr>
            </w:pPr>
            <w:r w:rsidRPr="00F01FF2">
              <w:rPr>
                <w:rFonts w:ascii="Simplified Arabic" w:hAnsi="Simplified Arabic" w:cs="Simplified Arabic"/>
                <w:b/>
                <w:bCs/>
                <w:kern w:val="0"/>
                <w:rtl/>
                <w:lang w:bidi="ar-EG"/>
                <w14:ligatures w14:val="none"/>
              </w:rPr>
              <w:t>النموذج</w:t>
            </w:r>
          </w:p>
        </w:tc>
        <w:tc>
          <w:tcPr>
            <w:tcW w:w="1519" w:type="dxa"/>
          </w:tcPr>
          <w:p w14:paraId="4466C3EF" w14:textId="77777777" w:rsidR="00F01FF2" w:rsidRPr="00F01FF2" w:rsidRDefault="00F01FF2" w:rsidP="00F01FF2">
            <w:pPr>
              <w:bidi w:val="0"/>
              <w:spacing w:line="276" w:lineRule="auto"/>
              <w:jc w:val="center"/>
              <w:rPr>
                <w:rFonts w:ascii="Simplified Arabic" w:hAnsi="Simplified Arabic" w:cs="Simplified Arabic"/>
                <w:b/>
                <w:bCs/>
                <w:kern w:val="0"/>
                <w:sz w:val="24"/>
                <w:szCs w:val="24"/>
                <w:rtl/>
                <w:lang w:bidi="ar-EG"/>
                <w14:ligatures w14:val="none"/>
              </w:rPr>
            </w:pPr>
            <w:r w:rsidRPr="00F01FF2">
              <w:rPr>
                <w:rFonts w:ascii="Simplified Arabic" w:hAnsi="Simplified Arabic" w:cs="Simplified Arabic"/>
                <w:b/>
                <w:bCs/>
                <w:kern w:val="0"/>
                <w:sz w:val="24"/>
                <w:szCs w:val="24"/>
                <w:lang w:bidi="ar-EG"/>
                <w14:ligatures w14:val="none"/>
              </w:rPr>
              <w:t>B</w:t>
            </w:r>
          </w:p>
        </w:tc>
        <w:tc>
          <w:tcPr>
            <w:tcW w:w="1058" w:type="dxa"/>
          </w:tcPr>
          <w:p w14:paraId="357776CD" w14:textId="77777777" w:rsidR="00F01FF2" w:rsidRPr="00F01FF2" w:rsidRDefault="00F01FF2" w:rsidP="00F01FF2">
            <w:pPr>
              <w:bidi w:val="0"/>
              <w:spacing w:line="276" w:lineRule="auto"/>
              <w:jc w:val="center"/>
              <w:rPr>
                <w:rFonts w:ascii="Simplified Arabic" w:hAnsi="Simplified Arabic" w:cs="Simplified Arabic"/>
                <w:b/>
                <w:bCs/>
                <w:kern w:val="0"/>
                <w:sz w:val="24"/>
                <w:szCs w:val="24"/>
                <w:rtl/>
                <w:lang w:bidi="ar-EG"/>
                <w14:ligatures w14:val="none"/>
              </w:rPr>
            </w:pPr>
            <w:r w:rsidRPr="00F01FF2">
              <w:rPr>
                <w:rFonts w:ascii="Simplified Arabic" w:hAnsi="Simplified Arabic" w:cs="Simplified Arabic"/>
                <w:b/>
                <w:bCs/>
                <w:kern w:val="0"/>
                <w:sz w:val="24"/>
                <w:szCs w:val="24"/>
                <w:rtl/>
                <w:lang w:bidi="ar-EG"/>
                <w14:ligatures w14:val="none"/>
              </w:rPr>
              <w:t>الخطأ المعياري</w:t>
            </w:r>
          </w:p>
        </w:tc>
        <w:tc>
          <w:tcPr>
            <w:tcW w:w="1499" w:type="dxa"/>
          </w:tcPr>
          <w:p w14:paraId="43155B2F" w14:textId="77777777" w:rsidR="00F01FF2" w:rsidRPr="00F01FF2" w:rsidRDefault="00F01FF2" w:rsidP="00F01FF2">
            <w:pPr>
              <w:bidi w:val="0"/>
              <w:spacing w:line="276" w:lineRule="auto"/>
              <w:jc w:val="center"/>
              <w:rPr>
                <w:rFonts w:ascii="Simplified Arabic" w:hAnsi="Simplified Arabic" w:cs="Simplified Arabic"/>
                <w:b/>
                <w:bCs/>
                <w:kern w:val="0"/>
                <w:sz w:val="24"/>
                <w:szCs w:val="24"/>
                <w:rtl/>
                <w:lang w:bidi="ar-EG"/>
                <w14:ligatures w14:val="none"/>
              </w:rPr>
            </w:pPr>
            <w:r w:rsidRPr="00F01FF2">
              <w:rPr>
                <w:rFonts w:ascii="Simplified Arabic" w:hAnsi="Simplified Arabic" w:cs="Simplified Arabic"/>
                <w:b/>
                <w:bCs/>
                <w:kern w:val="0"/>
                <w:sz w:val="24"/>
                <w:szCs w:val="24"/>
                <w:lang w:bidi="ar-EG"/>
                <w14:ligatures w14:val="none"/>
              </w:rPr>
              <w:t>Beta</w:t>
            </w:r>
          </w:p>
        </w:tc>
        <w:tc>
          <w:tcPr>
            <w:tcW w:w="1168" w:type="dxa"/>
          </w:tcPr>
          <w:p w14:paraId="2557E335" w14:textId="77777777" w:rsidR="00F01FF2" w:rsidRPr="00F01FF2" w:rsidRDefault="00F01FF2" w:rsidP="00F01FF2">
            <w:pPr>
              <w:bidi w:val="0"/>
              <w:spacing w:line="276" w:lineRule="auto"/>
              <w:jc w:val="center"/>
              <w:rPr>
                <w:rFonts w:ascii="Simplified Arabic" w:hAnsi="Simplified Arabic" w:cs="Simplified Arabic"/>
                <w:b/>
                <w:bCs/>
                <w:kern w:val="0"/>
                <w:sz w:val="24"/>
                <w:szCs w:val="24"/>
                <w:rtl/>
                <w:lang w:bidi="ar-EG"/>
                <w14:ligatures w14:val="none"/>
              </w:rPr>
            </w:pPr>
            <w:r w:rsidRPr="00F01FF2">
              <w:rPr>
                <w:rFonts w:ascii="Simplified Arabic" w:hAnsi="Simplified Arabic" w:cs="Simplified Arabic"/>
                <w:b/>
                <w:bCs/>
                <w:kern w:val="0"/>
                <w:sz w:val="24"/>
                <w:szCs w:val="24"/>
                <w:lang w:bidi="ar-EG"/>
                <w14:ligatures w14:val="none"/>
              </w:rPr>
              <w:t>T</w:t>
            </w:r>
          </w:p>
        </w:tc>
        <w:tc>
          <w:tcPr>
            <w:tcW w:w="807" w:type="dxa"/>
          </w:tcPr>
          <w:p w14:paraId="37B42685" w14:textId="77777777" w:rsidR="00F01FF2" w:rsidRPr="00F01FF2" w:rsidRDefault="00F01FF2" w:rsidP="00F01FF2">
            <w:pPr>
              <w:bidi w:val="0"/>
              <w:spacing w:line="276" w:lineRule="auto"/>
              <w:jc w:val="center"/>
              <w:rPr>
                <w:rFonts w:ascii="Simplified Arabic" w:hAnsi="Simplified Arabic" w:cs="Simplified Arabic"/>
                <w:b/>
                <w:bCs/>
                <w:kern w:val="0"/>
                <w:sz w:val="24"/>
                <w:szCs w:val="24"/>
                <w:rtl/>
                <w:lang w:bidi="ar-EG"/>
                <w14:ligatures w14:val="none"/>
              </w:rPr>
            </w:pPr>
            <w:r w:rsidRPr="00F01FF2">
              <w:rPr>
                <w:rFonts w:ascii="Simplified Arabic" w:hAnsi="Simplified Arabic" w:cs="Simplified Arabic"/>
                <w:b/>
                <w:bCs/>
                <w:kern w:val="0"/>
                <w:sz w:val="24"/>
                <w:szCs w:val="24"/>
                <w:lang w:bidi="ar-EG"/>
                <w14:ligatures w14:val="none"/>
              </w:rPr>
              <w:t>Sig T</w:t>
            </w:r>
          </w:p>
        </w:tc>
      </w:tr>
      <w:tr w:rsidR="00F01FF2" w:rsidRPr="00F01FF2" w14:paraId="1D72EB72" w14:textId="77777777" w:rsidTr="00D06080">
        <w:trPr>
          <w:jc w:val="center"/>
        </w:trPr>
        <w:tc>
          <w:tcPr>
            <w:tcW w:w="1344" w:type="dxa"/>
            <w:vMerge w:val="restart"/>
          </w:tcPr>
          <w:p w14:paraId="69D7F1F4" w14:textId="77777777" w:rsidR="00F01FF2" w:rsidRPr="00F01FF2" w:rsidRDefault="00F01FF2" w:rsidP="00F01FF2">
            <w:pPr>
              <w:bidi w:val="0"/>
              <w:spacing w:line="276" w:lineRule="auto"/>
              <w:jc w:val="center"/>
              <w:rPr>
                <w:rFonts w:ascii="Simplified Arabic" w:hAnsi="Simplified Arabic" w:cs="Simplified Arabic"/>
                <w:b/>
                <w:bCs/>
                <w:kern w:val="0"/>
                <w:sz w:val="24"/>
                <w:szCs w:val="24"/>
                <w:rtl/>
                <w:lang w:bidi="ar-EG"/>
                <w14:ligatures w14:val="none"/>
              </w:rPr>
            </w:pPr>
            <w:r w:rsidRPr="00F01FF2">
              <w:rPr>
                <w:rFonts w:ascii="Simplified Arabic" w:hAnsi="Simplified Arabic" w:cs="Simplified Arabic" w:hint="cs"/>
                <w:b/>
                <w:bCs/>
                <w:kern w:val="0"/>
                <w:sz w:val="24"/>
                <w:szCs w:val="24"/>
                <w:rtl/>
                <w:lang w:bidi="ar-EG"/>
                <w14:ligatures w14:val="none"/>
              </w:rPr>
              <w:t xml:space="preserve">فعالية </w:t>
            </w:r>
            <w:r w:rsidRPr="00F01FF2">
              <w:rPr>
                <w:rFonts w:ascii="Simplified Arabic" w:hAnsi="Simplified Arabic" w:cs="Simplified Arabic"/>
                <w:b/>
                <w:bCs/>
                <w:kern w:val="0"/>
                <w:sz w:val="24"/>
                <w:szCs w:val="24"/>
                <w:rtl/>
                <w:lang w:bidi="ar-EG"/>
                <w14:ligatures w14:val="none"/>
              </w:rPr>
              <w:t>إدارة الأزمات الصحية</w:t>
            </w:r>
          </w:p>
        </w:tc>
        <w:tc>
          <w:tcPr>
            <w:tcW w:w="1955" w:type="dxa"/>
          </w:tcPr>
          <w:p w14:paraId="1C69FB74" w14:textId="77777777" w:rsidR="00F01FF2" w:rsidRPr="00F01FF2" w:rsidRDefault="00F01FF2" w:rsidP="00F01FF2">
            <w:pPr>
              <w:bidi w:val="0"/>
              <w:spacing w:line="276" w:lineRule="auto"/>
              <w:jc w:val="center"/>
              <w:rPr>
                <w:rFonts w:ascii="Simplified Arabic" w:hAnsi="Simplified Arabic" w:cs="Simplified Arabic"/>
                <w:b/>
                <w:bCs/>
                <w:kern w:val="0"/>
                <w:sz w:val="24"/>
                <w:szCs w:val="24"/>
                <w:rtl/>
                <w:lang w:bidi="ar-EG"/>
                <w14:ligatures w14:val="none"/>
              </w:rPr>
            </w:pPr>
            <w:r w:rsidRPr="00F01FF2">
              <w:rPr>
                <w:rFonts w:ascii="Simplified Arabic" w:hAnsi="Simplified Arabic" w:cs="Simplified Arabic"/>
                <w:b/>
                <w:bCs/>
                <w:kern w:val="0"/>
                <w:sz w:val="24"/>
                <w:szCs w:val="24"/>
                <w:rtl/>
                <w:lang w:bidi="ar-EG"/>
                <w14:ligatures w14:val="none"/>
              </w:rPr>
              <w:t xml:space="preserve">الثابت </w:t>
            </w:r>
            <w:r w:rsidRPr="00F01FF2">
              <w:rPr>
                <w:rFonts w:ascii="Simplified Arabic" w:hAnsi="Simplified Arabic" w:cs="Simplified Arabic"/>
                <w:b/>
                <w:bCs/>
                <w:kern w:val="0"/>
                <w:sz w:val="24"/>
                <w:szCs w:val="24"/>
                <w:lang w:bidi="ar-EG"/>
                <w14:ligatures w14:val="none"/>
              </w:rPr>
              <w:t>Constant</w:t>
            </w:r>
          </w:p>
        </w:tc>
        <w:tc>
          <w:tcPr>
            <w:tcW w:w="1519" w:type="dxa"/>
            <w:vAlign w:val="center"/>
          </w:tcPr>
          <w:p w14:paraId="28E05481" w14:textId="77777777" w:rsidR="00F01FF2" w:rsidRPr="00F01FF2" w:rsidRDefault="00F01FF2" w:rsidP="00F01FF2">
            <w:pPr>
              <w:bidi w:val="0"/>
              <w:spacing w:line="276" w:lineRule="auto"/>
              <w:jc w:val="center"/>
              <w:rPr>
                <w:rFonts w:ascii="Simplified Arabic" w:hAnsi="Simplified Arabic" w:cs="Simplified Arabic"/>
                <w:b/>
                <w:bCs/>
                <w:kern w:val="0"/>
                <w:sz w:val="24"/>
                <w:szCs w:val="24"/>
                <w:rtl/>
                <w:lang w:bidi="ar-EG"/>
                <w14:ligatures w14:val="none"/>
              </w:rPr>
            </w:pPr>
            <w:r w:rsidRPr="00F01FF2">
              <w:rPr>
                <w:rFonts w:ascii="Simplified Arabic" w:hAnsi="Simplified Arabic" w:cs="Simplified Arabic"/>
                <w:b/>
                <w:bCs/>
                <w:color w:val="000000"/>
                <w:kern w:val="0"/>
                <w:sz w:val="24"/>
                <w:szCs w:val="24"/>
              </w:rPr>
              <w:t>12.797</w:t>
            </w:r>
          </w:p>
        </w:tc>
        <w:tc>
          <w:tcPr>
            <w:tcW w:w="1058" w:type="dxa"/>
            <w:vAlign w:val="center"/>
          </w:tcPr>
          <w:p w14:paraId="411697A7" w14:textId="77777777" w:rsidR="00F01FF2" w:rsidRPr="00F01FF2" w:rsidRDefault="00F01FF2" w:rsidP="00F01FF2">
            <w:pPr>
              <w:bidi w:val="0"/>
              <w:spacing w:line="276" w:lineRule="auto"/>
              <w:jc w:val="center"/>
              <w:rPr>
                <w:rFonts w:ascii="Simplified Arabic" w:hAnsi="Simplified Arabic" w:cs="Simplified Arabic"/>
                <w:b/>
                <w:bCs/>
                <w:kern w:val="0"/>
                <w:sz w:val="24"/>
                <w:szCs w:val="24"/>
                <w:rtl/>
                <w:lang w:bidi="ar-EG"/>
                <w14:ligatures w14:val="none"/>
              </w:rPr>
            </w:pPr>
            <w:r w:rsidRPr="00F01FF2">
              <w:rPr>
                <w:rFonts w:ascii="Simplified Arabic" w:hAnsi="Simplified Arabic" w:cs="Simplified Arabic"/>
                <w:b/>
                <w:bCs/>
                <w:color w:val="000000"/>
                <w:kern w:val="0"/>
                <w:sz w:val="24"/>
                <w:szCs w:val="24"/>
              </w:rPr>
              <w:t>.407</w:t>
            </w:r>
          </w:p>
        </w:tc>
        <w:tc>
          <w:tcPr>
            <w:tcW w:w="1499" w:type="dxa"/>
            <w:vAlign w:val="center"/>
          </w:tcPr>
          <w:p w14:paraId="1AC4C3C0" w14:textId="77777777" w:rsidR="00F01FF2" w:rsidRPr="00F01FF2" w:rsidRDefault="00F01FF2" w:rsidP="00F01FF2">
            <w:pPr>
              <w:bidi w:val="0"/>
              <w:spacing w:line="276" w:lineRule="auto"/>
              <w:jc w:val="center"/>
              <w:rPr>
                <w:rFonts w:ascii="Simplified Arabic" w:hAnsi="Simplified Arabic" w:cs="Simplified Arabic"/>
                <w:b/>
                <w:bCs/>
                <w:kern w:val="0"/>
                <w:sz w:val="24"/>
                <w:szCs w:val="24"/>
                <w:rtl/>
                <w:lang w:bidi="ar-EG"/>
                <w14:ligatures w14:val="none"/>
              </w:rPr>
            </w:pPr>
          </w:p>
        </w:tc>
        <w:tc>
          <w:tcPr>
            <w:tcW w:w="1168" w:type="dxa"/>
            <w:vAlign w:val="center"/>
          </w:tcPr>
          <w:p w14:paraId="09966DAD" w14:textId="77777777" w:rsidR="00F01FF2" w:rsidRPr="00F01FF2" w:rsidRDefault="00F01FF2" w:rsidP="00F01FF2">
            <w:pPr>
              <w:bidi w:val="0"/>
              <w:spacing w:line="276" w:lineRule="auto"/>
              <w:jc w:val="center"/>
              <w:rPr>
                <w:rFonts w:ascii="Simplified Arabic" w:hAnsi="Simplified Arabic" w:cs="Simplified Arabic"/>
                <w:b/>
                <w:bCs/>
                <w:kern w:val="0"/>
                <w:sz w:val="24"/>
                <w:szCs w:val="24"/>
                <w:rtl/>
                <w:lang w:bidi="ar-EG"/>
                <w14:ligatures w14:val="none"/>
              </w:rPr>
            </w:pPr>
            <w:r w:rsidRPr="00F01FF2">
              <w:rPr>
                <w:rFonts w:ascii="Simplified Arabic" w:hAnsi="Simplified Arabic" w:cs="Simplified Arabic"/>
                <w:b/>
                <w:bCs/>
                <w:color w:val="000000"/>
                <w:kern w:val="0"/>
                <w:sz w:val="24"/>
                <w:szCs w:val="24"/>
              </w:rPr>
              <w:t>31.407</w:t>
            </w:r>
          </w:p>
        </w:tc>
        <w:tc>
          <w:tcPr>
            <w:tcW w:w="807" w:type="dxa"/>
            <w:vAlign w:val="center"/>
          </w:tcPr>
          <w:p w14:paraId="6AFA3FEA" w14:textId="77777777" w:rsidR="00F01FF2" w:rsidRPr="00F01FF2" w:rsidRDefault="00F01FF2" w:rsidP="00F01FF2">
            <w:pPr>
              <w:bidi w:val="0"/>
              <w:spacing w:line="276" w:lineRule="auto"/>
              <w:jc w:val="center"/>
              <w:rPr>
                <w:rFonts w:ascii="Simplified Arabic" w:hAnsi="Simplified Arabic" w:cs="Simplified Arabic"/>
                <w:b/>
                <w:bCs/>
                <w:kern w:val="0"/>
                <w:sz w:val="24"/>
                <w:szCs w:val="24"/>
                <w:rtl/>
                <w:lang w:bidi="ar-EG"/>
                <w14:ligatures w14:val="none"/>
              </w:rPr>
            </w:pPr>
            <w:r w:rsidRPr="00F01FF2">
              <w:rPr>
                <w:rFonts w:ascii="Simplified Arabic" w:hAnsi="Simplified Arabic" w:cs="Simplified Arabic"/>
                <w:b/>
                <w:bCs/>
                <w:color w:val="000000"/>
                <w:kern w:val="0"/>
                <w:sz w:val="24"/>
                <w:szCs w:val="24"/>
              </w:rPr>
              <w:t>.000</w:t>
            </w:r>
          </w:p>
        </w:tc>
      </w:tr>
      <w:tr w:rsidR="00F01FF2" w:rsidRPr="00F01FF2" w14:paraId="55D43DE2" w14:textId="77777777" w:rsidTr="00D06080">
        <w:trPr>
          <w:jc w:val="center"/>
        </w:trPr>
        <w:tc>
          <w:tcPr>
            <w:tcW w:w="1344" w:type="dxa"/>
            <w:vMerge/>
          </w:tcPr>
          <w:p w14:paraId="5CBF3C92" w14:textId="77777777" w:rsidR="00F01FF2" w:rsidRPr="00F01FF2" w:rsidRDefault="00F01FF2" w:rsidP="00F01FF2">
            <w:pPr>
              <w:bidi w:val="0"/>
              <w:spacing w:line="276" w:lineRule="auto"/>
              <w:jc w:val="center"/>
              <w:rPr>
                <w:rFonts w:ascii="Simplified Arabic" w:hAnsi="Simplified Arabic" w:cs="Simplified Arabic"/>
                <w:b/>
                <w:bCs/>
                <w:kern w:val="0"/>
                <w:sz w:val="24"/>
                <w:szCs w:val="24"/>
                <w:rtl/>
                <w:lang w:bidi="ar-EG"/>
                <w14:ligatures w14:val="none"/>
              </w:rPr>
            </w:pPr>
          </w:p>
        </w:tc>
        <w:tc>
          <w:tcPr>
            <w:tcW w:w="1955" w:type="dxa"/>
          </w:tcPr>
          <w:p w14:paraId="2F8383CF" w14:textId="77777777" w:rsidR="00F01FF2" w:rsidRPr="00F01FF2" w:rsidRDefault="00F01FF2" w:rsidP="00F01FF2">
            <w:pPr>
              <w:spacing w:line="360" w:lineRule="auto"/>
              <w:contextualSpacing/>
              <w:jc w:val="center"/>
              <w:rPr>
                <w:rFonts w:ascii="Simplified Arabic" w:hAnsi="Simplified Arabic" w:cs="Simplified Arabic"/>
                <w:b/>
                <w:bCs/>
                <w:kern w:val="0"/>
                <w:sz w:val="24"/>
                <w:szCs w:val="24"/>
                <w:rtl/>
                <w:lang w:bidi="ar-EG"/>
                <w14:ligatures w14:val="none"/>
              </w:rPr>
            </w:pPr>
            <w:r w:rsidRPr="00F01FF2">
              <w:rPr>
                <w:rFonts w:ascii="Simplified Arabic" w:hAnsi="Simplified Arabic" w:cs="Simplified Arabic"/>
                <w:b/>
                <w:bCs/>
                <w:kern w:val="0"/>
                <w:sz w:val="24"/>
                <w:szCs w:val="24"/>
                <w:rtl/>
                <w:lang w:bidi="ar-EG"/>
                <w14:ligatures w14:val="none"/>
              </w:rPr>
              <w:t>استخدام الوسائط الرقمية</w:t>
            </w:r>
          </w:p>
        </w:tc>
        <w:tc>
          <w:tcPr>
            <w:tcW w:w="1519" w:type="dxa"/>
            <w:vAlign w:val="center"/>
          </w:tcPr>
          <w:p w14:paraId="63645CB6" w14:textId="77777777" w:rsidR="00F01FF2" w:rsidRPr="00F01FF2" w:rsidRDefault="00F01FF2" w:rsidP="00F01FF2">
            <w:pPr>
              <w:bidi w:val="0"/>
              <w:spacing w:line="276" w:lineRule="auto"/>
              <w:jc w:val="center"/>
              <w:rPr>
                <w:rFonts w:ascii="Simplified Arabic" w:hAnsi="Simplified Arabic" w:cs="Simplified Arabic"/>
                <w:b/>
                <w:bCs/>
                <w:kern w:val="0"/>
                <w:sz w:val="24"/>
                <w:szCs w:val="24"/>
                <w:rtl/>
                <w:lang w:bidi="ar-EG"/>
                <w14:ligatures w14:val="none"/>
              </w:rPr>
            </w:pPr>
            <w:r w:rsidRPr="00F01FF2">
              <w:rPr>
                <w:rFonts w:ascii="Simplified Arabic" w:hAnsi="Simplified Arabic" w:cs="Simplified Arabic"/>
                <w:b/>
                <w:bCs/>
                <w:color w:val="000000"/>
                <w:kern w:val="0"/>
                <w:sz w:val="24"/>
                <w:szCs w:val="24"/>
              </w:rPr>
              <w:t>.271</w:t>
            </w:r>
          </w:p>
        </w:tc>
        <w:tc>
          <w:tcPr>
            <w:tcW w:w="1058" w:type="dxa"/>
            <w:vAlign w:val="center"/>
          </w:tcPr>
          <w:p w14:paraId="1C459B05" w14:textId="77777777" w:rsidR="00F01FF2" w:rsidRPr="00F01FF2" w:rsidRDefault="00F01FF2" w:rsidP="00F01FF2">
            <w:pPr>
              <w:bidi w:val="0"/>
              <w:spacing w:line="276" w:lineRule="auto"/>
              <w:jc w:val="center"/>
              <w:rPr>
                <w:rFonts w:ascii="Simplified Arabic" w:hAnsi="Simplified Arabic" w:cs="Simplified Arabic"/>
                <w:b/>
                <w:bCs/>
                <w:kern w:val="0"/>
                <w:sz w:val="24"/>
                <w:szCs w:val="24"/>
                <w:rtl/>
                <w:lang w:bidi="ar-EG"/>
                <w14:ligatures w14:val="none"/>
              </w:rPr>
            </w:pPr>
            <w:r w:rsidRPr="00F01FF2">
              <w:rPr>
                <w:rFonts w:ascii="Simplified Arabic" w:hAnsi="Simplified Arabic" w:cs="Simplified Arabic"/>
                <w:b/>
                <w:bCs/>
                <w:color w:val="000000"/>
                <w:kern w:val="0"/>
                <w:sz w:val="24"/>
                <w:szCs w:val="24"/>
              </w:rPr>
              <w:t>.032</w:t>
            </w:r>
          </w:p>
        </w:tc>
        <w:tc>
          <w:tcPr>
            <w:tcW w:w="1499" w:type="dxa"/>
            <w:vAlign w:val="center"/>
          </w:tcPr>
          <w:p w14:paraId="3558CDAF" w14:textId="77777777" w:rsidR="00F01FF2" w:rsidRPr="00F01FF2" w:rsidRDefault="00F01FF2" w:rsidP="00F01FF2">
            <w:pPr>
              <w:bidi w:val="0"/>
              <w:spacing w:line="276" w:lineRule="auto"/>
              <w:jc w:val="center"/>
              <w:rPr>
                <w:rFonts w:ascii="Simplified Arabic" w:hAnsi="Simplified Arabic" w:cs="Simplified Arabic"/>
                <w:b/>
                <w:bCs/>
                <w:kern w:val="0"/>
                <w:sz w:val="24"/>
                <w:szCs w:val="24"/>
                <w:rtl/>
                <w:lang w:bidi="ar-EG"/>
                <w14:ligatures w14:val="none"/>
              </w:rPr>
            </w:pPr>
            <w:r w:rsidRPr="00F01FF2">
              <w:rPr>
                <w:rFonts w:ascii="Simplified Arabic" w:hAnsi="Simplified Arabic" w:cs="Simplified Arabic"/>
                <w:b/>
                <w:bCs/>
                <w:color w:val="000000"/>
                <w:kern w:val="0"/>
                <w:sz w:val="24"/>
                <w:szCs w:val="24"/>
              </w:rPr>
              <w:t>.364</w:t>
            </w:r>
          </w:p>
        </w:tc>
        <w:tc>
          <w:tcPr>
            <w:tcW w:w="1168" w:type="dxa"/>
            <w:vAlign w:val="center"/>
          </w:tcPr>
          <w:p w14:paraId="2AD77543" w14:textId="77777777" w:rsidR="00F01FF2" w:rsidRPr="00F01FF2" w:rsidRDefault="00F01FF2" w:rsidP="00F01FF2">
            <w:pPr>
              <w:bidi w:val="0"/>
              <w:spacing w:line="276" w:lineRule="auto"/>
              <w:jc w:val="center"/>
              <w:rPr>
                <w:rFonts w:ascii="Simplified Arabic" w:hAnsi="Simplified Arabic" w:cs="Simplified Arabic"/>
                <w:b/>
                <w:bCs/>
                <w:kern w:val="0"/>
                <w:sz w:val="24"/>
                <w:szCs w:val="24"/>
                <w:rtl/>
                <w:lang w:bidi="ar-EG"/>
                <w14:ligatures w14:val="none"/>
              </w:rPr>
            </w:pPr>
            <w:r w:rsidRPr="00F01FF2">
              <w:rPr>
                <w:rFonts w:ascii="Simplified Arabic" w:hAnsi="Simplified Arabic" w:cs="Simplified Arabic"/>
                <w:b/>
                <w:bCs/>
                <w:color w:val="000000"/>
                <w:kern w:val="0"/>
                <w:sz w:val="24"/>
                <w:szCs w:val="24"/>
              </w:rPr>
              <w:t>8.430</w:t>
            </w:r>
          </w:p>
        </w:tc>
        <w:tc>
          <w:tcPr>
            <w:tcW w:w="807" w:type="dxa"/>
            <w:vAlign w:val="center"/>
          </w:tcPr>
          <w:p w14:paraId="26BA5825" w14:textId="77777777" w:rsidR="00F01FF2" w:rsidRPr="00F01FF2" w:rsidRDefault="00F01FF2" w:rsidP="00F01FF2">
            <w:pPr>
              <w:bidi w:val="0"/>
              <w:spacing w:line="276" w:lineRule="auto"/>
              <w:jc w:val="center"/>
              <w:rPr>
                <w:rFonts w:ascii="Simplified Arabic" w:hAnsi="Simplified Arabic" w:cs="Simplified Arabic"/>
                <w:b/>
                <w:bCs/>
                <w:kern w:val="0"/>
                <w:sz w:val="24"/>
                <w:szCs w:val="24"/>
                <w:rtl/>
                <w:lang w:bidi="ar-EG"/>
                <w14:ligatures w14:val="none"/>
              </w:rPr>
            </w:pPr>
            <w:r w:rsidRPr="00F01FF2">
              <w:rPr>
                <w:rFonts w:ascii="Simplified Arabic" w:hAnsi="Simplified Arabic" w:cs="Simplified Arabic"/>
                <w:b/>
                <w:bCs/>
                <w:color w:val="000000"/>
                <w:kern w:val="0"/>
                <w:sz w:val="24"/>
                <w:szCs w:val="24"/>
              </w:rPr>
              <w:t>.000</w:t>
            </w:r>
          </w:p>
        </w:tc>
      </w:tr>
    </w:tbl>
    <w:p w14:paraId="4A56FB04" w14:textId="77777777" w:rsidR="00F01FF2" w:rsidRPr="00F01FF2" w:rsidRDefault="00F01FF2" w:rsidP="00F01FF2">
      <w:pPr>
        <w:spacing w:after="0" w:line="240" w:lineRule="auto"/>
        <w:jc w:val="both"/>
        <w:rPr>
          <w:rFonts w:ascii="Simplified Arabic" w:hAnsi="Simplified Arabic" w:cs="Simplified Arabic"/>
          <w:b/>
          <w:bCs/>
          <w:kern w:val="0"/>
          <w:rtl/>
          <w14:ligatures w14:val="none"/>
        </w:rPr>
      </w:pPr>
      <w:r w:rsidRPr="00F01FF2">
        <w:rPr>
          <w:rFonts w:ascii="Simplified Arabic" w:hAnsi="Simplified Arabic" w:cs="Simplified Arabic"/>
          <w:b/>
          <w:bCs/>
          <w:kern w:val="0"/>
          <w:rtl/>
          <w14:ligatures w14:val="none"/>
        </w:rPr>
        <w:t xml:space="preserve">المصدر: من إعداد الباحث استنادا إلى التحليل الإحصائي باستخدام برنامج </w:t>
      </w:r>
      <w:r w:rsidRPr="00F01FF2">
        <w:rPr>
          <w:rFonts w:ascii="Simplified Arabic" w:hAnsi="Simplified Arabic" w:cs="Simplified Arabic"/>
          <w:b/>
          <w:bCs/>
          <w:kern w:val="0"/>
          <w14:ligatures w14:val="none"/>
        </w:rPr>
        <w:t>SPSS</w:t>
      </w:r>
    </w:p>
    <w:p w14:paraId="05E8A239" w14:textId="074AADD5" w:rsidR="00F01FF2" w:rsidRPr="00F01FF2" w:rsidRDefault="00F01FF2" w:rsidP="00F01FF2">
      <w:pPr>
        <w:spacing w:after="0" w:line="360" w:lineRule="auto"/>
        <w:contextualSpacing/>
        <w:jc w:val="both"/>
        <w:rPr>
          <w:rFonts w:ascii="Simplified Arabic" w:hAnsi="Simplified Arabic" w:cs="Simplified Arabic"/>
          <w:kern w:val="0"/>
          <w:sz w:val="28"/>
          <w:szCs w:val="28"/>
          <w:u w:val="thick"/>
          <w:rtl/>
          <w:lang w:bidi="ar-EG"/>
          <w14:ligatures w14:val="none"/>
        </w:rPr>
      </w:pPr>
      <w:r w:rsidRPr="00F01FF2">
        <w:rPr>
          <w:rFonts w:ascii="Simplified Arabic" w:hAnsi="Simplified Arabic" w:cs="Simplified Arabic"/>
          <w:kern w:val="0"/>
          <w:sz w:val="28"/>
          <w:szCs w:val="28"/>
          <w:rtl/>
          <w14:ligatures w14:val="none"/>
        </w:rPr>
        <w:t>يتبين من الجدول (</w:t>
      </w:r>
      <w:r w:rsidRPr="00F01FF2">
        <w:rPr>
          <w:rFonts w:ascii="Simplified Arabic" w:hAnsi="Simplified Arabic" w:cs="Simplified Arabic" w:hint="cs"/>
          <w:kern w:val="0"/>
          <w:sz w:val="28"/>
          <w:szCs w:val="28"/>
          <w:rtl/>
          <w14:ligatures w14:val="none"/>
        </w:rPr>
        <w:t>18</w:t>
      </w:r>
      <w:r w:rsidRPr="00F01FF2">
        <w:rPr>
          <w:rFonts w:ascii="Simplified Arabic" w:hAnsi="Simplified Arabic" w:cs="Simplified Arabic"/>
          <w:kern w:val="0"/>
          <w:sz w:val="28"/>
          <w:szCs w:val="28"/>
          <w:rtl/>
          <w14:ligatures w14:val="none"/>
        </w:rPr>
        <w:t xml:space="preserve">) معنوية النموذج ككل </w:t>
      </w:r>
      <w:r w:rsidRPr="00F01FF2">
        <w:rPr>
          <w:rFonts w:ascii="Simplified Arabic" w:hAnsi="Simplified Arabic" w:cs="Simplified Arabic"/>
          <w:kern w:val="0"/>
          <w:sz w:val="28"/>
          <w:szCs w:val="28"/>
          <w:rtl/>
          <w:lang w:bidi="ar-EG"/>
          <w14:ligatures w14:val="none"/>
        </w:rPr>
        <w:t>عند مستوى 0.01 حيث كانت قيمة (</w:t>
      </w:r>
      <w:r w:rsidRPr="00F01FF2">
        <w:rPr>
          <w:rFonts w:ascii="Simplified Arabic" w:hAnsi="Simplified Arabic" w:cs="Simplified Arabic"/>
          <w:kern w:val="0"/>
          <w:sz w:val="28"/>
          <w:szCs w:val="28"/>
          <w:lang w:bidi="ar-EG"/>
          <w14:ligatures w14:val="none"/>
        </w:rPr>
        <w:t>Sig F</w:t>
      </w:r>
      <w:r w:rsidRPr="00F01FF2">
        <w:rPr>
          <w:rFonts w:ascii="Simplified Arabic" w:hAnsi="Simplified Arabic" w:cs="Simplified Arabic"/>
          <w:kern w:val="0"/>
          <w:sz w:val="28"/>
          <w:szCs w:val="28"/>
          <w:rtl/>
          <w:lang w:bidi="ar-EG"/>
          <w14:ligatures w14:val="none"/>
        </w:rPr>
        <w:t xml:space="preserve">) = 0.000 وهي قيمة أقل من 0.01 أي أن قيمة </w:t>
      </w:r>
      <w:r w:rsidRPr="00F01FF2">
        <w:rPr>
          <w:rFonts w:ascii="Simplified Arabic" w:hAnsi="Simplified Arabic" w:cs="Simplified Arabic"/>
          <w:kern w:val="0"/>
          <w:sz w:val="28"/>
          <w:szCs w:val="28"/>
          <w:lang w:bidi="ar-EG"/>
          <w14:ligatures w14:val="none"/>
        </w:rPr>
        <w:t>F</w:t>
      </w:r>
      <w:r w:rsidRPr="00F01FF2">
        <w:rPr>
          <w:rFonts w:ascii="Simplified Arabic" w:hAnsi="Simplified Arabic" w:cs="Simplified Arabic"/>
          <w:kern w:val="0"/>
          <w:sz w:val="28"/>
          <w:szCs w:val="28"/>
          <w:rtl/>
          <w:lang w:bidi="ar-EG"/>
          <w14:ligatures w14:val="none"/>
        </w:rPr>
        <w:t xml:space="preserve"> المحسوبة أكبر من قيمة </w:t>
      </w:r>
      <w:r w:rsidRPr="00F01FF2">
        <w:rPr>
          <w:rFonts w:ascii="Simplified Arabic" w:hAnsi="Simplified Arabic" w:cs="Simplified Arabic"/>
          <w:kern w:val="0"/>
          <w:sz w:val="28"/>
          <w:szCs w:val="28"/>
          <w:lang w:bidi="ar-EG"/>
          <w14:ligatures w14:val="none"/>
        </w:rPr>
        <w:t>F</w:t>
      </w:r>
      <w:r w:rsidRPr="00F01FF2">
        <w:rPr>
          <w:rFonts w:ascii="Simplified Arabic" w:hAnsi="Simplified Arabic" w:cs="Simplified Arabic"/>
          <w:kern w:val="0"/>
          <w:sz w:val="28"/>
          <w:szCs w:val="28"/>
          <w:rtl/>
          <w:lang w:bidi="ar-EG"/>
          <w14:ligatures w14:val="none"/>
        </w:rPr>
        <w:t xml:space="preserve"> الجدولية وتبين وجود </w:t>
      </w:r>
      <w:r w:rsidRPr="00F01FF2">
        <w:rPr>
          <w:rFonts w:ascii="Simplified Arabic" w:hAnsi="Simplified Arabic" w:cs="Simplified Arabic"/>
          <w:color w:val="000000" w:themeColor="text1"/>
          <w:kern w:val="0"/>
          <w:sz w:val="28"/>
          <w:szCs w:val="28"/>
          <w:rtl/>
          <w:lang w:bidi="ar-EG"/>
          <w14:ligatures w14:val="none"/>
        </w:rPr>
        <w:t xml:space="preserve">تأثير إيجابي ذو دلالة إحصائية </w:t>
      </w:r>
      <w:r w:rsidRPr="00F01FF2">
        <w:rPr>
          <w:rFonts w:ascii="Simplified Arabic" w:hAnsi="Simplified Arabic" w:cs="Simplified Arabic" w:hint="cs"/>
          <w:color w:val="000000" w:themeColor="text1"/>
          <w:kern w:val="0"/>
          <w:sz w:val="28"/>
          <w:szCs w:val="28"/>
          <w:rtl/>
          <w:lang w:bidi="ar-EG"/>
          <w14:ligatures w14:val="none"/>
        </w:rPr>
        <w:t>ل</w:t>
      </w:r>
      <w:r w:rsidRPr="00F01FF2">
        <w:rPr>
          <w:rFonts w:ascii="Simplified Arabic" w:hAnsi="Simplified Arabic" w:cs="Simplified Arabic"/>
          <w:kern w:val="0"/>
          <w:sz w:val="28"/>
          <w:szCs w:val="28"/>
          <w:rtl/>
          <w:lang w:bidi="ar-EG"/>
          <w14:ligatures w14:val="none"/>
        </w:rPr>
        <w:t xml:space="preserve">استخدام الوسائط الرقمية </w:t>
      </w:r>
      <w:r w:rsidRPr="00F01FF2">
        <w:rPr>
          <w:rFonts w:ascii="Simplified Arabic" w:hAnsi="Simplified Arabic" w:cs="Simplified Arabic" w:hint="cs"/>
          <w:kern w:val="0"/>
          <w:sz w:val="28"/>
          <w:szCs w:val="28"/>
          <w:rtl/>
          <w:lang w:bidi="ar-EG"/>
          <w14:ligatures w14:val="none"/>
        </w:rPr>
        <w:t xml:space="preserve">على </w:t>
      </w:r>
      <w:r w:rsidRPr="00F01FF2">
        <w:rPr>
          <w:rFonts w:ascii="Simplified Arabic" w:hAnsi="Simplified Arabic" w:cs="Simplified Arabic"/>
          <w:kern w:val="0"/>
          <w:sz w:val="28"/>
          <w:szCs w:val="28"/>
          <w:rtl/>
          <w:lang w:bidi="ar-EG"/>
          <w14:ligatures w14:val="none"/>
        </w:rPr>
        <w:t>فعالية إدارة الأزمات الصحية في المملكة العربية السعودية</w:t>
      </w:r>
      <w:r w:rsidRPr="00F01FF2">
        <w:rPr>
          <w:rFonts w:ascii="Simplified Arabic" w:hAnsi="Simplified Arabic" w:cs="Simplified Arabic" w:hint="cs"/>
          <w:kern w:val="0"/>
          <w:sz w:val="28"/>
          <w:szCs w:val="28"/>
          <w:rtl/>
          <w:lang w:bidi="ar-EG"/>
          <w14:ligatures w14:val="none"/>
        </w:rPr>
        <w:t xml:space="preserve"> </w:t>
      </w:r>
      <w:r w:rsidRPr="00F01FF2">
        <w:rPr>
          <w:rFonts w:ascii="Simplified Arabic" w:hAnsi="Simplified Arabic" w:cs="Simplified Arabic"/>
          <w:kern w:val="0"/>
          <w:sz w:val="28"/>
          <w:szCs w:val="28"/>
          <w:rtl/>
          <w:lang w:bidi="ar-EG"/>
          <w14:ligatures w14:val="none"/>
        </w:rPr>
        <w:t>عند مستوى 0.01 حيث كانت قيمة (</w:t>
      </w:r>
      <w:r w:rsidRPr="00F01FF2">
        <w:rPr>
          <w:rFonts w:ascii="Simplified Arabic" w:hAnsi="Simplified Arabic" w:cs="Simplified Arabic"/>
          <w:kern w:val="0"/>
          <w:sz w:val="28"/>
          <w:szCs w:val="28"/>
          <w:lang w:bidi="ar-EG"/>
          <w14:ligatures w14:val="none"/>
        </w:rPr>
        <w:t>Sig t</w:t>
      </w:r>
      <w:r w:rsidRPr="00F01FF2">
        <w:rPr>
          <w:rFonts w:ascii="Simplified Arabic" w:hAnsi="Simplified Arabic" w:cs="Simplified Arabic"/>
          <w:kern w:val="0"/>
          <w:sz w:val="28"/>
          <w:szCs w:val="28"/>
          <w:rtl/>
          <w:lang w:bidi="ar-EG"/>
          <w14:ligatures w14:val="none"/>
        </w:rPr>
        <w:t xml:space="preserve">) = 0.000 وهي قيمة أقل من 0.01 أي أن قيمة </w:t>
      </w:r>
      <w:r w:rsidRPr="00F01FF2">
        <w:rPr>
          <w:rFonts w:ascii="Simplified Arabic" w:hAnsi="Simplified Arabic" w:cs="Simplified Arabic"/>
          <w:kern w:val="0"/>
          <w:sz w:val="28"/>
          <w:szCs w:val="28"/>
          <w:lang w:bidi="ar-EG"/>
          <w14:ligatures w14:val="none"/>
        </w:rPr>
        <w:t>t</w:t>
      </w:r>
      <w:r w:rsidRPr="00F01FF2">
        <w:rPr>
          <w:rFonts w:ascii="Simplified Arabic" w:hAnsi="Simplified Arabic" w:cs="Simplified Arabic"/>
          <w:kern w:val="0"/>
          <w:sz w:val="28"/>
          <w:szCs w:val="28"/>
          <w:rtl/>
          <w:lang w:bidi="ar-EG"/>
          <w14:ligatures w14:val="none"/>
        </w:rPr>
        <w:t xml:space="preserve"> المحسوبة أكبر من قيمة </w:t>
      </w:r>
      <w:r w:rsidRPr="00F01FF2">
        <w:rPr>
          <w:rFonts w:ascii="Simplified Arabic" w:hAnsi="Simplified Arabic" w:cs="Simplified Arabic"/>
          <w:kern w:val="0"/>
          <w:sz w:val="28"/>
          <w:szCs w:val="28"/>
          <w:lang w:bidi="ar-EG"/>
          <w14:ligatures w14:val="none"/>
        </w:rPr>
        <w:t>t</w:t>
      </w:r>
      <w:r w:rsidRPr="00F01FF2">
        <w:rPr>
          <w:rFonts w:ascii="Simplified Arabic" w:hAnsi="Simplified Arabic" w:cs="Simplified Arabic"/>
          <w:kern w:val="0"/>
          <w:sz w:val="28"/>
          <w:szCs w:val="28"/>
          <w:rtl/>
          <w:lang w:bidi="ar-EG"/>
          <w14:ligatures w14:val="none"/>
        </w:rPr>
        <w:t xml:space="preserve"> الجدولية واتضح </w:t>
      </w:r>
      <w:r w:rsidRPr="00F01FF2">
        <w:rPr>
          <w:rFonts w:ascii="Simplified Arabic" w:hAnsi="Simplified Arabic" w:cs="Simplified Arabic"/>
          <w:kern w:val="0"/>
          <w:sz w:val="28"/>
          <w:szCs w:val="28"/>
          <w:rtl/>
          <w14:ligatures w14:val="none"/>
        </w:rPr>
        <w:t xml:space="preserve">وجود علاقة ارتباط طردية ذات دلالة إحصائية بين </w:t>
      </w:r>
      <w:r w:rsidRPr="00F01FF2">
        <w:rPr>
          <w:rFonts w:ascii="Simplified Arabic" w:hAnsi="Simplified Arabic" w:cs="Simplified Arabic"/>
          <w:kern w:val="0"/>
          <w:sz w:val="28"/>
          <w:szCs w:val="28"/>
          <w:rtl/>
          <w:lang w:bidi="ar-EG"/>
          <w14:ligatures w14:val="none"/>
        </w:rPr>
        <w:t>استخدام الوسائط الرقمية وفعالية إدارة الأزمات الصحية في المملكة العربية السعودية</w:t>
      </w:r>
      <w:r w:rsidRPr="00F01FF2">
        <w:rPr>
          <w:rFonts w:ascii="Simplified Arabic" w:hAnsi="Simplified Arabic" w:cs="Simplified Arabic" w:hint="cs"/>
          <w:kern w:val="0"/>
          <w:sz w:val="28"/>
          <w:szCs w:val="28"/>
          <w:rtl/>
          <w:lang w:bidi="ar-EG"/>
          <w14:ligatures w14:val="none"/>
        </w:rPr>
        <w:t xml:space="preserve"> </w:t>
      </w:r>
      <w:r w:rsidRPr="00F01FF2">
        <w:rPr>
          <w:rFonts w:ascii="Simplified Arabic" w:hAnsi="Simplified Arabic" w:cs="Simplified Arabic"/>
          <w:kern w:val="0"/>
          <w:sz w:val="28"/>
          <w:szCs w:val="28"/>
          <w:rtl/>
          <w:lang w:bidi="ar-EG"/>
          <w14:ligatures w14:val="none"/>
        </w:rPr>
        <w:t xml:space="preserve">عند مستوي معنوية </w:t>
      </w:r>
      <w:r w:rsidRPr="00F01FF2">
        <w:rPr>
          <w:rFonts w:ascii="Simplified Arabic" w:hAnsi="Simplified Arabic" w:cs="Simplified Arabic"/>
          <w:kern w:val="0"/>
          <w:sz w:val="28"/>
          <w:szCs w:val="28"/>
          <w:rtl/>
          <w:lang w:bidi="ar-EG"/>
          <w14:ligatures w14:val="none"/>
        </w:rPr>
        <w:lastRenderedPageBreak/>
        <w:t xml:space="preserve">0.01 </w:t>
      </w:r>
      <w:r w:rsidRPr="00F01FF2">
        <w:rPr>
          <w:rFonts w:ascii="Simplified Arabic" w:eastAsia="Times New Roman" w:hAnsi="Simplified Arabic" w:cs="Simplified Arabic"/>
          <w:kern w:val="0"/>
          <w:sz w:val="28"/>
          <w:szCs w:val="28"/>
          <w:rtl/>
          <w:lang w:eastAsia="ar-SA" w:bidi="ar-EG"/>
          <w14:ligatures w14:val="none"/>
        </w:rPr>
        <w:t>واتضح ان المتغير المستقل (</w:t>
      </w:r>
      <w:r w:rsidRPr="00F01FF2">
        <w:rPr>
          <w:rFonts w:ascii="Simplified Arabic" w:hAnsi="Simplified Arabic" w:cs="Simplified Arabic"/>
          <w:kern w:val="0"/>
          <w:sz w:val="28"/>
          <w:szCs w:val="28"/>
          <w:rtl/>
          <w:lang w:bidi="ar-EG"/>
          <w14:ligatures w14:val="none"/>
        </w:rPr>
        <w:t>استخدام الوسائط الرقمية</w:t>
      </w:r>
      <w:r w:rsidRPr="00F01FF2">
        <w:rPr>
          <w:rFonts w:ascii="Simplified Arabic" w:eastAsia="Times New Roman" w:hAnsi="Simplified Arabic" w:cs="Simplified Arabic"/>
          <w:kern w:val="0"/>
          <w:sz w:val="28"/>
          <w:szCs w:val="28"/>
          <w:rtl/>
          <w:lang w:eastAsia="ar-SA" w:bidi="ar-EG"/>
          <w14:ligatures w14:val="none"/>
        </w:rPr>
        <w:t xml:space="preserve">) يفسر </w:t>
      </w:r>
      <w:r w:rsidRPr="00F01FF2">
        <w:rPr>
          <w:rFonts w:ascii="Simplified Arabic" w:eastAsia="Times New Roman" w:hAnsi="Simplified Arabic" w:cs="Simplified Arabic" w:hint="cs"/>
          <w:kern w:val="0"/>
          <w:sz w:val="28"/>
          <w:szCs w:val="28"/>
          <w:rtl/>
          <w:lang w:eastAsia="ar-SA" w:bidi="ar-EG"/>
          <w14:ligatures w14:val="none"/>
        </w:rPr>
        <w:t>13.2</w:t>
      </w:r>
      <w:r w:rsidRPr="00F01FF2">
        <w:rPr>
          <w:rFonts w:ascii="Simplified Arabic" w:eastAsia="Times New Roman" w:hAnsi="Simplified Arabic" w:cs="Simplified Arabic"/>
          <w:kern w:val="0"/>
          <w:sz w:val="28"/>
          <w:szCs w:val="28"/>
          <w:rtl/>
          <w:lang w:eastAsia="ar-SA" w:bidi="ar-EG"/>
          <w14:ligatures w14:val="none"/>
        </w:rPr>
        <w:t xml:space="preserve"> % من التغيرات التي تحدث في المتغير التابع (</w:t>
      </w:r>
      <w:r w:rsidRPr="00F01FF2">
        <w:rPr>
          <w:rFonts w:ascii="Simplified Arabic" w:hAnsi="Simplified Arabic" w:cs="Simplified Arabic"/>
          <w:kern w:val="0"/>
          <w:sz w:val="28"/>
          <w:szCs w:val="28"/>
          <w:rtl/>
          <w:lang w:bidi="ar-EG"/>
          <w14:ligatures w14:val="none"/>
        </w:rPr>
        <w:t>فعالية إدارة الأزمات الصحية</w:t>
      </w:r>
      <w:r w:rsidRPr="00F01FF2">
        <w:rPr>
          <w:rFonts w:ascii="Simplified Arabic" w:eastAsia="Times New Roman" w:hAnsi="Simplified Arabic" w:cs="Simplified Arabic"/>
          <w:kern w:val="0"/>
          <w:sz w:val="28"/>
          <w:szCs w:val="28"/>
          <w:rtl/>
          <w:lang w:eastAsia="ar-SA" w:bidi="ar-EG"/>
          <w14:ligatures w14:val="none"/>
        </w:rPr>
        <w:t xml:space="preserve">) وتبين أن كلما ازداد مستوى </w:t>
      </w:r>
      <w:r w:rsidRPr="00F01FF2">
        <w:rPr>
          <w:rFonts w:ascii="Simplified Arabic" w:hAnsi="Simplified Arabic" w:cs="Simplified Arabic"/>
          <w:kern w:val="0"/>
          <w:sz w:val="28"/>
          <w:szCs w:val="28"/>
          <w:rtl/>
          <w:lang w:bidi="ar-EG"/>
          <w14:ligatures w14:val="none"/>
        </w:rPr>
        <w:t xml:space="preserve">استخدام الوسائط الرقمية </w:t>
      </w:r>
      <w:r w:rsidRPr="00F01FF2">
        <w:rPr>
          <w:rFonts w:ascii="Simplified Arabic" w:eastAsia="Times New Roman" w:hAnsi="Simplified Arabic" w:cs="Simplified Arabic"/>
          <w:kern w:val="0"/>
          <w:sz w:val="28"/>
          <w:szCs w:val="28"/>
          <w:rtl/>
          <w:lang w:eastAsia="ar-SA" w:bidi="ar-EG"/>
          <w14:ligatures w14:val="none"/>
        </w:rPr>
        <w:t xml:space="preserve">بمقدار 1 % ازداد مستوى </w:t>
      </w:r>
      <w:r w:rsidRPr="00F01FF2">
        <w:rPr>
          <w:rFonts w:ascii="Simplified Arabic" w:hAnsi="Simplified Arabic" w:cs="Simplified Arabic"/>
          <w:kern w:val="0"/>
          <w:sz w:val="28"/>
          <w:szCs w:val="28"/>
          <w:rtl/>
          <w:lang w:bidi="ar-EG"/>
          <w14:ligatures w14:val="none"/>
        </w:rPr>
        <w:t>فعالية إدارة الأزمات الصحية</w:t>
      </w:r>
      <w:r w:rsidRPr="00F01FF2">
        <w:rPr>
          <w:rFonts w:ascii="Simplified Arabic" w:eastAsia="Times New Roman" w:hAnsi="Simplified Arabic" w:cs="Simplified Arabic"/>
          <w:kern w:val="0"/>
          <w:sz w:val="28"/>
          <w:szCs w:val="28"/>
          <w:rtl/>
          <w:lang w:eastAsia="ar-SA" w:bidi="ar-EG"/>
          <w14:ligatures w14:val="none"/>
        </w:rPr>
        <w:t xml:space="preserve"> </w:t>
      </w:r>
      <w:r w:rsidRPr="00F01FF2">
        <w:rPr>
          <w:rFonts w:ascii="Simplified Arabic" w:hAnsi="Simplified Arabic" w:cs="Simplified Arabic"/>
          <w:kern w:val="0"/>
          <w:sz w:val="28"/>
          <w:szCs w:val="28"/>
          <w:rtl/>
          <w:lang w:bidi="ar-EG"/>
          <w14:ligatures w14:val="none"/>
        </w:rPr>
        <w:t>في المملكة العربية السعودية</w:t>
      </w:r>
      <w:r w:rsidRPr="00F01FF2">
        <w:rPr>
          <w:rFonts w:ascii="Simplified Arabic" w:eastAsia="Times New Roman" w:hAnsi="Simplified Arabic" w:cs="Simplified Arabic"/>
          <w:kern w:val="0"/>
          <w:sz w:val="28"/>
          <w:szCs w:val="28"/>
          <w:rtl/>
          <w:lang w:eastAsia="ar-SA" w:bidi="ar-EG"/>
          <w14:ligatures w14:val="none"/>
        </w:rPr>
        <w:t xml:space="preserve"> بمقدار </w:t>
      </w:r>
      <w:r w:rsidRPr="00F01FF2">
        <w:rPr>
          <w:rFonts w:ascii="Simplified Arabic" w:eastAsia="Times New Roman" w:hAnsi="Simplified Arabic" w:cs="Simplified Arabic" w:hint="cs"/>
          <w:kern w:val="0"/>
          <w:sz w:val="28"/>
          <w:szCs w:val="28"/>
          <w:rtl/>
          <w:lang w:eastAsia="ar-SA" w:bidi="ar-EG"/>
          <w14:ligatures w14:val="none"/>
        </w:rPr>
        <w:t>0.271</w:t>
      </w:r>
      <w:r w:rsidRPr="00F01FF2">
        <w:rPr>
          <w:rFonts w:ascii="Simplified Arabic" w:eastAsia="Times New Roman" w:hAnsi="Simplified Arabic" w:cs="Simplified Arabic"/>
          <w:kern w:val="0"/>
          <w:sz w:val="28"/>
          <w:szCs w:val="28"/>
          <w:rtl/>
          <w:lang w:eastAsia="ar-SA" w:bidi="ar-EG"/>
          <w14:ligatures w14:val="none"/>
        </w:rPr>
        <w:t xml:space="preserve">% مما يبين صحة الفرضية </w:t>
      </w:r>
      <w:r w:rsidRPr="00F01FF2">
        <w:rPr>
          <w:rFonts w:ascii="Simplified Arabic" w:eastAsia="Times New Roman" w:hAnsi="Simplified Arabic" w:cs="Simplified Arabic" w:hint="cs"/>
          <w:kern w:val="0"/>
          <w:sz w:val="28"/>
          <w:szCs w:val="28"/>
          <w:rtl/>
          <w:lang w:eastAsia="ar-SA" w:bidi="ar-EG"/>
          <w14:ligatures w14:val="none"/>
        </w:rPr>
        <w:t>الأولى</w:t>
      </w:r>
      <w:r w:rsidR="00007BAA">
        <w:rPr>
          <w:rFonts w:ascii="Simplified Arabic" w:eastAsia="Times New Roman" w:hAnsi="Simplified Arabic" w:cs="Simplified Arabic" w:hint="cs"/>
          <w:kern w:val="0"/>
          <w:sz w:val="28"/>
          <w:szCs w:val="28"/>
          <w:rtl/>
          <w:lang w:eastAsia="ar-SA" w:bidi="ar-EG"/>
          <w14:ligatures w14:val="none"/>
        </w:rPr>
        <w:t>.</w:t>
      </w:r>
      <w:r w:rsidRPr="00F01FF2">
        <w:rPr>
          <w:rFonts w:ascii="Simplified Arabic" w:eastAsia="Times New Roman" w:hAnsi="Simplified Arabic" w:cs="Simplified Arabic" w:hint="cs"/>
          <w:kern w:val="0"/>
          <w:sz w:val="28"/>
          <w:szCs w:val="28"/>
          <w:rtl/>
          <w:lang w:eastAsia="ar-SA" w:bidi="ar-EG"/>
          <w14:ligatures w14:val="none"/>
        </w:rPr>
        <w:t xml:space="preserve"> </w:t>
      </w:r>
    </w:p>
    <w:p w14:paraId="48A4090C" w14:textId="77777777" w:rsidR="00F01FF2" w:rsidRPr="00F01FF2" w:rsidRDefault="00F01FF2" w:rsidP="00F01FF2">
      <w:pPr>
        <w:spacing w:after="0" w:line="360" w:lineRule="auto"/>
        <w:jc w:val="both"/>
        <w:rPr>
          <w:rFonts w:ascii="Simplified Arabic" w:hAnsi="Simplified Arabic" w:cs="Simplified Arabic"/>
          <w:b/>
          <w:bCs/>
          <w:kern w:val="0"/>
          <w:sz w:val="28"/>
          <w:szCs w:val="28"/>
          <w:rtl/>
          <w:lang w:bidi="ar-EG"/>
          <w14:ligatures w14:val="none"/>
        </w:rPr>
      </w:pPr>
      <w:r w:rsidRPr="00F01FF2">
        <w:rPr>
          <w:rFonts w:ascii="Simplified Arabic" w:hAnsi="Simplified Arabic" w:cs="Simplified Arabic"/>
          <w:b/>
          <w:bCs/>
          <w:kern w:val="0"/>
          <w:sz w:val="28"/>
          <w:szCs w:val="28"/>
          <w:lang w:bidi="ar-EG"/>
          <w14:ligatures w14:val="none"/>
        </w:rPr>
        <w:t>H2</w:t>
      </w:r>
      <w:r w:rsidRPr="00F01FF2">
        <w:rPr>
          <w:rFonts w:ascii="Simplified Arabic" w:hAnsi="Simplified Arabic" w:cs="Simplified Arabic" w:hint="cs"/>
          <w:b/>
          <w:bCs/>
          <w:kern w:val="0"/>
          <w:sz w:val="28"/>
          <w:szCs w:val="28"/>
          <w:rtl/>
          <w:lang w:bidi="ar-EG"/>
          <w14:ligatures w14:val="none"/>
        </w:rPr>
        <w:t>:</w:t>
      </w:r>
      <w:r w:rsidRPr="00F01FF2">
        <w:rPr>
          <w:rFonts w:ascii="Simplified Arabic" w:hAnsi="Simplified Arabic" w:cs="Simplified Arabic"/>
          <w:sz w:val="28"/>
          <w:szCs w:val="28"/>
          <w:rtl/>
          <w:lang w:bidi="ar-EG"/>
        </w:rPr>
        <w:t xml:space="preserve"> </w:t>
      </w:r>
      <w:r w:rsidRPr="00F01FF2">
        <w:rPr>
          <w:rFonts w:ascii="Simplified Arabic" w:hAnsi="Simplified Arabic" w:cs="Simplified Arabic"/>
          <w:b/>
          <w:bCs/>
          <w:kern w:val="0"/>
          <w:sz w:val="28"/>
          <w:szCs w:val="28"/>
          <w:rtl/>
          <w:lang w:bidi="ar-EG"/>
          <w14:ligatures w14:val="none"/>
        </w:rPr>
        <w:t>توجد علاقة إيجابية بين مصداقية محتوى الوسائط الرقمية وثقة الجمهور</w:t>
      </w:r>
      <w:r w:rsidRPr="00F01FF2">
        <w:rPr>
          <w:rFonts w:ascii="Simplified Arabic" w:hAnsi="Simplified Arabic" w:cs="Simplified Arabic"/>
          <w:b/>
          <w:bCs/>
          <w:kern w:val="0"/>
          <w:sz w:val="28"/>
          <w:szCs w:val="28"/>
          <w:lang w:bidi="ar-EG"/>
          <w14:ligatures w14:val="none"/>
        </w:rPr>
        <w:t xml:space="preserve"> </w:t>
      </w:r>
      <w:r w:rsidRPr="00F01FF2">
        <w:rPr>
          <w:rFonts w:ascii="Simplified Arabic" w:hAnsi="Simplified Arabic" w:cs="Simplified Arabic"/>
          <w:b/>
          <w:bCs/>
          <w:kern w:val="0"/>
          <w:sz w:val="28"/>
          <w:szCs w:val="28"/>
          <w:rtl/>
          <w:lang w:bidi="ar-EG"/>
          <w14:ligatures w14:val="none"/>
        </w:rPr>
        <w:t>في المعلومات الصحية أثناء الأزمات.</w:t>
      </w:r>
    </w:p>
    <w:p w14:paraId="57FBEEDE" w14:textId="77777777" w:rsidR="00F01FF2" w:rsidRPr="00F01FF2" w:rsidRDefault="00F01FF2" w:rsidP="00007BAA">
      <w:pPr>
        <w:pStyle w:val="Heading1"/>
        <w:jc w:val="center"/>
        <w:rPr>
          <w:rtl/>
          <w:lang w:bidi="ar-EG"/>
        </w:rPr>
      </w:pPr>
      <w:bookmarkStart w:id="125" w:name="_Toc196737124"/>
      <w:r w:rsidRPr="00F01FF2">
        <w:rPr>
          <w:kern w:val="0"/>
          <w:rtl/>
          <w:lang w:bidi="ar-EG"/>
          <w14:ligatures w14:val="none"/>
        </w:rPr>
        <w:t>جدول (</w:t>
      </w:r>
      <w:r w:rsidRPr="00F01FF2">
        <w:rPr>
          <w:kern w:val="0"/>
          <w:lang w:bidi="ar-EG"/>
          <w14:ligatures w14:val="none"/>
        </w:rPr>
        <w:t>19</w:t>
      </w:r>
      <w:r w:rsidRPr="00F01FF2">
        <w:rPr>
          <w:kern w:val="0"/>
          <w:rtl/>
          <w:lang w:bidi="ar-EG"/>
          <w14:ligatures w14:val="none"/>
        </w:rPr>
        <w:t xml:space="preserve">) نتائج نموذج الانحدار الخطي البسيط </w:t>
      </w:r>
      <w:r w:rsidRPr="00F01FF2">
        <w:rPr>
          <w:rFonts w:hint="cs"/>
          <w:kern w:val="0"/>
          <w:rtl/>
          <w:lang w:bidi="ar-EG"/>
          <w14:ligatures w14:val="none"/>
        </w:rPr>
        <w:t>للعلاقة بين</w:t>
      </w:r>
      <w:r w:rsidRPr="00F01FF2">
        <w:rPr>
          <w:rFonts w:hint="cs"/>
          <w:kern w:val="0"/>
          <w:rtl/>
          <w14:ligatures w14:val="none"/>
        </w:rPr>
        <w:t xml:space="preserve"> </w:t>
      </w:r>
      <w:r w:rsidRPr="00F01FF2">
        <w:rPr>
          <w:rtl/>
          <w:lang w:bidi="ar-EG"/>
        </w:rPr>
        <w:t>مصداقية محتوى الوسائط الرقمية وثقة الجمهور في المعلومات الصحية أثناء الأزمات.</w:t>
      </w:r>
      <w:bookmarkEnd w:id="125"/>
    </w:p>
    <w:tbl>
      <w:tblPr>
        <w:tblStyle w:val="TableGrid"/>
        <w:bidiVisual/>
        <w:tblW w:w="0" w:type="auto"/>
        <w:jc w:val="center"/>
        <w:tblInd w:w="0" w:type="dxa"/>
        <w:tblLook w:val="04A0" w:firstRow="1" w:lastRow="0" w:firstColumn="1" w:lastColumn="0" w:noHBand="0" w:noVBand="1"/>
      </w:tblPr>
      <w:tblGrid>
        <w:gridCol w:w="1239"/>
        <w:gridCol w:w="1771"/>
        <w:gridCol w:w="1454"/>
        <w:gridCol w:w="1026"/>
        <w:gridCol w:w="1378"/>
        <w:gridCol w:w="1122"/>
        <w:gridCol w:w="832"/>
      </w:tblGrid>
      <w:tr w:rsidR="00F01FF2" w:rsidRPr="00F01FF2" w14:paraId="7CCC238E" w14:textId="77777777" w:rsidTr="00D06080">
        <w:trPr>
          <w:jc w:val="center"/>
        </w:trPr>
        <w:tc>
          <w:tcPr>
            <w:tcW w:w="9350" w:type="dxa"/>
            <w:gridSpan w:val="7"/>
          </w:tcPr>
          <w:p w14:paraId="7707AEDC" w14:textId="77777777" w:rsidR="00F01FF2" w:rsidRPr="00F01FF2" w:rsidRDefault="00F01FF2" w:rsidP="00F01FF2">
            <w:pPr>
              <w:bidi w:val="0"/>
              <w:spacing w:line="276" w:lineRule="auto"/>
              <w:jc w:val="center"/>
              <w:rPr>
                <w:rFonts w:ascii="Simplified Arabic" w:hAnsi="Simplified Arabic" w:cs="Simplified Arabic"/>
                <w:b/>
                <w:bCs/>
                <w:kern w:val="0"/>
                <w:sz w:val="24"/>
                <w:szCs w:val="24"/>
                <w:rtl/>
                <w:lang w:bidi="ar-EG"/>
                <w14:ligatures w14:val="none"/>
              </w:rPr>
            </w:pPr>
            <w:r w:rsidRPr="00F01FF2">
              <w:rPr>
                <w:rFonts w:ascii="Simplified Arabic" w:hAnsi="Simplified Arabic" w:cs="Simplified Arabic"/>
                <w:b/>
                <w:bCs/>
                <w:kern w:val="0"/>
                <w:sz w:val="24"/>
                <w:szCs w:val="24"/>
                <w:rtl/>
                <w:lang w:bidi="ar-EG"/>
                <w14:ligatures w14:val="none"/>
              </w:rPr>
              <w:t xml:space="preserve">ملخص النموذج </w:t>
            </w:r>
            <w:r w:rsidRPr="00F01FF2">
              <w:rPr>
                <w:rFonts w:ascii="Simplified Arabic" w:hAnsi="Simplified Arabic" w:cs="Simplified Arabic"/>
                <w:b/>
                <w:bCs/>
                <w:kern w:val="0"/>
                <w:sz w:val="24"/>
                <w:szCs w:val="24"/>
                <w:lang w:bidi="ar-EG"/>
                <w14:ligatures w14:val="none"/>
              </w:rPr>
              <w:t>Model Summary</w:t>
            </w:r>
          </w:p>
        </w:tc>
      </w:tr>
      <w:tr w:rsidR="00F01FF2" w:rsidRPr="00F01FF2" w14:paraId="4BDD4217" w14:textId="77777777" w:rsidTr="00D06080">
        <w:trPr>
          <w:jc w:val="center"/>
        </w:trPr>
        <w:tc>
          <w:tcPr>
            <w:tcW w:w="4801" w:type="dxa"/>
            <w:gridSpan w:val="3"/>
          </w:tcPr>
          <w:p w14:paraId="3E7D05AF" w14:textId="77777777" w:rsidR="00F01FF2" w:rsidRPr="00F01FF2" w:rsidRDefault="00F01FF2" w:rsidP="00F01FF2">
            <w:pPr>
              <w:bidi w:val="0"/>
              <w:spacing w:line="276" w:lineRule="auto"/>
              <w:jc w:val="center"/>
              <w:rPr>
                <w:rFonts w:ascii="Simplified Arabic" w:hAnsi="Simplified Arabic" w:cs="Simplified Arabic"/>
                <w:b/>
                <w:bCs/>
                <w:kern w:val="0"/>
                <w:sz w:val="24"/>
                <w:szCs w:val="24"/>
                <w:rtl/>
                <w:lang w:bidi="ar-EG"/>
                <w14:ligatures w14:val="none"/>
              </w:rPr>
            </w:pPr>
            <w:r w:rsidRPr="00F01FF2">
              <w:rPr>
                <w:rFonts w:ascii="Simplified Arabic" w:hAnsi="Simplified Arabic" w:cs="Simplified Arabic"/>
                <w:b/>
                <w:bCs/>
                <w:kern w:val="0"/>
                <w:sz w:val="24"/>
                <w:szCs w:val="24"/>
                <w:rtl/>
                <w:lang w:bidi="ar-EG"/>
                <w14:ligatures w14:val="none"/>
              </w:rPr>
              <w:t xml:space="preserve">معامل الارتباط </w:t>
            </w:r>
            <w:r w:rsidRPr="00F01FF2">
              <w:rPr>
                <w:rFonts w:ascii="Simplified Arabic" w:hAnsi="Simplified Arabic" w:cs="Simplified Arabic"/>
                <w:b/>
                <w:bCs/>
                <w:kern w:val="0"/>
                <w:sz w:val="24"/>
                <w:szCs w:val="24"/>
                <w:lang w:bidi="ar-EG"/>
                <w14:ligatures w14:val="none"/>
              </w:rPr>
              <w:t>R</w:t>
            </w:r>
          </w:p>
        </w:tc>
        <w:tc>
          <w:tcPr>
            <w:tcW w:w="2551" w:type="dxa"/>
            <w:gridSpan w:val="2"/>
          </w:tcPr>
          <w:p w14:paraId="5D4FD13B" w14:textId="77777777" w:rsidR="00F01FF2" w:rsidRPr="00F01FF2" w:rsidRDefault="00F01FF2" w:rsidP="00F01FF2">
            <w:pPr>
              <w:bidi w:val="0"/>
              <w:spacing w:line="276" w:lineRule="auto"/>
              <w:jc w:val="center"/>
              <w:rPr>
                <w:rFonts w:ascii="Simplified Arabic" w:hAnsi="Simplified Arabic" w:cs="Simplified Arabic"/>
                <w:b/>
                <w:bCs/>
                <w:kern w:val="0"/>
                <w:sz w:val="24"/>
                <w:szCs w:val="24"/>
                <w:rtl/>
                <w:lang w:bidi="ar-EG"/>
                <w14:ligatures w14:val="none"/>
              </w:rPr>
            </w:pPr>
            <w:r w:rsidRPr="00F01FF2">
              <w:rPr>
                <w:rFonts w:ascii="Simplified Arabic" w:hAnsi="Simplified Arabic" w:cs="Simplified Arabic"/>
                <w:b/>
                <w:bCs/>
                <w:kern w:val="0"/>
                <w:sz w:val="24"/>
                <w:szCs w:val="24"/>
                <w:rtl/>
                <w:lang w:bidi="ar-EG"/>
                <w14:ligatures w14:val="none"/>
              </w:rPr>
              <w:t xml:space="preserve">معامل التحديد </w:t>
            </w:r>
            <w:r w:rsidRPr="00F01FF2">
              <w:rPr>
                <w:rFonts w:ascii="Simplified Arabic" w:hAnsi="Simplified Arabic" w:cs="Simplified Arabic"/>
                <w:b/>
                <w:bCs/>
                <w:kern w:val="0"/>
                <w:sz w:val="24"/>
                <w:szCs w:val="24"/>
                <w:lang w:bidi="ar-EG"/>
                <w14:ligatures w14:val="none"/>
              </w:rPr>
              <w:t>R</w:t>
            </w:r>
            <w:r w:rsidRPr="00F01FF2">
              <w:rPr>
                <w:rFonts w:ascii="Simplified Arabic" w:hAnsi="Simplified Arabic" w:cs="Simplified Arabic"/>
                <w:b/>
                <w:bCs/>
                <w:kern w:val="0"/>
                <w:sz w:val="24"/>
                <w:szCs w:val="24"/>
                <w:vertAlign w:val="superscript"/>
                <w:lang w:bidi="ar-EG"/>
                <w14:ligatures w14:val="none"/>
              </w:rPr>
              <w:t>2</w:t>
            </w:r>
          </w:p>
        </w:tc>
        <w:tc>
          <w:tcPr>
            <w:tcW w:w="1998" w:type="dxa"/>
            <w:gridSpan w:val="2"/>
          </w:tcPr>
          <w:p w14:paraId="5A1AA949" w14:textId="77777777" w:rsidR="00F01FF2" w:rsidRPr="00F01FF2" w:rsidRDefault="00F01FF2" w:rsidP="00F01FF2">
            <w:pPr>
              <w:bidi w:val="0"/>
              <w:spacing w:line="276" w:lineRule="auto"/>
              <w:jc w:val="center"/>
              <w:rPr>
                <w:rFonts w:ascii="Simplified Arabic" w:hAnsi="Simplified Arabic" w:cs="Simplified Arabic"/>
                <w:b/>
                <w:bCs/>
                <w:kern w:val="0"/>
                <w:sz w:val="24"/>
                <w:szCs w:val="24"/>
                <w:rtl/>
                <w:lang w:bidi="ar-EG"/>
                <w14:ligatures w14:val="none"/>
              </w:rPr>
            </w:pPr>
            <w:r w:rsidRPr="00F01FF2">
              <w:rPr>
                <w:rFonts w:ascii="Simplified Arabic" w:hAnsi="Simplified Arabic" w:cs="Simplified Arabic"/>
                <w:b/>
                <w:bCs/>
                <w:kern w:val="0"/>
                <w:sz w:val="24"/>
                <w:szCs w:val="24"/>
                <w:rtl/>
                <w:lang w:bidi="ar-EG"/>
                <w14:ligatures w14:val="none"/>
              </w:rPr>
              <w:t xml:space="preserve">معامل </w:t>
            </w:r>
            <w:r w:rsidRPr="00F01FF2">
              <w:rPr>
                <w:rFonts w:ascii="Simplified Arabic" w:hAnsi="Simplified Arabic" w:cs="Simplified Arabic"/>
                <w:b/>
                <w:bCs/>
                <w:kern w:val="0"/>
                <w:sz w:val="24"/>
                <w:szCs w:val="24"/>
                <w:lang w:bidi="ar-EG"/>
                <w14:ligatures w14:val="none"/>
              </w:rPr>
              <w:t>R</w:t>
            </w:r>
            <w:r w:rsidRPr="00F01FF2">
              <w:rPr>
                <w:rFonts w:ascii="Simplified Arabic" w:hAnsi="Simplified Arabic" w:cs="Simplified Arabic"/>
                <w:b/>
                <w:bCs/>
                <w:kern w:val="0"/>
                <w:sz w:val="24"/>
                <w:szCs w:val="24"/>
                <w:vertAlign w:val="superscript"/>
                <w:lang w:bidi="ar-EG"/>
                <w14:ligatures w14:val="none"/>
              </w:rPr>
              <w:t>-2 Adjusted</w:t>
            </w:r>
          </w:p>
        </w:tc>
      </w:tr>
      <w:tr w:rsidR="00F01FF2" w:rsidRPr="00F01FF2" w14:paraId="4088660D" w14:textId="77777777" w:rsidTr="00D06080">
        <w:trPr>
          <w:jc w:val="center"/>
        </w:trPr>
        <w:tc>
          <w:tcPr>
            <w:tcW w:w="4801" w:type="dxa"/>
            <w:gridSpan w:val="3"/>
            <w:vAlign w:val="center"/>
          </w:tcPr>
          <w:p w14:paraId="023D4DC4" w14:textId="77777777" w:rsidR="00F01FF2" w:rsidRPr="00F01FF2" w:rsidRDefault="00F01FF2" w:rsidP="00F01FF2">
            <w:pPr>
              <w:bidi w:val="0"/>
              <w:spacing w:line="276" w:lineRule="auto"/>
              <w:jc w:val="center"/>
              <w:rPr>
                <w:rFonts w:ascii="Simplified Arabic" w:hAnsi="Simplified Arabic" w:cs="Simplified Arabic"/>
                <w:b/>
                <w:bCs/>
                <w:kern w:val="0"/>
                <w:sz w:val="24"/>
                <w:szCs w:val="24"/>
                <w:rtl/>
                <w:lang w:bidi="ar-EG"/>
                <w14:ligatures w14:val="none"/>
              </w:rPr>
            </w:pPr>
            <w:r w:rsidRPr="00F01FF2">
              <w:rPr>
                <w:rFonts w:ascii="Simplified Arabic" w:hAnsi="Simplified Arabic" w:cs="Simplified Arabic"/>
                <w:b/>
                <w:bCs/>
                <w:kern w:val="0"/>
                <w:sz w:val="24"/>
                <w:szCs w:val="24"/>
                <w:rtl/>
                <w:lang w:bidi="ar-EG"/>
                <w14:ligatures w14:val="none"/>
              </w:rPr>
              <w:t>0.217</w:t>
            </w:r>
          </w:p>
        </w:tc>
        <w:tc>
          <w:tcPr>
            <w:tcW w:w="2551" w:type="dxa"/>
            <w:gridSpan w:val="2"/>
            <w:vAlign w:val="center"/>
          </w:tcPr>
          <w:p w14:paraId="04DD10C7" w14:textId="77777777" w:rsidR="00F01FF2" w:rsidRPr="00F01FF2" w:rsidRDefault="00F01FF2" w:rsidP="00F01FF2">
            <w:pPr>
              <w:bidi w:val="0"/>
              <w:spacing w:line="276" w:lineRule="auto"/>
              <w:jc w:val="center"/>
              <w:rPr>
                <w:rFonts w:ascii="Simplified Arabic" w:hAnsi="Simplified Arabic" w:cs="Simplified Arabic"/>
                <w:b/>
                <w:bCs/>
                <w:kern w:val="0"/>
                <w:sz w:val="24"/>
                <w:szCs w:val="24"/>
                <w:rtl/>
                <w:lang w:bidi="ar-EG"/>
                <w14:ligatures w14:val="none"/>
              </w:rPr>
            </w:pPr>
            <w:r w:rsidRPr="00F01FF2">
              <w:rPr>
                <w:rFonts w:ascii="Simplified Arabic" w:hAnsi="Simplified Arabic" w:cs="Simplified Arabic"/>
                <w:b/>
                <w:bCs/>
                <w:kern w:val="0"/>
                <w:sz w:val="24"/>
                <w:szCs w:val="24"/>
                <w:rtl/>
                <w:lang w:bidi="ar-EG"/>
                <w14:ligatures w14:val="none"/>
              </w:rPr>
              <w:t>0.047</w:t>
            </w:r>
          </w:p>
        </w:tc>
        <w:tc>
          <w:tcPr>
            <w:tcW w:w="1998" w:type="dxa"/>
            <w:gridSpan w:val="2"/>
            <w:vAlign w:val="center"/>
          </w:tcPr>
          <w:p w14:paraId="2FD95B18" w14:textId="77777777" w:rsidR="00F01FF2" w:rsidRPr="00F01FF2" w:rsidRDefault="00F01FF2" w:rsidP="00F01FF2">
            <w:pPr>
              <w:bidi w:val="0"/>
              <w:spacing w:line="276" w:lineRule="auto"/>
              <w:jc w:val="center"/>
              <w:rPr>
                <w:rFonts w:ascii="Simplified Arabic" w:hAnsi="Simplified Arabic" w:cs="Simplified Arabic"/>
                <w:b/>
                <w:bCs/>
                <w:kern w:val="0"/>
                <w:sz w:val="24"/>
                <w:szCs w:val="24"/>
                <w:rtl/>
                <w:lang w:bidi="ar-EG"/>
                <w14:ligatures w14:val="none"/>
              </w:rPr>
            </w:pPr>
            <w:r w:rsidRPr="00F01FF2">
              <w:rPr>
                <w:rFonts w:ascii="Simplified Arabic" w:hAnsi="Simplified Arabic" w:cs="Simplified Arabic"/>
                <w:b/>
                <w:bCs/>
                <w:kern w:val="0"/>
                <w:sz w:val="24"/>
                <w:szCs w:val="24"/>
                <w:rtl/>
                <w:lang w:bidi="ar-EG"/>
                <w14:ligatures w14:val="none"/>
              </w:rPr>
              <w:t>0.045</w:t>
            </w:r>
          </w:p>
        </w:tc>
      </w:tr>
      <w:tr w:rsidR="00F01FF2" w:rsidRPr="00F01FF2" w14:paraId="189F99FE" w14:textId="77777777" w:rsidTr="00D06080">
        <w:trPr>
          <w:jc w:val="center"/>
        </w:trPr>
        <w:tc>
          <w:tcPr>
            <w:tcW w:w="9350" w:type="dxa"/>
            <w:gridSpan w:val="7"/>
          </w:tcPr>
          <w:p w14:paraId="4BBFD01C" w14:textId="77777777" w:rsidR="00F01FF2" w:rsidRPr="00F01FF2" w:rsidRDefault="00F01FF2" w:rsidP="00F01FF2">
            <w:pPr>
              <w:bidi w:val="0"/>
              <w:spacing w:line="276" w:lineRule="auto"/>
              <w:jc w:val="center"/>
              <w:rPr>
                <w:rFonts w:ascii="Simplified Arabic" w:hAnsi="Simplified Arabic" w:cs="Simplified Arabic"/>
                <w:b/>
                <w:bCs/>
                <w:kern w:val="0"/>
                <w:sz w:val="24"/>
                <w:szCs w:val="24"/>
                <w:rtl/>
                <w:lang w:bidi="ar-EG"/>
                <w14:ligatures w14:val="none"/>
              </w:rPr>
            </w:pPr>
            <w:r w:rsidRPr="00F01FF2">
              <w:rPr>
                <w:rFonts w:ascii="Simplified Arabic" w:eastAsia="Calibri" w:hAnsi="Simplified Arabic" w:cs="Simplified Arabic"/>
                <w:b/>
                <w:bCs/>
                <w:sz w:val="24"/>
                <w:szCs w:val="24"/>
                <w:rtl/>
                <w:lang w:bidi="ar-EG"/>
              </w:rPr>
              <w:t xml:space="preserve">تحليل التباين </w:t>
            </w:r>
            <w:r w:rsidRPr="00F01FF2">
              <w:rPr>
                <w:rFonts w:ascii="Simplified Arabic" w:eastAsia="Calibri" w:hAnsi="Simplified Arabic" w:cs="Simplified Arabic"/>
                <w:b/>
                <w:bCs/>
                <w:sz w:val="24"/>
                <w:szCs w:val="24"/>
                <w:lang w:bidi="ar-EG"/>
              </w:rPr>
              <w:t>ANOVA</w:t>
            </w:r>
          </w:p>
        </w:tc>
      </w:tr>
      <w:tr w:rsidR="00F01FF2" w:rsidRPr="00F01FF2" w14:paraId="3205A9BB" w14:textId="77777777" w:rsidTr="00D06080">
        <w:trPr>
          <w:jc w:val="center"/>
        </w:trPr>
        <w:tc>
          <w:tcPr>
            <w:tcW w:w="3285" w:type="dxa"/>
            <w:gridSpan w:val="2"/>
          </w:tcPr>
          <w:p w14:paraId="3DE35441" w14:textId="77777777" w:rsidR="00F01FF2" w:rsidRPr="00F01FF2" w:rsidRDefault="00F01FF2" w:rsidP="00F01FF2">
            <w:pPr>
              <w:bidi w:val="0"/>
              <w:spacing w:line="276" w:lineRule="auto"/>
              <w:jc w:val="center"/>
              <w:rPr>
                <w:rFonts w:ascii="Simplified Arabic" w:hAnsi="Simplified Arabic" w:cs="Simplified Arabic"/>
                <w:b/>
                <w:bCs/>
                <w:kern w:val="0"/>
                <w:sz w:val="24"/>
                <w:szCs w:val="24"/>
                <w:rtl/>
                <w:lang w:bidi="ar-EG"/>
                <w14:ligatures w14:val="none"/>
              </w:rPr>
            </w:pPr>
            <w:r w:rsidRPr="00F01FF2">
              <w:rPr>
                <w:rFonts w:ascii="Simplified Arabic" w:hAnsi="Simplified Arabic" w:cs="Simplified Arabic"/>
                <w:b/>
                <w:bCs/>
                <w:kern w:val="0"/>
                <w:sz w:val="24"/>
                <w:szCs w:val="24"/>
                <w:rtl/>
                <w:lang w:bidi="ar-EG"/>
                <w14:ligatures w14:val="none"/>
              </w:rPr>
              <w:t>النموذج</w:t>
            </w:r>
          </w:p>
        </w:tc>
        <w:tc>
          <w:tcPr>
            <w:tcW w:w="1516" w:type="dxa"/>
          </w:tcPr>
          <w:p w14:paraId="5524172E" w14:textId="77777777" w:rsidR="00F01FF2" w:rsidRPr="00F01FF2" w:rsidRDefault="00F01FF2" w:rsidP="00F01FF2">
            <w:pPr>
              <w:bidi w:val="0"/>
              <w:spacing w:line="276" w:lineRule="auto"/>
              <w:jc w:val="center"/>
              <w:rPr>
                <w:rFonts w:ascii="Simplified Arabic" w:hAnsi="Simplified Arabic" w:cs="Simplified Arabic"/>
                <w:b/>
                <w:bCs/>
                <w:kern w:val="0"/>
                <w:sz w:val="24"/>
                <w:szCs w:val="24"/>
                <w:rtl/>
                <w:lang w:bidi="ar-EG"/>
                <w14:ligatures w14:val="none"/>
              </w:rPr>
            </w:pPr>
            <w:r w:rsidRPr="00F01FF2">
              <w:rPr>
                <w:rFonts w:ascii="Simplified Arabic" w:hAnsi="Simplified Arabic" w:cs="Simplified Arabic"/>
                <w:b/>
                <w:bCs/>
                <w:kern w:val="0"/>
                <w:sz w:val="24"/>
                <w:szCs w:val="24"/>
                <w:rtl/>
                <w:lang w:bidi="ar-EG"/>
                <w14:ligatures w14:val="none"/>
              </w:rPr>
              <w:t>مجموع المربعات</w:t>
            </w:r>
          </w:p>
        </w:tc>
        <w:tc>
          <w:tcPr>
            <w:tcW w:w="1056" w:type="dxa"/>
          </w:tcPr>
          <w:p w14:paraId="649A2A2F" w14:textId="77777777" w:rsidR="00F01FF2" w:rsidRPr="00F01FF2" w:rsidRDefault="00F01FF2" w:rsidP="00F01FF2">
            <w:pPr>
              <w:bidi w:val="0"/>
              <w:spacing w:line="276" w:lineRule="auto"/>
              <w:jc w:val="center"/>
              <w:rPr>
                <w:rFonts w:ascii="Simplified Arabic" w:hAnsi="Simplified Arabic" w:cs="Simplified Arabic"/>
                <w:b/>
                <w:bCs/>
                <w:kern w:val="0"/>
                <w:sz w:val="24"/>
                <w:szCs w:val="24"/>
                <w:rtl/>
                <w:lang w:bidi="ar-EG"/>
                <w14:ligatures w14:val="none"/>
              </w:rPr>
            </w:pPr>
            <w:r w:rsidRPr="00F01FF2">
              <w:rPr>
                <w:rFonts w:ascii="Simplified Arabic" w:hAnsi="Simplified Arabic" w:cs="Simplified Arabic"/>
                <w:b/>
                <w:bCs/>
                <w:kern w:val="0"/>
                <w:sz w:val="24"/>
                <w:szCs w:val="24"/>
                <w:rtl/>
                <w:lang w:bidi="ar-EG"/>
                <w14:ligatures w14:val="none"/>
              </w:rPr>
              <w:t>درجات الحرية</w:t>
            </w:r>
            <w:r w:rsidRPr="00F01FF2">
              <w:rPr>
                <w:rFonts w:ascii="Simplified Arabic" w:hAnsi="Simplified Arabic" w:cs="Simplified Arabic"/>
                <w:b/>
                <w:bCs/>
                <w:kern w:val="0"/>
                <w:sz w:val="24"/>
                <w:szCs w:val="24"/>
                <w:lang w:bidi="ar-EG"/>
                <w14:ligatures w14:val="none"/>
              </w:rPr>
              <w:t>Df</w:t>
            </w:r>
          </w:p>
        </w:tc>
        <w:tc>
          <w:tcPr>
            <w:tcW w:w="1495" w:type="dxa"/>
          </w:tcPr>
          <w:p w14:paraId="09512B30" w14:textId="77777777" w:rsidR="00F01FF2" w:rsidRPr="00F01FF2" w:rsidRDefault="00F01FF2" w:rsidP="00F01FF2">
            <w:pPr>
              <w:bidi w:val="0"/>
              <w:spacing w:line="276" w:lineRule="auto"/>
              <w:jc w:val="center"/>
              <w:rPr>
                <w:rFonts w:ascii="Simplified Arabic" w:hAnsi="Simplified Arabic" w:cs="Simplified Arabic"/>
                <w:b/>
                <w:bCs/>
                <w:kern w:val="0"/>
                <w:sz w:val="24"/>
                <w:szCs w:val="24"/>
                <w:rtl/>
                <w:lang w:bidi="ar-EG"/>
                <w14:ligatures w14:val="none"/>
              </w:rPr>
            </w:pPr>
            <w:r w:rsidRPr="00F01FF2">
              <w:rPr>
                <w:rFonts w:ascii="Simplified Arabic" w:hAnsi="Simplified Arabic" w:cs="Simplified Arabic"/>
                <w:b/>
                <w:bCs/>
                <w:kern w:val="0"/>
                <w:sz w:val="24"/>
                <w:szCs w:val="24"/>
                <w:rtl/>
                <w:lang w:bidi="ar-EG"/>
                <w14:ligatures w14:val="none"/>
              </w:rPr>
              <w:t>متوسط المربعات</w:t>
            </w:r>
          </w:p>
        </w:tc>
        <w:tc>
          <w:tcPr>
            <w:tcW w:w="1166" w:type="dxa"/>
          </w:tcPr>
          <w:p w14:paraId="09F28950" w14:textId="77777777" w:rsidR="00F01FF2" w:rsidRPr="00F01FF2" w:rsidRDefault="00F01FF2" w:rsidP="00F01FF2">
            <w:pPr>
              <w:bidi w:val="0"/>
              <w:spacing w:line="276" w:lineRule="auto"/>
              <w:jc w:val="center"/>
              <w:rPr>
                <w:rFonts w:ascii="Simplified Arabic" w:hAnsi="Simplified Arabic" w:cs="Simplified Arabic"/>
                <w:b/>
                <w:bCs/>
                <w:kern w:val="0"/>
                <w:sz w:val="24"/>
                <w:szCs w:val="24"/>
                <w:rtl/>
                <w:lang w:bidi="ar-EG"/>
                <w14:ligatures w14:val="none"/>
              </w:rPr>
            </w:pPr>
            <w:r w:rsidRPr="00F01FF2">
              <w:rPr>
                <w:rFonts w:ascii="Simplified Arabic" w:hAnsi="Simplified Arabic" w:cs="Simplified Arabic"/>
                <w:b/>
                <w:bCs/>
                <w:kern w:val="0"/>
                <w:sz w:val="24"/>
                <w:szCs w:val="24"/>
                <w:lang w:bidi="ar-EG"/>
                <w14:ligatures w14:val="none"/>
              </w:rPr>
              <w:t>F</w:t>
            </w:r>
          </w:p>
        </w:tc>
        <w:tc>
          <w:tcPr>
            <w:tcW w:w="832" w:type="dxa"/>
          </w:tcPr>
          <w:p w14:paraId="388A705E" w14:textId="77777777" w:rsidR="00F01FF2" w:rsidRPr="00F01FF2" w:rsidRDefault="00F01FF2" w:rsidP="00F01FF2">
            <w:pPr>
              <w:bidi w:val="0"/>
              <w:spacing w:line="276" w:lineRule="auto"/>
              <w:jc w:val="center"/>
              <w:rPr>
                <w:rFonts w:ascii="Simplified Arabic" w:hAnsi="Simplified Arabic" w:cs="Simplified Arabic"/>
                <w:b/>
                <w:bCs/>
                <w:kern w:val="0"/>
                <w:sz w:val="24"/>
                <w:szCs w:val="24"/>
                <w:rtl/>
                <w:lang w:bidi="ar-EG"/>
                <w14:ligatures w14:val="none"/>
              </w:rPr>
            </w:pPr>
            <w:r w:rsidRPr="00F01FF2">
              <w:rPr>
                <w:rFonts w:ascii="Simplified Arabic" w:hAnsi="Simplified Arabic" w:cs="Simplified Arabic"/>
                <w:b/>
                <w:bCs/>
                <w:kern w:val="0"/>
                <w:sz w:val="24"/>
                <w:szCs w:val="24"/>
                <w:lang w:bidi="ar-EG"/>
                <w14:ligatures w14:val="none"/>
              </w:rPr>
              <w:t>Sig F</w:t>
            </w:r>
          </w:p>
        </w:tc>
      </w:tr>
      <w:tr w:rsidR="00F01FF2" w:rsidRPr="00F01FF2" w14:paraId="523B302A" w14:textId="77777777" w:rsidTr="00D06080">
        <w:trPr>
          <w:jc w:val="center"/>
        </w:trPr>
        <w:tc>
          <w:tcPr>
            <w:tcW w:w="3285" w:type="dxa"/>
            <w:gridSpan w:val="2"/>
          </w:tcPr>
          <w:p w14:paraId="1E4D2DC6" w14:textId="77777777" w:rsidR="00F01FF2" w:rsidRPr="00F01FF2" w:rsidRDefault="00F01FF2" w:rsidP="00F01FF2">
            <w:pPr>
              <w:bidi w:val="0"/>
              <w:spacing w:line="276" w:lineRule="auto"/>
              <w:jc w:val="center"/>
              <w:rPr>
                <w:rFonts w:ascii="Simplified Arabic" w:hAnsi="Simplified Arabic" w:cs="Simplified Arabic"/>
                <w:b/>
                <w:bCs/>
                <w:kern w:val="0"/>
                <w:sz w:val="24"/>
                <w:szCs w:val="24"/>
                <w:rtl/>
                <w:lang w:bidi="ar-EG"/>
                <w14:ligatures w14:val="none"/>
              </w:rPr>
            </w:pPr>
            <w:r w:rsidRPr="00F01FF2">
              <w:rPr>
                <w:rFonts w:ascii="Simplified Arabic" w:hAnsi="Simplified Arabic" w:cs="Simplified Arabic"/>
                <w:b/>
                <w:bCs/>
                <w:kern w:val="0"/>
                <w:sz w:val="24"/>
                <w:szCs w:val="24"/>
                <w:rtl/>
                <w:lang w:bidi="ar-EG"/>
                <w14:ligatures w14:val="none"/>
              </w:rPr>
              <w:t xml:space="preserve">الانحدار </w:t>
            </w:r>
            <w:r w:rsidRPr="00F01FF2">
              <w:rPr>
                <w:rFonts w:ascii="Simplified Arabic" w:hAnsi="Simplified Arabic" w:cs="Simplified Arabic"/>
                <w:b/>
                <w:bCs/>
                <w:color w:val="000000"/>
                <w:kern w:val="0"/>
                <w:sz w:val="24"/>
                <w:szCs w:val="24"/>
                <w14:ligatures w14:val="none"/>
              </w:rPr>
              <w:t>Regression</w:t>
            </w:r>
          </w:p>
        </w:tc>
        <w:tc>
          <w:tcPr>
            <w:tcW w:w="1516" w:type="dxa"/>
            <w:vAlign w:val="center"/>
          </w:tcPr>
          <w:p w14:paraId="11E1B94F" w14:textId="77777777" w:rsidR="00F01FF2" w:rsidRPr="00F01FF2" w:rsidRDefault="00F01FF2" w:rsidP="00F01FF2">
            <w:pPr>
              <w:bidi w:val="0"/>
              <w:spacing w:line="276" w:lineRule="auto"/>
              <w:jc w:val="center"/>
              <w:rPr>
                <w:rFonts w:ascii="Simplified Arabic" w:hAnsi="Simplified Arabic" w:cs="Simplified Arabic"/>
                <w:b/>
                <w:bCs/>
                <w:kern w:val="0"/>
                <w:sz w:val="24"/>
                <w:szCs w:val="24"/>
                <w:rtl/>
                <w:lang w:bidi="ar-EG"/>
                <w14:ligatures w14:val="none"/>
              </w:rPr>
            </w:pPr>
            <w:r w:rsidRPr="00F01FF2">
              <w:rPr>
                <w:rFonts w:ascii="Simplified Arabic" w:hAnsi="Simplified Arabic" w:cs="Simplified Arabic"/>
                <w:b/>
                <w:bCs/>
                <w:color w:val="000000"/>
                <w:kern w:val="0"/>
                <w:sz w:val="24"/>
                <w:szCs w:val="24"/>
              </w:rPr>
              <w:t>87.287</w:t>
            </w:r>
          </w:p>
        </w:tc>
        <w:tc>
          <w:tcPr>
            <w:tcW w:w="1056" w:type="dxa"/>
            <w:vAlign w:val="center"/>
          </w:tcPr>
          <w:p w14:paraId="1B8EBDE7" w14:textId="77777777" w:rsidR="00F01FF2" w:rsidRPr="00F01FF2" w:rsidRDefault="00F01FF2" w:rsidP="00F01FF2">
            <w:pPr>
              <w:bidi w:val="0"/>
              <w:spacing w:line="276" w:lineRule="auto"/>
              <w:jc w:val="center"/>
              <w:rPr>
                <w:rFonts w:ascii="Simplified Arabic" w:hAnsi="Simplified Arabic" w:cs="Simplified Arabic"/>
                <w:b/>
                <w:bCs/>
                <w:kern w:val="0"/>
                <w:sz w:val="24"/>
                <w:szCs w:val="24"/>
                <w:rtl/>
                <w:lang w:bidi="ar-EG"/>
                <w14:ligatures w14:val="none"/>
              </w:rPr>
            </w:pPr>
            <w:r w:rsidRPr="00F01FF2">
              <w:rPr>
                <w:rFonts w:ascii="Simplified Arabic" w:hAnsi="Simplified Arabic" w:cs="Simplified Arabic"/>
                <w:b/>
                <w:bCs/>
                <w:color w:val="000000"/>
                <w:kern w:val="0"/>
                <w:sz w:val="24"/>
                <w:szCs w:val="24"/>
              </w:rPr>
              <w:t>1</w:t>
            </w:r>
          </w:p>
        </w:tc>
        <w:tc>
          <w:tcPr>
            <w:tcW w:w="1495" w:type="dxa"/>
            <w:vAlign w:val="center"/>
          </w:tcPr>
          <w:p w14:paraId="4E181538" w14:textId="77777777" w:rsidR="00F01FF2" w:rsidRPr="00F01FF2" w:rsidRDefault="00F01FF2" w:rsidP="00F01FF2">
            <w:pPr>
              <w:bidi w:val="0"/>
              <w:spacing w:line="276" w:lineRule="auto"/>
              <w:jc w:val="center"/>
              <w:rPr>
                <w:rFonts w:ascii="Simplified Arabic" w:hAnsi="Simplified Arabic" w:cs="Simplified Arabic"/>
                <w:b/>
                <w:bCs/>
                <w:kern w:val="0"/>
                <w:sz w:val="24"/>
                <w:szCs w:val="24"/>
                <w:rtl/>
                <w:lang w:bidi="ar-EG"/>
                <w14:ligatures w14:val="none"/>
              </w:rPr>
            </w:pPr>
            <w:r w:rsidRPr="00F01FF2">
              <w:rPr>
                <w:rFonts w:ascii="Simplified Arabic" w:hAnsi="Simplified Arabic" w:cs="Simplified Arabic"/>
                <w:b/>
                <w:bCs/>
                <w:color w:val="000000"/>
                <w:kern w:val="0"/>
                <w:sz w:val="24"/>
                <w:szCs w:val="24"/>
              </w:rPr>
              <w:t>87.287</w:t>
            </w:r>
          </w:p>
        </w:tc>
        <w:tc>
          <w:tcPr>
            <w:tcW w:w="1166" w:type="dxa"/>
            <w:vMerge w:val="restart"/>
            <w:vAlign w:val="center"/>
          </w:tcPr>
          <w:p w14:paraId="0CF2D811" w14:textId="77777777" w:rsidR="00F01FF2" w:rsidRPr="00F01FF2" w:rsidRDefault="00F01FF2" w:rsidP="00F01FF2">
            <w:pPr>
              <w:bidi w:val="0"/>
              <w:spacing w:line="276" w:lineRule="auto"/>
              <w:jc w:val="center"/>
              <w:rPr>
                <w:rFonts w:ascii="Simplified Arabic" w:hAnsi="Simplified Arabic" w:cs="Simplified Arabic"/>
                <w:b/>
                <w:bCs/>
                <w:kern w:val="0"/>
                <w:sz w:val="24"/>
                <w:szCs w:val="24"/>
                <w:rtl/>
                <w:lang w:bidi="ar-EG"/>
                <w14:ligatures w14:val="none"/>
              </w:rPr>
            </w:pPr>
            <w:r w:rsidRPr="00F01FF2">
              <w:rPr>
                <w:rFonts w:ascii="Simplified Arabic" w:hAnsi="Simplified Arabic" w:cs="Simplified Arabic"/>
                <w:b/>
                <w:bCs/>
                <w:kern w:val="0"/>
                <w:sz w:val="24"/>
                <w:szCs w:val="24"/>
                <w:rtl/>
                <w:lang w:bidi="ar-EG"/>
                <w14:ligatures w14:val="none"/>
              </w:rPr>
              <w:t>22.933</w:t>
            </w:r>
          </w:p>
        </w:tc>
        <w:tc>
          <w:tcPr>
            <w:tcW w:w="832" w:type="dxa"/>
            <w:vMerge w:val="restart"/>
            <w:vAlign w:val="center"/>
          </w:tcPr>
          <w:p w14:paraId="5B57CC08" w14:textId="77777777" w:rsidR="00F01FF2" w:rsidRPr="00F01FF2" w:rsidRDefault="00F01FF2" w:rsidP="00F01FF2">
            <w:pPr>
              <w:bidi w:val="0"/>
              <w:spacing w:line="276" w:lineRule="auto"/>
              <w:jc w:val="center"/>
              <w:rPr>
                <w:rFonts w:ascii="Simplified Arabic" w:hAnsi="Simplified Arabic" w:cs="Simplified Arabic"/>
                <w:b/>
                <w:bCs/>
                <w:kern w:val="0"/>
                <w:sz w:val="24"/>
                <w:szCs w:val="24"/>
                <w:rtl/>
                <w:lang w:bidi="ar-EG"/>
                <w14:ligatures w14:val="none"/>
              </w:rPr>
            </w:pPr>
            <w:r w:rsidRPr="00F01FF2">
              <w:rPr>
                <w:rFonts w:ascii="Simplified Arabic" w:hAnsi="Simplified Arabic" w:cs="Simplified Arabic"/>
                <w:b/>
                <w:bCs/>
                <w:kern w:val="0"/>
                <w:sz w:val="24"/>
                <w:szCs w:val="24"/>
                <w:rtl/>
                <w:lang w:bidi="ar-EG"/>
                <w14:ligatures w14:val="none"/>
              </w:rPr>
              <w:t>0.000</w:t>
            </w:r>
          </w:p>
        </w:tc>
      </w:tr>
      <w:tr w:rsidR="00F01FF2" w:rsidRPr="00F01FF2" w14:paraId="347D091D" w14:textId="77777777" w:rsidTr="00D06080">
        <w:trPr>
          <w:jc w:val="center"/>
        </w:trPr>
        <w:tc>
          <w:tcPr>
            <w:tcW w:w="3285" w:type="dxa"/>
            <w:gridSpan w:val="2"/>
          </w:tcPr>
          <w:p w14:paraId="43B38C41" w14:textId="77777777" w:rsidR="00F01FF2" w:rsidRPr="00F01FF2" w:rsidRDefault="00F01FF2" w:rsidP="00F01FF2">
            <w:pPr>
              <w:bidi w:val="0"/>
              <w:spacing w:line="276" w:lineRule="auto"/>
              <w:jc w:val="center"/>
              <w:rPr>
                <w:rFonts w:ascii="Simplified Arabic" w:hAnsi="Simplified Arabic" w:cs="Simplified Arabic"/>
                <w:b/>
                <w:bCs/>
                <w:kern w:val="0"/>
                <w:sz w:val="24"/>
                <w:szCs w:val="24"/>
                <w:rtl/>
                <w:lang w:bidi="ar-EG"/>
                <w14:ligatures w14:val="none"/>
              </w:rPr>
            </w:pPr>
            <w:r w:rsidRPr="00F01FF2">
              <w:rPr>
                <w:rFonts w:ascii="Simplified Arabic" w:hAnsi="Simplified Arabic" w:cs="Simplified Arabic"/>
                <w:b/>
                <w:bCs/>
                <w:kern w:val="0"/>
                <w:sz w:val="24"/>
                <w:szCs w:val="24"/>
                <w:rtl/>
                <w:lang w:bidi="ar-EG"/>
                <w14:ligatures w14:val="none"/>
              </w:rPr>
              <w:t xml:space="preserve">الباقي </w:t>
            </w:r>
            <w:r w:rsidRPr="00F01FF2">
              <w:rPr>
                <w:rFonts w:ascii="Simplified Arabic" w:hAnsi="Simplified Arabic" w:cs="Simplified Arabic"/>
                <w:b/>
                <w:bCs/>
                <w:kern w:val="0"/>
                <w:sz w:val="24"/>
                <w:szCs w:val="24"/>
                <w:lang w:bidi="ar-EG"/>
                <w14:ligatures w14:val="none"/>
              </w:rPr>
              <w:t>Residual</w:t>
            </w:r>
            <w:r w:rsidRPr="00F01FF2">
              <w:rPr>
                <w:rFonts w:ascii="Simplified Arabic" w:hAnsi="Simplified Arabic" w:cs="Simplified Arabic"/>
                <w:b/>
                <w:bCs/>
                <w:color w:val="000000"/>
                <w:kern w:val="0"/>
                <w:sz w:val="24"/>
                <w:szCs w:val="24"/>
                <w14:ligatures w14:val="none"/>
              </w:rPr>
              <w:t xml:space="preserve"> </w:t>
            </w:r>
          </w:p>
        </w:tc>
        <w:tc>
          <w:tcPr>
            <w:tcW w:w="1516" w:type="dxa"/>
            <w:vAlign w:val="center"/>
          </w:tcPr>
          <w:p w14:paraId="5A188103" w14:textId="77777777" w:rsidR="00F01FF2" w:rsidRPr="00F01FF2" w:rsidRDefault="00F01FF2" w:rsidP="00F01FF2">
            <w:pPr>
              <w:bidi w:val="0"/>
              <w:spacing w:line="276" w:lineRule="auto"/>
              <w:jc w:val="center"/>
              <w:rPr>
                <w:rFonts w:ascii="Simplified Arabic" w:hAnsi="Simplified Arabic" w:cs="Simplified Arabic"/>
                <w:b/>
                <w:bCs/>
                <w:kern w:val="0"/>
                <w:sz w:val="24"/>
                <w:szCs w:val="24"/>
                <w:rtl/>
                <w:lang w:bidi="ar-EG"/>
                <w14:ligatures w14:val="none"/>
              </w:rPr>
            </w:pPr>
            <w:r w:rsidRPr="00F01FF2">
              <w:rPr>
                <w:rFonts w:ascii="Simplified Arabic" w:hAnsi="Simplified Arabic" w:cs="Simplified Arabic"/>
                <w:b/>
                <w:bCs/>
                <w:color w:val="000000"/>
                <w:kern w:val="0"/>
                <w:sz w:val="24"/>
                <w:szCs w:val="24"/>
              </w:rPr>
              <w:t>1773.636</w:t>
            </w:r>
          </w:p>
        </w:tc>
        <w:tc>
          <w:tcPr>
            <w:tcW w:w="1056" w:type="dxa"/>
            <w:vAlign w:val="center"/>
          </w:tcPr>
          <w:p w14:paraId="791A4367" w14:textId="77777777" w:rsidR="00F01FF2" w:rsidRPr="00F01FF2" w:rsidRDefault="00F01FF2" w:rsidP="00F01FF2">
            <w:pPr>
              <w:bidi w:val="0"/>
              <w:spacing w:line="276" w:lineRule="auto"/>
              <w:jc w:val="center"/>
              <w:rPr>
                <w:rFonts w:ascii="Simplified Arabic" w:hAnsi="Simplified Arabic" w:cs="Simplified Arabic"/>
                <w:b/>
                <w:bCs/>
                <w:kern w:val="0"/>
                <w:sz w:val="24"/>
                <w:szCs w:val="24"/>
                <w:rtl/>
                <w:lang w:bidi="ar-EG"/>
                <w14:ligatures w14:val="none"/>
              </w:rPr>
            </w:pPr>
            <w:r w:rsidRPr="00F01FF2">
              <w:rPr>
                <w:rFonts w:ascii="Simplified Arabic" w:hAnsi="Simplified Arabic" w:cs="Simplified Arabic"/>
                <w:b/>
                <w:bCs/>
                <w:color w:val="000000"/>
                <w:kern w:val="0"/>
                <w:sz w:val="24"/>
                <w:szCs w:val="24"/>
              </w:rPr>
              <w:t>466</w:t>
            </w:r>
          </w:p>
        </w:tc>
        <w:tc>
          <w:tcPr>
            <w:tcW w:w="1495" w:type="dxa"/>
            <w:vAlign w:val="center"/>
          </w:tcPr>
          <w:p w14:paraId="7F98B529" w14:textId="77777777" w:rsidR="00F01FF2" w:rsidRPr="00F01FF2" w:rsidRDefault="00F01FF2" w:rsidP="00F01FF2">
            <w:pPr>
              <w:bidi w:val="0"/>
              <w:spacing w:line="276" w:lineRule="auto"/>
              <w:jc w:val="center"/>
              <w:rPr>
                <w:rFonts w:ascii="Simplified Arabic" w:hAnsi="Simplified Arabic" w:cs="Simplified Arabic"/>
                <w:b/>
                <w:bCs/>
                <w:kern w:val="0"/>
                <w:sz w:val="24"/>
                <w:szCs w:val="24"/>
                <w:rtl/>
                <w:lang w:bidi="ar-EG"/>
                <w14:ligatures w14:val="none"/>
              </w:rPr>
            </w:pPr>
            <w:r w:rsidRPr="00F01FF2">
              <w:rPr>
                <w:rFonts w:ascii="Simplified Arabic" w:hAnsi="Simplified Arabic" w:cs="Simplified Arabic"/>
                <w:b/>
                <w:bCs/>
                <w:color w:val="000000"/>
                <w:kern w:val="0"/>
                <w:sz w:val="24"/>
                <w:szCs w:val="24"/>
              </w:rPr>
              <w:t>3.806</w:t>
            </w:r>
          </w:p>
        </w:tc>
        <w:tc>
          <w:tcPr>
            <w:tcW w:w="1166" w:type="dxa"/>
            <w:vMerge/>
            <w:vAlign w:val="center"/>
          </w:tcPr>
          <w:p w14:paraId="206AD1B8" w14:textId="77777777" w:rsidR="00F01FF2" w:rsidRPr="00F01FF2" w:rsidRDefault="00F01FF2" w:rsidP="00F01FF2">
            <w:pPr>
              <w:bidi w:val="0"/>
              <w:spacing w:line="276" w:lineRule="auto"/>
              <w:jc w:val="center"/>
              <w:rPr>
                <w:rFonts w:ascii="Simplified Arabic" w:hAnsi="Simplified Arabic" w:cs="Simplified Arabic"/>
                <w:b/>
                <w:bCs/>
                <w:kern w:val="0"/>
                <w:sz w:val="24"/>
                <w:szCs w:val="24"/>
                <w:rtl/>
                <w:lang w:bidi="ar-EG"/>
                <w14:ligatures w14:val="none"/>
              </w:rPr>
            </w:pPr>
          </w:p>
        </w:tc>
        <w:tc>
          <w:tcPr>
            <w:tcW w:w="832" w:type="dxa"/>
            <w:vMerge/>
            <w:vAlign w:val="center"/>
          </w:tcPr>
          <w:p w14:paraId="3CFC4202" w14:textId="77777777" w:rsidR="00F01FF2" w:rsidRPr="00F01FF2" w:rsidRDefault="00F01FF2" w:rsidP="00F01FF2">
            <w:pPr>
              <w:bidi w:val="0"/>
              <w:spacing w:line="276" w:lineRule="auto"/>
              <w:jc w:val="center"/>
              <w:rPr>
                <w:rFonts w:ascii="Simplified Arabic" w:hAnsi="Simplified Arabic" w:cs="Simplified Arabic"/>
                <w:b/>
                <w:bCs/>
                <w:kern w:val="0"/>
                <w:sz w:val="24"/>
                <w:szCs w:val="24"/>
                <w:rtl/>
                <w:lang w:bidi="ar-EG"/>
                <w14:ligatures w14:val="none"/>
              </w:rPr>
            </w:pPr>
          </w:p>
        </w:tc>
      </w:tr>
      <w:tr w:rsidR="00F01FF2" w:rsidRPr="00F01FF2" w14:paraId="00962B60" w14:textId="77777777" w:rsidTr="00D06080">
        <w:trPr>
          <w:jc w:val="center"/>
        </w:trPr>
        <w:tc>
          <w:tcPr>
            <w:tcW w:w="3285" w:type="dxa"/>
            <w:gridSpan w:val="2"/>
          </w:tcPr>
          <w:p w14:paraId="3BD374D4" w14:textId="77777777" w:rsidR="00F01FF2" w:rsidRPr="00F01FF2" w:rsidRDefault="00F01FF2" w:rsidP="00F01FF2">
            <w:pPr>
              <w:bidi w:val="0"/>
              <w:spacing w:line="276" w:lineRule="auto"/>
              <w:jc w:val="center"/>
              <w:rPr>
                <w:rFonts w:ascii="Simplified Arabic" w:hAnsi="Simplified Arabic" w:cs="Simplified Arabic"/>
                <w:b/>
                <w:bCs/>
                <w:kern w:val="0"/>
                <w:sz w:val="24"/>
                <w:szCs w:val="24"/>
                <w:rtl/>
                <w:lang w:bidi="ar-EG"/>
                <w14:ligatures w14:val="none"/>
              </w:rPr>
            </w:pPr>
            <w:r w:rsidRPr="00F01FF2">
              <w:rPr>
                <w:rFonts w:ascii="Simplified Arabic" w:hAnsi="Simplified Arabic" w:cs="Simplified Arabic"/>
                <w:b/>
                <w:bCs/>
                <w:kern w:val="0"/>
                <w:sz w:val="24"/>
                <w:szCs w:val="24"/>
                <w:rtl/>
                <w:lang w:bidi="ar-EG"/>
                <w14:ligatures w14:val="none"/>
              </w:rPr>
              <w:t>المجموع</w:t>
            </w:r>
            <w:r w:rsidRPr="00F01FF2">
              <w:rPr>
                <w:rFonts w:ascii="Simplified Arabic" w:hAnsi="Simplified Arabic" w:cs="Simplified Arabic"/>
                <w:b/>
                <w:bCs/>
                <w:kern w:val="0"/>
                <w:sz w:val="24"/>
                <w:szCs w:val="24"/>
                <w:lang w:bidi="ar-EG"/>
                <w14:ligatures w14:val="none"/>
              </w:rPr>
              <w:t xml:space="preserve"> Total</w:t>
            </w:r>
          </w:p>
        </w:tc>
        <w:tc>
          <w:tcPr>
            <w:tcW w:w="1516" w:type="dxa"/>
            <w:vAlign w:val="center"/>
          </w:tcPr>
          <w:p w14:paraId="3A35B3F2" w14:textId="77777777" w:rsidR="00F01FF2" w:rsidRPr="00F01FF2" w:rsidRDefault="00F01FF2" w:rsidP="00F01FF2">
            <w:pPr>
              <w:bidi w:val="0"/>
              <w:spacing w:line="276" w:lineRule="auto"/>
              <w:jc w:val="center"/>
              <w:rPr>
                <w:rFonts w:ascii="Simplified Arabic" w:hAnsi="Simplified Arabic" w:cs="Simplified Arabic"/>
                <w:b/>
                <w:bCs/>
                <w:kern w:val="0"/>
                <w:sz w:val="24"/>
                <w:szCs w:val="24"/>
                <w:rtl/>
                <w:lang w:bidi="ar-EG"/>
                <w14:ligatures w14:val="none"/>
              </w:rPr>
            </w:pPr>
            <w:r w:rsidRPr="00F01FF2">
              <w:rPr>
                <w:rFonts w:ascii="Simplified Arabic" w:hAnsi="Simplified Arabic" w:cs="Simplified Arabic"/>
                <w:b/>
                <w:bCs/>
                <w:color w:val="000000"/>
                <w:kern w:val="0"/>
                <w:sz w:val="24"/>
                <w:szCs w:val="24"/>
              </w:rPr>
              <w:t>1860.923</w:t>
            </w:r>
          </w:p>
        </w:tc>
        <w:tc>
          <w:tcPr>
            <w:tcW w:w="1056" w:type="dxa"/>
            <w:vAlign w:val="center"/>
          </w:tcPr>
          <w:p w14:paraId="394516F8" w14:textId="77777777" w:rsidR="00F01FF2" w:rsidRPr="00F01FF2" w:rsidRDefault="00F01FF2" w:rsidP="00F01FF2">
            <w:pPr>
              <w:bidi w:val="0"/>
              <w:spacing w:line="276" w:lineRule="auto"/>
              <w:jc w:val="center"/>
              <w:rPr>
                <w:rFonts w:ascii="Simplified Arabic" w:hAnsi="Simplified Arabic" w:cs="Simplified Arabic"/>
                <w:b/>
                <w:bCs/>
                <w:kern w:val="0"/>
                <w:sz w:val="24"/>
                <w:szCs w:val="24"/>
                <w:rtl/>
                <w:lang w:bidi="ar-EG"/>
                <w14:ligatures w14:val="none"/>
              </w:rPr>
            </w:pPr>
            <w:r w:rsidRPr="00F01FF2">
              <w:rPr>
                <w:rFonts w:ascii="Simplified Arabic" w:hAnsi="Simplified Arabic" w:cs="Simplified Arabic"/>
                <w:b/>
                <w:bCs/>
                <w:color w:val="000000"/>
                <w:kern w:val="0"/>
                <w:sz w:val="24"/>
                <w:szCs w:val="24"/>
              </w:rPr>
              <w:t>467</w:t>
            </w:r>
          </w:p>
        </w:tc>
        <w:tc>
          <w:tcPr>
            <w:tcW w:w="1495" w:type="dxa"/>
            <w:vAlign w:val="center"/>
          </w:tcPr>
          <w:p w14:paraId="2A8EE995" w14:textId="77777777" w:rsidR="00F01FF2" w:rsidRPr="00F01FF2" w:rsidRDefault="00F01FF2" w:rsidP="00F01FF2">
            <w:pPr>
              <w:bidi w:val="0"/>
              <w:spacing w:line="276" w:lineRule="auto"/>
              <w:jc w:val="center"/>
              <w:rPr>
                <w:rFonts w:ascii="Simplified Arabic" w:hAnsi="Simplified Arabic" w:cs="Simplified Arabic"/>
                <w:b/>
                <w:bCs/>
                <w:kern w:val="0"/>
                <w:sz w:val="24"/>
                <w:szCs w:val="24"/>
                <w:rtl/>
                <w:lang w:bidi="ar-EG"/>
                <w14:ligatures w14:val="none"/>
              </w:rPr>
            </w:pPr>
          </w:p>
        </w:tc>
        <w:tc>
          <w:tcPr>
            <w:tcW w:w="1166" w:type="dxa"/>
            <w:vMerge/>
            <w:vAlign w:val="center"/>
          </w:tcPr>
          <w:p w14:paraId="47A3C987" w14:textId="77777777" w:rsidR="00F01FF2" w:rsidRPr="00F01FF2" w:rsidRDefault="00F01FF2" w:rsidP="00F01FF2">
            <w:pPr>
              <w:bidi w:val="0"/>
              <w:spacing w:line="276" w:lineRule="auto"/>
              <w:jc w:val="center"/>
              <w:rPr>
                <w:rFonts w:ascii="Simplified Arabic" w:hAnsi="Simplified Arabic" w:cs="Simplified Arabic"/>
                <w:b/>
                <w:bCs/>
                <w:kern w:val="0"/>
                <w:sz w:val="24"/>
                <w:szCs w:val="24"/>
                <w:rtl/>
                <w:lang w:bidi="ar-EG"/>
                <w14:ligatures w14:val="none"/>
              </w:rPr>
            </w:pPr>
          </w:p>
        </w:tc>
        <w:tc>
          <w:tcPr>
            <w:tcW w:w="832" w:type="dxa"/>
            <w:vMerge/>
            <w:vAlign w:val="center"/>
          </w:tcPr>
          <w:p w14:paraId="7177160F" w14:textId="77777777" w:rsidR="00F01FF2" w:rsidRPr="00F01FF2" w:rsidRDefault="00F01FF2" w:rsidP="00F01FF2">
            <w:pPr>
              <w:bidi w:val="0"/>
              <w:spacing w:line="276" w:lineRule="auto"/>
              <w:jc w:val="center"/>
              <w:rPr>
                <w:rFonts w:ascii="Simplified Arabic" w:hAnsi="Simplified Arabic" w:cs="Simplified Arabic"/>
                <w:b/>
                <w:bCs/>
                <w:kern w:val="0"/>
                <w:sz w:val="24"/>
                <w:szCs w:val="24"/>
                <w:rtl/>
                <w:lang w:bidi="ar-EG"/>
                <w14:ligatures w14:val="none"/>
              </w:rPr>
            </w:pPr>
          </w:p>
        </w:tc>
      </w:tr>
      <w:tr w:rsidR="00F01FF2" w:rsidRPr="00F01FF2" w14:paraId="26080C6C" w14:textId="77777777" w:rsidTr="00D06080">
        <w:trPr>
          <w:jc w:val="center"/>
        </w:trPr>
        <w:tc>
          <w:tcPr>
            <w:tcW w:w="1339" w:type="dxa"/>
          </w:tcPr>
          <w:p w14:paraId="1C0AA0F9" w14:textId="77777777" w:rsidR="00F01FF2" w:rsidRPr="00F01FF2" w:rsidRDefault="00F01FF2" w:rsidP="00F01FF2">
            <w:pPr>
              <w:bidi w:val="0"/>
              <w:spacing w:line="276" w:lineRule="auto"/>
              <w:jc w:val="center"/>
              <w:rPr>
                <w:rFonts w:ascii="Simplified Arabic" w:hAnsi="Simplified Arabic" w:cs="Simplified Arabic"/>
                <w:b/>
                <w:bCs/>
                <w:kern w:val="0"/>
                <w:sz w:val="24"/>
                <w:szCs w:val="24"/>
                <w:rtl/>
                <w:lang w:bidi="ar-EG"/>
                <w14:ligatures w14:val="none"/>
              </w:rPr>
            </w:pPr>
            <w:r w:rsidRPr="00F01FF2">
              <w:rPr>
                <w:rFonts w:ascii="Simplified Arabic" w:hAnsi="Simplified Arabic" w:cs="Simplified Arabic"/>
                <w:b/>
                <w:bCs/>
                <w:kern w:val="0"/>
                <w:sz w:val="24"/>
                <w:szCs w:val="24"/>
                <w:rtl/>
                <w:lang w:bidi="ar-EG"/>
                <w14:ligatures w14:val="none"/>
              </w:rPr>
              <w:t>المتغير التابع</w:t>
            </w:r>
          </w:p>
        </w:tc>
        <w:tc>
          <w:tcPr>
            <w:tcW w:w="1946" w:type="dxa"/>
          </w:tcPr>
          <w:p w14:paraId="5ECE328B" w14:textId="77777777" w:rsidR="00F01FF2" w:rsidRPr="00F01FF2" w:rsidRDefault="00F01FF2" w:rsidP="00F01FF2">
            <w:pPr>
              <w:bidi w:val="0"/>
              <w:spacing w:line="276" w:lineRule="auto"/>
              <w:jc w:val="center"/>
              <w:rPr>
                <w:rFonts w:ascii="Simplified Arabic" w:hAnsi="Simplified Arabic" w:cs="Simplified Arabic"/>
                <w:b/>
                <w:bCs/>
                <w:kern w:val="0"/>
                <w:sz w:val="24"/>
                <w:szCs w:val="24"/>
                <w:rtl/>
                <w:lang w:bidi="ar-EG"/>
                <w14:ligatures w14:val="none"/>
              </w:rPr>
            </w:pPr>
            <w:r w:rsidRPr="00F01FF2">
              <w:rPr>
                <w:rFonts w:ascii="Simplified Arabic" w:hAnsi="Simplified Arabic" w:cs="Simplified Arabic"/>
                <w:b/>
                <w:bCs/>
                <w:kern w:val="0"/>
                <w:sz w:val="24"/>
                <w:szCs w:val="24"/>
                <w:rtl/>
                <w:lang w:bidi="ar-EG"/>
                <w14:ligatures w14:val="none"/>
              </w:rPr>
              <w:t>النموذج</w:t>
            </w:r>
          </w:p>
        </w:tc>
        <w:tc>
          <w:tcPr>
            <w:tcW w:w="1516" w:type="dxa"/>
          </w:tcPr>
          <w:p w14:paraId="2775EBC8" w14:textId="77777777" w:rsidR="00F01FF2" w:rsidRPr="00F01FF2" w:rsidRDefault="00F01FF2" w:rsidP="00F01FF2">
            <w:pPr>
              <w:bidi w:val="0"/>
              <w:spacing w:line="276" w:lineRule="auto"/>
              <w:jc w:val="center"/>
              <w:rPr>
                <w:rFonts w:ascii="Simplified Arabic" w:hAnsi="Simplified Arabic" w:cs="Simplified Arabic"/>
                <w:b/>
                <w:bCs/>
                <w:kern w:val="0"/>
                <w:sz w:val="24"/>
                <w:szCs w:val="24"/>
                <w:rtl/>
                <w:lang w:bidi="ar-EG"/>
                <w14:ligatures w14:val="none"/>
              </w:rPr>
            </w:pPr>
            <w:r w:rsidRPr="00F01FF2">
              <w:rPr>
                <w:rFonts w:ascii="Simplified Arabic" w:hAnsi="Simplified Arabic" w:cs="Simplified Arabic"/>
                <w:b/>
                <w:bCs/>
                <w:kern w:val="0"/>
                <w:sz w:val="24"/>
                <w:szCs w:val="24"/>
                <w:lang w:bidi="ar-EG"/>
                <w14:ligatures w14:val="none"/>
              </w:rPr>
              <w:t>B</w:t>
            </w:r>
          </w:p>
        </w:tc>
        <w:tc>
          <w:tcPr>
            <w:tcW w:w="1056" w:type="dxa"/>
          </w:tcPr>
          <w:p w14:paraId="71E31B64" w14:textId="77777777" w:rsidR="00F01FF2" w:rsidRPr="00F01FF2" w:rsidRDefault="00F01FF2" w:rsidP="00F01FF2">
            <w:pPr>
              <w:bidi w:val="0"/>
              <w:spacing w:line="276" w:lineRule="auto"/>
              <w:jc w:val="center"/>
              <w:rPr>
                <w:rFonts w:ascii="Simplified Arabic" w:hAnsi="Simplified Arabic" w:cs="Simplified Arabic"/>
                <w:b/>
                <w:bCs/>
                <w:kern w:val="0"/>
                <w:sz w:val="24"/>
                <w:szCs w:val="24"/>
                <w:rtl/>
                <w:lang w:bidi="ar-EG"/>
                <w14:ligatures w14:val="none"/>
              </w:rPr>
            </w:pPr>
            <w:r w:rsidRPr="00F01FF2">
              <w:rPr>
                <w:rFonts w:ascii="Simplified Arabic" w:hAnsi="Simplified Arabic" w:cs="Simplified Arabic"/>
                <w:b/>
                <w:bCs/>
                <w:kern w:val="0"/>
                <w:sz w:val="24"/>
                <w:szCs w:val="24"/>
                <w:rtl/>
                <w:lang w:bidi="ar-EG"/>
                <w14:ligatures w14:val="none"/>
              </w:rPr>
              <w:t>الخطأ المعياري</w:t>
            </w:r>
          </w:p>
        </w:tc>
        <w:tc>
          <w:tcPr>
            <w:tcW w:w="1495" w:type="dxa"/>
          </w:tcPr>
          <w:p w14:paraId="309EACF6" w14:textId="77777777" w:rsidR="00F01FF2" w:rsidRPr="00F01FF2" w:rsidRDefault="00F01FF2" w:rsidP="00F01FF2">
            <w:pPr>
              <w:bidi w:val="0"/>
              <w:spacing w:line="276" w:lineRule="auto"/>
              <w:jc w:val="center"/>
              <w:rPr>
                <w:rFonts w:ascii="Simplified Arabic" w:hAnsi="Simplified Arabic" w:cs="Simplified Arabic"/>
                <w:b/>
                <w:bCs/>
                <w:kern w:val="0"/>
                <w:sz w:val="24"/>
                <w:szCs w:val="24"/>
                <w:rtl/>
                <w:lang w:bidi="ar-EG"/>
                <w14:ligatures w14:val="none"/>
              </w:rPr>
            </w:pPr>
            <w:r w:rsidRPr="00F01FF2">
              <w:rPr>
                <w:rFonts w:ascii="Simplified Arabic" w:hAnsi="Simplified Arabic" w:cs="Simplified Arabic"/>
                <w:b/>
                <w:bCs/>
                <w:kern w:val="0"/>
                <w:sz w:val="24"/>
                <w:szCs w:val="24"/>
                <w:lang w:bidi="ar-EG"/>
                <w14:ligatures w14:val="none"/>
              </w:rPr>
              <w:t>Beta</w:t>
            </w:r>
          </w:p>
        </w:tc>
        <w:tc>
          <w:tcPr>
            <w:tcW w:w="1166" w:type="dxa"/>
          </w:tcPr>
          <w:p w14:paraId="525E26EB" w14:textId="77777777" w:rsidR="00F01FF2" w:rsidRPr="00F01FF2" w:rsidRDefault="00F01FF2" w:rsidP="00F01FF2">
            <w:pPr>
              <w:bidi w:val="0"/>
              <w:spacing w:line="276" w:lineRule="auto"/>
              <w:jc w:val="center"/>
              <w:rPr>
                <w:rFonts w:ascii="Simplified Arabic" w:hAnsi="Simplified Arabic" w:cs="Simplified Arabic"/>
                <w:b/>
                <w:bCs/>
                <w:kern w:val="0"/>
                <w:sz w:val="24"/>
                <w:szCs w:val="24"/>
                <w:rtl/>
                <w:lang w:bidi="ar-EG"/>
                <w14:ligatures w14:val="none"/>
              </w:rPr>
            </w:pPr>
            <w:r w:rsidRPr="00F01FF2">
              <w:rPr>
                <w:rFonts w:ascii="Simplified Arabic" w:hAnsi="Simplified Arabic" w:cs="Simplified Arabic"/>
                <w:b/>
                <w:bCs/>
                <w:kern w:val="0"/>
                <w:sz w:val="24"/>
                <w:szCs w:val="24"/>
                <w:lang w:bidi="ar-EG"/>
                <w14:ligatures w14:val="none"/>
              </w:rPr>
              <w:t>T</w:t>
            </w:r>
          </w:p>
        </w:tc>
        <w:tc>
          <w:tcPr>
            <w:tcW w:w="832" w:type="dxa"/>
          </w:tcPr>
          <w:p w14:paraId="0107DF24" w14:textId="77777777" w:rsidR="00F01FF2" w:rsidRPr="00F01FF2" w:rsidRDefault="00F01FF2" w:rsidP="00F01FF2">
            <w:pPr>
              <w:bidi w:val="0"/>
              <w:spacing w:line="276" w:lineRule="auto"/>
              <w:jc w:val="center"/>
              <w:rPr>
                <w:rFonts w:ascii="Simplified Arabic" w:hAnsi="Simplified Arabic" w:cs="Simplified Arabic"/>
                <w:b/>
                <w:bCs/>
                <w:kern w:val="0"/>
                <w:sz w:val="24"/>
                <w:szCs w:val="24"/>
                <w:rtl/>
                <w:lang w:bidi="ar-EG"/>
                <w14:ligatures w14:val="none"/>
              </w:rPr>
            </w:pPr>
            <w:r w:rsidRPr="00F01FF2">
              <w:rPr>
                <w:rFonts w:ascii="Simplified Arabic" w:hAnsi="Simplified Arabic" w:cs="Simplified Arabic"/>
                <w:b/>
                <w:bCs/>
                <w:kern w:val="0"/>
                <w:sz w:val="24"/>
                <w:szCs w:val="24"/>
                <w:lang w:bidi="ar-EG"/>
                <w14:ligatures w14:val="none"/>
              </w:rPr>
              <w:t>Sig T</w:t>
            </w:r>
          </w:p>
        </w:tc>
      </w:tr>
      <w:tr w:rsidR="00F01FF2" w:rsidRPr="00F01FF2" w14:paraId="0DB638F7" w14:textId="77777777" w:rsidTr="00D06080">
        <w:trPr>
          <w:jc w:val="center"/>
        </w:trPr>
        <w:tc>
          <w:tcPr>
            <w:tcW w:w="1339" w:type="dxa"/>
            <w:vMerge w:val="restart"/>
          </w:tcPr>
          <w:p w14:paraId="1DD14263" w14:textId="77777777" w:rsidR="00F01FF2" w:rsidRPr="00F01FF2" w:rsidRDefault="00F01FF2" w:rsidP="00F01FF2">
            <w:pPr>
              <w:bidi w:val="0"/>
              <w:spacing w:line="276" w:lineRule="auto"/>
              <w:jc w:val="center"/>
              <w:rPr>
                <w:rFonts w:ascii="Simplified Arabic" w:hAnsi="Simplified Arabic" w:cs="Simplified Arabic"/>
                <w:b/>
                <w:bCs/>
                <w:kern w:val="0"/>
                <w:sz w:val="24"/>
                <w:szCs w:val="24"/>
                <w:rtl/>
                <w:lang w:bidi="ar-EG"/>
                <w14:ligatures w14:val="none"/>
              </w:rPr>
            </w:pPr>
            <w:r w:rsidRPr="00F01FF2">
              <w:rPr>
                <w:rFonts w:ascii="Simplified Arabic" w:hAnsi="Simplified Arabic" w:cs="Simplified Arabic"/>
                <w:b/>
                <w:bCs/>
                <w:sz w:val="24"/>
                <w:szCs w:val="24"/>
                <w:rtl/>
                <w:lang w:bidi="ar-EG"/>
              </w:rPr>
              <w:t>مصداقية محتوى الوسائط الرقمية</w:t>
            </w:r>
          </w:p>
        </w:tc>
        <w:tc>
          <w:tcPr>
            <w:tcW w:w="1946" w:type="dxa"/>
          </w:tcPr>
          <w:p w14:paraId="7FEC82F3" w14:textId="77777777" w:rsidR="00F01FF2" w:rsidRPr="00F01FF2" w:rsidRDefault="00F01FF2" w:rsidP="00F01FF2">
            <w:pPr>
              <w:bidi w:val="0"/>
              <w:spacing w:line="276" w:lineRule="auto"/>
              <w:jc w:val="center"/>
              <w:rPr>
                <w:rFonts w:ascii="Simplified Arabic" w:hAnsi="Simplified Arabic" w:cs="Simplified Arabic"/>
                <w:b/>
                <w:bCs/>
                <w:kern w:val="0"/>
                <w:sz w:val="24"/>
                <w:szCs w:val="24"/>
                <w:rtl/>
                <w:lang w:bidi="ar-EG"/>
                <w14:ligatures w14:val="none"/>
              </w:rPr>
            </w:pPr>
            <w:r w:rsidRPr="00F01FF2">
              <w:rPr>
                <w:rFonts w:ascii="Simplified Arabic" w:hAnsi="Simplified Arabic" w:cs="Simplified Arabic"/>
                <w:b/>
                <w:bCs/>
                <w:kern w:val="0"/>
                <w:sz w:val="24"/>
                <w:szCs w:val="24"/>
                <w:rtl/>
                <w:lang w:bidi="ar-EG"/>
                <w14:ligatures w14:val="none"/>
              </w:rPr>
              <w:t xml:space="preserve">الثابت </w:t>
            </w:r>
            <w:r w:rsidRPr="00F01FF2">
              <w:rPr>
                <w:rFonts w:ascii="Simplified Arabic" w:hAnsi="Simplified Arabic" w:cs="Simplified Arabic"/>
                <w:b/>
                <w:bCs/>
                <w:kern w:val="0"/>
                <w:sz w:val="24"/>
                <w:szCs w:val="24"/>
                <w:lang w:bidi="ar-EG"/>
                <w14:ligatures w14:val="none"/>
              </w:rPr>
              <w:t>Constant</w:t>
            </w:r>
          </w:p>
        </w:tc>
        <w:tc>
          <w:tcPr>
            <w:tcW w:w="1516" w:type="dxa"/>
            <w:vAlign w:val="center"/>
          </w:tcPr>
          <w:p w14:paraId="2F68A891" w14:textId="77777777" w:rsidR="00F01FF2" w:rsidRPr="00F01FF2" w:rsidRDefault="00F01FF2" w:rsidP="00F01FF2">
            <w:pPr>
              <w:bidi w:val="0"/>
              <w:spacing w:line="276" w:lineRule="auto"/>
              <w:jc w:val="center"/>
              <w:rPr>
                <w:rFonts w:ascii="Simplified Arabic" w:hAnsi="Simplified Arabic" w:cs="Simplified Arabic"/>
                <w:b/>
                <w:bCs/>
                <w:kern w:val="0"/>
                <w:sz w:val="24"/>
                <w:szCs w:val="24"/>
                <w:rtl/>
                <w:lang w:bidi="ar-EG"/>
                <w14:ligatures w14:val="none"/>
              </w:rPr>
            </w:pPr>
            <w:r w:rsidRPr="00F01FF2">
              <w:rPr>
                <w:rFonts w:ascii="Simplified Arabic" w:hAnsi="Simplified Arabic" w:cs="Simplified Arabic"/>
                <w:b/>
                <w:bCs/>
                <w:color w:val="000000"/>
                <w:kern w:val="0"/>
                <w:sz w:val="24"/>
                <w:szCs w:val="24"/>
              </w:rPr>
              <w:t>12.578</w:t>
            </w:r>
          </w:p>
        </w:tc>
        <w:tc>
          <w:tcPr>
            <w:tcW w:w="1056" w:type="dxa"/>
            <w:vAlign w:val="center"/>
          </w:tcPr>
          <w:p w14:paraId="5D177D58" w14:textId="77777777" w:rsidR="00F01FF2" w:rsidRPr="00F01FF2" w:rsidRDefault="00F01FF2" w:rsidP="00F01FF2">
            <w:pPr>
              <w:bidi w:val="0"/>
              <w:spacing w:line="276" w:lineRule="auto"/>
              <w:jc w:val="center"/>
              <w:rPr>
                <w:rFonts w:ascii="Simplified Arabic" w:hAnsi="Simplified Arabic" w:cs="Simplified Arabic"/>
                <w:b/>
                <w:bCs/>
                <w:kern w:val="0"/>
                <w:sz w:val="24"/>
                <w:szCs w:val="24"/>
                <w:rtl/>
                <w:lang w:bidi="ar-EG"/>
                <w14:ligatures w14:val="none"/>
              </w:rPr>
            </w:pPr>
            <w:r w:rsidRPr="00F01FF2">
              <w:rPr>
                <w:rFonts w:ascii="Simplified Arabic" w:hAnsi="Simplified Arabic" w:cs="Simplified Arabic"/>
                <w:b/>
                <w:bCs/>
                <w:color w:val="000000"/>
                <w:kern w:val="0"/>
                <w:sz w:val="24"/>
                <w:szCs w:val="24"/>
              </w:rPr>
              <w:t>.752</w:t>
            </w:r>
          </w:p>
        </w:tc>
        <w:tc>
          <w:tcPr>
            <w:tcW w:w="1495" w:type="dxa"/>
            <w:vAlign w:val="center"/>
          </w:tcPr>
          <w:p w14:paraId="69307B6C" w14:textId="77777777" w:rsidR="00F01FF2" w:rsidRPr="00F01FF2" w:rsidRDefault="00F01FF2" w:rsidP="00F01FF2">
            <w:pPr>
              <w:bidi w:val="0"/>
              <w:spacing w:line="276" w:lineRule="auto"/>
              <w:jc w:val="center"/>
              <w:rPr>
                <w:rFonts w:ascii="Simplified Arabic" w:hAnsi="Simplified Arabic" w:cs="Simplified Arabic"/>
                <w:b/>
                <w:bCs/>
                <w:kern w:val="0"/>
                <w:sz w:val="24"/>
                <w:szCs w:val="24"/>
                <w:rtl/>
                <w:lang w:bidi="ar-EG"/>
                <w14:ligatures w14:val="none"/>
              </w:rPr>
            </w:pPr>
          </w:p>
        </w:tc>
        <w:tc>
          <w:tcPr>
            <w:tcW w:w="1166" w:type="dxa"/>
            <w:vAlign w:val="center"/>
          </w:tcPr>
          <w:p w14:paraId="03FBD201" w14:textId="77777777" w:rsidR="00F01FF2" w:rsidRPr="00F01FF2" w:rsidRDefault="00F01FF2" w:rsidP="00F01FF2">
            <w:pPr>
              <w:bidi w:val="0"/>
              <w:spacing w:line="276" w:lineRule="auto"/>
              <w:jc w:val="center"/>
              <w:rPr>
                <w:rFonts w:ascii="Simplified Arabic" w:hAnsi="Simplified Arabic" w:cs="Simplified Arabic"/>
                <w:b/>
                <w:bCs/>
                <w:kern w:val="0"/>
                <w:sz w:val="24"/>
                <w:szCs w:val="24"/>
                <w:rtl/>
                <w:lang w:bidi="ar-EG"/>
                <w14:ligatures w14:val="none"/>
              </w:rPr>
            </w:pPr>
            <w:r w:rsidRPr="00F01FF2">
              <w:rPr>
                <w:rFonts w:ascii="Simplified Arabic" w:hAnsi="Simplified Arabic" w:cs="Simplified Arabic"/>
                <w:b/>
                <w:bCs/>
                <w:color w:val="000000"/>
                <w:kern w:val="0"/>
                <w:sz w:val="24"/>
                <w:szCs w:val="24"/>
              </w:rPr>
              <w:t>16.725</w:t>
            </w:r>
          </w:p>
        </w:tc>
        <w:tc>
          <w:tcPr>
            <w:tcW w:w="832" w:type="dxa"/>
            <w:vAlign w:val="center"/>
          </w:tcPr>
          <w:p w14:paraId="6EB415D3" w14:textId="77777777" w:rsidR="00F01FF2" w:rsidRPr="00F01FF2" w:rsidRDefault="00F01FF2" w:rsidP="00F01FF2">
            <w:pPr>
              <w:bidi w:val="0"/>
              <w:spacing w:line="276" w:lineRule="auto"/>
              <w:jc w:val="center"/>
              <w:rPr>
                <w:rFonts w:ascii="Simplified Arabic" w:hAnsi="Simplified Arabic" w:cs="Simplified Arabic"/>
                <w:b/>
                <w:bCs/>
                <w:kern w:val="0"/>
                <w:sz w:val="24"/>
                <w:szCs w:val="24"/>
                <w:rtl/>
                <w:lang w:bidi="ar-EG"/>
                <w14:ligatures w14:val="none"/>
              </w:rPr>
            </w:pPr>
            <w:r w:rsidRPr="00F01FF2">
              <w:rPr>
                <w:rFonts w:ascii="Simplified Arabic" w:hAnsi="Simplified Arabic" w:cs="Simplified Arabic"/>
                <w:b/>
                <w:bCs/>
                <w:color w:val="000000"/>
                <w:kern w:val="0"/>
                <w:sz w:val="24"/>
                <w:szCs w:val="24"/>
              </w:rPr>
              <w:t>.000</w:t>
            </w:r>
          </w:p>
        </w:tc>
      </w:tr>
      <w:tr w:rsidR="00F01FF2" w:rsidRPr="00F01FF2" w14:paraId="1BFAA40D" w14:textId="77777777" w:rsidTr="00D06080">
        <w:trPr>
          <w:jc w:val="center"/>
        </w:trPr>
        <w:tc>
          <w:tcPr>
            <w:tcW w:w="1339" w:type="dxa"/>
            <w:vMerge/>
          </w:tcPr>
          <w:p w14:paraId="22B41235" w14:textId="77777777" w:rsidR="00F01FF2" w:rsidRPr="00F01FF2" w:rsidRDefault="00F01FF2" w:rsidP="00F01FF2">
            <w:pPr>
              <w:bidi w:val="0"/>
              <w:spacing w:line="276" w:lineRule="auto"/>
              <w:jc w:val="center"/>
              <w:rPr>
                <w:rFonts w:ascii="Simplified Arabic" w:hAnsi="Simplified Arabic" w:cs="Simplified Arabic"/>
                <w:b/>
                <w:bCs/>
                <w:kern w:val="0"/>
                <w:sz w:val="24"/>
                <w:szCs w:val="24"/>
                <w:rtl/>
                <w:lang w:bidi="ar-EG"/>
                <w14:ligatures w14:val="none"/>
              </w:rPr>
            </w:pPr>
          </w:p>
        </w:tc>
        <w:tc>
          <w:tcPr>
            <w:tcW w:w="1946" w:type="dxa"/>
          </w:tcPr>
          <w:p w14:paraId="712B30C0" w14:textId="77777777" w:rsidR="00F01FF2" w:rsidRPr="00F01FF2" w:rsidRDefault="00F01FF2" w:rsidP="00F01FF2">
            <w:pPr>
              <w:spacing w:line="360" w:lineRule="auto"/>
              <w:contextualSpacing/>
              <w:jc w:val="center"/>
              <w:rPr>
                <w:rFonts w:ascii="Simplified Arabic" w:hAnsi="Simplified Arabic" w:cs="Simplified Arabic"/>
                <w:b/>
                <w:bCs/>
                <w:kern w:val="0"/>
                <w:sz w:val="24"/>
                <w:szCs w:val="24"/>
                <w:rtl/>
                <w:lang w:bidi="ar-EG"/>
                <w14:ligatures w14:val="none"/>
              </w:rPr>
            </w:pPr>
            <w:r w:rsidRPr="00F01FF2">
              <w:rPr>
                <w:rFonts w:ascii="Simplified Arabic" w:hAnsi="Simplified Arabic" w:cs="Simplified Arabic"/>
                <w:b/>
                <w:bCs/>
                <w:sz w:val="24"/>
                <w:szCs w:val="24"/>
                <w:rtl/>
                <w:lang w:bidi="ar-EG"/>
              </w:rPr>
              <w:t>ثقة الجمهور في المعلومات الصحية أثناء الأزمات.</w:t>
            </w:r>
          </w:p>
        </w:tc>
        <w:tc>
          <w:tcPr>
            <w:tcW w:w="1516" w:type="dxa"/>
            <w:vAlign w:val="center"/>
          </w:tcPr>
          <w:p w14:paraId="20FA2A1E" w14:textId="77777777" w:rsidR="00F01FF2" w:rsidRPr="00F01FF2" w:rsidRDefault="00F01FF2" w:rsidP="00F01FF2">
            <w:pPr>
              <w:bidi w:val="0"/>
              <w:spacing w:line="276" w:lineRule="auto"/>
              <w:jc w:val="center"/>
              <w:rPr>
                <w:rFonts w:ascii="Simplified Arabic" w:hAnsi="Simplified Arabic" w:cs="Simplified Arabic"/>
                <w:b/>
                <w:bCs/>
                <w:kern w:val="0"/>
                <w:sz w:val="24"/>
                <w:szCs w:val="24"/>
                <w:rtl/>
                <w:lang w:bidi="ar-EG"/>
                <w14:ligatures w14:val="none"/>
              </w:rPr>
            </w:pPr>
            <w:r w:rsidRPr="00F01FF2">
              <w:rPr>
                <w:rFonts w:ascii="Simplified Arabic" w:hAnsi="Simplified Arabic" w:cs="Simplified Arabic"/>
                <w:b/>
                <w:bCs/>
                <w:color w:val="000000"/>
                <w:kern w:val="0"/>
                <w:sz w:val="24"/>
                <w:szCs w:val="24"/>
              </w:rPr>
              <w:t>.199</w:t>
            </w:r>
          </w:p>
        </w:tc>
        <w:tc>
          <w:tcPr>
            <w:tcW w:w="1056" w:type="dxa"/>
            <w:vAlign w:val="center"/>
          </w:tcPr>
          <w:p w14:paraId="382E77D2" w14:textId="77777777" w:rsidR="00F01FF2" w:rsidRPr="00F01FF2" w:rsidRDefault="00F01FF2" w:rsidP="00F01FF2">
            <w:pPr>
              <w:bidi w:val="0"/>
              <w:spacing w:line="276" w:lineRule="auto"/>
              <w:jc w:val="center"/>
              <w:rPr>
                <w:rFonts w:ascii="Simplified Arabic" w:hAnsi="Simplified Arabic" w:cs="Simplified Arabic"/>
                <w:b/>
                <w:bCs/>
                <w:kern w:val="0"/>
                <w:sz w:val="24"/>
                <w:szCs w:val="24"/>
                <w:rtl/>
                <w:lang w:bidi="ar-EG"/>
                <w14:ligatures w14:val="none"/>
              </w:rPr>
            </w:pPr>
            <w:r w:rsidRPr="00F01FF2">
              <w:rPr>
                <w:rFonts w:ascii="Simplified Arabic" w:hAnsi="Simplified Arabic" w:cs="Simplified Arabic"/>
                <w:b/>
                <w:bCs/>
                <w:color w:val="000000"/>
                <w:kern w:val="0"/>
                <w:sz w:val="24"/>
                <w:szCs w:val="24"/>
              </w:rPr>
              <w:t>.042</w:t>
            </w:r>
          </w:p>
        </w:tc>
        <w:tc>
          <w:tcPr>
            <w:tcW w:w="1495" w:type="dxa"/>
            <w:vAlign w:val="center"/>
          </w:tcPr>
          <w:p w14:paraId="69B79298" w14:textId="77777777" w:rsidR="00F01FF2" w:rsidRPr="00F01FF2" w:rsidRDefault="00F01FF2" w:rsidP="00F01FF2">
            <w:pPr>
              <w:bidi w:val="0"/>
              <w:spacing w:line="276" w:lineRule="auto"/>
              <w:jc w:val="center"/>
              <w:rPr>
                <w:rFonts w:ascii="Simplified Arabic" w:hAnsi="Simplified Arabic" w:cs="Simplified Arabic"/>
                <w:b/>
                <w:bCs/>
                <w:kern w:val="0"/>
                <w:sz w:val="24"/>
                <w:szCs w:val="24"/>
                <w:rtl/>
                <w:lang w:bidi="ar-EG"/>
                <w14:ligatures w14:val="none"/>
              </w:rPr>
            </w:pPr>
            <w:r w:rsidRPr="00F01FF2">
              <w:rPr>
                <w:rFonts w:ascii="Simplified Arabic" w:hAnsi="Simplified Arabic" w:cs="Simplified Arabic"/>
                <w:b/>
                <w:bCs/>
                <w:color w:val="000000"/>
                <w:kern w:val="0"/>
                <w:sz w:val="24"/>
                <w:szCs w:val="24"/>
              </w:rPr>
              <w:t>.217</w:t>
            </w:r>
          </w:p>
        </w:tc>
        <w:tc>
          <w:tcPr>
            <w:tcW w:w="1166" w:type="dxa"/>
            <w:vAlign w:val="center"/>
          </w:tcPr>
          <w:p w14:paraId="427FD338" w14:textId="77777777" w:rsidR="00F01FF2" w:rsidRPr="00F01FF2" w:rsidRDefault="00F01FF2" w:rsidP="00F01FF2">
            <w:pPr>
              <w:bidi w:val="0"/>
              <w:spacing w:line="276" w:lineRule="auto"/>
              <w:jc w:val="center"/>
              <w:rPr>
                <w:rFonts w:ascii="Simplified Arabic" w:hAnsi="Simplified Arabic" w:cs="Simplified Arabic"/>
                <w:b/>
                <w:bCs/>
                <w:kern w:val="0"/>
                <w:sz w:val="24"/>
                <w:szCs w:val="24"/>
                <w:rtl/>
                <w:lang w:bidi="ar-EG"/>
                <w14:ligatures w14:val="none"/>
              </w:rPr>
            </w:pPr>
            <w:r w:rsidRPr="00F01FF2">
              <w:rPr>
                <w:rFonts w:ascii="Simplified Arabic" w:hAnsi="Simplified Arabic" w:cs="Simplified Arabic"/>
                <w:b/>
                <w:bCs/>
                <w:color w:val="000000"/>
                <w:kern w:val="0"/>
                <w:sz w:val="24"/>
                <w:szCs w:val="24"/>
              </w:rPr>
              <w:t>4.789</w:t>
            </w:r>
          </w:p>
        </w:tc>
        <w:tc>
          <w:tcPr>
            <w:tcW w:w="832" w:type="dxa"/>
            <w:vAlign w:val="center"/>
          </w:tcPr>
          <w:p w14:paraId="3CD6EACE" w14:textId="77777777" w:rsidR="00F01FF2" w:rsidRPr="00F01FF2" w:rsidRDefault="00F01FF2" w:rsidP="00F01FF2">
            <w:pPr>
              <w:bidi w:val="0"/>
              <w:spacing w:line="276" w:lineRule="auto"/>
              <w:jc w:val="center"/>
              <w:rPr>
                <w:rFonts w:ascii="Simplified Arabic" w:hAnsi="Simplified Arabic" w:cs="Simplified Arabic"/>
                <w:b/>
                <w:bCs/>
                <w:kern w:val="0"/>
                <w:sz w:val="24"/>
                <w:szCs w:val="24"/>
                <w:rtl/>
                <w:lang w:bidi="ar-EG"/>
                <w14:ligatures w14:val="none"/>
              </w:rPr>
            </w:pPr>
            <w:r w:rsidRPr="00F01FF2">
              <w:rPr>
                <w:rFonts w:ascii="Simplified Arabic" w:hAnsi="Simplified Arabic" w:cs="Simplified Arabic"/>
                <w:b/>
                <w:bCs/>
                <w:color w:val="000000"/>
                <w:kern w:val="0"/>
                <w:sz w:val="24"/>
                <w:szCs w:val="24"/>
              </w:rPr>
              <w:t>.000</w:t>
            </w:r>
          </w:p>
        </w:tc>
      </w:tr>
    </w:tbl>
    <w:p w14:paraId="79743793" w14:textId="77777777" w:rsidR="00F01FF2" w:rsidRPr="00F01FF2" w:rsidRDefault="00F01FF2" w:rsidP="00F01FF2">
      <w:pPr>
        <w:spacing w:after="0" w:line="240" w:lineRule="auto"/>
        <w:jc w:val="both"/>
        <w:rPr>
          <w:rFonts w:ascii="Simplified Arabic" w:hAnsi="Simplified Arabic" w:cs="Simplified Arabic"/>
          <w:b/>
          <w:bCs/>
          <w:kern w:val="0"/>
          <w:rtl/>
          <w14:ligatures w14:val="none"/>
        </w:rPr>
      </w:pPr>
      <w:r w:rsidRPr="00F01FF2">
        <w:rPr>
          <w:rFonts w:ascii="Simplified Arabic" w:hAnsi="Simplified Arabic" w:cs="Simplified Arabic"/>
          <w:b/>
          <w:bCs/>
          <w:kern w:val="0"/>
          <w:rtl/>
          <w14:ligatures w14:val="none"/>
        </w:rPr>
        <w:t xml:space="preserve">المصدر: من إعداد الباحث استنادا إلى التحليل الإحصائي باستخدام برنامج </w:t>
      </w:r>
      <w:r w:rsidRPr="00F01FF2">
        <w:rPr>
          <w:rFonts w:ascii="Simplified Arabic" w:hAnsi="Simplified Arabic" w:cs="Simplified Arabic"/>
          <w:b/>
          <w:bCs/>
          <w:kern w:val="0"/>
          <w14:ligatures w14:val="none"/>
        </w:rPr>
        <w:t>SPSS</w:t>
      </w:r>
    </w:p>
    <w:p w14:paraId="7A84ECB9" w14:textId="77777777" w:rsidR="00F01FF2" w:rsidRPr="00F01FF2" w:rsidRDefault="00F01FF2" w:rsidP="00F01FF2">
      <w:pPr>
        <w:autoSpaceDE w:val="0"/>
        <w:autoSpaceDN w:val="0"/>
        <w:bidi w:val="0"/>
        <w:adjustRightInd w:val="0"/>
        <w:spacing w:after="0" w:line="240" w:lineRule="auto"/>
        <w:rPr>
          <w:rFonts w:ascii="Times New Roman" w:hAnsi="Times New Roman" w:cs="Times New Roman"/>
          <w:kern w:val="0"/>
          <w:sz w:val="24"/>
          <w:szCs w:val="24"/>
        </w:rPr>
      </w:pPr>
    </w:p>
    <w:p w14:paraId="587A6BD1" w14:textId="23C9944A" w:rsidR="00F01FF2" w:rsidRPr="00F01FF2" w:rsidRDefault="00F01FF2" w:rsidP="00F01FF2">
      <w:pPr>
        <w:spacing w:after="0" w:line="360" w:lineRule="auto"/>
        <w:jc w:val="both"/>
        <w:rPr>
          <w:rFonts w:ascii="Simplified Arabic" w:hAnsi="Simplified Arabic" w:cs="Simplified Arabic"/>
          <w:kern w:val="0"/>
          <w:sz w:val="28"/>
          <w:szCs w:val="28"/>
          <w:u w:val="thick"/>
          <w:rtl/>
          <w:lang w:bidi="ar-EG"/>
          <w14:ligatures w14:val="none"/>
        </w:rPr>
      </w:pPr>
      <w:r w:rsidRPr="00F01FF2">
        <w:rPr>
          <w:rFonts w:ascii="Simplified Arabic" w:hAnsi="Simplified Arabic" w:cs="Simplified Arabic"/>
          <w:kern w:val="0"/>
          <w:sz w:val="28"/>
          <w:szCs w:val="28"/>
          <w:rtl/>
          <w14:ligatures w14:val="none"/>
        </w:rPr>
        <w:lastRenderedPageBreak/>
        <w:t>يتبين من الجدول (</w:t>
      </w:r>
      <w:r w:rsidRPr="00F01FF2">
        <w:rPr>
          <w:rFonts w:ascii="Simplified Arabic" w:hAnsi="Simplified Arabic" w:cs="Simplified Arabic" w:hint="cs"/>
          <w:kern w:val="0"/>
          <w:sz w:val="28"/>
          <w:szCs w:val="28"/>
          <w:rtl/>
          <w14:ligatures w14:val="none"/>
        </w:rPr>
        <w:t>19</w:t>
      </w:r>
      <w:r w:rsidRPr="00F01FF2">
        <w:rPr>
          <w:rFonts w:ascii="Simplified Arabic" w:hAnsi="Simplified Arabic" w:cs="Simplified Arabic"/>
          <w:kern w:val="0"/>
          <w:sz w:val="28"/>
          <w:szCs w:val="28"/>
          <w:rtl/>
          <w14:ligatures w14:val="none"/>
        </w:rPr>
        <w:t xml:space="preserve">) معنوية النموذج ككل </w:t>
      </w:r>
      <w:r w:rsidRPr="00F01FF2">
        <w:rPr>
          <w:rFonts w:ascii="Simplified Arabic" w:hAnsi="Simplified Arabic" w:cs="Simplified Arabic"/>
          <w:kern w:val="0"/>
          <w:sz w:val="28"/>
          <w:szCs w:val="28"/>
          <w:rtl/>
          <w:lang w:bidi="ar-EG"/>
          <w14:ligatures w14:val="none"/>
        </w:rPr>
        <w:t>عند مستوى 0.01 حيث كانت قيمة (</w:t>
      </w:r>
      <w:r w:rsidRPr="00F01FF2">
        <w:rPr>
          <w:rFonts w:ascii="Simplified Arabic" w:hAnsi="Simplified Arabic" w:cs="Simplified Arabic"/>
          <w:kern w:val="0"/>
          <w:sz w:val="28"/>
          <w:szCs w:val="28"/>
          <w:lang w:bidi="ar-EG"/>
          <w14:ligatures w14:val="none"/>
        </w:rPr>
        <w:t>Sig F</w:t>
      </w:r>
      <w:r w:rsidRPr="00F01FF2">
        <w:rPr>
          <w:rFonts w:ascii="Simplified Arabic" w:hAnsi="Simplified Arabic" w:cs="Simplified Arabic"/>
          <w:kern w:val="0"/>
          <w:sz w:val="28"/>
          <w:szCs w:val="28"/>
          <w:rtl/>
          <w:lang w:bidi="ar-EG"/>
          <w14:ligatures w14:val="none"/>
        </w:rPr>
        <w:t xml:space="preserve">) = 0.000 وهي قيمة أقل من 0.01 أي أن قيمة </w:t>
      </w:r>
      <w:r w:rsidRPr="00F01FF2">
        <w:rPr>
          <w:rFonts w:ascii="Simplified Arabic" w:hAnsi="Simplified Arabic" w:cs="Simplified Arabic"/>
          <w:kern w:val="0"/>
          <w:sz w:val="28"/>
          <w:szCs w:val="28"/>
          <w:lang w:bidi="ar-EG"/>
          <w14:ligatures w14:val="none"/>
        </w:rPr>
        <w:t>F</w:t>
      </w:r>
      <w:r w:rsidRPr="00F01FF2">
        <w:rPr>
          <w:rFonts w:ascii="Simplified Arabic" w:hAnsi="Simplified Arabic" w:cs="Simplified Arabic"/>
          <w:kern w:val="0"/>
          <w:sz w:val="28"/>
          <w:szCs w:val="28"/>
          <w:rtl/>
          <w:lang w:bidi="ar-EG"/>
          <w14:ligatures w14:val="none"/>
        </w:rPr>
        <w:t xml:space="preserve"> المحسوبة أكبر من قيمة </w:t>
      </w:r>
      <w:r w:rsidRPr="00F01FF2">
        <w:rPr>
          <w:rFonts w:ascii="Simplified Arabic" w:hAnsi="Simplified Arabic" w:cs="Simplified Arabic"/>
          <w:kern w:val="0"/>
          <w:sz w:val="28"/>
          <w:szCs w:val="28"/>
          <w:lang w:bidi="ar-EG"/>
          <w14:ligatures w14:val="none"/>
        </w:rPr>
        <w:t>F</w:t>
      </w:r>
      <w:r w:rsidRPr="00F01FF2">
        <w:rPr>
          <w:rFonts w:ascii="Simplified Arabic" w:hAnsi="Simplified Arabic" w:cs="Simplified Arabic"/>
          <w:kern w:val="0"/>
          <w:sz w:val="28"/>
          <w:szCs w:val="28"/>
          <w:rtl/>
          <w:lang w:bidi="ar-EG"/>
          <w14:ligatures w14:val="none"/>
        </w:rPr>
        <w:t xml:space="preserve"> الجدولية وتبين وجود </w:t>
      </w:r>
      <w:r w:rsidRPr="00F01FF2">
        <w:rPr>
          <w:rFonts w:ascii="Simplified Arabic" w:hAnsi="Simplified Arabic" w:cs="Simplified Arabic"/>
          <w:color w:val="000000" w:themeColor="text1"/>
          <w:kern w:val="0"/>
          <w:sz w:val="28"/>
          <w:szCs w:val="28"/>
          <w:rtl/>
          <w:lang w:bidi="ar-EG"/>
          <w14:ligatures w14:val="none"/>
        </w:rPr>
        <w:t xml:space="preserve">تأثير إيجابي ذو دلالة إحصائية </w:t>
      </w:r>
      <w:r w:rsidRPr="00F01FF2">
        <w:rPr>
          <w:rFonts w:ascii="Simplified Arabic" w:hAnsi="Simplified Arabic" w:cs="Simplified Arabic" w:hint="cs"/>
          <w:color w:val="000000" w:themeColor="text1"/>
          <w:kern w:val="0"/>
          <w:sz w:val="28"/>
          <w:szCs w:val="28"/>
          <w:rtl/>
          <w:lang w:bidi="ar-EG"/>
          <w14:ligatures w14:val="none"/>
        </w:rPr>
        <w:t>ل</w:t>
      </w:r>
      <w:r w:rsidRPr="00F01FF2">
        <w:rPr>
          <w:rFonts w:ascii="Simplified Arabic" w:hAnsi="Simplified Arabic" w:cs="Simplified Arabic"/>
          <w:kern w:val="0"/>
          <w:sz w:val="28"/>
          <w:szCs w:val="28"/>
          <w:rtl/>
          <w:lang w:bidi="ar-EG"/>
          <w14:ligatures w14:val="none"/>
        </w:rPr>
        <w:t xml:space="preserve">مصداقية محتوى الوسائط الرقمية </w:t>
      </w:r>
      <w:r w:rsidRPr="00F01FF2">
        <w:rPr>
          <w:rFonts w:ascii="Simplified Arabic" w:hAnsi="Simplified Arabic" w:cs="Simplified Arabic" w:hint="cs"/>
          <w:kern w:val="0"/>
          <w:sz w:val="28"/>
          <w:szCs w:val="28"/>
          <w:rtl/>
          <w:lang w:bidi="ar-EG"/>
          <w14:ligatures w14:val="none"/>
        </w:rPr>
        <w:t xml:space="preserve">على </w:t>
      </w:r>
      <w:r w:rsidRPr="00F01FF2">
        <w:rPr>
          <w:rFonts w:ascii="Simplified Arabic" w:hAnsi="Simplified Arabic" w:cs="Simplified Arabic"/>
          <w:kern w:val="0"/>
          <w:sz w:val="28"/>
          <w:szCs w:val="28"/>
          <w:rtl/>
          <w:lang w:bidi="ar-EG"/>
          <w14:ligatures w14:val="none"/>
        </w:rPr>
        <w:t>ثقة الجمهور</w:t>
      </w:r>
      <w:r w:rsidRPr="00F01FF2">
        <w:rPr>
          <w:rFonts w:ascii="Simplified Arabic" w:hAnsi="Simplified Arabic" w:cs="Simplified Arabic"/>
          <w:kern w:val="0"/>
          <w:sz w:val="28"/>
          <w:szCs w:val="28"/>
          <w:lang w:bidi="ar-EG"/>
          <w14:ligatures w14:val="none"/>
        </w:rPr>
        <w:t xml:space="preserve"> </w:t>
      </w:r>
      <w:r w:rsidRPr="00F01FF2">
        <w:rPr>
          <w:rFonts w:ascii="Simplified Arabic" w:hAnsi="Simplified Arabic" w:cs="Simplified Arabic"/>
          <w:kern w:val="0"/>
          <w:sz w:val="28"/>
          <w:szCs w:val="28"/>
          <w:rtl/>
          <w:lang w:bidi="ar-EG"/>
          <w14:ligatures w14:val="none"/>
        </w:rPr>
        <w:t>في المعلومات الصحية أثناء الأزمات</w:t>
      </w:r>
      <w:r w:rsidRPr="00F01FF2">
        <w:rPr>
          <w:rFonts w:ascii="Simplified Arabic" w:hAnsi="Simplified Arabic" w:cs="Simplified Arabic" w:hint="cs"/>
          <w:kern w:val="0"/>
          <w:sz w:val="28"/>
          <w:szCs w:val="28"/>
          <w:rtl/>
          <w:lang w:bidi="ar-EG"/>
          <w14:ligatures w14:val="none"/>
        </w:rPr>
        <w:t xml:space="preserve"> </w:t>
      </w:r>
      <w:r w:rsidRPr="00F01FF2">
        <w:rPr>
          <w:rFonts w:ascii="Simplified Arabic" w:hAnsi="Simplified Arabic" w:cs="Simplified Arabic"/>
          <w:kern w:val="0"/>
          <w:sz w:val="28"/>
          <w:szCs w:val="28"/>
          <w:rtl/>
          <w:lang w:bidi="ar-EG"/>
          <w14:ligatures w14:val="none"/>
        </w:rPr>
        <w:t>عند مستوى 0.01 حيث كانت قيمة (</w:t>
      </w:r>
      <w:r w:rsidRPr="00F01FF2">
        <w:rPr>
          <w:rFonts w:ascii="Simplified Arabic" w:hAnsi="Simplified Arabic" w:cs="Simplified Arabic"/>
          <w:kern w:val="0"/>
          <w:sz w:val="28"/>
          <w:szCs w:val="28"/>
          <w:lang w:bidi="ar-EG"/>
          <w14:ligatures w14:val="none"/>
        </w:rPr>
        <w:t>Sig t</w:t>
      </w:r>
      <w:r w:rsidRPr="00F01FF2">
        <w:rPr>
          <w:rFonts w:ascii="Simplified Arabic" w:hAnsi="Simplified Arabic" w:cs="Simplified Arabic"/>
          <w:kern w:val="0"/>
          <w:sz w:val="28"/>
          <w:szCs w:val="28"/>
          <w:rtl/>
          <w:lang w:bidi="ar-EG"/>
          <w14:ligatures w14:val="none"/>
        </w:rPr>
        <w:t xml:space="preserve">) = 0.000 وهي قيمة أقل من 0.01 أي أن قيمة </w:t>
      </w:r>
      <w:r w:rsidRPr="00F01FF2">
        <w:rPr>
          <w:rFonts w:ascii="Simplified Arabic" w:hAnsi="Simplified Arabic" w:cs="Simplified Arabic"/>
          <w:kern w:val="0"/>
          <w:sz w:val="28"/>
          <w:szCs w:val="28"/>
          <w:lang w:bidi="ar-EG"/>
          <w14:ligatures w14:val="none"/>
        </w:rPr>
        <w:t>t</w:t>
      </w:r>
      <w:r w:rsidRPr="00F01FF2">
        <w:rPr>
          <w:rFonts w:ascii="Simplified Arabic" w:hAnsi="Simplified Arabic" w:cs="Simplified Arabic"/>
          <w:kern w:val="0"/>
          <w:sz w:val="28"/>
          <w:szCs w:val="28"/>
          <w:rtl/>
          <w:lang w:bidi="ar-EG"/>
          <w14:ligatures w14:val="none"/>
        </w:rPr>
        <w:t xml:space="preserve"> المحسوبة أكبر من قيمة </w:t>
      </w:r>
      <w:r w:rsidRPr="00F01FF2">
        <w:rPr>
          <w:rFonts w:ascii="Simplified Arabic" w:hAnsi="Simplified Arabic" w:cs="Simplified Arabic"/>
          <w:kern w:val="0"/>
          <w:sz w:val="28"/>
          <w:szCs w:val="28"/>
          <w:lang w:bidi="ar-EG"/>
          <w14:ligatures w14:val="none"/>
        </w:rPr>
        <w:t>t</w:t>
      </w:r>
      <w:r w:rsidRPr="00F01FF2">
        <w:rPr>
          <w:rFonts w:ascii="Simplified Arabic" w:hAnsi="Simplified Arabic" w:cs="Simplified Arabic"/>
          <w:kern w:val="0"/>
          <w:sz w:val="28"/>
          <w:szCs w:val="28"/>
          <w:rtl/>
          <w:lang w:bidi="ar-EG"/>
          <w14:ligatures w14:val="none"/>
        </w:rPr>
        <w:t xml:space="preserve"> الجدولية واتضح </w:t>
      </w:r>
      <w:r w:rsidRPr="00F01FF2">
        <w:rPr>
          <w:rFonts w:ascii="Simplified Arabic" w:hAnsi="Simplified Arabic" w:cs="Simplified Arabic"/>
          <w:kern w:val="0"/>
          <w:sz w:val="28"/>
          <w:szCs w:val="28"/>
          <w:rtl/>
          <w14:ligatures w14:val="none"/>
        </w:rPr>
        <w:t xml:space="preserve">وجود علاقة ارتباط طردية ذات دلالة إحصائية بين </w:t>
      </w:r>
      <w:r w:rsidRPr="00F01FF2">
        <w:rPr>
          <w:rFonts w:ascii="Simplified Arabic" w:hAnsi="Simplified Arabic" w:cs="Simplified Arabic"/>
          <w:kern w:val="0"/>
          <w:sz w:val="28"/>
          <w:szCs w:val="28"/>
          <w:rtl/>
          <w:lang w:bidi="ar-EG"/>
          <w14:ligatures w14:val="none"/>
        </w:rPr>
        <w:t>مصداقية محتوى الوسائط الرقمية وثقة الجمهور</w:t>
      </w:r>
      <w:r w:rsidRPr="00F01FF2">
        <w:rPr>
          <w:rFonts w:ascii="Simplified Arabic" w:hAnsi="Simplified Arabic" w:cs="Simplified Arabic"/>
          <w:kern w:val="0"/>
          <w:sz w:val="28"/>
          <w:szCs w:val="28"/>
          <w:lang w:bidi="ar-EG"/>
          <w14:ligatures w14:val="none"/>
        </w:rPr>
        <w:t xml:space="preserve"> </w:t>
      </w:r>
      <w:r w:rsidRPr="00F01FF2">
        <w:rPr>
          <w:rFonts w:ascii="Simplified Arabic" w:hAnsi="Simplified Arabic" w:cs="Simplified Arabic"/>
          <w:kern w:val="0"/>
          <w:sz w:val="28"/>
          <w:szCs w:val="28"/>
          <w:rtl/>
          <w:lang w:bidi="ar-EG"/>
          <w14:ligatures w14:val="none"/>
        </w:rPr>
        <w:t>في المعلومات الصحية أثناء الأزمات</w:t>
      </w:r>
      <w:r w:rsidRPr="00F01FF2">
        <w:rPr>
          <w:rFonts w:ascii="Simplified Arabic" w:hAnsi="Simplified Arabic" w:cs="Simplified Arabic" w:hint="cs"/>
          <w:kern w:val="0"/>
          <w:sz w:val="28"/>
          <w:szCs w:val="28"/>
          <w:rtl/>
          <w:lang w:bidi="ar-EG"/>
          <w14:ligatures w14:val="none"/>
        </w:rPr>
        <w:t xml:space="preserve"> </w:t>
      </w:r>
      <w:r w:rsidRPr="00F01FF2">
        <w:rPr>
          <w:rFonts w:ascii="Simplified Arabic" w:hAnsi="Simplified Arabic" w:cs="Simplified Arabic"/>
          <w:kern w:val="0"/>
          <w:sz w:val="28"/>
          <w:szCs w:val="28"/>
          <w:rtl/>
          <w:lang w:bidi="ar-EG"/>
          <w14:ligatures w14:val="none"/>
        </w:rPr>
        <w:t xml:space="preserve">عند مستوي معنوية 0.01 </w:t>
      </w:r>
      <w:r w:rsidRPr="00F01FF2">
        <w:rPr>
          <w:rFonts w:ascii="Simplified Arabic" w:eastAsia="Times New Roman" w:hAnsi="Simplified Arabic" w:cs="Simplified Arabic"/>
          <w:kern w:val="0"/>
          <w:sz w:val="28"/>
          <w:szCs w:val="28"/>
          <w:rtl/>
          <w:lang w:eastAsia="ar-SA" w:bidi="ar-EG"/>
          <w14:ligatures w14:val="none"/>
        </w:rPr>
        <w:t>واتضح ان المتغير المستقل (</w:t>
      </w:r>
      <w:r w:rsidRPr="00F01FF2">
        <w:rPr>
          <w:rFonts w:ascii="Simplified Arabic" w:hAnsi="Simplified Arabic" w:cs="Simplified Arabic"/>
          <w:kern w:val="0"/>
          <w:sz w:val="28"/>
          <w:szCs w:val="28"/>
          <w:rtl/>
          <w:lang w:bidi="ar-EG"/>
          <w14:ligatures w14:val="none"/>
        </w:rPr>
        <w:t>مصداقية محتوى الوسائط الرقمية</w:t>
      </w:r>
      <w:r w:rsidRPr="00F01FF2">
        <w:rPr>
          <w:rFonts w:ascii="Simplified Arabic" w:eastAsia="Times New Roman" w:hAnsi="Simplified Arabic" w:cs="Simplified Arabic"/>
          <w:kern w:val="0"/>
          <w:sz w:val="28"/>
          <w:szCs w:val="28"/>
          <w:rtl/>
          <w:lang w:eastAsia="ar-SA" w:bidi="ar-EG"/>
          <w14:ligatures w14:val="none"/>
        </w:rPr>
        <w:t xml:space="preserve">) يفسر </w:t>
      </w:r>
      <w:r w:rsidRPr="00F01FF2">
        <w:rPr>
          <w:rFonts w:ascii="Simplified Arabic" w:eastAsia="Times New Roman" w:hAnsi="Simplified Arabic" w:cs="Simplified Arabic" w:hint="cs"/>
          <w:kern w:val="0"/>
          <w:sz w:val="28"/>
          <w:szCs w:val="28"/>
          <w:rtl/>
          <w:lang w:eastAsia="ar-SA" w:bidi="ar-EG"/>
          <w14:ligatures w14:val="none"/>
        </w:rPr>
        <w:t>4.7</w:t>
      </w:r>
      <w:r w:rsidRPr="00F01FF2">
        <w:rPr>
          <w:rFonts w:ascii="Simplified Arabic" w:eastAsia="Times New Roman" w:hAnsi="Simplified Arabic" w:cs="Simplified Arabic"/>
          <w:kern w:val="0"/>
          <w:sz w:val="28"/>
          <w:szCs w:val="28"/>
          <w:rtl/>
          <w:lang w:eastAsia="ar-SA" w:bidi="ar-EG"/>
          <w14:ligatures w14:val="none"/>
        </w:rPr>
        <w:t xml:space="preserve"> % من التغيرات التي تحدث في المتغير التابع (</w:t>
      </w:r>
      <w:r w:rsidRPr="00F01FF2">
        <w:rPr>
          <w:rFonts w:ascii="Simplified Arabic" w:hAnsi="Simplified Arabic" w:cs="Simplified Arabic"/>
          <w:kern w:val="0"/>
          <w:sz w:val="28"/>
          <w:szCs w:val="28"/>
          <w:rtl/>
          <w:lang w:bidi="ar-EG"/>
          <w14:ligatures w14:val="none"/>
        </w:rPr>
        <w:t>ثقة الجمهور</w:t>
      </w:r>
      <w:r w:rsidRPr="00F01FF2">
        <w:rPr>
          <w:rFonts w:ascii="Simplified Arabic" w:hAnsi="Simplified Arabic" w:cs="Simplified Arabic"/>
          <w:kern w:val="0"/>
          <w:sz w:val="28"/>
          <w:szCs w:val="28"/>
          <w:lang w:bidi="ar-EG"/>
          <w14:ligatures w14:val="none"/>
        </w:rPr>
        <w:t xml:space="preserve"> </w:t>
      </w:r>
      <w:r w:rsidRPr="00F01FF2">
        <w:rPr>
          <w:rFonts w:ascii="Simplified Arabic" w:hAnsi="Simplified Arabic" w:cs="Simplified Arabic"/>
          <w:kern w:val="0"/>
          <w:sz w:val="28"/>
          <w:szCs w:val="28"/>
          <w:rtl/>
          <w:lang w:bidi="ar-EG"/>
          <w14:ligatures w14:val="none"/>
        </w:rPr>
        <w:t>في المعلومات الصحية أثناء الأزمات</w:t>
      </w:r>
      <w:r w:rsidRPr="00F01FF2">
        <w:rPr>
          <w:rFonts w:ascii="Simplified Arabic" w:eastAsia="Times New Roman" w:hAnsi="Simplified Arabic" w:cs="Simplified Arabic"/>
          <w:kern w:val="0"/>
          <w:sz w:val="28"/>
          <w:szCs w:val="28"/>
          <w:rtl/>
          <w:lang w:eastAsia="ar-SA" w:bidi="ar-EG"/>
          <w14:ligatures w14:val="none"/>
        </w:rPr>
        <w:t xml:space="preserve">) وتبين أن كلما ازداد مستوى </w:t>
      </w:r>
      <w:r w:rsidRPr="00F01FF2">
        <w:rPr>
          <w:rFonts w:ascii="Simplified Arabic" w:hAnsi="Simplified Arabic" w:cs="Simplified Arabic"/>
          <w:kern w:val="0"/>
          <w:sz w:val="28"/>
          <w:szCs w:val="28"/>
          <w:rtl/>
          <w:lang w:bidi="ar-EG"/>
          <w14:ligatures w14:val="none"/>
        </w:rPr>
        <w:t xml:space="preserve">مصداقية محتوى الوسائط الرقمية </w:t>
      </w:r>
      <w:r w:rsidRPr="00F01FF2">
        <w:rPr>
          <w:rFonts w:ascii="Simplified Arabic" w:eastAsia="Times New Roman" w:hAnsi="Simplified Arabic" w:cs="Simplified Arabic"/>
          <w:kern w:val="0"/>
          <w:sz w:val="28"/>
          <w:szCs w:val="28"/>
          <w:rtl/>
          <w:lang w:eastAsia="ar-SA" w:bidi="ar-EG"/>
          <w14:ligatures w14:val="none"/>
        </w:rPr>
        <w:t xml:space="preserve">بمقدار 1 % ازداد مستوى </w:t>
      </w:r>
      <w:r w:rsidRPr="00F01FF2">
        <w:rPr>
          <w:rFonts w:ascii="Simplified Arabic" w:hAnsi="Simplified Arabic" w:cs="Simplified Arabic"/>
          <w:kern w:val="0"/>
          <w:sz w:val="28"/>
          <w:szCs w:val="28"/>
          <w:rtl/>
          <w:lang w:bidi="ar-EG"/>
          <w14:ligatures w14:val="none"/>
        </w:rPr>
        <w:t>ثقة الجمهور</w:t>
      </w:r>
      <w:r w:rsidRPr="00F01FF2">
        <w:rPr>
          <w:rFonts w:ascii="Simplified Arabic" w:hAnsi="Simplified Arabic" w:cs="Simplified Arabic"/>
          <w:kern w:val="0"/>
          <w:sz w:val="28"/>
          <w:szCs w:val="28"/>
          <w:lang w:bidi="ar-EG"/>
          <w14:ligatures w14:val="none"/>
        </w:rPr>
        <w:t xml:space="preserve"> </w:t>
      </w:r>
      <w:r w:rsidRPr="00F01FF2">
        <w:rPr>
          <w:rFonts w:ascii="Simplified Arabic" w:hAnsi="Simplified Arabic" w:cs="Simplified Arabic"/>
          <w:kern w:val="0"/>
          <w:sz w:val="28"/>
          <w:szCs w:val="28"/>
          <w:rtl/>
          <w:lang w:bidi="ar-EG"/>
          <w14:ligatures w14:val="none"/>
        </w:rPr>
        <w:t>في المعلومات الصحية أثناء الأزمات</w:t>
      </w:r>
      <w:r w:rsidRPr="00F01FF2">
        <w:rPr>
          <w:rFonts w:ascii="Simplified Arabic" w:eastAsia="Times New Roman" w:hAnsi="Simplified Arabic" w:cs="Simplified Arabic"/>
          <w:kern w:val="0"/>
          <w:sz w:val="28"/>
          <w:szCs w:val="28"/>
          <w:rtl/>
          <w:lang w:eastAsia="ar-SA" w:bidi="ar-EG"/>
          <w14:ligatures w14:val="none"/>
        </w:rPr>
        <w:t xml:space="preserve"> بمقدار </w:t>
      </w:r>
      <w:r w:rsidRPr="00F01FF2">
        <w:rPr>
          <w:rFonts w:ascii="Simplified Arabic" w:eastAsia="Times New Roman" w:hAnsi="Simplified Arabic" w:cs="Simplified Arabic" w:hint="cs"/>
          <w:kern w:val="0"/>
          <w:sz w:val="28"/>
          <w:szCs w:val="28"/>
          <w:rtl/>
          <w:lang w:eastAsia="ar-SA" w:bidi="ar-EG"/>
          <w14:ligatures w14:val="none"/>
        </w:rPr>
        <w:t>0.199</w:t>
      </w:r>
      <w:r w:rsidRPr="00F01FF2">
        <w:rPr>
          <w:rFonts w:ascii="Simplified Arabic" w:eastAsia="Times New Roman" w:hAnsi="Simplified Arabic" w:cs="Simplified Arabic"/>
          <w:kern w:val="0"/>
          <w:sz w:val="28"/>
          <w:szCs w:val="28"/>
          <w:rtl/>
          <w:lang w:eastAsia="ar-SA" w:bidi="ar-EG"/>
          <w14:ligatures w14:val="none"/>
        </w:rPr>
        <w:t xml:space="preserve">% مما يبين صحة الفرضية </w:t>
      </w:r>
      <w:r w:rsidRPr="00F01FF2">
        <w:rPr>
          <w:rFonts w:ascii="Simplified Arabic" w:eastAsia="Times New Roman" w:hAnsi="Simplified Arabic" w:cs="Simplified Arabic" w:hint="cs"/>
          <w:kern w:val="0"/>
          <w:sz w:val="28"/>
          <w:szCs w:val="28"/>
          <w:rtl/>
          <w:lang w:eastAsia="ar-SA" w:bidi="ar-EG"/>
          <w14:ligatures w14:val="none"/>
        </w:rPr>
        <w:t>الثانية</w:t>
      </w:r>
      <w:r w:rsidR="00007BAA">
        <w:rPr>
          <w:rFonts w:ascii="Simplified Arabic" w:eastAsia="Times New Roman" w:hAnsi="Simplified Arabic" w:cs="Simplified Arabic" w:hint="cs"/>
          <w:kern w:val="0"/>
          <w:sz w:val="28"/>
          <w:szCs w:val="28"/>
          <w:rtl/>
          <w:lang w:eastAsia="ar-SA" w:bidi="ar-EG"/>
          <w14:ligatures w14:val="none"/>
        </w:rPr>
        <w:t>.</w:t>
      </w:r>
      <w:r w:rsidRPr="00F01FF2">
        <w:rPr>
          <w:rFonts w:ascii="Simplified Arabic" w:eastAsia="Times New Roman" w:hAnsi="Simplified Arabic" w:cs="Simplified Arabic" w:hint="cs"/>
          <w:kern w:val="0"/>
          <w:sz w:val="28"/>
          <w:szCs w:val="28"/>
          <w:rtl/>
          <w:lang w:eastAsia="ar-SA" w:bidi="ar-EG"/>
          <w14:ligatures w14:val="none"/>
        </w:rPr>
        <w:t xml:space="preserve"> </w:t>
      </w:r>
    </w:p>
    <w:p w14:paraId="0E11C923" w14:textId="77777777" w:rsidR="00F01FF2" w:rsidRPr="00F01FF2" w:rsidRDefault="00F01FF2" w:rsidP="00F01FF2">
      <w:pPr>
        <w:spacing w:after="0" w:line="360" w:lineRule="auto"/>
        <w:jc w:val="both"/>
        <w:rPr>
          <w:rFonts w:ascii="Simplified Arabic" w:hAnsi="Simplified Arabic" w:cs="Simplified Arabic"/>
          <w:b/>
          <w:bCs/>
          <w:kern w:val="0"/>
          <w:sz w:val="28"/>
          <w:szCs w:val="28"/>
          <w:rtl/>
          <w:lang w:bidi="ar-EG"/>
          <w14:ligatures w14:val="none"/>
        </w:rPr>
      </w:pPr>
      <w:r w:rsidRPr="00F01FF2">
        <w:rPr>
          <w:rFonts w:ascii="Simplified Arabic" w:hAnsi="Simplified Arabic" w:cs="Simplified Arabic"/>
          <w:b/>
          <w:bCs/>
          <w:kern w:val="0"/>
          <w:sz w:val="28"/>
          <w:szCs w:val="28"/>
          <w:lang w:bidi="ar-EG"/>
          <w14:ligatures w14:val="none"/>
        </w:rPr>
        <w:t>H3</w:t>
      </w:r>
      <w:r w:rsidRPr="00F01FF2">
        <w:rPr>
          <w:rFonts w:ascii="Simplified Arabic" w:hAnsi="Simplified Arabic" w:cs="Simplified Arabic" w:hint="cs"/>
          <w:b/>
          <w:bCs/>
          <w:kern w:val="0"/>
          <w:sz w:val="28"/>
          <w:szCs w:val="28"/>
          <w:rtl/>
          <w:lang w:bidi="ar-EG"/>
          <w14:ligatures w14:val="none"/>
        </w:rPr>
        <w:t>:</w:t>
      </w:r>
      <w:r w:rsidRPr="00F01FF2">
        <w:rPr>
          <w:rFonts w:ascii="Simplified Arabic" w:hAnsi="Simplified Arabic" w:cs="Simplified Arabic"/>
          <w:sz w:val="28"/>
          <w:szCs w:val="28"/>
          <w:rtl/>
          <w:lang w:bidi="ar-EG"/>
        </w:rPr>
        <w:t xml:space="preserve"> </w:t>
      </w:r>
      <w:r w:rsidRPr="00F01FF2">
        <w:rPr>
          <w:rFonts w:ascii="Simplified Arabic" w:hAnsi="Simplified Arabic" w:cs="Simplified Arabic"/>
          <w:b/>
          <w:bCs/>
          <w:kern w:val="0"/>
          <w:sz w:val="28"/>
          <w:szCs w:val="28"/>
          <w:rtl/>
          <w:lang w:bidi="ar-EG"/>
          <w14:ligatures w14:val="none"/>
        </w:rPr>
        <w:t>توجد علاقة مباشرة بين مشاركة الحكومة في الحملات الإعلامية الرقمية والتزام الجمهور بالإرشادات الصحية.</w:t>
      </w:r>
    </w:p>
    <w:p w14:paraId="5B5DFA56" w14:textId="77777777" w:rsidR="00F01FF2" w:rsidRPr="00F01FF2" w:rsidRDefault="00F01FF2" w:rsidP="00007BAA">
      <w:pPr>
        <w:pStyle w:val="Heading1"/>
        <w:jc w:val="center"/>
        <w:rPr>
          <w:rtl/>
          <w:lang w:bidi="ar-EG"/>
        </w:rPr>
      </w:pPr>
      <w:bookmarkStart w:id="126" w:name="_Toc196737125"/>
      <w:r w:rsidRPr="00F01FF2">
        <w:rPr>
          <w:rtl/>
          <w:lang w:bidi="ar-EG"/>
        </w:rPr>
        <w:t>جدول (</w:t>
      </w:r>
      <w:r w:rsidRPr="00F01FF2">
        <w:rPr>
          <w:lang w:bidi="ar-EG"/>
        </w:rPr>
        <w:t>20</w:t>
      </w:r>
      <w:r w:rsidRPr="00F01FF2">
        <w:rPr>
          <w:rtl/>
          <w:lang w:bidi="ar-EG"/>
        </w:rPr>
        <w:t xml:space="preserve">) نتائج نموذج الانحدار الخطي البسيط </w:t>
      </w:r>
      <w:r w:rsidRPr="00F01FF2">
        <w:rPr>
          <w:rFonts w:hint="cs"/>
          <w:rtl/>
          <w:lang w:bidi="ar-EG"/>
        </w:rPr>
        <w:t>للعلاقة بين</w:t>
      </w:r>
      <w:r w:rsidRPr="00F01FF2">
        <w:rPr>
          <w:rtl/>
          <w:lang w:bidi="ar-EG"/>
        </w:rPr>
        <w:t xml:space="preserve"> مشاركة الحكومة في الحملات الإعلامية الرقمية والتزام الجمهور بالإرشادات الصحية.</w:t>
      </w:r>
      <w:bookmarkEnd w:id="126"/>
    </w:p>
    <w:tbl>
      <w:tblPr>
        <w:tblStyle w:val="TableGrid"/>
        <w:bidiVisual/>
        <w:tblW w:w="0" w:type="auto"/>
        <w:jc w:val="center"/>
        <w:tblInd w:w="0" w:type="dxa"/>
        <w:tblLook w:val="04A0" w:firstRow="1" w:lastRow="0" w:firstColumn="1" w:lastColumn="0" w:noHBand="0" w:noVBand="1"/>
      </w:tblPr>
      <w:tblGrid>
        <w:gridCol w:w="1265"/>
        <w:gridCol w:w="1760"/>
        <w:gridCol w:w="1450"/>
        <w:gridCol w:w="1025"/>
        <w:gridCol w:w="1371"/>
        <w:gridCol w:w="1119"/>
        <w:gridCol w:w="832"/>
      </w:tblGrid>
      <w:tr w:rsidR="00F01FF2" w:rsidRPr="00F01FF2" w14:paraId="6C372EC1" w14:textId="77777777" w:rsidTr="00D06080">
        <w:trPr>
          <w:jc w:val="center"/>
        </w:trPr>
        <w:tc>
          <w:tcPr>
            <w:tcW w:w="9350" w:type="dxa"/>
            <w:gridSpan w:val="7"/>
          </w:tcPr>
          <w:p w14:paraId="3F599F0B" w14:textId="77777777" w:rsidR="00F01FF2" w:rsidRPr="00F01FF2" w:rsidRDefault="00F01FF2" w:rsidP="00F01FF2">
            <w:pPr>
              <w:bidi w:val="0"/>
              <w:spacing w:line="276" w:lineRule="auto"/>
              <w:jc w:val="center"/>
              <w:rPr>
                <w:rFonts w:ascii="Simplified Arabic" w:hAnsi="Simplified Arabic" w:cs="Simplified Arabic"/>
                <w:b/>
                <w:bCs/>
                <w:kern w:val="0"/>
                <w:sz w:val="24"/>
                <w:szCs w:val="24"/>
                <w:rtl/>
                <w:lang w:bidi="ar-EG"/>
                <w14:ligatures w14:val="none"/>
              </w:rPr>
            </w:pPr>
            <w:r w:rsidRPr="00F01FF2">
              <w:rPr>
                <w:rFonts w:ascii="Simplified Arabic" w:hAnsi="Simplified Arabic" w:cs="Simplified Arabic"/>
                <w:b/>
                <w:bCs/>
                <w:kern w:val="0"/>
                <w:sz w:val="24"/>
                <w:szCs w:val="24"/>
                <w:rtl/>
                <w:lang w:bidi="ar-EG"/>
                <w14:ligatures w14:val="none"/>
              </w:rPr>
              <w:t xml:space="preserve">ملخص النموذج </w:t>
            </w:r>
            <w:r w:rsidRPr="00F01FF2">
              <w:rPr>
                <w:rFonts w:ascii="Simplified Arabic" w:hAnsi="Simplified Arabic" w:cs="Simplified Arabic"/>
                <w:b/>
                <w:bCs/>
                <w:kern w:val="0"/>
                <w:sz w:val="24"/>
                <w:szCs w:val="24"/>
                <w:lang w:bidi="ar-EG"/>
                <w14:ligatures w14:val="none"/>
              </w:rPr>
              <w:t>Model Summary</w:t>
            </w:r>
          </w:p>
        </w:tc>
      </w:tr>
      <w:tr w:rsidR="00F01FF2" w:rsidRPr="00F01FF2" w14:paraId="7741564C" w14:textId="77777777" w:rsidTr="00D06080">
        <w:trPr>
          <w:jc w:val="center"/>
        </w:trPr>
        <w:tc>
          <w:tcPr>
            <w:tcW w:w="4801" w:type="dxa"/>
            <w:gridSpan w:val="3"/>
          </w:tcPr>
          <w:p w14:paraId="1C098013" w14:textId="77777777" w:rsidR="00F01FF2" w:rsidRPr="00F01FF2" w:rsidRDefault="00F01FF2" w:rsidP="00F01FF2">
            <w:pPr>
              <w:bidi w:val="0"/>
              <w:spacing w:line="276" w:lineRule="auto"/>
              <w:jc w:val="center"/>
              <w:rPr>
                <w:rFonts w:ascii="Simplified Arabic" w:hAnsi="Simplified Arabic" w:cs="Simplified Arabic"/>
                <w:b/>
                <w:bCs/>
                <w:kern w:val="0"/>
                <w:sz w:val="24"/>
                <w:szCs w:val="24"/>
                <w:rtl/>
                <w:lang w:bidi="ar-EG"/>
                <w14:ligatures w14:val="none"/>
              </w:rPr>
            </w:pPr>
            <w:r w:rsidRPr="00F01FF2">
              <w:rPr>
                <w:rFonts w:ascii="Simplified Arabic" w:hAnsi="Simplified Arabic" w:cs="Simplified Arabic"/>
                <w:b/>
                <w:bCs/>
                <w:kern w:val="0"/>
                <w:sz w:val="24"/>
                <w:szCs w:val="24"/>
                <w:rtl/>
                <w:lang w:bidi="ar-EG"/>
                <w14:ligatures w14:val="none"/>
              </w:rPr>
              <w:t xml:space="preserve">معامل الارتباط </w:t>
            </w:r>
            <w:r w:rsidRPr="00F01FF2">
              <w:rPr>
                <w:rFonts w:ascii="Simplified Arabic" w:hAnsi="Simplified Arabic" w:cs="Simplified Arabic"/>
                <w:b/>
                <w:bCs/>
                <w:kern w:val="0"/>
                <w:sz w:val="24"/>
                <w:szCs w:val="24"/>
                <w:lang w:bidi="ar-EG"/>
                <w14:ligatures w14:val="none"/>
              </w:rPr>
              <w:t>R</w:t>
            </w:r>
          </w:p>
        </w:tc>
        <w:tc>
          <w:tcPr>
            <w:tcW w:w="2551" w:type="dxa"/>
            <w:gridSpan w:val="2"/>
          </w:tcPr>
          <w:p w14:paraId="33832A5A" w14:textId="77777777" w:rsidR="00F01FF2" w:rsidRPr="00F01FF2" w:rsidRDefault="00F01FF2" w:rsidP="00F01FF2">
            <w:pPr>
              <w:bidi w:val="0"/>
              <w:spacing w:line="276" w:lineRule="auto"/>
              <w:jc w:val="center"/>
              <w:rPr>
                <w:rFonts w:ascii="Simplified Arabic" w:hAnsi="Simplified Arabic" w:cs="Simplified Arabic"/>
                <w:b/>
                <w:bCs/>
                <w:kern w:val="0"/>
                <w:sz w:val="24"/>
                <w:szCs w:val="24"/>
                <w:rtl/>
                <w:lang w:bidi="ar-EG"/>
                <w14:ligatures w14:val="none"/>
              </w:rPr>
            </w:pPr>
            <w:r w:rsidRPr="00F01FF2">
              <w:rPr>
                <w:rFonts w:ascii="Simplified Arabic" w:hAnsi="Simplified Arabic" w:cs="Simplified Arabic"/>
                <w:b/>
                <w:bCs/>
                <w:kern w:val="0"/>
                <w:sz w:val="24"/>
                <w:szCs w:val="24"/>
                <w:rtl/>
                <w:lang w:bidi="ar-EG"/>
                <w14:ligatures w14:val="none"/>
              </w:rPr>
              <w:t xml:space="preserve">معامل التحديد </w:t>
            </w:r>
            <w:r w:rsidRPr="00F01FF2">
              <w:rPr>
                <w:rFonts w:ascii="Simplified Arabic" w:hAnsi="Simplified Arabic" w:cs="Simplified Arabic"/>
                <w:b/>
                <w:bCs/>
                <w:kern w:val="0"/>
                <w:sz w:val="24"/>
                <w:szCs w:val="24"/>
                <w:lang w:bidi="ar-EG"/>
                <w14:ligatures w14:val="none"/>
              </w:rPr>
              <w:t>R</w:t>
            </w:r>
            <w:r w:rsidRPr="00F01FF2">
              <w:rPr>
                <w:rFonts w:ascii="Simplified Arabic" w:hAnsi="Simplified Arabic" w:cs="Simplified Arabic"/>
                <w:b/>
                <w:bCs/>
                <w:kern w:val="0"/>
                <w:sz w:val="24"/>
                <w:szCs w:val="24"/>
                <w:vertAlign w:val="superscript"/>
                <w:lang w:bidi="ar-EG"/>
                <w14:ligatures w14:val="none"/>
              </w:rPr>
              <w:t>2</w:t>
            </w:r>
          </w:p>
        </w:tc>
        <w:tc>
          <w:tcPr>
            <w:tcW w:w="1998" w:type="dxa"/>
            <w:gridSpan w:val="2"/>
          </w:tcPr>
          <w:p w14:paraId="49FC832E" w14:textId="77777777" w:rsidR="00F01FF2" w:rsidRPr="00F01FF2" w:rsidRDefault="00F01FF2" w:rsidP="00F01FF2">
            <w:pPr>
              <w:bidi w:val="0"/>
              <w:spacing w:line="276" w:lineRule="auto"/>
              <w:jc w:val="center"/>
              <w:rPr>
                <w:rFonts w:ascii="Simplified Arabic" w:hAnsi="Simplified Arabic" w:cs="Simplified Arabic"/>
                <w:b/>
                <w:bCs/>
                <w:kern w:val="0"/>
                <w:sz w:val="24"/>
                <w:szCs w:val="24"/>
                <w:rtl/>
                <w:lang w:bidi="ar-EG"/>
                <w14:ligatures w14:val="none"/>
              </w:rPr>
            </w:pPr>
            <w:r w:rsidRPr="00F01FF2">
              <w:rPr>
                <w:rFonts w:ascii="Simplified Arabic" w:hAnsi="Simplified Arabic" w:cs="Simplified Arabic"/>
                <w:b/>
                <w:bCs/>
                <w:kern w:val="0"/>
                <w:sz w:val="24"/>
                <w:szCs w:val="24"/>
                <w:rtl/>
                <w:lang w:bidi="ar-EG"/>
                <w14:ligatures w14:val="none"/>
              </w:rPr>
              <w:t xml:space="preserve">معامل </w:t>
            </w:r>
            <w:r w:rsidRPr="00F01FF2">
              <w:rPr>
                <w:rFonts w:ascii="Simplified Arabic" w:hAnsi="Simplified Arabic" w:cs="Simplified Arabic"/>
                <w:b/>
                <w:bCs/>
                <w:kern w:val="0"/>
                <w:sz w:val="24"/>
                <w:szCs w:val="24"/>
                <w:lang w:bidi="ar-EG"/>
                <w14:ligatures w14:val="none"/>
              </w:rPr>
              <w:t>R</w:t>
            </w:r>
            <w:r w:rsidRPr="00F01FF2">
              <w:rPr>
                <w:rFonts w:ascii="Simplified Arabic" w:hAnsi="Simplified Arabic" w:cs="Simplified Arabic"/>
                <w:b/>
                <w:bCs/>
                <w:kern w:val="0"/>
                <w:sz w:val="24"/>
                <w:szCs w:val="24"/>
                <w:vertAlign w:val="superscript"/>
                <w:lang w:bidi="ar-EG"/>
                <w14:ligatures w14:val="none"/>
              </w:rPr>
              <w:t>-2 Adjusted</w:t>
            </w:r>
          </w:p>
        </w:tc>
      </w:tr>
      <w:tr w:rsidR="00F01FF2" w:rsidRPr="00F01FF2" w14:paraId="387F4B80" w14:textId="77777777" w:rsidTr="00D06080">
        <w:trPr>
          <w:jc w:val="center"/>
        </w:trPr>
        <w:tc>
          <w:tcPr>
            <w:tcW w:w="4801" w:type="dxa"/>
            <w:gridSpan w:val="3"/>
            <w:vAlign w:val="center"/>
          </w:tcPr>
          <w:p w14:paraId="2098929A" w14:textId="77777777" w:rsidR="00F01FF2" w:rsidRPr="00F01FF2" w:rsidRDefault="00F01FF2" w:rsidP="00F01FF2">
            <w:pPr>
              <w:bidi w:val="0"/>
              <w:spacing w:line="276" w:lineRule="auto"/>
              <w:jc w:val="center"/>
              <w:rPr>
                <w:rFonts w:ascii="Simplified Arabic" w:hAnsi="Simplified Arabic" w:cs="Simplified Arabic"/>
                <w:b/>
                <w:bCs/>
                <w:kern w:val="0"/>
                <w:sz w:val="24"/>
                <w:szCs w:val="24"/>
                <w:rtl/>
                <w:lang w:bidi="ar-EG"/>
                <w14:ligatures w14:val="none"/>
              </w:rPr>
            </w:pPr>
            <w:r w:rsidRPr="00F01FF2">
              <w:rPr>
                <w:rFonts w:ascii="Simplified Arabic" w:hAnsi="Simplified Arabic" w:cs="Simplified Arabic"/>
                <w:b/>
                <w:bCs/>
                <w:kern w:val="0"/>
                <w:sz w:val="24"/>
                <w:szCs w:val="24"/>
                <w:rtl/>
                <w:lang w:bidi="ar-EG"/>
                <w14:ligatures w14:val="none"/>
              </w:rPr>
              <w:t>0.204</w:t>
            </w:r>
          </w:p>
        </w:tc>
        <w:tc>
          <w:tcPr>
            <w:tcW w:w="2551" w:type="dxa"/>
            <w:gridSpan w:val="2"/>
            <w:vAlign w:val="center"/>
          </w:tcPr>
          <w:p w14:paraId="183CF47E" w14:textId="77777777" w:rsidR="00F01FF2" w:rsidRPr="00F01FF2" w:rsidRDefault="00F01FF2" w:rsidP="00F01FF2">
            <w:pPr>
              <w:bidi w:val="0"/>
              <w:spacing w:line="276" w:lineRule="auto"/>
              <w:jc w:val="center"/>
              <w:rPr>
                <w:rFonts w:ascii="Simplified Arabic" w:hAnsi="Simplified Arabic" w:cs="Simplified Arabic"/>
                <w:b/>
                <w:bCs/>
                <w:kern w:val="0"/>
                <w:sz w:val="24"/>
                <w:szCs w:val="24"/>
                <w:rtl/>
                <w:lang w:bidi="ar-EG"/>
                <w14:ligatures w14:val="none"/>
              </w:rPr>
            </w:pPr>
            <w:r w:rsidRPr="00F01FF2">
              <w:rPr>
                <w:rFonts w:ascii="Simplified Arabic" w:hAnsi="Simplified Arabic" w:cs="Simplified Arabic"/>
                <w:b/>
                <w:bCs/>
                <w:kern w:val="0"/>
                <w:sz w:val="24"/>
                <w:szCs w:val="24"/>
                <w:rtl/>
                <w:lang w:bidi="ar-EG"/>
                <w14:ligatures w14:val="none"/>
              </w:rPr>
              <w:t>0.042</w:t>
            </w:r>
          </w:p>
        </w:tc>
        <w:tc>
          <w:tcPr>
            <w:tcW w:w="1998" w:type="dxa"/>
            <w:gridSpan w:val="2"/>
            <w:vAlign w:val="center"/>
          </w:tcPr>
          <w:p w14:paraId="757C3161" w14:textId="77777777" w:rsidR="00F01FF2" w:rsidRPr="00F01FF2" w:rsidRDefault="00F01FF2" w:rsidP="00F01FF2">
            <w:pPr>
              <w:bidi w:val="0"/>
              <w:spacing w:line="276" w:lineRule="auto"/>
              <w:jc w:val="center"/>
              <w:rPr>
                <w:rFonts w:ascii="Simplified Arabic" w:hAnsi="Simplified Arabic" w:cs="Simplified Arabic"/>
                <w:b/>
                <w:bCs/>
                <w:kern w:val="0"/>
                <w:sz w:val="24"/>
                <w:szCs w:val="24"/>
                <w:rtl/>
                <w:lang w:bidi="ar-EG"/>
                <w14:ligatures w14:val="none"/>
              </w:rPr>
            </w:pPr>
            <w:r w:rsidRPr="00F01FF2">
              <w:rPr>
                <w:rFonts w:ascii="Simplified Arabic" w:hAnsi="Simplified Arabic" w:cs="Simplified Arabic"/>
                <w:b/>
                <w:bCs/>
                <w:kern w:val="0"/>
                <w:sz w:val="24"/>
                <w:szCs w:val="24"/>
                <w:rtl/>
                <w:lang w:bidi="ar-EG"/>
                <w14:ligatures w14:val="none"/>
              </w:rPr>
              <w:t>0.040</w:t>
            </w:r>
          </w:p>
        </w:tc>
      </w:tr>
      <w:tr w:rsidR="00F01FF2" w:rsidRPr="00F01FF2" w14:paraId="03CA546F" w14:textId="77777777" w:rsidTr="00D06080">
        <w:trPr>
          <w:jc w:val="center"/>
        </w:trPr>
        <w:tc>
          <w:tcPr>
            <w:tcW w:w="9350" w:type="dxa"/>
            <w:gridSpan w:val="7"/>
          </w:tcPr>
          <w:p w14:paraId="068051AF" w14:textId="77777777" w:rsidR="00F01FF2" w:rsidRPr="00F01FF2" w:rsidRDefault="00F01FF2" w:rsidP="00F01FF2">
            <w:pPr>
              <w:bidi w:val="0"/>
              <w:spacing w:line="276" w:lineRule="auto"/>
              <w:jc w:val="center"/>
              <w:rPr>
                <w:rFonts w:ascii="Simplified Arabic" w:hAnsi="Simplified Arabic" w:cs="Simplified Arabic"/>
                <w:b/>
                <w:bCs/>
                <w:kern w:val="0"/>
                <w:sz w:val="24"/>
                <w:szCs w:val="24"/>
                <w:rtl/>
                <w:lang w:bidi="ar-EG"/>
                <w14:ligatures w14:val="none"/>
              </w:rPr>
            </w:pPr>
            <w:r w:rsidRPr="00F01FF2">
              <w:rPr>
                <w:rFonts w:ascii="Simplified Arabic" w:eastAsia="Calibri" w:hAnsi="Simplified Arabic" w:cs="Simplified Arabic"/>
                <w:b/>
                <w:bCs/>
                <w:sz w:val="24"/>
                <w:szCs w:val="24"/>
                <w:rtl/>
                <w:lang w:bidi="ar-EG"/>
              </w:rPr>
              <w:t xml:space="preserve">تحليل التباين </w:t>
            </w:r>
            <w:r w:rsidRPr="00F01FF2">
              <w:rPr>
                <w:rFonts w:ascii="Simplified Arabic" w:eastAsia="Calibri" w:hAnsi="Simplified Arabic" w:cs="Simplified Arabic"/>
                <w:b/>
                <w:bCs/>
                <w:sz w:val="24"/>
                <w:szCs w:val="24"/>
                <w:lang w:bidi="ar-EG"/>
              </w:rPr>
              <w:t>ANOVA</w:t>
            </w:r>
          </w:p>
        </w:tc>
      </w:tr>
      <w:tr w:rsidR="00F01FF2" w:rsidRPr="00F01FF2" w14:paraId="393BEA3D" w14:textId="77777777" w:rsidTr="00D06080">
        <w:trPr>
          <w:jc w:val="center"/>
        </w:trPr>
        <w:tc>
          <w:tcPr>
            <w:tcW w:w="3285" w:type="dxa"/>
            <w:gridSpan w:val="2"/>
          </w:tcPr>
          <w:p w14:paraId="0415E019" w14:textId="77777777" w:rsidR="00F01FF2" w:rsidRPr="00F01FF2" w:rsidRDefault="00F01FF2" w:rsidP="00F01FF2">
            <w:pPr>
              <w:bidi w:val="0"/>
              <w:spacing w:line="276" w:lineRule="auto"/>
              <w:jc w:val="center"/>
              <w:rPr>
                <w:rFonts w:ascii="Simplified Arabic" w:hAnsi="Simplified Arabic" w:cs="Simplified Arabic"/>
                <w:b/>
                <w:bCs/>
                <w:kern w:val="0"/>
                <w:sz w:val="24"/>
                <w:szCs w:val="24"/>
                <w:rtl/>
                <w:lang w:bidi="ar-EG"/>
                <w14:ligatures w14:val="none"/>
              </w:rPr>
            </w:pPr>
            <w:r w:rsidRPr="00F01FF2">
              <w:rPr>
                <w:rFonts w:ascii="Simplified Arabic" w:hAnsi="Simplified Arabic" w:cs="Simplified Arabic"/>
                <w:b/>
                <w:bCs/>
                <w:kern w:val="0"/>
                <w:sz w:val="24"/>
                <w:szCs w:val="24"/>
                <w:rtl/>
                <w:lang w:bidi="ar-EG"/>
                <w14:ligatures w14:val="none"/>
              </w:rPr>
              <w:t>النموذج</w:t>
            </w:r>
          </w:p>
        </w:tc>
        <w:tc>
          <w:tcPr>
            <w:tcW w:w="1516" w:type="dxa"/>
          </w:tcPr>
          <w:p w14:paraId="5642D448" w14:textId="77777777" w:rsidR="00F01FF2" w:rsidRPr="00F01FF2" w:rsidRDefault="00F01FF2" w:rsidP="00F01FF2">
            <w:pPr>
              <w:bidi w:val="0"/>
              <w:spacing w:line="276" w:lineRule="auto"/>
              <w:jc w:val="center"/>
              <w:rPr>
                <w:rFonts w:ascii="Simplified Arabic" w:hAnsi="Simplified Arabic" w:cs="Simplified Arabic"/>
                <w:b/>
                <w:bCs/>
                <w:kern w:val="0"/>
                <w:sz w:val="24"/>
                <w:szCs w:val="24"/>
                <w:rtl/>
                <w:lang w:bidi="ar-EG"/>
                <w14:ligatures w14:val="none"/>
              </w:rPr>
            </w:pPr>
            <w:r w:rsidRPr="00F01FF2">
              <w:rPr>
                <w:rFonts w:ascii="Simplified Arabic" w:hAnsi="Simplified Arabic" w:cs="Simplified Arabic"/>
                <w:b/>
                <w:bCs/>
                <w:kern w:val="0"/>
                <w:sz w:val="24"/>
                <w:szCs w:val="24"/>
                <w:rtl/>
                <w:lang w:bidi="ar-EG"/>
                <w14:ligatures w14:val="none"/>
              </w:rPr>
              <w:t>مجموع المربعات</w:t>
            </w:r>
          </w:p>
        </w:tc>
        <w:tc>
          <w:tcPr>
            <w:tcW w:w="1056" w:type="dxa"/>
          </w:tcPr>
          <w:p w14:paraId="5CD6A6A5" w14:textId="77777777" w:rsidR="00F01FF2" w:rsidRPr="00F01FF2" w:rsidRDefault="00F01FF2" w:rsidP="00F01FF2">
            <w:pPr>
              <w:bidi w:val="0"/>
              <w:spacing w:line="276" w:lineRule="auto"/>
              <w:jc w:val="center"/>
              <w:rPr>
                <w:rFonts w:ascii="Simplified Arabic" w:hAnsi="Simplified Arabic" w:cs="Simplified Arabic"/>
                <w:b/>
                <w:bCs/>
                <w:kern w:val="0"/>
                <w:sz w:val="24"/>
                <w:szCs w:val="24"/>
                <w:rtl/>
                <w:lang w:bidi="ar-EG"/>
                <w14:ligatures w14:val="none"/>
              </w:rPr>
            </w:pPr>
            <w:r w:rsidRPr="00F01FF2">
              <w:rPr>
                <w:rFonts w:ascii="Simplified Arabic" w:hAnsi="Simplified Arabic" w:cs="Simplified Arabic"/>
                <w:b/>
                <w:bCs/>
                <w:kern w:val="0"/>
                <w:sz w:val="24"/>
                <w:szCs w:val="24"/>
                <w:rtl/>
                <w:lang w:bidi="ar-EG"/>
                <w14:ligatures w14:val="none"/>
              </w:rPr>
              <w:t>درجات الحرية</w:t>
            </w:r>
            <w:r w:rsidRPr="00F01FF2">
              <w:rPr>
                <w:rFonts w:ascii="Simplified Arabic" w:hAnsi="Simplified Arabic" w:cs="Simplified Arabic"/>
                <w:b/>
                <w:bCs/>
                <w:kern w:val="0"/>
                <w:sz w:val="24"/>
                <w:szCs w:val="24"/>
                <w:lang w:bidi="ar-EG"/>
                <w14:ligatures w14:val="none"/>
              </w:rPr>
              <w:t>Df</w:t>
            </w:r>
          </w:p>
        </w:tc>
        <w:tc>
          <w:tcPr>
            <w:tcW w:w="1495" w:type="dxa"/>
          </w:tcPr>
          <w:p w14:paraId="31C3F5A3" w14:textId="77777777" w:rsidR="00F01FF2" w:rsidRPr="00F01FF2" w:rsidRDefault="00F01FF2" w:rsidP="00F01FF2">
            <w:pPr>
              <w:bidi w:val="0"/>
              <w:spacing w:line="276" w:lineRule="auto"/>
              <w:jc w:val="center"/>
              <w:rPr>
                <w:rFonts w:ascii="Simplified Arabic" w:hAnsi="Simplified Arabic" w:cs="Simplified Arabic"/>
                <w:b/>
                <w:bCs/>
                <w:kern w:val="0"/>
                <w:sz w:val="24"/>
                <w:szCs w:val="24"/>
                <w:rtl/>
                <w:lang w:bidi="ar-EG"/>
                <w14:ligatures w14:val="none"/>
              </w:rPr>
            </w:pPr>
            <w:r w:rsidRPr="00F01FF2">
              <w:rPr>
                <w:rFonts w:ascii="Simplified Arabic" w:hAnsi="Simplified Arabic" w:cs="Simplified Arabic"/>
                <w:b/>
                <w:bCs/>
                <w:kern w:val="0"/>
                <w:sz w:val="24"/>
                <w:szCs w:val="24"/>
                <w:rtl/>
                <w:lang w:bidi="ar-EG"/>
                <w14:ligatures w14:val="none"/>
              </w:rPr>
              <w:t>متوسط المربعات</w:t>
            </w:r>
          </w:p>
        </w:tc>
        <w:tc>
          <w:tcPr>
            <w:tcW w:w="1166" w:type="dxa"/>
          </w:tcPr>
          <w:p w14:paraId="45B3450F" w14:textId="77777777" w:rsidR="00F01FF2" w:rsidRPr="00F01FF2" w:rsidRDefault="00F01FF2" w:rsidP="00F01FF2">
            <w:pPr>
              <w:bidi w:val="0"/>
              <w:spacing w:line="276" w:lineRule="auto"/>
              <w:jc w:val="center"/>
              <w:rPr>
                <w:rFonts w:ascii="Simplified Arabic" w:hAnsi="Simplified Arabic" w:cs="Simplified Arabic"/>
                <w:b/>
                <w:bCs/>
                <w:kern w:val="0"/>
                <w:sz w:val="24"/>
                <w:szCs w:val="24"/>
                <w:rtl/>
                <w:lang w:bidi="ar-EG"/>
                <w14:ligatures w14:val="none"/>
              </w:rPr>
            </w:pPr>
            <w:r w:rsidRPr="00F01FF2">
              <w:rPr>
                <w:rFonts w:ascii="Simplified Arabic" w:hAnsi="Simplified Arabic" w:cs="Simplified Arabic"/>
                <w:b/>
                <w:bCs/>
                <w:kern w:val="0"/>
                <w:sz w:val="24"/>
                <w:szCs w:val="24"/>
                <w:lang w:bidi="ar-EG"/>
                <w14:ligatures w14:val="none"/>
              </w:rPr>
              <w:t>F</w:t>
            </w:r>
          </w:p>
        </w:tc>
        <w:tc>
          <w:tcPr>
            <w:tcW w:w="832" w:type="dxa"/>
          </w:tcPr>
          <w:p w14:paraId="096D17EF" w14:textId="77777777" w:rsidR="00F01FF2" w:rsidRPr="00F01FF2" w:rsidRDefault="00F01FF2" w:rsidP="00F01FF2">
            <w:pPr>
              <w:bidi w:val="0"/>
              <w:spacing w:line="276" w:lineRule="auto"/>
              <w:jc w:val="center"/>
              <w:rPr>
                <w:rFonts w:ascii="Simplified Arabic" w:hAnsi="Simplified Arabic" w:cs="Simplified Arabic"/>
                <w:b/>
                <w:bCs/>
                <w:kern w:val="0"/>
                <w:sz w:val="24"/>
                <w:szCs w:val="24"/>
                <w:rtl/>
                <w:lang w:bidi="ar-EG"/>
                <w14:ligatures w14:val="none"/>
              </w:rPr>
            </w:pPr>
            <w:r w:rsidRPr="00F01FF2">
              <w:rPr>
                <w:rFonts w:ascii="Simplified Arabic" w:hAnsi="Simplified Arabic" w:cs="Simplified Arabic"/>
                <w:b/>
                <w:bCs/>
                <w:kern w:val="0"/>
                <w:sz w:val="24"/>
                <w:szCs w:val="24"/>
                <w:lang w:bidi="ar-EG"/>
                <w14:ligatures w14:val="none"/>
              </w:rPr>
              <w:t>Sig F</w:t>
            </w:r>
          </w:p>
        </w:tc>
      </w:tr>
      <w:tr w:rsidR="00F01FF2" w:rsidRPr="00F01FF2" w14:paraId="56CB8C84" w14:textId="77777777" w:rsidTr="00D06080">
        <w:trPr>
          <w:jc w:val="center"/>
        </w:trPr>
        <w:tc>
          <w:tcPr>
            <w:tcW w:w="3285" w:type="dxa"/>
            <w:gridSpan w:val="2"/>
          </w:tcPr>
          <w:p w14:paraId="4A960BC3" w14:textId="77777777" w:rsidR="00F01FF2" w:rsidRPr="00F01FF2" w:rsidRDefault="00F01FF2" w:rsidP="00F01FF2">
            <w:pPr>
              <w:bidi w:val="0"/>
              <w:spacing w:line="276" w:lineRule="auto"/>
              <w:jc w:val="center"/>
              <w:rPr>
                <w:rFonts w:ascii="Simplified Arabic" w:hAnsi="Simplified Arabic" w:cs="Simplified Arabic"/>
                <w:b/>
                <w:bCs/>
                <w:kern w:val="0"/>
                <w:sz w:val="24"/>
                <w:szCs w:val="24"/>
                <w:rtl/>
                <w:lang w:bidi="ar-EG"/>
                <w14:ligatures w14:val="none"/>
              </w:rPr>
            </w:pPr>
            <w:r w:rsidRPr="00F01FF2">
              <w:rPr>
                <w:rFonts w:ascii="Simplified Arabic" w:hAnsi="Simplified Arabic" w:cs="Simplified Arabic"/>
                <w:b/>
                <w:bCs/>
                <w:kern w:val="0"/>
                <w:sz w:val="24"/>
                <w:szCs w:val="24"/>
                <w:rtl/>
                <w:lang w:bidi="ar-EG"/>
                <w14:ligatures w14:val="none"/>
              </w:rPr>
              <w:t xml:space="preserve">الانحدار </w:t>
            </w:r>
            <w:r w:rsidRPr="00F01FF2">
              <w:rPr>
                <w:rFonts w:ascii="Simplified Arabic" w:hAnsi="Simplified Arabic" w:cs="Simplified Arabic"/>
                <w:b/>
                <w:bCs/>
                <w:color w:val="000000"/>
                <w:kern w:val="0"/>
                <w:sz w:val="24"/>
                <w:szCs w:val="24"/>
                <w14:ligatures w14:val="none"/>
              </w:rPr>
              <w:t>Regression</w:t>
            </w:r>
          </w:p>
        </w:tc>
        <w:tc>
          <w:tcPr>
            <w:tcW w:w="1516" w:type="dxa"/>
            <w:vAlign w:val="center"/>
          </w:tcPr>
          <w:p w14:paraId="794E1D5D" w14:textId="77777777" w:rsidR="00F01FF2" w:rsidRPr="00F01FF2" w:rsidRDefault="00F01FF2" w:rsidP="00F01FF2">
            <w:pPr>
              <w:bidi w:val="0"/>
              <w:spacing w:line="276" w:lineRule="auto"/>
              <w:jc w:val="center"/>
              <w:rPr>
                <w:rFonts w:ascii="Simplified Arabic" w:hAnsi="Simplified Arabic" w:cs="Simplified Arabic"/>
                <w:b/>
                <w:bCs/>
                <w:kern w:val="0"/>
                <w:sz w:val="24"/>
                <w:szCs w:val="24"/>
                <w:rtl/>
                <w:lang w:bidi="ar-EG"/>
                <w14:ligatures w14:val="none"/>
              </w:rPr>
            </w:pPr>
            <w:r w:rsidRPr="00F01FF2">
              <w:rPr>
                <w:rFonts w:ascii="Simplified Arabic" w:hAnsi="Simplified Arabic" w:cs="Simplified Arabic"/>
                <w:b/>
                <w:bCs/>
                <w:color w:val="000000"/>
                <w:kern w:val="0"/>
                <w:sz w:val="24"/>
                <w:szCs w:val="24"/>
              </w:rPr>
              <w:t>91.545</w:t>
            </w:r>
          </w:p>
        </w:tc>
        <w:tc>
          <w:tcPr>
            <w:tcW w:w="1056" w:type="dxa"/>
            <w:vAlign w:val="center"/>
          </w:tcPr>
          <w:p w14:paraId="44C97DB5" w14:textId="77777777" w:rsidR="00F01FF2" w:rsidRPr="00F01FF2" w:rsidRDefault="00F01FF2" w:rsidP="00F01FF2">
            <w:pPr>
              <w:bidi w:val="0"/>
              <w:spacing w:line="276" w:lineRule="auto"/>
              <w:jc w:val="center"/>
              <w:rPr>
                <w:rFonts w:ascii="Simplified Arabic" w:hAnsi="Simplified Arabic" w:cs="Simplified Arabic"/>
                <w:b/>
                <w:bCs/>
                <w:kern w:val="0"/>
                <w:sz w:val="24"/>
                <w:szCs w:val="24"/>
                <w:rtl/>
                <w:lang w:bidi="ar-EG"/>
                <w14:ligatures w14:val="none"/>
              </w:rPr>
            </w:pPr>
            <w:r w:rsidRPr="00F01FF2">
              <w:rPr>
                <w:rFonts w:ascii="Simplified Arabic" w:hAnsi="Simplified Arabic" w:cs="Simplified Arabic"/>
                <w:b/>
                <w:bCs/>
                <w:color w:val="000000"/>
                <w:kern w:val="0"/>
                <w:sz w:val="24"/>
                <w:szCs w:val="24"/>
              </w:rPr>
              <w:t>1</w:t>
            </w:r>
          </w:p>
        </w:tc>
        <w:tc>
          <w:tcPr>
            <w:tcW w:w="1495" w:type="dxa"/>
            <w:vAlign w:val="center"/>
          </w:tcPr>
          <w:p w14:paraId="00E86B97" w14:textId="77777777" w:rsidR="00F01FF2" w:rsidRPr="00F01FF2" w:rsidRDefault="00F01FF2" w:rsidP="00F01FF2">
            <w:pPr>
              <w:bidi w:val="0"/>
              <w:spacing w:line="276" w:lineRule="auto"/>
              <w:jc w:val="center"/>
              <w:rPr>
                <w:rFonts w:ascii="Simplified Arabic" w:hAnsi="Simplified Arabic" w:cs="Simplified Arabic"/>
                <w:b/>
                <w:bCs/>
                <w:kern w:val="0"/>
                <w:sz w:val="24"/>
                <w:szCs w:val="24"/>
                <w:rtl/>
                <w:lang w:bidi="ar-EG"/>
                <w14:ligatures w14:val="none"/>
              </w:rPr>
            </w:pPr>
            <w:r w:rsidRPr="00F01FF2">
              <w:rPr>
                <w:rFonts w:ascii="Simplified Arabic" w:hAnsi="Simplified Arabic" w:cs="Simplified Arabic"/>
                <w:b/>
                <w:bCs/>
                <w:color w:val="000000"/>
                <w:kern w:val="0"/>
                <w:sz w:val="24"/>
                <w:szCs w:val="24"/>
              </w:rPr>
              <w:t>91.545</w:t>
            </w:r>
          </w:p>
        </w:tc>
        <w:tc>
          <w:tcPr>
            <w:tcW w:w="1166" w:type="dxa"/>
            <w:vMerge w:val="restart"/>
            <w:vAlign w:val="center"/>
          </w:tcPr>
          <w:p w14:paraId="6F74235E" w14:textId="77777777" w:rsidR="00F01FF2" w:rsidRPr="00F01FF2" w:rsidRDefault="00F01FF2" w:rsidP="00F01FF2">
            <w:pPr>
              <w:bidi w:val="0"/>
              <w:spacing w:line="276" w:lineRule="auto"/>
              <w:jc w:val="center"/>
              <w:rPr>
                <w:rFonts w:ascii="Simplified Arabic" w:hAnsi="Simplified Arabic" w:cs="Simplified Arabic"/>
                <w:b/>
                <w:bCs/>
                <w:kern w:val="0"/>
                <w:sz w:val="24"/>
                <w:szCs w:val="24"/>
                <w:rtl/>
                <w:lang w:bidi="ar-EG"/>
                <w14:ligatures w14:val="none"/>
              </w:rPr>
            </w:pPr>
            <w:r w:rsidRPr="00F01FF2">
              <w:rPr>
                <w:rFonts w:ascii="Simplified Arabic" w:hAnsi="Simplified Arabic" w:cs="Simplified Arabic"/>
                <w:b/>
                <w:bCs/>
                <w:kern w:val="0"/>
                <w:sz w:val="24"/>
                <w:szCs w:val="24"/>
                <w:rtl/>
                <w:lang w:bidi="ar-EG"/>
                <w14:ligatures w14:val="none"/>
              </w:rPr>
              <w:t>20.298</w:t>
            </w:r>
          </w:p>
        </w:tc>
        <w:tc>
          <w:tcPr>
            <w:tcW w:w="832" w:type="dxa"/>
            <w:vMerge w:val="restart"/>
            <w:vAlign w:val="center"/>
          </w:tcPr>
          <w:p w14:paraId="557DD119" w14:textId="77777777" w:rsidR="00F01FF2" w:rsidRPr="00F01FF2" w:rsidRDefault="00F01FF2" w:rsidP="00F01FF2">
            <w:pPr>
              <w:bidi w:val="0"/>
              <w:spacing w:line="276" w:lineRule="auto"/>
              <w:jc w:val="center"/>
              <w:rPr>
                <w:rFonts w:ascii="Simplified Arabic" w:hAnsi="Simplified Arabic" w:cs="Simplified Arabic"/>
                <w:b/>
                <w:bCs/>
                <w:kern w:val="0"/>
                <w:sz w:val="24"/>
                <w:szCs w:val="24"/>
                <w:rtl/>
                <w:lang w:bidi="ar-EG"/>
                <w14:ligatures w14:val="none"/>
              </w:rPr>
            </w:pPr>
            <w:r w:rsidRPr="00F01FF2">
              <w:rPr>
                <w:rFonts w:ascii="Simplified Arabic" w:hAnsi="Simplified Arabic" w:cs="Simplified Arabic"/>
                <w:b/>
                <w:bCs/>
                <w:kern w:val="0"/>
                <w:sz w:val="24"/>
                <w:szCs w:val="24"/>
                <w:rtl/>
                <w:lang w:bidi="ar-EG"/>
                <w14:ligatures w14:val="none"/>
              </w:rPr>
              <w:t>0.000</w:t>
            </w:r>
          </w:p>
        </w:tc>
      </w:tr>
      <w:tr w:rsidR="00F01FF2" w:rsidRPr="00F01FF2" w14:paraId="565F2EBD" w14:textId="77777777" w:rsidTr="00D06080">
        <w:trPr>
          <w:jc w:val="center"/>
        </w:trPr>
        <w:tc>
          <w:tcPr>
            <w:tcW w:w="3285" w:type="dxa"/>
            <w:gridSpan w:val="2"/>
          </w:tcPr>
          <w:p w14:paraId="59DA7506" w14:textId="77777777" w:rsidR="00F01FF2" w:rsidRPr="00F01FF2" w:rsidRDefault="00F01FF2" w:rsidP="00F01FF2">
            <w:pPr>
              <w:bidi w:val="0"/>
              <w:spacing w:line="276" w:lineRule="auto"/>
              <w:jc w:val="center"/>
              <w:rPr>
                <w:rFonts w:ascii="Simplified Arabic" w:hAnsi="Simplified Arabic" w:cs="Simplified Arabic"/>
                <w:b/>
                <w:bCs/>
                <w:kern w:val="0"/>
                <w:sz w:val="24"/>
                <w:szCs w:val="24"/>
                <w:rtl/>
                <w:lang w:bidi="ar-EG"/>
                <w14:ligatures w14:val="none"/>
              </w:rPr>
            </w:pPr>
            <w:r w:rsidRPr="00F01FF2">
              <w:rPr>
                <w:rFonts w:ascii="Simplified Arabic" w:hAnsi="Simplified Arabic" w:cs="Simplified Arabic"/>
                <w:b/>
                <w:bCs/>
                <w:kern w:val="0"/>
                <w:sz w:val="24"/>
                <w:szCs w:val="24"/>
                <w:rtl/>
                <w:lang w:bidi="ar-EG"/>
                <w14:ligatures w14:val="none"/>
              </w:rPr>
              <w:t xml:space="preserve">الباقي </w:t>
            </w:r>
            <w:r w:rsidRPr="00F01FF2">
              <w:rPr>
                <w:rFonts w:ascii="Simplified Arabic" w:hAnsi="Simplified Arabic" w:cs="Simplified Arabic"/>
                <w:b/>
                <w:bCs/>
                <w:kern w:val="0"/>
                <w:sz w:val="24"/>
                <w:szCs w:val="24"/>
                <w:lang w:bidi="ar-EG"/>
                <w14:ligatures w14:val="none"/>
              </w:rPr>
              <w:t>Residual</w:t>
            </w:r>
            <w:r w:rsidRPr="00F01FF2">
              <w:rPr>
                <w:rFonts w:ascii="Simplified Arabic" w:hAnsi="Simplified Arabic" w:cs="Simplified Arabic"/>
                <w:b/>
                <w:bCs/>
                <w:color w:val="000000"/>
                <w:kern w:val="0"/>
                <w:sz w:val="24"/>
                <w:szCs w:val="24"/>
                <w14:ligatures w14:val="none"/>
              </w:rPr>
              <w:t xml:space="preserve"> </w:t>
            </w:r>
          </w:p>
        </w:tc>
        <w:tc>
          <w:tcPr>
            <w:tcW w:w="1516" w:type="dxa"/>
            <w:vAlign w:val="center"/>
          </w:tcPr>
          <w:p w14:paraId="2CC8558D" w14:textId="77777777" w:rsidR="00F01FF2" w:rsidRPr="00F01FF2" w:rsidRDefault="00F01FF2" w:rsidP="00F01FF2">
            <w:pPr>
              <w:bidi w:val="0"/>
              <w:spacing w:line="276" w:lineRule="auto"/>
              <w:jc w:val="center"/>
              <w:rPr>
                <w:rFonts w:ascii="Simplified Arabic" w:hAnsi="Simplified Arabic" w:cs="Simplified Arabic"/>
                <w:b/>
                <w:bCs/>
                <w:kern w:val="0"/>
                <w:sz w:val="24"/>
                <w:szCs w:val="24"/>
                <w:rtl/>
                <w:lang w:bidi="ar-EG"/>
                <w14:ligatures w14:val="none"/>
              </w:rPr>
            </w:pPr>
            <w:r w:rsidRPr="00F01FF2">
              <w:rPr>
                <w:rFonts w:ascii="Simplified Arabic" w:hAnsi="Simplified Arabic" w:cs="Simplified Arabic"/>
                <w:b/>
                <w:bCs/>
                <w:color w:val="000000"/>
                <w:kern w:val="0"/>
                <w:sz w:val="24"/>
                <w:szCs w:val="24"/>
              </w:rPr>
              <w:t>2101.686</w:t>
            </w:r>
          </w:p>
        </w:tc>
        <w:tc>
          <w:tcPr>
            <w:tcW w:w="1056" w:type="dxa"/>
            <w:vAlign w:val="center"/>
          </w:tcPr>
          <w:p w14:paraId="1C86CB0E" w14:textId="77777777" w:rsidR="00F01FF2" w:rsidRPr="00F01FF2" w:rsidRDefault="00F01FF2" w:rsidP="00F01FF2">
            <w:pPr>
              <w:bidi w:val="0"/>
              <w:spacing w:line="276" w:lineRule="auto"/>
              <w:jc w:val="center"/>
              <w:rPr>
                <w:rFonts w:ascii="Simplified Arabic" w:hAnsi="Simplified Arabic" w:cs="Simplified Arabic"/>
                <w:b/>
                <w:bCs/>
                <w:kern w:val="0"/>
                <w:sz w:val="24"/>
                <w:szCs w:val="24"/>
                <w:rtl/>
                <w:lang w:bidi="ar-EG"/>
                <w14:ligatures w14:val="none"/>
              </w:rPr>
            </w:pPr>
            <w:r w:rsidRPr="00F01FF2">
              <w:rPr>
                <w:rFonts w:ascii="Simplified Arabic" w:hAnsi="Simplified Arabic" w:cs="Simplified Arabic"/>
                <w:b/>
                <w:bCs/>
                <w:color w:val="000000"/>
                <w:kern w:val="0"/>
                <w:sz w:val="24"/>
                <w:szCs w:val="24"/>
              </w:rPr>
              <w:t>466</w:t>
            </w:r>
          </w:p>
        </w:tc>
        <w:tc>
          <w:tcPr>
            <w:tcW w:w="1495" w:type="dxa"/>
            <w:vAlign w:val="center"/>
          </w:tcPr>
          <w:p w14:paraId="7A28A0D7" w14:textId="77777777" w:rsidR="00F01FF2" w:rsidRPr="00F01FF2" w:rsidRDefault="00F01FF2" w:rsidP="00F01FF2">
            <w:pPr>
              <w:bidi w:val="0"/>
              <w:spacing w:line="276" w:lineRule="auto"/>
              <w:jc w:val="center"/>
              <w:rPr>
                <w:rFonts w:ascii="Simplified Arabic" w:hAnsi="Simplified Arabic" w:cs="Simplified Arabic"/>
                <w:b/>
                <w:bCs/>
                <w:kern w:val="0"/>
                <w:sz w:val="24"/>
                <w:szCs w:val="24"/>
                <w:rtl/>
                <w:lang w:bidi="ar-EG"/>
                <w14:ligatures w14:val="none"/>
              </w:rPr>
            </w:pPr>
            <w:r w:rsidRPr="00F01FF2">
              <w:rPr>
                <w:rFonts w:ascii="Simplified Arabic" w:hAnsi="Simplified Arabic" w:cs="Simplified Arabic"/>
                <w:b/>
                <w:bCs/>
                <w:color w:val="000000"/>
                <w:kern w:val="0"/>
                <w:sz w:val="24"/>
                <w:szCs w:val="24"/>
              </w:rPr>
              <w:t>4.510</w:t>
            </w:r>
          </w:p>
        </w:tc>
        <w:tc>
          <w:tcPr>
            <w:tcW w:w="1166" w:type="dxa"/>
            <w:vMerge/>
            <w:vAlign w:val="center"/>
          </w:tcPr>
          <w:p w14:paraId="03AF4043" w14:textId="77777777" w:rsidR="00F01FF2" w:rsidRPr="00F01FF2" w:rsidRDefault="00F01FF2" w:rsidP="00F01FF2">
            <w:pPr>
              <w:bidi w:val="0"/>
              <w:spacing w:line="276" w:lineRule="auto"/>
              <w:jc w:val="center"/>
              <w:rPr>
                <w:rFonts w:ascii="Simplified Arabic" w:hAnsi="Simplified Arabic" w:cs="Simplified Arabic"/>
                <w:b/>
                <w:bCs/>
                <w:kern w:val="0"/>
                <w:sz w:val="24"/>
                <w:szCs w:val="24"/>
                <w:rtl/>
                <w:lang w:bidi="ar-EG"/>
                <w14:ligatures w14:val="none"/>
              </w:rPr>
            </w:pPr>
          </w:p>
        </w:tc>
        <w:tc>
          <w:tcPr>
            <w:tcW w:w="832" w:type="dxa"/>
            <w:vMerge/>
            <w:vAlign w:val="center"/>
          </w:tcPr>
          <w:p w14:paraId="7540EA08" w14:textId="77777777" w:rsidR="00F01FF2" w:rsidRPr="00F01FF2" w:rsidRDefault="00F01FF2" w:rsidP="00F01FF2">
            <w:pPr>
              <w:bidi w:val="0"/>
              <w:spacing w:line="276" w:lineRule="auto"/>
              <w:jc w:val="center"/>
              <w:rPr>
                <w:rFonts w:ascii="Simplified Arabic" w:hAnsi="Simplified Arabic" w:cs="Simplified Arabic"/>
                <w:b/>
                <w:bCs/>
                <w:kern w:val="0"/>
                <w:sz w:val="24"/>
                <w:szCs w:val="24"/>
                <w:rtl/>
                <w:lang w:bidi="ar-EG"/>
                <w14:ligatures w14:val="none"/>
              </w:rPr>
            </w:pPr>
          </w:p>
        </w:tc>
      </w:tr>
      <w:tr w:rsidR="00F01FF2" w:rsidRPr="00F01FF2" w14:paraId="686492D3" w14:textId="77777777" w:rsidTr="00D06080">
        <w:trPr>
          <w:jc w:val="center"/>
        </w:trPr>
        <w:tc>
          <w:tcPr>
            <w:tcW w:w="3285" w:type="dxa"/>
            <w:gridSpan w:val="2"/>
          </w:tcPr>
          <w:p w14:paraId="1C90EFFD" w14:textId="77777777" w:rsidR="00F01FF2" w:rsidRPr="00F01FF2" w:rsidRDefault="00F01FF2" w:rsidP="00F01FF2">
            <w:pPr>
              <w:bidi w:val="0"/>
              <w:spacing w:line="276" w:lineRule="auto"/>
              <w:jc w:val="center"/>
              <w:rPr>
                <w:rFonts w:ascii="Simplified Arabic" w:hAnsi="Simplified Arabic" w:cs="Simplified Arabic"/>
                <w:b/>
                <w:bCs/>
                <w:kern w:val="0"/>
                <w:sz w:val="24"/>
                <w:szCs w:val="24"/>
                <w:rtl/>
                <w:lang w:bidi="ar-EG"/>
                <w14:ligatures w14:val="none"/>
              </w:rPr>
            </w:pPr>
            <w:r w:rsidRPr="00F01FF2">
              <w:rPr>
                <w:rFonts w:ascii="Simplified Arabic" w:hAnsi="Simplified Arabic" w:cs="Simplified Arabic"/>
                <w:b/>
                <w:bCs/>
                <w:kern w:val="0"/>
                <w:sz w:val="24"/>
                <w:szCs w:val="24"/>
                <w:rtl/>
                <w:lang w:bidi="ar-EG"/>
                <w14:ligatures w14:val="none"/>
              </w:rPr>
              <w:t>المجموع</w:t>
            </w:r>
            <w:r w:rsidRPr="00F01FF2">
              <w:rPr>
                <w:rFonts w:ascii="Simplified Arabic" w:hAnsi="Simplified Arabic" w:cs="Simplified Arabic"/>
                <w:b/>
                <w:bCs/>
                <w:kern w:val="0"/>
                <w:sz w:val="24"/>
                <w:szCs w:val="24"/>
                <w:lang w:bidi="ar-EG"/>
                <w14:ligatures w14:val="none"/>
              </w:rPr>
              <w:t xml:space="preserve"> Total</w:t>
            </w:r>
          </w:p>
        </w:tc>
        <w:tc>
          <w:tcPr>
            <w:tcW w:w="1516" w:type="dxa"/>
            <w:vAlign w:val="center"/>
          </w:tcPr>
          <w:p w14:paraId="7F5382E4" w14:textId="77777777" w:rsidR="00F01FF2" w:rsidRPr="00F01FF2" w:rsidRDefault="00F01FF2" w:rsidP="00F01FF2">
            <w:pPr>
              <w:bidi w:val="0"/>
              <w:spacing w:line="276" w:lineRule="auto"/>
              <w:jc w:val="center"/>
              <w:rPr>
                <w:rFonts w:ascii="Simplified Arabic" w:hAnsi="Simplified Arabic" w:cs="Simplified Arabic"/>
                <w:b/>
                <w:bCs/>
                <w:kern w:val="0"/>
                <w:sz w:val="24"/>
                <w:szCs w:val="24"/>
                <w:rtl/>
                <w:lang w:bidi="ar-EG"/>
                <w14:ligatures w14:val="none"/>
              </w:rPr>
            </w:pPr>
            <w:r w:rsidRPr="00F01FF2">
              <w:rPr>
                <w:rFonts w:ascii="Simplified Arabic" w:hAnsi="Simplified Arabic" w:cs="Simplified Arabic"/>
                <w:b/>
                <w:bCs/>
                <w:color w:val="000000"/>
                <w:kern w:val="0"/>
                <w:sz w:val="24"/>
                <w:szCs w:val="24"/>
              </w:rPr>
              <w:t>2193.231</w:t>
            </w:r>
          </w:p>
        </w:tc>
        <w:tc>
          <w:tcPr>
            <w:tcW w:w="1056" w:type="dxa"/>
            <w:vAlign w:val="center"/>
          </w:tcPr>
          <w:p w14:paraId="41D157B2" w14:textId="77777777" w:rsidR="00F01FF2" w:rsidRPr="00F01FF2" w:rsidRDefault="00F01FF2" w:rsidP="00F01FF2">
            <w:pPr>
              <w:bidi w:val="0"/>
              <w:spacing w:line="276" w:lineRule="auto"/>
              <w:jc w:val="center"/>
              <w:rPr>
                <w:rFonts w:ascii="Simplified Arabic" w:hAnsi="Simplified Arabic" w:cs="Simplified Arabic"/>
                <w:b/>
                <w:bCs/>
                <w:kern w:val="0"/>
                <w:sz w:val="24"/>
                <w:szCs w:val="24"/>
                <w:rtl/>
                <w:lang w:bidi="ar-EG"/>
                <w14:ligatures w14:val="none"/>
              </w:rPr>
            </w:pPr>
            <w:r w:rsidRPr="00F01FF2">
              <w:rPr>
                <w:rFonts w:ascii="Simplified Arabic" w:hAnsi="Simplified Arabic" w:cs="Simplified Arabic"/>
                <w:b/>
                <w:bCs/>
                <w:color w:val="000000"/>
                <w:kern w:val="0"/>
                <w:sz w:val="24"/>
                <w:szCs w:val="24"/>
              </w:rPr>
              <w:t>467</w:t>
            </w:r>
          </w:p>
        </w:tc>
        <w:tc>
          <w:tcPr>
            <w:tcW w:w="1495" w:type="dxa"/>
            <w:vAlign w:val="center"/>
          </w:tcPr>
          <w:p w14:paraId="171E0CAD" w14:textId="77777777" w:rsidR="00F01FF2" w:rsidRPr="00F01FF2" w:rsidRDefault="00F01FF2" w:rsidP="00F01FF2">
            <w:pPr>
              <w:bidi w:val="0"/>
              <w:spacing w:line="276" w:lineRule="auto"/>
              <w:jc w:val="center"/>
              <w:rPr>
                <w:rFonts w:ascii="Simplified Arabic" w:hAnsi="Simplified Arabic" w:cs="Simplified Arabic"/>
                <w:b/>
                <w:bCs/>
                <w:kern w:val="0"/>
                <w:sz w:val="24"/>
                <w:szCs w:val="24"/>
                <w:rtl/>
                <w:lang w:bidi="ar-EG"/>
                <w14:ligatures w14:val="none"/>
              </w:rPr>
            </w:pPr>
          </w:p>
        </w:tc>
        <w:tc>
          <w:tcPr>
            <w:tcW w:w="1166" w:type="dxa"/>
            <w:vMerge/>
            <w:vAlign w:val="center"/>
          </w:tcPr>
          <w:p w14:paraId="76D9077C" w14:textId="77777777" w:rsidR="00F01FF2" w:rsidRPr="00F01FF2" w:rsidRDefault="00F01FF2" w:rsidP="00F01FF2">
            <w:pPr>
              <w:bidi w:val="0"/>
              <w:spacing w:line="276" w:lineRule="auto"/>
              <w:jc w:val="center"/>
              <w:rPr>
                <w:rFonts w:ascii="Simplified Arabic" w:hAnsi="Simplified Arabic" w:cs="Simplified Arabic"/>
                <w:b/>
                <w:bCs/>
                <w:kern w:val="0"/>
                <w:sz w:val="24"/>
                <w:szCs w:val="24"/>
                <w:rtl/>
                <w:lang w:bidi="ar-EG"/>
                <w14:ligatures w14:val="none"/>
              </w:rPr>
            </w:pPr>
          </w:p>
        </w:tc>
        <w:tc>
          <w:tcPr>
            <w:tcW w:w="832" w:type="dxa"/>
            <w:vMerge/>
            <w:vAlign w:val="center"/>
          </w:tcPr>
          <w:p w14:paraId="7F011A8D" w14:textId="77777777" w:rsidR="00F01FF2" w:rsidRPr="00F01FF2" w:rsidRDefault="00F01FF2" w:rsidP="00F01FF2">
            <w:pPr>
              <w:bidi w:val="0"/>
              <w:spacing w:line="276" w:lineRule="auto"/>
              <w:jc w:val="center"/>
              <w:rPr>
                <w:rFonts w:ascii="Simplified Arabic" w:hAnsi="Simplified Arabic" w:cs="Simplified Arabic"/>
                <w:b/>
                <w:bCs/>
                <w:kern w:val="0"/>
                <w:sz w:val="24"/>
                <w:szCs w:val="24"/>
                <w:rtl/>
                <w:lang w:bidi="ar-EG"/>
                <w14:ligatures w14:val="none"/>
              </w:rPr>
            </w:pPr>
          </w:p>
        </w:tc>
      </w:tr>
      <w:tr w:rsidR="00F01FF2" w:rsidRPr="00F01FF2" w14:paraId="6CCFE237" w14:textId="77777777" w:rsidTr="00D06080">
        <w:trPr>
          <w:jc w:val="center"/>
        </w:trPr>
        <w:tc>
          <w:tcPr>
            <w:tcW w:w="1339" w:type="dxa"/>
          </w:tcPr>
          <w:p w14:paraId="75618F60" w14:textId="77777777" w:rsidR="00F01FF2" w:rsidRPr="00F01FF2" w:rsidRDefault="00F01FF2" w:rsidP="00F01FF2">
            <w:pPr>
              <w:bidi w:val="0"/>
              <w:spacing w:line="276" w:lineRule="auto"/>
              <w:jc w:val="center"/>
              <w:rPr>
                <w:rFonts w:ascii="Simplified Arabic" w:hAnsi="Simplified Arabic" w:cs="Simplified Arabic"/>
                <w:b/>
                <w:bCs/>
                <w:kern w:val="0"/>
                <w:sz w:val="24"/>
                <w:szCs w:val="24"/>
                <w:rtl/>
                <w:lang w:bidi="ar-EG"/>
                <w14:ligatures w14:val="none"/>
              </w:rPr>
            </w:pPr>
            <w:r w:rsidRPr="00F01FF2">
              <w:rPr>
                <w:rFonts w:ascii="Simplified Arabic" w:hAnsi="Simplified Arabic" w:cs="Simplified Arabic"/>
                <w:b/>
                <w:bCs/>
                <w:kern w:val="0"/>
                <w:sz w:val="24"/>
                <w:szCs w:val="24"/>
                <w:rtl/>
                <w:lang w:bidi="ar-EG"/>
                <w14:ligatures w14:val="none"/>
              </w:rPr>
              <w:lastRenderedPageBreak/>
              <w:t>المتغير التابع</w:t>
            </w:r>
          </w:p>
        </w:tc>
        <w:tc>
          <w:tcPr>
            <w:tcW w:w="1946" w:type="dxa"/>
          </w:tcPr>
          <w:p w14:paraId="3AC65734" w14:textId="77777777" w:rsidR="00F01FF2" w:rsidRPr="00F01FF2" w:rsidRDefault="00F01FF2" w:rsidP="00F01FF2">
            <w:pPr>
              <w:bidi w:val="0"/>
              <w:spacing w:line="276" w:lineRule="auto"/>
              <w:jc w:val="center"/>
              <w:rPr>
                <w:rFonts w:ascii="Simplified Arabic" w:hAnsi="Simplified Arabic" w:cs="Simplified Arabic"/>
                <w:b/>
                <w:bCs/>
                <w:kern w:val="0"/>
                <w:sz w:val="24"/>
                <w:szCs w:val="24"/>
                <w:rtl/>
                <w:lang w:bidi="ar-EG"/>
                <w14:ligatures w14:val="none"/>
              </w:rPr>
            </w:pPr>
            <w:r w:rsidRPr="00F01FF2">
              <w:rPr>
                <w:rFonts w:ascii="Simplified Arabic" w:hAnsi="Simplified Arabic" w:cs="Simplified Arabic"/>
                <w:b/>
                <w:bCs/>
                <w:kern w:val="0"/>
                <w:sz w:val="24"/>
                <w:szCs w:val="24"/>
                <w:rtl/>
                <w:lang w:bidi="ar-EG"/>
                <w14:ligatures w14:val="none"/>
              </w:rPr>
              <w:t>النموذج</w:t>
            </w:r>
          </w:p>
        </w:tc>
        <w:tc>
          <w:tcPr>
            <w:tcW w:w="1516" w:type="dxa"/>
          </w:tcPr>
          <w:p w14:paraId="660C2D25" w14:textId="77777777" w:rsidR="00F01FF2" w:rsidRPr="00F01FF2" w:rsidRDefault="00F01FF2" w:rsidP="00F01FF2">
            <w:pPr>
              <w:bidi w:val="0"/>
              <w:spacing w:line="276" w:lineRule="auto"/>
              <w:jc w:val="center"/>
              <w:rPr>
                <w:rFonts w:ascii="Simplified Arabic" w:hAnsi="Simplified Arabic" w:cs="Simplified Arabic"/>
                <w:b/>
                <w:bCs/>
                <w:kern w:val="0"/>
                <w:sz w:val="24"/>
                <w:szCs w:val="24"/>
                <w:rtl/>
                <w:lang w:bidi="ar-EG"/>
                <w14:ligatures w14:val="none"/>
              </w:rPr>
            </w:pPr>
            <w:r w:rsidRPr="00F01FF2">
              <w:rPr>
                <w:rFonts w:ascii="Simplified Arabic" w:hAnsi="Simplified Arabic" w:cs="Simplified Arabic"/>
                <w:b/>
                <w:bCs/>
                <w:kern w:val="0"/>
                <w:sz w:val="24"/>
                <w:szCs w:val="24"/>
                <w:lang w:bidi="ar-EG"/>
                <w14:ligatures w14:val="none"/>
              </w:rPr>
              <w:t>B</w:t>
            </w:r>
          </w:p>
        </w:tc>
        <w:tc>
          <w:tcPr>
            <w:tcW w:w="1056" w:type="dxa"/>
          </w:tcPr>
          <w:p w14:paraId="7C2CDAAD" w14:textId="77777777" w:rsidR="00F01FF2" w:rsidRPr="00F01FF2" w:rsidRDefault="00F01FF2" w:rsidP="00F01FF2">
            <w:pPr>
              <w:bidi w:val="0"/>
              <w:spacing w:line="276" w:lineRule="auto"/>
              <w:jc w:val="center"/>
              <w:rPr>
                <w:rFonts w:ascii="Simplified Arabic" w:hAnsi="Simplified Arabic" w:cs="Simplified Arabic"/>
                <w:b/>
                <w:bCs/>
                <w:kern w:val="0"/>
                <w:sz w:val="24"/>
                <w:szCs w:val="24"/>
                <w:rtl/>
                <w:lang w:bidi="ar-EG"/>
                <w14:ligatures w14:val="none"/>
              </w:rPr>
            </w:pPr>
            <w:r w:rsidRPr="00F01FF2">
              <w:rPr>
                <w:rFonts w:ascii="Simplified Arabic" w:hAnsi="Simplified Arabic" w:cs="Simplified Arabic"/>
                <w:b/>
                <w:bCs/>
                <w:kern w:val="0"/>
                <w:sz w:val="24"/>
                <w:szCs w:val="24"/>
                <w:rtl/>
                <w:lang w:bidi="ar-EG"/>
                <w14:ligatures w14:val="none"/>
              </w:rPr>
              <w:t>الخطأ المعياري</w:t>
            </w:r>
          </w:p>
        </w:tc>
        <w:tc>
          <w:tcPr>
            <w:tcW w:w="1495" w:type="dxa"/>
          </w:tcPr>
          <w:p w14:paraId="5FCE10D0" w14:textId="77777777" w:rsidR="00F01FF2" w:rsidRPr="00F01FF2" w:rsidRDefault="00F01FF2" w:rsidP="00F01FF2">
            <w:pPr>
              <w:bidi w:val="0"/>
              <w:spacing w:line="276" w:lineRule="auto"/>
              <w:jc w:val="center"/>
              <w:rPr>
                <w:rFonts w:ascii="Simplified Arabic" w:hAnsi="Simplified Arabic" w:cs="Simplified Arabic"/>
                <w:b/>
                <w:bCs/>
                <w:kern w:val="0"/>
                <w:sz w:val="24"/>
                <w:szCs w:val="24"/>
                <w:rtl/>
                <w:lang w:bidi="ar-EG"/>
                <w14:ligatures w14:val="none"/>
              </w:rPr>
            </w:pPr>
            <w:r w:rsidRPr="00F01FF2">
              <w:rPr>
                <w:rFonts w:ascii="Simplified Arabic" w:hAnsi="Simplified Arabic" w:cs="Simplified Arabic"/>
                <w:b/>
                <w:bCs/>
                <w:kern w:val="0"/>
                <w:sz w:val="24"/>
                <w:szCs w:val="24"/>
                <w:lang w:bidi="ar-EG"/>
                <w14:ligatures w14:val="none"/>
              </w:rPr>
              <w:t>Beta</w:t>
            </w:r>
          </w:p>
        </w:tc>
        <w:tc>
          <w:tcPr>
            <w:tcW w:w="1166" w:type="dxa"/>
          </w:tcPr>
          <w:p w14:paraId="7F67E00A" w14:textId="77777777" w:rsidR="00F01FF2" w:rsidRPr="00F01FF2" w:rsidRDefault="00F01FF2" w:rsidP="00F01FF2">
            <w:pPr>
              <w:bidi w:val="0"/>
              <w:spacing w:line="276" w:lineRule="auto"/>
              <w:jc w:val="center"/>
              <w:rPr>
                <w:rFonts w:ascii="Simplified Arabic" w:hAnsi="Simplified Arabic" w:cs="Simplified Arabic"/>
                <w:b/>
                <w:bCs/>
                <w:kern w:val="0"/>
                <w:sz w:val="24"/>
                <w:szCs w:val="24"/>
                <w:rtl/>
                <w:lang w:bidi="ar-EG"/>
                <w14:ligatures w14:val="none"/>
              </w:rPr>
            </w:pPr>
            <w:r w:rsidRPr="00F01FF2">
              <w:rPr>
                <w:rFonts w:ascii="Simplified Arabic" w:hAnsi="Simplified Arabic" w:cs="Simplified Arabic"/>
                <w:b/>
                <w:bCs/>
                <w:kern w:val="0"/>
                <w:sz w:val="24"/>
                <w:szCs w:val="24"/>
                <w:lang w:bidi="ar-EG"/>
                <w14:ligatures w14:val="none"/>
              </w:rPr>
              <w:t>T</w:t>
            </w:r>
          </w:p>
        </w:tc>
        <w:tc>
          <w:tcPr>
            <w:tcW w:w="832" w:type="dxa"/>
          </w:tcPr>
          <w:p w14:paraId="4F0ACFBA" w14:textId="77777777" w:rsidR="00F01FF2" w:rsidRPr="00F01FF2" w:rsidRDefault="00F01FF2" w:rsidP="00F01FF2">
            <w:pPr>
              <w:bidi w:val="0"/>
              <w:spacing w:line="276" w:lineRule="auto"/>
              <w:jc w:val="center"/>
              <w:rPr>
                <w:rFonts w:ascii="Simplified Arabic" w:hAnsi="Simplified Arabic" w:cs="Simplified Arabic"/>
                <w:b/>
                <w:bCs/>
                <w:kern w:val="0"/>
                <w:sz w:val="24"/>
                <w:szCs w:val="24"/>
                <w:rtl/>
                <w:lang w:bidi="ar-EG"/>
                <w14:ligatures w14:val="none"/>
              </w:rPr>
            </w:pPr>
            <w:r w:rsidRPr="00F01FF2">
              <w:rPr>
                <w:rFonts w:ascii="Simplified Arabic" w:hAnsi="Simplified Arabic" w:cs="Simplified Arabic"/>
                <w:b/>
                <w:bCs/>
                <w:kern w:val="0"/>
                <w:sz w:val="24"/>
                <w:szCs w:val="24"/>
                <w:lang w:bidi="ar-EG"/>
                <w14:ligatures w14:val="none"/>
              </w:rPr>
              <w:t>Sig T</w:t>
            </w:r>
          </w:p>
        </w:tc>
      </w:tr>
      <w:tr w:rsidR="00F01FF2" w:rsidRPr="00F01FF2" w14:paraId="07965994" w14:textId="77777777" w:rsidTr="00D06080">
        <w:trPr>
          <w:jc w:val="center"/>
        </w:trPr>
        <w:tc>
          <w:tcPr>
            <w:tcW w:w="1339" w:type="dxa"/>
            <w:vMerge w:val="restart"/>
          </w:tcPr>
          <w:p w14:paraId="7E265B67" w14:textId="77777777" w:rsidR="00F01FF2" w:rsidRPr="00F01FF2" w:rsidRDefault="00F01FF2" w:rsidP="00F01FF2">
            <w:pPr>
              <w:bidi w:val="0"/>
              <w:spacing w:line="276" w:lineRule="auto"/>
              <w:jc w:val="center"/>
              <w:rPr>
                <w:rFonts w:ascii="Simplified Arabic" w:hAnsi="Simplified Arabic" w:cs="Simplified Arabic"/>
                <w:b/>
                <w:bCs/>
                <w:kern w:val="0"/>
                <w:sz w:val="24"/>
                <w:szCs w:val="24"/>
                <w:rtl/>
                <w:lang w:bidi="ar-EG"/>
                <w14:ligatures w14:val="none"/>
              </w:rPr>
            </w:pPr>
            <w:r w:rsidRPr="00F01FF2">
              <w:rPr>
                <w:rFonts w:ascii="Simplified Arabic" w:hAnsi="Simplified Arabic" w:cs="Simplified Arabic"/>
                <w:b/>
                <w:bCs/>
                <w:kern w:val="0"/>
                <w:sz w:val="24"/>
                <w:szCs w:val="24"/>
                <w:rtl/>
                <w:lang w:bidi="ar-EG"/>
                <w14:ligatures w14:val="none"/>
              </w:rPr>
              <w:t>التزام الجمهور بالإرشادات الصحية</w:t>
            </w:r>
          </w:p>
        </w:tc>
        <w:tc>
          <w:tcPr>
            <w:tcW w:w="1946" w:type="dxa"/>
          </w:tcPr>
          <w:p w14:paraId="208D6F56" w14:textId="77777777" w:rsidR="00F01FF2" w:rsidRPr="00F01FF2" w:rsidRDefault="00F01FF2" w:rsidP="00F01FF2">
            <w:pPr>
              <w:bidi w:val="0"/>
              <w:spacing w:line="276" w:lineRule="auto"/>
              <w:jc w:val="center"/>
              <w:rPr>
                <w:rFonts w:ascii="Simplified Arabic" w:hAnsi="Simplified Arabic" w:cs="Simplified Arabic"/>
                <w:b/>
                <w:bCs/>
                <w:kern w:val="0"/>
                <w:sz w:val="24"/>
                <w:szCs w:val="24"/>
                <w:rtl/>
                <w:lang w:bidi="ar-EG"/>
                <w14:ligatures w14:val="none"/>
              </w:rPr>
            </w:pPr>
            <w:r w:rsidRPr="00F01FF2">
              <w:rPr>
                <w:rFonts w:ascii="Simplified Arabic" w:hAnsi="Simplified Arabic" w:cs="Simplified Arabic"/>
                <w:b/>
                <w:bCs/>
                <w:kern w:val="0"/>
                <w:sz w:val="24"/>
                <w:szCs w:val="24"/>
                <w:rtl/>
                <w:lang w:bidi="ar-EG"/>
                <w14:ligatures w14:val="none"/>
              </w:rPr>
              <w:t xml:space="preserve">الثابت </w:t>
            </w:r>
            <w:r w:rsidRPr="00F01FF2">
              <w:rPr>
                <w:rFonts w:ascii="Simplified Arabic" w:hAnsi="Simplified Arabic" w:cs="Simplified Arabic"/>
                <w:b/>
                <w:bCs/>
                <w:kern w:val="0"/>
                <w:sz w:val="24"/>
                <w:szCs w:val="24"/>
                <w:lang w:bidi="ar-EG"/>
                <w14:ligatures w14:val="none"/>
              </w:rPr>
              <w:t>Constant</w:t>
            </w:r>
          </w:p>
        </w:tc>
        <w:tc>
          <w:tcPr>
            <w:tcW w:w="1516" w:type="dxa"/>
            <w:vAlign w:val="center"/>
          </w:tcPr>
          <w:p w14:paraId="6CF505E3" w14:textId="77777777" w:rsidR="00F01FF2" w:rsidRPr="00F01FF2" w:rsidRDefault="00F01FF2" w:rsidP="00F01FF2">
            <w:pPr>
              <w:bidi w:val="0"/>
              <w:spacing w:line="276" w:lineRule="auto"/>
              <w:jc w:val="center"/>
              <w:rPr>
                <w:rFonts w:ascii="Simplified Arabic" w:hAnsi="Simplified Arabic" w:cs="Simplified Arabic"/>
                <w:b/>
                <w:bCs/>
                <w:kern w:val="0"/>
                <w:sz w:val="24"/>
                <w:szCs w:val="24"/>
                <w:rtl/>
                <w:lang w:bidi="ar-EG"/>
                <w14:ligatures w14:val="none"/>
              </w:rPr>
            </w:pPr>
            <w:r w:rsidRPr="00F01FF2">
              <w:rPr>
                <w:rFonts w:ascii="Simplified Arabic" w:hAnsi="Simplified Arabic" w:cs="Simplified Arabic"/>
                <w:b/>
                <w:bCs/>
                <w:color w:val="000000"/>
                <w:kern w:val="0"/>
                <w:sz w:val="24"/>
                <w:szCs w:val="24"/>
              </w:rPr>
              <w:t>15.876</w:t>
            </w:r>
          </w:p>
        </w:tc>
        <w:tc>
          <w:tcPr>
            <w:tcW w:w="1056" w:type="dxa"/>
            <w:vAlign w:val="center"/>
          </w:tcPr>
          <w:p w14:paraId="0EEFD8E4" w14:textId="77777777" w:rsidR="00F01FF2" w:rsidRPr="00F01FF2" w:rsidRDefault="00F01FF2" w:rsidP="00F01FF2">
            <w:pPr>
              <w:bidi w:val="0"/>
              <w:spacing w:line="276" w:lineRule="auto"/>
              <w:jc w:val="center"/>
              <w:rPr>
                <w:rFonts w:ascii="Simplified Arabic" w:hAnsi="Simplified Arabic" w:cs="Simplified Arabic"/>
                <w:b/>
                <w:bCs/>
                <w:kern w:val="0"/>
                <w:sz w:val="24"/>
                <w:szCs w:val="24"/>
                <w:rtl/>
                <w:lang w:bidi="ar-EG"/>
                <w14:ligatures w14:val="none"/>
              </w:rPr>
            </w:pPr>
            <w:r w:rsidRPr="00F01FF2">
              <w:rPr>
                <w:rFonts w:ascii="Simplified Arabic" w:hAnsi="Simplified Arabic" w:cs="Simplified Arabic"/>
                <w:b/>
                <w:bCs/>
                <w:color w:val="000000"/>
                <w:kern w:val="0"/>
                <w:sz w:val="24"/>
                <w:szCs w:val="24"/>
              </w:rPr>
              <w:t>.465</w:t>
            </w:r>
          </w:p>
        </w:tc>
        <w:tc>
          <w:tcPr>
            <w:tcW w:w="1495" w:type="dxa"/>
            <w:vAlign w:val="center"/>
          </w:tcPr>
          <w:p w14:paraId="22606D62" w14:textId="77777777" w:rsidR="00F01FF2" w:rsidRPr="00F01FF2" w:rsidRDefault="00F01FF2" w:rsidP="00F01FF2">
            <w:pPr>
              <w:bidi w:val="0"/>
              <w:spacing w:line="276" w:lineRule="auto"/>
              <w:jc w:val="center"/>
              <w:rPr>
                <w:rFonts w:ascii="Simplified Arabic" w:hAnsi="Simplified Arabic" w:cs="Simplified Arabic"/>
                <w:b/>
                <w:bCs/>
                <w:kern w:val="0"/>
                <w:sz w:val="24"/>
                <w:szCs w:val="24"/>
                <w:rtl/>
                <w:lang w:bidi="ar-EG"/>
                <w14:ligatures w14:val="none"/>
              </w:rPr>
            </w:pPr>
          </w:p>
        </w:tc>
        <w:tc>
          <w:tcPr>
            <w:tcW w:w="1166" w:type="dxa"/>
            <w:vAlign w:val="center"/>
          </w:tcPr>
          <w:p w14:paraId="6851182C" w14:textId="77777777" w:rsidR="00F01FF2" w:rsidRPr="00F01FF2" w:rsidRDefault="00F01FF2" w:rsidP="00F01FF2">
            <w:pPr>
              <w:bidi w:val="0"/>
              <w:spacing w:line="276" w:lineRule="auto"/>
              <w:jc w:val="center"/>
              <w:rPr>
                <w:rFonts w:ascii="Simplified Arabic" w:hAnsi="Simplified Arabic" w:cs="Simplified Arabic"/>
                <w:b/>
                <w:bCs/>
                <w:kern w:val="0"/>
                <w:sz w:val="24"/>
                <w:szCs w:val="24"/>
                <w:rtl/>
                <w:lang w:bidi="ar-EG"/>
                <w14:ligatures w14:val="none"/>
              </w:rPr>
            </w:pPr>
            <w:r w:rsidRPr="00F01FF2">
              <w:rPr>
                <w:rFonts w:ascii="Simplified Arabic" w:hAnsi="Simplified Arabic" w:cs="Simplified Arabic"/>
                <w:b/>
                <w:bCs/>
                <w:color w:val="000000"/>
                <w:kern w:val="0"/>
                <w:sz w:val="24"/>
                <w:szCs w:val="24"/>
              </w:rPr>
              <w:t>34.153</w:t>
            </w:r>
          </w:p>
        </w:tc>
        <w:tc>
          <w:tcPr>
            <w:tcW w:w="832" w:type="dxa"/>
            <w:vAlign w:val="center"/>
          </w:tcPr>
          <w:p w14:paraId="0A194C72" w14:textId="77777777" w:rsidR="00F01FF2" w:rsidRPr="00F01FF2" w:rsidRDefault="00F01FF2" w:rsidP="00F01FF2">
            <w:pPr>
              <w:bidi w:val="0"/>
              <w:spacing w:line="276" w:lineRule="auto"/>
              <w:jc w:val="center"/>
              <w:rPr>
                <w:rFonts w:ascii="Simplified Arabic" w:hAnsi="Simplified Arabic" w:cs="Simplified Arabic"/>
                <w:b/>
                <w:bCs/>
                <w:kern w:val="0"/>
                <w:sz w:val="24"/>
                <w:szCs w:val="24"/>
                <w:rtl/>
                <w:lang w:bidi="ar-EG"/>
                <w14:ligatures w14:val="none"/>
              </w:rPr>
            </w:pPr>
            <w:r w:rsidRPr="00F01FF2">
              <w:rPr>
                <w:rFonts w:ascii="Simplified Arabic" w:hAnsi="Simplified Arabic" w:cs="Simplified Arabic"/>
                <w:b/>
                <w:bCs/>
                <w:color w:val="000000"/>
                <w:kern w:val="0"/>
                <w:sz w:val="24"/>
                <w:szCs w:val="24"/>
              </w:rPr>
              <w:t>.000</w:t>
            </w:r>
          </w:p>
        </w:tc>
      </w:tr>
      <w:tr w:rsidR="00F01FF2" w:rsidRPr="00F01FF2" w14:paraId="5DBD3A97" w14:textId="77777777" w:rsidTr="00D06080">
        <w:trPr>
          <w:jc w:val="center"/>
        </w:trPr>
        <w:tc>
          <w:tcPr>
            <w:tcW w:w="1339" w:type="dxa"/>
            <w:vMerge/>
          </w:tcPr>
          <w:p w14:paraId="2DF74408" w14:textId="77777777" w:rsidR="00F01FF2" w:rsidRPr="00F01FF2" w:rsidRDefault="00F01FF2" w:rsidP="00F01FF2">
            <w:pPr>
              <w:bidi w:val="0"/>
              <w:spacing w:line="276" w:lineRule="auto"/>
              <w:jc w:val="center"/>
              <w:rPr>
                <w:rFonts w:ascii="Simplified Arabic" w:hAnsi="Simplified Arabic" w:cs="Simplified Arabic"/>
                <w:b/>
                <w:bCs/>
                <w:kern w:val="0"/>
                <w:sz w:val="24"/>
                <w:szCs w:val="24"/>
                <w:rtl/>
                <w:lang w:bidi="ar-EG"/>
                <w14:ligatures w14:val="none"/>
              </w:rPr>
            </w:pPr>
          </w:p>
        </w:tc>
        <w:tc>
          <w:tcPr>
            <w:tcW w:w="1946" w:type="dxa"/>
          </w:tcPr>
          <w:p w14:paraId="01F9A267" w14:textId="77777777" w:rsidR="00F01FF2" w:rsidRPr="00F01FF2" w:rsidRDefault="00F01FF2" w:rsidP="00F01FF2">
            <w:pPr>
              <w:spacing w:line="360" w:lineRule="auto"/>
              <w:contextualSpacing/>
              <w:jc w:val="center"/>
              <w:rPr>
                <w:rFonts w:ascii="Simplified Arabic" w:hAnsi="Simplified Arabic" w:cs="Simplified Arabic"/>
                <w:b/>
                <w:bCs/>
                <w:kern w:val="0"/>
                <w:sz w:val="24"/>
                <w:szCs w:val="24"/>
                <w:rtl/>
                <w:lang w:bidi="ar-EG"/>
                <w14:ligatures w14:val="none"/>
              </w:rPr>
            </w:pPr>
            <w:r w:rsidRPr="00F01FF2">
              <w:rPr>
                <w:rFonts w:ascii="Simplified Arabic" w:hAnsi="Simplified Arabic" w:cs="Simplified Arabic"/>
                <w:b/>
                <w:bCs/>
                <w:kern w:val="0"/>
                <w:sz w:val="24"/>
                <w:szCs w:val="24"/>
                <w:rtl/>
                <w:lang w:bidi="ar-EG"/>
                <w14:ligatures w14:val="none"/>
              </w:rPr>
              <w:t>مشاركة الحكومة في الحملات الإعلامية الرقمية</w:t>
            </w:r>
          </w:p>
        </w:tc>
        <w:tc>
          <w:tcPr>
            <w:tcW w:w="1516" w:type="dxa"/>
            <w:vAlign w:val="center"/>
          </w:tcPr>
          <w:p w14:paraId="60D8056F" w14:textId="77777777" w:rsidR="00F01FF2" w:rsidRPr="00F01FF2" w:rsidRDefault="00F01FF2" w:rsidP="00F01FF2">
            <w:pPr>
              <w:bidi w:val="0"/>
              <w:spacing w:line="276" w:lineRule="auto"/>
              <w:jc w:val="center"/>
              <w:rPr>
                <w:rFonts w:ascii="Simplified Arabic" w:hAnsi="Simplified Arabic" w:cs="Simplified Arabic"/>
                <w:b/>
                <w:bCs/>
                <w:kern w:val="0"/>
                <w:sz w:val="24"/>
                <w:szCs w:val="24"/>
                <w:rtl/>
                <w:lang w:bidi="ar-EG"/>
                <w14:ligatures w14:val="none"/>
              </w:rPr>
            </w:pPr>
            <w:r w:rsidRPr="00F01FF2">
              <w:rPr>
                <w:rFonts w:ascii="Simplified Arabic" w:hAnsi="Simplified Arabic" w:cs="Simplified Arabic"/>
                <w:b/>
                <w:bCs/>
                <w:color w:val="000000"/>
                <w:kern w:val="0"/>
                <w:sz w:val="24"/>
                <w:szCs w:val="24"/>
              </w:rPr>
              <w:t>.165</w:t>
            </w:r>
          </w:p>
        </w:tc>
        <w:tc>
          <w:tcPr>
            <w:tcW w:w="1056" w:type="dxa"/>
            <w:vAlign w:val="center"/>
          </w:tcPr>
          <w:p w14:paraId="5A55601F" w14:textId="77777777" w:rsidR="00F01FF2" w:rsidRPr="00F01FF2" w:rsidRDefault="00F01FF2" w:rsidP="00F01FF2">
            <w:pPr>
              <w:bidi w:val="0"/>
              <w:spacing w:line="276" w:lineRule="auto"/>
              <w:jc w:val="center"/>
              <w:rPr>
                <w:rFonts w:ascii="Simplified Arabic" w:hAnsi="Simplified Arabic" w:cs="Simplified Arabic"/>
                <w:b/>
                <w:bCs/>
                <w:kern w:val="0"/>
                <w:sz w:val="24"/>
                <w:szCs w:val="24"/>
                <w:rtl/>
                <w:lang w:bidi="ar-EG"/>
                <w14:ligatures w14:val="none"/>
              </w:rPr>
            </w:pPr>
            <w:r w:rsidRPr="00F01FF2">
              <w:rPr>
                <w:rFonts w:ascii="Simplified Arabic" w:hAnsi="Simplified Arabic" w:cs="Simplified Arabic"/>
                <w:b/>
                <w:bCs/>
                <w:color w:val="000000"/>
                <w:kern w:val="0"/>
                <w:sz w:val="24"/>
                <w:szCs w:val="24"/>
              </w:rPr>
              <w:t>.037</w:t>
            </w:r>
          </w:p>
        </w:tc>
        <w:tc>
          <w:tcPr>
            <w:tcW w:w="1495" w:type="dxa"/>
            <w:vAlign w:val="center"/>
          </w:tcPr>
          <w:p w14:paraId="18556C37" w14:textId="77777777" w:rsidR="00F01FF2" w:rsidRPr="00F01FF2" w:rsidRDefault="00F01FF2" w:rsidP="00F01FF2">
            <w:pPr>
              <w:bidi w:val="0"/>
              <w:spacing w:line="276" w:lineRule="auto"/>
              <w:jc w:val="center"/>
              <w:rPr>
                <w:rFonts w:ascii="Simplified Arabic" w:hAnsi="Simplified Arabic" w:cs="Simplified Arabic"/>
                <w:b/>
                <w:bCs/>
                <w:kern w:val="0"/>
                <w:sz w:val="24"/>
                <w:szCs w:val="24"/>
                <w:rtl/>
                <w:lang w:bidi="ar-EG"/>
                <w14:ligatures w14:val="none"/>
              </w:rPr>
            </w:pPr>
            <w:r w:rsidRPr="00F01FF2">
              <w:rPr>
                <w:rFonts w:ascii="Simplified Arabic" w:hAnsi="Simplified Arabic" w:cs="Simplified Arabic"/>
                <w:b/>
                <w:bCs/>
                <w:color w:val="000000"/>
                <w:kern w:val="0"/>
                <w:sz w:val="24"/>
                <w:szCs w:val="24"/>
              </w:rPr>
              <w:t>.204</w:t>
            </w:r>
          </w:p>
        </w:tc>
        <w:tc>
          <w:tcPr>
            <w:tcW w:w="1166" w:type="dxa"/>
            <w:vAlign w:val="center"/>
          </w:tcPr>
          <w:p w14:paraId="2025437D" w14:textId="77777777" w:rsidR="00F01FF2" w:rsidRPr="00F01FF2" w:rsidRDefault="00F01FF2" w:rsidP="00F01FF2">
            <w:pPr>
              <w:bidi w:val="0"/>
              <w:spacing w:line="276" w:lineRule="auto"/>
              <w:jc w:val="center"/>
              <w:rPr>
                <w:rFonts w:ascii="Simplified Arabic" w:hAnsi="Simplified Arabic" w:cs="Simplified Arabic"/>
                <w:b/>
                <w:bCs/>
                <w:kern w:val="0"/>
                <w:sz w:val="24"/>
                <w:szCs w:val="24"/>
                <w:rtl/>
                <w:lang w:bidi="ar-EG"/>
                <w14:ligatures w14:val="none"/>
              </w:rPr>
            </w:pPr>
            <w:r w:rsidRPr="00F01FF2">
              <w:rPr>
                <w:rFonts w:ascii="Simplified Arabic" w:hAnsi="Simplified Arabic" w:cs="Simplified Arabic"/>
                <w:b/>
                <w:bCs/>
                <w:color w:val="000000"/>
                <w:kern w:val="0"/>
                <w:sz w:val="24"/>
                <w:szCs w:val="24"/>
              </w:rPr>
              <w:t>4.505</w:t>
            </w:r>
          </w:p>
        </w:tc>
        <w:tc>
          <w:tcPr>
            <w:tcW w:w="832" w:type="dxa"/>
            <w:vAlign w:val="center"/>
          </w:tcPr>
          <w:p w14:paraId="509ACD27" w14:textId="77777777" w:rsidR="00F01FF2" w:rsidRPr="00F01FF2" w:rsidRDefault="00F01FF2" w:rsidP="00F01FF2">
            <w:pPr>
              <w:bidi w:val="0"/>
              <w:spacing w:line="276" w:lineRule="auto"/>
              <w:jc w:val="center"/>
              <w:rPr>
                <w:rFonts w:ascii="Simplified Arabic" w:hAnsi="Simplified Arabic" w:cs="Simplified Arabic"/>
                <w:b/>
                <w:bCs/>
                <w:kern w:val="0"/>
                <w:sz w:val="24"/>
                <w:szCs w:val="24"/>
                <w:rtl/>
                <w:lang w:bidi="ar-EG"/>
                <w14:ligatures w14:val="none"/>
              </w:rPr>
            </w:pPr>
            <w:r w:rsidRPr="00F01FF2">
              <w:rPr>
                <w:rFonts w:ascii="Simplified Arabic" w:hAnsi="Simplified Arabic" w:cs="Simplified Arabic"/>
                <w:b/>
                <w:bCs/>
                <w:color w:val="000000"/>
                <w:kern w:val="0"/>
                <w:sz w:val="24"/>
                <w:szCs w:val="24"/>
              </w:rPr>
              <w:t>.000</w:t>
            </w:r>
          </w:p>
        </w:tc>
      </w:tr>
    </w:tbl>
    <w:p w14:paraId="3F7DA280" w14:textId="77777777" w:rsidR="00F01FF2" w:rsidRPr="00F01FF2" w:rsidRDefault="00F01FF2" w:rsidP="00F01FF2">
      <w:pPr>
        <w:spacing w:after="0" w:line="240" w:lineRule="auto"/>
        <w:jc w:val="both"/>
        <w:rPr>
          <w:rFonts w:ascii="Simplified Arabic" w:hAnsi="Simplified Arabic" w:cs="Simplified Arabic"/>
          <w:b/>
          <w:bCs/>
          <w:kern w:val="0"/>
          <w:rtl/>
          <w14:ligatures w14:val="none"/>
        </w:rPr>
      </w:pPr>
      <w:r w:rsidRPr="00F01FF2">
        <w:rPr>
          <w:rFonts w:ascii="Simplified Arabic" w:hAnsi="Simplified Arabic" w:cs="Simplified Arabic"/>
          <w:b/>
          <w:bCs/>
          <w:kern w:val="0"/>
          <w:rtl/>
          <w14:ligatures w14:val="none"/>
        </w:rPr>
        <w:t xml:space="preserve">المصدر: من إعداد الباحث استنادا إلى التحليل الإحصائي باستخدام برنامج </w:t>
      </w:r>
      <w:r w:rsidRPr="00F01FF2">
        <w:rPr>
          <w:rFonts w:ascii="Simplified Arabic" w:hAnsi="Simplified Arabic" w:cs="Simplified Arabic"/>
          <w:b/>
          <w:bCs/>
          <w:kern w:val="0"/>
          <w14:ligatures w14:val="none"/>
        </w:rPr>
        <w:t>SPSS</w:t>
      </w:r>
    </w:p>
    <w:p w14:paraId="51CFD4B4" w14:textId="77777777" w:rsidR="00F01FF2" w:rsidRPr="00F01FF2" w:rsidRDefault="00F01FF2" w:rsidP="00F01FF2">
      <w:pPr>
        <w:autoSpaceDE w:val="0"/>
        <w:autoSpaceDN w:val="0"/>
        <w:bidi w:val="0"/>
        <w:adjustRightInd w:val="0"/>
        <w:spacing w:after="0" w:line="240" w:lineRule="auto"/>
        <w:rPr>
          <w:rFonts w:ascii="Times New Roman" w:hAnsi="Times New Roman" w:cs="Times New Roman"/>
          <w:kern w:val="0"/>
          <w:sz w:val="24"/>
          <w:szCs w:val="24"/>
        </w:rPr>
      </w:pPr>
    </w:p>
    <w:p w14:paraId="2D1FCCD1" w14:textId="77777777" w:rsidR="00F01FF2" w:rsidRPr="00F01FF2" w:rsidRDefault="00F01FF2" w:rsidP="00F01FF2">
      <w:pPr>
        <w:autoSpaceDE w:val="0"/>
        <w:autoSpaceDN w:val="0"/>
        <w:bidi w:val="0"/>
        <w:adjustRightInd w:val="0"/>
        <w:spacing w:after="0" w:line="240" w:lineRule="auto"/>
        <w:rPr>
          <w:rFonts w:ascii="Times New Roman" w:hAnsi="Times New Roman" w:cs="Times New Roman"/>
          <w:kern w:val="0"/>
          <w:sz w:val="24"/>
          <w:szCs w:val="24"/>
        </w:rPr>
      </w:pPr>
    </w:p>
    <w:p w14:paraId="38013615" w14:textId="77777777" w:rsidR="00F01FF2" w:rsidRPr="00F01FF2" w:rsidRDefault="00F01FF2" w:rsidP="00F01FF2">
      <w:pPr>
        <w:spacing w:after="0" w:line="360" w:lineRule="auto"/>
        <w:jc w:val="both"/>
        <w:rPr>
          <w:rFonts w:ascii="Simplified Arabic" w:hAnsi="Simplified Arabic" w:cs="Simplified Arabic"/>
          <w:kern w:val="0"/>
          <w:sz w:val="28"/>
          <w:szCs w:val="28"/>
          <w:u w:val="thick"/>
          <w:rtl/>
          <w:lang w:bidi="ar-EG"/>
          <w14:ligatures w14:val="none"/>
        </w:rPr>
      </w:pPr>
      <w:r w:rsidRPr="00F01FF2">
        <w:rPr>
          <w:rFonts w:ascii="Simplified Arabic" w:hAnsi="Simplified Arabic" w:cs="Simplified Arabic"/>
          <w:kern w:val="0"/>
          <w:sz w:val="28"/>
          <w:szCs w:val="28"/>
          <w:rtl/>
          <w14:ligatures w14:val="none"/>
        </w:rPr>
        <w:t>يتبين من الجدول (</w:t>
      </w:r>
      <w:r w:rsidRPr="00F01FF2">
        <w:rPr>
          <w:rFonts w:ascii="Simplified Arabic" w:hAnsi="Simplified Arabic" w:cs="Simplified Arabic" w:hint="cs"/>
          <w:kern w:val="0"/>
          <w:sz w:val="28"/>
          <w:szCs w:val="28"/>
          <w:rtl/>
          <w14:ligatures w14:val="none"/>
        </w:rPr>
        <w:t>20</w:t>
      </w:r>
      <w:r w:rsidRPr="00F01FF2">
        <w:rPr>
          <w:rFonts w:ascii="Simplified Arabic" w:hAnsi="Simplified Arabic" w:cs="Simplified Arabic"/>
          <w:kern w:val="0"/>
          <w:sz w:val="28"/>
          <w:szCs w:val="28"/>
          <w:rtl/>
          <w14:ligatures w14:val="none"/>
        </w:rPr>
        <w:t xml:space="preserve">) معنوية النموذج ككل </w:t>
      </w:r>
      <w:r w:rsidRPr="00F01FF2">
        <w:rPr>
          <w:rFonts w:ascii="Simplified Arabic" w:hAnsi="Simplified Arabic" w:cs="Simplified Arabic"/>
          <w:kern w:val="0"/>
          <w:sz w:val="28"/>
          <w:szCs w:val="28"/>
          <w:rtl/>
          <w:lang w:bidi="ar-EG"/>
          <w14:ligatures w14:val="none"/>
        </w:rPr>
        <w:t>عند مستوى 0.01 حيث كانت قيمة (</w:t>
      </w:r>
      <w:r w:rsidRPr="00F01FF2">
        <w:rPr>
          <w:rFonts w:ascii="Simplified Arabic" w:hAnsi="Simplified Arabic" w:cs="Simplified Arabic"/>
          <w:kern w:val="0"/>
          <w:sz w:val="28"/>
          <w:szCs w:val="28"/>
          <w:lang w:bidi="ar-EG"/>
          <w14:ligatures w14:val="none"/>
        </w:rPr>
        <w:t>Sig F</w:t>
      </w:r>
      <w:r w:rsidRPr="00F01FF2">
        <w:rPr>
          <w:rFonts w:ascii="Simplified Arabic" w:hAnsi="Simplified Arabic" w:cs="Simplified Arabic"/>
          <w:kern w:val="0"/>
          <w:sz w:val="28"/>
          <w:szCs w:val="28"/>
          <w:rtl/>
          <w:lang w:bidi="ar-EG"/>
          <w14:ligatures w14:val="none"/>
        </w:rPr>
        <w:t xml:space="preserve">) = 0.000 وهي قيمة أقل من 0.01 أي أن قيمة </w:t>
      </w:r>
      <w:r w:rsidRPr="00F01FF2">
        <w:rPr>
          <w:rFonts w:ascii="Simplified Arabic" w:hAnsi="Simplified Arabic" w:cs="Simplified Arabic"/>
          <w:kern w:val="0"/>
          <w:sz w:val="28"/>
          <w:szCs w:val="28"/>
          <w:lang w:bidi="ar-EG"/>
          <w14:ligatures w14:val="none"/>
        </w:rPr>
        <w:t>F</w:t>
      </w:r>
      <w:r w:rsidRPr="00F01FF2">
        <w:rPr>
          <w:rFonts w:ascii="Simplified Arabic" w:hAnsi="Simplified Arabic" w:cs="Simplified Arabic"/>
          <w:kern w:val="0"/>
          <w:sz w:val="28"/>
          <w:szCs w:val="28"/>
          <w:rtl/>
          <w:lang w:bidi="ar-EG"/>
          <w14:ligatures w14:val="none"/>
        </w:rPr>
        <w:t xml:space="preserve"> المحسوبة أكبر من قيمة </w:t>
      </w:r>
      <w:r w:rsidRPr="00F01FF2">
        <w:rPr>
          <w:rFonts w:ascii="Simplified Arabic" w:hAnsi="Simplified Arabic" w:cs="Simplified Arabic"/>
          <w:kern w:val="0"/>
          <w:sz w:val="28"/>
          <w:szCs w:val="28"/>
          <w:lang w:bidi="ar-EG"/>
          <w14:ligatures w14:val="none"/>
        </w:rPr>
        <w:t>F</w:t>
      </w:r>
      <w:r w:rsidRPr="00F01FF2">
        <w:rPr>
          <w:rFonts w:ascii="Simplified Arabic" w:hAnsi="Simplified Arabic" w:cs="Simplified Arabic"/>
          <w:kern w:val="0"/>
          <w:sz w:val="28"/>
          <w:szCs w:val="28"/>
          <w:rtl/>
          <w:lang w:bidi="ar-EG"/>
          <w14:ligatures w14:val="none"/>
        </w:rPr>
        <w:t xml:space="preserve"> الجدولية وتبين وجود </w:t>
      </w:r>
      <w:r w:rsidRPr="00F01FF2">
        <w:rPr>
          <w:rFonts w:ascii="Simplified Arabic" w:hAnsi="Simplified Arabic" w:cs="Simplified Arabic"/>
          <w:color w:val="000000" w:themeColor="text1"/>
          <w:kern w:val="0"/>
          <w:sz w:val="28"/>
          <w:szCs w:val="28"/>
          <w:rtl/>
          <w:lang w:bidi="ar-EG"/>
          <w14:ligatures w14:val="none"/>
        </w:rPr>
        <w:t xml:space="preserve">تأثير إيجابي ذو دلالة إحصائية </w:t>
      </w:r>
      <w:r w:rsidRPr="00F01FF2">
        <w:rPr>
          <w:rFonts w:ascii="Simplified Arabic" w:hAnsi="Simplified Arabic" w:cs="Simplified Arabic" w:hint="cs"/>
          <w:color w:val="000000" w:themeColor="text1"/>
          <w:kern w:val="0"/>
          <w:sz w:val="28"/>
          <w:szCs w:val="28"/>
          <w:rtl/>
          <w:lang w:bidi="ar-EG"/>
          <w14:ligatures w14:val="none"/>
        </w:rPr>
        <w:t>ل</w:t>
      </w:r>
      <w:r w:rsidRPr="00F01FF2">
        <w:rPr>
          <w:rFonts w:ascii="Simplified Arabic" w:hAnsi="Simplified Arabic" w:cs="Simplified Arabic"/>
          <w:kern w:val="0"/>
          <w:sz w:val="28"/>
          <w:szCs w:val="28"/>
          <w:rtl/>
          <w:lang w:bidi="ar-EG"/>
          <w14:ligatures w14:val="none"/>
        </w:rPr>
        <w:t xml:space="preserve">مشاركة الحكومة في الحملات الإعلامية الرقمية </w:t>
      </w:r>
      <w:r w:rsidRPr="00F01FF2">
        <w:rPr>
          <w:rFonts w:ascii="Simplified Arabic" w:hAnsi="Simplified Arabic" w:cs="Simplified Arabic" w:hint="cs"/>
          <w:kern w:val="0"/>
          <w:sz w:val="28"/>
          <w:szCs w:val="28"/>
          <w:rtl/>
          <w:lang w:bidi="ar-EG"/>
          <w14:ligatures w14:val="none"/>
        </w:rPr>
        <w:t xml:space="preserve">على </w:t>
      </w:r>
      <w:r w:rsidRPr="00F01FF2">
        <w:rPr>
          <w:rFonts w:ascii="Simplified Arabic" w:hAnsi="Simplified Arabic" w:cs="Simplified Arabic"/>
          <w:kern w:val="0"/>
          <w:sz w:val="28"/>
          <w:szCs w:val="28"/>
          <w:rtl/>
          <w:lang w:bidi="ar-EG"/>
          <w14:ligatures w14:val="none"/>
        </w:rPr>
        <w:t>التزام الجمهور بالإرشادات الصحية</w:t>
      </w:r>
      <w:r w:rsidRPr="00F01FF2">
        <w:rPr>
          <w:rFonts w:ascii="Simplified Arabic" w:hAnsi="Simplified Arabic" w:cs="Simplified Arabic" w:hint="cs"/>
          <w:kern w:val="0"/>
          <w:sz w:val="28"/>
          <w:szCs w:val="28"/>
          <w:rtl/>
          <w:lang w:bidi="ar-EG"/>
          <w14:ligatures w14:val="none"/>
        </w:rPr>
        <w:t xml:space="preserve"> </w:t>
      </w:r>
      <w:r w:rsidRPr="00F01FF2">
        <w:rPr>
          <w:rFonts w:ascii="Simplified Arabic" w:hAnsi="Simplified Arabic" w:cs="Simplified Arabic"/>
          <w:kern w:val="0"/>
          <w:sz w:val="28"/>
          <w:szCs w:val="28"/>
          <w:rtl/>
          <w:lang w:bidi="ar-EG"/>
          <w14:ligatures w14:val="none"/>
        </w:rPr>
        <w:t>عند مستوى 0.01 حيث كانت قيمة (</w:t>
      </w:r>
      <w:r w:rsidRPr="00F01FF2">
        <w:rPr>
          <w:rFonts w:ascii="Simplified Arabic" w:hAnsi="Simplified Arabic" w:cs="Simplified Arabic"/>
          <w:kern w:val="0"/>
          <w:sz w:val="28"/>
          <w:szCs w:val="28"/>
          <w:lang w:bidi="ar-EG"/>
          <w14:ligatures w14:val="none"/>
        </w:rPr>
        <w:t>Sig t</w:t>
      </w:r>
      <w:r w:rsidRPr="00F01FF2">
        <w:rPr>
          <w:rFonts w:ascii="Simplified Arabic" w:hAnsi="Simplified Arabic" w:cs="Simplified Arabic"/>
          <w:kern w:val="0"/>
          <w:sz w:val="28"/>
          <w:szCs w:val="28"/>
          <w:rtl/>
          <w:lang w:bidi="ar-EG"/>
          <w14:ligatures w14:val="none"/>
        </w:rPr>
        <w:t xml:space="preserve">) = 0.000 وهي قيمة أقل من 0.01 أي أن قيمة </w:t>
      </w:r>
      <w:r w:rsidRPr="00F01FF2">
        <w:rPr>
          <w:rFonts w:ascii="Simplified Arabic" w:hAnsi="Simplified Arabic" w:cs="Simplified Arabic"/>
          <w:kern w:val="0"/>
          <w:sz w:val="28"/>
          <w:szCs w:val="28"/>
          <w:lang w:bidi="ar-EG"/>
          <w14:ligatures w14:val="none"/>
        </w:rPr>
        <w:t>t</w:t>
      </w:r>
      <w:r w:rsidRPr="00F01FF2">
        <w:rPr>
          <w:rFonts w:ascii="Simplified Arabic" w:hAnsi="Simplified Arabic" w:cs="Simplified Arabic"/>
          <w:kern w:val="0"/>
          <w:sz w:val="28"/>
          <w:szCs w:val="28"/>
          <w:rtl/>
          <w:lang w:bidi="ar-EG"/>
          <w14:ligatures w14:val="none"/>
        </w:rPr>
        <w:t xml:space="preserve"> المحسوبة أكبر من قيمة </w:t>
      </w:r>
      <w:r w:rsidRPr="00F01FF2">
        <w:rPr>
          <w:rFonts w:ascii="Simplified Arabic" w:hAnsi="Simplified Arabic" w:cs="Simplified Arabic"/>
          <w:kern w:val="0"/>
          <w:sz w:val="28"/>
          <w:szCs w:val="28"/>
          <w:lang w:bidi="ar-EG"/>
          <w14:ligatures w14:val="none"/>
        </w:rPr>
        <w:t>t</w:t>
      </w:r>
      <w:r w:rsidRPr="00F01FF2">
        <w:rPr>
          <w:rFonts w:ascii="Simplified Arabic" w:hAnsi="Simplified Arabic" w:cs="Simplified Arabic"/>
          <w:kern w:val="0"/>
          <w:sz w:val="28"/>
          <w:szCs w:val="28"/>
          <w:rtl/>
          <w:lang w:bidi="ar-EG"/>
          <w14:ligatures w14:val="none"/>
        </w:rPr>
        <w:t xml:space="preserve"> الجدولية واتضح </w:t>
      </w:r>
      <w:r w:rsidRPr="00F01FF2">
        <w:rPr>
          <w:rFonts w:ascii="Simplified Arabic" w:hAnsi="Simplified Arabic" w:cs="Simplified Arabic"/>
          <w:kern w:val="0"/>
          <w:sz w:val="28"/>
          <w:szCs w:val="28"/>
          <w:rtl/>
          <w14:ligatures w14:val="none"/>
        </w:rPr>
        <w:t xml:space="preserve">وجود علاقة ارتباط طردية ذات دلالة إحصائية بين </w:t>
      </w:r>
      <w:r w:rsidRPr="00F01FF2">
        <w:rPr>
          <w:rFonts w:ascii="Simplified Arabic" w:hAnsi="Simplified Arabic" w:cs="Simplified Arabic"/>
          <w:kern w:val="0"/>
          <w:sz w:val="28"/>
          <w:szCs w:val="28"/>
          <w:rtl/>
          <w:lang w:bidi="ar-EG"/>
          <w14:ligatures w14:val="none"/>
        </w:rPr>
        <w:t>مشاركة الحكومة في الحملات الإعلامية الرقمية والتزام الجمهور بالإرشادات الصحية</w:t>
      </w:r>
      <w:r w:rsidRPr="00F01FF2">
        <w:rPr>
          <w:rFonts w:ascii="Simplified Arabic" w:hAnsi="Simplified Arabic" w:cs="Simplified Arabic" w:hint="cs"/>
          <w:kern w:val="0"/>
          <w:sz w:val="28"/>
          <w:szCs w:val="28"/>
          <w:rtl/>
          <w:lang w:bidi="ar-EG"/>
          <w14:ligatures w14:val="none"/>
        </w:rPr>
        <w:t xml:space="preserve"> </w:t>
      </w:r>
      <w:r w:rsidRPr="00F01FF2">
        <w:rPr>
          <w:rFonts w:ascii="Simplified Arabic" w:hAnsi="Simplified Arabic" w:cs="Simplified Arabic"/>
          <w:kern w:val="0"/>
          <w:sz w:val="28"/>
          <w:szCs w:val="28"/>
          <w:rtl/>
          <w:lang w:bidi="ar-EG"/>
          <w14:ligatures w14:val="none"/>
        </w:rPr>
        <w:t xml:space="preserve">عند مستوي معنوية 0.01 </w:t>
      </w:r>
      <w:r w:rsidRPr="00F01FF2">
        <w:rPr>
          <w:rFonts w:ascii="Simplified Arabic" w:eastAsia="Times New Roman" w:hAnsi="Simplified Arabic" w:cs="Simplified Arabic"/>
          <w:kern w:val="0"/>
          <w:sz w:val="28"/>
          <w:szCs w:val="28"/>
          <w:rtl/>
          <w:lang w:eastAsia="ar-SA" w:bidi="ar-EG"/>
          <w14:ligatures w14:val="none"/>
        </w:rPr>
        <w:t>واتضح ان المتغير المستقل (</w:t>
      </w:r>
      <w:r w:rsidRPr="00F01FF2">
        <w:rPr>
          <w:rFonts w:ascii="Simplified Arabic" w:hAnsi="Simplified Arabic" w:cs="Simplified Arabic"/>
          <w:kern w:val="0"/>
          <w:sz w:val="28"/>
          <w:szCs w:val="28"/>
          <w:rtl/>
          <w:lang w:bidi="ar-EG"/>
          <w14:ligatures w14:val="none"/>
        </w:rPr>
        <w:t>مشاركة الحكومة في الحملات الإعلامية الرقمية</w:t>
      </w:r>
      <w:r w:rsidRPr="00F01FF2">
        <w:rPr>
          <w:rFonts w:ascii="Simplified Arabic" w:eastAsia="Times New Roman" w:hAnsi="Simplified Arabic" w:cs="Simplified Arabic"/>
          <w:kern w:val="0"/>
          <w:sz w:val="28"/>
          <w:szCs w:val="28"/>
          <w:rtl/>
          <w:lang w:eastAsia="ar-SA" w:bidi="ar-EG"/>
          <w14:ligatures w14:val="none"/>
        </w:rPr>
        <w:t xml:space="preserve">) يفسر </w:t>
      </w:r>
      <w:r w:rsidRPr="00F01FF2">
        <w:rPr>
          <w:rFonts w:ascii="Simplified Arabic" w:eastAsia="Times New Roman" w:hAnsi="Simplified Arabic" w:cs="Simplified Arabic" w:hint="cs"/>
          <w:kern w:val="0"/>
          <w:sz w:val="28"/>
          <w:szCs w:val="28"/>
          <w:rtl/>
          <w:lang w:eastAsia="ar-SA" w:bidi="ar-EG"/>
          <w14:ligatures w14:val="none"/>
        </w:rPr>
        <w:t>4.2</w:t>
      </w:r>
      <w:r w:rsidRPr="00F01FF2">
        <w:rPr>
          <w:rFonts w:ascii="Simplified Arabic" w:eastAsia="Times New Roman" w:hAnsi="Simplified Arabic" w:cs="Simplified Arabic"/>
          <w:kern w:val="0"/>
          <w:sz w:val="28"/>
          <w:szCs w:val="28"/>
          <w:rtl/>
          <w:lang w:eastAsia="ar-SA" w:bidi="ar-EG"/>
          <w14:ligatures w14:val="none"/>
        </w:rPr>
        <w:t xml:space="preserve"> % من التغيرات التي تحدث في المتغير التابع (</w:t>
      </w:r>
      <w:r w:rsidRPr="00F01FF2">
        <w:rPr>
          <w:rFonts w:ascii="Simplified Arabic" w:hAnsi="Simplified Arabic" w:cs="Simplified Arabic"/>
          <w:kern w:val="0"/>
          <w:sz w:val="28"/>
          <w:szCs w:val="28"/>
          <w:rtl/>
          <w:lang w:bidi="ar-EG"/>
          <w14:ligatures w14:val="none"/>
        </w:rPr>
        <w:t>التزام الجمهور بالإرشادات الصحية</w:t>
      </w:r>
      <w:r w:rsidRPr="00F01FF2">
        <w:rPr>
          <w:rFonts w:ascii="Simplified Arabic" w:eastAsia="Times New Roman" w:hAnsi="Simplified Arabic" w:cs="Simplified Arabic"/>
          <w:kern w:val="0"/>
          <w:sz w:val="28"/>
          <w:szCs w:val="28"/>
          <w:rtl/>
          <w:lang w:eastAsia="ar-SA" w:bidi="ar-EG"/>
          <w14:ligatures w14:val="none"/>
        </w:rPr>
        <w:t xml:space="preserve">) وتبين أن كلما ازداد مستوى </w:t>
      </w:r>
      <w:r w:rsidRPr="00F01FF2">
        <w:rPr>
          <w:rFonts w:ascii="Simplified Arabic" w:hAnsi="Simplified Arabic" w:cs="Simplified Arabic"/>
          <w:kern w:val="0"/>
          <w:sz w:val="28"/>
          <w:szCs w:val="28"/>
          <w:rtl/>
          <w:lang w:bidi="ar-EG"/>
          <w14:ligatures w14:val="none"/>
        </w:rPr>
        <w:t>مشاركة الحكومة في الحملات الإعلامية الرقمية</w:t>
      </w:r>
      <w:r w:rsidRPr="00F01FF2">
        <w:rPr>
          <w:rFonts w:ascii="Simplified Arabic" w:eastAsia="Times New Roman" w:hAnsi="Simplified Arabic" w:cs="Simplified Arabic"/>
          <w:kern w:val="0"/>
          <w:sz w:val="28"/>
          <w:szCs w:val="28"/>
          <w:rtl/>
          <w:lang w:eastAsia="ar-SA" w:bidi="ar-EG"/>
          <w14:ligatures w14:val="none"/>
        </w:rPr>
        <w:t xml:space="preserve"> بمقدار 1 % ازداد مستوى </w:t>
      </w:r>
      <w:r w:rsidRPr="00F01FF2">
        <w:rPr>
          <w:rFonts w:ascii="Simplified Arabic" w:hAnsi="Simplified Arabic" w:cs="Simplified Arabic"/>
          <w:kern w:val="0"/>
          <w:sz w:val="28"/>
          <w:szCs w:val="28"/>
          <w:rtl/>
          <w:lang w:bidi="ar-EG"/>
          <w14:ligatures w14:val="none"/>
        </w:rPr>
        <w:t>التزام الجمهور بالإرشادات الصحية</w:t>
      </w:r>
      <w:r w:rsidRPr="00F01FF2">
        <w:rPr>
          <w:rFonts w:ascii="Simplified Arabic" w:eastAsia="Times New Roman" w:hAnsi="Simplified Arabic" w:cs="Simplified Arabic"/>
          <w:kern w:val="0"/>
          <w:sz w:val="28"/>
          <w:szCs w:val="28"/>
          <w:rtl/>
          <w:lang w:eastAsia="ar-SA" w:bidi="ar-EG"/>
          <w14:ligatures w14:val="none"/>
        </w:rPr>
        <w:t xml:space="preserve"> بمقدار </w:t>
      </w:r>
      <w:r w:rsidRPr="00F01FF2">
        <w:rPr>
          <w:rFonts w:ascii="Simplified Arabic" w:eastAsia="Times New Roman" w:hAnsi="Simplified Arabic" w:cs="Simplified Arabic" w:hint="cs"/>
          <w:kern w:val="0"/>
          <w:sz w:val="28"/>
          <w:szCs w:val="28"/>
          <w:rtl/>
          <w:lang w:eastAsia="ar-SA" w:bidi="ar-EG"/>
          <w14:ligatures w14:val="none"/>
        </w:rPr>
        <w:t>0.165</w:t>
      </w:r>
      <w:r w:rsidRPr="00F01FF2">
        <w:rPr>
          <w:rFonts w:ascii="Simplified Arabic" w:eastAsia="Times New Roman" w:hAnsi="Simplified Arabic" w:cs="Simplified Arabic"/>
          <w:kern w:val="0"/>
          <w:sz w:val="28"/>
          <w:szCs w:val="28"/>
          <w:rtl/>
          <w:lang w:eastAsia="ar-SA" w:bidi="ar-EG"/>
          <w14:ligatures w14:val="none"/>
        </w:rPr>
        <w:t xml:space="preserve">% مما يبين صحة الفرضية </w:t>
      </w:r>
      <w:r w:rsidRPr="00F01FF2">
        <w:rPr>
          <w:rFonts w:ascii="Simplified Arabic" w:eastAsia="Times New Roman" w:hAnsi="Simplified Arabic" w:cs="Simplified Arabic" w:hint="cs"/>
          <w:kern w:val="0"/>
          <w:sz w:val="28"/>
          <w:szCs w:val="28"/>
          <w:rtl/>
          <w:lang w:eastAsia="ar-SA" w:bidi="ar-EG"/>
          <w14:ligatures w14:val="none"/>
        </w:rPr>
        <w:t>الثالثة</w:t>
      </w:r>
    </w:p>
    <w:p w14:paraId="21849A66" w14:textId="77777777" w:rsidR="00F01FF2" w:rsidRPr="00F01FF2" w:rsidRDefault="00F01FF2" w:rsidP="00F01FF2">
      <w:pPr>
        <w:spacing w:after="0" w:line="360" w:lineRule="auto"/>
        <w:jc w:val="both"/>
        <w:rPr>
          <w:rFonts w:ascii="Simplified Arabic" w:hAnsi="Simplified Arabic" w:cs="Simplified Arabic"/>
          <w:b/>
          <w:bCs/>
          <w:kern w:val="0"/>
          <w:sz w:val="28"/>
          <w:szCs w:val="28"/>
          <w:lang w:bidi="ar-EG"/>
          <w14:ligatures w14:val="none"/>
        </w:rPr>
      </w:pPr>
      <w:r w:rsidRPr="00F01FF2">
        <w:rPr>
          <w:rFonts w:ascii="Simplified Arabic" w:hAnsi="Simplified Arabic" w:cs="Simplified Arabic"/>
          <w:b/>
          <w:bCs/>
          <w:kern w:val="0"/>
          <w:sz w:val="28"/>
          <w:szCs w:val="28"/>
          <w:lang w:bidi="ar-EG"/>
          <w14:ligatures w14:val="none"/>
        </w:rPr>
        <w:t>H4</w:t>
      </w:r>
      <w:r w:rsidRPr="00F01FF2">
        <w:rPr>
          <w:rFonts w:ascii="Simplified Arabic" w:hAnsi="Simplified Arabic" w:cs="Simplified Arabic" w:hint="cs"/>
          <w:b/>
          <w:bCs/>
          <w:kern w:val="0"/>
          <w:sz w:val="28"/>
          <w:szCs w:val="28"/>
          <w:rtl/>
          <w:lang w:bidi="ar-EG"/>
          <w14:ligatures w14:val="none"/>
        </w:rPr>
        <w:t>:</w:t>
      </w:r>
      <w:r w:rsidRPr="00F01FF2">
        <w:rPr>
          <w:rFonts w:ascii="Simplified Arabic" w:hAnsi="Simplified Arabic" w:cs="Simplified Arabic"/>
          <w:b/>
          <w:bCs/>
          <w:sz w:val="28"/>
          <w:szCs w:val="28"/>
          <w:rtl/>
          <w:lang w:bidi="ar-EG"/>
        </w:rPr>
        <w:t xml:space="preserve"> </w:t>
      </w:r>
      <w:r w:rsidRPr="00F01FF2">
        <w:rPr>
          <w:rFonts w:ascii="Simplified Arabic" w:hAnsi="Simplified Arabic" w:cs="Simplified Arabic"/>
          <w:b/>
          <w:bCs/>
          <w:kern w:val="0"/>
          <w:sz w:val="28"/>
          <w:szCs w:val="28"/>
          <w:rtl/>
          <w:lang w:bidi="ar-EG"/>
          <w14:ligatures w14:val="none"/>
        </w:rPr>
        <w:t>توجد علاقة عكسية بين انتشار المعلومات المضللة على المنصات الرقمية وفعالية جهود إدارة الأزمات.</w:t>
      </w:r>
    </w:p>
    <w:p w14:paraId="7723FB91" w14:textId="77777777" w:rsidR="00F01FF2" w:rsidRPr="00F01FF2" w:rsidRDefault="00F01FF2" w:rsidP="00007BAA">
      <w:pPr>
        <w:pStyle w:val="Heading1"/>
        <w:jc w:val="center"/>
        <w:rPr>
          <w:rtl/>
          <w:lang w:bidi="ar-EG"/>
        </w:rPr>
      </w:pPr>
      <w:bookmarkStart w:id="127" w:name="_Toc196737126"/>
      <w:r w:rsidRPr="00F01FF2">
        <w:rPr>
          <w:rtl/>
          <w:lang w:bidi="ar-EG"/>
        </w:rPr>
        <w:lastRenderedPageBreak/>
        <w:t>جدول (</w:t>
      </w:r>
      <w:r w:rsidRPr="00F01FF2">
        <w:rPr>
          <w:lang w:bidi="ar-EG"/>
        </w:rPr>
        <w:t>21</w:t>
      </w:r>
      <w:r w:rsidRPr="00F01FF2">
        <w:rPr>
          <w:rtl/>
          <w:lang w:bidi="ar-EG"/>
        </w:rPr>
        <w:t xml:space="preserve">) نتائج نموذج الانحدار الخطي البسيط </w:t>
      </w:r>
      <w:r w:rsidRPr="00F01FF2">
        <w:rPr>
          <w:rFonts w:hint="cs"/>
          <w:rtl/>
          <w:lang w:bidi="ar-EG"/>
        </w:rPr>
        <w:t>للعلاقة بين</w:t>
      </w:r>
      <w:r w:rsidRPr="00F01FF2">
        <w:rPr>
          <w:rtl/>
          <w:lang w:bidi="ar-EG"/>
        </w:rPr>
        <w:t xml:space="preserve"> انتشار المعلومات المضللة على المنصات الرقمية وفعالية جهود إدارة الأزمات</w:t>
      </w:r>
      <w:bookmarkEnd w:id="127"/>
    </w:p>
    <w:tbl>
      <w:tblPr>
        <w:tblStyle w:val="TableGrid"/>
        <w:bidiVisual/>
        <w:tblW w:w="0" w:type="auto"/>
        <w:jc w:val="center"/>
        <w:tblInd w:w="0" w:type="dxa"/>
        <w:tblLook w:val="04A0" w:firstRow="1" w:lastRow="0" w:firstColumn="1" w:lastColumn="0" w:noHBand="0" w:noVBand="1"/>
      </w:tblPr>
      <w:tblGrid>
        <w:gridCol w:w="1207"/>
        <w:gridCol w:w="1757"/>
        <w:gridCol w:w="1449"/>
        <w:gridCol w:w="1024"/>
        <w:gridCol w:w="1402"/>
        <w:gridCol w:w="1151"/>
        <w:gridCol w:w="832"/>
      </w:tblGrid>
      <w:tr w:rsidR="00F01FF2" w:rsidRPr="00F01FF2" w14:paraId="7B7936A1" w14:textId="77777777" w:rsidTr="00D06080">
        <w:trPr>
          <w:jc w:val="center"/>
        </w:trPr>
        <w:tc>
          <w:tcPr>
            <w:tcW w:w="9350" w:type="dxa"/>
            <w:gridSpan w:val="7"/>
          </w:tcPr>
          <w:p w14:paraId="3A76D293" w14:textId="77777777" w:rsidR="00F01FF2" w:rsidRPr="00F01FF2" w:rsidRDefault="00F01FF2" w:rsidP="00F01FF2">
            <w:pPr>
              <w:bidi w:val="0"/>
              <w:spacing w:line="276" w:lineRule="auto"/>
              <w:jc w:val="center"/>
              <w:rPr>
                <w:rFonts w:ascii="Simplified Arabic" w:hAnsi="Simplified Arabic" w:cs="Simplified Arabic"/>
                <w:b/>
                <w:bCs/>
                <w:kern w:val="0"/>
                <w:sz w:val="24"/>
                <w:szCs w:val="24"/>
                <w:rtl/>
                <w:lang w:bidi="ar-EG"/>
                <w14:ligatures w14:val="none"/>
              </w:rPr>
            </w:pPr>
            <w:r w:rsidRPr="00F01FF2">
              <w:rPr>
                <w:rFonts w:ascii="Simplified Arabic" w:hAnsi="Simplified Arabic" w:cs="Simplified Arabic"/>
                <w:b/>
                <w:bCs/>
                <w:kern w:val="0"/>
                <w:sz w:val="24"/>
                <w:szCs w:val="24"/>
                <w:rtl/>
                <w:lang w:bidi="ar-EG"/>
                <w14:ligatures w14:val="none"/>
              </w:rPr>
              <w:t xml:space="preserve">ملخص النموذج </w:t>
            </w:r>
            <w:r w:rsidRPr="00F01FF2">
              <w:rPr>
                <w:rFonts w:ascii="Simplified Arabic" w:hAnsi="Simplified Arabic" w:cs="Simplified Arabic"/>
                <w:b/>
                <w:bCs/>
                <w:kern w:val="0"/>
                <w:sz w:val="24"/>
                <w:szCs w:val="24"/>
                <w:lang w:bidi="ar-EG"/>
                <w14:ligatures w14:val="none"/>
              </w:rPr>
              <w:t>Model Summary</w:t>
            </w:r>
          </w:p>
        </w:tc>
      </w:tr>
      <w:tr w:rsidR="00F01FF2" w:rsidRPr="00F01FF2" w14:paraId="5176220E" w14:textId="77777777" w:rsidTr="00D06080">
        <w:trPr>
          <w:jc w:val="center"/>
        </w:trPr>
        <w:tc>
          <w:tcPr>
            <w:tcW w:w="4801" w:type="dxa"/>
            <w:gridSpan w:val="3"/>
          </w:tcPr>
          <w:p w14:paraId="7431A789" w14:textId="77777777" w:rsidR="00F01FF2" w:rsidRPr="00F01FF2" w:rsidRDefault="00F01FF2" w:rsidP="00F01FF2">
            <w:pPr>
              <w:bidi w:val="0"/>
              <w:spacing w:line="276" w:lineRule="auto"/>
              <w:jc w:val="center"/>
              <w:rPr>
                <w:rFonts w:ascii="Simplified Arabic" w:hAnsi="Simplified Arabic" w:cs="Simplified Arabic"/>
                <w:b/>
                <w:bCs/>
                <w:kern w:val="0"/>
                <w:sz w:val="24"/>
                <w:szCs w:val="24"/>
                <w:rtl/>
                <w:lang w:bidi="ar-EG"/>
                <w14:ligatures w14:val="none"/>
              </w:rPr>
            </w:pPr>
            <w:r w:rsidRPr="00F01FF2">
              <w:rPr>
                <w:rFonts w:ascii="Simplified Arabic" w:hAnsi="Simplified Arabic" w:cs="Simplified Arabic"/>
                <w:b/>
                <w:bCs/>
                <w:kern w:val="0"/>
                <w:sz w:val="24"/>
                <w:szCs w:val="24"/>
                <w:rtl/>
                <w:lang w:bidi="ar-EG"/>
                <w14:ligatures w14:val="none"/>
              </w:rPr>
              <w:t xml:space="preserve">معامل الارتباط </w:t>
            </w:r>
            <w:r w:rsidRPr="00F01FF2">
              <w:rPr>
                <w:rFonts w:ascii="Simplified Arabic" w:hAnsi="Simplified Arabic" w:cs="Simplified Arabic"/>
                <w:b/>
                <w:bCs/>
                <w:kern w:val="0"/>
                <w:sz w:val="24"/>
                <w:szCs w:val="24"/>
                <w:lang w:bidi="ar-EG"/>
                <w14:ligatures w14:val="none"/>
              </w:rPr>
              <w:t>R</w:t>
            </w:r>
          </w:p>
        </w:tc>
        <w:tc>
          <w:tcPr>
            <w:tcW w:w="2551" w:type="dxa"/>
            <w:gridSpan w:val="2"/>
          </w:tcPr>
          <w:p w14:paraId="2FF52616" w14:textId="77777777" w:rsidR="00F01FF2" w:rsidRPr="00F01FF2" w:rsidRDefault="00F01FF2" w:rsidP="00F01FF2">
            <w:pPr>
              <w:bidi w:val="0"/>
              <w:spacing w:line="276" w:lineRule="auto"/>
              <w:jc w:val="center"/>
              <w:rPr>
                <w:rFonts w:ascii="Simplified Arabic" w:hAnsi="Simplified Arabic" w:cs="Simplified Arabic"/>
                <w:b/>
                <w:bCs/>
                <w:kern w:val="0"/>
                <w:sz w:val="24"/>
                <w:szCs w:val="24"/>
                <w:rtl/>
                <w:lang w:bidi="ar-EG"/>
                <w14:ligatures w14:val="none"/>
              </w:rPr>
            </w:pPr>
            <w:r w:rsidRPr="00F01FF2">
              <w:rPr>
                <w:rFonts w:ascii="Simplified Arabic" w:hAnsi="Simplified Arabic" w:cs="Simplified Arabic"/>
                <w:b/>
                <w:bCs/>
                <w:kern w:val="0"/>
                <w:sz w:val="24"/>
                <w:szCs w:val="24"/>
                <w:rtl/>
                <w:lang w:bidi="ar-EG"/>
                <w14:ligatures w14:val="none"/>
              </w:rPr>
              <w:t xml:space="preserve">معامل التحديد </w:t>
            </w:r>
            <w:r w:rsidRPr="00F01FF2">
              <w:rPr>
                <w:rFonts w:ascii="Simplified Arabic" w:hAnsi="Simplified Arabic" w:cs="Simplified Arabic"/>
                <w:b/>
                <w:bCs/>
                <w:kern w:val="0"/>
                <w:sz w:val="24"/>
                <w:szCs w:val="24"/>
                <w:lang w:bidi="ar-EG"/>
                <w14:ligatures w14:val="none"/>
              </w:rPr>
              <w:t>R</w:t>
            </w:r>
            <w:r w:rsidRPr="00F01FF2">
              <w:rPr>
                <w:rFonts w:ascii="Simplified Arabic" w:hAnsi="Simplified Arabic" w:cs="Simplified Arabic"/>
                <w:b/>
                <w:bCs/>
                <w:kern w:val="0"/>
                <w:sz w:val="24"/>
                <w:szCs w:val="24"/>
                <w:vertAlign w:val="superscript"/>
                <w:lang w:bidi="ar-EG"/>
                <w14:ligatures w14:val="none"/>
              </w:rPr>
              <w:t>2</w:t>
            </w:r>
          </w:p>
        </w:tc>
        <w:tc>
          <w:tcPr>
            <w:tcW w:w="1998" w:type="dxa"/>
            <w:gridSpan w:val="2"/>
          </w:tcPr>
          <w:p w14:paraId="6AC2E272" w14:textId="77777777" w:rsidR="00F01FF2" w:rsidRPr="00F01FF2" w:rsidRDefault="00F01FF2" w:rsidP="00F01FF2">
            <w:pPr>
              <w:bidi w:val="0"/>
              <w:spacing w:line="276" w:lineRule="auto"/>
              <w:jc w:val="center"/>
              <w:rPr>
                <w:rFonts w:ascii="Simplified Arabic" w:hAnsi="Simplified Arabic" w:cs="Simplified Arabic"/>
                <w:b/>
                <w:bCs/>
                <w:kern w:val="0"/>
                <w:sz w:val="24"/>
                <w:szCs w:val="24"/>
                <w:rtl/>
                <w:lang w:bidi="ar-EG"/>
                <w14:ligatures w14:val="none"/>
              </w:rPr>
            </w:pPr>
            <w:r w:rsidRPr="00F01FF2">
              <w:rPr>
                <w:rFonts w:ascii="Simplified Arabic" w:hAnsi="Simplified Arabic" w:cs="Simplified Arabic"/>
                <w:b/>
                <w:bCs/>
                <w:kern w:val="0"/>
                <w:sz w:val="24"/>
                <w:szCs w:val="24"/>
                <w:rtl/>
                <w:lang w:bidi="ar-EG"/>
                <w14:ligatures w14:val="none"/>
              </w:rPr>
              <w:t xml:space="preserve">معامل </w:t>
            </w:r>
            <w:r w:rsidRPr="00F01FF2">
              <w:rPr>
                <w:rFonts w:ascii="Simplified Arabic" w:hAnsi="Simplified Arabic" w:cs="Simplified Arabic"/>
                <w:b/>
                <w:bCs/>
                <w:kern w:val="0"/>
                <w:sz w:val="24"/>
                <w:szCs w:val="24"/>
                <w:lang w:bidi="ar-EG"/>
                <w14:ligatures w14:val="none"/>
              </w:rPr>
              <w:t>R</w:t>
            </w:r>
            <w:r w:rsidRPr="00F01FF2">
              <w:rPr>
                <w:rFonts w:ascii="Simplified Arabic" w:hAnsi="Simplified Arabic" w:cs="Simplified Arabic"/>
                <w:b/>
                <w:bCs/>
                <w:kern w:val="0"/>
                <w:sz w:val="24"/>
                <w:szCs w:val="24"/>
                <w:vertAlign w:val="superscript"/>
                <w:lang w:bidi="ar-EG"/>
                <w14:ligatures w14:val="none"/>
              </w:rPr>
              <w:t>-2 Adjusted</w:t>
            </w:r>
          </w:p>
        </w:tc>
      </w:tr>
      <w:tr w:rsidR="00F01FF2" w:rsidRPr="00F01FF2" w14:paraId="12017AE8" w14:textId="77777777" w:rsidTr="00D06080">
        <w:trPr>
          <w:jc w:val="center"/>
        </w:trPr>
        <w:tc>
          <w:tcPr>
            <w:tcW w:w="4801" w:type="dxa"/>
            <w:gridSpan w:val="3"/>
            <w:vAlign w:val="center"/>
          </w:tcPr>
          <w:p w14:paraId="3C05497B" w14:textId="77777777" w:rsidR="00F01FF2" w:rsidRPr="00F01FF2" w:rsidRDefault="00F01FF2" w:rsidP="00F01FF2">
            <w:pPr>
              <w:bidi w:val="0"/>
              <w:spacing w:line="276" w:lineRule="auto"/>
              <w:jc w:val="center"/>
              <w:rPr>
                <w:rFonts w:ascii="Simplified Arabic" w:hAnsi="Simplified Arabic" w:cs="Simplified Arabic"/>
                <w:b/>
                <w:bCs/>
                <w:kern w:val="0"/>
                <w:sz w:val="24"/>
                <w:szCs w:val="24"/>
                <w:rtl/>
                <w:lang w:bidi="ar-EG"/>
                <w14:ligatures w14:val="none"/>
              </w:rPr>
            </w:pPr>
            <w:r w:rsidRPr="00F01FF2">
              <w:rPr>
                <w:rFonts w:ascii="Simplified Arabic" w:hAnsi="Simplified Arabic" w:cs="Simplified Arabic"/>
                <w:b/>
                <w:bCs/>
                <w:kern w:val="0"/>
                <w:sz w:val="24"/>
                <w:szCs w:val="24"/>
                <w:rtl/>
                <w:lang w:bidi="ar-EG"/>
                <w14:ligatures w14:val="none"/>
              </w:rPr>
              <w:t>0.468-</w:t>
            </w:r>
          </w:p>
        </w:tc>
        <w:tc>
          <w:tcPr>
            <w:tcW w:w="2551" w:type="dxa"/>
            <w:gridSpan w:val="2"/>
            <w:vAlign w:val="center"/>
          </w:tcPr>
          <w:p w14:paraId="31E0B7B8" w14:textId="77777777" w:rsidR="00F01FF2" w:rsidRPr="00F01FF2" w:rsidRDefault="00F01FF2" w:rsidP="00F01FF2">
            <w:pPr>
              <w:bidi w:val="0"/>
              <w:spacing w:line="276" w:lineRule="auto"/>
              <w:jc w:val="center"/>
              <w:rPr>
                <w:rFonts w:ascii="Simplified Arabic" w:hAnsi="Simplified Arabic" w:cs="Simplified Arabic"/>
                <w:b/>
                <w:bCs/>
                <w:kern w:val="0"/>
                <w:sz w:val="24"/>
                <w:szCs w:val="24"/>
                <w:rtl/>
                <w:lang w:bidi="ar-EG"/>
                <w14:ligatures w14:val="none"/>
              </w:rPr>
            </w:pPr>
            <w:r w:rsidRPr="00F01FF2">
              <w:rPr>
                <w:rFonts w:ascii="Simplified Arabic" w:hAnsi="Simplified Arabic" w:cs="Simplified Arabic"/>
                <w:b/>
                <w:bCs/>
                <w:kern w:val="0"/>
                <w:sz w:val="24"/>
                <w:szCs w:val="24"/>
                <w:rtl/>
                <w:lang w:bidi="ar-EG"/>
                <w14:ligatures w14:val="none"/>
              </w:rPr>
              <w:t>0.219</w:t>
            </w:r>
          </w:p>
        </w:tc>
        <w:tc>
          <w:tcPr>
            <w:tcW w:w="1998" w:type="dxa"/>
            <w:gridSpan w:val="2"/>
            <w:vAlign w:val="center"/>
          </w:tcPr>
          <w:p w14:paraId="14F4E4FD" w14:textId="77777777" w:rsidR="00F01FF2" w:rsidRPr="00F01FF2" w:rsidRDefault="00F01FF2" w:rsidP="00F01FF2">
            <w:pPr>
              <w:bidi w:val="0"/>
              <w:spacing w:line="276" w:lineRule="auto"/>
              <w:jc w:val="center"/>
              <w:rPr>
                <w:rFonts w:ascii="Simplified Arabic" w:hAnsi="Simplified Arabic" w:cs="Simplified Arabic"/>
                <w:b/>
                <w:bCs/>
                <w:kern w:val="0"/>
                <w:sz w:val="24"/>
                <w:szCs w:val="24"/>
                <w:rtl/>
                <w:lang w:bidi="ar-EG"/>
                <w14:ligatures w14:val="none"/>
              </w:rPr>
            </w:pPr>
            <w:r w:rsidRPr="00F01FF2">
              <w:rPr>
                <w:rFonts w:ascii="Simplified Arabic" w:hAnsi="Simplified Arabic" w:cs="Simplified Arabic"/>
                <w:b/>
                <w:bCs/>
                <w:kern w:val="0"/>
                <w:sz w:val="24"/>
                <w:szCs w:val="24"/>
                <w:rtl/>
                <w:lang w:bidi="ar-EG"/>
                <w14:ligatures w14:val="none"/>
              </w:rPr>
              <w:t>0.217</w:t>
            </w:r>
          </w:p>
        </w:tc>
      </w:tr>
      <w:tr w:rsidR="00F01FF2" w:rsidRPr="00F01FF2" w14:paraId="467832B8" w14:textId="77777777" w:rsidTr="00D06080">
        <w:trPr>
          <w:jc w:val="center"/>
        </w:trPr>
        <w:tc>
          <w:tcPr>
            <w:tcW w:w="9350" w:type="dxa"/>
            <w:gridSpan w:val="7"/>
          </w:tcPr>
          <w:p w14:paraId="5DD4C436" w14:textId="77777777" w:rsidR="00F01FF2" w:rsidRPr="00F01FF2" w:rsidRDefault="00F01FF2" w:rsidP="00F01FF2">
            <w:pPr>
              <w:bidi w:val="0"/>
              <w:spacing w:line="276" w:lineRule="auto"/>
              <w:jc w:val="center"/>
              <w:rPr>
                <w:rFonts w:ascii="Simplified Arabic" w:hAnsi="Simplified Arabic" w:cs="Simplified Arabic"/>
                <w:b/>
                <w:bCs/>
                <w:kern w:val="0"/>
                <w:sz w:val="24"/>
                <w:szCs w:val="24"/>
                <w:rtl/>
                <w:lang w:bidi="ar-EG"/>
                <w14:ligatures w14:val="none"/>
              </w:rPr>
            </w:pPr>
            <w:r w:rsidRPr="00F01FF2">
              <w:rPr>
                <w:rFonts w:ascii="Simplified Arabic" w:eastAsia="Calibri" w:hAnsi="Simplified Arabic" w:cs="Simplified Arabic"/>
                <w:b/>
                <w:bCs/>
                <w:sz w:val="24"/>
                <w:szCs w:val="24"/>
                <w:rtl/>
                <w:lang w:bidi="ar-EG"/>
              </w:rPr>
              <w:t xml:space="preserve">تحليل التباين </w:t>
            </w:r>
            <w:r w:rsidRPr="00F01FF2">
              <w:rPr>
                <w:rFonts w:ascii="Simplified Arabic" w:eastAsia="Calibri" w:hAnsi="Simplified Arabic" w:cs="Simplified Arabic"/>
                <w:b/>
                <w:bCs/>
                <w:sz w:val="24"/>
                <w:szCs w:val="24"/>
                <w:lang w:bidi="ar-EG"/>
              </w:rPr>
              <w:t>ANOVA</w:t>
            </w:r>
          </w:p>
        </w:tc>
      </w:tr>
      <w:tr w:rsidR="00F01FF2" w:rsidRPr="00F01FF2" w14:paraId="12B3CA44" w14:textId="77777777" w:rsidTr="00D06080">
        <w:trPr>
          <w:jc w:val="center"/>
        </w:trPr>
        <w:tc>
          <w:tcPr>
            <w:tcW w:w="3285" w:type="dxa"/>
            <w:gridSpan w:val="2"/>
          </w:tcPr>
          <w:p w14:paraId="0C3E944A" w14:textId="77777777" w:rsidR="00F01FF2" w:rsidRPr="00F01FF2" w:rsidRDefault="00F01FF2" w:rsidP="00F01FF2">
            <w:pPr>
              <w:bidi w:val="0"/>
              <w:spacing w:line="276" w:lineRule="auto"/>
              <w:jc w:val="center"/>
              <w:rPr>
                <w:rFonts w:ascii="Simplified Arabic" w:hAnsi="Simplified Arabic" w:cs="Simplified Arabic"/>
                <w:b/>
                <w:bCs/>
                <w:kern w:val="0"/>
                <w:sz w:val="24"/>
                <w:szCs w:val="24"/>
                <w:rtl/>
                <w:lang w:bidi="ar-EG"/>
                <w14:ligatures w14:val="none"/>
              </w:rPr>
            </w:pPr>
            <w:r w:rsidRPr="00F01FF2">
              <w:rPr>
                <w:rFonts w:ascii="Simplified Arabic" w:hAnsi="Simplified Arabic" w:cs="Simplified Arabic"/>
                <w:b/>
                <w:bCs/>
                <w:kern w:val="0"/>
                <w:sz w:val="24"/>
                <w:szCs w:val="24"/>
                <w:rtl/>
                <w:lang w:bidi="ar-EG"/>
                <w14:ligatures w14:val="none"/>
              </w:rPr>
              <w:t>النموذج</w:t>
            </w:r>
          </w:p>
        </w:tc>
        <w:tc>
          <w:tcPr>
            <w:tcW w:w="1516" w:type="dxa"/>
          </w:tcPr>
          <w:p w14:paraId="57CB8D62" w14:textId="77777777" w:rsidR="00F01FF2" w:rsidRPr="00F01FF2" w:rsidRDefault="00F01FF2" w:rsidP="00F01FF2">
            <w:pPr>
              <w:bidi w:val="0"/>
              <w:spacing w:line="276" w:lineRule="auto"/>
              <w:jc w:val="center"/>
              <w:rPr>
                <w:rFonts w:ascii="Simplified Arabic" w:hAnsi="Simplified Arabic" w:cs="Simplified Arabic"/>
                <w:b/>
                <w:bCs/>
                <w:kern w:val="0"/>
                <w:sz w:val="24"/>
                <w:szCs w:val="24"/>
                <w:rtl/>
                <w:lang w:bidi="ar-EG"/>
                <w14:ligatures w14:val="none"/>
              </w:rPr>
            </w:pPr>
            <w:r w:rsidRPr="00F01FF2">
              <w:rPr>
                <w:rFonts w:ascii="Simplified Arabic" w:hAnsi="Simplified Arabic" w:cs="Simplified Arabic"/>
                <w:b/>
                <w:bCs/>
                <w:kern w:val="0"/>
                <w:sz w:val="24"/>
                <w:szCs w:val="24"/>
                <w:rtl/>
                <w:lang w:bidi="ar-EG"/>
                <w14:ligatures w14:val="none"/>
              </w:rPr>
              <w:t>مجموع المربعات</w:t>
            </w:r>
          </w:p>
        </w:tc>
        <w:tc>
          <w:tcPr>
            <w:tcW w:w="1056" w:type="dxa"/>
          </w:tcPr>
          <w:p w14:paraId="36FBD2C7" w14:textId="77777777" w:rsidR="00F01FF2" w:rsidRPr="00F01FF2" w:rsidRDefault="00F01FF2" w:rsidP="00F01FF2">
            <w:pPr>
              <w:bidi w:val="0"/>
              <w:spacing w:line="276" w:lineRule="auto"/>
              <w:jc w:val="center"/>
              <w:rPr>
                <w:rFonts w:ascii="Simplified Arabic" w:hAnsi="Simplified Arabic" w:cs="Simplified Arabic"/>
                <w:b/>
                <w:bCs/>
                <w:kern w:val="0"/>
                <w:sz w:val="24"/>
                <w:szCs w:val="24"/>
                <w:rtl/>
                <w:lang w:bidi="ar-EG"/>
                <w14:ligatures w14:val="none"/>
              </w:rPr>
            </w:pPr>
            <w:r w:rsidRPr="00F01FF2">
              <w:rPr>
                <w:rFonts w:ascii="Simplified Arabic" w:hAnsi="Simplified Arabic" w:cs="Simplified Arabic"/>
                <w:b/>
                <w:bCs/>
                <w:kern w:val="0"/>
                <w:sz w:val="24"/>
                <w:szCs w:val="24"/>
                <w:rtl/>
                <w:lang w:bidi="ar-EG"/>
                <w14:ligatures w14:val="none"/>
              </w:rPr>
              <w:t>درجات الحرية</w:t>
            </w:r>
            <w:r w:rsidRPr="00F01FF2">
              <w:rPr>
                <w:rFonts w:ascii="Simplified Arabic" w:hAnsi="Simplified Arabic" w:cs="Simplified Arabic"/>
                <w:b/>
                <w:bCs/>
                <w:kern w:val="0"/>
                <w:sz w:val="24"/>
                <w:szCs w:val="24"/>
                <w:lang w:bidi="ar-EG"/>
                <w14:ligatures w14:val="none"/>
              </w:rPr>
              <w:t>Df</w:t>
            </w:r>
          </w:p>
        </w:tc>
        <w:tc>
          <w:tcPr>
            <w:tcW w:w="1495" w:type="dxa"/>
          </w:tcPr>
          <w:p w14:paraId="75D1DE87" w14:textId="77777777" w:rsidR="00F01FF2" w:rsidRPr="00F01FF2" w:rsidRDefault="00F01FF2" w:rsidP="00F01FF2">
            <w:pPr>
              <w:bidi w:val="0"/>
              <w:spacing w:line="276" w:lineRule="auto"/>
              <w:jc w:val="center"/>
              <w:rPr>
                <w:rFonts w:ascii="Simplified Arabic" w:hAnsi="Simplified Arabic" w:cs="Simplified Arabic"/>
                <w:b/>
                <w:bCs/>
                <w:kern w:val="0"/>
                <w:sz w:val="24"/>
                <w:szCs w:val="24"/>
                <w:rtl/>
                <w:lang w:bidi="ar-EG"/>
                <w14:ligatures w14:val="none"/>
              </w:rPr>
            </w:pPr>
            <w:r w:rsidRPr="00F01FF2">
              <w:rPr>
                <w:rFonts w:ascii="Simplified Arabic" w:hAnsi="Simplified Arabic" w:cs="Simplified Arabic"/>
                <w:b/>
                <w:bCs/>
                <w:kern w:val="0"/>
                <w:sz w:val="24"/>
                <w:szCs w:val="24"/>
                <w:rtl/>
                <w:lang w:bidi="ar-EG"/>
                <w14:ligatures w14:val="none"/>
              </w:rPr>
              <w:t>متوسط المربعات</w:t>
            </w:r>
          </w:p>
        </w:tc>
        <w:tc>
          <w:tcPr>
            <w:tcW w:w="1166" w:type="dxa"/>
          </w:tcPr>
          <w:p w14:paraId="0F52D0C4" w14:textId="77777777" w:rsidR="00F01FF2" w:rsidRPr="00F01FF2" w:rsidRDefault="00F01FF2" w:rsidP="00F01FF2">
            <w:pPr>
              <w:bidi w:val="0"/>
              <w:spacing w:line="276" w:lineRule="auto"/>
              <w:jc w:val="center"/>
              <w:rPr>
                <w:rFonts w:ascii="Simplified Arabic" w:hAnsi="Simplified Arabic" w:cs="Simplified Arabic"/>
                <w:b/>
                <w:bCs/>
                <w:kern w:val="0"/>
                <w:sz w:val="24"/>
                <w:szCs w:val="24"/>
                <w:rtl/>
                <w:lang w:bidi="ar-EG"/>
                <w14:ligatures w14:val="none"/>
              </w:rPr>
            </w:pPr>
            <w:r w:rsidRPr="00F01FF2">
              <w:rPr>
                <w:rFonts w:ascii="Simplified Arabic" w:hAnsi="Simplified Arabic" w:cs="Simplified Arabic"/>
                <w:b/>
                <w:bCs/>
                <w:kern w:val="0"/>
                <w:sz w:val="24"/>
                <w:szCs w:val="24"/>
                <w:lang w:bidi="ar-EG"/>
                <w14:ligatures w14:val="none"/>
              </w:rPr>
              <w:t>F</w:t>
            </w:r>
          </w:p>
        </w:tc>
        <w:tc>
          <w:tcPr>
            <w:tcW w:w="832" w:type="dxa"/>
          </w:tcPr>
          <w:p w14:paraId="771F9C15" w14:textId="77777777" w:rsidR="00F01FF2" w:rsidRPr="00F01FF2" w:rsidRDefault="00F01FF2" w:rsidP="00F01FF2">
            <w:pPr>
              <w:bidi w:val="0"/>
              <w:spacing w:line="276" w:lineRule="auto"/>
              <w:jc w:val="center"/>
              <w:rPr>
                <w:rFonts w:ascii="Simplified Arabic" w:hAnsi="Simplified Arabic" w:cs="Simplified Arabic"/>
                <w:b/>
                <w:bCs/>
                <w:kern w:val="0"/>
                <w:sz w:val="24"/>
                <w:szCs w:val="24"/>
                <w:rtl/>
                <w:lang w:bidi="ar-EG"/>
                <w14:ligatures w14:val="none"/>
              </w:rPr>
            </w:pPr>
            <w:r w:rsidRPr="00F01FF2">
              <w:rPr>
                <w:rFonts w:ascii="Simplified Arabic" w:hAnsi="Simplified Arabic" w:cs="Simplified Arabic"/>
                <w:b/>
                <w:bCs/>
                <w:kern w:val="0"/>
                <w:sz w:val="24"/>
                <w:szCs w:val="24"/>
                <w:lang w:bidi="ar-EG"/>
                <w14:ligatures w14:val="none"/>
              </w:rPr>
              <w:t>Sig F</w:t>
            </w:r>
          </w:p>
        </w:tc>
      </w:tr>
      <w:tr w:rsidR="00F01FF2" w:rsidRPr="00F01FF2" w14:paraId="4437B63B" w14:textId="77777777" w:rsidTr="00D06080">
        <w:trPr>
          <w:jc w:val="center"/>
        </w:trPr>
        <w:tc>
          <w:tcPr>
            <w:tcW w:w="3285" w:type="dxa"/>
            <w:gridSpan w:val="2"/>
          </w:tcPr>
          <w:p w14:paraId="16635744" w14:textId="77777777" w:rsidR="00F01FF2" w:rsidRPr="00F01FF2" w:rsidRDefault="00F01FF2" w:rsidP="00F01FF2">
            <w:pPr>
              <w:bidi w:val="0"/>
              <w:spacing w:line="276" w:lineRule="auto"/>
              <w:jc w:val="center"/>
              <w:rPr>
                <w:rFonts w:ascii="Simplified Arabic" w:hAnsi="Simplified Arabic" w:cs="Simplified Arabic"/>
                <w:b/>
                <w:bCs/>
                <w:kern w:val="0"/>
                <w:sz w:val="24"/>
                <w:szCs w:val="24"/>
                <w:rtl/>
                <w:lang w:bidi="ar-EG"/>
                <w14:ligatures w14:val="none"/>
              </w:rPr>
            </w:pPr>
            <w:r w:rsidRPr="00F01FF2">
              <w:rPr>
                <w:rFonts w:ascii="Simplified Arabic" w:hAnsi="Simplified Arabic" w:cs="Simplified Arabic"/>
                <w:b/>
                <w:bCs/>
                <w:kern w:val="0"/>
                <w:sz w:val="24"/>
                <w:szCs w:val="24"/>
                <w:rtl/>
                <w:lang w:bidi="ar-EG"/>
                <w14:ligatures w14:val="none"/>
              </w:rPr>
              <w:t xml:space="preserve">الانحدار </w:t>
            </w:r>
            <w:r w:rsidRPr="00F01FF2">
              <w:rPr>
                <w:rFonts w:ascii="Simplified Arabic" w:hAnsi="Simplified Arabic" w:cs="Simplified Arabic"/>
                <w:b/>
                <w:bCs/>
                <w:color w:val="000000"/>
                <w:kern w:val="0"/>
                <w:sz w:val="24"/>
                <w:szCs w:val="24"/>
                <w14:ligatures w14:val="none"/>
              </w:rPr>
              <w:t>Regression</w:t>
            </w:r>
          </w:p>
        </w:tc>
        <w:tc>
          <w:tcPr>
            <w:tcW w:w="1516" w:type="dxa"/>
            <w:vAlign w:val="center"/>
          </w:tcPr>
          <w:p w14:paraId="7C1786E5" w14:textId="77777777" w:rsidR="00F01FF2" w:rsidRPr="00F01FF2" w:rsidRDefault="00F01FF2" w:rsidP="00F01FF2">
            <w:pPr>
              <w:bidi w:val="0"/>
              <w:spacing w:line="276" w:lineRule="auto"/>
              <w:jc w:val="center"/>
              <w:rPr>
                <w:rFonts w:ascii="Simplified Arabic" w:hAnsi="Simplified Arabic" w:cs="Simplified Arabic"/>
                <w:b/>
                <w:bCs/>
                <w:kern w:val="0"/>
                <w:sz w:val="24"/>
                <w:szCs w:val="24"/>
                <w:rtl/>
                <w:lang w:bidi="ar-EG"/>
                <w14:ligatures w14:val="none"/>
              </w:rPr>
            </w:pPr>
            <w:r w:rsidRPr="00F01FF2">
              <w:rPr>
                <w:rFonts w:ascii="Simplified Arabic" w:hAnsi="Simplified Arabic" w:cs="Simplified Arabic"/>
                <w:b/>
                <w:bCs/>
                <w:color w:val="000000"/>
                <w:kern w:val="0"/>
                <w:sz w:val="24"/>
                <w:szCs w:val="24"/>
              </w:rPr>
              <w:t>480.005</w:t>
            </w:r>
          </w:p>
        </w:tc>
        <w:tc>
          <w:tcPr>
            <w:tcW w:w="1056" w:type="dxa"/>
            <w:vAlign w:val="center"/>
          </w:tcPr>
          <w:p w14:paraId="2D9EEC10" w14:textId="77777777" w:rsidR="00F01FF2" w:rsidRPr="00F01FF2" w:rsidRDefault="00F01FF2" w:rsidP="00F01FF2">
            <w:pPr>
              <w:bidi w:val="0"/>
              <w:spacing w:line="276" w:lineRule="auto"/>
              <w:jc w:val="center"/>
              <w:rPr>
                <w:rFonts w:ascii="Simplified Arabic" w:hAnsi="Simplified Arabic" w:cs="Simplified Arabic"/>
                <w:b/>
                <w:bCs/>
                <w:kern w:val="0"/>
                <w:sz w:val="24"/>
                <w:szCs w:val="24"/>
                <w:rtl/>
                <w:lang w:bidi="ar-EG"/>
                <w14:ligatures w14:val="none"/>
              </w:rPr>
            </w:pPr>
            <w:r w:rsidRPr="00F01FF2">
              <w:rPr>
                <w:rFonts w:ascii="Simplified Arabic" w:hAnsi="Simplified Arabic" w:cs="Simplified Arabic"/>
                <w:b/>
                <w:bCs/>
                <w:color w:val="000000"/>
                <w:kern w:val="0"/>
                <w:sz w:val="24"/>
                <w:szCs w:val="24"/>
              </w:rPr>
              <w:t>1</w:t>
            </w:r>
          </w:p>
        </w:tc>
        <w:tc>
          <w:tcPr>
            <w:tcW w:w="1495" w:type="dxa"/>
            <w:vAlign w:val="center"/>
          </w:tcPr>
          <w:p w14:paraId="44D2F8CE" w14:textId="77777777" w:rsidR="00F01FF2" w:rsidRPr="00F01FF2" w:rsidRDefault="00F01FF2" w:rsidP="00F01FF2">
            <w:pPr>
              <w:bidi w:val="0"/>
              <w:spacing w:line="276" w:lineRule="auto"/>
              <w:jc w:val="center"/>
              <w:rPr>
                <w:rFonts w:ascii="Simplified Arabic" w:hAnsi="Simplified Arabic" w:cs="Simplified Arabic"/>
                <w:b/>
                <w:bCs/>
                <w:kern w:val="0"/>
                <w:sz w:val="24"/>
                <w:szCs w:val="24"/>
                <w:rtl/>
                <w:lang w:bidi="ar-EG"/>
                <w14:ligatures w14:val="none"/>
              </w:rPr>
            </w:pPr>
            <w:r w:rsidRPr="00F01FF2">
              <w:rPr>
                <w:rFonts w:ascii="Simplified Arabic" w:hAnsi="Simplified Arabic" w:cs="Simplified Arabic"/>
                <w:b/>
                <w:bCs/>
                <w:color w:val="000000"/>
                <w:kern w:val="0"/>
                <w:sz w:val="24"/>
                <w:szCs w:val="24"/>
              </w:rPr>
              <w:t>480.005</w:t>
            </w:r>
          </w:p>
        </w:tc>
        <w:tc>
          <w:tcPr>
            <w:tcW w:w="1166" w:type="dxa"/>
            <w:vMerge w:val="restart"/>
            <w:vAlign w:val="center"/>
          </w:tcPr>
          <w:p w14:paraId="6C9FCC40" w14:textId="77777777" w:rsidR="00F01FF2" w:rsidRPr="00F01FF2" w:rsidRDefault="00F01FF2" w:rsidP="00F01FF2">
            <w:pPr>
              <w:bidi w:val="0"/>
              <w:spacing w:line="276" w:lineRule="auto"/>
              <w:jc w:val="center"/>
              <w:rPr>
                <w:rFonts w:ascii="Simplified Arabic" w:hAnsi="Simplified Arabic" w:cs="Simplified Arabic"/>
                <w:b/>
                <w:bCs/>
                <w:kern w:val="0"/>
                <w:sz w:val="24"/>
                <w:szCs w:val="24"/>
                <w:rtl/>
                <w:lang w:bidi="ar-EG"/>
                <w14:ligatures w14:val="none"/>
              </w:rPr>
            </w:pPr>
            <w:r w:rsidRPr="00F01FF2">
              <w:rPr>
                <w:rFonts w:ascii="Simplified Arabic" w:hAnsi="Simplified Arabic" w:cs="Simplified Arabic"/>
                <w:b/>
                <w:bCs/>
                <w:kern w:val="0"/>
                <w:sz w:val="24"/>
                <w:szCs w:val="24"/>
                <w:rtl/>
                <w:lang w:bidi="ar-EG"/>
                <w14:ligatures w14:val="none"/>
              </w:rPr>
              <w:t>130.562</w:t>
            </w:r>
          </w:p>
        </w:tc>
        <w:tc>
          <w:tcPr>
            <w:tcW w:w="832" w:type="dxa"/>
            <w:vMerge w:val="restart"/>
            <w:vAlign w:val="center"/>
          </w:tcPr>
          <w:p w14:paraId="496BB626" w14:textId="77777777" w:rsidR="00F01FF2" w:rsidRPr="00F01FF2" w:rsidRDefault="00F01FF2" w:rsidP="00F01FF2">
            <w:pPr>
              <w:bidi w:val="0"/>
              <w:spacing w:line="276" w:lineRule="auto"/>
              <w:jc w:val="center"/>
              <w:rPr>
                <w:rFonts w:ascii="Simplified Arabic" w:hAnsi="Simplified Arabic" w:cs="Simplified Arabic"/>
                <w:b/>
                <w:bCs/>
                <w:kern w:val="0"/>
                <w:sz w:val="24"/>
                <w:szCs w:val="24"/>
                <w:rtl/>
                <w:lang w:bidi="ar-EG"/>
                <w14:ligatures w14:val="none"/>
              </w:rPr>
            </w:pPr>
            <w:r w:rsidRPr="00F01FF2">
              <w:rPr>
                <w:rFonts w:ascii="Simplified Arabic" w:hAnsi="Simplified Arabic" w:cs="Simplified Arabic"/>
                <w:b/>
                <w:bCs/>
                <w:kern w:val="0"/>
                <w:sz w:val="24"/>
                <w:szCs w:val="24"/>
                <w:rtl/>
                <w:lang w:bidi="ar-EG"/>
                <w14:ligatures w14:val="none"/>
              </w:rPr>
              <w:t>0.000</w:t>
            </w:r>
          </w:p>
        </w:tc>
      </w:tr>
      <w:tr w:rsidR="00F01FF2" w:rsidRPr="00F01FF2" w14:paraId="21A47E06" w14:textId="77777777" w:rsidTr="00D06080">
        <w:trPr>
          <w:jc w:val="center"/>
        </w:trPr>
        <w:tc>
          <w:tcPr>
            <w:tcW w:w="3285" w:type="dxa"/>
            <w:gridSpan w:val="2"/>
          </w:tcPr>
          <w:p w14:paraId="2856DAE3" w14:textId="77777777" w:rsidR="00F01FF2" w:rsidRPr="00F01FF2" w:rsidRDefault="00F01FF2" w:rsidP="00F01FF2">
            <w:pPr>
              <w:bidi w:val="0"/>
              <w:spacing w:line="276" w:lineRule="auto"/>
              <w:jc w:val="center"/>
              <w:rPr>
                <w:rFonts w:ascii="Simplified Arabic" w:hAnsi="Simplified Arabic" w:cs="Simplified Arabic"/>
                <w:b/>
                <w:bCs/>
                <w:kern w:val="0"/>
                <w:sz w:val="24"/>
                <w:szCs w:val="24"/>
                <w:rtl/>
                <w:lang w:bidi="ar-EG"/>
                <w14:ligatures w14:val="none"/>
              </w:rPr>
            </w:pPr>
            <w:r w:rsidRPr="00F01FF2">
              <w:rPr>
                <w:rFonts w:ascii="Simplified Arabic" w:hAnsi="Simplified Arabic" w:cs="Simplified Arabic"/>
                <w:b/>
                <w:bCs/>
                <w:kern w:val="0"/>
                <w:sz w:val="24"/>
                <w:szCs w:val="24"/>
                <w:rtl/>
                <w:lang w:bidi="ar-EG"/>
                <w14:ligatures w14:val="none"/>
              </w:rPr>
              <w:t xml:space="preserve">الباقي </w:t>
            </w:r>
            <w:r w:rsidRPr="00F01FF2">
              <w:rPr>
                <w:rFonts w:ascii="Simplified Arabic" w:hAnsi="Simplified Arabic" w:cs="Simplified Arabic"/>
                <w:b/>
                <w:bCs/>
                <w:kern w:val="0"/>
                <w:sz w:val="24"/>
                <w:szCs w:val="24"/>
                <w:lang w:bidi="ar-EG"/>
                <w14:ligatures w14:val="none"/>
              </w:rPr>
              <w:t>Residual</w:t>
            </w:r>
            <w:r w:rsidRPr="00F01FF2">
              <w:rPr>
                <w:rFonts w:ascii="Simplified Arabic" w:hAnsi="Simplified Arabic" w:cs="Simplified Arabic"/>
                <w:b/>
                <w:bCs/>
                <w:color w:val="000000"/>
                <w:kern w:val="0"/>
                <w:sz w:val="24"/>
                <w:szCs w:val="24"/>
                <w14:ligatures w14:val="none"/>
              </w:rPr>
              <w:t xml:space="preserve"> </w:t>
            </w:r>
          </w:p>
        </w:tc>
        <w:tc>
          <w:tcPr>
            <w:tcW w:w="1516" w:type="dxa"/>
            <w:vAlign w:val="center"/>
          </w:tcPr>
          <w:p w14:paraId="27180E0F" w14:textId="77777777" w:rsidR="00F01FF2" w:rsidRPr="00F01FF2" w:rsidRDefault="00F01FF2" w:rsidP="00F01FF2">
            <w:pPr>
              <w:bidi w:val="0"/>
              <w:spacing w:line="276" w:lineRule="auto"/>
              <w:jc w:val="center"/>
              <w:rPr>
                <w:rFonts w:ascii="Simplified Arabic" w:hAnsi="Simplified Arabic" w:cs="Simplified Arabic"/>
                <w:b/>
                <w:bCs/>
                <w:kern w:val="0"/>
                <w:sz w:val="24"/>
                <w:szCs w:val="24"/>
                <w:rtl/>
                <w:lang w:bidi="ar-EG"/>
                <w14:ligatures w14:val="none"/>
              </w:rPr>
            </w:pPr>
            <w:r w:rsidRPr="00F01FF2">
              <w:rPr>
                <w:rFonts w:ascii="Simplified Arabic" w:hAnsi="Simplified Arabic" w:cs="Simplified Arabic"/>
                <w:b/>
                <w:bCs/>
                <w:color w:val="000000"/>
                <w:kern w:val="0"/>
                <w:sz w:val="24"/>
                <w:szCs w:val="24"/>
              </w:rPr>
              <w:t>1713.226</w:t>
            </w:r>
          </w:p>
        </w:tc>
        <w:tc>
          <w:tcPr>
            <w:tcW w:w="1056" w:type="dxa"/>
            <w:vAlign w:val="center"/>
          </w:tcPr>
          <w:p w14:paraId="60E015E3" w14:textId="77777777" w:rsidR="00F01FF2" w:rsidRPr="00F01FF2" w:rsidRDefault="00F01FF2" w:rsidP="00F01FF2">
            <w:pPr>
              <w:bidi w:val="0"/>
              <w:spacing w:line="276" w:lineRule="auto"/>
              <w:jc w:val="center"/>
              <w:rPr>
                <w:rFonts w:ascii="Simplified Arabic" w:hAnsi="Simplified Arabic" w:cs="Simplified Arabic"/>
                <w:b/>
                <w:bCs/>
                <w:kern w:val="0"/>
                <w:sz w:val="24"/>
                <w:szCs w:val="24"/>
                <w:rtl/>
                <w:lang w:bidi="ar-EG"/>
                <w14:ligatures w14:val="none"/>
              </w:rPr>
            </w:pPr>
            <w:r w:rsidRPr="00F01FF2">
              <w:rPr>
                <w:rFonts w:ascii="Simplified Arabic" w:hAnsi="Simplified Arabic" w:cs="Simplified Arabic"/>
                <w:b/>
                <w:bCs/>
                <w:color w:val="000000"/>
                <w:kern w:val="0"/>
                <w:sz w:val="24"/>
                <w:szCs w:val="24"/>
              </w:rPr>
              <w:t>466</w:t>
            </w:r>
          </w:p>
        </w:tc>
        <w:tc>
          <w:tcPr>
            <w:tcW w:w="1495" w:type="dxa"/>
            <w:vAlign w:val="center"/>
          </w:tcPr>
          <w:p w14:paraId="0FB48766" w14:textId="77777777" w:rsidR="00F01FF2" w:rsidRPr="00F01FF2" w:rsidRDefault="00F01FF2" w:rsidP="00F01FF2">
            <w:pPr>
              <w:bidi w:val="0"/>
              <w:spacing w:line="276" w:lineRule="auto"/>
              <w:jc w:val="center"/>
              <w:rPr>
                <w:rFonts w:ascii="Simplified Arabic" w:hAnsi="Simplified Arabic" w:cs="Simplified Arabic"/>
                <w:b/>
                <w:bCs/>
                <w:kern w:val="0"/>
                <w:sz w:val="24"/>
                <w:szCs w:val="24"/>
                <w:rtl/>
                <w:lang w:bidi="ar-EG"/>
                <w14:ligatures w14:val="none"/>
              </w:rPr>
            </w:pPr>
            <w:r w:rsidRPr="00F01FF2">
              <w:rPr>
                <w:rFonts w:ascii="Simplified Arabic" w:hAnsi="Simplified Arabic" w:cs="Simplified Arabic"/>
                <w:b/>
                <w:bCs/>
                <w:color w:val="000000"/>
                <w:kern w:val="0"/>
                <w:sz w:val="24"/>
                <w:szCs w:val="24"/>
              </w:rPr>
              <w:t>3.676</w:t>
            </w:r>
          </w:p>
        </w:tc>
        <w:tc>
          <w:tcPr>
            <w:tcW w:w="1166" w:type="dxa"/>
            <w:vMerge/>
            <w:vAlign w:val="center"/>
          </w:tcPr>
          <w:p w14:paraId="1BBB170B" w14:textId="77777777" w:rsidR="00F01FF2" w:rsidRPr="00F01FF2" w:rsidRDefault="00F01FF2" w:rsidP="00F01FF2">
            <w:pPr>
              <w:bidi w:val="0"/>
              <w:spacing w:line="276" w:lineRule="auto"/>
              <w:jc w:val="center"/>
              <w:rPr>
                <w:rFonts w:ascii="Simplified Arabic" w:hAnsi="Simplified Arabic" w:cs="Simplified Arabic"/>
                <w:b/>
                <w:bCs/>
                <w:kern w:val="0"/>
                <w:sz w:val="24"/>
                <w:szCs w:val="24"/>
                <w:rtl/>
                <w:lang w:bidi="ar-EG"/>
                <w14:ligatures w14:val="none"/>
              </w:rPr>
            </w:pPr>
          </w:p>
        </w:tc>
        <w:tc>
          <w:tcPr>
            <w:tcW w:w="832" w:type="dxa"/>
            <w:vMerge/>
            <w:vAlign w:val="center"/>
          </w:tcPr>
          <w:p w14:paraId="736FC34E" w14:textId="77777777" w:rsidR="00F01FF2" w:rsidRPr="00F01FF2" w:rsidRDefault="00F01FF2" w:rsidP="00F01FF2">
            <w:pPr>
              <w:bidi w:val="0"/>
              <w:spacing w:line="276" w:lineRule="auto"/>
              <w:jc w:val="center"/>
              <w:rPr>
                <w:rFonts w:ascii="Simplified Arabic" w:hAnsi="Simplified Arabic" w:cs="Simplified Arabic"/>
                <w:b/>
                <w:bCs/>
                <w:kern w:val="0"/>
                <w:sz w:val="24"/>
                <w:szCs w:val="24"/>
                <w:rtl/>
                <w:lang w:bidi="ar-EG"/>
                <w14:ligatures w14:val="none"/>
              </w:rPr>
            </w:pPr>
          </w:p>
        </w:tc>
      </w:tr>
      <w:tr w:rsidR="00F01FF2" w:rsidRPr="00F01FF2" w14:paraId="047C187F" w14:textId="77777777" w:rsidTr="00D06080">
        <w:trPr>
          <w:jc w:val="center"/>
        </w:trPr>
        <w:tc>
          <w:tcPr>
            <w:tcW w:w="3285" w:type="dxa"/>
            <w:gridSpan w:val="2"/>
          </w:tcPr>
          <w:p w14:paraId="3E837B3B" w14:textId="77777777" w:rsidR="00F01FF2" w:rsidRPr="00F01FF2" w:rsidRDefault="00F01FF2" w:rsidP="00F01FF2">
            <w:pPr>
              <w:bidi w:val="0"/>
              <w:spacing w:line="276" w:lineRule="auto"/>
              <w:jc w:val="center"/>
              <w:rPr>
                <w:rFonts w:ascii="Simplified Arabic" w:hAnsi="Simplified Arabic" w:cs="Simplified Arabic"/>
                <w:b/>
                <w:bCs/>
                <w:kern w:val="0"/>
                <w:sz w:val="24"/>
                <w:szCs w:val="24"/>
                <w:rtl/>
                <w:lang w:bidi="ar-EG"/>
                <w14:ligatures w14:val="none"/>
              </w:rPr>
            </w:pPr>
            <w:r w:rsidRPr="00F01FF2">
              <w:rPr>
                <w:rFonts w:ascii="Simplified Arabic" w:hAnsi="Simplified Arabic" w:cs="Simplified Arabic"/>
                <w:b/>
                <w:bCs/>
                <w:kern w:val="0"/>
                <w:sz w:val="24"/>
                <w:szCs w:val="24"/>
                <w:rtl/>
                <w:lang w:bidi="ar-EG"/>
                <w14:ligatures w14:val="none"/>
              </w:rPr>
              <w:t>المجموع</w:t>
            </w:r>
            <w:r w:rsidRPr="00F01FF2">
              <w:rPr>
                <w:rFonts w:ascii="Simplified Arabic" w:hAnsi="Simplified Arabic" w:cs="Simplified Arabic"/>
                <w:b/>
                <w:bCs/>
                <w:kern w:val="0"/>
                <w:sz w:val="24"/>
                <w:szCs w:val="24"/>
                <w:lang w:bidi="ar-EG"/>
                <w14:ligatures w14:val="none"/>
              </w:rPr>
              <w:t xml:space="preserve"> Total</w:t>
            </w:r>
          </w:p>
        </w:tc>
        <w:tc>
          <w:tcPr>
            <w:tcW w:w="1516" w:type="dxa"/>
            <w:vAlign w:val="center"/>
          </w:tcPr>
          <w:p w14:paraId="551B521C" w14:textId="77777777" w:rsidR="00F01FF2" w:rsidRPr="00F01FF2" w:rsidRDefault="00F01FF2" w:rsidP="00F01FF2">
            <w:pPr>
              <w:bidi w:val="0"/>
              <w:spacing w:line="276" w:lineRule="auto"/>
              <w:jc w:val="center"/>
              <w:rPr>
                <w:rFonts w:ascii="Simplified Arabic" w:hAnsi="Simplified Arabic" w:cs="Simplified Arabic"/>
                <w:b/>
                <w:bCs/>
                <w:kern w:val="0"/>
                <w:sz w:val="24"/>
                <w:szCs w:val="24"/>
                <w:rtl/>
                <w:lang w:bidi="ar-EG"/>
                <w14:ligatures w14:val="none"/>
              </w:rPr>
            </w:pPr>
            <w:r w:rsidRPr="00F01FF2">
              <w:rPr>
                <w:rFonts w:ascii="Simplified Arabic" w:hAnsi="Simplified Arabic" w:cs="Simplified Arabic"/>
                <w:b/>
                <w:bCs/>
                <w:color w:val="000000"/>
                <w:kern w:val="0"/>
                <w:sz w:val="24"/>
                <w:szCs w:val="24"/>
              </w:rPr>
              <w:t>2193.231</w:t>
            </w:r>
          </w:p>
        </w:tc>
        <w:tc>
          <w:tcPr>
            <w:tcW w:w="1056" w:type="dxa"/>
            <w:vAlign w:val="center"/>
          </w:tcPr>
          <w:p w14:paraId="1429E78C" w14:textId="77777777" w:rsidR="00F01FF2" w:rsidRPr="00F01FF2" w:rsidRDefault="00F01FF2" w:rsidP="00F01FF2">
            <w:pPr>
              <w:bidi w:val="0"/>
              <w:spacing w:line="276" w:lineRule="auto"/>
              <w:jc w:val="center"/>
              <w:rPr>
                <w:rFonts w:ascii="Simplified Arabic" w:hAnsi="Simplified Arabic" w:cs="Simplified Arabic"/>
                <w:b/>
                <w:bCs/>
                <w:kern w:val="0"/>
                <w:sz w:val="24"/>
                <w:szCs w:val="24"/>
                <w:rtl/>
                <w:lang w:bidi="ar-EG"/>
                <w14:ligatures w14:val="none"/>
              </w:rPr>
            </w:pPr>
            <w:r w:rsidRPr="00F01FF2">
              <w:rPr>
                <w:rFonts w:ascii="Simplified Arabic" w:hAnsi="Simplified Arabic" w:cs="Simplified Arabic"/>
                <w:b/>
                <w:bCs/>
                <w:color w:val="000000"/>
                <w:kern w:val="0"/>
                <w:sz w:val="24"/>
                <w:szCs w:val="24"/>
              </w:rPr>
              <w:t>467</w:t>
            </w:r>
          </w:p>
        </w:tc>
        <w:tc>
          <w:tcPr>
            <w:tcW w:w="1495" w:type="dxa"/>
            <w:vAlign w:val="center"/>
          </w:tcPr>
          <w:p w14:paraId="26A4A480" w14:textId="77777777" w:rsidR="00F01FF2" w:rsidRPr="00F01FF2" w:rsidRDefault="00F01FF2" w:rsidP="00F01FF2">
            <w:pPr>
              <w:bidi w:val="0"/>
              <w:spacing w:line="276" w:lineRule="auto"/>
              <w:jc w:val="center"/>
              <w:rPr>
                <w:rFonts w:ascii="Simplified Arabic" w:hAnsi="Simplified Arabic" w:cs="Simplified Arabic"/>
                <w:b/>
                <w:bCs/>
                <w:kern w:val="0"/>
                <w:sz w:val="24"/>
                <w:szCs w:val="24"/>
                <w:rtl/>
                <w:lang w:bidi="ar-EG"/>
                <w14:ligatures w14:val="none"/>
              </w:rPr>
            </w:pPr>
          </w:p>
        </w:tc>
        <w:tc>
          <w:tcPr>
            <w:tcW w:w="1166" w:type="dxa"/>
            <w:vMerge/>
            <w:vAlign w:val="center"/>
          </w:tcPr>
          <w:p w14:paraId="154796A6" w14:textId="77777777" w:rsidR="00F01FF2" w:rsidRPr="00F01FF2" w:rsidRDefault="00F01FF2" w:rsidP="00F01FF2">
            <w:pPr>
              <w:bidi w:val="0"/>
              <w:spacing w:line="276" w:lineRule="auto"/>
              <w:jc w:val="center"/>
              <w:rPr>
                <w:rFonts w:ascii="Simplified Arabic" w:hAnsi="Simplified Arabic" w:cs="Simplified Arabic"/>
                <w:b/>
                <w:bCs/>
                <w:kern w:val="0"/>
                <w:sz w:val="24"/>
                <w:szCs w:val="24"/>
                <w:rtl/>
                <w:lang w:bidi="ar-EG"/>
                <w14:ligatures w14:val="none"/>
              </w:rPr>
            </w:pPr>
          </w:p>
        </w:tc>
        <w:tc>
          <w:tcPr>
            <w:tcW w:w="832" w:type="dxa"/>
            <w:vMerge/>
            <w:vAlign w:val="center"/>
          </w:tcPr>
          <w:p w14:paraId="766B111A" w14:textId="77777777" w:rsidR="00F01FF2" w:rsidRPr="00F01FF2" w:rsidRDefault="00F01FF2" w:rsidP="00F01FF2">
            <w:pPr>
              <w:bidi w:val="0"/>
              <w:spacing w:line="276" w:lineRule="auto"/>
              <w:jc w:val="center"/>
              <w:rPr>
                <w:rFonts w:ascii="Simplified Arabic" w:hAnsi="Simplified Arabic" w:cs="Simplified Arabic"/>
                <w:b/>
                <w:bCs/>
                <w:kern w:val="0"/>
                <w:sz w:val="24"/>
                <w:szCs w:val="24"/>
                <w:rtl/>
                <w:lang w:bidi="ar-EG"/>
                <w14:ligatures w14:val="none"/>
              </w:rPr>
            </w:pPr>
          </w:p>
        </w:tc>
      </w:tr>
      <w:tr w:rsidR="00F01FF2" w:rsidRPr="00F01FF2" w14:paraId="31C14A46" w14:textId="77777777" w:rsidTr="00D06080">
        <w:trPr>
          <w:jc w:val="center"/>
        </w:trPr>
        <w:tc>
          <w:tcPr>
            <w:tcW w:w="1339" w:type="dxa"/>
          </w:tcPr>
          <w:p w14:paraId="27C471F7" w14:textId="77777777" w:rsidR="00F01FF2" w:rsidRPr="00F01FF2" w:rsidRDefault="00F01FF2" w:rsidP="00F01FF2">
            <w:pPr>
              <w:bidi w:val="0"/>
              <w:spacing w:line="276" w:lineRule="auto"/>
              <w:jc w:val="center"/>
              <w:rPr>
                <w:rFonts w:ascii="Simplified Arabic" w:hAnsi="Simplified Arabic" w:cs="Simplified Arabic"/>
                <w:b/>
                <w:bCs/>
                <w:kern w:val="0"/>
                <w:sz w:val="24"/>
                <w:szCs w:val="24"/>
                <w:rtl/>
                <w:lang w:bidi="ar-EG"/>
                <w14:ligatures w14:val="none"/>
              </w:rPr>
            </w:pPr>
            <w:r w:rsidRPr="00F01FF2">
              <w:rPr>
                <w:rFonts w:ascii="Simplified Arabic" w:hAnsi="Simplified Arabic" w:cs="Simplified Arabic"/>
                <w:b/>
                <w:bCs/>
                <w:kern w:val="0"/>
                <w:sz w:val="24"/>
                <w:szCs w:val="24"/>
                <w:rtl/>
                <w:lang w:bidi="ar-EG"/>
                <w14:ligatures w14:val="none"/>
              </w:rPr>
              <w:t>المتغير التابع</w:t>
            </w:r>
          </w:p>
        </w:tc>
        <w:tc>
          <w:tcPr>
            <w:tcW w:w="1946" w:type="dxa"/>
          </w:tcPr>
          <w:p w14:paraId="3654E28E" w14:textId="77777777" w:rsidR="00F01FF2" w:rsidRPr="00F01FF2" w:rsidRDefault="00F01FF2" w:rsidP="00F01FF2">
            <w:pPr>
              <w:bidi w:val="0"/>
              <w:spacing w:line="276" w:lineRule="auto"/>
              <w:jc w:val="center"/>
              <w:rPr>
                <w:rFonts w:ascii="Simplified Arabic" w:hAnsi="Simplified Arabic" w:cs="Simplified Arabic"/>
                <w:b/>
                <w:bCs/>
                <w:kern w:val="0"/>
                <w:sz w:val="24"/>
                <w:szCs w:val="24"/>
                <w:rtl/>
                <w:lang w:bidi="ar-EG"/>
                <w14:ligatures w14:val="none"/>
              </w:rPr>
            </w:pPr>
            <w:r w:rsidRPr="00F01FF2">
              <w:rPr>
                <w:rFonts w:ascii="Simplified Arabic" w:hAnsi="Simplified Arabic" w:cs="Simplified Arabic"/>
                <w:b/>
                <w:bCs/>
                <w:kern w:val="0"/>
                <w:sz w:val="24"/>
                <w:szCs w:val="24"/>
                <w:rtl/>
                <w:lang w:bidi="ar-EG"/>
                <w14:ligatures w14:val="none"/>
              </w:rPr>
              <w:t>النموذج</w:t>
            </w:r>
          </w:p>
        </w:tc>
        <w:tc>
          <w:tcPr>
            <w:tcW w:w="1516" w:type="dxa"/>
          </w:tcPr>
          <w:p w14:paraId="7184228C" w14:textId="77777777" w:rsidR="00F01FF2" w:rsidRPr="00F01FF2" w:rsidRDefault="00F01FF2" w:rsidP="00F01FF2">
            <w:pPr>
              <w:bidi w:val="0"/>
              <w:spacing w:line="276" w:lineRule="auto"/>
              <w:jc w:val="center"/>
              <w:rPr>
                <w:rFonts w:ascii="Simplified Arabic" w:hAnsi="Simplified Arabic" w:cs="Simplified Arabic"/>
                <w:b/>
                <w:bCs/>
                <w:kern w:val="0"/>
                <w:sz w:val="24"/>
                <w:szCs w:val="24"/>
                <w:rtl/>
                <w:lang w:bidi="ar-EG"/>
                <w14:ligatures w14:val="none"/>
              </w:rPr>
            </w:pPr>
            <w:r w:rsidRPr="00F01FF2">
              <w:rPr>
                <w:rFonts w:ascii="Simplified Arabic" w:hAnsi="Simplified Arabic" w:cs="Simplified Arabic"/>
                <w:b/>
                <w:bCs/>
                <w:kern w:val="0"/>
                <w:sz w:val="24"/>
                <w:szCs w:val="24"/>
                <w:lang w:bidi="ar-EG"/>
                <w14:ligatures w14:val="none"/>
              </w:rPr>
              <w:t>B</w:t>
            </w:r>
          </w:p>
        </w:tc>
        <w:tc>
          <w:tcPr>
            <w:tcW w:w="1056" w:type="dxa"/>
          </w:tcPr>
          <w:p w14:paraId="752E4134" w14:textId="77777777" w:rsidR="00F01FF2" w:rsidRPr="00F01FF2" w:rsidRDefault="00F01FF2" w:rsidP="00F01FF2">
            <w:pPr>
              <w:bidi w:val="0"/>
              <w:spacing w:line="276" w:lineRule="auto"/>
              <w:jc w:val="center"/>
              <w:rPr>
                <w:rFonts w:ascii="Simplified Arabic" w:hAnsi="Simplified Arabic" w:cs="Simplified Arabic"/>
                <w:b/>
                <w:bCs/>
                <w:kern w:val="0"/>
                <w:sz w:val="24"/>
                <w:szCs w:val="24"/>
                <w:rtl/>
                <w:lang w:bidi="ar-EG"/>
                <w14:ligatures w14:val="none"/>
              </w:rPr>
            </w:pPr>
            <w:r w:rsidRPr="00F01FF2">
              <w:rPr>
                <w:rFonts w:ascii="Simplified Arabic" w:hAnsi="Simplified Arabic" w:cs="Simplified Arabic"/>
                <w:b/>
                <w:bCs/>
                <w:kern w:val="0"/>
                <w:sz w:val="24"/>
                <w:szCs w:val="24"/>
                <w:rtl/>
                <w:lang w:bidi="ar-EG"/>
                <w14:ligatures w14:val="none"/>
              </w:rPr>
              <w:t>الخطأ المعياري</w:t>
            </w:r>
          </w:p>
        </w:tc>
        <w:tc>
          <w:tcPr>
            <w:tcW w:w="1495" w:type="dxa"/>
          </w:tcPr>
          <w:p w14:paraId="0A885AE9" w14:textId="77777777" w:rsidR="00F01FF2" w:rsidRPr="00F01FF2" w:rsidRDefault="00F01FF2" w:rsidP="00F01FF2">
            <w:pPr>
              <w:bidi w:val="0"/>
              <w:spacing w:line="276" w:lineRule="auto"/>
              <w:jc w:val="center"/>
              <w:rPr>
                <w:rFonts w:ascii="Simplified Arabic" w:hAnsi="Simplified Arabic" w:cs="Simplified Arabic"/>
                <w:b/>
                <w:bCs/>
                <w:kern w:val="0"/>
                <w:sz w:val="24"/>
                <w:szCs w:val="24"/>
                <w:rtl/>
                <w:lang w:bidi="ar-EG"/>
                <w14:ligatures w14:val="none"/>
              </w:rPr>
            </w:pPr>
            <w:r w:rsidRPr="00F01FF2">
              <w:rPr>
                <w:rFonts w:ascii="Simplified Arabic" w:hAnsi="Simplified Arabic" w:cs="Simplified Arabic"/>
                <w:b/>
                <w:bCs/>
                <w:kern w:val="0"/>
                <w:sz w:val="24"/>
                <w:szCs w:val="24"/>
                <w:lang w:bidi="ar-EG"/>
                <w14:ligatures w14:val="none"/>
              </w:rPr>
              <w:t>Beta</w:t>
            </w:r>
          </w:p>
        </w:tc>
        <w:tc>
          <w:tcPr>
            <w:tcW w:w="1166" w:type="dxa"/>
          </w:tcPr>
          <w:p w14:paraId="2C14493A" w14:textId="77777777" w:rsidR="00F01FF2" w:rsidRPr="00F01FF2" w:rsidRDefault="00F01FF2" w:rsidP="00F01FF2">
            <w:pPr>
              <w:bidi w:val="0"/>
              <w:spacing w:line="276" w:lineRule="auto"/>
              <w:jc w:val="center"/>
              <w:rPr>
                <w:rFonts w:ascii="Simplified Arabic" w:hAnsi="Simplified Arabic" w:cs="Simplified Arabic"/>
                <w:b/>
                <w:bCs/>
                <w:kern w:val="0"/>
                <w:sz w:val="24"/>
                <w:szCs w:val="24"/>
                <w:rtl/>
                <w:lang w:bidi="ar-EG"/>
                <w14:ligatures w14:val="none"/>
              </w:rPr>
            </w:pPr>
            <w:r w:rsidRPr="00F01FF2">
              <w:rPr>
                <w:rFonts w:ascii="Simplified Arabic" w:hAnsi="Simplified Arabic" w:cs="Simplified Arabic"/>
                <w:b/>
                <w:bCs/>
                <w:kern w:val="0"/>
                <w:sz w:val="24"/>
                <w:szCs w:val="24"/>
                <w:lang w:bidi="ar-EG"/>
                <w14:ligatures w14:val="none"/>
              </w:rPr>
              <w:t>T</w:t>
            </w:r>
          </w:p>
        </w:tc>
        <w:tc>
          <w:tcPr>
            <w:tcW w:w="832" w:type="dxa"/>
          </w:tcPr>
          <w:p w14:paraId="214A12D5" w14:textId="77777777" w:rsidR="00F01FF2" w:rsidRPr="00F01FF2" w:rsidRDefault="00F01FF2" w:rsidP="00F01FF2">
            <w:pPr>
              <w:bidi w:val="0"/>
              <w:spacing w:line="276" w:lineRule="auto"/>
              <w:jc w:val="center"/>
              <w:rPr>
                <w:rFonts w:ascii="Simplified Arabic" w:hAnsi="Simplified Arabic" w:cs="Simplified Arabic"/>
                <w:b/>
                <w:bCs/>
                <w:kern w:val="0"/>
                <w:sz w:val="24"/>
                <w:szCs w:val="24"/>
                <w:rtl/>
                <w:lang w:bidi="ar-EG"/>
                <w14:ligatures w14:val="none"/>
              </w:rPr>
            </w:pPr>
            <w:r w:rsidRPr="00F01FF2">
              <w:rPr>
                <w:rFonts w:ascii="Simplified Arabic" w:hAnsi="Simplified Arabic" w:cs="Simplified Arabic"/>
                <w:b/>
                <w:bCs/>
                <w:kern w:val="0"/>
                <w:sz w:val="24"/>
                <w:szCs w:val="24"/>
                <w:lang w:bidi="ar-EG"/>
                <w14:ligatures w14:val="none"/>
              </w:rPr>
              <w:t>Sig T</w:t>
            </w:r>
          </w:p>
        </w:tc>
      </w:tr>
      <w:tr w:rsidR="00F01FF2" w:rsidRPr="00F01FF2" w14:paraId="5DF997FC" w14:textId="77777777" w:rsidTr="00D06080">
        <w:trPr>
          <w:jc w:val="center"/>
        </w:trPr>
        <w:tc>
          <w:tcPr>
            <w:tcW w:w="1339" w:type="dxa"/>
            <w:vMerge w:val="restart"/>
          </w:tcPr>
          <w:p w14:paraId="5F4B318D" w14:textId="77777777" w:rsidR="00F01FF2" w:rsidRPr="00F01FF2" w:rsidRDefault="00F01FF2" w:rsidP="00F01FF2">
            <w:pPr>
              <w:spacing w:line="360" w:lineRule="auto"/>
              <w:jc w:val="center"/>
              <w:rPr>
                <w:rFonts w:ascii="Simplified Arabic" w:hAnsi="Simplified Arabic" w:cs="Simplified Arabic"/>
                <w:b/>
                <w:bCs/>
                <w:kern w:val="0"/>
                <w:sz w:val="24"/>
                <w:szCs w:val="24"/>
                <w:rtl/>
                <w:lang w:bidi="ar-EG"/>
                <w14:ligatures w14:val="none"/>
              </w:rPr>
            </w:pPr>
            <w:r w:rsidRPr="00F01FF2">
              <w:rPr>
                <w:rFonts w:ascii="Simplified Arabic" w:hAnsi="Simplified Arabic" w:cs="Simplified Arabic"/>
                <w:b/>
                <w:bCs/>
                <w:kern w:val="0"/>
                <w:sz w:val="24"/>
                <w:szCs w:val="24"/>
                <w:rtl/>
                <w:lang w:bidi="ar-EG"/>
                <w14:ligatures w14:val="none"/>
              </w:rPr>
              <w:t>فعالية جهود إدارة الأزمات</w:t>
            </w:r>
          </w:p>
        </w:tc>
        <w:tc>
          <w:tcPr>
            <w:tcW w:w="1946" w:type="dxa"/>
          </w:tcPr>
          <w:p w14:paraId="62B8CB0F" w14:textId="77777777" w:rsidR="00F01FF2" w:rsidRPr="00F01FF2" w:rsidRDefault="00F01FF2" w:rsidP="00F01FF2">
            <w:pPr>
              <w:bidi w:val="0"/>
              <w:spacing w:line="276" w:lineRule="auto"/>
              <w:jc w:val="center"/>
              <w:rPr>
                <w:rFonts w:ascii="Simplified Arabic" w:hAnsi="Simplified Arabic" w:cs="Simplified Arabic"/>
                <w:b/>
                <w:bCs/>
                <w:kern w:val="0"/>
                <w:sz w:val="24"/>
                <w:szCs w:val="24"/>
                <w:rtl/>
                <w:lang w:bidi="ar-EG"/>
                <w14:ligatures w14:val="none"/>
              </w:rPr>
            </w:pPr>
            <w:r w:rsidRPr="00F01FF2">
              <w:rPr>
                <w:rFonts w:ascii="Simplified Arabic" w:hAnsi="Simplified Arabic" w:cs="Simplified Arabic"/>
                <w:b/>
                <w:bCs/>
                <w:kern w:val="0"/>
                <w:sz w:val="24"/>
                <w:szCs w:val="24"/>
                <w:rtl/>
                <w:lang w:bidi="ar-EG"/>
                <w14:ligatures w14:val="none"/>
              </w:rPr>
              <w:t xml:space="preserve">الثابت </w:t>
            </w:r>
            <w:r w:rsidRPr="00F01FF2">
              <w:rPr>
                <w:rFonts w:ascii="Simplified Arabic" w:hAnsi="Simplified Arabic" w:cs="Simplified Arabic"/>
                <w:b/>
                <w:bCs/>
                <w:kern w:val="0"/>
                <w:sz w:val="24"/>
                <w:szCs w:val="24"/>
                <w:lang w:bidi="ar-EG"/>
                <w14:ligatures w14:val="none"/>
              </w:rPr>
              <w:t>Constant</w:t>
            </w:r>
          </w:p>
        </w:tc>
        <w:tc>
          <w:tcPr>
            <w:tcW w:w="1516" w:type="dxa"/>
            <w:vAlign w:val="center"/>
          </w:tcPr>
          <w:p w14:paraId="6652DA4F" w14:textId="77777777" w:rsidR="00F01FF2" w:rsidRPr="00F01FF2" w:rsidRDefault="00F01FF2" w:rsidP="00F01FF2">
            <w:pPr>
              <w:bidi w:val="0"/>
              <w:spacing w:line="276" w:lineRule="auto"/>
              <w:jc w:val="center"/>
              <w:rPr>
                <w:rFonts w:ascii="Simplified Arabic" w:hAnsi="Simplified Arabic" w:cs="Simplified Arabic"/>
                <w:b/>
                <w:bCs/>
                <w:kern w:val="0"/>
                <w:sz w:val="24"/>
                <w:szCs w:val="24"/>
                <w:rtl/>
                <w:lang w:bidi="ar-EG"/>
                <w14:ligatures w14:val="none"/>
              </w:rPr>
            </w:pPr>
            <w:r w:rsidRPr="00F01FF2">
              <w:rPr>
                <w:rFonts w:ascii="Simplified Arabic" w:hAnsi="Simplified Arabic" w:cs="Simplified Arabic"/>
                <w:b/>
                <w:bCs/>
                <w:color w:val="000000"/>
                <w:kern w:val="0"/>
                <w:sz w:val="24"/>
                <w:szCs w:val="24"/>
              </w:rPr>
              <w:t>7.934</w:t>
            </w:r>
          </w:p>
        </w:tc>
        <w:tc>
          <w:tcPr>
            <w:tcW w:w="1056" w:type="dxa"/>
            <w:vAlign w:val="center"/>
          </w:tcPr>
          <w:p w14:paraId="138DFD11" w14:textId="77777777" w:rsidR="00F01FF2" w:rsidRPr="00F01FF2" w:rsidRDefault="00F01FF2" w:rsidP="00F01FF2">
            <w:pPr>
              <w:bidi w:val="0"/>
              <w:spacing w:line="276" w:lineRule="auto"/>
              <w:jc w:val="center"/>
              <w:rPr>
                <w:rFonts w:ascii="Simplified Arabic" w:hAnsi="Simplified Arabic" w:cs="Simplified Arabic"/>
                <w:b/>
                <w:bCs/>
                <w:kern w:val="0"/>
                <w:sz w:val="24"/>
                <w:szCs w:val="24"/>
                <w:rtl/>
                <w:lang w:bidi="ar-EG"/>
                <w14:ligatures w14:val="none"/>
              </w:rPr>
            </w:pPr>
            <w:r w:rsidRPr="00F01FF2">
              <w:rPr>
                <w:rFonts w:ascii="Simplified Arabic" w:hAnsi="Simplified Arabic" w:cs="Simplified Arabic"/>
                <w:b/>
                <w:bCs/>
                <w:color w:val="000000"/>
                <w:kern w:val="0"/>
                <w:sz w:val="24"/>
                <w:szCs w:val="24"/>
              </w:rPr>
              <w:t>.879</w:t>
            </w:r>
          </w:p>
        </w:tc>
        <w:tc>
          <w:tcPr>
            <w:tcW w:w="1495" w:type="dxa"/>
            <w:vAlign w:val="center"/>
          </w:tcPr>
          <w:p w14:paraId="49322C06" w14:textId="77777777" w:rsidR="00F01FF2" w:rsidRPr="00F01FF2" w:rsidRDefault="00F01FF2" w:rsidP="00F01FF2">
            <w:pPr>
              <w:bidi w:val="0"/>
              <w:spacing w:line="276" w:lineRule="auto"/>
              <w:jc w:val="center"/>
              <w:rPr>
                <w:rFonts w:ascii="Simplified Arabic" w:hAnsi="Simplified Arabic" w:cs="Simplified Arabic"/>
                <w:b/>
                <w:bCs/>
                <w:kern w:val="0"/>
                <w:sz w:val="24"/>
                <w:szCs w:val="24"/>
                <w:rtl/>
                <w:lang w:bidi="ar-EG"/>
                <w14:ligatures w14:val="none"/>
              </w:rPr>
            </w:pPr>
          </w:p>
        </w:tc>
        <w:tc>
          <w:tcPr>
            <w:tcW w:w="1166" w:type="dxa"/>
            <w:vAlign w:val="center"/>
          </w:tcPr>
          <w:p w14:paraId="24CFBA86" w14:textId="77777777" w:rsidR="00F01FF2" w:rsidRPr="00F01FF2" w:rsidRDefault="00F01FF2" w:rsidP="00F01FF2">
            <w:pPr>
              <w:bidi w:val="0"/>
              <w:spacing w:line="276" w:lineRule="auto"/>
              <w:jc w:val="center"/>
              <w:rPr>
                <w:rFonts w:ascii="Simplified Arabic" w:hAnsi="Simplified Arabic" w:cs="Simplified Arabic"/>
                <w:b/>
                <w:bCs/>
                <w:kern w:val="0"/>
                <w:sz w:val="24"/>
                <w:szCs w:val="24"/>
                <w:rtl/>
                <w:lang w:bidi="ar-EG"/>
                <w14:ligatures w14:val="none"/>
              </w:rPr>
            </w:pPr>
            <w:r w:rsidRPr="00F01FF2">
              <w:rPr>
                <w:rFonts w:ascii="Simplified Arabic" w:hAnsi="Simplified Arabic" w:cs="Simplified Arabic"/>
                <w:b/>
                <w:bCs/>
                <w:color w:val="000000"/>
                <w:kern w:val="0"/>
                <w:sz w:val="24"/>
                <w:szCs w:val="24"/>
              </w:rPr>
              <w:t>9.029</w:t>
            </w:r>
          </w:p>
        </w:tc>
        <w:tc>
          <w:tcPr>
            <w:tcW w:w="832" w:type="dxa"/>
            <w:vAlign w:val="center"/>
          </w:tcPr>
          <w:p w14:paraId="50336013" w14:textId="77777777" w:rsidR="00F01FF2" w:rsidRPr="00F01FF2" w:rsidRDefault="00F01FF2" w:rsidP="00F01FF2">
            <w:pPr>
              <w:bidi w:val="0"/>
              <w:spacing w:line="276" w:lineRule="auto"/>
              <w:jc w:val="center"/>
              <w:rPr>
                <w:rFonts w:ascii="Simplified Arabic" w:hAnsi="Simplified Arabic" w:cs="Simplified Arabic"/>
                <w:b/>
                <w:bCs/>
                <w:kern w:val="0"/>
                <w:sz w:val="24"/>
                <w:szCs w:val="24"/>
                <w:rtl/>
                <w:lang w:bidi="ar-EG"/>
                <w14:ligatures w14:val="none"/>
              </w:rPr>
            </w:pPr>
            <w:r w:rsidRPr="00F01FF2">
              <w:rPr>
                <w:rFonts w:ascii="Simplified Arabic" w:hAnsi="Simplified Arabic" w:cs="Simplified Arabic"/>
                <w:b/>
                <w:bCs/>
                <w:color w:val="000000"/>
                <w:kern w:val="0"/>
                <w:sz w:val="24"/>
                <w:szCs w:val="24"/>
              </w:rPr>
              <w:t>.000</w:t>
            </w:r>
          </w:p>
        </w:tc>
      </w:tr>
      <w:tr w:rsidR="00F01FF2" w:rsidRPr="00F01FF2" w14:paraId="4B4813B6" w14:textId="77777777" w:rsidTr="00D06080">
        <w:trPr>
          <w:jc w:val="center"/>
        </w:trPr>
        <w:tc>
          <w:tcPr>
            <w:tcW w:w="1339" w:type="dxa"/>
            <w:vMerge/>
          </w:tcPr>
          <w:p w14:paraId="4B488BA4" w14:textId="77777777" w:rsidR="00F01FF2" w:rsidRPr="00F01FF2" w:rsidRDefault="00F01FF2" w:rsidP="00F01FF2">
            <w:pPr>
              <w:bidi w:val="0"/>
              <w:spacing w:line="276" w:lineRule="auto"/>
              <w:jc w:val="center"/>
              <w:rPr>
                <w:rFonts w:ascii="Simplified Arabic" w:hAnsi="Simplified Arabic" w:cs="Simplified Arabic"/>
                <w:b/>
                <w:bCs/>
                <w:kern w:val="0"/>
                <w:sz w:val="24"/>
                <w:szCs w:val="24"/>
                <w:rtl/>
                <w:lang w:bidi="ar-EG"/>
                <w14:ligatures w14:val="none"/>
              </w:rPr>
            </w:pPr>
          </w:p>
        </w:tc>
        <w:tc>
          <w:tcPr>
            <w:tcW w:w="1946" w:type="dxa"/>
          </w:tcPr>
          <w:p w14:paraId="3921FE67" w14:textId="77777777" w:rsidR="00F01FF2" w:rsidRPr="00F01FF2" w:rsidRDefault="00F01FF2" w:rsidP="00F01FF2">
            <w:pPr>
              <w:spacing w:line="360" w:lineRule="auto"/>
              <w:contextualSpacing/>
              <w:jc w:val="center"/>
              <w:rPr>
                <w:rFonts w:ascii="Simplified Arabic" w:hAnsi="Simplified Arabic" w:cs="Simplified Arabic"/>
                <w:b/>
                <w:bCs/>
                <w:kern w:val="0"/>
                <w:sz w:val="24"/>
                <w:szCs w:val="24"/>
                <w:rtl/>
                <w:lang w:bidi="ar-EG"/>
                <w14:ligatures w14:val="none"/>
              </w:rPr>
            </w:pPr>
            <w:r w:rsidRPr="00F01FF2">
              <w:rPr>
                <w:rFonts w:ascii="Simplified Arabic" w:hAnsi="Simplified Arabic" w:cs="Simplified Arabic"/>
                <w:b/>
                <w:bCs/>
                <w:kern w:val="0"/>
                <w:sz w:val="24"/>
                <w:szCs w:val="24"/>
                <w:rtl/>
                <w:lang w:bidi="ar-EG"/>
                <w14:ligatures w14:val="none"/>
              </w:rPr>
              <w:t>انتشار المعلومات المضللة على المنصات الرقمية</w:t>
            </w:r>
          </w:p>
        </w:tc>
        <w:tc>
          <w:tcPr>
            <w:tcW w:w="1516" w:type="dxa"/>
            <w:vAlign w:val="center"/>
          </w:tcPr>
          <w:p w14:paraId="68297781" w14:textId="77777777" w:rsidR="00F01FF2" w:rsidRPr="00F01FF2" w:rsidRDefault="00F01FF2" w:rsidP="00F01FF2">
            <w:pPr>
              <w:bidi w:val="0"/>
              <w:spacing w:line="276" w:lineRule="auto"/>
              <w:jc w:val="center"/>
              <w:rPr>
                <w:rFonts w:ascii="Simplified Arabic" w:hAnsi="Simplified Arabic" w:cs="Simplified Arabic"/>
                <w:b/>
                <w:bCs/>
                <w:kern w:val="0"/>
                <w:sz w:val="24"/>
                <w:szCs w:val="24"/>
                <w:rtl/>
                <w:lang w:bidi="ar-EG"/>
                <w14:ligatures w14:val="none"/>
              </w:rPr>
            </w:pPr>
            <w:r w:rsidRPr="00F01FF2">
              <w:rPr>
                <w:rFonts w:ascii="Simplified Arabic" w:hAnsi="Simplified Arabic" w:cs="Simplified Arabic"/>
                <w:b/>
                <w:bCs/>
                <w:color w:val="000000"/>
                <w:kern w:val="0"/>
                <w:sz w:val="24"/>
                <w:szCs w:val="24"/>
              </w:rPr>
              <w:t>.557</w:t>
            </w:r>
            <w:r w:rsidRPr="00F01FF2">
              <w:rPr>
                <w:rFonts w:ascii="Simplified Arabic" w:hAnsi="Simplified Arabic" w:cs="Simplified Arabic"/>
                <w:b/>
                <w:bCs/>
                <w:color w:val="000000"/>
                <w:kern w:val="0"/>
                <w:sz w:val="24"/>
                <w:szCs w:val="24"/>
                <w:rtl/>
              </w:rPr>
              <w:t>-</w:t>
            </w:r>
          </w:p>
        </w:tc>
        <w:tc>
          <w:tcPr>
            <w:tcW w:w="1056" w:type="dxa"/>
            <w:vAlign w:val="center"/>
          </w:tcPr>
          <w:p w14:paraId="19DA71A6" w14:textId="77777777" w:rsidR="00F01FF2" w:rsidRPr="00F01FF2" w:rsidRDefault="00F01FF2" w:rsidP="00F01FF2">
            <w:pPr>
              <w:bidi w:val="0"/>
              <w:spacing w:line="276" w:lineRule="auto"/>
              <w:jc w:val="center"/>
              <w:rPr>
                <w:rFonts w:ascii="Simplified Arabic" w:hAnsi="Simplified Arabic" w:cs="Simplified Arabic"/>
                <w:b/>
                <w:bCs/>
                <w:kern w:val="0"/>
                <w:sz w:val="24"/>
                <w:szCs w:val="24"/>
                <w:rtl/>
                <w:lang w:bidi="ar-EG"/>
                <w14:ligatures w14:val="none"/>
              </w:rPr>
            </w:pPr>
            <w:r w:rsidRPr="00F01FF2">
              <w:rPr>
                <w:rFonts w:ascii="Simplified Arabic" w:hAnsi="Simplified Arabic" w:cs="Simplified Arabic"/>
                <w:b/>
                <w:bCs/>
                <w:color w:val="000000"/>
                <w:kern w:val="0"/>
                <w:sz w:val="24"/>
                <w:szCs w:val="24"/>
              </w:rPr>
              <w:t>.049</w:t>
            </w:r>
          </w:p>
        </w:tc>
        <w:tc>
          <w:tcPr>
            <w:tcW w:w="1495" w:type="dxa"/>
            <w:vAlign w:val="center"/>
          </w:tcPr>
          <w:p w14:paraId="6C46A25A" w14:textId="77777777" w:rsidR="00F01FF2" w:rsidRPr="00F01FF2" w:rsidRDefault="00F01FF2" w:rsidP="00F01FF2">
            <w:pPr>
              <w:bidi w:val="0"/>
              <w:spacing w:line="276" w:lineRule="auto"/>
              <w:jc w:val="center"/>
              <w:rPr>
                <w:rFonts w:ascii="Simplified Arabic" w:hAnsi="Simplified Arabic" w:cs="Simplified Arabic"/>
                <w:b/>
                <w:bCs/>
                <w:kern w:val="0"/>
                <w:sz w:val="24"/>
                <w:szCs w:val="24"/>
                <w:rtl/>
                <w:lang w:bidi="ar-EG"/>
                <w14:ligatures w14:val="none"/>
              </w:rPr>
            </w:pPr>
            <w:r w:rsidRPr="00F01FF2">
              <w:rPr>
                <w:rFonts w:ascii="Simplified Arabic" w:hAnsi="Simplified Arabic" w:cs="Simplified Arabic"/>
                <w:b/>
                <w:bCs/>
                <w:color w:val="000000"/>
                <w:kern w:val="0"/>
                <w:sz w:val="24"/>
                <w:szCs w:val="24"/>
              </w:rPr>
              <w:t>.468</w:t>
            </w:r>
          </w:p>
        </w:tc>
        <w:tc>
          <w:tcPr>
            <w:tcW w:w="1166" w:type="dxa"/>
            <w:vAlign w:val="center"/>
          </w:tcPr>
          <w:p w14:paraId="6CCF479C" w14:textId="77777777" w:rsidR="00F01FF2" w:rsidRPr="00F01FF2" w:rsidRDefault="00F01FF2" w:rsidP="00F01FF2">
            <w:pPr>
              <w:bidi w:val="0"/>
              <w:spacing w:line="276" w:lineRule="auto"/>
              <w:jc w:val="center"/>
              <w:rPr>
                <w:rFonts w:ascii="Simplified Arabic" w:hAnsi="Simplified Arabic" w:cs="Simplified Arabic"/>
                <w:b/>
                <w:bCs/>
                <w:kern w:val="0"/>
                <w:sz w:val="24"/>
                <w:szCs w:val="24"/>
                <w:rtl/>
                <w:lang w:bidi="ar-EG"/>
                <w14:ligatures w14:val="none"/>
              </w:rPr>
            </w:pPr>
            <w:r w:rsidRPr="00F01FF2">
              <w:rPr>
                <w:rFonts w:ascii="Simplified Arabic" w:hAnsi="Simplified Arabic" w:cs="Simplified Arabic"/>
                <w:b/>
                <w:bCs/>
                <w:color w:val="000000"/>
                <w:kern w:val="0"/>
                <w:sz w:val="24"/>
                <w:szCs w:val="24"/>
              </w:rPr>
              <w:t>11.426</w:t>
            </w:r>
          </w:p>
        </w:tc>
        <w:tc>
          <w:tcPr>
            <w:tcW w:w="832" w:type="dxa"/>
            <w:vAlign w:val="center"/>
          </w:tcPr>
          <w:p w14:paraId="66FB21AF" w14:textId="77777777" w:rsidR="00F01FF2" w:rsidRPr="00F01FF2" w:rsidRDefault="00F01FF2" w:rsidP="00F01FF2">
            <w:pPr>
              <w:bidi w:val="0"/>
              <w:spacing w:line="276" w:lineRule="auto"/>
              <w:jc w:val="center"/>
              <w:rPr>
                <w:rFonts w:ascii="Simplified Arabic" w:hAnsi="Simplified Arabic" w:cs="Simplified Arabic"/>
                <w:b/>
                <w:bCs/>
                <w:kern w:val="0"/>
                <w:sz w:val="24"/>
                <w:szCs w:val="24"/>
                <w:rtl/>
                <w:lang w:bidi="ar-EG"/>
                <w14:ligatures w14:val="none"/>
              </w:rPr>
            </w:pPr>
            <w:r w:rsidRPr="00F01FF2">
              <w:rPr>
                <w:rFonts w:ascii="Simplified Arabic" w:hAnsi="Simplified Arabic" w:cs="Simplified Arabic"/>
                <w:b/>
                <w:bCs/>
                <w:color w:val="000000"/>
                <w:kern w:val="0"/>
                <w:sz w:val="24"/>
                <w:szCs w:val="24"/>
              </w:rPr>
              <w:t>.000</w:t>
            </w:r>
          </w:p>
        </w:tc>
      </w:tr>
    </w:tbl>
    <w:p w14:paraId="2728FE7E" w14:textId="77777777" w:rsidR="00F01FF2" w:rsidRPr="00F01FF2" w:rsidRDefault="00F01FF2" w:rsidP="00F01FF2">
      <w:pPr>
        <w:spacing w:after="0" w:line="240" w:lineRule="auto"/>
        <w:jc w:val="both"/>
        <w:rPr>
          <w:rFonts w:ascii="Simplified Arabic" w:hAnsi="Simplified Arabic" w:cs="Simplified Arabic"/>
          <w:b/>
          <w:bCs/>
          <w:kern w:val="0"/>
          <w:rtl/>
          <w14:ligatures w14:val="none"/>
        </w:rPr>
      </w:pPr>
      <w:r w:rsidRPr="00F01FF2">
        <w:rPr>
          <w:rFonts w:ascii="Simplified Arabic" w:hAnsi="Simplified Arabic" w:cs="Simplified Arabic"/>
          <w:b/>
          <w:bCs/>
          <w:kern w:val="0"/>
          <w:rtl/>
          <w14:ligatures w14:val="none"/>
        </w:rPr>
        <w:t xml:space="preserve">المصدر: من إعداد الباحث استنادا إلى التحليل الإحصائي باستخدام برنامج </w:t>
      </w:r>
      <w:r w:rsidRPr="00F01FF2">
        <w:rPr>
          <w:rFonts w:ascii="Simplified Arabic" w:hAnsi="Simplified Arabic" w:cs="Simplified Arabic"/>
          <w:b/>
          <w:bCs/>
          <w:kern w:val="0"/>
          <w14:ligatures w14:val="none"/>
        </w:rPr>
        <w:t>SPSS</w:t>
      </w:r>
    </w:p>
    <w:p w14:paraId="6AB7E54A" w14:textId="77777777" w:rsidR="00F01FF2" w:rsidRPr="00F01FF2" w:rsidRDefault="00F01FF2" w:rsidP="00F01FF2">
      <w:pPr>
        <w:autoSpaceDE w:val="0"/>
        <w:autoSpaceDN w:val="0"/>
        <w:bidi w:val="0"/>
        <w:adjustRightInd w:val="0"/>
        <w:spacing w:after="0" w:line="240" w:lineRule="auto"/>
        <w:contextualSpacing/>
        <w:rPr>
          <w:rFonts w:ascii="Times New Roman" w:hAnsi="Times New Roman" w:cs="Times New Roman"/>
          <w:kern w:val="0"/>
          <w:sz w:val="24"/>
          <w:szCs w:val="24"/>
        </w:rPr>
      </w:pPr>
    </w:p>
    <w:p w14:paraId="2BE42698" w14:textId="77777777" w:rsidR="00F01FF2" w:rsidRPr="00F01FF2" w:rsidRDefault="00F01FF2" w:rsidP="00F01FF2">
      <w:pPr>
        <w:autoSpaceDE w:val="0"/>
        <w:autoSpaceDN w:val="0"/>
        <w:bidi w:val="0"/>
        <w:adjustRightInd w:val="0"/>
        <w:spacing w:after="0" w:line="240" w:lineRule="auto"/>
        <w:rPr>
          <w:rFonts w:ascii="Times New Roman" w:hAnsi="Times New Roman" w:cs="Times New Roman"/>
          <w:kern w:val="0"/>
          <w:sz w:val="24"/>
          <w:szCs w:val="24"/>
        </w:rPr>
      </w:pPr>
    </w:p>
    <w:p w14:paraId="6AA95F78" w14:textId="77777777" w:rsidR="00F01FF2" w:rsidRPr="00F01FF2" w:rsidRDefault="00F01FF2" w:rsidP="00F01FF2">
      <w:pPr>
        <w:spacing w:after="0" w:line="360" w:lineRule="auto"/>
        <w:jc w:val="both"/>
        <w:rPr>
          <w:rFonts w:ascii="Simplified Arabic" w:hAnsi="Simplified Arabic" w:cs="Simplified Arabic"/>
          <w:kern w:val="0"/>
          <w:sz w:val="28"/>
          <w:szCs w:val="28"/>
          <w:u w:val="thick"/>
          <w:rtl/>
          <w:lang w:bidi="ar-EG"/>
          <w14:ligatures w14:val="none"/>
        </w:rPr>
      </w:pPr>
      <w:r w:rsidRPr="00F01FF2">
        <w:rPr>
          <w:rFonts w:ascii="Simplified Arabic" w:hAnsi="Simplified Arabic" w:cs="Simplified Arabic"/>
          <w:kern w:val="0"/>
          <w:sz w:val="28"/>
          <w:szCs w:val="28"/>
          <w:rtl/>
          <w14:ligatures w14:val="none"/>
        </w:rPr>
        <w:t>يتبين من الجدول (</w:t>
      </w:r>
      <w:r w:rsidRPr="00F01FF2">
        <w:rPr>
          <w:rFonts w:ascii="Simplified Arabic" w:hAnsi="Simplified Arabic" w:cs="Simplified Arabic" w:hint="cs"/>
          <w:kern w:val="0"/>
          <w:sz w:val="28"/>
          <w:szCs w:val="28"/>
          <w:rtl/>
          <w14:ligatures w14:val="none"/>
        </w:rPr>
        <w:t>21</w:t>
      </w:r>
      <w:r w:rsidRPr="00F01FF2">
        <w:rPr>
          <w:rFonts w:ascii="Simplified Arabic" w:hAnsi="Simplified Arabic" w:cs="Simplified Arabic"/>
          <w:kern w:val="0"/>
          <w:sz w:val="28"/>
          <w:szCs w:val="28"/>
          <w:rtl/>
          <w14:ligatures w14:val="none"/>
        </w:rPr>
        <w:t xml:space="preserve">) معنوية النموذج ككل </w:t>
      </w:r>
      <w:r w:rsidRPr="00F01FF2">
        <w:rPr>
          <w:rFonts w:ascii="Simplified Arabic" w:hAnsi="Simplified Arabic" w:cs="Simplified Arabic"/>
          <w:kern w:val="0"/>
          <w:sz w:val="28"/>
          <w:szCs w:val="28"/>
          <w:rtl/>
          <w:lang w:bidi="ar-EG"/>
          <w14:ligatures w14:val="none"/>
        </w:rPr>
        <w:t>عند مستوى 0.01 حيث كانت قيمة (</w:t>
      </w:r>
      <w:r w:rsidRPr="00F01FF2">
        <w:rPr>
          <w:rFonts w:ascii="Simplified Arabic" w:hAnsi="Simplified Arabic" w:cs="Simplified Arabic"/>
          <w:kern w:val="0"/>
          <w:sz w:val="28"/>
          <w:szCs w:val="28"/>
          <w:lang w:bidi="ar-EG"/>
          <w14:ligatures w14:val="none"/>
        </w:rPr>
        <w:t>Sig F</w:t>
      </w:r>
      <w:r w:rsidRPr="00F01FF2">
        <w:rPr>
          <w:rFonts w:ascii="Simplified Arabic" w:hAnsi="Simplified Arabic" w:cs="Simplified Arabic"/>
          <w:kern w:val="0"/>
          <w:sz w:val="28"/>
          <w:szCs w:val="28"/>
          <w:rtl/>
          <w:lang w:bidi="ar-EG"/>
          <w14:ligatures w14:val="none"/>
        </w:rPr>
        <w:t xml:space="preserve">) = 0.000 وهي قيمة أقل من 0.01 أي أن قيمة </w:t>
      </w:r>
      <w:r w:rsidRPr="00F01FF2">
        <w:rPr>
          <w:rFonts w:ascii="Simplified Arabic" w:hAnsi="Simplified Arabic" w:cs="Simplified Arabic"/>
          <w:kern w:val="0"/>
          <w:sz w:val="28"/>
          <w:szCs w:val="28"/>
          <w:lang w:bidi="ar-EG"/>
          <w14:ligatures w14:val="none"/>
        </w:rPr>
        <w:t>F</w:t>
      </w:r>
      <w:r w:rsidRPr="00F01FF2">
        <w:rPr>
          <w:rFonts w:ascii="Simplified Arabic" w:hAnsi="Simplified Arabic" w:cs="Simplified Arabic"/>
          <w:kern w:val="0"/>
          <w:sz w:val="28"/>
          <w:szCs w:val="28"/>
          <w:rtl/>
          <w:lang w:bidi="ar-EG"/>
          <w14:ligatures w14:val="none"/>
        </w:rPr>
        <w:t xml:space="preserve"> المحسوبة أكبر من قيمة </w:t>
      </w:r>
      <w:r w:rsidRPr="00F01FF2">
        <w:rPr>
          <w:rFonts w:ascii="Simplified Arabic" w:hAnsi="Simplified Arabic" w:cs="Simplified Arabic"/>
          <w:kern w:val="0"/>
          <w:sz w:val="28"/>
          <w:szCs w:val="28"/>
          <w:lang w:bidi="ar-EG"/>
          <w14:ligatures w14:val="none"/>
        </w:rPr>
        <w:t>F</w:t>
      </w:r>
      <w:r w:rsidRPr="00F01FF2">
        <w:rPr>
          <w:rFonts w:ascii="Simplified Arabic" w:hAnsi="Simplified Arabic" w:cs="Simplified Arabic"/>
          <w:kern w:val="0"/>
          <w:sz w:val="28"/>
          <w:szCs w:val="28"/>
          <w:rtl/>
          <w:lang w:bidi="ar-EG"/>
          <w14:ligatures w14:val="none"/>
        </w:rPr>
        <w:t xml:space="preserve"> الجدولية وتبين وجود </w:t>
      </w:r>
      <w:r w:rsidRPr="00F01FF2">
        <w:rPr>
          <w:rFonts w:ascii="Simplified Arabic" w:hAnsi="Simplified Arabic" w:cs="Simplified Arabic"/>
          <w:color w:val="000000" w:themeColor="text1"/>
          <w:kern w:val="0"/>
          <w:sz w:val="28"/>
          <w:szCs w:val="28"/>
          <w:rtl/>
          <w:lang w:bidi="ar-EG"/>
          <w14:ligatures w14:val="none"/>
        </w:rPr>
        <w:t xml:space="preserve">تأثير </w:t>
      </w:r>
      <w:r w:rsidRPr="00F01FF2">
        <w:rPr>
          <w:rFonts w:ascii="Simplified Arabic" w:hAnsi="Simplified Arabic" w:cs="Simplified Arabic" w:hint="cs"/>
          <w:color w:val="000000" w:themeColor="text1"/>
          <w:kern w:val="0"/>
          <w:sz w:val="28"/>
          <w:szCs w:val="28"/>
          <w:rtl/>
          <w:lang w:bidi="ar-EG"/>
          <w14:ligatures w14:val="none"/>
        </w:rPr>
        <w:t>سلبي</w:t>
      </w:r>
      <w:r w:rsidRPr="00F01FF2">
        <w:rPr>
          <w:rFonts w:ascii="Simplified Arabic" w:hAnsi="Simplified Arabic" w:cs="Simplified Arabic"/>
          <w:color w:val="000000" w:themeColor="text1"/>
          <w:kern w:val="0"/>
          <w:sz w:val="28"/>
          <w:szCs w:val="28"/>
          <w:rtl/>
          <w:lang w:bidi="ar-EG"/>
          <w14:ligatures w14:val="none"/>
        </w:rPr>
        <w:t xml:space="preserve"> ذو دلالة إحصائية </w:t>
      </w:r>
      <w:r w:rsidRPr="00F01FF2">
        <w:rPr>
          <w:rFonts w:ascii="Simplified Arabic" w:hAnsi="Simplified Arabic" w:cs="Simplified Arabic" w:hint="cs"/>
          <w:color w:val="000000" w:themeColor="text1"/>
          <w:kern w:val="0"/>
          <w:sz w:val="28"/>
          <w:szCs w:val="28"/>
          <w:rtl/>
          <w:lang w:bidi="ar-EG"/>
          <w14:ligatures w14:val="none"/>
        </w:rPr>
        <w:t>ل</w:t>
      </w:r>
      <w:r w:rsidRPr="00F01FF2">
        <w:rPr>
          <w:rFonts w:ascii="Simplified Arabic" w:hAnsi="Simplified Arabic" w:cs="Simplified Arabic"/>
          <w:kern w:val="0"/>
          <w:sz w:val="28"/>
          <w:szCs w:val="28"/>
          <w:rtl/>
          <w:lang w:bidi="ar-EG"/>
          <w14:ligatures w14:val="none"/>
        </w:rPr>
        <w:t xml:space="preserve">انتشار المعلومات المضللة على المنصات الرقمية </w:t>
      </w:r>
      <w:r w:rsidRPr="00F01FF2">
        <w:rPr>
          <w:rFonts w:ascii="Simplified Arabic" w:hAnsi="Simplified Arabic" w:cs="Simplified Arabic" w:hint="cs"/>
          <w:kern w:val="0"/>
          <w:sz w:val="28"/>
          <w:szCs w:val="28"/>
          <w:rtl/>
          <w:lang w:bidi="ar-EG"/>
          <w14:ligatures w14:val="none"/>
        </w:rPr>
        <w:t xml:space="preserve">على </w:t>
      </w:r>
      <w:r w:rsidRPr="00F01FF2">
        <w:rPr>
          <w:rFonts w:ascii="Simplified Arabic" w:hAnsi="Simplified Arabic" w:cs="Simplified Arabic"/>
          <w:kern w:val="0"/>
          <w:sz w:val="28"/>
          <w:szCs w:val="28"/>
          <w:rtl/>
          <w:lang w:bidi="ar-EG"/>
          <w14:ligatures w14:val="none"/>
        </w:rPr>
        <w:t>فعالية جهود إدارة الأزمات عند مستوى 0.01 حيث كانت قيمة (</w:t>
      </w:r>
      <w:r w:rsidRPr="00F01FF2">
        <w:rPr>
          <w:rFonts w:ascii="Simplified Arabic" w:hAnsi="Simplified Arabic" w:cs="Simplified Arabic"/>
          <w:kern w:val="0"/>
          <w:sz w:val="28"/>
          <w:szCs w:val="28"/>
          <w:lang w:bidi="ar-EG"/>
          <w14:ligatures w14:val="none"/>
        </w:rPr>
        <w:t>Sig t</w:t>
      </w:r>
      <w:r w:rsidRPr="00F01FF2">
        <w:rPr>
          <w:rFonts w:ascii="Simplified Arabic" w:hAnsi="Simplified Arabic" w:cs="Simplified Arabic"/>
          <w:kern w:val="0"/>
          <w:sz w:val="28"/>
          <w:szCs w:val="28"/>
          <w:rtl/>
          <w:lang w:bidi="ar-EG"/>
          <w14:ligatures w14:val="none"/>
        </w:rPr>
        <w:t xml:space="preserve">) = 0.000 وهي قيمة أقل من 0.01 أي أن قيمة </w:t>
      </w:r>
      <w:r w:rsidRPr="00F01FF2">
        <w:rPr>
          <w:rFonts w:ascii="Simplified Arabic" w:hAnsi="Simplified Arabic" w:cs="Simplified Arabic"/>
          <w:kern w:val="0"/>
          <w:sz w:val="28"/>
          <w:szCs w:val="28"/>
          <w:lang w:bidi="ar-EG"/>
          <w14:ligatures w14:val="none"/>
        </w:rPr>
        <w:t>t</w:t>
      </w:r>
      <w:r w:rsidRPr="00F01FF2">
        <w:rPr>
          <w:rFonts w:ascii="Simplified Arabic" w:hAnsi="Simplified Arabic" w:cs="Simplified Arabic"/>
          <w:kern w:val="0"/>
          <w:sz w:val="28"/>
          <w:szCs w:val="28"/>
          <w:rtl/>
          <w:lang w:bidi="ar-EG"/>
          <w14:ligatures w14:val="none"/>
        </w:rPr>
        <w:t xml:space="preserve"> المحسوبة أكبر من قيمة </w:t>
      </w:r>
      <w:r w:rsidRPr="00F01FF2">
        <w:rPr>
          <w:rFonts w:ascii="Simplified Arabic" w:hAnsi="Simplified Arabic" w:cs="Simplified Arabic"/>
          <w:kern w:val="0"/>
          <w:sz w:val="28"/>
          <w:szCs w:val="28"/>
          <w:lang w:bidi="ar-EG"/>
          <w14:ligatures w14:val="none"/>
        </w:rPr>
        <w:t>t</w:t>
      </w:r>
      <w:r w:rsidRPr="00F01FF2">
        <w:rPr>
          <w:rFonts w:ascii="Simplified Arabic" w:hAnsi="Simplified Arabic" w:cs="Simplified Arabic"/>
          <w:kern w:val="0"/>
          <w:sz w:val="28"/>
          <w:szCs w:val="28"/>
          <w:rtl/>
          <w:lang w:bidi="ar-EG"/>
          <w14:ligatures w14:val="none"/>
        </w:rPr>
        <w:t xml:space="preserve"> الجدولية واتضح </w:t>
      </w:r>
      <w:r w:rsidRPr="00F01FF2">
        <w:rPr>
          <w:rFonts w:ascii="Simplified Arabic" w:hAnsi="Simplified Arabic" w:cs="Simplified Arabic"/>
          <w:kern w:val="0"/>
          <w:sz w:val="28"/>
          <w:szCs w:val="28"/>
          <w:rtl/>
          <w14:ligatures w14:val="none"/>
        </w:rPr>
        <w:t xml:space="preserve">وجود علاقة ارتباط </w:t>
      </w:r>
      <w:r w:rsidRPr="00F01FF2">
        <w:rPr>
          <w:rFonts w:ascii="Simplified Arabic" w:hAnsi="Simplified Arabic" w:cs="Simplified Arabic" w:hint="cs"/>
          <w:kern w:val="0"/>
          <w:sz w:val="28"/>
          <w:szCs w:val="28"/>
          <w:rtl/>
          <w14:ligatures w14:val="none"/>
        </w:rPr>
        <w:t>عكسية</w:t>
      </w:r>
      <w:r w:rsidRPr="00F01FF2">
        <w:rPr>
          <w:rFonts w:ascii="Simplified Arabic" w:hAnsi="Simplified Arabic" w:cs="Simplified Arabic"/>
          <w:kern w:val="0"/>
          <w:sz w:val="28"/>
          <w:szCs w:val="28"/>
          <w:rtl/>
          <w14:ligatures w14:val="none"/>
        </w:rPr>
        <w:t xml:space="preserve"> ذات دلالة إحصائية بين </w:t>
      </w:r>
      <w:r w:rsidRPr="00F01FF2">
        <w:rPr>
          <w:rFonts w:ascii="Simplified Arabic" w:hAnsi="Simplified Arabic" w:cs="Simplified Arabic"/>
          <w:kern w:val="0"/>
          <w:sz w:val="28"/>
          <w:szCs w:val="28"/>
          <w:rtl/>
          <w:lang w:bidi="ar-EG"/>
          <w14:ligatures w14:val="none"/>
        </w:rPr>
        <w:t>انتشار المعلومات المضللة على المنصات الرقمية وفعالية جهود إدارة الأزمات</w:t>
      </w:r>
      <w:r w:rsidRPr="00F01FF2">
        <w:rPr>
          <w:rFonts w:ascii="Simplified Arabic" w:hAnsi="Simplified Arabic" w:cs="Simplified Arabic" w:hint="cs"/>
          <w:kern w:val="0"/>
          <w:sz w:val="28"/>
          <w:szCs w:val="28"/>
          <w:rtl/>
          <w:lang w:bidi="ar-EG"/>
          <w14:ligatures w14:val="none"/>
        </w:rPr>
        <w:t xml:space="preserve"> </w:t>
      </w:r>
      <w:r w:rsidRPr="00F01FF2">
        <w:rPr>
          <w:rFonts w:ascii="Simplified Arabic" w:hAnsi="Simplified Arabic" w:cs="Simplified Arabic"/>
          <w:kern w:val="0"/>
          <w:sz w:val="28"/>
          <w:szCs w:val="28"/>
          <w:rtl/>
          <w:lang w:bidi="ar-EG"/>
          <w14:ligatures w14:val="none"/>
        </w:rPr>
        <w:t xml:space="preserve">عند مستوي معنوية 0.01 </w:t>
      </w:r>
      <w:r w:rsidRPr="00F01FF2">
        <w:rPr>
          <w:rFonts w:ascii="Simplified Arabic" w:eastAsia="Times New Roman" w:hAnsi="Simplified Arabic" w:cs="Simplified Arabic"/>
          <w:kern w:val="0"/>
          <w:sz w:val="28"/>
          <w:szCs w:val="28"/>
          <w:rtl/>
          <w:lang w:eastAsia="ar-SA" w:bidi="ar-EG"/>
          <w14:ligatures w14:val="none"/>
        </w:rPr>
        <w:t>واتضح ان المتغير المستقل (</w:t>
      </w:r>
      <w:r w:rsidRPr="00F01FF2">
        <w:rPr>
          <w:rFonts w:ascii="Simplified Arabic" w:hAnsi="Simplified Arabic" w:cs="Simplified Arabic"/>
          <w:kern w:val="0"/>
          <w:sz w:val="28"/>
          <w:szCs w:val="28"/>
          <w:rtl/>
          <w:lang w:bidi="ar-EG"/>
          <w14:ligatures w14:val="none"/>
        </w:rPr>
        <w:t>انتشار المعلومات المضللة على المنصات الرقمية</w:t>
      </w:r>
      <w:r w:rsidRPr="00F01FF2">
        <w:rPr>
          <w:rFonts w:ascii="Simplified Arabic" w:eastAsia="Times New Roman" w:hAnsi="Simplified Arabic" w:cs="Simplified Arabic"/>
          <w:kern w:val="0"/>
          <w:sz w:val="28"/>
          <w:szCs w:val="28"/>
          <w:rtl/>
          <w:lang w:eastAsia="ar-SA" w:bidi="ar-EG"/>
          <w14:ligatures w14:val="none"/>
        </w:rPr>
        <w:t xml:space="preserve">) يفسر </w:t>
      </w:r>
      <w:r w:rsidRPr="00F01FF2">
        <w:rPr>
          <w:rFonts w:ascii="Simplified Arabic" w:eastAsia="Times New Roman" w:hAnsi="Simplified Arabic" w:cs="Simplified Arabic" w:hint="cs"/>
          <w:kern w:val="0"/>
          <w:sz w:val="28"/>
          <w:szCs w:val="28"/>
          <w:rtl/>
          <w:lang w:eastAsia="ar-SA" w:bidi="ar-EG"/>
          <w14:ligatures w14:val="none"/>
        </w:rPr>
        <w:t>21.9</w:t>
      </w:r>
      <w:r w:rsidRPr="00F01FF2">
        <w:rPr>
          <w:rFonts w:ascii="Simplified Arabic" w:eastAsia="Times New Roman" w:hAnsi="Simplified Arabic" w:cs="Simplified Arabic"/>
          <w:kern w:val="0"/>
          <w:sz w:val="28"/>
          <w:szCs w:val="28"/>
          <w:rtl/>
          <w:lang w:eastAsia="ar-SA" w:bidi="ar-EG"/>
          <w14:ligatures w14:val="none"/>
        </w:rPr>
        <w:t xml:space="preserve"> % من </w:t>
      </w:r>
      <w:r w:rsidRPr="00F01FF2">
        <w:rPr>
          <w:rFonts w:ascii="Simplified Arabic" w:eastAsia="Times New Roman" w:hAnsi="Simplified Arabic" w:cs="Simplified Arabic"/>
          <w:kern w:val="0"/>
          <w:sz w:val="28"/>
          <w:szCs w:val="28"/>
          <w:rtl/>
          <w:lang w:eastAsia="ar-SA" w:bidi="ar-EG"/>
          <w14:ligatures w14:val="none"/>
        </w:rPr>
        <w:lastRenderedPageBreak/>
        <w:t>التغيرات التي تحدث في المتغير التابع (</w:t>
      </w:r>
      <w:r w:rsidRPr="00F01FF2">
        <w:rPr>
          <w:rFonts w:ascii="Simplified Arabic" w:hAnsi="Simplified Arabic" w:cs="Simplified Arabic"/>
          <w:kern w:val="0"/>
          <w:sz w:val="28"/>
          <w:szCs w:val="28"/>
          <w:rtl/>
          <w:lang w:bidi="ar-EG"/>
          <w14:ligatures w14:val="none"/>
        </w:rPr>
        <w:t>فعالية جهود إدارة الأزمات</w:t>
      </w:r>
      <w:r w:rsidRPr="00F01FF2">
        <w:rPr>
          <w:rFonts w:ascii="Simplified Arabic" w:eastAsia="Times New Roman" w:hAnsi="Simplified Arabic" w:cs="Simplified Arabic"/>
          <w:kern w:val="0"/>
          <w:sz w:val="28"/>
          <w:szCs w:val="28"/>
          <w:rtl/>
          <w:lang w:eastAsia="ar-SA" w:bidi="ar-EG"/>
          <w14:ligatures w14:val="none"/>
        </w:rPr>
        <w:t xml:space="preserve">) وتبين أن كلما ازداد مستوى </w:t>
      </w:r>
      <w:r w:rsidRPr="00F01FF2">
        <w:rPr>
          <w:rFonts w:ascii="Simplified Arabic" w:hAnsi="Simplified Arabic" w:cs="Simplified Arabic"/>
          <w:kern w:val="0"/>
          <w:sz w:val="28"/>
          <w:szCs w:val="28"/>
          <w:rtl/>
          <w:lang w:bidi="ar-EG"/>
          <w14:ligatures w14:val="none"/>
        </w:rPr>
        <w:t xml:space="preserve">انتشار المعلومات المضللة على المنصات الرقمية </w:t>
      </w:r>
      <w:r w:rsidRPr="00F01FF2">
        <w:rPr>
          <w:rFonts w:ascii="Simplified Arabic" w:eastAsia="Times New Roman" w:hAnsi="Simplified Arabic" w:cs="Simplified Arabic"/>
          <w:kern w:val="0"/>
          <w:sz w:val="28"/>
          <w:szCs w:val="28"/>
          <w:rtl/>
          <w:lang w:eastAsia="ar-SA" w:bidi="ar-EG"/>
          <w14:ligatures w14:val="none"/>
        </w:rPr>
        <w:t xml:space="preserve">بمقدار 1 % </w:t>
      </w:r>
      <w:r w:rsidRPr="00F01FF2">
        <w:rPr>
          <w:rFonts w:ascii="Simplified Arabic" w:eastAsia="Times New Roman" w:hAnsi="Simplified Arabic" w:cs="Simplified Arabic" w:hint="cs"/>
          <w:kern w:val="0"/>
          <w:sz w:val="28"/>
          <w:szCs w:val="28"/>
          <w:rtl/>
          <w:lang w:eastAsia="ar-SA" w:bidi="ar-EG"/>
          <w14:ligatures w14:val="none"/>
        </w:rPr>
        <w:t>انخفض</w:t>
      </w:r>
      <w:r w:rsidRPr="00F01FF2">
        <w:rPr>
          <w:rFonts w:ascii="Simplified Arabic" w:eastAsia="Times New Roman" w:hAnsi="Simplified Arabic" w:cs="Simplified Arabic"/>
          <w:kern w:val="0"/>
          <w:sz w:val="28"/>
          <w:szCs w:val="28"/>
          <w:rtl/>
          <w:lang w:eastAsia="ar-SA" w:bidi="ar-EG"/>
          <w14:ligatures w14:val="none"/>
        </w:rPr>
        <w:t xml:space="preserve"> مستوى </w:t>
      </w:r>
      <w:r w:rsidRPr="00F01FF2">
        <w:rPr>
          <w:rFonts w:ascii="Simplified Arabic" w:hAnsi="Simplified Arabic" w:cs="Simplified Arabic"/>
          <w:kern w:val="0"/>
          <w:sz w:val="28"/>
          <w:szCs w:val="28"/>
          <w:rtl/>
          <w:lang w:bidi="ar-EG"/>
          <w14:ligatures w14:val="none"/>
        </w:rPr>
        <w:t xml:space="preserve">فعالية جهود إدارة الأزمات </w:t>
      </w:r>
      <w:r w:rsidRPr="00F01FF2">
        <w:rPr>
          <w:rFonts w:ascii="Simplified Arabic" w:eastAsia="Times New Roman" w:hAnsi="Simplified Arabic" w:cs="Simplified Arabic"/>
          <w:kern w:val="0"/>
          <w:sz w:val="28"/>
          <w:szCs w:val="28"/>
          <w:rtl/>
          <w:lang w:eastAsia="ar-SA" w:bidi="ar-EG"/>
          <w14:ligatures w14:val="none"/>
        </w:rPr>
        <w:t xml:space="preserve">بمقدار </w:t>
      </w:r>
      <w:r w:rsidRPr="00F01FF2">
        <w:rPr>
          <w:rFonts w:ascii="Simplified Arabic" w:eastAsia="Times New Roman" w:hAnsi="Simplified Arabic" w:cs="Simplified Arabic" w:hint="cs"/>
          <w:kern w:val="0"/>
          <w:sz w:val="28"/>
          <w:szCs w:val="28"/>
          <w:rtl/>
          <w:lang w:eastAsia="ar-SA" w:bidi="ar-EG"/>
          <w14:ligatures w14:val="none"/>
        </w:rPr>
        <w:t>0.557</w:t>
      </w:r>
      <w:r w:rsidRPr="00F01FF2">
        <w:rPr>
          <w:rFonts w:ascii="Simplified Arabic" w:eastAsia="Times New Roman" w:hAnsi="Simplified Arabic" w:cs="Simplified Arabic"/>
          <w:kern w:val="0"/>
          <w:sz w:val="28"/>
          <w:szCs w:val="28"/>
          <w:rtl/>
          <w:lang w:eastAsia="ar-SA" w:bidi="ar-EG"/>
          <w14:ligatures w14:val="none"/>
        </w:rPr>
        <w:t xml:space="preserve">% مما يبين صحة الفرضية </w:t>
      </w:r>
      <w:r w:rsidRPr="00F01FF2">
        <w:rPr>
          <w:rFonts w:ascii="Simplified Arabic" w:eastAsia="Times New Roman" w:hAnsi="Simplified Arabic" w:cs="Simplified Arabic" w:hint="cs"/>
          <w:kern w:val="0"/>
          <w:sz w:val="28"/>
          <w:szCs w:val="28"/>
          <w:rtl/>
          <w:lang w:eastAsia="ar-SA" w:bidi="ar-EG"/>
          <w14:ligatures w14:val="none"/>
        </w:rPr>
        <w:t>الرابعة</w:t>
      </w:r>
    </w:p>
    <w:p w14:paraId="7EC07F04" w14:textId="77777777" w:rsidR="00F01FF2" w:rsidRPr="00F01FF2" w:rsidRDefault="00F01FF2" w:rsidP="00F01FF2">
      <w:pPr>
        <w:spacing w:after="0" w:line="360" w:lineRule="auto"/>
        <w:jc w:val="both"/>
        <w:rPr>
          <w:rFonts w:ascii="Simplified Arabic" w:hAnsi="Simplified Arabic" w:cs="Simplified Arabic"/>
          <w:b/>
          <w:bCs/>
          <w:kern w:val="0"/>
          <w:sz w:val="28"/>
          <w:szCs w:val="28"/>
          <w:lang w:bidi="ar-EG"/>
          <w14:ligatures w14:val="none"/>
        </w:rPr>
      </w:pPr>
      <w:r w:rsidRPr="00F01FF2">
        <w:rPr>
          <w:rFonts w:ascii="Simplified Arabic" w:hAnsi="Simplified Arabic" w:cs="Simplified Arabic"/>
          <w:b/>
          <w:bCs/>
          <w:kern w:val="0"/>
          <w:sz w:val="28"/>
          <w:szCs w:val="28"/>
          <w:lang w:bidi="ar-EG"/>
          <w14:ligatures w14:val="none"/>
        </w:rPr>
        <w:t>H5</w:t>
      </w:r>
      <w:r w:rsidRPr="00F01FF2">
        <w:rPr>
          <w:rFonts w:ascii="Simplified Arabic" w:hAnsi="Simplified Arabic" w:cs="Simplified Arabic" w:hint="cs"/>
          <w:b/>
          <w:bCs/>
          <w:kern w:val="0"/>
          <w:sz w:val="28"/>
          <w:szCs w:val="28"/>
          <w:rtl/>
          <w:lang w:bidi="ar-EG"/>
          <w14:ligatures w14:val="none"/>
        </w:rPr>
        <w:t xml:space="preserve">: </w:t>
      </w:r>
      <w:r w:rsidRPr="00F01FF2">
        <w:rPr>
          <w:rFonts w:ascii="Simplified Arabic" w:hAnsi="Simplified Arabic" w:cs="Simplified Arabic"/>
          <w:b/>
          <w:bCs/>
          <w:kern w:val="0"/>
          <w:sz w:val="28"/>
          <w:szCs w:val="28"/>
          <w:rtl/>
          <w:lang w:bidi="ar-EG"/>
          <w14:ligatures w14:val="none"/>
        </w:rPr>
        <w:t>توجد علاقة أقوى بين مشاركة وسائل التواصل الاجتماعي والاستجابة العامة مقارنة بوسائل الإعلام التقليدية أثناء الأزمات الصحية.</w:t>
      </w:r>
    </w:p>
    <w:p w14:paraId="39D5C965" w14:textId="77777777" w:rsidR="00F01FF2" w:rsidRPr="00F01FF2" w:rsidRDefault="00F01FF2" w:rsidP="00007BAA">
      <w:pPr>
        <w:pStyle w:val="Heading1"/>
        <w:jc w:val="center"/>
        <w:rPr>
          <w:rtl/>
          <w:lang w:bidi="ar-EG"/>
        </w:rPr>
      </w:pPr>
      <w:bookmarkStart w:id="128" w:name="_Toc196737127"/>
      <w:r w:rsidRPr="00F01FF2">
        <w:rPr>
          <w:rtl/>
          <w:lang w:bidi="ar-EG"/>
        </w:rPr>
        <w:t>جدول (</w:t>
      </w:r>
      <w:r w:rsidRPr="00F01FF2">
        <w:rPr>
          <w:rFonts w:hint="cs"/>
          <w:rtl/>
          <w:lang w:bidi="ar-EG"/>
        </w:rPr>
        <w:t>22</w:t>
      </w:r>
      <w:r w:rsidRPr="00F01FF2">
        <w:rPr>
          <w:rtl/>
          <w:lang w:bidi="ar-EG"/>
        </w:rPr>
        <w:t xml:space="preserve">) نتائج </w:t>
      </w:r>
      <w:r w:rsidRPr="00F01FF2">
        <w:rPr>
          <w:rFonts w:hint="cs"/>
          <w:rtl/>
          <w:lang w:bidi="ar-EG"/>
        </w:rPr>
        <w:t>اختبار الفروق في الاستجابة العامة أثناء الازمات الصحية</w:t>
      </w:r>
      <w:bookmarkEnd w:id="128"/>
    </w:p>
    <w:tbl>
      <w:tblPr>
        <w:tblStyle w:val="TableGrid"/>
        <w:bidiVisual/>
        <w:tblW w:w="0" w:type="auto"/>
        <w:tblInd w:w="-366" w:type="dxa"/>
        <w:tblLook w:val="04A0" w:firstRow="1" w:lastRow="0" w:firstColumn="1" w:lastColumn="0" w:noHBand="0" w:noVBand="1"/>
      </w:tblPr>
      <w:tblGrid>
        <w:gridCol w:w="2106"/>
        <w:gridCol w:w="1775"/>
        <w:gridCol w:w="1764"/>
        <w:gridCol w:w="1766"/>
        <w:gridCol w:w="1777"/>
      </w:tblGrid>
      <w:tr w:rsidR="00F01FF2" w:rsidRPr="00F01FF2" w14:paraId="6276918E" w14:textId="77777777" w:rsidTr="00D06080">
        <w:tc>
          <w:tcPr>
            <w:tcW w:w="2236" w:type="dxa"/>
          </w:tcPr>
          <w:p w14:paraId="599BF4CB" w14:textId="77777777" w:rsidR="00F01FF2" w:rsidRPr="00F01FF2" w:rsidRDefault="00F01FF2" w:rsidP="00F01FF2">
            <w:pPr>
              <w:spacing w:line="360" w:lineRule="auto"/>
              <w:jc w:val="center"/>
              <w:rPr>
                <w:rFonts w:ascii="Simplified Arabic" w:hAnsi="Simplified Arabic" w:cs="Simplified Arabic"/>
                <w:b/>
                <w:bCs/>
                <w:kern w:val="0"/>
                <w:sz w:val="24"/>
                <w:szCs w:val="24"/>
                <w:rtl/>
                <w:lang w:bidi="ar-EG"/>
                <w14:ligatures w14:val="none"/>
              </w:rPr>
            </w:pPr>
            <w:r w:rsidRPr="00F01FF2">
              <w:rPr>
                <w:rFonts w:ascii="Simplified Arabic" w:hAnsi="Simplified Arabic" w:cs="Simplified Arabic" w:hint="cs"/>
                <w:b/>
                <w:bCs/>
                <w:kern w:val="0"/>
                <w:sz w:val="24"/>
                <w:szCs w:val="24"/>
                <w:rtl/>
                <w:lang w:bidi="ar-EG"/>
                <w14:ligatures w14:val="none"/>
              </w:rPr>
              <w:t>الفئات</w:t>
            </w:r>
          </w:p>
        </w:tc>
        <w:tc>
          <w:tcPr>
            <w:tcW w:w="1870" w:type="dxa"/>
          </w:tcPr>
          <w:p w14:paraId="4F0AE610" w14:textId="77777777" w:rsidR="00F01FF2" w:rsidRPr="00F01FF2" w:rsidRDefault="00F01FF2" w:rsidP="00F01FF2">
            <w:pPr>
              <w:spacing w:line="360" w:lineRule="auto"/>
              <w:jc w:val="center"/>
              <w:rPr>
                <w:rFonts w:ascii="Simplified Arabic" w:hAnsi="Simplified Arabic" w:cs="Simplified Arabic"/>
                <w:b/>
                <w:bCs/>
                <w:kern w:val="0"/>
                <w:sz w:val="24"/>
                <w:szCs w:val="24"/>
                <w:lang w:bidi="ar-EG"/>
                <w14:ligatures w14:val="none"/>
              </w:rPr>
            </w:pPr>
            <w:r w:rsidRPr="00F01FF2">
              <w:rPr>
                <w:rFonts w:ascii="Simplified Arabic" w:hAnsi="Simplified Arabic" w:cs="Simplified Arabic" w:hint="cs"/>
                <w:b/>
                <w:bCs/>
                <w:kern w:val="0"/>
                <w:sz w:val="24"/>
                <w:szCs w:val="24"/>
                <w:rtl/>
                <w:lang w:bidi="ar-EG"/>
                <w14:ligatures w14:val="none"/>
              </w:rPr>
              <w:t xml:space="preserve">قيمة اختبار </w:t>
            </w:r>
            <w:r w:rsidRPr="00F01FF2">
              <w:rPr>
                <w:rFonts w:ascii="Simplified Arabic" w:hAnsi="Simplified Arabic" w:cs="Simplified Arabic"/>
                <w:b/>
                <w:bCs/>
                <w:kern w:val="0"/>
                <w:sz w:val="24"/>
                <w:szCs w:val="24"/>
                <w:lang w:bidi="ar-EG"/>
                <w14:ligatures w14:val="none"/>
              </w:rPr>
              <w:t>T</w:t>
            </w:r>
          </w:p>
        </w:tc>
        <w:tc>
          <w:tcPr>
            <w:tcW w:w="1870" w:type="dxa"/>
          </w:tcPr>
          <w:p w14:paraId="7028D73D" w14:textId="77777777" w:rsidR="00F01FF2" w:rsidRPr="00F01FF2" w:rsidRDefault="00F01FF2" w:rsidP="00F01FF2">
            <w:pPr>
              <w:spacing w:line="360" w:lineRule="auto"/>
              <w:jc w:val="center"/>
              <w:rPr>
                <w:rFonts w:ascii="Simplified Arabic" w:hAnsi="Simplified Arabic" w:cs="Simplified Arabic"/>
                <w:b/>
                <w:bCs/>
                <w:kern w:val="0"/>
                <w:sz w:val="24"/>
                <w:szCs w:val="24"/>
                <w:rtl/>
                <w:lang w:bidi="ar-EG"/>
                <w14:ligatures w14:val="none"/>
              </w:rPr>
            </w:pPr>
            <w:r w:rsidRPr="00F01FF2">
              <w:rPr>
                <w:rFonts w:ascii="Simplified Arabic" w:hAnsi="Simplified Arabic" w:cs="Simplified Arabic" w:hint="cs"/>
                <w:b/>
                <w:bCs/>
                <w:kern w:val="0"/>
                <w:sz w:val="24"/>
                <w:szCs w:val="24"/>
                <w:rtl/>
                <w:lang w:bidi="ar-EG"/>
                <w14:ligatures w14:val="none"/>
              </w:rPr>
              <w:t>المتوسط الحسابي</w:t>
            </w:r>
          </w:p>
        </w:tc>
        <w:tc>
          <w:tcPr>
            <w:tcW w:w="1870" w:type="dxa"/>
          </w:tcPr>
          <w:p w14:paraId="69D640C9" w14:textId="77777777" w:rsidR="00F01FF2" w:rsidRPr="00F01FF2" w:rsidRDefault="00F01FF2" w:rsidP="00F01FF2">
            <w:pPr>
              <w:spacing w:line="360" w:lineRule="auto"/>
              <w:jc w:val="center"/>
              <w:rPr>
                <w:rFonts w:ascii="Simplified Arabic" w:hAnsi="Simplified Arabic" w:cs="Simplified Arabic"/>
                <w:b/>
                <w:bCs/>
                <w:kern w:val="0"/>
                <w:sz w:val="24"/>
                <w:szCs w:val="24"/>
                <w:rtl/>
                <w:lang w:bidi="ar-EG"/>
                <w14:ligatures w14:val="none"/>
              </w:rPr>
            </w:pPr>
            <w:r w:rsidRPr="00F01FF2">
              <w:rPr>
                <w:rFonts w:ascii="Simplified Arabic" w:hAnsi="Simplified Arabic" w:cs="Simplified Arabic" w:hint="cs"/>
                <w:b/>
                <w:bCs/>
                <w:kern w:val="0"/>
                <w:sz w:val="24"/>
                <w:szCs w:val="24"/>
                <w:rtl/>
                <w:lang w:bidi="ar-EG"/>
                <w14:ligatures w14:val="none"/>
              </w:rPr>
              <w:t>الانحراف المعياري</w:t>
            </w:r>
          </w:p>
        </w:tc>
        <w:tc>
          <w:tcPr>
            <w:tcW w:w="1870" w:type="dxa"/>
          </w:tcPr>
          <w:p w14:paraId="5B804226" w14:textId="77777777" w:rsidR="00F01FF2" w:rsidRPr="00F01FF2" w:rsidRDefault="00F01FF2" w:rsidP="00F01FF2">
            <w:pPr>
              <w:spacing w:line="360" w:lineRule="auto"/>
              <w:jc w:val="center"/>
              <w:rPr>
                <w:rFonts w:ascii="Simplified Arabic" w:hAnsi="Simplified Arabic" w:cs="Simplified Arabic"/>
                <w:b/>
                <w:bCs/>
                <w:kern w:val="0"/>
                <w:sz w:val="24"/>
                <w:szCs w:val="24"/>
                <w:rtl/>
                <w:lang w:bidi="ar-EG"/>
                <w14:ligatures w14:val="none"/>
              </w:rPr>
            </w:pPr>
            <w:r w:rsidRPr="00F01FF2">
              <w:rPr>
                <w:rFonts w:ascii="Simplified Arabic" w:hAnsi="Simplified Arabic" w:cs="Simplified Arabic" w:hint="cs"/>
                <w:b/>
                <w:bCs/>
                <w:kern w:val="0"/>
                <w:sz w:val="24"/>
                <w:szCs w:val="24"/>
                <w:rtl/>
                <w:lang w:bidi="ar-EG"/>
                <w14:ligatures w14:val="none"/>
              </w:rPr>
              <w:t>الدلالة الاحصائية</w:t>
            </w:r>
          </w:p>
        </w:tc>
      </w:tr>
      <w:tr w:rsidR="00F01FF2" w:rsidRPr="00F01FF2" w14:paraId="6E67C31F" w14:textId="77777777" w:rsidTr="00D06080">
        <w:tc>
          <w:tcPr>
            <w:tcW w:w="2236" w:type="dxa"/>
          </w:tcPr>
          <w:p w14:paraId="79BAE80C" w14:textId="77777777" w:rsidR="00F01FF2" w:rsidRPr="00F01FF2" w:rsidRDefault="00F01FF2" w:rsidP="00F01FF2">
            <w:pPr>
              <w:spacing w:line="360" w:lineRule="auto"/>
              <w:jc w:val="center"/>
              <w:rPr>
                <w:rFonts w:ascii="Simplified Arabic" w:hAnsi="Simplified Arabic" w:cs="Simplified Arabic"/>
                <w:b/>
                <w:bCs/>
                <w:kern w:val="0"/>
                <w:sz w:val="24"/>
                <w:szCs w:val="24"/>
                <w:rtl/>
                <w:lang w:bidi="ar-EG"/>
                <w14:ligatures w14:val="none"/>
              </w:rPr>
            </w:pPr>
            <w:r w:rsidRPr="00F01FF2">
              <w:rPr>
                <w:rFonts w:ascii="Simplified Arabic" w:hAnsi="Simplified Arabic" w:cs="Simplified Arabic"/>
                <w:b/>
                <w:bCs/>
                <w:kern w:val="0"/>
                <w:sz w:val="24"/>
                <w:szCs w:val="24"/>
                <w:rtl/>
                <w:lang w:bidi="ar-EG"/>
                <w14:ligatures w14:val="none"/>
              </w:rPr>
              <w:t>وسائل التواصل الاجتماعي</w:t>
            </w:r>
          </w:p>
        </w:tc>
        <w:tc>
          <w:tcPr>
            <w:tcW w:w="1870" w:type="dxa"/>
            <w:vMerge w:val="restart"/>
          </w:tcPr>
          <w:p w14:paraId="1265110B" w14:textId="77777777" w:rsidR="00F01FF2" w:rsidRPr="00F01FF2" w:rsidRDefault="00F01FF2" w:rsidP="00F01FF2">
            <w:pPr>
              <w:spacing w:line="360" w:lineRule="auto"/>
              <w:jc w:val="center"/>
              <w:rPr>
                <w:rFonts w:ascii="Simplified Arabic" w:hAnsi="Simplified Arabic" w:cs="Simplified Arabic"/>
                <w:b/>
                <w:bCs/>
                <w:kern w:val="0"/>
                <w:sz w:val="24"/>
                <w:szCs w:val="24"/>
                <w:rtl/>
                <w:lang w:bidi="ar-EG"/>
                <w14:ligatures w14:val="none"/>
              </w:rPr>
            </w:pPr>
          </w:p>
          <w:p w14:paraId="4A4B9010" w14:textId="77777777" w:rsidR="00F01FF2" w:rsidRPr="00F01FF2" w:rsidRDefault="00F01FF2" w:rsidP="00F01FF2">
            <w:pPr>
              <w:spacing w:line="360" w:lineRule="auto"/>
              <w:jc w:val="center"/>
              <w:rPr>
                <w:rFonts w:ascii="Simplified Arabic" w:hAnsi="Simplified Arabic" w:cs="Simplified Arabic"/>
                <w:b/>
                <w:bCs/>
                <w:kern w:val="0"/>
                <w:sz w:val="24"/>
                <w:szCs w:val="24"/>
                <w:rtl/>
                <w:lang w:bidi="ar-EG"/>
                <w14:ligatures w14:val="none"/>
              </w:rPr>
            </w:pPr>
            <w:r w:rsidRPr="00F01FF2">
              <w:rPr>
                <w:rFonts w:ascii="Simplified Arabic" w:hAnsi="Simplified Arabic" w:cs="Simplified Arabic" w:hint="cs"/>
                <w:b/>
                <w:bCs/>
                <w:kern w:val="0"/>
                <w:sz w:val="24"/>
                <w:szCs w:val="24"/>
                <w:rtl/>
                <w:lang w:bidi="ar-EG"/>
                <w14:ligatures w14:val="none"/>
              </w:rPr>
              <w:t>41.223</w:t>
            </w:r>
          </w:p>
        </w:tc>
        <w:tc>
          <w:tcPr>
            <w:tcW w:w="1870" w:type="dxa"/>
          </w:tcPr>
          <w:p w14:paraId="4FE29113" w14:textId="77777777" w:rsidR="00F01FF2" w:rsidRPr="00F01FF2" w:rsidRDefault="00F01FF2" w:rsidP="00F01FF2">
            <w:pPr>
              <w:spacing w:line="360" w:lineRule="auto"/>
              <w:jc w:val="center"/>
              <w:rPr>
                <w:rFonts w:ascii="Simplified Arabic" w:hAnsi="Simplified Arabic" w:cs="Simplified Arabic"/>
                <w:b/>
                <w:bCs/>
                <w:kern w:val="0"/>
                <w:sz w:val="24"/>
                <w:szCs w:val="24"/>
                <w:rtl/>
                <w:lang w:bidi="ar-EG"/>
                <w14:ligatures w14:val="none"/>
              </w:rPr>
            </w:pPr>
            <w:r w:rsidRPr="00F01FF2">
              <w:rPr>
                <w:rFonts w:ascii="Simplified Arabic" w:hAnsi="Simplified Arabic" w:cs="Simplified Arabic" w:hint="cs"/>
                <w:b/>
                <w:bCs/>
                <w:kern w:val="0"/>
                <w:sz w:val="24"/>
                <w:szCs w:val="24"/>
                <w:rtl/>
                <w:lang w:bidi="ar-EG"/>
                <w14:ligatures w14:val="none"/>
              </w:rPr>
              <w:t>4.179</w:t>
            </w:r>
          </w:p>
        </w:tc>
        <w:tc>
          <w:tcPr>
            <w:tcW w:w="1870" w:type="dxa"/>
          </w:tcPr>
          <w:p w14:paraId="41E468E2" w14:textId="77777777" w:rsidR="00F01FF2" w:rsidRPr="00F01FF2" w:rsidRDefault="00F01FF2" w:rsidP="00F01FF2">
            <w:pPr>
              <w:spacing w:line="360" w:lineRule="auto"/>
              <w:jc w:val="center"/>
              <w:rPr>
                <w:rFonts w:ascii="Simplified Arabic" w:hAnsi="Simplified Arabic" w:cs="Simplified Arabic"/>
                <w:b/>
                <w:bCs/>
                <w:kern w:val="0"/>
                <w:sz w:val="24"/>
                <w:szCs w:val="24"/>
                <w:rtl/>
                <w:lang w:bidi="ar-EG"/>
                <w14:ligatures w14:val="none"/>
              </w:rPr>
            </w:pPr>
            <w:r w:rsidRPr="00F01FF2">
              <w:rPr>
                <w:rFonts w:ascii="Simplified Arabic" w:hAnsi="Simplified Arabic" w:cs="Simplified Arabic" w:hint="cs"/>
                <w:b/>
                <w:bCs/>
                <w:kern w:val="0"/>
                <w:sz w:val="24"/>
                <w:szCs w:val="24"/>
                <w:rtl/>
                <w:lang w:bidi="ar-EG"/>
                <w14:ligatures w14:val="none"/>
              </w:rPr>
              <w:t>0.469</w:t>
            </w:r>
          </w:p>
        </w:tc>
        <w:tc>
          <w:tcPr>
            <w:tcW w:w="1870" w:type="dxa"/>
            <w:vMerge w:val="restart"/>
          </w:tcPr>
          <w:p w14:paraId="72987DEA" w14:textId="77777777" w:rsidR="00F01FF2" w:rsidRPr="00F01FF2" w:rsidRDefault="00F01FF2" w:rsidP="00F01FF2">
            <w:pPr>
              <w:spacing w:line="360" w:lineRule="auto"/>
              <w:jc w:val="center"/>
              <w:rPr>
                <w:rFonts w:ascii="Simplified Arabic" w:hAnsi="Simplified Arabic" w:cs="Simplified Arabic"/>
                <w:b/>
                <w:bCs/>
                <w:kern w:val="0"/>
                <w:sz w:val="24"/>
                <w:szCs w:val="24"/>
                <w:rtl/>
                <w:lang w:bidi="ar-EG"/>
                <w14:ligatures w14:val="none"/>
              </w:rPr>
            </w:pPr>
          </w:p>
          <w:p w14:paraId="5F2375B6" w14:textId="77777777" w:rsidR="00F01FF2" w:rsidRPr="00F01FF2" w:rsidRDefault="00F01FF2" w:rsidP="00F01FF2">
            <w:pPr>
              <w:spacing w:line="360" w:lineRule="auto"/>
              <w:jc w:val="center"/>
              <w:rPr>
                <w:rFonts w:ascii="Simplified Arabic" w:hAnsi="Simplified Arabic" w:cs="Simplified Arabic"/>
                <w:b/>
                <w:bCs/>
                <w:kern w:val="0"/>
                <w:sz w:val="24"/>
                <w:szCs w:val="24"/>
                <w:rtl/>
                <w:lang w:bidi="ar-EG"/>
                <w14:ligatures w14:val="none"/>
              </w:rPr>
            </w:pPr>
            <w:r w:rsidRPr="00F01FF2">
              <w:rPr>
                <w:rFonts w:ascii="Simplified Arabic" w:hAnsi="Simplified Arabic" w:cs="Simplified Arabic" w:hint="cs"/>
                <w:b/>
                <w:bCs/>
                <w:kern w:val="0"/>
                <w:sz w:val="24"/>
                <w:szCs w:val="24"/>
                <w:rtl/>
                <w:lang w:bidi="ar-EG"/>
                <w14:ligatures w14:val="none"/>
              </w:rPr>
              <w:t>0.000</w:t>
            </w:r>
          </w:p>
        </w:tc>
      </w:tr>
      <w:tr w:rsidR="00F01FF2" w:rsidRPr="00F01FF2" w14:paraId="4C3CA536" w14:textId="77777777" w:rsidTr="00D06080">
        <w:tc>
          <w:tcPr>
            <w:tcW w:w="2236" w:type="dxa"/>
          </w:tcPr>
          <w:p w14:paraId="1DB56DB5" w14:textId="77777777" w:rsidR="00F01FF2" w:rsidRPr="00F01FF2" w:rsidRDefault="00F01FF2" w:rsidP="00F01FF2">
            <w:pPr>
              <w:spacing w:line="360" w:lineRule="auto"/>
              <w:jc w:val="center"/>
              <w:rPr>
                <w:rFonts w:ascii="Simplified Arabic" w:hAnsi="Simplified Arabic" w:cs="Simplified Arabic"/>
                <w:b/>
                <w:bCs/>
                <w:kern w:val="0"/>
                <w:sz w:val="24"/>
                <w:szCs w:val="24"/>
                <w:rtl/>
                <w:lang w:bidi="ar-EG"/>
                <w14:ligatures w14:val="none"/>
              </w:rPr>
            </w:pPr>
            <w:r w:rsidRPr="00F01FF2">
              <w:rPr>
                <w:rFonts w:ascii="Simplified Arabic" w:hAnsi="Simplified Arabic" w:cs="Simplified Arabic" w:hint="cs"/>
                <w:b/>
                <w:bCs/>
                <w:kern w:val="0"/>
                <w:sz w:val="24"/>
                <w:szCs w:val="24"/>
                <w:rtl/>
                <w:lang w:bidi="ar-EG"/>
                <w14:ligatures w14:val="none"/>
              </w:rPr>
              <w:t>وسائل الاعلام التقليدية</w:t>
            </w:r>
          </w:p>
        </w:tc>
        <w:tc>
          <w:tcPr>
            <w:tcW w:w="1870" w:type="dxa"/>
            <w:vMerge/>
          </w:tcPr>
          <w:p w14:paraId="543E6C87" w14:textId="77777777" w:rsidR="00F01FF2" w:rsidRPr="00F01FF2" w:rsidRDefault="00F01FF2" w:rsidP="00F01FF2">
            <w:pPr>
              <w:spacing w:line="360" w:lineRule="auto"/>
              <w:jc w:val="center"/>
              <w:rPr>
                <w:rFonts w:ascii="Simplified Arabic" w:hAnsi="Simplified Arabic" w:cs="Simplified Arabic"/>
                <w:b/>
                <w:bCs/>
                <w:kern w:val="0"/>
                <w:sz w:val="24"/>
                <w:szCs w:val="24"/>
                <w:rtl/>
                <w:lang w:bidi="ar-EG"/>
                <w14:ligatures w14:val="none"/>
              </w:rPr>
            </w:pPr>
          </w:p>
        </w:tc>
        <w:tc>
          <w:tcPr>
            <w:tcW w:w="1870" w:type="dxa"/>
          </w:tcPr>
          <w:p w14:paraId="79D66496" w14:textId="77777777" w:rsidR="00F01FF2" w:rsidRPr="00F01FF2" w:rsidRDefault="00F01FF2" w:rsidP="00F01FF2">
            <w:pPr>
              <w:spacing w:line="360" w:lineRule="auto"/>
              <w:jc w:val="center"/>
              <w:rPr>
                <w:rFonts w:ascii="Simplified Arabic" w:hAnsi="Simplified Arabic" w:cs="Simplified Arabic"/>
                <w:b/>
                <w:bCs/>
                <w:kern w:val="0"/>
                <w:sz w:val="24"/>
                <w:szCs w:val="24"/>
                <w:rtl/>
                <w:lang w:bidi="ar-EG"/>
                <w14:ligatures w14:val="none"/>
              </w:rPr>
            </w:pPr>
            <w:r w:rsidRPr="00F01FF2">
              <w:rPr>
                <w:rFonts w:ascii="Simplified Arabic" w:hAnsi="Simplified Arabic" w:cs="Simplified Arabic" w:hint="cs"/>
                <w:b/>
                <w:bCs/>
                <w:kern w:val="0"/>
                <w:sz w:val="24"/>
                <w:szCs w:val="24"/>
                <w:rtl/>
                <w:lang w:bidi="ar-EG"/>
                <w14:ligatures w14:val="none"/>
              </w:rPr>
              <w:t>3.423</w:t>
            </w:r>
          </w:p>
        </w:tc>
        <w:tc>
          <w:tcPr>
            <w:tcW w:w="1870" w:type="dxa"/>
          </w:tcPr>
          <w:p w14:paraId="30DDBDC3" w14:textId="77777777" w:rsidR="00F01FF2" w:rsidRPr="00F01FF2" w:rsidRDefault="00F01FF2" w:rsidP="00F01FF2">
            <w:pPr>
              <w:spacing w:line="360" w:lineRule="auto"/>
              <w:jc w:val="center"/>
              <w:rPr>
                <w:rFonts w:ascii="Simplified Arabic" w:hAnsi="Simplified Arabic" w:cs="Simplified Arabic"/>
                <w:b/>
                <w:bCs/>
                <w:kern w:val="0"/>
                <w:sz w:val="24"/>
                <w:szCs w:val="24"/>
                <w:rtl/>
                <w:lang w:bidi="ar-EG"/>
                <w14:ligatures w14:val="none"/>
              </w:rPr>
            </w:pPr>
            <w:r w:rsidRPr="00F01FF2">
              <w:rPr>
                <w:rFonts w:ascii="Simplified Arabic" w:hAnsi="Simplified Arabic" w:cs="Simplified Arabic" w:hint="cs"/>
                <w:b/>
                <w:bCs/>
                <w:kern w:val="0"/>
                <w:sz w:val="24"/>
                <w:szCs w:val="24"/>
                <w:rtl/>
                <w:lang w:bidi="ar-EG"/>
                <w14:ligatures w14:val="none"/>
              </w:rPr>
              <w:t>0.629</w:t>
            </w:r>
          </w:p>
        </w:tc>
        <w:tc>
          <w:tcPr>
            <w:tcW w:w="1870" w:type="dxa"/>
            <w:vMerge/>
          </w:tcPr>
          <w:p w14:paraId="45C5B1A3" w14:textId="77777777" w:rsidR="00F01FF2" w:rsidRPr="00F01FF2" w:rsidRDefault="00F01FF2" w:rsidP="00F01FF2">
            <w:pPr>
              <w:spacing w:line="360" w:lineRule="auto"/>
              <w:jc w:val="center"/>
              <w:rPr>
                <w:rFonts w:ascii="Simplified Arabic" w:hAnsi="Simplified Arabic" w:cs="Simplified Arabic"/>
                <w:b/>
                <w:bCs/>
                <w:kern w:val="0"/>
                <w:sz w:val="24"/>
                <w:szCs w:val="24"/>
                <w:rtl/>
                <w:lang w:bidi="ar-EG"/>
                <w14:ligatures w14:val="none"/>
              </w:rPr>
            </w:pPr>
          </w:p>
        </w:tc>
      </w:tr>
    </w:tbl>
    <w:p w14:paraId="4D9AF124" w14:textId="77777777" w:rsidR="00F01FF2" w:rsidRPr="00F01FF2" w:rsidRDefault="00F01FF2" w:rsidP="00F01FF2">
      <w:pPr>
        <w:spacing w:after="0" w:line="240" w:lineRule="auto"/>
        <w:jc w:val="both"/>
        <w:rPr>
          <w:rFonts w:ascii="Simplified Arabic" w:hAnsi="Simplified Arabic" w:cs="Simplified Arabic"/>
          <w:b/>
          <w:bCs/>
          <w:kern w:val="0"/>
          <w:rtl/>
          <w14:ligatures w14:val="none"/>
        </w:rPr>
      </w:pPr>
      <w:r w:rsidRPr="00F01FF2">
        <w:rPr>
          <w:rFonts w:ascii="Simplified Arabic" w:hAnsi="Simplified Arabic" w:cs="Simplified Arabic"/>
          <w:b/>
          <w:bCs/>
          <w:kern w:val="0"/>
          <w:rtl/>
          <w14:ligatures w14:val="none"/>
        </w:rPr>
        <w:t xml:space="preserve">المصدر: من إعداد الباحث استنادا إلى التحليل الإحصائي باستخدام برنامج </w:t>
      </w:r>
      <w:r w:rsidRPr="00F01FF2">
        <w:rPr>
          <w:rFonts w:ascii="Simplified Arabic" w:hAnsi="Simplified Arabic" w:cs="Simplified Arabic"/>
          <w:b/>
          <w:bCs/>
          <w:kern w:val="0"/>
          <w14:ligatures w14:val="none"/>
        </w:rPr>
        <w:t>SPSS</w:t>
      </w:r>
    </w:p>
    <w:p w14:paraId="4C21DAD4" w14:textId="77777777" w:rsidR="00F01FF2" w:rsidRPr="00F01FF2" w:rsidRDefault="00F01FF2" w:rsidP="00F01FF2">
      <w:pPr>
        <w:spacing w:after="0" w:line="360" w:lineRule="auto"/>
        <w:jc w:val="both"/>
        <w:rPr>
          <w:rFonts w:ascii="Simplified Arabic" w:hAnsi="Simplified Arabic" w:cs="Simplified Arabic"/>
          <w:kern w:val="0"/>
          <w:sz w:val="28"/>
          <w:szCs w:val="28"/>
          <w:rtl/>
          <w14:ligatures w14:val="none"/>
        </w:rPr>
      </w:pPr>
      <w:r w:rsidRPr="00F01FF2">
        <w:rPr>
          <w:rFonts w:ascii="Simplified Arabic" w:hAnsi="Simplified Arabic" w:cs="Simplified Arabic" w:hint="cs"/>
          <w:kern w:val="0"/>
          <w:sz w:val="28"/>
          <w:szCs w:val="28"/>
          <w:rtl/>
          <w14:ligatures w14:val="none"/>
        </w:rPr>
        <w:t xml:space="preserve">تبين وجود فروق ذات دلالة إحصائية عند مستوى معنوية 0.01 بين الاستجابة العامة </w:t>
      </w:r>
      <w:r w:rsidRPr="00F01FF2">
        <w:rPr>
          <w:rFonts w:ascii="Simplified Arabic" w:hAnsi="Simplified Arabic" w:cs="Simplified Arabic"/>
          <w:kern w:val="0"/>
          <w:sz w:val="28"/>
          <w:szCs w:val="28"/>
          <w:rtl/>
          <w:lang w:bidi="ar-EG"/>
          <w14:ligatures w14:val="none"/>
        </w:rPr>
        <w:t>أثناء الأزمات الصحية</w:t>
      </w:r>
      <w:r w:rsidRPr="00F01FF2">
        <w:rPr>
          <w:rFonts w:ascii="Simplified Arabic" w:hAnsi="Simplified Arabic" w:cs="Simplified Arabic" w:hint="cs"/>
          <w:kern w:val="0"/>
          <w:sz w:val="28"/>
          <w:szCs w:val="28"/>
          <w:rtl/>
          <w:lang w:bidi="ar-EG"/>
          <w14:ligatures w14:val="none"/>
        </w:rPr>
        <w:t xml:space="preserve"> نتيجة </w:t>
      </w:r>
      <w:r w:rsidRPr="00F01FF2">
        <w:rPr>
          <w:rFonts w:ascii="Simplified Arabic" w:hAnsi="Simplified Arabic" w:cs="Simplified Arabic"/>
          <w:kern w:val="0"/>
          <w:sz w:val="28"/>
          <w:szCs w:val="28"/>
          <w:rtl/>
          <w:lang w:bidi="ar-EG"/>
          <w14:ligatures w14:val="none"/>
        </w:rPr>
        <w:t xml:space="preserve">مشاركة وسائل التواصل الاجتماعي </w:t>
      </w:r>
      <w:r w:rsidRPr="00F01FF2">
        <w:rPr>
          <w:rFonts w:ascii="Simplified Arabic" w:hAnsi="Simplified Arabic" w:cs="Simplified Arabic" w:hint="cs"/>
          <w:kern w:val="0"/>
          <w:sz w:val="28"/>
          <w:szCs w:val="28"/>
          <w:rtl/>
          <w14:ligatures w14:val="none"/>
        </w:rPr>
        <w:t xml:space="preserve">العامة </w:t>
      </w:r>
      <w:r w:rsidRPr="00F01FF2">
        <w:rPr>
          <w:rFonts w:ascii="Simplified Arabic" w:hAnsi="Simplified Arabic" w:cs="Simplified Arabic"/>
          <w:kern w:val="0"/>
          <w:sz w:val="28"/>
          <w:szCs w:val="28"/>
          <w:rtl/>
          <w:lang w:bidi="ar-EG"/>
          <w14:ligatures w14:val="none"/>
        </w:rPr>
        <w:t>أثناء الأزمات الصحية بوسائل الإعلام التقليدية</w:t>
      </w:r>
      <w:r w:rsidRPr="00F01FF2">
        <w:rPr>
          <w:rFonts w:ascii="Simplified Arabic" w:hAnsi="Simplified Arabic" w:cs="Simplified Arabic" w:hint="cs"/>
          <w:kern w:val="0"/>
          <w:sz w:val="28"/>
          <w:szCs w:val="28"/>
          <w:rtl/>
          <w:lang w:bidi="ar-EG"/>
          <w14:ligatures w14:val="none"/>
        </w:rPr>
        <w:t xml:space="preserve"> وكانت الفروق لصالح </w:t>
      </w:r>
      <w:r w:rsidRPr="00F01FF2">
        <w:rPr>
          <w:rFonts w:ascii="Simplified Arabic" w:hAnsi="Simplified Arabic" w:cs="Simplified Arabic" w:hint="cs"/>
          <w:kern w:val="0"/>
          <w:sz w:val="28"/>
          <w:szCs w:val="28"/>
          <w:rtl/>
          <w14:ligatures w14:val="none"/>
        </w:rPr>
        <w:t xml:space="preserve">الاستجابة العامة </w:t>
      </w:r>
      <w:r w:rsidRPr="00F01FF2">
        <w:rPr>
          <w:rFonts w:ascii="Simplified Arabic" w:hAnsi="Simplified Arabic" w:cs="Simplified Arabic"/>
          <w:kern w:val="0"/>
          <w:sz w:val="28"/>
          <w:szCs w:val="28"/>
          <w:rtl/>
          <w:lang w:bidi="ar-EG"/>
          <w14:ligatures w14:val="none"/>
        </w:rPr>
        <w:t>أثناء الأزمات الصحية</w:t>
      </w:r>
      <w:r w:rsidRPr="00F01FF2">
        <w:rPr>
          <w:rFonts w:ascii="Simplified Arabic" w:hAnsi="Simplified Arabic" w:cs="Simplified Arabic" w:hint="cs"/>
          <w:kern w:val="0"/>
          <w:sz w:val="28"/>
          <w:szCs w:val="28"/>
          <w:rtl/>
          <w:lang w:bidi="ar-EG"/>
          <w14:ligatures w14:val="none"/>
        </w:rPr>
        <w:t xml:space="preserve"> نتيجة </w:t>
      </w:r>
      <w:r w:rsidRPr="00F01FF2">
        <w:rPr>
          <w:rFonts w:ascii="Simplified Arabic" w:hAnsi="Simplified Arabic" w:cs="Simplified Arabic"/>
          <w:kern w:val="0"/>
          <w:sz w:val="28"/>
          <w:szCs w:val="28"/>
          <w:rtl/>
          <w:lang w:bidi="ar-EG"/>
          <w14:ligatures w14:val="none"/>
        </w:rPr>
        <w:t>مشاركة وسائل التواصل الاجتماعي</w:t>
      </w:r>
      <w:r w:rsidRPr="00F01FF2">
        <w:rPr>
          <w:rFonts w:ascii="Simplified Arabic" w:hAnsi="Simplified Arabic" w:cs="Simplified Arabic" w:hint="cs"/>
          <w:kern w:val="0"/>
          <w:sz w:val="28"/>
          <w:szCs w:val="28"/>
          <w:rtl/>
          <w:lang w:bidi="ar-EG"/>
          <w14:ligatures w14:val="none"/>
        </w:rPr>
        <w:t xml:space="preserve"> وهو ما يوضح وجود </w:t>
      </w:r>
      <w:r w:rsidRPr="00F01FF2">
        <w:rPr>
          <w:rFonts w:ascii="Simplified Arabic" w:hAnsi="Simplified Arabic" w:cs="Simplified Arabic"/>
          <w:kern w:val="0"/>
          <w:sz w:val="28"/>
          <w:szCs w:val="28"/>
          <w:rtl/>
          <w:lang w:bidi="ar-EG"/>
          <w14:ligatures w14:val="none"/>
        </w:rPr>
        <w:t>علاقة أقوى بين مشاركة وسائل التواصل الاجتماعي والاستجابة العامة مقارنة بوسائل الإعلام التقليدية أثناء الأزمات الصحية</w:t>
      </w:r>
      <w:r w:rsidRPr="00F01FF2">
        <w:rPr>
          <w:rFonts w:ascii="Simplified Arabic" w:hAnsi="Simplified Arabic" w:cs="Simplified Arabic" w:hint="cs"/>
          <w:kern w:val="0"/>
          <w:sz w:val="28"/>
          <w:szCs w:val="28"/>
          <w:rtl/>
          <w:lang w:bidi="ar-EG"/>
          <w14:ligatures w14:val="none"/>
        </w:rPr>
        <w:t xml:space="preserve"> وهو ما يبين صحة الفرضية الخامسة </w:t>
      </w:r>
    </w:p>
    <w:p w14:paraId="49D4CE4F" w14:textId="77777777" w:rsidR="00F01FF2" w:rsidRPr="00F01FF2" w:rsidRDefault="00F01FF2" w:rsidP="00F01FF2">
      <w:pPr>
        <w:spacing w:after="0" w:line="360" w:lineRule="auto"/>
        <w:jc w:val="both"/>
        <w:rPr>
          <w:rFonts w:ascii="Simplified Arabic" w:hAnsi="Simplified Arabic" w:cs="Simplified Arabic"/>
          <w:b/>
          <w:bCs/>
          <w:kern w:val="0"/>
          <w:sz w:val="28"/>
          <w:szCs w:val="28"/>
          <w:lang w:bidi="ar-EG"/>
          <w14:ligatures w14:val="none"/>
        </w:rPr>
      </w:pPr>
      <w:r w:rsidRPr="00F01FF2">
        <w:rPr>
          <w:rFonts w:ascii="Simplified Arabic" w:hAnsi="Simplified Arabic" w:cs="Simplified Arabic"/>
          <w:b/>
          <w:bCs/>
          <w:kern w:val="0"/>
          <w:sz w:val="28"/>
          <w:szCs w:val="28"/>
          <w:lang w:bidi="ar-EG"/>
          <w14:ligatures w14:val="none"/>
        </w:rPr>
        <w:t>H6</w:t>
      </w:r>
      <w:r w:rsidRPr="00F01FF2">
        <w:rPr>
          <w:rFonts w:ascii="Simplified Arabic" w:hAnsi="Simplified Arabic" w:cs="Simplified Arabic" w:hint="cs"/>
          <w:b/>
          <w:bCs/>
          <w:kern w:val="0"/>
          <w:sz w:val="28"/>
          <w:szCs w:val="28"/>
          <w:rtl/>
          <w:lang w:bidi="ar-EG"/>
          <w14:ligatures w14:val="none"/>
        </w:rPr>
        <w:t xml:space="preserve">: </w:t>
      </w:r>
      <w:r w:rsidRPr="00F01FF2">
        <w:rPr>
          <w:rFonts w:ascii="Simplified Arabic" w:hAnsi="Simplified Arabic" w:cs="Simplified Arabic"/>
          <w:b/>
          <w:bCs/>
          <w:kern w:val="0"/>
          <w:sz w:val="28"/>
          <w:szCs w:val="28"/>
          <w:rtl/>
          <w:lang w:bidi="ar-EG"/>
          <w14:ligatures w14:val="none"/>
        </w:rPr>
        <w:t>توجد علاقة بين استراتيجيات الاتصال الرقمي المنظمة جيدًا والنجاح العام لإدارة الأزمات الصحية.</w:t>
      </w:r>
    </w:p>
    <w:p w14:paraId="03FB77A2" w14:textId="77777777" w:rsidR="00F01FF2" w:rsidRPr="00F01FF2" w:rsidRDefault="00F01FF2" w:rsidP="00007BAA">
      <w:pPr>
        <w:pStyle w:val="Heading1"/>
        <w:jc w:val="center"/>
        <w:rPr>
          <w:sz w:val="20"/>
          <w:szCs w:val="20"/>
          <w:rtl/>
          <w:lang w:bidi="ar-EG"/>
        </w:rPr>
      </w:pPr>
      <w:bookmarkStart w:id="129" w:name="_Toc196737128"/>
      <w:r w:rsidRPr="00F01FF2">
        <w:rPr>
          <w:rtl/>
          <w:lang w:bidi="ar-EG"/>
        </w:rPr>
        <w:t>جدول (</w:t>
      </w:r>
      <w:r w:rsidRPr="00F01FF2">
        <w:rPr>
          <w:lang w:bidi="ar-EG"/>
        </w:rPr>
        <w:t>23</w:t>
      </w:r>
      <w:r w:rsidRPr="00F01FF2">
        <w:rPr>
          <w:rtl/>
          <w:lang w:bidi="ar-EG"/>
        </w:rPr>
        <w:t xml:space="preserve">) نتائج نموذج الانحدار الخطي البسيط </w:t>
      </w:r>
      <w:r w:rsidRPr="00F01FF2">
        <w:rPr>
          <w:rFonts w:hint="cs"/>
          <w:rtl/>
          <w:lang w:bidi="ar-EG"/>
        </w:rPr>
        <w:t>للعلاقة بين</w:t>
      </w:r>
      <w:r w:rsidRPr="00F01FF2">
        <w:rPr>
          <w:rtl/>
          <w:lang w:bidi="ar-EG"/>
        </w:rPr>
        <w:t xml:space="preserve"> استراتيجيات الاتصال الرقمي المنظمة جيدًا والنجاح العام لإدارة الأزمات الصحية</w:t>
      </w:r>
      <w:bookmarkEnd w:id="129"/>
    </w:p>
    <w:tbl>
      <w:tblPr>
        <w:tblStyle w:val="TableGrid"/>
        <w:bidiVisual/>
        <w:tblW w:w="0" w:type="auto"/>
        <w:jc w:val="center"/>
        <w:tblInd w:w="0" w:type="dxa"/>
        <w:tblLook w:val="04A0" w:firstRow="1" w:lastRow="0" w:firstColumn="1" w:lastColumn="0" w:noHBand="0" w:noVBand="1"/>
      </w:tblPr>
      <w:tblGrid>
        <w:gridCol w:w="1280"/>
        <w:gridCol w:w="1739"/>
        <w:gridCol w:w="1443"/>
        <w:gridCol w:w="1021"/>
        <w:gridCol w:w="1393"/>
        <w:gridCol w:w="1114"/>
        <w:gridCol w:w="832"/>
      </w:tblGrid>
      <w:tr w:rsidR="00F01FF2" w:rsidRPr="00F01FF2" w14:paraId="02DEC0FD" w14:textId="77777777" w:rsidTr="00D06080">
        <w:trPr>
          <w:jc w:val="center"/>
        </w:trPr>
        <w:tc>
          <w:tcPr>
            <w:tcW w:w="9350" w:type="dxa"/>
            <w:gridSpan w:val="7"/>
          </w:tcPr>
          <w:p w14:paraId="6129278A" w14:textId="77777777" w:rsidR="00F01FF2" w:rsidRPr="00F01FF2" w:rsidRDefault="00F01FF2" w:rsidP="00F01FF2">
            <w:pPr>
              <w:bidi w:val="0"/>
              <w:spacing w:line="276" w:lineRule="auto"/>
              <w:jc w:val="center"/>
              <w:rPr>
                <w:rFonts w:ascii="Simplified Arabic" w:hAnsi="Simplified Arabic" w:cs="Simplified Arabic"/>
                <w:b/>
                <w:bCs/>
                <w:kern w:val="0"/>
                <w:sz w:val="24"/>
                <w:szCs w:val="24"/>
                <w:rtl/>
                <w:lang w:bidi="ar-EG"/>
                <w14:ligatures w14:val="none"/>
              </w:rPr>
            </w:pPr>
            <w:r w:rsidRPr="00F01FF2">
              <w:rPr>
                <w:rFonts w:ascii="Simplified Arabic" w:hAnsi="Simplified Arabic" w:cs="Simplified Arabic"/>
                <w:b/>
                <w:bCs/>
                <w:kern w:val="0"/>
                <w:sz w:val="24"/>
                <w:szCs w:val="24"/>
                <w:rtl/>
                <w:lang w:bidi="ar-EG"/>
                <w14:ligatures w14:val="none"/>
              </w:rPr>
              <w:t xml:space="preserve">ملخص النموذج </w:t>
            </w:r>
            <w:r w:rsidRPr="00F01FF2">
              <w:rPr>
                <w:rFonts w:ascii="Simplified Arabic" w:hAnsi="Simplified Arabic" w:cs="Simplified Arabic"/>
                <w:b/>
                <w:bCs/>
                <w:kern w:val="0"/>
                <w:sz w:val="24"/>
                <w:szCs w:val="24"/>
                <w:lang w:bidi="ar-EG"/>
                <w14:ligatures w14:val="none"/>
              </w:rPr>
              <w:t>Model Summary</w:t>
            </w:r>
          </w:p>
        </w:tc>
      </w:tr>
      <w:tr w:rsidR="00F01FF2" w:rsidRPr="00F01FF2" w14:paraId="20B6656F" w14:textId="77777777" w:rsidTr="00D06080">
        <w:trPr>
          <w:jc w:val="center"/>
        </w:trPr>
        <w:tc>
          <w:tcPr>
            <w:tcW w:w="4801" w:type="dxa"/>
            <w:gridSpan w:val="3"/>
          </w:tcPr>
          <w:p w14:paraId="369E53F2" w14:textId="77777777" w:rsidR="00F01FF2" w:rsidRPr="00F01FF2" w:rsidRDefault="00F01FF2" w:rsidP="00F01FF2">
            <w:pPr>
              <w:bidi w:val="0"/>
              <w:spacing w:line="276" w:lineRule="auto"/>
              <w:jc w:val="center"/>
              <w:rPr>
                <w:rFonts w:ascii="Simplified Arabic" w:hAnsi="Simplified Arabic" w:cs="Simplified Arabic"/>
                <w:b/>
                <w:bCs/>
                <w:kern w:val="0"/>
                <w:sz w:val="24"/>
                <w:szCs w:val="24"/>
                <w:rtl/>
                <w:lang w:bidi="ar-EG"/>
                <w14:ligatures w14:val="none"/>
              </w:rPr>
            </w:pPr>
            <w:r w:rsidRPr="00F01FF2">
              <w:rPr>
                <w:rFonts w:ascii="Simplified Arabic" w:hAnsi="Simplified Arabic" w:cs="Simplified Arabic"/>
                <w:b/>
                <w:bCs/>
                <w:kern w:val="0"/>
                <w:sz w:val="24"/>
                <w:szCs w:val="24"/>
                <w:rtl/>
                <w:lang w:bidi="ar-EG"/>
                <w14:ligatures w14:val="none"/>
              </w:rPr>
              <w:t xml:space="preserve">معامل الارتباط </w:t>
            </w:r>
            <w:r w:rsidRPr="00F01FF2">
              <w:rPr>
                <w:rFonts w:ascii="Simplified Arabic" w:hAnsi="Simplified Arabic" w:cs="Simplified Arabic"/>
                <w:b/>
                <w:bCs/>
                <w:kern w:val="0"/>
                <w:sz w:val="24"/>
                <w:szCs w:val="24"/>
                <w:lang w:bidi="ar-EG"/>
                <w14:ligatures w14:val="none"/>
              </w:rPr>
              <w:t>R</w:t>
            </w:r>
          </w:p>
        </w:tc>
        <w:tc>
          <w:tcPr>
            <w:tcW w:w="2551" w:type="dxa"/>
            <w:gridSpan w:val="2"/>
          </w:tcPr>
          <w:p w14:paraId="730740EE" w14:textId="77777777" w:rsidR="00F01FF2" w:rsidRPr="00F01FF2" w:rsidRDefault="00F01FF2" w:rsidP="00F01FF2">
            <w:pPr>
              <w:bidi w:val="0"/>
              <w:spacing w:line="276" w:lineRule="auto"/>
              <w:jc w:val="center"/>
              <w:rPr>
                <w:rFonts w:ascii="Simplified Arabic" w:hAnsi="Simplified Arabic" w:cs="Simplified Arabic"/>
                <w:b/>
                <w:bCs/>
                <w:kern w:val="0"/>
                <w:sz w:val="24"/>
                <w:szCs w:val="24"/>
                <w:rtl/>
                <w:lang w:bidi="ar-EG"/>
                <w14:ligatures w14:val="none"/>
              </w:rPr>
            </w:pPr>
            <w:r w:rsidRPr="00F01FF2">
              <w:rPr>
                <w:rFonts w:ascii="Simplified Arabic" w:hAnsi="Simplified Arabic" w:cs="Simplified Arabic"/>
                <w:b/>
                <w:bCs/>
                <w:kern w:val="0"/>
                <w:sz w:val="24"/>
                <w:szCs w:val="24"/>
                <w:rtl/>
                <w:lang w:bidi="ar-EG"/>
                <w14:ligatures w14:val="none"/>
              </w:rPr>
              <w:t xml:space="preserve">معامل التحديد </w:t>
            </w:r>
            <w:r w:rsidRPr="00F01FF2">
              <w:rPr>
                <w:rFonts w:ascii="Simplified Arabic" w:hAnsi="Simplified Arabic" w:cs="Simplified Arabic"/>
                <w:b/>
                <w:bCs/>
                <w:kern w:val="0"/>
                <w:sz w:val="24"/>
                <w:szCs w:val="24"/>
                <w:lang w:bidi="ar-EG"/>
                <w14:ligatures w14:val="none"/>
              </w:rPr>
              <w:t>R</w:t>
            </w:r>
            <w:r w:rsidRPr="00F01FF2">
              <w:rPr>
                <w:rFonts w:ascii="Simplified Arabic" w:hAnsi="Simplified Arabic" w:cs="Simplified Arabic"/>
                <w:b/>
                <w:bCs/>
                <w:kern w:val="0"/>
                <w:sz w:val="24"/>
                <w:szCs w:val="24"/>
                <w:vertAlign w:val="superscript"/>
                <w:lang w:bidi="ar-EG"/>
                <w14:ligatures w14:val="none"/>
              </w:rPr>
              <w:t>2</w:t>
            </w:r>
          </w:p>
        </w:tc>
        <w:tc>
          <w:tcPr>
            <w:tcW w:w="1998" w:type="dxa"/>
            <w:gridSpan w:val="2"/>
          </w:tcPr>
          <w:p w14:paraId="7852EF61" w14:textId="77777777" w:rsidR="00F01FF2" w:rsidRPr="00F01FF2" w:rsidRDefault="00F01FF2" w:rsidP="00F01FF2">
            <w:pPr>
              <w:bidi w:val="0"/>
              <w:spacing w:line="276" w:lineRule="auto"/>
              <w:jc w:val="center"/>
              <w:rPr>
                <w:rFonts w:ascii="Simplified Arabic" w:hAnsi="Simplified Arabic" w:cs="Simplified Arabic"/>
                <w:b/>
                <w:bCs/>
                <w:kern w:val="0"/>
                <w:sz w:val="24"/>
                <w:szCs w:val="24"/>
                <w:rtl/>
                <w:lang w:bidi="ar-EG"/>
                <w14:ligatures w14:val="none"/>
              </w:rPr>
            </w:pPr>
            <w:r w:rsidRPr="00F01FF2">
              <w:rPr>
                <w:rFonts w:ascii="Simplified Arabic" w:hAnsi="Simplified Arabic" w:cs="Simplified Arabic"/>
                <w:b/>
                <w:bCs/>
                <w:kern w:val="0"/>
                <w:sz w:val="24"/>
                <w:szCs w:val="24"/>
                <w:rtl/>
                <w:lang w:bidi="ar-EG"/>
                <w14:ligatures w14:val="none"/>
              </w:rPr>
              <w:t xml:space="preserve">معامل </w:t>
            </w:r>
            <w:r w:rsidRPr="00F01FF2">
              <w:rPr>
                <w:rFonts w:ascii="Simplified Arabic" w:hAnsi="Simplified Arabic" w:cs="Simplified Arabic"/>
                <w:b/>
                <w:bCs/>
                <w:kern w:val="0"/>
                <w:sz w:val="24"/>
                <w:szCs w:val="24"/>
                <w:lang w:bidi="ar-EG"/>
                <w14:ligatures w14:val="none"/>
              </w:rPr>
              <w:t>R</w:t>
            </w:r>
            <w:r w:rsidRPr="00F01FF2">
              <w:rPr>
                <w:rFonts w:ascii="Simplified Arabic" w:hAnsi="Simplified Arabic" w:cs="Simplified Arabic"/>
                <w:b/>
                <w:bCs/>
                <w:kern w:val="0"/>
                <w:sz w:val="24"/>
                <w:szCs w:val="24"/>
                <w:vertAlign w:val="superscript"/>
                <w:lang w:bidi="ar-EG"/>
                <w14:ligatures w14:val="none"/>
              </w:rPr>
              <w:t>-2 Adjusted</w:t>
            </w:r>
          </w:p>
        </w:tc>
      </w:tr>
      <w:tr w:rsidR="00F01FF2" w:rsidRPr="00F01FF2" w14:paraId="31B8826F" w14:textId="77777777" w:rsidTr="00D06080">
        <w:trPr>
          <w:jc w:val="center"/>
        </w:trPr>
        <w:tc>
          <w:tcPr>
            <w:tcW w:w="4801" w:type="dxa"/>
            <w:gridSpan w:val="3"/>
            <w:vAlign w:val="center"/>
          </w:tcPr>
          <w:p w14:paraId="105E1D48" w14:textId="77777777" w:rsidR="00F01FF2" w:rsidRPr="00F01FF2" w:rsidRDefault="00F01FF2" w:rsidP="00F01FF2">
            <w:pPr>
              <w:bidi w:val="0"/>
              <w:spacing w:line="276" w:lineRule="auto"/>
              <w:jc w:val="center"/>
              <w:rPr>
                <w:rFonts w:ascii="Simplified Arabic" w:hAnsi="Simplified Arabic" w:cs="Simplified Arabic"/>
                <w:b/>
                <w:bCs/>
                <w:kern w:val="0"/>
                <w:sz w:val="24"/>
                <w:szCs w:val="24"/>
                <w:rtl/>
                <w:lang w:bidi="ar-EG"/>
                <w14:ligatures w14:val="none"/>
              </w:rPr>
            </w:pPr>
            <w:r w:rsidRPr="00F01FF2">
              <w:rPr>
                <w:rFonts w:ascii="Simplified Arabic" w:hAnsi="Simplified Arabic" w:cs="Simplified Arabic" w:hint="cs"/>
                <w:b/>
                <w:bCs/>
                <w:kern w:val="0"/>
                <w:sz w:val="24"/>
                <w:szCs w:val="24"/>
                <w:rtl/>
                <w:lang w:bidi="ar-EG"/>
                <w14:ligatures w14:val="none"/>
              </w:rPr>
              <w:lastRenderedPageBreak/>
              <w:t>0.355</w:t>
            </w:r>
          </w:p>
        </w:tc>
        <w:tc>
          <w:tcPr>
            <w:tcW w:w="2551" w:type="dxa"/>
            <w:gridSpan w:val="2"/>
            <w:vAlign w:val="center"/>
          </w:tcPr>
          <w:p w14:paraId="0596115A" w14:textId="77777777" w:rsidR="00F01FF2" w:rsidRPr="00F01FF2" w:rsidRDefault="00F01FF2" w:rsidP="00F01FF2">
            <w:pPr>
              <w:bidi w:val="0"/>
              <w:spacing w:line="276" w:lineRule="auto"/>
              <w:jc w:val="center"/>
              <w:rPr>
                <w:rFonts w:ascii="Simplified Arabic" w:hAnsi="Simplified Arabic" w:cs="Simplified Arabic"/>
                <w:b/>
                <w:bCs/>
                <w:kern w:val="0"/>
                <w:sz w:val="24"/>
                <w:szCs w:val="24"/>
                <w:rtl/>
                <w:lang w:bidi="ar-EG"/>
                <w14:ligatures w14:val="none"/>
              </w:rPr>
            </w:pPr>
            <w:r w:rsidRPr="00F01FF2">
              <w:rPr>
                <w:rFonts w:ascii="Simplified Arabic" w:hAnsi="Simplified Arabic" w:cs="Simplified Arabic"/>
                <w:b/>
                <w:bCs/>
                <w:kern w:val="0"/>
                <w:sz w:val="24"/>
                <w:szCs w:val="24"/>
                <w:rtl/>
                <w:lang w:bidi="ar-EG"/>
                <w14:ligatures w14:val="none"/>
              </w:rPr>
              <w:t>0.</w:t>
            </w:r>
            <w:r w:rsidRPr="00F01FF2">
              <w:rPr>
                <w:rFonts w:ascii="Simplified Arabic" w:hAnsi="Simplified Arabic" w:cs="Simplified Arabic" w:hint="cs"/>
                <w:b/>
                <w:bCs/>
                <w:kern w:val="0"/>
                <w:sz w:val="24"/>
                <w:szCs w:val="24"/>
                <w:rtl/>
                <w:lang w:bidi="ar-EG"/>
                <w14:ligatures w14:val="none"/>
              </w:rPr>
              <w:t>126</w:t>
            </w:r>
          </w:p>
        </w:tc>
        <w:tc>
          <w:tcPr>
            <w:tcW w:w="1998" w:type="dxa"/>
            <w:gridSpan w:val="2"/>
            <w:vAlign w:val="center"/>
          </w:tcPr>
          <w:p w14:paraId="69245407" w14:textId="77777777" w:rsidR="00F01FF2" w:rsidRPr="00F01FF2" w:rsidRDefault="00F01FF2" w:rsidP="00F01FF2">
            <w:pPr>
              <w:bidi w:val="0"/>
              <w:spacing w:line="276" w:lineRule="auto"/>
              <w:jc w:val="center"/>
              <w:rPr>
                <w:rFonts w:ascii="Simplified Arabic" w:hAnsi="Simplified Arabic" w:cs="Simplified Arabic"/>
                <w:b/>
                <w:bCs/>
                <w:kern w:val="0"/>
                <w:sz w:val="24"/>
                <w:szCs w:val="24"/>
                <w:rtl/>
                <w:lang w:bidi="ar-EG"/>
                <w14:ligatures w14:val="none"/>
              </w:rPr>
            </w:pPr>
            <w:r w:rsidRPr="00F01FF2">
              <w:rPr>
                <w:rFonts w:ascii="Simplified Arabic" w:hAnsi="Simplified Arabic" w:cs="Simplified Arabic"/>
                <w:b/>
                <w:bCs/>
                <w:kern w:val="0"/>
                <w:sz w:val="24"/>
                <w:szCs w:val="24"/>
                <w:rtl/>
                <w:lang w:bidi="ar-EG"/>
                <w14:ligatures w14:val="none"/>
              </w:rPr>
              <w:t>0.</w:t>
            </w:r>
            <w:r w:rsidRPr="00F01FF2">
              <w:rPr>
                <w:rFonts w:ascii="Simplified Arabic" w:hAnsi="Simplified Arabic" w:cs="Simplified Arabic" w:hint="cs"/>
                <w:b/>
                <w:bCs/>
                <w:kern w:val="0"/>
                <w:sz w:val="24"/>
                <w:szCs w:val="24"/>
                <w:rtl/>
                <w:lang w:bidi="ar-EG"/>
                <w14:ligatures w14:val="none"/>
              </w:rPr>
              <w:t>124</w:t>
            </w:r>
          </w:p>
        </w:tc>
      </w:tr>
      <w:tr w:rsidR="00F01FF2" w:rsidRPr="00F01FF2" w14:paraId="159334BA" w14:textId="77777777" w:rsidTr="00D06080">
        <w:trPr>
          <w:jc w:val="center"/>
        </w:trPr>
        <w:tc>
          <w:tcPr>
            <w:tcW w:w="9350" w:type="dxa"/>
            <w:gridSpan w:val="7"/>
          </w:tcPr>
          <w:p w14:paraId="0E70B9C3" w14:textId="77777777" w:rsidR="00F01FF2" w:rsidRPr="00F01FF2" w:rsidRDefault="00F01FF2" w:rsidP="00F01FF2">
            <w:pPr>
              <w:bidi w:val="0"/>
              <w:spacing w:line="276" w:lineRule="auto"/>
              <w:jc w:val="center"/>
              <w:rPr>
                <w:rFonts w:ascii="Simplified Arabic" w:hAnsi="Simplified Arabic" w:cs="Simplified Arabic"/>
                <w:b/>
                <w:bCs/>
                <w:kern w:val="0"/>
                <w:sz w:val="24"/>
                <w:szCs w:val="24"/>
                <w:rtl/>
                <w:lang w:bidi="ar-EG"/>
                <w14:ligatures w14:val="none"/>
              </w:rPr>
            </w:pPr>
            <w:r w:rsidRPr="00F01FF2">
              <w:rPr>
                <w:rFonts w:ascii="Simplified Arabic" w:eastAsia="Calibri" w:hAnsi="Simplified Arabic" w:cs="Simplified Arabic"/>
                <w:b/>
                <w:bCs/>
                <w:sz w:val="24"/>
                <w:szCs w:val="24"/>
                <w:rtl/>
                <w:lang w:bidi="ar-EG"/>
              </w:rPr>
              <w:t xml:space="preserve">تحليل التباين </w:t>
            </w:r>
            <w:r w:rsidRPr="00F01FF2">
              <w:rPr>
                <w:rFonts w:ascii="Simplified Arabic" w:eastAsia="Calibri" w:hAnsi="Simplified Arabic" w:cs="Simplified Arabic"/>
                <w:b/>
                <w:bCs/>
                <w:sz w:val="24"/>
                <w:szCs w:val="24"/>
                <w:lang w:bidi="ar-EG"/>
              </w:rPr>
              <w:t>ANOVA</w:t>
            </w:r>
          </w:p>
        </w:tc>
      </w:tr>
      <w:tr w:rsidR="00F01FF2" w:rsidRPr="00F01FF2" w14:paraId="18A5DB23" w14:textId="77777777" w:rsidTr="00D06080">
        <w:trPr>
          <w:jc w:val="center"/>
        </w:trPr>
        <w:tc>
          <w:tcPr>
            <w:tcW w:w="3285" w:type="dxa"/>
            <w:gridSpan w:val="2"/>
          </w:tcPr>
          <w:p w14:paraId="4B5A709A" w14:textId="77777777" w:rsidR="00F01FF2" w:rsidRPr="00F01FF2" w:rsidRDefault="00F01FF2" w:rsidP="00F01FF2">
            <w:pPr>
              <w:bidi w:val="0"/>
              <w:spacing w:line="276" w:lineRule="auto"/>
              <w:jc w:val="center"/>
              <w:rPr>
                <w:rFonts w:ascii="Simplified Arabic" w:hAnsi="Simplified Arabic" w:cs="Simplified Arabic"/>
                <w:b/>
                <w:bCs/>
                <w:kern w:val="0"/>
                <w:sz w:val="24"/>
                <w:szCs w:val="24"/>
                <w:rtl/>
                <w:lang w:bidi="ar-EG"/>
                <w14:ligatures w14:val="none"/>
              </w:rPr>
            </w:pPr>
            <w:r w:rsidRPr="00F01FF2">
              <w:rPr>
                <w:rFonts w:ascii="Simplified Arabic" w:hAnsi="Simplified Arabic" w:cs="Simplified Arabic"/>
                <w:b/>
                <w:bCs/>
                <w:kern w:val="0"/>
                <w:sz w:val="24"/>
                <w:szCs w:val="24"/>
                <w:rtl/>
                <w:lang w:bidi="ar-EG"/>
                <w14:ligatures w14:val="none"/>
              </w:rPr>
              <w:t>النموذج</w:t>
            </w:r>
          </w:p>
        </w:tc>
        <w:tc>
          <w:tcPr>
            <w:tcW w:w="1516" w:type="dxa"/>
          </w:tcPr>
          <w:p w14:paraId="679EA427" w14:textId="77777777" w:rsidR="00F01FF2" w:rsidRPr="00F01FF2" w:rsidRDefault="00F01FF2" w:rsidP="00F01FF2">
            <w:pPr>
              <w:bidi w:val="0"/>
              <w:spacing w:line="276" w:lineRule="auto"/>
              <w:jc w:val="center"/>
              <w:rPr>
                <w:rFonts w:ascii="Simplified Arabic" w:hAnsi="Simplified Arabic" w:cs="Simplified Arabic"/>
                <w:b/>
                <w:bCs/>
                <w:kern w:val="0"/>
                <w:sz w:val="24"/>
                <w:szCs w:val="24"/>
                <w:rtl/>
                <w:lang w:bidi="ar-EG"/>
                <w14:ligatures w14:val="none"/>
              </w:rPr>
            </w:pPr>
            <w:r w:rsidRPr="00F01FF2">
              <w:rPr>
                <w:rFonts w:ascii="Simplified Arabic" w:hAnsi="Simplified Arabic" w:cs="Simplified Arabic"/>
                <w:b/>
                <w:bCs/>
                <w:kern w:val="0"/>
                <w:sz w:val="24"/>
                <w:szCs w:val="24"/>
                <w:rtl/>
                <w:lang w:bidi="ar-EG"/>
                <w14:ligatures w14:val="none"/>
              </w:rPr>
              <w:t>مجموع المربعات</w:t>
            </w:r>
          </w:p>
        </w:tc>
        <w:tc>
          <w:tcPr>
            <w:tcW w:w="1056" w:type="dxa"/>
          </w:tcPr>
          <w:p w14:paraId="4C0C4EB3" w14:textId="77777777" w:rsidR="00F01FF2" w:rsidRPr="00F01FF2" w:rsidRDefault="00F01FF2" w:rsidP="00F01FF2">
            <w:pPr>
              <w:bidi w:val="0"/>
              <w:spacing w:line="276" w:lineRule="auto"/>
              <w:jc w:val="center"/>
              <w:rPr>
                <w:rFonts w:ascii="Simplified Arabic" w:hAnsi="Simplified Arabic" w:cs="Simplified Arabic"/>
                <w:b/>
                <w:bCs/>
                <w:kern w:val="0"/>
                <w:sz w:val="24"/>
                <w:szCs w:val="24"/>
                <w:rtl/>
                <w:lang w:bidi="ar-EG"/>
                <w14:ligatures w14:val="none"/>
              </w:rPr>
            </w:pPr>
            <w:r w:rsidRPr="00F01FF2">
              <w:rPr>
                <w:rFonts w:ascii="Simplified Arabic" w:hAnsi="Simplified Arabic" w:cs="Simplified Arabic"/>
                <w:b/>
                <w:bCs/>
                <w:kern w:val="0"/>
                <w:sz w:val="24"/>
                <w:szCs w:val="24"/>
                <w:rtl/>
                <w:lang w:bidi="ar-EG"/>
                <w14:ligatures w14:val="none"/>
              </w:rPr>
              <w:t>درجات الحرية</w:t>
            </w:r>
            <w:r w:rsidRPr="00F01FF2">
              <w:rPr>
                <w:rFonts w:ascii="Simplified Arabic" w:hAnsi="Simplified Arabic" w:cs="Simplified Arabic"/>
                <w:b/>
                <w:bCs/>
                <w:kern w:val="0"/>
                <w:sz w:val="24"/>
                <w:szCs w:val="24"/>
                <w:lang w:bidi="ar-EG"/>
                <w14:ligatures w14:val="none"/>
              </w:rPr>
              <w:t>Df</w:t>
            </w:r>
          </w:p>
        </w:tc>
        <w:tc>
          <w:tcPr>
            <w:tcW w:w="1495" w:type="dxa"/>
          </w:tcPr>
          <w:p w14:paraId="0F33FD66" w14:textId="77777777" w:rsidR="00F01FF2" w:rsidRPr="00F01FF2" w:rsidRDefault="00F01FF2" w:rsidP="00F01FF2">
            <w:pPr>
              <w:bidi w:val="0"/>
              <w:spacing w:line="276" w:lineRule="auto"/>
              <w:jc w:val="center"/>
              <w:rPr>
                <w:rFonts w:ascii="Simplified Arabic" w:hAnsi="Simplified Arabic" w:cs="Simplified Arabic"/>
                <w:b/>
                <w:bCs/>
                <w:kern w:val="0"/>
                <w:sz w:val="24"/>
                <w:szCs w:val="24"/>
                <w:rtl/>
                <w:lang w:bidi="ar-EG"/>
                <w14:ligatures w14:val="none"/>
              </w:rPr>
            </w:pPr>
            <w:r w:rsidRPr="00F01FF2">
              <w:rPr>
                <w:rFonts w:ascii="Simplified Arabic" w:hAnsi="Simplified Arabic" w:cs="Simplified Arabic"/>
                <w:b/>
                <w:bCs/>
                <w:kern w:val="0"/>
                <w:sz w:val="24"/>
                <w:szCs w:val="24"/>
                <w:rtl/>
                <w:lang w:bidi="ar-EG"/>
                <w14:ligatures w14:val="none"/>
              </w:rPr>
              <w:t>متوسط المربعات</w:t>
            </w:r>
          </w:p>
        </w:tc>
        <w:tc>
          <w:tcPr>
            <w:tcW w:w="1166" w:type="dxa"/>
          </w:tcPr>
          <w:p w14:paraId="588CF9C3" w14:textId="77777777" w:rsidR="00F01FF2" w:rsidRPr="00F01FF2" w:rsidRDefault="00F01FF2" w:rsidP="00F01FF2">
            <w:pPr>
              <w:bidi w:val="0"/>
              <w:spacing w:line="276" w:lineRule="auto"/>
              <w:jc w:val="center"/>
              <w:rPr>
                <w:rFonts w:ascii="Simplified Arabic" w:hAnsi="Simplified Arabic" w:cs="Simplified Arabic"/>
                <w:b/>
                <w:bCs/>
                <w:kern w:val="0"/>
                <w:sz w:val="24"/>
                <w:szCs w:val="24"/>
                <w:rtl/>
                <w:lang w:bidi="ar-EG"/>
                <w14:ligatures w14:val="none"/>
              </w:rPr>
            </w:pPr>
            <w:r w:rsidRPr="00F01FF2">
              <w:rPr>
                <w:rFonts w:ascii="Simplified Arabic" w:hAnsi="Simplified Arabic" w:cs="Simplified Arabic"/>
                <w:b/>
                <w:bCs/>
                <w:kern w:val="0"/>
                <w:sz w:val="24"/>
                <w:szCs w:val="24"/>
                <w:lang w:bidi="ar-EG"/>
                <w14:ligatures w14:val="none"/>
              </w:rPr>
              <w:t>F</w:t>
            </w:r>
          </w:p>
        </w:tc>
        <w:tc>
          <w:tcPr>
            <w:tcW w:w="832" w:type="dxa"/>
          </w:tcPr>
          <w:p w14:paraId="33568129" w14:textId="77777777" w:rsidR="00F01FF2" w:rsidRPr="00F01FF2" w:rsidRDefault="00F01FF2" w:rsidP="00F01FF2">
            <w:pPr>
              <w:bidi w:val="0"/>
              <w:spacing w:line="276" w:lineRule="auto"/>
              <w:jc w:val="center"/>
              <w:rPr>
                <w:rFonts w:ascii="Simplified Arabic" w:hAnsi="Simplified Arabic" w:cs="Simplified Arabic"/>
                <w:b/>
                <w:bCs/>
                <w:kern w:val="0"/>
                <w:sz w:val="24"/>
                <w:szCs w:val="24"/>
                <w:rtl/>
                <w:lang w:bidi="ar-EG"/>
                <w14:ligatures w14:val="none"/>
              </w:rPr>
            </w:pPr>
            <w:r w:rsidRPr="00F01FF2">
              <w:rPr>
                <w:rFonts w:ascii="Simplified Arabic" w:hAnsi="Simplified Arabic" w:cs="Simplified Arabic"/>
                <w:b/>
                <w:bCs/>
                <w:kern w:val="0"/>
                <w:sz w:val="24"/>
                <w:szCs w:val="24"/>
                <w:lang w:bidi="ar-EG"/>
                <w14:ligatures w14:val="none"/>
              </w:rPr>
              <w:t>Sig F</w:t>
            </w:r>
          </w:p>
        </w:tc>
      </w:tr>
      <w:tr w:rsidR="00F01FF2" w:rsidRPr="00F01FF2" w14:paraId="2FDCD072" w14:textId="77777777" w:rsidTr="00D06080">
        <w:trPr>
          <w:jc w:val="center"/>
        </w:trPr>
        <w:tc>
          <w:tcPr>
            <w:tcW w:w="3285" w:type="dxa"/>
            <w:gridSpan w:val="2"/>
          </w:tcPr>
          <w:p w14:paraId="2DD48E01" w14:textId="77777777" w:rsidR="00F01FF2" w:rsidRPr="00F01FF2" w:rsidRDefault="00F01FF2" w:rsidP="00F01FF2">
            <w:pPr>
              <w:bidi w:val="0"/>
              <w:spacing w:line="276" w:lineRule="auto"/>
              <w:jc w:val="center"/>
              <w:rPr>
                <w:rFonts w:ascii="Simplified Arabic" w:hAnsi="Simplified Arabic" w:cs="Simplified Arabic"/>
                <w:b/>
                <w:bCs/>
                <w:kern w:val="0"/>
                <w:sz w:val="24"/>
                <w:szCs w:val="24"/>
                <w:rtl/>
                <w:lang w:bidi="ar-EG"/>
                <w14:ligatures w14:val="none"/>
              </w:rPr>
            </w:pPr>
            <w:r w:rsidRPr="00F01FF2">
              <w:rPr>
                <w:rFonts w:ascii="Simplified Arabic" w:hAnsi="Simplified Arabic" w:cs="Simplified Arabic"/>
                <w:b/>
                <w:bCs/>
                <w:kern w:val="0"/>
                <w:sz w:val="24"/>
                <w:szCs w:val="24"/>
                <w:rtl/>
                <w:lang w:bidi="ar-EG"/>
                <w14:ligatures w14:val="none"/>
              </w:rPr>
              <w:t xml:space="preserve">الانحدار </w:t>
            </w:r>
            <w:r w:rsidRPr="00F01FF2">
              <w:rPr>
                <w:rFonts w:ascii="Simplified Arabic" w:hAnsi="Simplified Arabic" w:cs="Simplified Arabic"/>
                <w:b/>
                <w:bCs/>
                <w:color w:val="000000"/>
                <w:kern w:val="0"/>
                <w:sz w:val="24"/>
                <w:szCs w:val="24"/>
                <w14:ligatures w14:val="none"/>
              </w:rPr>
              <w:t>Regression</w:t>
            </w:r>
          </w:p>
        </w:tc>
        <w:tc>
          <w:tcPr>
            <w:tcW w:w="1516" w:type="dxa"/>
            <w:vAlign w:val="center"/>
          </w:tcPr>
          <w:p w14:paraId="4E58905B" w14:textId="77777777" w:rsidR="00F01FF2" w:rsidRPr="00F01FF2" w:rsidRDefault="00F01FF2" w:rsidP="00F01FF2">
            <w:pPr>
              <w:bidi w:val="0"/>
              <w:spacing w:line="276" w:lineRule="auto"/>
              <w:jc w:val="center"/>
              <w:rPr>
                <w:rFonts w:ascii="Simplified Arabic" w:hAnsi="Simplified Arabic" w:cs="Simplified Arabic"/>
                <w:b/>
                <w:bCs/>
                <w:kern w:val="0"/>
                <w:sz w:val="24"/>
                <w:szCs w:val="24"/>
                <w:rtl/>
                <w:lang w:bidi="ar-EG"/>
                <w14:ligatures w14:val="none"/>
              </w:rPr>
            </w:pPr>
            <w:r w:rsidRPr="00F01FF2">
              <w:rPr>
                <w:rFonts w:ascii="Simplified Arabic" w:hAnsi="Simplified Arabic" w:cs="Simplified Arabic"/>
                <w:b/>
                <w:bCs/>
                <w:color w:val="000000"/>
                <w:kern w:val="0"/>
                <w:sz w:val="24"/>
                <w:szCs w:val="24"/>
              </w:rPr>
              <w:t>358.042</w:t>
            </w:r>
          </w:p>
        </w:tc>
        <w:tc>
          <w:tcPr>
            <w:tcW w:w="1056" w:type="dxa"/>
            <w:vAlign w:val="center"/>
          </w:tcPr>
          <w:p w14:paraId="36A6E4A7" w14:textId="77777777" w:rsidR="00F01FF2" w:rsidRPr="00F01FF2" w:rsidRDefault="00F01FF2" w:rsidP="00F01FF2">
            <w:pPr>
              <w:bidi w:val="0"/>
              <w:spacing w:line="276" w:lineRule="auto"/>
              <w:jc w:val="center"/>
              <w:rPr>
                <w:rFonts w:ascii="Simplified Arabic" w:hAnsi="Simplified Arabic" w:cs="Simplified Arabic"/>
                <w:b/>
                <w:bCs/>
                <w:kern w:val="0"/>
                <w:sz w:val="24"/>
                <w:szCs w:val="24"/>
                <w:rtl/>
                <w:lang w:bidi="ar-EG"/>
                <w14:ligatures w14:val="none"/>
              </w:rPr>
            </w:pPr>
            <w:r w:rsidRPr="00F01FF2">
              <w:rPr>
                <w:rFonts w:ascii="Simplified Arabic" w:hAnsi="Simplified Arabic" w:cs="Simplified Arabic"/>
                <w:b/>
                <w:bCs/>
                <w:color w:val="000000"/>
                <w:kern w:val="0"/>
                <w:sz w:val="24"/>
                <w:szCs w:val="24"/>
              </w:rPr>
              <w:t>1</w:t>
            </w:r>
          </w:p>
        </w:tc>
        <w:tc>
          <w:tcPr>
            <w:tcW w:w="1495" w:type="dxa"/>
            <w:vAlign w:val="center"/>
          </w:tcPr>
          <w:p w14:paraId="3B9E9C3B" w14:textId="77777777" w:rsidR="00F01FF2" w:rsidRPr="00F01FF2" w:rsidRDefault="00F01FF2" w:rsidP="00F01FF2">
            <w:pPr>
              <w:bidi w:val="0"/>
              <w:spacing w:line="276" w:lineRule="auto"/>
              <w:jc w:val="center"/>
              <w:rPr>
                <w:rFonts w:ascii="Simplified Arabic" w:hAnsi="Simplified Arabic" w:cs="Simplified Arabic"/>
                <w:b/>
                <w:bCs/>
                <w:kern w:val="0"/>
                <w:sz w:val="24"/>
                <w:szCs w:val="24"/>
                <w:rtl/>
                <w:lang w:bidi="ar-EG"/>
                <w14:ligatures w14:val="none"/>
              </w:rPr>
            </w:pPr>
            <w:r w:rsidRPr="00F01FF2">
              <w:rPr>
                <w:rFonts w:ascii="Simplified Arabic" w:hAnsi="Simplified Arabic" w:cs="Simplified Arabic"/>
                <w:b/>
                <w:bCs/>
                <w:color w:val="000000"/>
                <w:kern w:val="0"/>
                <w:sz w:val="24"/>
                <w:szCs w:val="24"/>
              </w:rPr>
              <w:t>358.042</w:t>
            </w:r>
          </w:p>
        </w:tc>
        <w:tc>
          <w:tcPr>
            <w:tcW w:w="1166" w:type="dxa"/>
            <w:vMerge w:val="restart"/>
            <w:vAlign w:val="center"/>
          </w:tcPr>
          <w:p w14:paraId="4EDC5ACD" w14:textId="77777777" w:rsidR="00F01FF2" w:rsidRPr="00F01FF2" w:rsidRDefault="00F01FF2" w:rsidP="00F01FF2">
            <w:pPr>
              <w:bidi w:val="0"/>
              <w:spacing w:line="276" w:lineRule="auto"/>
              <w:jc w:val="center"/>
              <w:rPr>
                <w:rFonts w:ascii="Simplified Arabic" w:hAnsi="Simplified Arabic" w:cs="Simplified Arabic"/>
                <w:b/>
                <w:bCs/>
                <w:kern w:val="0"/>
                <w:sz w:val="24"/>
                <w:szCs w:val="24"/>
                <w:rtl/>
                <w:lang w:bidi="ar-EG"/>
                <w14:ligatures w14:val="none"/>
              </w:rPr>
            </w:pPr>
            <w:r w:rsidRPr="00F01FF2">
              <w:rPr>
                <w:rFonts w:ascii="Simplified Arabic" w:hAnsi="Simplified Arabic" w:cs="Simplified Arabic"/>
                <w:b/>
                <w:bCs/>
                <w:kern w:val="0"/>
                <w:sz w:val="24"/>
                <w:szCs w:val="24"/>
                <w:rtl/>
                <w:lang w:bidi="ar-EG"/>
                <w14:ligatures w14:val="none"/>
              </w:rPr>
              <w:t>67.041</w:t>
            </w:r>
          </w:p>
        </w:tc>
        <w:tc>
          <w:tcPr>
            <w:tcW w:w="832" w:type="dxa"/>
            <w:vMerge w:val="restart"/>
            <w:vAlign w:val="center"/>
          </w:tcPr>
          <w:p w14:paraId="76943C5E" w14:textId="77777777" w:rsidR="00F01FF2" w:rsidRPr="00F01FF2" w:rsidRDefault="00F01FF2" w:rsidP="00F01FF2">
            <w:pPr>
              <w:bidi w:val="0"/>
              <w:spacing w:line="276" w:lineRule="auto"/>
              <w:jc w:val="center"/>
              <w:rPr>
                <w:rFonts w:ascii="Simplified Arabic" w:hAnsi="Simplified Arabic" w:cs="Simplified Arabic"/>
                <w:b/>
                <w:bCs/>
                <w:kern w:val="0"/>
                <w:sz w:val="24"/>
                <w:szCs w:val="24"/>
                <w:rtl/>
                <w:lang w:bidi="ar-EG"/>
                <w14:ligatures w14:val="none"/>
              </w:rPr>
            </w:pPr>
            <w:r w:rsidRPr="00F01FF2">
              <w:rPr>
                <w:rFonts w:ascii="Simplified Arabic" w:hAnsi="Simplified Arabic" w:cs="Simplified Arabic"/>
                <w:b/>
                <w:bCs/>
                <w:kern w:val="0"/>
                <w:sz w:val="24"/>
                <w:szCs w:val="24"/>
                <w:rtl/>
                <w:lang w:bidi="ar-EG"/>
                <w14:ligatures w14:val="none"/>
              </w:rPr>
              <w:t>0.000</w:t>
            </w:r>
          </w:p>
        </w:tc>
      </w:tr>
      <w:tr w:rsidR="00F01FF2" w:rsidRPr="00F01FF2" w14:paraId="74461450" w14:textId="77777777" w:rsidTr="00D06080">
        <w:trPr>
          <w:jc w:val="center"/>
        </w:trPr>
        <w:tc>
          <w:tcPr>
            <w:tcW w:w="3285" w:type="dxa"/>
            <w:gridSpan w:val="2"/>
          </w:tcPr>
          <w:p w14:paraId="45356747" w14:textId="77777777" w:rsidR="00F01FF2" w:rsidRPr="00F01FF2" w:rsidRDefault="00F01FF2" w:rsidP="00F01FF2">
            <w:pPr>
              <w:bidi w:val="0"/>
              <w:spacing w:line="276" w:lineRule="auto"/>
              <w:jc w:val="center"/>
              <w:rPr>
                <w:rFonts w:ascii="Simplified Arabic" w:hAnsi="Simplified Arabic" w:cs="Simplified Arabic"/>
                <w:b/>
                <w:bCs/>
                <w:kern w:val="0"/>
                <w:sz w:val="24"/>
                <w:szCs w:val="24"/>
                <w:rtl/>
                <w:lang w:bidi="ar-EG"/>
                <w14:ligatures w14:val="none"/>
              </w:rPr>
            </w:pPr>
            <w:r w:rsidRPr="00F01FF2">
              <w:rPr>
                <w:rFonts w:ascii="Simplified Arabic" w:hAnsi="Simplified Arabic" w:cs="Simplified Arabic"/>
                <w:b/>
                <w:bCs/>
                <w:kern w:val="0"/>
                <w:sz w:val="24"/>
                <w:szCs w:val="24"/>
                <w:rtl/>
                <w:lang w:bidi="ar-EG"/>
                <w14:ligatures w14:val="none"/>
              </w:rPr>
              <w:t xml:space="preserve">الباقي </w:t>
            </w:r>
            <w:r w:rsidRPr="00F01FF2">
              <w:rPr>
                <w:rFonts w:ascii="Simplified Arabic" w:hAnsi="Simplified Arabic" w:cs="Simplified Arabic"/>
                <w:b/>
                <w:bCs/>
                <w:kern w:val="0"/>
                <w:sz w:val="24"/>
                <w:szCs w:val="24"/>
                <w:lang w:bidi="ar-EG"/>
                <w14:ligatures w14:val="none"/>
              </w:rPr>
              <w:t>Residual</w:t>
            </w:r>
            <w:r w:rsidRPr="00F01FF2">
              <w:rPr>
                <w:rFonts w:ascii="Simplified Arabic" w:hAnsi="Simplified Arabic" w:cs="Simplified Arabic"/>
                <w:b/>
                <w:bCs/>
                <w:color w:val="000000"/>
                <w:kern w:val="0"/>
                <w:sz w:val="24"/>
                <w:szCs w:val="24"/>
                <w14:ligatures w14:val="none"/>
              </w:rPr>
              <w:t xml:space="preserve"> </w:t>
            </w:r>
          </w:p>
        </w:tc>
        <w:tc>
          <w:tcPr>
            <w:tcW w:w="1516" w:type="dxa"/>
            <w:vAlign w:val="center"/>
          </w:tcPr>
          <w:p w14:paraId="2CC7DBAC" w14:textId="77777777" w:rsidR="00F01FF2" w:rsidRPr="00F01FF2" w:rsidRDefault="00F01FF2" w:rsidP="00F01FF2">
            <w:pPr>
              <w:bidi w:val="0"/>
              <w:spacing w:line="276" w:lineRule="auto"/>
              <w:jc w:val="center"/>
              <w:rPr>
                <w:rFonts w:ascii="Simplified Arabic" w:hAnsi="Simplified Arabic" w:cs="Simplified Arabic"/>
                <w:b/>
                <w:bCs/>
                <w:kern w:val="0"/>
                <w:sz w:val="24"/>
                <w:szCs w:val="24"/>
                <w:rtl/>
                <w:lang w:bidi="ar-EG"/>
                <w14:ligatures w14:val="none"/>
              </w:rPr>
            </w:pPr>
            <w:r w:rsidRPr="00F01FF2">
              <w:rPr>
                <w:rFonts w:ascii="Simplified Arabic" w:hAnsi="Simplified Arabic" w:cs="Simplified Arabic"/>
                <w:b/>
                <w:bCs/>
                <w:color w:val="000000"/>
                <w:kern w:val="0"/>
                <w:sz w:val="24"/>
                <w:szCs w:val="24"/>
              </w:rPr>
              <w:t>2488.727</w:t>
            </w:r>
          </w:p>
        </w:tc>
        <w:tc>
          <w:tcPr>
            <w:tcW w:w="1056" w:type="dxa"/>
            <w:vAlign w:val="center"/>
          </w:tcPr>
          <w:p w14:paraId="0A4316E6" w14:textId="77777777" w:rsidR="00F01FF2" w:rsidRPr="00F01FF2" w:rsidRDefault="00F01FF2" w:rsidP="00F01FF2">
            <w:pPr>
              <w:bidi w:val="0"/>
              <w:spacing w:line="276" w:lineRule="auto"/>
              <w:jc w:val="center"/>
              <w:rPr>
                <w:rFonts w:ascii="Simplified Arabic" w:hAnsi="Simplified Arabic" w:cs="Simplified Arabic"/>
                <w:b/>
                <w:bCs/>
                <w:kern w:val="0"/>
                <w:sz w:val="24"/>
                <w:szCs w:val="24"/>
                <w:rtl/>
                <w:lang w:bidi="ar-EG"/>
                <w14:ligatures w14:val="none"/>
              </w:rPr>
            </w:pPr>
            <w:r w:rsidRPr="00F01FF2">
              <w:rPr>
                <w:rFonts w:ascii="Simplified Arabic" w:hAnsi="Simplified Arabic" w:cs="Simplified Arabic"/>
                <w:b/>
                <w:bCs/>
                <w:color w:val="000000"/>
                <w:kern w:val="0"/>
                <w:sz w:val="24"/>
                <w:szCs w:val="24"/>
              </w:rPr>
              <w:t>466</w:t>
            </w:r>
          </w:p>
        </w:tc>
        <w:tc>
          <w:tcPr>
            <w:tcW w:w="1495" w:type="dxa"/>
            <w:vAlign w:val="center"/>
          </w:tcPr>
          <w:p w14:paraId="4AD23EFC" w14:textId="77777777" w:rsidR="00F01FF2" w:rsidRPr="00F01FF2" w:rsidRDefault="00F01FF2" w:rsidP="00F01FF2">
            <w:pPr>
              <w:bidi w:val="0"/>
              <w:spacing w:line="276" w:lineRule="auto"/>
              <w:jc w:val="center"/>
              <w:rPr>
                <w:rFonts w:ascii="Simplified Arabic" w:hAnsi="Simplified Arabic" w:cs="Simplified Arabic"/>
                <w:b/>
                <w:bCs/>
                <w:kern w:val="0"/>
                <w:sz w:val="24"/>
                <w:szCs w:val="24"/>
                <w:rtl/>
                <w:lang w:bidi="ar-EG"/>
                <w14:ligatures w14:val="none"/>
              </w:rPr>
            </w:pPr>
            <w:r w:rsidRPr="00F01FF2">
              <w:rPr>
                <w:rFonts w:ascii="Simplified Arabic" w:hAnsi="Simplified Arabic" w:cs="Simplified Arabic"/>
                <w:b/>
                <w:bCs/>
                <w:color w:val="000000"/>
                <w:kern w:val="0"/>
                <w:sz w:val="24"/>
                <w:szCs w:val="24"/>
              </w:rPr>
              <w:t>5.341</w:t>
            </w:r>
          </w:p>
        </w:tc>
        <w:tc>
          <w:tcPr>
            <w:tcW w:w="1166" w:type="dxa"/>
            <w:vMerge/>
            <w:vAlign w:val="center"/>
          </w:tcPr>
          <w:p w14:paraId="7EC723AF" w14:textId="77777777" w:rsidR="00F01FF2" w:rsidRPr="00F01FF2" w:rsidRDefault="00F01FF2" w:rsidP="00F01FF2">
            <w:pPr>
              <w:bidi w:val="0"/>
              <w:spacing w:line="276" w:lineRule="auto"/>
              <w:jc w:val="center"/>
              <w:rPr>
                <w:rFonts w:ascii="Simplified Arabic" w:hAnsi="Simplified Arabic" w:cs="Simplified Arabic"/>
                <w:b/>
                <w:bCs/>
                <w:kern w:val="0"/>
                <w:sz w:val="24"/>
                <w:szCs w:val="24"/>
                <w:rtl/>
                <w:lang w:bidi="ar-EG"/>
                <w14:ligatures w14:val="none"/>
              </w:rPr>
            </w:pPr>
          </w:p>
        </w:tc>
        <w:tc>
          <w:tcPr>
            <w:tcW w:w="832" w:type="dxa"/>
            <w:vMerge/>
            <w:vAlign w:val="center"/>
          </w:tcPr>
          <w:p w14:paraId="38B0DE1F" w14:textId="77777777" w:rsidR="00F01FF2" w:rsidRPr="00F01FF2" w:rsidRDefault="00F01FF2" w:rsidP="00F01FF2">
            <w:pPr>
              <w:bidi w:val="0"/>
              <w:spacing w:line="276" w:lineRule="auto"/>
              <w:jc w:val="center"/>
              <w:rPr>
                <w:rFonts w:ascii="Simplified Arabic" w:hAnsi="Simplified Arabic" w:cs="Simplified Arabic"/>
                <w:b/>
                <w:bCs/>
                <w:kern w:val="0"/>
                <w:sz w:val="24"/>
                <w:szCs w:val="24"/>
                <w:rtl/>
                <w:lang w:bidi="ar-EG"/>
                <w14:ligatures w14:val="none"/>
              </w:rPr>
            </w:pPr>
          </w:p>
        </w:tc>
      </w:tr>
      <w:tr w:rsidR="00F01FF2" w:rsidRPr="00F01FF2" w14:paraId="23397594" w14:textId="77777777" w:rsidTr="00D06080">
        <w:trPr>
          <w:jc w:val="center"/>
        </w:trPr>
        <w:tc>
          <w:tcPr>
            <w:tcW w:w="3285" w:type="dxa"/>
            <w:gridSpan w:val="2"/>
          </w:tcPr>
          <w:p w14:paraId="3F864516" w14:textId="77777777" w:rsidR="00F01FF2" w:rsidRPr="00F01FF2" w:rsidRDefault="00F01FF2" w:rsidP="00F01FF2">
            <w:pPr>
              <w:bidi w:val="0"/>
              <w:spacing w:line="276" w:lineRule="auto"/>
              <w:jc w:val="center"/>
              <w:rPr>
                <w:rFonts w:ascii="Simplified Arabic" w:hAnsi="Simplified Arabic" w:cs="Simplified Arabic"/>
                <w:b/>
                <w:bCs/>
                <w:kern w:val="0"/>
                <w:sz w:val="24"/>
                <w:szCs w:val="24"/>
                <w:rtl/>
                <w:lang w:bidi="ar-EG"/>
                <w14:ligatures w14:val="none"/>
              </w:rPr>
            </w:pPr>
            <w:r w:rsidRPr="00F01FF2">
              <w:rPr>
                <w:rFonts w:ascii="Simplified Arabic" w:hAnsi="Simplified Arabic" w:cs="Simplified Arabic"/>
                <w:b/>
                <w:bCs/>
                <w:kern w:val="0"/>
                <w:sz w:val="24"/>
                <w:szCs w:val="24"/>
                <w:rtl/>
                <w:lang w:bidi="ar-EG"/>
                <w14:ligatures w14:val="none"/>
              </w:rPr>
              <w:t>المجموع</w:t>
            </w:r>
            <w:r w:rsidRPr="00F01FF2">
              <w:rPr>
                <w:rFonts w:ascii="Simplified Arabic" w:hAnsi="Simplified Arabic" w:cs="Simplified Arabic"/>
                <w:b/>
                <w:bCs/>
                <w:kern w:val="0"/>
                <w:sz w:val="24"/>
                <w:szCs w:val="24"/>
                <w:lang w:bidi="ar-EG"/>
                <w14:ligatures w14:val="none"/>
              </w:rPr>
              <w:t xml:space="preserve"> Total</w:t>
            </w:r>
          </w:p>
        </w:tc>
        <w:tc>
          <w:tcPr>
            <w:tcW w:w="1516" w:type="dxa"/>
            <w:vAlign w:val="center"/>
          </w:tcPr>
          <w:p w14:paraId="1D1538EF" w14:textId="77777777" w:rsidR="00F01FF2" w:rsidRPr="00F01FF2" w:rsidRDefault="00F01FF2" w:rsidP="00F01FF2">
            <w:pPr>
              <w:bidi w:val="0"/>
              <w:spacing w:line="276" w:lineRule="auto"/>
              <w:jc w:val="center"/>
              <w:rPr>
                <w:rFonts w:ascii="Simplified Arabic" w:hAnsi="Simplified Arabic" w:cs="Simplified Arabic"/>
                <w:b/>
                <w:bCs/>
                <w:kern w:val="0"/>
                <w:sz w:val="24"/>
                <w:szCs w:val="24"/>
                <w:rtl/>
                <w:lang w:bidi="ar-EG"/>
                <w14:ligatures w14:val="none"/>
              </w:rPr>
            </w:pPr>
            <w:r w:rsidRPr="00F01FF2">
              <w:rPr>
                <w:rFonts w:ascii="Simplified Arabic" w:hAnsi="Simplified Arabic" w:cs="Simplified Arabic"/>
                <w:b/>
                <w:bCs/>
                <w:color w:val="000000"/>
                <w:kern w:val="0"/>
                <w:sz w:val="24"/>
                <w:szCs w:val="24"/>
              </w:rPr>
              <w:t>2846.769</w:t>
            </w:r>
          </w:p>
        </w:tc>
        <w:tc>
          <w:tcPr>
            <w:tcW w:w="1056" w:type="dxa"/>
            <w:vAlign w:val="center"/>
          </w:tcPr>
          <w:p w14:paraId="5235D76E" w14:textId="77777777" w:rsidR="00F01FF2" w:rsidRPr="00F01FF2" w:rsidRDefault="00F01FF2" w:rsidP="00F01FF2">
            <w:pPr>
              <w:bidi w:val="0"/>
              <w:spacing w:line="276" w:lineRule="auto"/>
              <w:jc w:val="center"/>
              <w:rPr>
                <w:rFonts w:ascii="Simplified Arabic" w:hAnsi="Simplified Arabic" w:cs="Simplified Arabic"/>
                <w:b/>
                <w:bCs/>
                <w:kern w:val="0"/>
                <w:sz w:val="24"/>
                <w:szCs w:val="24"/>
                <w:rtl/>
                <w:lang w:bidi="ar-EG"/>
                <w14:ligatures w14:val="none"/>
              </w:rPr>
            </w:pPr>
            <w:r w:rsidRPr="00F01FF2">
              <w:rPr>
                <w:rFonts w:ascii="Simplified Arabic" w:hAnsi="Simplified Arabic" w:cs="Simplified Arabic"/>
                <w:b/>
                <w:bCs/>
                <w:color w:val="000000"/>
                <w:kern w:val="0"/>
                <w:sz w:val="24"/>
                <w:szCs w:val="24"/>
              </w:rPr>
              <w:t>467</w:t>
            </w:r>
          </w:p>
        </w:tc>
        <w:tc>
          <w:tcPr>
            <w:tcW w:w="1495" w:type="dxa"/>
            <w:vAlign w:val="center"/>
          </w:tcPr>
          <w:p w14:paraId="7696700C" w14:textId="77777777" w:rsidR="00F01FF2" w:rsidRPr="00F01FF2" w:rsidRDefault="00F01FF2" w:rsidP="00F01FF2">
            <w:pPr>
              <w:bidi w:val="0"/>
              <w:spacing w:line="276" w:lineRule="auto"/>
              <w:jc w:val="center"/>
              <w:rPr>
                <w:rFonts w:ascii="Simplified Arabic" w:hAnsi="Simplified Arabic" w:cs="Simplified Arabic"/>
                <w:b/>
                <w:bCs/>
                <w:kern w:val="0"/>
                <w:sz w:val="24"/>
                <w:szCs w:val="24"/>
                <w:rtl/>
                <w:lang w:bidi="ar-EG"/>
                <w14:ligatures w14:val="none"/>
              </w:rPr>
            </w:pPr>
          </w:p>
        </w:tc>
        <w:tc>
          <w:tcPr>
            <w:tcW w:w="1166" w:type="dxa"/>
            <w:vMerge/>
            <w:vAlign w:val="center"/>
          </w:tcPr>
          <w:p w14:paraId="04557B71" w14:textId="77777777" w:rsidR="00F01FF2" w:rsidRPr="00F01FF2" w:rsidRDefault="00F01FF2" w:rsidP="00F01FF2">
            <w:pPr>
              <w:bidi w:val="0"/>
              <w:spacing w:line="276" w:lineRule="auto"/>
              <w:jc w:val="center"/>
              <w:rPr>
                <w:rFonts w:ascii="Simplified Arabic" w:hAnsi="Simplified Arabic" w:cs="Simplified Arabic"/>
                <w:b/>
                <w:bCs/>
                <w:kern w:val="0"/>
                <w:sz w:val="24"/>
                <w:szCs w:val="24"/>
                <w:rtl/>
                <w:lang w:bidi="ar-EG"/>
                <w14:ligatures w14:val="none"/>
              </w:rPr>
            </w:pPr>
          </w:p>
        </w:tc>
        <w:tc>
          <w:tcPr>
            <w:tcW w:w="832" w:type="dxa"/>
            <w:vMerge/>
            <w:vAlign w:val="center"/>
          </w:tcPr>
          <w:p w14:paraId="5E6D53EC" w14:textId="77777777" w:rsidR="00F01FF2" w:rsidRPr="00F01FF2" w:rsidRDefault="00F01FF2" w:rsidP="00F01FF2">
            <w:pPr>
              <w:bidi w:val="0"/>
              <w:spacing w:line="276" w:lineRule="auto"/>
              <w:jc w:val="center"/>
              <w:rPr>
                <w:rFonts w:ascii="Simplified Arabic" w:hAnsi="Simplified Arabic" w:cs="Simplified Arabic"/>
                <w:b/>
                <w:bCs/>
                <w:kern w:val="0"/>
                <w:sz w:val="24"/>
                <w:szCs w:val="24"/>
                <w:rtl/>
                <w:lang w:bidi="ar-EG"/>
                <w14:ligatures w14:val="none"/>
              </w:rPr>
            </w:pPr>
          </w:p>
        </w:tc>
      </w:tr>
      <w:tr w:rsidR="00F01FF2" w:rsidRPr="00F01FF2" w14:paraId="626DDACE" w14:textId="77777777" w:rsidTr="00D06080">
        <w:trPr>
          <w:jc w:val="center"/>
        </w:trPr>
        <w:tc>
          <w:tcPr>
            <w:tcW w:w="1339" w:type="dxa"/>
          </w:tcPr>
          <w:p w14:paraId="6E60775E" w14:textId="77777777" w:rsidR="00F01FF2" w:rsidRPr="00F01FF2" w:rsidRDefault="00F01FF2" w:rsidP="00F01FF2">
            <w:pPr>
              <w:bidi w:val="0"/>
              <w:spacing w:line="276" w:lineRule="auto"/>
              <w:jc w:val="center"/>
              <w:rPr>
                <w:rFonts w:ascii="Simplified Arabic" w:hAnsi="Simplified Arabic" w:cs="Simplified Arabic"/>
                <w:b/>
                <w:bCs/>
                <w:kern w:val="0"/>
                <w:sz w:val="24"/>
                <w:szCs w:val="24"/>
                <w:rtl/>
                <w:lang w:bidi="ar-EG"/>
                <w14:ligatures w14:val="none"/>
              </w:rPr>
            </w:pPr>
            <w:r w:rsidRPr="00F01FF2">
              <w:rPr>
                <w:rFonts w:ascii="Simplified Arabic" w:hAnsi="Simplified Arabic" w:cs="Simplified Arabic"/>
                <w:b/>
                <w:bCs/>
                <w:kern w:val="0"/>
                <w:sz w:val="24"/>
                <w:szCs w:val="24"/>
                <w:rtl/>
                <w:lang w:bidi="ar-EG"/>
                <w14:ligatures w14:val="none"/>
              </w:rPr>
              <w:t>المتغير التابع</w:t>
            </w:r>
          </w:p>
        </w:tc>
        <w:tc>
          <w:tcPr>
            <w:tcW w:w="1946" w:type="dxa"/>
          </w:tcPr>
          <w:p w14:paraId="05D051BB" w14:textId="77777777" w:rsidR="00F01FF2" w:rsidRPr="00F01FF2" w:rsidRDefault="00F01FF2" w:rsidP="00F01FF2">
            <w:pPr>
              <w:bidi w:val="0"/>
              <w:spacing w:line="276" w:lineRule="auto"/>
              <w:jc w:val="center"/>
              <w:rPr>
                <w:rFonts w:ascii="Simplified Arabic" w:hAnsi="Simplified Arabic" w:cs="Simplified Arabic"/>
                <w:b/>
                <w:bCs/>
                <w:kern w:val="0"/>
                <w:sz w:val="24"/>
                <w:szCs w:val="24"/>
                <w:rtl/>
                <w:lang w:bidi="ar-EG"/>
                <w14:ligatures w14:val="none"/>
              </w:rPr>
            </w:pPr>
            <w:r w:rsidRPr="00F01FF2">
              <w:rPr>
                <w:rFonts w:ascii="Simplified Arabic" w:hAnsi="Simplified Arabic" w:cs="Simplified Arabic"/>
                <w:b/>
                <w:bCs/>
                <w:kern w:val="0"/>
                <w:sz w:val="24"/>
                <w:szCs w:val="24"/>
                <w:rtl/>
                <w:lang w:bidi="ar-EG"/>
                <w14:ligatures w14:val="none"/>
              </w:rPr>
              <w:t>النموذج</w:t>
            </w:r>
          </w:p>
        </w:tc>
        <w:tc>
          <w:tcPr>
            <w:tcW w:w="1516" w:type="dxa"/>
          </w:tcPr>
          <w:p w14:paraId="23DC1AB9" w14:textId="77777777" w:rsidR="00F01FF2" w:rsidRPr="00F01FF2" w:rsidRDefault="00F01FF2" w:rsidP="00F01FF2">
            <w:pPr>
              <w:bidi w:val="0"/>
              <w:spacing w:line="276" w:lineRule="auto"/>
              <w:jc w:val="center"/>
              <w:rPr>
                <w:rFonts w:ascii="Simplified Arabic" w:hAnsi="Simplified Arabic" w:cs="Simplified Arabic"/>
                <w:b/>
                <w:bCs/>
                <w:kern w:val="0"/>
                <w:sz w:val="24"/>
                <w:szCs w:val="24"/>
                <w:rtl/>
                <w:lang w:bidi="ar-EG"/>
                <w14:ligatures w14:val="none"/>
              </w:rPr>
            </w:pPr>
            <w:r w:rsidRPr="00F01FF2">
              <w:rPr>
                <w:rFonts w:ascii="Simplified Arabic" w:hAnsi="Simplified Arabic" w:cs="Simplified Arabic"/>
                <w:b/>
                <w:bCs/>
                <w:kern w:val="0"/>
                <w:sz w:val="24"/>
                <w:szCs w:val="24"/>
                <w:lang w:bidi="ar-EG"/>
                <w14:ligatures w14:val="none"/>
              </w:rPr>
              <w:t>B</w:t>
            </w:r>
          </w:p>
        </w:tc>
        <w:tc>
          <w:tcPr>
            <w:tcW w:w="1056" w:type="dxa"/>
          </w:tcPr>
          <w:p w14:paraId="4DF9EFFE" w14:textId="77777777" w:rsidR="00F01FF2" w:rsidRPr="00F01FF2" w:rsidRDefault="00F01FF2" w:rsidP="00F01FF2">
            <w:pPr>
              <w:bidi w:val="0"/>
              <w:spacing w:line="276" w:lineRule="auto"/>
              <w:jc w:val="center"/>
              <w:rPr>
                <w:rFonts w:ascii="Simplified Arabic" w:hAnsi="Simplified Arabic" w:cs="Simplified Arabic"/>
                <w:b/>
                <w:bCs/>
                <w:kern w:val="0"/>
                <w:sz w:val="24"/>
                <w:szCs w:val="24"/>
                <w:rtl/>
                <w:lang w:bidi="ar-EG"/>
                <w14:ligatures w14:val="none"/>
              </w:rPr>
            </w:pPr>
            <w:r w:rsidRPr="00F01FF2">
              <w:rPr>
                <w:rFonts w:ascii="Simplified Arabic" w:hAnsi="Simplified Arabic" w:cs="Simplified Arabic"/>
                <w:b/>
                <w:bCs/>
                <w:kern w:val="0"/>
                <w:sz w:val="24"/>
                <w:szCs w:val="24"/>
                <w:rtl/>
                <w:lang w:bidi="ar-EG"/>
                <w14:ligatures w14:val="none"/>
              </w:rPr>
              <w:t>الخطأ المعياري</w:t>
            </w:r>
          </w:p>
        </w:tc>
        <w:tc>
          <w:tcPr>
            <w:tcW w:w="1495" w:type="dxa"/>
          </w:tcPr>
          <w:p w14:paraId="0878B360" w14:textId="77777777" w:rsidR="00F01FF2" w:rsidRPr="00F01FF2" w:rsidRDefault="00F01FF2" w:rsidP="00F01FF2">
            <w:pPr>
              <w:bidi w:val="0"/>
              <w:spacing w:line="276" w:lineRule="auto"/>
              <w:jc w:val="center"/>
              <w:rPr>
                <w:rFonts w:ascii="Simplified Arabic" w:hAnsi="Simplified Arabic" w:cs="Simplified Arabic"/>
                <w:b/>
                <w:bCs/>
                <w:kern w:val="0"/>
                <w:sz w:val="24"/>
                <w:szCs w:val="24"/>
                <w:rtl/>
                <w:lang w:bidi="ar-EG"/>
                <w14:ligatures w14:val="none"/>
              </w:rPr>
            </w:pPr>
            <w:r w:rsidRPr="00F01FF2">
              <w:rPr>
                <w:rFonts w:ascii="Simplified Arabic" w:hAnsi="Simplified Arabic" w:cs="Simplified Arabic"/>
                <w:b/>
                <w:bCs/>
                <w:kern w:val="0"/>
                <w:sz w:val="24"/>
                <w:szCs w:val="24"/>
                <w:lang w:bidi="ar-EG"/>
                <w14:ligatures w14:val="none"/>
              </w:rPr>
              <w:t>Beta</w:t>
            </w:r>
          </w:p>
        </w:tc>
        <w:tc>
          <w:tcPr>
            <w:tcW w:w="1166" w:type="dxa"/>
          </w:tcPr>
          <w:p w14:paraId="19862406" w14:textId="77777777" w:rsidR="00F01FF2" w:rsidRPr="00F01FF2" w:rsidRDefault="00F01FF2" w:rsidP="00F01FF2">
            <w:pPr>
              <w:bidi w:val="0"/>
              <w:spacing w:line="276" w:lineRule="auto"/>
              <w:jc w:val="center"/>
              <w:rPr>
                <w:rFonts w:ascii="Simplified Arabic" w:hAnsi="Simplified Arabic" w:cs="Simplified Arabic"/>
                <w:b/>
                <w:bCs/>
                <w:kern w:val="0"/>
                <w:sz w:val="24"/>
                <w:szCs w:val="24"/>
                <w:rtl/>
                <w:lang w:bidi="ar-EG"/>
                <w14:ligatures w14:val="none"/>
              </w:rPr>
            </w:pPr>
            <w:r w:rsidRPr="00F01FF2">
              <w:rPr>
                <w:rFonts w:ascii="Simplified Arabic" w:hAnsi="Simplified Arabic" w:cs="Simplified Arabic"/>
                <w:b/>
                <w:bCs/>
                <w:kern w:val="0"/>
                <w:sz w:val="24"/>
                <w:szCs w:val="24"/>
                <w:lang w:bidi="ar-EG"/>
                <w14:ligatures w14:val="none"/>
              </w:rPr>
              <w:t>T</w:t>
            </w:r>
          </w:p>
        </w:tc>
        <w:tc>
          <w:tcPr>
            <w:tcW w:w="832" w:type="dxa"/>
          </w:tcPr>
          <w:p w14:paraId="4A20ABDB" w14:textId="77777777" w:rsidR="00F01FF2" w:rsidRPr="00F01FF2" w:rsidRDefault="00F01FF2" w:rsidP="00F01FF2">
            <w:pPr>
              <w:bidi w:val="0"/>
              <w:spacing w:line="276" w:lineRule="auto"/>
              <w:jc w:val="center"/>
              <w:rPr>
                <w:rFonts w:ascii="Simplified Arabic" w:hAnsi="Simplified Arabic" w:cs="Simplified Arabic"/>
                <w:b/>
                <w:bCs/>
                <w:kern w:val="0"/>
                <w:sz w:val="24"/>
                <w:szCs w:val="24"/>
                <w:rtl/>
                <w:lang w:bidi="ar-EG"/>
                <w14:ligatures w14:val="none"/>
              </w:rPr>
            </w:pPr>
            <w:r w:rsidRPr="00F01FF2">
              <w:rPr>
                <w:rFonts w:ascii="Simplified Arabic" w:hAnsi="Simplified Arabic" w:cs="Simplified Arabic"/>
                <w:b/>
                <w:bCs/>
                <w:kern w:val="0"/>
                <w:sz w:val="24"/>
                <w:szCs w:val="24"/>
                <w:lang w:bidi="ar-EG"/>
                <w14:ligatures w14:val="none"/>
              </w:rPr>
              <w:t>Sig T</w:t>
            </w:r>
          </w:p>
        </w:tc>
      </w:tr>
      <w:tr w:rsidR="00F01FF2" w:rsidRPr="00F01FF2" w14:paraId="7E9C32BF" w14:textId="77777777" w:rsidTr="00D06080">
        <w:trPr>
          <w:jc w:val="center"/>
        </w:trPr>
        <w:tc>
          <w:tcPr>
            <w:tcW w:w="1339" w:type="dxa"/>
            <w:vMerge w:val="restart"/>
          </w:tcPr>
          <w:p w14:paraId="2B700068" w14:textId="77777777" w:rsidR="00F01FF2" w:rsidRPr="00F01FF2" w:rsidRDefault="00F01FF2" w:rsidP="00F01FF2">
            <w:pPr>
              <w:spacing w:line="360" w:lineRule="auto"/>
              <w:jc w:val="center"/>
              <w:rPr>
                <w:rFonts w:ascii="Simplified Arabic" w:hAnsi="Simplified Arabic" w:cs="Simplified Arabic"/>
                <w:b/>
                <w:bCs/>
                <w:kern w:val="0"/>
                <w:sz w:val="24"/>
                <w:szCs w:val="24"/>
                <w:rtl/>
                <w:lang w:bidi="ar-EG"/>
                <w14:ligatures w14:val="none"/>
              </w:rPr>
            </w:pPr>
            <w:r w:rsidRPr="00F01FF2">
              <w:rPr>
                <w:rFonts w:ascii="Simplified Arabic" w:hAnsi="Simplified Arabic" w:cs="Simplified Arabic" w:hint="cs"/>
                <w:b/>
                <w:bCs/>
                <w:kern w:val="0"/>
                <w:sz w:val="24"/>
                <w:szCs w:val="24"/>
                <w:rtl/>
                <w:lang w:bidi="ar-EG"/>
                <w14:ligatures w14:val="none"/>
              </w:rPr>
              <w:t>استراتيجيات الاتصال الرقمي</w:t>
            </w:r>
          </w:p>
        </w:tc>
        <w:tc>
          <w:tcPr>
            <w:tcW w:w="1946" w:type="dxa"/>
          </w:tcPr>
          <w:p w14:paraId="02CC5B05" w14:textId="77777777" w:rsidR="00F01FF2" w:rsidRPr="00F01FF2" w:rsidRDefault="00F01FF2" w:rsidP="00F01FF2">
            <w:pPr>
              <w:bidi w:val="0"/>
              <w:spacing w:line="276" w:lineRule="auto"/>
              <w:jc w:val="center"/>
              <w:rPr>
                <w:rFonts w:ascii="Simplified Arabic" w:hAnsi="Simplified Arabic" w:cs="Simplified Arabic"/>
                <w:b/>
                <w:bCs/>
                <w:kern w:val="0"/>
                <w:sz w:val="24"/>
                <w:szCs w:val="24"/>
                <w:rtl/>
                <w:lang w:bidi="ar-EG"/>
                <w14:ligatures w14:val="none"/>
              </w:rPr>
            </w:pPr>
            <w:r w:rsidRPr="00F01FF2">
              <w:rPr>
                <w:rFonts w:ascii="Simplified Arabic" w:hAnsi="Simplified Arabic" w:cs="Simplified Arabic"/>
                <w:b/>
                <w:bCs/>
                <w:kern w:val="0"/>
                <w:sz w:val="24"/>
                <w:szCs w:val="24"/>
                <w:rtl/>
                <w:lang w:bidi="ar-EG"/>
                <w14:ligatures w14:val="none"/>
              </w:rPr>
              <w:t xml:space="preserve">الثابت </w:t>
            </w:r>
            <w:r w:rsidRPr="00F01FF2">
              <w:rPr>
                <w:rFonts w:ascii="Simplified Arabic" w:hAnsi="Simplified Arabic" w:cs="Simplified Arabic"/>
                <w:b/>
                <w:bCs/>
                <w:kern w:val="0"/>
                <w:sz w:val="24"/>
                <w:szCs w:val="24"/>
                <w:lang w:bidi="ar-EG"/>
                <w14:ligatures w14:val="none"/>
              </w:rPr>
              <w:t>Constant</w:t>
            </w:r>
          </w:p>
        </w:tc>
        <w:tc>
          <w:tcPr>
            <w:tcW w:w="1516" w:type="dxa"/>
            <w:vAlign w:val="center"/>
          </w:tcPr>
          <w:p w14:paraId="74CC7BFF" w14:textId="77777777" w:rsidR="00F01FF2" w:rsidRPr="00F01FF2" w:rsidRDefault="00F01FF2" w:rsidP="00F01FF2">
            <w:pPr>
              <w:bidi w:val="0"/>
              <w:spacing w:line="276" w:lineRule="auto"/>
              <w:jc w:val="center"/>
              <w:rPr>
                <w:rFonts w:ascii="Simplified Arabic" w:hAnsi="Simplified Arabic" w:cs="Simplified Arabic"/>
                <w:b/>
                <w:bCs/>
                <w:kern w:val="0"/>
                <w:sz w:val="24"/>
                <w:szCs w:val="24"/>
                <w:rtl/>
                <w:lang w:bidi="ar-EG"/>
                <w14:ligatures w14:val="none"/>
              </w:rPr>
            </w:pPr>
            <w:r w:rsidRPr="00F01FF2">
              <w:rPr>
                <w:rFonts w:ascii="Simplified Arabic" w:hAnsi="Simplified Arabic" w:cs="Simplified Arabic"/>
                <w:b/>
                <w:bCs/>
                <w:color w:val="000000"/>
                <w:kern w:val="0"/>
                <w:sz w:val="24"/>
                <w:szCs w:val="24"/>
              </w:rPr>
              <w:t>9.374</w:t>
            </w:r>
          </w:p>
        </w:tc>
        <w:tc>
          <w:tcPr>
            <w:tcW w:w="1056" w:type="dxa"/>
            <w:vAlign w:val="center"/>
          </w:tcPr>
          <w:p w14:paraId="63BDD3C8" w14:textId="77777777" w:rsidR="00F01FF2" w:rsidRPr="00F01FF2" w:rsidRDefault="00F01FF2" w:rsidP="00F01FF2">
            <w:pPr>
              <w:bidi w:val="0"/>
              <w:spacing w:line="276" w:lineRule="auto"/>
              <w:jc w:val="center"/>
              <w:rPr>
                <w:rFonts w:ascii="Simplified Arabic" w:hAnsi="Simplified Arabic" w:cs="Simplified Arabic"/>
                <w:b/>
                <w:bCs/>
                <w:kern w:val="0"/>
                <w:sz w:val="24"/>
                <w:szCs w:val="24"/>
                <w:rtl/>
                <w:lang w:bidi="ar-EG"/>
                <w14:ligatures w14:val="none"/>
              </w:rPr>
            </w:pPr>
            <w:r w:rsidRPr="00F01FF2">
              <w:rPr>
                <w:rFonts w:ascii="Simplified Arabic" w:hAnsi="Simplified Arabic" w:cs="Simplified Arabic"/>
                <w:b/>
                <w:bCs/>
                <w:color w:val="000000"/>
                <w:kern w:val="0"/>
                <w:sz w:val="24"/>
                <w:szCs w:val="24"/>
              </w:rPr>
              <w:t>.891</w:t>
            </w:r>
          </w:p>
        </w:tc>
        <w:tc>
          <w:tcPr>
            <w:tcW w:w="1495" w:type="dxa"/>
            <w:vAlign w:val="center"/>
          </w:tcPr>
          <w:p w14:paraId="04729107" w14:textId="77777777" w:rsidR="00F01FF2" w:rsidRPr="00F01FF2" w:rsidRDefault="00F01FF2" w:rsidP="00F01FF2">
            <w:pPr>
              <w:bidi w:val="0"/>
              <w:spacing w:line="276" w:lineRule="auto"/>
              <w:jc w:val="center"/>
              <w:rPr>
                <w:rFonts w:ascii="Simplified Arabic" w:hAnsi="Simplified Arabic" w:cs="Simplified Arabic"/>
                <w:b/>
                <w:bCs/>
                <w:kern w:val="0"/>
                <w:sz w:val="24"/>
                <w:szCs w:val="24"/>
                <w:rtl/>
                <w:lang w:bidi="ar-EG"/>
                <w14:ligatures w14:val="none"/>
              </w:rPr>
            </w:pPr>
          </w:p>
        </w:tc>
        <w:tc>
          <w:tcPr>
            <w:tcW w:w="1166" w:type="dxa"/>
            <w:vAlign w:val="center"/>
          </w:tcPr>
          <w:p w14:paraId="3A326633" w14:textId="77777777" w:rsidR="00F01FF2" w:rsidRPr="00F01FF2" w:rsidRDefault="00F01FF2" w:rsidP="00F01FF2">
            <w:pPr>
              <w:bidi w:val="0"/>
              <w:spacing w:line="276" w:lineRule="auto"/>
              <w:jc w:val="center"/>
              <w:rPr>
                <w:rFonts w:ascii="Simplified Arabic" w:hAnsi="Simplified Arabic" w:cs="Simplified Arabic"/>
                <w:b/>
                <w:bCs/>
                <w:kern w:val="0"/>
                <w:sz w:val="24"/>
                <w:szCs w:val="24"/>
                <w:rtl/>
                <w:lang w:bidi="ar-EG"/>
                <w14:ligatures w14:val="none"/>
              </w:rPr>
            </w:pPr>
            <w:r w:rsidRPr="00F01FF2">
              <w:rPr>
                <w:rFonts w:ascii="Simplified Arabic" w:hAnsi="Simplified Arabic" w:cs="Simplified Arabic"/>
                <w:b/>
                <w:bCs/>
                <w:color w:val="000000"/>
                <w:kern w:val="0"/>
                <w:sz w:val="24"/>
                <w:szCs w:val="24"/>
              </w:rPr>
              <w:t>10.522</w:t>
            </w:r>
          </w:p>
        </w:tc>
        <w:tc>
          <w:tcPr>
            <w:tcW w:w="832" w:type="dxa"/>
            <w:vAlign w:val="center"/>
          </w:tcPr>
          <w:p w14:paraId="3A879642" w14:textId="77777777" w:rsidR="00F01FF2" w:rsidRPr="00F01FF2" w:rsidRDefault="00F01FF2" w:rsidP="00F01FF2">
            <w:pPr>
              <w:bidi w:val="0"/>
              <w:spacing w:line="276" w:lineRule="auto"/>
              <w:jc w:val="center"/>
              <w:rPr>
                <w:rFonts w:ascii="Simplified Arabic" w:hAnsi="Simplified Arabic" w:cs="Simplified Arabic"/>
                <w:b/>
                <w:bCs/>
                <w:kern w:val="0"/>
                <w:sz w:val="24"/>
                <w:szCs w:val="24"/>
                <w:rtl/>
                <w:lang w:bidi="ar-EG"/>
                <w14:ligatures w14:val="none"/>
              </w:rPr>
            </w:pPr>
            <w:r w:rsidRPr="00F01FF2">
              <w:rPr>
                <w:rFonts w:ascii="Simplified Arabic" w:hAnsi="Simplified Arabic" w:cs="Simplified Arabic"/>
                <w:b/>
                <w:bCs/>
                <w:color w:val="000000"/>
                <w:kern w:val="0"/>
                <w:sz w:val="24"/>
                <w:szCs w:val="24"/>
              </w:rPr>
              <w:t>.000</w:t>
            </w:r>
          </w:p>
        </w:tc>
      </w:tr>
      <w:tr w:rsidR="00F01FF2" w:rsidRPr="00F01FF2" w14:paraId="7299DD7B" w14:textId="77777777" w:rsidTr="00D06080">
        <w:trPr>
          <w:jc w:val="center"/>
        </w:trPr>
        <w:tc>
          <w:tcPr>
            <w:tcW w:w="1339" w:type="dxa"/>
            <w:vMerge/>
          </w:tcPr>
          <w:p w14:paraId="4953C23F" w14:textId="77777777" w:rsidR="00F01FF2" w:rsidRPr="00F01FF2" w:rsidRDefault="00F01FF2" w:rsidP="00F01FF2">
            <w:pPr>
              <w:bidi w:val="0"/>
              <w:spacing w:line="276" w:lineRule="auto"/>
              <w:jc w:val="center"/>
              <w:rPr>
                <w:rFonts w:ascii="Simplified Arabic" w:hAnsi="Simplified Arabic" w:cs="Simplified Arabic"/>
                <w:b/>
                <w:bCs/>
                <w:kern w:val="0"/>
                <w:sz w:val="24"/>
                <w:szCs w:val="24"/>
                <w:rtl/>
                <w:lang w:bidi="ar-EG"/>
                <w14:ligatures w14:val="none"/>
              </w:rPr>
            </w:pPr>
          </w:p>
        </w:tc>
        <w:tc>
          <w:tcPr>
            <w:tcW w:w="1946" w:type="dxa"/>
          </w:tcPr>
          <w:p w14:paraId="2D4FC447" w14:textId="77777777" w:rsidR="00F01FF2" w:rsidRPr="00F01FF2" w:rsidRDefault="00F01FF2" w:rsidP="00F01FF2">
            <w:pPr>
              <w:spacing w:line="360" w:lineRule="auto"/>
              <w:contextualSpacing/>
              <w:jc w:val="center"/>
              <w:rPr>
                <w:rFonts w:ascii="Simplified Arabic" w:hAnsi="Simplified Arabic" w:cs="Simplified Arabic"/>
                <w:b/>
                <w:bCs/>
                <w:kern w:val="0"/>
                <w:sz w:val="24"/>
                <w:szCs w:val="24"/>
                <w:rtl/>
                <w:lang w:bidi="ar-EG"/>
                <w14:ligatures w14:val="none"/>
              </w:rPr>
            </w:pPr>
            <w:r w:rsidRPr="00F01FF2">
              <w:rPr>
                <w:rFonts w:ascii="Simplified Arabic" w:hAnsi="Simplified Arabic" w:cs="Simplified Arabic" w:hint="cs"/>
                <w:b/>
                <w:bCs/>
                <w:kern w:val="0"/>
                <w:sz w:val="24"/>
                <w:szCs w:val="24"/>
                <w:rtl/>
                <w:lang w:bidi="ar-EG"/>
                <w14:ligatures w14:val="none"/>
              </w:rPr>
              <w:t>النجاح العام لإدارة الازمة الصحية</w:t>
            </w:r>
          </w:p>
        </w:tc>
        <w:tc>
          <w:tcPr>
            <w:tcW w:w="1516" w:type="dxa"/>
            <w:vAlign w:val="center"/>
          </w:tcPr>
          <w:p w14:paraId="6829A604" w14:textId="77777777" w:rsidR="00F01FF2" w:rsidRPr="00F01FF2" w:rsidRDefault="00F01FF2" w:rsidP="00F01FF2">
            <w:pPr>
              <w:bidi w:val="0"/>
              <w:spacing w:line="276" w:lineRule="auto"/>
              <w:jc w:val="center"/>
              <w:rPr>
                <w:rFonts w:ascii="Simplified Arabic" w:hAnsi="Simplified Arabic" w:cs="Simplified Arabic"/>
                <w:b/>
                <w:bCs/>
                <w:kern w:val="0"/>
                <w:sz w:val="24"/>
                <w:szCs w:val="24"/>
                <w:rtl/>
                <w:lang w:bidi="ar-EG"/>
                <w14:ligatures w14:val="none"/>
              </w:rPr>
            </w:pPr>
            <w:r w:rsidRPr="00F01FF2">
              <w:rPr>
                <w:rFonts w:ascii="Simplified Arabic" w:hAnsi="Simplified Arabic" w:cs="Simplified Arabic"/>
                <w:b/>
                <w:bCs/>
                <w:color w:val="000000"/>
                <w:kern w:val="0"/>
                <w:sz w:val="24"/>
                <w:szCs w:val="24"/>
              </w:rPr>
              <w:t>.404</w:t>
            </w:r>
          </w:p>
        </w:tc>
        <w:tc>
          <w:tcPr>
            <w:tcW w:w="1056" w:type="dxa"/>
            <w:vAlign w:val="center"/>
          </w:tcPr>
          <w:p w14:paraId="20D2D992" w14:textId="77777777" w:rsidR="00F01FF2" w:rsidRPr="00F01FF2" w:rsidRDefault="00F01FF2" w:rsidP="00F01FF2">
            <w:pPr>
              <w:bidi w:val="0"/>
              <w:spacing w:line="276" w:lineRule="auto"/>
              <w:jc w:val="center"/>
              <w:rPr>
                <w:rFonts w:ascii="Simplified Arabic" w:hAnsi="Simplified Arabic" w:cs="Simplified Arabic"/>
                <w:b/>
                <w:bCs/>
                <w:kern w:val="0"/>
                <w:sz w:val="24"/>
                <w:szCs w:val="24"/>
                <w:rtl/>
                <w:lang w:bidi="ar-EG"/>
                <w14:ligatures w14:val="none"/>
              </w:rPr>
            </w:pPr>
            <w:r w:rsidRPr="00F01FF2">
              <w:rPr>
                <w:rFonts w:ascii="Simplified Arabic" w:hAnsi="Simplified Arabic" w:cs="Simplified Arabic"/>
                <w:b/>
                <w:bCs/>
                <w:color w:val="000000"/>
                <w:kern w:val="0"/>
                <w:sz w:val="24"/>
                <w:szCs w:val="24"/>
              </w:rPr>
              <w:t>.049</w:t>
            </w:r>
          </w:p>
        </w:tc>
        <w:tc>
          <w:tcPr>
            <w:tcW w:w="1495" w:type="dxa"/>
            <w:vAlign w:val="center"/>
          </w:tcPr>
          <w:p w14:paraId="53F18204" w14:textId="77777777" w:rsidR="00F01FF2" w:rsidRPr="00F01FF2" w:rsidRDefault="00F01FF2" w:rsidP="00F01FF2">
            <w:pPr>
              <w:bidi w:val="0"/>
              <w:spacing w:line="276" w:lineRule="auto"/>
              <w:jc w:val="center"/>
              <w:rPr>
                <w:rFonts w:ascii="Simplified Arabic" w:hAnsi="Simplified Arabic" w:cs="Simplified Arabic"/>
                <w:b/>
                <w:bCs/>
                <w:kern w:val="0"/>
                <w:sz w:val="24"/>
                <w:szCs w:val="24"/>
                <w:rtl/>
                <w:lang w:bidi="ar-EG"/>
                <w14:ligatures w14:val="none"/>
              </w:rPr>
            </w:pPr>
            <w:r w:rsidRPr="00F01FF2">
              <w:rPr>
                <w:rFonts w:ascii="Simplified Arabic" w:hAnsi="Simplified Arabic" w:cs="Simplified Arabic"/>
                <w:b/>
                <w:bCs/>
                <w:color w:val="000000"/>
                <w:kern w:val="0"/>
                <w:sz w:val="24"/>
                <w:szCs w:val="24"/>
              </w:rPr>
              <w:t>.355</w:t>
            </w:r>
          </w:p>
        </w:tc>
        <w:tc>
          <w:tcPr>
            <w:tcW w:w="1166" w:type="dxa"/>
            <w:vAlign w:val="center"/>
          </w:tcPr>
          <w:p w14:paraId="7315B455" w14:textId="77777777" w:rsidR="00F01FF2" w:rsidRPr="00F01FF2" w:rsidRDefault="00F01FF2" w:rsidP="00F01FF2">
            <w:pPr>
              <w:bidi w:val="0"/>
              <w:spacing w:line="276" w:lineRule="auto"/>
              <w:jc w:val="center"/>
              <w:rPr>
                <w:rFonts w:ascii="Simplified Arabic" w:hAnsi="Simplified Arabic" w:cs="Simplified Arabic"/>
                <w:b/>
                <w:bCs/>
                <w:kern w:val="0"/>
                <w:sz w:val="24"/>
                <w:szCs w:val="24"/>
                <w:rtl/>
                <w:lang w:bidi="ar-EG"/>
                <w14:ligatures w14:val="none"/>
              </w:rPr>
            </w:pPr>
            <w:r w:rsidRPr="00F01FF2">
              <w:rPr>
                <w:rFonts w:ascii="Simplified Arabic" w:hAnsi="Simplified Arabic" w:cs="Simplified Arabic"/>
                <w:b/>
                <w:bCs/>
                <w:color w:val="000000"/>
                <w:kern w:val="0"/>
                <w:sz w:val="24"/>
                <w:szCs w:val="24"/>
              </w:rPr>
              <w:t>8.188</w:t>
            </w:r>
          </w:p>
        </w:tc>
        <w:tc>
          <w:tcPr>
            <w:tcW w:w="832" w:type="dxa"/>
            <w:vAlign w:val="center"/>
          </w:tcPr>
          <w:p w14:paraId="22B41BC3" w14:textId="77777777" w:rsidR="00F01FF2" w:rsidRPr="00F01FF2" w:rsidRDefault="00F01FF2" w:rsidP="00F01FF2">
            <w:pPr>
              <w:bidi w:val="0"/>
              <w:spacing w:line="276" w:lineRule="auto"/>
              <w:jc w:val="center"/>
              <w:rPr>
                <w:rFonts w:ascii="Simplified Arabic" w:hAnsi="Simplified Arabic" w:cs="Simplified Arabic"/>
                <w:b/>
                <w:bCs/>
                <w:kern w:val="0"/>
                <w:sz w:val="24"/>
                <w:szCs w:val="24"/>
                <w:rtl/>
                <w:lang w:bidi="ar-EG"/>
                <w14:ligatures w14:val="none"/>
              </w:rPr>
            </w:pPr>
            <w:r w:rsidRPr="00F01FF2">
              <w:rPr>
                <w:rFonts w:ascii="Simplified Arabic" w:hAnsi="Simplified Arabic" w:cs="Simplified Arabic"/>
                <w:b/>
                <w:bCs/>
                <w:color w:val="000000"/>
                <w:kern w:val="0"/>
                <w:sz w:val="24"/>
                <w:szCs w:val="24"/>
              </w:rPr>
              <w:t>.000</w:t>
            </w:r>
          </w:p>
        </w:tc>
      </w:tr>
    </w:tbl>
    <w:p w14:paraId="13D2A921" w14:textId="77777777" w:rsidR="00F01FF2" w:rsidRPr="00F01FF2" w:rsidRDefault="00F01FF2" w:rsidP="00F01FF2">
      <w:pPr>
        <w:spacing w:after="0" w:line="240" w:lineRule="auto"/>
        <w:jc w:val="both"/>
        <w:rPr>
          <w:rFonts w:ascii="Simplified Arabic" w:hAnsi="Simplified Arabic" w:cs="Simplified Arabic"/>
          <w:b/>
          <w:bCs/>
          <w:kern w:val="0"/>
          <w:rtl/>
          <w14:ligatures w14:val="none"/>
        </w:rPr>
      </w:pPr>
      <w:r w:rsidRPr="00F01FF2">
        <w:rPr>
          <w:rFonts w:ascii="Simplified Arabic" w:hAnsi="Simplified Arabic" w:cs="Simplified Arabic"/>
          <w:b/>
          <w:bCs/>
          <w:kern w:val="0"/>
          <w:rtl/>
          <w14:ligatures w14:val="none"/>
        </w:rPr>
        <w:t xml:space="preserve">المصدر: من إعداد الباحث استنادا إلى التحليل الإحصائي باستخدام برنامج </w:t>
      </w:r>
      <w:r w:rsidRPr="00F01FF2">
        <w:rPr>
          <w:rFonts w:ascii="Simplified Arabic" w:hAnsi="Simplified Arabic" w:cs="Simplified Arabic"/>
          <w:b/>
          <w:bCs/>
          <w:kern w:val="0"/>
          <w14:ligatures w14:val="none"/>
        </w:rPr>
        <w:t>SPSS</w:t>
      </w:r>
    </w:p>
    <w:p w14:paraId="13AF0AC4" w14:textId="77777777" w:rsidR="00F01FF2" w:rsidRPr="00F01FF2" w:rsidRDefault="00F01FF2" w:rsidP="00F01FF2">
      <w:pPr>
        <w:numPr>
          <w:ilvl w:val="0"/>
          <w:numId w:val="29"/>
        </w:numPr>
        <w:autoSpaceDE w:val="0"/>
        <w:autoSpaceDN w:val="0"/>
        <w:bidi w:val="0"/>
        <w:adjustRightInd w:val="0"/>
        <w:spacing w:after="0" w:line="240" w:lineRule="auto"/>
        <w:contextualSpacing/>
        <w:rPr>
          <w:rFonts w:ascii="Times New Roman" w:hAnsi="Times New Roman" w:cs="Times New Roman"/>
          <w:kern w:val="0"/>
          <w:sz w:val="24"/>
          <w:szCs w:val="24"/>
        </w:rPr>
      </w:pPr>
    </w:p>
    <w:p w14:paraId="3D3CC863" w14:textId="77777777" w:rsidR="00F01FF2" w:rsidRPr="00F01FF2" w:rsidRDefault="00F01FF2" w:rsidP="00F01FF2">
      <w:pPr>
        <w:spacing w:after="0" w:line="360" w:lineRule="auto"/>
        <w:jc w:val="both"/>
        <w:rPr>
          <w:rFonts w:ascii="Simplified Arabic" w:hAnsi="Simplified Arabic" w:cs="Simplified Arabic"/>
          <w:kern w:val="0"/>
          <w:sz w:val="28"/>
          <w:szCs w:val="28"/>
          <w:u w:val="thick"/>
          <w:rtl/>
          <w:lang w:bidi="ar-EG"/>
          <w14:ligatures w14:val="none"/>
        </w:rPr>
      </w:pPr>
      <w:r w:rsidRPr="00F01FF2">
        <w:rPr>
          <w:rFonts w:ascii="Simplified Arabic" w:hAnsi="Simplified Arabic" w:cs="Simplified Arabic"/>
          <w:kern w:val="0"/>
          <w:sz w:val="28"/>
          <w:szCs w:val="28"/>
          <w:rtl/>
          <w14:ligatures w14:val="none"/>
        </w:rPr>
        <w:t>يتبين من الجدول (</w:t>
      </w:r>
      <w:r w:rsidRPr="00F01FF2">
        <w:rPr>
          <w:rFonts w:ascii="Simplified Arabic" w:hAnsi="Simplified Arabic" w:cs="Simplified Arabic" w:hint="cs"/>
          <w:kern w:val="0"/>
          <w:sz w:val="28"/>
          <w:szCs w:val="28"/>
          <w:rtl/>
          <w14:ligatures w14:val="none"/>
        </w:rPr>
        <w:t>23</w:t>
      </w:r>
      <w:r w:rsidRPr="00F01FF2">
        <w:rPr>
          <w:rFonts w:ascii="Simplified Arabic" w:hAnsi="Simplified Arabic" w:cs="Simplified Arabic"/>
          <w:kern w:val="0"/>
          <w:sz w:val="28"/>
          <w:szCs w:val="28"/>
          <w:rtl/>
          <w14:ligatures w14:val="none"/>
        </w:rPr>
        <w:t xml:space="preserve">) معنوية النموذج ككل </w:t>
      </w:r>
      <w:r w:rsidRPr="00F01FF2">
        <w:rPr>
          <w:rFonts w:ascii="Simplified Arabic" w:hAnsi="Simplified Arabic" w:cs="Simplified Arabic"/>
          <w:kern w:val="0"/>
          <w:sz w:val="28"/>
          <w:szCs w:val="28"/>
          <w:rtl/>
          <w:lang w:bidi="ar-EG"/>
          <w14:ligatures w14:val="none"/>
        </w:rPr>
        <w:t>عند مستوى 0.01 حيث كانت قيمة (</w:t>
      </w:r>
      <w:r w:rsidRPr="00F01FF2">
        <w:rPr>
          <w:rFonts w:ascii="Simplified Arabic" w:hAnsi="Simplified Arabic" w:cs="Simplified Arabic"/>
          <w:kern w:val="0"/>
          <w:sz w:val="28"/>
          <w:szCs w:val="28"/>
          <w:lang w:bidi="ar-EG"/>
          <w14:ligatures w14:val="none"/>
        </w:rPr>
        <w:t>Sig F</w:t>
      </w:r>
      <w:r w:rsidRPr="00F01FF2">
        <w:rPr>
          <w:rFonts w:ascii="Simplified Arabic" w:hAnsi="Simplified Arabic" w:cs="Simplified Arabic"/>
          <w:kern w:val="0"/>
          <w:sz w:val="28"/>
          <w:szCs w:val="28"/>
          <w:rtl/>
          <w:lang w:bidi="ar-EG"/>
          <w14:ligatures w14:val="none"/>
        </w:rPr>
        <w:t xml:space="preserve">) = 0.000 وهي قيمة أقل من 0.01 أي أن قيمة </w:t>
      </w:r>
      <w:r w:rsidRPr="00F01FF2">
        <w:rPr>
          <w:rFonts w:ascii="Simplified Arabic" w:hAnsi="Simplified Arabic" w:cs="Simplified Arabic"/>
          <w:kern w:val="0"/>
          <w:sz w:val="28"/>
          <w:szCs w:val="28"/>
          <w:lang w:bidi="ar-EG"/>
          <w14:ligatures w14:val="none"/>
        </w:rPr>
        <w:t>F</w:t>
      </w:r>
      <w:r w:rsidRPr="00F01FF2">
        <w:rPr>
          <w:rFonts w:ascii="Simplified Arabic" w:hAnsi="Simplified Arabic" w:cs="Simplified Arabic"/>
          <w:kern w:val="0"/>
          <w:sz w:val="28"/>
          <w:szCs w:val="28"/>
          <w:rtl/>
          <w:lang w:bidi="ar-EG"/>
          <w14:ligatures w14:val="none"/>
        </w:rPr>
        <w:t xml:space="preserve"> المحسوبة أكبر من قيمة </w:t>
      </w:r>
      <w:r w:rsidRPr="00F01FF2">
        <w:rPr>
          <w:rFonts w:ascii="Simplified Arabic" w:hAnsi="Simplified Arabic" w:cs="Simplified Arabic"/>
          <w:kern w:val="0"/>
          <w:sz w:val="28"/>
          <w:szCs w:val="28"/>
          <w:lang w:bidi="ar-EG"/>
          <w14:ligatures w14:val="none"/>
        </w:rPr>
        <w:t>F</w:t>
      </w:r>
      <w:r w:rsidRPr="00F01FF2">
        <w:rPr>
          <w:rFonts w:ascii="Simplified Arabic" w:hAnsi="Simplified Arabic" w:cs="Simplified Arabic"/>
          <w:kern w:val="0"/>
          <w:sz w:val="28"/>
          <w:szCs w:val="28"/>
          <w:rtl/>
          <w:lang w:bidi="ar-EG"/>
          <w14:ligatures w14:val="none"/>
        </w:rPr>
        <w:t xml:space="preserve"> الجدولية وتبين وجود </w:t>
      </w:r>
      <w:r w:rsidRPr="00F01FF2">
        <w:rPr>
          <w:rFonts w:ascii="Simplified Arabic" w:hAnsi="Simplified Arabic" w:cs="Simplified Arabic"/>
          <w:color w:val="000000" w:themeColor="text1"/>
          <w:kern w:val="0"/>
          <w:sz w:val="28"/>
          <w:szCs w:val="28"/>
          <w:rtl/>
          <w:lang w:bidi="ar-EG"/>
          <w14:ligatures w14:val="none"/>
        </w:rPr>
        <w:t xml:space="preserve">تأثير إيجابي ذو دلالة إحصائية </w:t>
      </w:r>
      <w:r w:rsidRPr="00F01FF2">
        <w:rPr>
          <w:rFonts w:ascii="Simplified Arabic" w:hAnsi="Simplified Arabic" w:cs="Simplified Arabic" w:hint="cs"/>
          <w:color w:val="000000" w:themeColor="text1"/>
          <w:kern w:val="0"/>
          <w:sz w:val="28"/>
          <w:szCs w:val="28"/>
          <w:rtl/>
          <w:lang w:bidi="ar-EG"/>
          <w14:ligatures w14:val="none"/>
        </w:rPr>
        <w:t>ل</w:t>
      </w:r>
      <w:r w:rsidRPr="00F01FF2">
        <w:rPr>
          <w:rFonts w:ascii="Simplified Arabic" w:hAnsi="Simplified Arabic" w:cs="Simplified Arabic"/>
          <w:kern w:val="0"/>
          <w:sz w:val="28"/>
          <w:szCs w:val="28"/>
          <w:rtl/>
          <w:lang w:bidi="ar-EG"/>
          <w14:ligatures w14:val="none"/>
        </w:rPr>
        <w:t xml:space="preserve">استراتيجيات الاتصال الرقمي المنظمة جيدًا </w:t>
      </w:r>
      <w:r w:rsidRPr="00F01FF2">
        <w:rPr>
          <w:rFonts w:ascii="Simplified Arabic" w:hAnsi="Simplified Arabic" w:cs="Simplified Arabic" w:hint="cs"/>
          <w:kern w:val="0"/>
          <w:sz w:val="28"/>
          <w:szCs w:val="28"/>
          <w:rtl/>
          <w:lang w:bidi="ar-EG"/>
          <w14:ligatures w14:val="none"/>
        </w:rPr>
        <w:t xml:space="preserve">على </w:t>
      </w:r>
      <w:r w:rsidRPr="00F01FF2">
        <w:rPr>
          <w:rFonts w:ascii="Simplified Arabic" w:hAnsi="Simplified Arabic" w:cs="Simplified Arabic"/>
          <w:kern w:val="0"/>
          <w:sz w:val="28"/>
          <w:szCs w:val="28"/>
          <w:rtl/>
          <w:lang w:bidi="ar-EG"/>
          <w14:ligatures w14:val="none"/>
        </w:rPr>
        <w:t>النجاح العام لإدارة الأزمات الصحية</w:t>
      </w:r>
      <w:r w:rsidRPr="00F01FF2">
        <w:rPr>
          <w:rFonts w:ascii="Simplified Arabic" w:hAnsi="Simplified Arabic" w:cs="Simplified Arabic" w:hint="cs"/>
          <w:kern w:val="0"/>
          <w:sz w:val="28"/>
          <w:szCs w:val="28"/>
          <w:rtl/>
          <w:lang w:bidi="ar-EG"/>
          <w14:ligatures w14:val="none"/>
        </w:rPr>
        <w:t xml:space="preserve"> </w:t>
      </w:r>
      <w:r w:rsidRPr="00F01FF2">
        <w:rPr>
          <w:rFonts w:ascii="Simplified Arabic" w:hAnsi="Simplified Arabic" w:cs="Simplified Arabic"/>
          <w:kern w:val="0"/>
          <w:sz w:val="28"/>
          <w:szCs w:val="28"/>
          <w:rtl/>
          <w:lang w:bidi="ar-EG"/>
          <w14:ligatures w14:val="none"/>
        </w:rPr>
        <w:t>عند مستوى 0.01 حيث كانت قيمة (</w:t>
      </w:r>
      <w:r w:rsidRPr="00F01FF2">
        <w:rPr>
          <w:rFonts w:ascii="Simplified Arabic" w:hAnsi="Simplified Arabic" w:cs="Simplified Arabic"/>
          <w:kern w:val="0"/>
          <w:sz w:val="28"/>
          <w:szCs w:val="28"/>
          <w:lang w:bidi="ar-EG"/>
          <w14:ligatures w14:val="none"/>
        </w:rPr>
        <w:t>Sig t</w:t>
      </w:r>
      <w:r w:rsidRPr="00F01FF2">
        <w:rPr>
          <w:rFonts w:ascii="Simplified Arabic" w:hAnsi="Simplified Arabic" w:cs="Simplified Arabic"/>
          <w:kern w:val="0"/>
          <w:sz w:val="28"/>
          <w:szCs w:val="28"/>
          <w:rtl/>
          <w:lang w:bidi="ar-EG"/>
          <w14:ligatures w14:val="none"/>
        </w:rPr>
        <w:t xml:space="preserve">) = 0.000 وهي قيمة أقل من 0.01 أي أن قيمة </w:t>
      </w:r>
      <w:r w:rsidRPr="00F01FF2">
        <w:rPr>
          <w:rFonts w:ascii="Simplified Arabic" w:hAnsi="Simplified Arabic" w:cs="Simplified Arabic"/>
          <w:kern w:val="0"/>
          <w:sz w:val="28"/>
          <w:szCs w:val="28"/>
          <w:lang w:bidi="ar-EG"/>
          <w14:ligatures w14:val="none"/>
        </w:rPr>
        <w:t>t</w:t>
      </w:r>
      <w:r w:rsidRPr="00F01FF2">
        <w:rPr>
          <w:rFonts w:ascii="Simplified Arabic" w:hAnsi="Simplified Arabic" w:cs="Simplified Arabic"/>
          <w:kern w:val="0"/>
          <w:sz w:val="28"/>
          <w:szCs w:val="28"/>
          <w:rtl/>
          <w:lang w:bidi="ar-EG"/>
          <w14:ligatures w14:val="none"/>
        </w:rPr>
        <w:t xml:space="preserve"> المحسوبة أكبر من قيمة </w:t>
      </w:r>
      <w:r w:rsidRPr="00F01FF2">
        <w:rPr>
          <w:rFonts w:ascii="Simplified Arabic" w:hAnsi="Simplified Arabic" w:cs="Simplified Arabic"/>
          <w:kern w:val="0"/>
          <w:sz w:val="28"/>
          <w:szCs w:val="28"/>
          <w:lang w:bidi="ar-EG"/>
          <w14:ligatures w14:val="none"/>
        </w:rPr>
        <w:t>t</w:t>
      </w:r>
      <w:r w:rsidRPr="00F01FF2">
        <w:rPr>
          <w:rFonts w:ascii="Simplified Arabic" w:hAnsi="Simplified Arabic" w:cs="Simplified Arabic"/>
          <w:kern w:val="0"/>
          <w:sz w:val="28"/>
          <w:szCs w:val="28"/>
          <w:rtl/>
          <w:lang w:bidi="ar-EG"/>
          <w14:ligatures w14:val="none"/>
        </w:rPr>
        <w:t xml:space="preserve"> الجدولية واتضح </w:t>
      </w:r>
      <w:r w:rsidRPr="00F01FF2">
        <w:rPr>
          <w:rFonts w:ascii="Simplified Arabic" w:hAnsi="Simplified Arabic" w:cs="Simplified Arabic"/>
          <w:kern w:val="0"/>
          <w:sz w:val="28"/>
          <w:szCs w:val="28"/>
          <w:rtl/>
          <w14:ligatures w14:val="none"/>
        </w:rPr>
        <w:t xml:space="preserve">وجود علاقة ارتباط طردية ذات دلالة إحصائية بين </w:t>
      </w:r>
      <w:r w:rsidRPr="00F01FF2">
        <w:rPr>
          <w:rFonts w:ascii="Simplified Arabic" w:hAnsi="Simplified Arabic" w:cs="Simplified Arabic"/>
          <w:kern w:val="0"/>
          <w:sz w:val="28"/>
          <w:szCs w:val="28"/>
          <w:rtl/>
          <w:lang w:bidi="ar-EG"/>
          <w14:ligatures w14:val="none"/>
        </w:rPr>
        <w:t>استراتيجيات الاتصال الرقمي المنظمة جيدًا والنجاح العام لإدارة الأزمات الصحية</w:t>
      </w:r>
      <w:r w:rsidRPr="00F01FF2">
        <w:rPr>
          <w:rFonts w:ascii="Simplified Arabic" w:hAnsi="Simplified Arabic" w:cs="Simplified Arabic" w:hint="cs"/>
          <w:kern w:val="0"/>
          <w:sz w:val="28"/>
          <w:szCs w:val="28"/>
          <w:rtl/>
          <w:lang w:bidi="ar-EG"/>
          <w14:ligatures w14:val="none"/>
        </w:rPr>
        <w:t xml:space="preserve"> </w:t>
      </w:r>
      <w:r w:rsidRPr="00F01FF2">
        <w:rPr>
          <w:rFonts w:ascii="Simplified Arabic" w:hAnsi="Simplified Arabic" w:cs="Simplified Arabic"/>
          <w:kern w:val="0"/>
          <w:sz w:val="28"/>
          <w:szCs w:val="28"/>
          <w:rtl/>
          <w:lang w:bidi="ar-EG"/>
          <w14:ligatures w14:val="none"/>
        </w:rPr>
        <w:t xml:space="preserve">عند مستوي معنوية 0.01 </w:t>
      </w:r>
      <w:r w:rsidRPr="00F01FF2">
        <w:rPr>
          <w:rFonts w:ascii="Simplified Arabic" w:eastAsia="Times New Roman" w:hAnsi="Simplified Arabic" w:cs="Simplified Arabic"/>
          <w:kern w:val="0"/>
          <w:sz w:val="28"/>
          <w:szCs w:val="28"/>
          <w:rtl/>
          <w:lang w:eastAsia="ar-SA" w:bidi="ar-EG"/>
          <w14:ligatures w14:val="none"/>
        </w:rPr>
        <w:t>واتضح ان المتغير المستقل (</w:t>
      </w:r>
      <w:r w:rsidRPr="00F01FF2">
        <w:rPr>
          <w:rFonts w:ascii="Simplified Arabic" w:hAnsi="Simplified Arabic" w:cs="Simplified Arabic"/>
          <w:kern w:val="0"/>
          <w:sz w:val="28"/>
          <w:szCs w:val="28"/>
          <w:rtl/>
          <w:lang w:bidi="ar-EG"/>
          <w14:ligatures w14:val="none"/>
        </w:rPr>
        <w:t>استراتيجيات الاتصال الرقمي المنظمة جيدًا</w:t>
      </w:r>
      <w:r w:rsidRPr="00F01FF2">
        <w:rPr>
          <w:rFonts w:ascii="Simplified Arabic" w:eastAsia="Times New Roman" w:hAnsi="Simplified Arabic" w:cs="Simplified Arabic"/>
          <w:kern w:val="0"/>
          <w:sz w:val="28"/>
          <w:szCs w:val="28"/>
          <w:rtl/>
          <w:lang w:eastAsia="ar-SA" w:bidi="ar-EG"/>
          <w14:ligatures w14:val="none"/>
        </w:rPr>
        <w:t xml:space="preserve">) يفسر </w:t>
      </w:r>
      <w:r w:rsidRPr="00F01FF2">
        <w:rPr>
          <w:rFonts w:ascii="Simplified Arabic" w:eastAsia="Times New Roman" w:hAnsi="Simplified Arabic" w:cs="Simplified Arabic" w:hint="cs"/>
          <w:kern w:val="0"/>
          <w:sz w:val="28"/>
          <w:szCs w:val="28"/>
          <w:rtl/>
          <w:lang w:eastAsia="ar-SA" w:bidi="ar-EG"/>
          <w14:ligatures w14:val="none"/>
        </w:rPr>
        <w:t>4.2</w:t>
      </w:r>
      <w:r w:rsidRPr="00F01FF2">
        <w:rPr>
          <w:rFonts w:ascii="Simplified Arabic" w:eastAsia="Times New Roman" w:hAnsi="Simplified Arabic" w:cs="Simplified Arabic"/>
          <w:kern w:val="0"/>
          <w:sz w:val="28"/>
          <w:szCs w:val="28"/>
          <w:rtl/>
          <w:lang w:eastAsia="ar-SA" w:bidi="ar-EG"/>
          <w14:ligatures w14:val="none"/>
        </w:rPr>
        <w:t xml:space="preserve"> % من التغيرات التي تحدث في المتغير التابع (</w:t>
      </w:r>
      <w:r w:rsidRPr="00F01FF2">
        <w:rPr>
          <w:rFonts w:ascii="Simplified Arabic" w:hAnsi="Simplified Arabic" w:cs="Simplified Arabic"/>
          <w:kern w:val="0"/>
          <w:sz w:val="28"/>
          <w:szCs w:val="28"/>
          <w:rtl/>
          <w:lang w:bidi="ar-EG"/>
          <w14:ligatures w14:val="none"/>
        </w:rPr>
        <w:t>التزام الجمهور بالإرشادات الصحية</w:t>
      </w:r>
      <w:r w:rsidRPr="00F01FF2">
        <w:rPr>
          <w:rFonts w:ascii="Simplified Arabic" w:eastAsia="Times New Roman" w:hAnsi="Simplified Arabic" w:cs="Simplified Arabic"/>
          <w:kern w:val="0"/>
          <w:sz w:val="28"/>
          <w:szCs w:val="28"/>
          <w:rtl/>
          <w:lang w:eastAsia="ar-SA" w:bidi="ar-EG"/>
          <w14:ligatures w14:val="none"/>
        </w:rPr>
        <w:t xml:space="preserve">) وتبين أن كلما ازداد مستوى </w:t>
      </w:r>
      <w:r w:rsidRPr="00F01FF2">
        <w:rPr>
          <w:rFonts w:ascii="Simplified Arabic" w:hAnsi="Simplified Arabic" w:cs="Simplified Arabic"/>
          <w:kern w:val="0"/>
          <w:sz w:val="28"/>
          <w:szCs w:val="28"/>
          <w:rtl/>
          <w:lang w:bidi="ar-EG"/>
          <w14:ligatures w14:val="none"/>
        </w:rPr>
        <w:t>استراتيجيات الاتصال الرقمي المنظمة جيدًا</w:t>
      </w:r>
      <w:r w:rsidRPr="00F01FF2">
        <w:rPr>
          <w:rFonts w:ascii="Simplified Arabic" w:eastAsia="Times New Roman" w:hAnsi="Simplified Arabic" w:cs="Simplified Arabic"/>
          <w:kern w:val="0"/>
          <w:sz w:val="28"/>
          <w:szCs w:val="28"/>
          <w:rtl/>
          <w:lang w:eastAsia="ar-SA" w:bidi="ar-EG"/>
          <w14:ligatures w14:val="none"/>
        </w:rPr>
        <w:t xml:space="preserve"> بمقدار 1 % ازداد مستوى </w:t>
      </w:r>
      <w:r w:rsidRPr="00F01FF2">
        <w:rPr>
          <w:rFonts w:ascii="Simplified Arabic" w:hAnsi="Simplified Arabic" w:cs="Simplified Arabic"/>
          <w:kern w:val="0"/>
          <w:sz w:val="28"/>
          <w:szCs w:val="28"/>
          <w:rtl/>
          <w:lang w:bidi="ar-EG"/>
          <w14:ligatures w14:val="none"/>
        </w:rPr>
        <w:t>النجاح العام لإدارة الأزمات الصحية</w:t>
      </w:r>
      <w:r w:rsidRPr="00F01FF2">
        <w:rPr>
          <w:rFonts w:ascii="Simplified Arabic" w:eastAsia="Times New Roman" w:hAnsi="Simplified Arabic" w:cs="Simplified Arabic"/>
          <w:kern w:val="0"/>
          <w:sz w:val="28"/>
          <w:szCs w:val="28"/>
          <w:rtl/>
          <w:lang w:eastAsia="ar-SA" w:bidi="ar-EG"/>
          <w14:ligatures w14:val="none"/>
        </w:rPr>
        <w:t xml:space="preserve"> بمقدار </w:t>
      </w:r>
      <w:r w:rsidRPr="00F01FF2">
        <w:rPr>
          <w:rFonts w:ascii="Simplified Arabic" w:eastAsia="Times New Roman" w:hAnsi="Simplified Arabic" w:cs="Simplified Arabic" w:hint="cs"/>
          <w:kern w:val="0"/>
          <w:sz w:val="28"/>
          <w:szCs w:val="28"/>
          <w:rtl/>
          <w:lang w:eastAsia="ar-SA" w:bidi="ar-EG"/>
          <w14:ligatures w14:val="none"/>
        </w:rPr>
        <w:t>0.165</w:t>
      </w:r>
      <w:r w:rsidRPr="00F01FF2">
        <w:rPr>
          <w:rFonts w:ascii="Simplified Arabic" w:eastAsia="Times New Roman" w:hAnsi="Simplified Arabic" w:cs="Simplified Arabic"/>
          <w:kern w:val="0"/>
          <w:sz w:val="28"/>
          <w:szCs w:val="28"/>
          <w:rtl/>
          <w:lang w:eastAsia="ar-SA" w:bidi="ar-EG"/>
          <w14:ligatures w14:val="none"/>
        </w:rPr>
        <w:t xml:space="preserve">% مما يبين صحة الفرضية </w:t>
      </w:r>
      <w:r w:rsidRPr="00F01FF2">
        <w:rPr>
          <w:rFonts w:ascii="Simplified Arabic" w:eastAsia="Times New Roman" w:hAnsi="Simplified Arabic" w:cs="Simplified Arabic" w:hint="cs"/>
          <w:kern w:val="0"/>
          <w:sz w:val="28"/>
          <w:szCs w:val="28"/>
          <w:rtl/>
          <w:lang w:eastAsia="ar-SA" w:bidi="ar-EG"/>
          <w14:ligatures w14:val="none"/>
        </w:rPr>
        <w:t>السادسة</w:t>
      </w:r>
    </w:p>
    <w:p w14:paraId="5FE046DE" w14:textId="77777777" w:rsidR="00F01FF2" w:rsidRPr="00F01FF2" w:rsidRDefault="00F01FF2" w:rsidP="00F01FF2">
      <w:pPr>
        <w:spacing w:after="0" w:line="360" w:lineRule="auto"/>
        <w:contextualSpacing/>
        <w:jc w:val="both"/>
        <w:rPr>
          <w:rFonts w:ascii="Simplified Arabic" w:hAnsi="Simplified Arabic" w:cs="Simplified Arabic"/>
          <w:b/>
          <w:bCs/>
          <w:kern w:val="0"/>
          <w:sz w:val="24"/>
          <w:szCs w:val="24"/>
          <w:rtl/>
          <w:lang w:bidi="ar-EG"/>
          <w14:ligatures w14:val="none"/>
        </w:rPr>
      </w:pPr>
    </w:p>
    <w:p w14:paraId="3A0BA8BC" w14:textId="77777777" w:rsidR="00F01FF2" w:rsidRPr="00F01FF2" w:rsidRDefault="00F01FF2" w:rsidP="00F01FF2">
      <w:pPr>
        <w:spacing w:before="240" w:line="360" w:lineRule="auto"/>
        <w:jc w:val="both"/>
        <w:rPr>
          <w:rFonts w:ascii="Simplified Arabic" w:hAnsi="Simplified Arabic" w:cs="Simplified Arabic"/>
          <w:b/>
          <w:bCs/>
          <w:kern w:val="0"/>
          <w:sz w:val="24"/>
          <w:szCs w:val="24"/>
          <w:rtl/>
          <w14:ligatures w14:val="none"/>
        </w:rPr>
      </w:pPr>
    </w:p>
    <w:p w14:paraId="6C551853" w14:textId="77777777" w:rsidR="00F01FF2" w:rsidRPr="00F01FF2" w:rsidRDefault="00F01FF2" w:rsidP="00F01FF2">
      <w:pPr>
        <w:spacing w:before="240" w:line="360" w:lineRule="auto"/>
        <w:jc w:val="both"/>
        <w:rPr>
          <w:rFonts w:ascii="Simplified Arabic" w:hAnsi="Simplified Arabic" w:cs="Simplified Arabic"/>
          <w:b/>
          <w:bCs/>
          <w:kern w:val="0"/>
          <w:sz w:val="24"/>
          <w:szCs w:val="24"/>
          <w:rtl/>
          <w14:ligatures w14:val="none"/>
        </w:rPr>
      </w:pPr>
    </w:p>
    <w:p w14:paraId="179314CD" w14:textId="77777777" w:rsidR="00F01FF2" w:rsidRPr="00F01FF2" w:rsidRDefault="00F01FF2" w:rsidP="00F01FF2">
      <w:pPr>
        <w:spacing w:before="240" w:line="360" w:lineRule="auto"/>
        <w:jc w:val="both"/>
        <w:rPr>
          <w:rFonts w:ascii="Simplified Arabic" w:hAnsi="Simplified Arabic" w:cs="Simplified Arabic"/>
          <w:b/>
          <w:bCs/>
          <w:kern w:val="0"/>
          <w:sz w:val="24"/>
          <w:szCs w:val="24"/>
          <w:rtl/>
          <w14:ligatures w14:val="none"/>
        </w:rPr>
      </w:pPr>
    </w:p>
    <w:p w14:paraId="1A31F6B4" w14:textId="77777777" w:rsidR="00F01FF2" w:rsidRPr="00F01FF2" w:rsidRDefault="00F01FF2" w:rsidP="00F01FF2">
      <w:pPr>
        <w:spacing w:line="360" w:lineRule="auto"/>
        <w:jc w:val="center"/>
        <w:rPr>
          <w:rFonts w:ascii="Simplified Arabic" w:eastAsia="Times New Roman" w:hAnsi="Simplified Arabic" w:cs="Simplified Arabic"/>
          <w:b/>
          <w:bCs/>
          <w:color w:val="000000"/>
          <w:kern w:val="0"/>
          <w:sz w:val="44"/>
          <w:szCs w:val="44"/>
          <w:rtl/>
          <w:lang w:bidi="ar-EG"/>
          <w14:ligatures w14:val="none"/>
        </w:rPr>
      </w:pPr>
      <w:r w:rsidRPr="00F01FF2">
        <w:rPr>
          <w:rFonts w:ascii="Simplified Arabic" w:eastAsia="Times New Roman" w:hAnsi="Simplified Arabic" w:cs="Simplified Arabic"/>
          <w:b/>
          <w:bCs/>
          <w:color w:val="000000"/>
          <w:kern w:val="0"/>
          <w:sz w:val="44"/>
          <w:szCs w:val="44"/>
          <w:rtl/>
          <w:lang w:bidi="ar-EG"/>
          <w14:ligatures w14:val="none"/>
        </w:rPr>
        <w:t>الفصل الخامس</w:t>
      </w:r>
    </w:p>
    <w:p w14:paraId="09D2295E" w14:textId="412869FC" w:rsidR="00007BAA" w:rsidRDefault="00F01FF2" w:rsidP="00F01FF2">
      <w:pPr>
        <w:spacing w:line="360" w:lineRule="auto"/>
        <w:jc w:val="center"/>
        <w:rPr>
          <w:rFonts w:ascii="Simplified Arabic" w:eastAsia="Times New Roman" w:hAnsi="Simplified Arabic" w:cs="Simplified Arabic"/>
          <w:b/>
          <w:bCs/>
          <w:color w:val="000000"/>
          <w:kern w:val="0"/>
          <w:sz w:val="44"/>
          <w:szCs w:val="44"/>
          <w:rtl/>
          <w:lang w:bidi="ar-EG"/>
          <w14:ligatures w14:val="none"/>
        </w:rPr>
      </w:pPr>
      <w:r w:rsidRPr="00F01FF2">
        <w:rPr>
          <w:rFonts w:ascii="Simplified Arabic" w:eastAsia="Times New Roman" w:hAnsi="Simplified Arabic" w:cs="Simplified Arabic"/>
          <w:b/>
          <w:bCs/>
          <w:color w:val="000000"/>
          <w:kern w:val="0"/>
          <w:sz w:val="44"/>
          <w:szCs w:val="44"/>
          <w:rtl/>
          <w:lang w:bidi="ar-EG"/>
          <w14:ligatures w14:val="none"/>
        </w:rPr>
        <w:t>النتائج والتوصيات والمقترحات</w:t>
      </w:r>
    </w:p>
    <w:p w14:paraId="4676D0FF" w14:textId="77777777" w:rsidR="00007BAA" w:rsidRDefault="00007BAA">
      <w:pPr>
        <w:bidi w:val="0"/>
        <w:rPr>
          <w:rFonts w:ascii="Simplified Arabic" w:eastAsia="Times New Roman" w:hAnsi="Simplified Arabic" w:cs="Simplified Arabic"/>
          <w:b/>
          <w:bCs/>
          <w:color w:val="000000"/>
          <w:kern w:val="0"/>
          <w:sz w:val="44"/>
          <w:szCs w:val="44"/>
          <w:rtl/>
          <w:lang w:bidi="ar-EG"/>
          <w14:ligatures w14:val="none"/>
        </w:rPr>
      </w:pPr>
      <w:r>
        <w:rPr>
          <w:rFonts w:ascii="Simplified Arabic" w:eastAsia="Times New Roman" w:hAnsi="Simplified Arabic" w:cs="Simplified Arabic"/>
          <w:b/>
          <w:bCs/>
          <w:color w:val="000000"/>
          <w:kern w:val="0"/>
          <w:sz w:val="44"/>
          <w:szCs w:val="44"/>
          <w:rtl/>
          <w:lang w:bidi="ar-EG"/>
          <w14:ligatures w14:val="none"/>
        </w:rPr>
        <w:br w:type="page"/>
      </w:r>
    </w:p>
    <w:p w14:paraId="4D15EC48" w14:textId="011B6489" w:rsidR="00007BAA" w:rsidRPr="00007BAA" w:rsidRDefault="00007BAA" w:rsidP="00007BAA">
      <w:pPr>
        <w:pStyle w:val="Heading1"/>
        <w:jc w:val="center"/>
        <w:rPr>
          <w:rFonts w:eastAsia="Times New Roman"/>
          <w:rtl/>
          <w:lang w:bidi="ar-EG"/>
        </w:rPr>
      </w:pPr>
      <w:bookmarkStart w:id="130" w:name="_Toc196737129"/>
      <w:r w:rsidRPr="00007BAA">
        <w:rPr>
          <w:rFonts w:eastAsia="Times New Roman"/>
          <w:rtl/>
          <w:lang w:bidi="ar-EG"/>
        </w:rPr>
        <w:lastRenderedPageBreak/>
        <w:t>الفصل الخامس</w:t>
      </w:r>
      <w:r>
        <w:rPr>
          <w:rFonts w:eastAsia="Times New Roman" w:hint="cs"/>
          <w:rtl/>
          <w:lang w:bidi="ar-EG"/>
        </w:rPr>
        <w:t xml:space="preserve">: </w:t>
      </w:r>
      <w:r w:rsidRPr="00007BAA">
        <w:rPr>
          <w:rFonts w:eastAsia="Times New Roman"/>
          <w:rtl/>
          <w:lang w:bidi="ar-EG"/>
        </w:rPr>
        <w:t>النتائج والتوصيات والمقترحات</w:t>
      </w:r>
      <w:bookmarkEnd w:id="130"/>
    </w:p>
    <w:p w14:paraId="5E89A3AF" w14:textId="77777777" w:rsidR="00F01FF2" w:rsidRPr="00F01FF2" w:rsidRDefault="00F01FF2" w:rsidP="00007BAA">
      <w:pPr>
        <w:pStyle w:val="Heading1"/>
        <w:rPr>
          <w:rtl/>
          <w:lang w:bidi="ar-EG"/>
        </w:rPr>
      </w:pPr>
      <w:bookmarkStart w:id="131" w:name="_Toc196737130"/>
      <w:r w:rsidRPr="00F01FF2">
        <w:rPr>
          <w:rtl/>
          <w:lang w:bidi="ar-EG"/>
        </w:rPr>
        <w:t>مقدمة</w:t>
      </w:r>
      <w:bookmarkEnd w:id="131"/>
      <w:r w:rsidRPr="00F01FF2">
        <w:rPr>
          <w:rtl/>
          <w:lang w:bidi="ar-EG"/>
        </w:rPr>
        <w:t xml:space="preserve"> </w:t>
      </w:r>
    </w:p>
    <w:p w14:paraId="615954AD" w14:textId="4BC41D69" w:rsidR="00F01FF2" w:rsidRPr="00F01FF2" w:rsidRDefault="00F01FF2" w:rsidP="00F01FF2">
      <w:pPr>
        <w:autoSpaceDE w:val="0"/>
        <w:autoSpaceDN w:val="0"/>
        <w:adjustRightInd w:val="0"/>
        <w:spacing w:after="0" w:line="360" w:lineRule="auto"/>
        <w:jc w:val="both"/>
        <w:rPr>
          <w:rFonts w:ascii="Simplified Arabic" w:hAnsi="Simplified Arabic" w:cs="Simplified Arabic"/>
          <w:kern w:val="0"/>
          <w:sz w:val="28"/>
          <w:szCs w:val="28"/>
          <w:rtl/>
          <w:lang w:bidi="ar-EG"/>
          <w14:ligatures w14:val="none"/>
        </w:rPr>
      </w:pPr>
      <w:r w:rsidRPr="00F01FF2">
        <w:rPr>
          <w:rFonts w:ascii="Simplified Arabic" w:hAnsi="Simplified Arabic" w:cs="Simplified Arabic"/>
          <w:kern w:val="0"/>
          <w:sz w:val="28"/>
          <w:szCs w:val="28"/>
          <w:rtl/>
          <w:lang w:bidi="ar-EG"/>
          <w14:ligatures w14:val="none"/>
        </w:rPr>
        <w:t>سوف نتناول في هذا الفصل النتائج التي توصلت إليها الدراسة من خلال تحليل البيانات المتعلقة بمحاور الدراسة واختبار فروض الدراسة من أجل تحقيق أهداف الدراسة وكذلك يتناول الفصل مجموعة من التوصيات التي توصي بها الدراسة ومجموعة من المقترحات لدراسات وابحاث يمكن اجراؤها في المستقبل</w:t>
      </w:r>
      <w:r w:rsidR="00007BAA">
        <w:rPr>
          <w:rFonts w:ascii="Simplified Arabic" w:hAnsi="Simplified Arabic" w:cs="Simplified Arabic" w:hint="cs"/>
          <w:kern w:val="0"/>
          <w:sz w:val="28"/>
          <w:szCs w:val="28"/>
          <w:rtl/>
          <w:lang w:bidi="ar-EG"/>
          <w14:ligatures w14:val="none"/>
        </w:rPr>
        <w:t>.</w:t>
      </w:r>
    </w:p>
    <w:p w14:paraId="3B126476" w14:textId="77777777" w:rsidR="00F01FF2" w:rsidRPr="00F01FF2" w:rsidRDefault="00F01FF2" w:rsidP="00007BAA">
      <w:pPr>
        <w:pStyle w:val="Heading1"/>
        <w:rPr>
          <w:rFonts w:eastAsia="Times New Roman"/>
          <w:rtl/>
          <w:lang w:bidi="ar-EG"/>
        </w:rPr>
      </w:pPr>
      <w:bookmarkStart w:id="132" w:name="_Toc196737131"/>
      <w:r w:rsidRPr="00F01FF2">
        <w:rPr>
          <w:rFonts w:eastAsia="Times New Roman"/>
          <w:rtl/>
          <w:lang w:bidi="ar-EG"/>
        </w:rPr>
        <w:t>نتائج الدراسة</w:t>
      </w:r>
      <w:bookmarkEnd w:id="132"/>
      <w:r w:rsidRPr="00F01FF2">
        <w:rPr>
          <w:rFonts w:eastAsia="Times New Roman"/>
          <w:rtl/>
          <w:lang w:bidi="ar-EG"/>
        </w:rPr>
        <w:t xml:space="preserve"> </w:t>
      </w:r>
    </w:p>
    <w:p w14:paraId="4BA4E71F" w14:textId="4BB076A3" w:rsidR="00F01FF2" w:rsidRPr="00F01FF2" w:rsidRDefault="00F01FF2" w:rsidP="00F01FF2">
      <w:pPr>
        <w:numPr>
          <w:ilvl w:val="0"/>
          <w:numId w:val="112"/>
        </w:numPr>
        <w:spacing w:before="240" w:line="360" w:lineRule="auto"/>
        <w:contextualSpacing/>
        <w:jc w:val="both"/>
        <w:rPr>
          <w:rFonts w:ascii="Simplified Arabic" w:hAnsi="Simplified Arabic" w:cs="Simplified Arabic"/>
          <w:kern w:val="0"/>
          <w:sz w:val="28"/>
          <w:szCs w:val="28"/>
          <w:rtl/>
          <w:lang w:bidi="ar-EG"/>
          <w14:ligatures w14:val="none"/>
        </w:rPr>
      </w:pPr>
      <w:r w:rsidRPr="00F01FF2">
        <w:rPr>
          <w:rFonts w:ascii="Simplified Arabic" w:hAnsi="Simplified Arabic" w:cs="Simplified Arabic" w:hint="cs"/>
          <w:kern w:val="0"/>
          <w:sz w:val="28"/>
          <w:szCs w:val="28"/>
          <w:rtl/>
          <w14:ligatures w14:val="none"/>
        </w:rPr>
        <w:t xml:space="preserve">ارتفاع </w:t>
      </w:r>
      <w:r w:rsidRPr="00F01FF2">
        <w:rPr>
          <w:rFonts w:ascii="Simplified Arabic" w:hAnsi="Simplified Arabic" w:cs="Simplified Arabic"/>
          <w:kern w:val="0"/>
          <w:sz w:val="28"/>
          <w:szCs w:val="28"/>
          <w:rtl/>
          <w14:ligatures w14:val="none"/>
        </w:rPr>
        <w:t>مدى متابعة الإعلام الرقمي خلال الأزمات الصحية</w:t>
      </w:r>
      <w:r w:rsidRPr="00F01FF2">
        <w:rPr>
          <w:rFonts w:ascii="Simplified Arabic" w:eastAsia="Times New Roman" w:hAnsi="Simplified Arabic" w:cs="Simplified Arabic" w:hint="cs"/>
          <w:kern w:val="0"/>
          <w:sz w:val="28"/>
          <w:szCs w:val="28"/>
          <w:rtl/>
          <w14:ligatures w14:val="none"/>
        </w:rPr>
        <w:t xml:space="preserve"> من وجهة نظر أفراد عينة الدراسة </w:t>
      </w:r>
      <w:r w:rsidRPr="00F01FF2">
        <w:rPr>
          <w:rFonts w:ascii="Simplified Arabic" w:hAnsi="Simplified Arabic" w:cs="Simplified Arabic"/>
          <w:kern w:val="0"/>
          <w:sz w:val="28"/>
          <w:szCs w:val="28"/>
          <w:rtl/>
          <w14:ligatures w14:val="none"/>
        </w:rPr>
        <w:t xml:space="preserve">حيث بلغت قيمة المتوسط الحسابي </w:t>
      </w:r>
      <w:r w:rsidRPr="00F01FF2">
        <w:rPr>
          <w:rFonts w:ascii="Simplified Arabic" w:hAnsi="Simplified Arabic" w:cs="Simplified Arabic" w:hint="cs"/>
          <w:kern w:val="0"/>
          <w:sz w:val="28"/>
          <w:szCs w:val="28"/>
          <w:rtl/>
          <w14:ligatures w14:val="none"/>
        </w:rPr>
        <w:t>3.10</w:t>
      </w:r>
      <w:r w:rsidRPr="00F01FF2">
        <w:rPr>
          <w:rFonts w:ascii="Simplified Arabic" w:hAnsi="Simplified Arabic" w:cs="Simplified Arabic"/>
          <w:kern w:val="0"/>
          <w:sz w:val="28"/>
          <w:szCs w:val="28"/>
          <w:rtl/>
          <w:lang w:bidi="ar-EG"/>
          <w14:ligatures w14:val="none"/>
        </w:rPr>
        <w:t xml:space="preserve"> بانحراف معياري </w:t>
      </w:r>
      <w:r w:rsidRPr="00F01FF2">
        <w:rPr>
          <w:rFonts w:ascii="Simplified Arabic" w:hAnsi="Simplified Arabic" w:cs="Simplified Arabic" w:hint="cs"/>
          <w:kern w:val="0"/>
          <w:sz w:val="28"/>
          <w:szCs w:val="28"/>
          <w:rtl/>
          <w:lang w:bidi="ar-EG"/>
          <w14:ligatures w14:val="none"/>
        </w:rPr>
        <w:t>0.84</w:t>
      </w:r>
      <w:r w:rsidR="00007BAA">
        <w:rPr>
          <w:rFonts w:ascii="Simplified Arabic" w:hAnsi="Simplified Arabic" w:cs="Simplified Arabic" w:hint="cs"/>
          <w:kern w:val="0"/>
          <w:sz w:val="28"/>
          <w:szCs w:val="28"/>
          <w:rtl/>
          <w:lang w:bidi="ar-EG"/>
          <w14:ligatures w14:val="none"/>
        </w:rPr>
        <w:t>.</w:t>
      </w:r>
    </w:p>
    <w:p w14:paraId="10436B74" w14:textId="3462C1C5" w:rsidR="00F01FF2" w:rsidRPr="00F01FF2" w:rsidRDefault="00F01FF2" w:rsidP="00F01FF2">
      <w:pPr>
        <w:numPr>
          <w:ilvl w:val="0"/>
          <w:numId w:val="112"/>
        </w:numPr>
        <w:spacing w:before="240" w:line="360" w:lineRule="auto"/>
        <w:contextualSpacing/>
        <w:jc w:val="both"/>
        <w:rPr>
          <w:rFonts w:ascii="Simplified Arabic" w:hAnsi="Simplified Arabic" w:cs="Simplified Arabic"/>
          <w:kern w:val="0"/>
          <w:sz w:val="28"/>
          <w:szCs w:val="28"/>
          <w:rtl/>
          <w:lang w:bidi="ar-EG"/>
          <w14:ligatures w14:val="none"/>
        </w:rPr>
      </w:pPr>
      <w:r w:rsidRPr="00F01FF2">
        <w:rPr>
          <w:rFonts w:ascii="Simplified Arabic" w:hAnsi="Simplified Arabic" w:cs="Simplified Arabic" w:hint="cs"/>
          <w:kern w:val="0"/>
          <w:sz w:val="28"/>
          <w:szCs w:val="28"/>
          <w:rtl/>
          <w14:ligatures w14:val="none"/>
        </w:rPr>
        <w:t xml:space="preserve">ارتفاع </w:t>
      </w:r>
      <w:r w:rsidRPr="00F01FF2">
        <w:rPr>
          <w:rFonts w:ascii="Simplified Arabic" w:hAnsi="Simplified Arabic" w:cs="Simplified Arabic"/>
          <w:kern w:val="0"/>
          <w:sz w:val="28"/>
          <w:szCs w:val="28"/>
          <w:rtl/>
          <w14:ligatures w14:val="none"/>
        </w:rPr>
        <w:t>تقييم موثوقية المعلومات الصحية في الإعلام الرقمي</w:t>
      </w:r>
      <w:r w:rsidRPr="00F01FF2">
        <w:rPr>
          <w:rFonts w:ascii="Simplified Arabic" w:eastAsia="Times New Roman" w:hAnsi="Simplified Arabic" w:cs="Simplified Arabic" w:hint="cs"/>
          <w:kern w:val="0"/>
          <w:sz w:val="28"/>
          <w:szCs w:val="28"/>
          <w:rtl/>
          <w14:ligatures w14:val="none"/>
        </w:rPr>
        <w:t xml:space="preserve"> من وجهة نظر أفراد عينة الدراسة </w:t>
      </w:r>
      <w:r w:rsidRPr="00F01FF2">
        <w:rPr>
          <w:rFonts w:ascii="Simplified Arabic" w:hAnsi="Simplified Arabic" w:cs="Simplified Arabic"/>
          <w:kern w:val="0"/>
          <w:sz w:val="28"/>
          <w:szCs w:val="28"/>
          <w:rtl/>
          <w14:ligatures w14:val="none"/>
        </w:rPr>
        <w:t xml:space="preserve">حيث بلغت قيمة المتوسط الحسابي </w:t>
      </w:r>
      <w:r w:rsidRPr="00F01FF2">
        <w:rPr>
          <w:rFonts w:ascii="Simplified Arabic" w:hAnsi="Simplified Arabic" w:cs="Simplified Arabic" w:hint="cs"/>
          <w:kern w:val="0"/>
          <w:sz w:val="28"/>
          <w:szCs w:val="28"/>
          <w:rtl/>
          <w14:ligatures w14:val="none"/>
        </w:rPr>
        <w:t>3.23</w:t>
      </w:r>
      <w:r w:rsidRPr="00F01FF2">
        <w:rPr>
          <w:rFonts w:ascii="Simplified Arabic" w:hAnsi="Simplified Arabic" w:cs="Simplified Arabic"/>
          <w:kern w:val="0"/>
          <w:sz w:val="28"/>
          <w:szCs w:val="28"/>
          <w:rtl/>
          <w:lang w:bidi="ar-EG"/>
          <w14:ligatures w14:val="none"/>
        </w:rPr>
        <w:t xml:space="preserve"> بانحراف معياري </w:t>
      </w:r>
      <w:r w:rsidRPr="00F01FF2">
        <w:rPr>
          <w:rFonts w:ascii="Simplified Arabic" w:hAnsi="Simplified Arabic" w:cs="Simplified Arabic" w:hint="cs"/>
          <w:kern w:val="0"/>
          <w:sz w:val="28"/>
          <w:szCs w:val="28"/>
          <w:rtl/>
          <w:lang w:bidi="ar-EG"/>
          <w14:ligatures w14:val="none"/>
        </w:rPr>
        <w:t>0.58</w:t>
      </w:r>
      <w:r w:rsidR="00007BAA">
        <w:rPr>
          <w:rFonts w:ascii="Simplified Arabic" w:hAnsi="Simplified Arabic" w:cs="Simplified Arabic" w:hint="cs"/>
          <w:kern w:val="0"/>
          <w:sz w:val="28"/>
          <w:szCs w:val="28"/>
          <w:rtl/>
          <w:lang w:bidi="ar-EG"/>
          <w14:ligatures w14:val="none"/>
        </w:rPr>
        <w:t>.</w:t>
      </w:r>
    </w:p>
    <w:p w14:paraId="057DF6CB" w14:textId="4FDB8AA5" w:rsidR="00F01FF2" w:rsidRPr="00F01FF2" w:rsidRDefault="00F01FF2" w:rsidP="00F01FF2">
      <w:pPr>
        <w:numPr>
          <w:ilvl w:val="0"/>
          <w:numId w:val="112"/>
        </w:numPr>
        <w:spacing w:before="240" w:line="360" w:lineRule="auto"/>
        <w:contextualSpacing/>
        <w:jc w:val="both"/>
        <w:rPr>
          <w:rFonts w:ascii="Simplified Arabic" w:hAnsi="Simplified Arabic" w:cs="Simplified Arabic"/>
          <w:kern w:val="0"/>
          <w:sz w:val="28"/>
          <w:szCs w:val="28"/>
          <w:rtl/>
          <w:lang w:bidi="ar-EG"/>
          <w14:ligatures w14:val="none"/>
        </w:rPr>
      </w:pPr>
      <w:r w:rsidRPr="00F01FF2">
        <w:rPr>
          <w:rFonts w:ascii="Simplified Arabic" w:hAnsi="Simplified Arabic" w:cs="Simplified Arabic" w:hint="cs"/>
          <w:kern w:val="0"/>
          <w:sz w:val="28"/>
          <w:szCs w:val="28"/>
          <w:rtl/>
          <w14:ligatures w14:val="none"/>
        </w:rPr>
        <w:t xml:space="preserve">ارتفاع </w:t>
      </w:r>
      <w:r w:rsidRPr="00F01FF2">
        <w:rPr>
          <w:rFonts w:ascii="Simplified Arabic" w:hAnsi="Simplified Arabic" w:cs="Simplified Arabic"/>
          <w:kern w:val="0"/>
          <w:sz w:val="28"/>
          <w:szCs w:val="28"/>
          <w:rtl/>
          <w14:ligatures w14:val="none"/>
        </w:rPr>
        <w:t>دور الإعلام الرقمي في نشر الوعي الصحي وإدارة الأزمات</w:t>
      </w:r>
      <w:r w:rsidRPr="00F01FF2">
        <w:rPr>
          <w:rFonts w:ascii="Simplified Arabic" w:eastAsia="Times New Roman" w:hAnsi="Simplified Arabic" w:cs="Simplified Arabic" w:hint="cs"/>
          <w:kern w:val="0"/>
          <w:sz w:val="28"/>
          <w:szCs w:val="28"/>
          <w:rtl/>
          <w14:ligatures w14:val="none"/>
        </w:rPr>
        <w:t xml:space="preserve"> من وجهة نظر أفراد عينة الدراسة </w:t>
      </w:r>
      <w:r w:rsidRPr="00F01FF2">
        <w:rPr>
          <w:rFonts w:ascii="Simplified Arabic" w:hAnsi="Simplified Arabic" w:cs="Simplified Arabic"/>
          <w:kern w:val="0"/>
          <w:sz w:val="28"/>
          <w:szCs w:val="28"/>
          <w:rtl/>
          <w14:ligatures w14:val="none"/>
        </w:rPr>
        <w:t xml:space="preserve">حيث بلغت قيمة المتوسط الحسابي </w:t>
      </w:r>
      <w:r w:rsidRPr="00F01FF2">
        <w:rPr>
          <w:rFonts w:ascii="Simplified Arabic" w:hAnsi="Simplified Arabic" w:cs="Simplified Arabic" w:hint="cs"/>
          <w:kern w:val="0"/>
          <w:sz w:val="28"/>
          <w:szCs w:val="28"/>
          <w:rtl/>
          <w14:ligatures w14:val="none"/>
        </w:rPr>
        <w:t>3.64</w:t>
      </w:r>
      <w:r w:rsidRPr="00F01FF2">
        <w:rPr>
          <w:rFonts w:ascii="Simplified Arabic" w:hAnsi="Simplified Arabic" w:cs="Simplified Arabic"/>
          <w:kern w:val="0"/>
          <w:sz w:val="28"/>
          <w:szCs w:val="28"/>
          <w:rtl/>
          <w:lang w:bidi="ar-EG"/>
          <w14:ligatures w14:val="none"/>
        </w:rPr>
        <w:t xml:space="preserve"> بانحراف معياري </w:t>
      </w:r>
      <w:r w:rsidRPr="00F01FF2">
        <w:rPr>
          <w:rFonts w:ascii="Simplified Arabic" w:hAnsi="Simplified Arabic" w:cs="Simplified Arabic" w:hint="cs"/>
          <w:kern w:val="0"/>
          <w:sz w:val="28"/>
          <w:szCs w:val="28"/>
          <w:rtl/>
          <w:lang w:bidi="ar-EG"/>
          <w14:ligatures w14:val="none"/>
        </w:rPr>
        <w:t>0.53</w:t>
      </w:r>
      <w:r w:rsidR="00007BAA">
        <w:rPr>
          <w:rFonts w:ascii="Simplified Arabic" w:hAnsi="Simplified Arabic" w:cs="Simplified Arabic" w:hint="cs"/>
          <w:kern w:val="0"/>
          <w:sz w:val="28"/>
          <w:szCs w:val="28"/>
          <w:rtl/>
          <w:lang w:bidi="ar-EG"/>
          <w14:ligatures w14:val="none"/>
        </w:rPr>
        <w:t>.</w:t>
      </w:r>
    </w:p>
    <w:p w14:paraId="4C717F52" w14:textId="1A913644" w:rsidR="00F01FF2" w:rsidRPr="00F01FF2" w:rsidRDefault="00F01FF2" w:rsidP="00F01FF2">
      <w:pPr>
        <w:numPr>
          <w:ilvl w:val="0"/>
          <w:numId w:val="112"/>
        </w:numPr>
        <w:spacing w:before="240" w:line="360" w:lineRule="auto"/>
        <w:contextualSpacing/>
        <w:jc w:val="both"/>
        <w:rPr>
          <w:rFonts w:ascii="Simplified Arabic" w:hAnsi="Simplified Arabic" w:cs="Simplified Arabic"/>
          <w:kern w:val="0"/>
          <w:sz w:val="28"/>
          <w:szCs w:val="28"/>
          <w:rtl/>
          <w:lang w:bidi="ar-EG"/>
          <w14:ligatures w14:val="none"/>
        </w:rPr>
      </w:pPr>
      <w:r w:rsidRPr="00F01FF2">
        <w:rPr>
          <w:rFonts w:ascii="Simplified Arabic" w:hAnsi="Simplified Arabic" w:cs="Simplified Arabic" w:hint="cs"/>
          <w:kern w:val="0"/>
          <w:sz w:val="28"/>
          <w:szCs w:val="28"/>
          <w:rtl/>
          <w14:ligatures w14:val="none"/>
        </w:rPr>
        <w:t xml:space="preserve">ارتفاع </w:t>
      </w:r>
      <w:r w:rsidRPr="00F01FF2">
        <w:rPr>
          <w:rFonts w:ascii="Simplified Arabic" w:hAnsi="Simplified Arabic" w:cs="Simplified Arabic"/>
          <w:kern w:val="0"/>
          <w:sz w:val="28"/>
          <w:szCs w:val="28"/>
          <w:rtl/>
          <w14:ligatures w14:val="none"/>
        </w:rPr>
        <w:t>مدى تأثير الإعلام الرقمي على سلوك الأفراد خلال الأزمات الصحية</w:t>
      </w:r>
      <w:r w:rsidRPr="00F01FF2">
        <w:rPr>
          <w:rFonts w:ascii="Simplified Arabic" w:eastAsia="Times New Roman" w:hAnsi="Simplified Arabic" w:cs="Simplified Arabic" w:hint="cs"/>
          <w:kern w:val="0"/>
          <w:sz w:val="28"/>
          <w:szCs w:val="28"/>
          <w:rtl/>
          <w14:ligatures w14:val="none"/>
        </w:rPr>
        <w:t xml:space="preserve"> من وجهة نظر أفراد عينة الدراسة </w:t>
      </w:r>
      <w:r w:rsidRPr="00F01FF2">
        <w:rPr>
          <w:rFonts w:ascii="Simplified Arabic" w:hAnsi="Simplified Arabic" w:cs="Simplified Arabic"/>
          <w:kern w:val="0"/>
          <w:sz w:val="28"/>
          <w:szCs w:val="28"/>
          <w:rtl/>
          <w14:ligatures w14:val="none"/>
        </w:rPr>
        <w:t xml:space="preserve">حيث بلغت قيمة المتوسط الحسابي </w:t>
      </w:r>
      <w:r w:rsidRPr="00F01FF2">
        <w:rPr>
          <w:rFonts w:ascii="Simplified Arabic" w:hAnsi="Simplified Arabic" w:cs="Simplified Arabic" w:hint="cs"/>
          <w:kern w:val="0"/>
          <w:sz w:val="28"/>
          <w:szCs w:val="28"/>
          <w:rtl/>
          <w14:ligatures w14:val="none"/>
        </w:rPr>
        <w:t>3.58</w:t>
      </w:r>
      <w:r w:rsidRPr="00F01FF2">
        <w:rPr>
          <w:rFonts w:ascii="Simplified Arabic" w:hAnsi="Simplified Arabic" w:cs="Simplified Arabic"/>
          <w:kern w:val="0"/>
          <w:sz w:val="28"/>
          <w:szCs w:val="28"/>
          <w:rtl/>
          <w:lang w:bidi="ar-EG"/>
          <w14:ligatures w14:val="none"/>
        </w:rPr>
        <w:t xml:space="preserve"> بانحراف معياري </w:t>
      </w:r>
      <w:r w:rsidRPr="00F01FF2">
        <w:rPr>
          <w:rFonts w:ascii="Simplified Arabic" w:hAnsi="Simplified Arabic" w:cs="Simplified Arabic" w:hint="cs"/>
          <w:kern w:val="0"/>
          <w:sz w:val="28"/>
          <w:szCs w:val="28"/>
          <w:rtl/>
          <w:lang w:bidi="ar-EG"/>
          <w14:ligatures w14:val="none"/>
        </w:rPr>
        <w:t>0.54</w:t>
      </w:r>
      <w:r w:rsidR="00007BAA">
        <w:rPr>
          <w:rFonts w:ascii="Simplified Arabic" w:hAnsi="Simplified Arabic" w:cs="Simplified Arabic" w:hint="cs"/>
          <w:kern w:val="0"/>
          <w:sz w:val="28"/>
          <w:szCs w:val="28"/>
          <w:rtl/>
          <w:lang w:bidi="ar-EG"/>
          <w14:ligatures w14:val="none"/>
        </w:rPr>
        <w:t>.</w:t>
      </w:r>
    </w:p>
    <w:p w14:paraId="392E41C2" w14:textId="0AC09E9A" w:rsidR="00F01FF2" w:rsidRPr="00F01FF2" w:rsidRDefault="00F01FF2" w:rsidP="00F01FF2">
      <w:pPr>
        <w:numPr>
          <w:ilvl w:val="0"/>
          <w:numId w:val="112"/>
        </w:numPr>
        <w:spacing w:before="240" w:line="360" w:lineRule="auto"/>
        <w:contextualSpacing/>
        <w:jc w:val="both"/>
        <w:rPr>
          <w:rFonts w:ascii="Simplified Arabic" w:hAnsi="Simplified Arabic" w:cs="Simplified Arabic"/>
          <w:kern w:val="0"/>
          <w:sz w:val="28"/>
          <w:szCs w:val="28"/>
          <w:rtl/>
          <w:lang w:bidi="ar-EG"/>
          <w14:ligatures w14:val="none"/>
        </w:rPr>
      </w:pPr>
      <w:r w:rsidRPr="00F01FF2">
        <w:rPr>
          <w:rFonts w:ascii="Simplified Arabic" w:hAnsi="Simplified Arabic" w:cs="Simplified Arabic" w:hint="cs"/>
          <w:kern w:val="0"/>
          <w:sz w:val="28"/>
          <w:szCs w:val="28"/>
          <w:rtl/>
          <w14:ligatures w14:val="none"/>
        </w:rPr>
        <w:t xml:space="preserve">ارتفاع مستوى </w:t>
      </w:r>
      <w:r w:rsidRPr="00F01FF2">
        <w:rPr>
          <w:rFonts w:ascii="Simplified Arabic" w:hAnsi="Simplified Arabic" w:cs="Simplified Arabic"/>
          <w:kern w:val="0"/>
          <w:sz w:val="28"/>
          <w:szCs w:val="28"/>
          <w:rtl/>
          <w14:ligatures w14:val="none"/>
        </w:rPr>
        <w:t>مقترحات تطوير الإعلام الرقمي في إدارة الأزمات الصحية</w:t>
      </w:r>
      <w:r w:rsidRPr="00F01FF2">
        <w:rPr>
          <w:rFonts w:ascii="Simplified Arabic" w:eastAsia="Times New Roman" w:hAnsi="Simplified Arabic" w:cs="Simplified Arabic" w:hint="cs"/>
          <w:kern w:val="0"/>
          <w:sz w:val="28"/>
          <w:szCs w:val="28"/>
          <w:rtl/>
          <w14:ligatures w14:val="none"/>
        </w:rPr>
        <w:t xml:space="preserve"> من وجهة نظر أفراد عينة الدراسة </w:t>
      </w:r>
      <w:r w:rsidRPr="00F01FF2">
        <w:rPr>
          <w:rFonts w:ascii="Simplified Arabic" w:hAnsi="Simplified Arabic" w:cs="Simplified Arabic"/>
          <w:kern w:val="0"/>
          <w:sz w:val="28"/>
          <w:szCs w:val="28"/>
          <w:rtl/>
          <w14:ligatures w14:val="none"/>
        </w:rPr>
        <w:t xml:space="preserve">حيث بلغت قيمة المتوسط الحسابي </w:t>
      </w:r>
      <w:r w:rsidRPr="00F01FF2">
        <w:rPr>
          <w:rFonts w:ascii="Simplified Arabic" w:hAnsi="Simplified Arabic" w:cs="Simplified Arabic" w:hint="cs"/>
          <w:kern w:val="0"/>
          <w:sz w:val="28"/>
          <w:szCs w:val="28"/>
          <w:rtl/>
          <w14:ligatures w14:val="none"/>
        </w:rPr>
        <w:t>3.32</w:t>
      </w:r>
      <w:r w:rsidRPr="00F01FF2">
        <w:rPr>
          <w:rFonts w:ascii="Simplified Arabic" w:hAnsi="Simplified Arabic" w:cs="Simplified Arabic"/>
          <w:kern w:val="0"/>
          <w:sz w:val="28"/>
          <w:szCs w:val="28"/>
          <w:rtl/>
          <w:lang w:bidi="ar-EG"/>
          <w14:ligatures w14:val="none"/>
        </w:rPr>
        <w:t xml:space="preserve"> بانحراف معياري </w:t>
      </w:r>
      <w:r w:rsidRPr="00F01FF2">
        <w:rPr>
          <w:rFonts w:ascii="Simplified Arabic" w:hAnsi="Simplified Arabic" w:cs="Simplified Arabic" w:hint="cs"/>
          <w:kern w:val="0"/>
          <w:sz w:val="28"/>
          <w:szCs w:val="28"/>
          <w:rtl/>
          <w:lang w:bidi="ar-EG"/>
          <w14:ligatures w14:val="none"/>
        </w:rPr>
        <w:t>0.65</w:t>
      </w:r>
      <w:r w:rsidR="00007BAA">
        <w:rPr>
          <w:rFonts w:ascii="Simplified Arabic" w:hAnsi="Simplified Arabic" w:cs="Simplified Arabic" w:hint="cs"/>
          <w:kern w:val="0"/>
          <w:sz w:val="28"/>
          <w:szCs w:val="28"/>
          <w:rtl/>
          <w:lang w:bidi="ar-EG"/>
          <w14:ligatures w14:val="none"/>
        </w:rPr>
        <w:t>.</w:t>
      </w:r>
    </w:p>
    <w:p w14:paraId="3E9D8891" w14:textId="1A996B93" w:rsidR="00F01FF2" w:rsidRPr="00F01FF2" w:rsidRDefault="00F01FF2" w:rsidP="00F01FF2">
      <w:pPr>
        <w:numPr>
          <w:ilvl w:val="0"/>
          <w:numId w:val="112"/>
        </w:numPr>
        <w:spacing w:after="0" w:line="360" w:lineRule="auto"/>
        <w:contextualSpacing/>
        <w:jc w:val="both"/>
        <w:rPr>
          <w:rFonts w:ascii="Simplified Arabic" w:hAnsi="Simplified Arabic" w:cs="Simplified Arabic"/>
          <w:kern w:val="0"/>
          <w:sz w:val="28"/>
          <w:szCs w:val="28"/>
          <w:u w:val="thick"/>
          <w:rtl/>
          <w:lang w:bidi="ar-EG"/>
          <w14:ligatures w14:val="none"/>
        </w:rPr>
      </w:pPr>
      <w:r w:rsidRPr="00F01FF2">
        <w:rPr>
          <w:rFonts w:ascii="Simplified Arabic" w:hAnsi="Simplified Arabic" w:cs="Simplified Arabic"/>
          <w:kern w:val="0"/>
          <w:sz w:val="28"/>
          <w:szCs w:val="28"/>
          <w:rtl/>
          <w:lang w:bidi="ar-EG"/>
          <w14:ligatures w14:val="none"/>
        </w:rPr>
        <w:t xml:space="preserve">وجود </w:t>
      </w:r>
      <w:r w:rsidRPr="00F01FF2">
        <w:rPr>
          <w:rFonts w:ascii="Simplified Arabic" w:hAnsi="Simplified Arabic" w:cs="Simplified Arabic"/>
          <w:color w:val="000000" w:themeColor="text1"/>
          <w:kern w:val="0"/>
          <w:sz w:val="28"/>
          <w:szCs w:val="28"/>
          <w:rtl/>
          <w:lang w:bidi="ar-EG"/>
          <w14:ligatures w14:val="none"/>
        </w:rPr>
        <w:t xml:space="preserve">تأثير إيجابي ذو دلالة إحصائية </w:t>
      </w:r>
      <w:r w:rsidRPr="00F01FF2">
        <w:rPr>
          <w:rFonts w:ascii="Simplified Arabic" w:hAnsi="Simplified Arabic" w:cs="Simplified Arabic" w:hint="cs"/>
          <w:color w:val="000000" w:themeColor="text1"/>
          <w:kern w:val="0"/>
          <w:sz w:val="28"/>
          <w:szCs w:val="28"/>
          <w:rtl/>
          <w:lang w:bidi="ar-EG"/>
          <w14:ligatures w14:val="none"/>
        </w:rPr>
        <w:t>ل</w:t>
      </w:r>
      <w:r w:rsidRPr="00F01FF2">
        <w:rPr>
          <w:rFonts w:ascii="Simplified Arabic" w:hAnsi="Simplified Arabic" w:cs="Simplified Arabic"/>
          <w:kern w:val="0"/>
          <w:sz w:val="28"/>
          <w:szCs w:val="28"/>
          <w:rtl/>
          <w:lang w:bidi="ar-EG"/>
          <w14:ligatures w14:val="none"/>
        </w:rPr>
        <w:t xml:space="preserve">استخدام الوسائط الرقمية </w:t>
      </w:r>
      <w:r w:rsidRPr="00F01FF2">
        <w:rPr>
          <w:rFonts w:ascii="Simplified Arabic" w:hAnsi="Simplified Arabic" w:cs="Simplified Arabic" w:hint="cs"/>
          <w:kern w:val="0"/>
          <w:sz w:val="28"/>
          <w:szCs w:val="28"/>
          <w:rtl/>
          <w:lang w:bidi="ar-EG"/>
          <w14:ligatures w14:val="none"/>
        </w:rPr>
        <w:t xml:space="preserve">على </w:t>
      </w:r>
      <w:r w:rsidRPr="00F01FF2">
        <w:rPr>
          <w:rFonts w:ascii="Simplified Arabic" w:hAnsi="Simplified Arabic" w:cs="Simplified Arabic"/>
          <w:kern w:val="0"/>
          <w:sz w:val="28"/>
          <w:szCs w:val="28"/>
          <w:rtl/>
          <w:lang w:bidi="ar-EG"/>
          <w14:ligatures w14:val="none"/>
        </w:rPr>
        <w:t>فعالية إدارة الأزمات الصحية في المملكة العربية السعودية</w:t>
      </w:r>
      <w:r w:rsidRPr="00F01FF2">
        <w:rPr>
          <w:rFonts w:ascii="Simplified Arabic" w:hAnsi="Simplified Arabic" w:cs="Simplified Arabic" w:hint="cs"/>
          <w:kern w:val="0"/>
          <w:sz w:val="28"/>
          <w:szCs w:val="28"/>
          <w:rtl/>
          <w:lang w:bidi="ar-EG"/>
          <w14:ligatures w14:val="none"/>
        </w:rPr>
        <w:t xml:space="preserve"> </w:t>
      </w:r>
      <w:r w:rsidRPr="00F01FF2">
        <w:rPr>
          <w:rFonts w:ascii="Simplified Arabic" w:hAnsi="Simplified Arabic" w:cs="Simplified Arabic"/>
          <w:kern w:val="0"/>
          <w:sz w:val="28"/>
          <w:szCs w:val="28"/>
          <w:rtl/>
          <w:lang w:bidi="ar-EG"/>
          <w14:ligatures w14:val="none"/>
        </w:rPr>
        <w:t xml:space="preserve">عند مستوى 0.01 واتضح </w:t>
      </w:r>
      <w:r w:rsidRPr="00F01FF2">
        <w:rPr>
          <w:rFonts w:ascii="Simplified Arabic" w:hAnsi="Simplified Arabic" w:cs="Simplified Arabic"/>
          <w:kern w:val="0"/>
          <w:sz w:val="28"/>
          <w:szCs w:val="28"/>
          <w:rtl/>
          <w14:ligatures w14:val="none"/>
        </w:rPr>
        <w:t xml:space="preserve">وجود علاقة ارتباط طردية ذات دلالة إحصائية بين </w:t>
      </w:r>
      <w:r w:rsidRPr="00F01FF2">
        <w:rPr>
          <w:rFonts w:ascii="Simplified Arabic" w:hAnsi="Simplified Arabic" w:cs="Simplified Arabic"/>
          <w:kern w:val="0"/>
          <w:sz w:val="28"/>
          <w:szCs w:val="28"/>
          <w:rtl/>
          <w:lang w:bidi="ar-EG"/>
          <w14:ligatures w14:val="none"/>
        </w:rPr>
        <w:t>استخدام الوسائط الرقمية وفعالية إدارة الأزمات الصحية في المملكة العربية السعودية</w:t>
      </w:r>
      <w:r w:rsidRPr="00F01FF2">
        <w:rPr>
          <w:rFonts w:ascii="Simplified Arabic" w:hAnsi="Simplified Arabic" w:cs="Simplified Arabic" w:hint="cs"/>
          <w:kern w:val="0"/>
          <w:sz w:val="28"/>
          <w:szCs w:val="28"/>
          <w:rtl/>
          <w:lang w:bidi="ar-EG"/>
          <w14:ligatures w14:val="none"/>
        </w:rPr>
        <w:t xml:space="preserve"> </w:t>
      </w:r>
      <w:r w:rsidRPr="00F01FF2">
        <w:rPr>
          <w:rFonts w:ascii="Simplified Arabic" w:hAnsi="Simplified Arabic" w:cs="Simplified Arabic"/>
          <w:kern w:val="0"/>
          <w:sz w:val="28"/>
          <w:szCs w:val="28"/>
          <w:rtl/>
          <w:lang w:bidi="ar-EG"/>
          <w14:ligatures w14:val="none"/>
        </w:rPr>
        <w:t xml:space="preserve">عند مستوي معنوية 0.01 </w:t>
      </w:r>
      <w:r w:rsidRPr="00F01FF2">
        <w:rPr>
          <w:rFonts w:ascii="Simplified Arabic" w:eastAsia="Times New Roman" w:hAnsi="Simplified Arabic" w:cs="Simplified Arabic"/>
          <w:kern w:val="0"/>
          <w:sz w:val="28"/>
          <w:szCs w:val="28"/>
          <w:rtl/>
          <w:lang w:eastAsia="ar-SA" w:bidi="ar-EG"/>
          <w14:ligatures w14:val="none"/>
        </w:rPr>
        <w:t xml:space="preserve">وتبين أن كلما ازداد مستوى </w:t>
      </w:r>
      <w:r w:rsidRPr="00F01FF2">
        <w:rPr>
          <w:rFonts w:ascii="Simplified Arabic" w:hAnsi="Simplified Arabic" w:cs="Simplified Arabic"/>
          <w:kern w:val="0"/>
          <w:sz w:val="28"/>
          <w:szCs w:val="28"/>
          <w:rtl/>
          <w:lang w:bidi="ar-EG"/>
          <w14:ligatures w14:val="none"/>
        </w:rPr>
        <w:t xml:space="preserve">استخدام الوسائط الرقمية </w:t>
      </w:r>
      <w:r w:rsidRPr="00F01FF2">
        <w:rPr>
          <w:rFonts w:ascii="Simplified Arabic" w:eastAsia="Times New Roman" w:hAnsi="Simplified Arabic" w:cs="Simplified Arabic"/>
          <w:kern w:val="0"/>
          <w:sz w:val="28"/>
          <w:szCs w:val="28"/>
          <w:rtl/>
          <w:lang w:eastAsia="ar-SA" w:bidi="ar-EG"/>
          <w14:ligatures w14:val="none"/>
        </w:rPr>
        <w:lastRenderedPageBreak/>
        <w:t xml:space="preserve">بمقدار 1 % ازداد مستوى </w:t>
      </w:r>
      <w:r w:rsidRPr="00F01FF2">
        <w:rPr>
          <w:rFonts w:ascii="Simplified Arabic" w:hAnsi="Simplified Arabic" w:cs="Simplified Arabic"/>
          <w:kern w:val="0"/>
          <w:sz w:val="28"/>
          <w:szCs w:val="28"/>
          <w:rtl/>
          <w:lang w:bidi="ar-EG"/>
          <w14:ligatures w14:val="none"/>
        </w:rPr>
        <w:t>فعالية إدارة الأزمات الصحية</w:t>
      </w:r>
      <w:r w:rsidRPr="00F01FF2">
        <w:rPr>
          <w:rFonts w:ascii="Simplified Arabic" w:eastAsia="Times New Roman" w:hAnsi="Simplified Arabic" w:cs="Simplified Arabic"/>
          <w:kern w:val="0"/>
          <w:sz w:val="28"/>
          <w:szCs w:val="28"/>
          <w:rtl/>
          <w:lang w:eastAsia="ar-SA" w:bidi="ar-EG"/>
          <w14:ligatures w14:val="none"/>
        </w:rPr>
        <w:t xml:space="preserve"> </w:t>
      </w:r>
      <w:r w:rsidRPr="00F01FF2">
        <w:rPr>
          <w:rFonts w:ascii="Simplified Arabic" w:hAnsi="Simplified Arabic" w:cs="Simplified Arabic"/>
          <w:kern w:val="0"/>
          <w:sz w:val="28"/>
          <w:szCs w:val="28"/>
          <w:rtl/>
          <w:lang w:bidi="ar-EG"/>
          <w14:ligatures w14:val="none"/>
        </w:rPr>
        <w:t>في المملكة العربية السعودية</w:t>
      </w:r>
      <w:r w:rsidRPr="00F01FF2">
        <w:rPr>
          <w:rFonts w:ascii="Simplified Arabic" w:eastAsia="Times New Roman" w:hAnsi="Simplified Arabic" w:cs="Simplified Arabic"/>
          <w:kern w:val="0"/>
          <w:sz w:val="28"/>
          <w:szCs w:val="28"/>
          <w:rtl/>
          <w:lang w:eastAsia="ar-SA" w:bidi="ar-EG"/>
          <w14:ligatures w14:val="none"/>
        </w:rPr>
        <w:t xml:space="preserve"> بمقدار </w:t>
      </w:r>
      <w:r w:rsidRPr="00F01FF2">
        <w:rPr>
          <w:rFonts w:ascii="Simplified Arabic" w:eastAsia="Times New Roman" w:hAnsi="Simplified Arabic" w:cs="Simplified Arabic" w:hint="cs"/>
          <w:kern w:val="0"/>
          <w:sz w:val="28"/>
          <w:szCs w:val="28"/>
          <w:rtl/>
          <w:lang w:eastAsia="ar-SA" w:bidi="ar-EG"/>
          <w14:ligatures w14:val="none"/>
        </w:rPr>
        <w:t>0.271</w:t>
      </w:r>
      <w:r w:rsidRPr="00F01FF2">
        <w:rPr>
          <w:rFonts w:ascii="Simplified Arabic" w:eastAsia="Times New Roman" w:hAnsi="Simplified Arabic" w:cs="Simplified Arabic"/>
          <w:kern w:val="0"/>
          <w:sz w:val="28"/>
          <w:szCs w:val="28"/>
          <w:rtl/>
          <w:lang w:eastAsia="ar-SA" w:bidi="ar-EG"/>
          <w14:ligatures w14:val="none"/>
        </w:rPr>
        <w:t xml:space="preserve">% مما يبين صحة الفرضية </w:t>
      </w:r>
      <w:r w:rsidRPr="00F01FF2">
        <w:rPr>
          <w:rFonts w:ascii="Simplified Arabic" w:eastAsia="Times New Roman" w:hAnsi="Simplified Arabic" w:cs="Simplified Arabic" w:hint="cs"/>
          <w:kern w:val="0"/>
          <w:sz w:val="28"/>
          <w:szCs w:val="28"/>
          <w:rtl/>
          <w:lang w:eastAsia="ar-SA" w:bidi="ar-EG"/>
          <w14:ligatures w14:val="none"/>
        </w:rPr>
        <w:t xml:space="preserve">الأولى وتتفق هذه النتيجة مع نتيجة </w:t>
      </w:r>
      <w:r w:rsidRPr="00F01FF2">
        <w:rPr>
          <w:rFonts w:ascii="Simplified Arabic" w:hAnsi="Simplified Arabic" w:cs="Simplified Arabic"/>
          <w:kern w:val="0"/>
          <w:sz w:val="28"/>
          <w:szCs w:val="28"/>
          <w:rtl/>
          <w14:ligatures w14:val="none"/>
        </w:rPr>
        <w:t>دراسة إنجي محمد أبو سريع (2021)</w:t>
      </w:r>
      <w:r w:rsidRPr="00F01FF2">
        <w:rPr>
          <w:rFonts w:ascii="Simplified Arabic" w:eastAsia="Times New Roman" w:hAnsi="Simplified Arabic" w:cs="Simplified Arabic" w:hint="cs"/>
          <w:kern w:val="0"/>
          <w:sz w:val="28"/>
          <w:szCs w:val="28"/>
          <w:rtl/>
          <w:lang w:eastAsia="ar-SA" w:bidi="ar-EG"/>
          <w14:ligatures w14:val="none"/>
        </w:rPr>
        <w:t xml:space="preserve"> ومع نتيجة </w:t>
      </w:r>
      <w:r w:rsidRPr="00F01FF2">
        <w:rPr>
          <w:rFonts w:ascii="Simplified Arabic" w:hAnsi="Simplified Arabic" w:cs="Simplified Arabic"/>
          <w:kern w:val="0"/>
          <w:sz w:val="28"/>
          <w:szCs w:val="28"/>
          <w:rtl/>
          <w14:ligatures w14:val="none"/>
        </w:rPr>
        <w:t>دراسة رياض بن ناصر الفريجي (2021)</w:t>
      </w:r>
      <w:r w:rsidRPr="00F01FF2">
        <w:rPr>
          <w:rFonts w:ascii="Simplified Arabic" w:hAnsi="Simplified Arabic" w:cs="Simplified Arabic" w:hint="cs"/>
          <w:kern w:val="0"/>
          <w:sz w:val="28"/>
          <w:szCs w:val="28"/>
          <w:rtl/>
          <w14:ligatures w14:val="none"/>
        </w:rPr>
        <w:t xml:space="preserve"> ومع نتيجة </w:t>
      </w:r>
      <w:r w:rsidRPr="00F01FF2">
        <w:rPr>
          <w:rFonts w:ascii="Simplified Arabic" w:hAnsi="Simplified Arabic" w:cs="Simplified Arabic"/>
          <w:kern w:val="0"/>
          <w:sz w:val="28"/>
          <w:szCs w:val="28"/>
          <w:rtl/>
          <w14:ligatures w14:val="none"/>
        </w:rPr>
        <w:t>دراسة أمة الخالق محمد الأشموري (2020)</w:t>
      </w:r>
      <w:r w:rsidRPr="00F01FF2">
        <w:rPr>
          <w:rFonts w:ascii="Simplified Arabic" w:hAnsi="Simplified Arabic" w:cs="Simplified Arabic" w:hint="cs"/>
          <w:kern w:val="0"/>
          <w:sz w:val="28"/>
          <w:szCs w:val="28"/>
          <w:rtl/>
          <w14:ligatures w14:val="none"/>
        </w:rPr>
        <w:t xml:space="preserve"> ومع نتيجة </w:t>
      </w:r>
      <w:r w:rsidRPr="00F01FF2">
        <w:rPr>
          <w:rFonts w:ascii="Simplified Arabic" w:hAnsi="Simplified Arabic" w:cs="Simplified Arabic"/>
          <w:kern w:val="0"/>
          <w:sz w:val="28"/>
          <w:szCs w:val="28"/>
          <w:rtl/>
          <w14:ligatures w14:val="none"/>
        </w:rPr>
        <w:t>دراسة شيماء السيد سالم (2016)</w:t>
      </w:r>
      <w:r w:rsidR="00007BAA">
        <w:rPr>
          <w:rFonts w:ascii="Simplified Arabic" w:hAnsi="Simplified Arabic" w:cs="Simplified Arabic" w:hint="cs"/>
          <w:kern w:val="0"/>
          <w:sz w:val="28"/>
          <w:szCs w:val="28"/>
          <w:rtl/>
          <w14:ligatures w14:val="none"/>
        </w:rPr>
        <w:t>.</w:t>
      </w:r>
    </w:p>
    <w:p w14:paraId="3C8CFB64" w14:textId="78DFEEF3" w:rsidR="00F01FF2" w:rsidRPr="00F01FF2" w:rsidRDefault="00F01FF2" w:rsidP="00F01FF2">
      <w:pPr>
        <w:numPr>
          <w:ilvl w:val="0"/>
          <w:numId w:val="112"/>
        </w:numPr>
        <w:spacing w:after="0" w:line="360" w:lineRule="auto"/>
        <w:contextualSpacing/>
        <w:jc w:val="both"/>
        <w:rPr>
          <w:rFonts w:ascii="Simplified Arabic" w:hAnsi="Simplified Arabic" w:cs="Simplified Arabic"/>
          <w:kern w:val="0"/>
          <w:sz w:val="28"/>
          <w:szCs w:val="28"/>
          <w:u w:val="thick"/>
          <w:rtl/>
          <w:lang w:bidi="ar-EG"/>
          <w14:ligatures w14:val="none"/>
        </w:rPr>
      </w:pPr>
      <w:r w:rsidRPr="00F01FF2">
        <w:rPr>
          <w:rFonts w:ascii="Simplified Arabic" w:hAnsi="Simplified Arabic" w:cs="Simplified Arabic"/>
          <w:kern w:val="0"/>
          <w:sz w:val="28"/>
          <w:szCs w:val="28"/>
          <w:rtl/>
          <w:lang w:bidi="ar-EG"/>
          <w14:ligatures w14:val="none"/>
        </w:rPr>
        <w:t xml:space="preserve">وجود </w:t>
      </w:r>
      <w:r w:rsidRPr="00F01FF2">
        <w:rPr>
          <w:rFonts w:ascii="Simplified Arabic" w:hAnsi="Simplified Arabic" w:cs="Simplified Arabic"/>
          <w:color w:val="000000" w:themeColor="text1"/>
          <w:kern w:val="0"/>
          <w:sz w:val="28"/>
          <w:szCs w:val="28"/>
          <w:rtl/>
          <w:lang w:bidi="ar-EG"/>
          <w14:ligatures w14:val="none"/>
        </w:rPr>
        <w:t xml:space="preserve">تأثير إيجابي ذو دلالة إحصائية </w:t>
      </w:r>
      <w:r w:rsidRPr="00F01FF2">
        <w:rPr>
          <w:rFonts w:ascii="Simplified Arabic" w:hAnsi="Simplified Arabic" w:cs="Simplified Arabic" w:hint="cs"/>
          <w:color w:val="000000" w:themeColor="text1"/>
          <w:kern w:val="0"/>
          <w:sz w:val="28"/>
          <w:szCs w:val="28"/>
          <w:rtl/>
          <w:lang w:bidi="ar-EG"/>
          <w14:ligatures w14:val="none"/>
        </w:rPr>
        <w:t>ل</w:t>
      </w:r>
      <w:r w:rsidRPr="00F01FF2">
        <w:rPr>
          <w:rFonts w:ascii="Simplified Arabic" w:hAnsi="Simplified Arabic" w:cs="Simplified Arabic"/>
          <w:kern w:val="0"/>
          <w:sz w:val="28"/>
          <w:szCs w:val="28"/>
          <w:rtl/>
          <w:lang w:bidi="ar-EG"/>
          <w14:ligatures w14:val="none"/>
        </w:rPr>
        <w:t xml:space="preserve">مصداقية محتوى الوسائط الرقمية </w:t>
      </w:r>
      <w:r w:rsidRPr="00F01FF2">
        <w:rPr>
          <w:rFonts w:ascii="Simplified Arabic" w:hAnsi="Simplified Arabic" w:cs="Simplified Arabic" w:hint="cs"/>
          <w:kern w:val="0"/>
          <w:sz w:val="28"/>
          <w:szCs w:val="28"/>
          <w:rtl/>
          <w:lang w:bidi="ar-EG"/>
          <w14:ligatures w14:val="none"/>
        </w:rPr>
        <w:t xml:space="preserve">على </w:t>
      </w:r>
      <w:r w:rsidRPr="00F01FF2">
        <w:rPr>
          <w:rFonts w:ascii="Simplified Arabic" w:hAnsi="Simplified Arabic" w:cs="Simplified Arabic"/>
          <w:kern w:val="0"/>
          <w:sz w:val="28"/>
          <w:szCs w:val="28"/>
          <w:rtl/>
          <w:lang w:bidi="ar-EG"/>
          <w14:ligatures w14:val="none"/>
        </w:rPr>
        <w:t>ثقة الجمهور</w:t>
      </w:r>
      <w:r w:rsidRPr="00F01FF2">
        <w:rPr>
          <w:rFonts w:ascii="Simplified Arabic" w:hAnsi="Simplified Arabic" w:cs="Simplified Arabic"/>
          <w:kern w:val="0"/>
          <w:sz w:val="28"/>
          <w:szCs w:val="28"/>
          <w:lang w:bidi="ar-EG"/>
          <w14:ligatures w14:val="none"/>
        </w:rPr>
        <w:t xml:space="preserve"> </w:t>
      </w:r>
      <w:r w:rsidRPr="00F01FF2">
        <w:rPr>
          <w:rFonts w:ascii="Simplified Arabic" w:hAnsi="Simplified Arabic" w:cs="Simplified Arabic"/>
          <w:kern w:val="0"/>
          <w:sz w:val="28"/>
          <w:szCs w:val="28"/>
          <w:rtl/>
          <w:lang w:bidi="ar-EG"/>
          <w14:ligatures w14:val="none"/>
        </w:rPr>
        <w:t>في المعلومات الصحية أثناء الأزمات</w:t>
      </w:r>
      <w:r w:rsidRPr="00F01FF2">
        <w:rPr>
          <w:rFonts w:ascii="Simplified Arabic" w:hAnsi="Simplified Arabic" w:cs="Simplified Arabic" w:hint="cs"/>
          <w:kern w:val="0"/>
          <w:sz w:val="28"/>
          <w:szCs w:val="28"/>
          <w:rtl/>
          <w:lang w:bidi="ar-EG"/>
          <w14:ligatures w14:val="none"/>
        </w:rPr>
        <w:t xml:space="preserve"> </w:t>
      </w:r>
      <w:r w:rsidRPr="00F01FF2">
        <w:rPr>
          <w:rFonts w:ascii="Simplified Arabic" w:hAnsi="Simplified Arabic" w:cs="Simplified Arabic"/>
          <w:kern w:val="0"/>
          <w:sz w:val="28"/>
          <w:szCs w:val="28"/>
          <w:rtl/>
          <w:lang w:bidi="ar-EG"/>
          <w14:ligatures w14:val="none"/>
        </w:rPr>
        <w:t xml:space="preserve">عند مستوى 0.01 واتضح </w:t>
      </w:r>
      <w:r w:rsidRPr="00F01FF2">
        <w:rPr>
          <w:rFonts w:ascii="Simplified Arabic" w:hAnsi="Simplified Arabic" w:cs="Simplified Arabic"/>
          <w:kern w:val="0"/>
          <w:sz w:val="28"/>
          <w:szCs w:val="28"/>
          <w:rtl/>
          <w14:ligatures w14:val="none"/>
        </w:rPr>
        <w:t xml:space="preserve">وجود علاقة ارتباط طردية ذات دلالة إحصائية بين </w:t>
      </w:r>
      <w:r w:rsidRPr="00F01FF2">
        <w:rPr>
          <w:rFonts w:ascii="Simplified Arabic" w:hAnsi="Simplified Arabic" w:cs="Simplified Arabic"/>
          <w:kern w:val="0"/>
          <w:sz w:val="28"/>
          <w:szCs w:val="28"/>
          <w:rtl/>
          <w:lang w:bidi="ar-EG"/>
          <w14:ligatures w14:val="none"/>
        </w:rPr>
        <w:t>مصداقية محتوى الوسائط الرقمية وثقة الجمهور</w:t>
      </w:r>
      <w:r w:rsidRPr="00F01FF2">
        <w:rPr>
          <w:rFonts w:ascii="Simplified Arabic" w:hAnsi="Simplified Arabic" w:cs="Simplified Arabic"/>
          <w:kern w:val="0"/>
          <w:sz w:val="28"/>
          <w:szCs w:val="28"/>
          <w:lang w:bidi="ar-EG"/>
          <w14:ligatures w14:val="none"/>
        </w:rPr>
        <w:t xml:space="preserve"> </w:t>
      </w:r>
      <w:r w:rsidRPr="00F01FF2">
        <w:rPr>
          <w:rFonts w:ascii="Simplified Arabic" w:hAnsi="Simplified Arabic" w:cs="Simplified Arabic"/>
          <w:kern w:val="0"/>
          <w:sz w:val="28"/>
          <w:szCs w:val="28"/>
          <w:rtl/>
          <w:lang w:bidi="ar-EG"/>
          <w14:ligatures w14:val="none"/>
        </w:rPr>
        <w:t>في المعلومات الصحية أثناء الأزمات</w:t>
      </w:r>
      <w:r w:rsidRPr="00F01FF2">
        <w:rPr>
          <w:rFonts w:ascii="Simplified Arabic" w:hAnsi="Simplified Arabic" w:cs="Simplified Arabic" w:hint="cs"/>
          <w:kern w:val="0"/>
          <w:sz w:val="28"/>
          <w:szCs w:val="28"/>
          <w:rtl/>
          <w:lang w:bidi="ar-EG"/>
          <w14:ligatures w14:val="none"/>
        </w:rPr>
        <w:t xml:space="preserve"> </w:t>
      </w:r>
      <w:r w:rsidRPr="00F01FF2">
        <w:rPr>
          <w:rFonts w:ascii="Simplified Arabic" w:hAnsi="Simplified Arabic" w:cs="Simplified Arabic"/>
          <w:kern w:val="0"/>
          <w:sz w:val="28"/>
          <w:szCs w:val="28"/>
          <w:rtl/>
          <w:lang w:bidi="ar-EG"/>
          <w14:ligatures w14:val="none"/>
        </w:rPr>
        <w:t xml:space="preserve">عند مستوي معنوية 0.01 </w:t>
      </w:r>
      <w:r w:rsidRPr="00F01FF2">
        <w:rPr>
          <w:rFonts w:ascii="Simplified Arabic" w:eastAsia="Times New Roman" w:hAnsi="Simplified Arabic" w:cs="Simplified Arabic"/>
          <w:kern w:val="0"/>
          <w:sz w:val="28"/>
          <w:szCs w:val="28"/>
          <w:rtl/>
          <w:lang w:eastAsia="ar-SA" w:bidi="ar-EG"/>
          <w14:ligatures w14:val="none"/>
        </w:rPr>
        <w:t xml:space="preserve">وتبين أن كلما ازداد مستوى </w:t>
      </w:r>
      <w:r w:rsidRPr="00F01FF2">
        <w:rPr>
          <w:rFonts w:ascii="Simplified Arabic" w:hAnsi="Simplified Arabic" w:cs="Simplified Arabic"/>
          <w:kern w:val="0"/>
          <w:sz w:val="28"/>
          <w:szCs w:val="28"/>
          <w:rtl/>
          <w:lang w:bidi="ar-EG"/>
          <w14:ligatures w14:val="none"/>
        </w:rPr>
        <w:t xml:space="preserve">مصداقية محتوى الوسائط الرقمية </w:t>
      </w:r>
      <w:r w:rsidRPr="00F01FF2">
        <w:rPr>
          <w:rFonts w:ascii="Simplified Arabic" w:eastAsia="Times New Roman" w:hAnsi="Simplified Arabic" w:cs="Simplified Arabic"/>
          <w:kern w:val="0"/>
          <w:sz w:val="28"/>
          <w:szCs w:val="28"/>
          <w:rtl/>
          <w:lang w:eastAsia="ar-SA" w:bidi="ar-EG"/>
          <w14:ligatures w14:val="none"/>
        </w:rPr>
        <w:t xml:space="preserve">بمقدار 1 % ازداد مستوى </w:t>
      </w:r>
      <w:r w:rsidRPr="00F01FF2">
        <w:rPr>
          <w:rFonts w:ascii="Simplified Arabic" w:hAnsi="Simplified Arabic" w:cs="Simplified Arabic"/>
          <w:kern w:val="0"/>
          <w:sz w:val="28"/>
          <w:szCs w:val="28"/>
          <w:rtl/>
          <w:lang w:bidi="ar-EG"/>
          <w14:ligatures w14:val="none"/>
        </w:rPr>
        <w:t>ثقة الجمهور</w:t>
      </w:r>
      <w:r w:rsidRPr="00F01FF2">
        <w:rPr>
          <w:rFonts w:ascii="Simplified Arabic" w:hAnsi="Simplified Arabic" w:cs="Simplified Arabic"/>
          <w:kern w:val="0"/>
          <w:sz w:val="28"/>
          <w:szCs w:val="28"/>
          <w:lang w:bidi="ar-EG"/>
          <w14:ligatures w14:val="none"/>
        </w:rPr>
        <w:t xml:space="preserve"> </w:t>
      </w:r>
      <w:r w:rsidRPr="00F01FF2">
        <w:rPr>
          <w:rFonts w:ascii="Simplified Arabic" w:hAnsi="Simplified Arabic" w:cs="Simplified Arabic"/>
          <w:kern w:val="0"/>
          <w:sz w:val="28"/>
          <w:szCs w:val="28"/>
          <w:rtl/>
          <w:lang w:bidi="ar-EG"/>
          <w14:ligatures w14:val="none"/>
        </w:rPr>
        <w:t>في المعلومات الصحية أثناء الأزمات</w:t>
      </w:r>
      <w:r w:rsidRPr="00F01FF2">
        <w:rPr>
          <w:rFonts w:ascii="Simplified Arabic" w:eastAsia="Times New Roman" w:hAnsi="Simplified Arabic" w:cs="Simplified Arabic"/>
          <w:kern w:val="0"/>
          <w:sz w:val="28"/>
          <w:szCs w:val="28"/>
          <w:rtl/>
          <w:lang w:eastAsia="ar-SA" w:bidi="ar-EG"/>
          <w14:ligatures w14:val="none"/>
        </w:rPr>
        <w:t xml:space="preserve"> بمقدار </w:t>
      </w:r>
      <w:r w:rsidRPr="00F01FF2">
        <w:rPr>
          <w:rFonts w:ascii="Simplified Arabic" w:eastAsia="Times New Roman" w:hAnsi="Simplified Arabic" w:cs="Simplified Arabic" w:hint="cs"/>
          <w:kern w:val="0"/>
          <w:sz w:val="28"/>
          <w:szCs w:val="28"/>
          <w:rtl/>
          <w:lang w:eastAsia="ar-SA" w:bidi="ar-EG"/>
          <w14:ligatures w14:val="none"/>
        </w:rPr>
        <w:t>0.199</w:t>
      </w:r>
      <w:r w:rsidRPr="00F01FF2">
        <w:rPr>
          <w:rFonts w:ascii="Simplified Arabic" w:eastAsia="Times New Roman" w:hAnsi="Simplified Arabic" w:cs="Simplified Arabic"/>
          <w:kern w:val="0"/>
          <w:sz w:val="28"/>
          <w:szCs w:val="28"/>
          <w:rtl/>
          <w:lang w:eastAsia="ar-SA" w:bidi="ar-EG"/>
          <w14:ligatures w14:val="none"/>
        </w:rPr>
        <w:t xml:space="preserve">% مما يبين صحة الفرضية </w:t>
      </w:r>
      <w:r w:rsidRPr="00F01FF2">
        <w:rPr>
          <w:rFonts w:ascii="Simplified Arabic" w:eastAsia="Times New Roman" w:hAnsi="Simplified Arabic" w:cs="Simplified Arabic" w:hint="cs"/>
          <w:kern w:val="0"/>
          <w:sz w:val="28"/>
          <w:szCs w:val="28"/>
          <w:rtl/>
          <w:lang w:eastAsia="ar-SA" w:bidi="ar-EG"/>
          <w14:ligatures w14:val="none"/>
        </w:rPr>
        <w:t xml:space="preserve">الثانية وتتفق هذه النتيجة مع نتيجة </w:t>
      </w:r>
      <w:r w:rsidRPr="00F01FF2">
        <w:rPr>
          <w:rFonts w:ascii="Simplified Arabic" w:hAnsi="Simplified Arabic" w:cs="Simplified Arabic"/>
          <w:kern w:val="0"/>
          <w:sz w:val="28"/>
          <w:szCs w:val="28"/>
          <w:rtl/>
          <w14:ligatures w14:val="none"/>
        </w:rPr>
        <w:t>دراسة رياض بن ناصر الفريجي (2021)</w:t>
      </w:r>
      <w:r w:rsidRPr="00F01FF2">
        <w:rPr>
          <w:rFonts w:ascii="Simplified Arabic" w:hAnsi="Simplified Arabic" w:cs="Simplified Arabic" w:hint="cs"/>
          <w:kern w:val="0"/>
          <w:sz w:val="28"/>
          <w:szCs w:val="28"/>
          <w:rtl/>
          <w:lang w:bidi="ar-EG"/>
          <w14:ligatures w14:val="none"/>
        </w:rPr>
        <w:t xml:space="preserve"> ومع نتيجة </w:t>
      </w:r>
      <w:r w:rsidRPr="00F01FF2">
        <w:rPr>
          <w:rFonts w:ascii="Simplified Arabic" w:hAnsi="Simplified Arabic" w:cs="Simplified Arabic"/>
          <w:kern w:val="0"/>
          <w:sz w:val="28"/>
          <w:szCs w:val="28"/>
          <w:rtl/>
          <w14:ligatures w14:val="none"/>
        </w:rPr>
        <w:t>دراسة الحمدي وبخيت وآل علي (2021)</w:t>
      </w:r>
      <w:r w:rsidR="00007BAA">
        <w:rPr>
          <w:rFonts w:ascii="Simplified Arabic" w:hAnsi="Simplified Arabic" w:cs="Simplified Arabic" w:hint="cs"/>
          <w:kern w:val="0"/>
          <w:sz w:val="28"/>
          <w:szCs w:val="28"/>
          <w:rtl/>
          <w14:ligatures w14:val="none"/>
        </w:rPr>
        <w:t>.</w:t>
      </w:r>
    </w:p>
    <w:p w14:paraId="07950792" w14:textId="35076CA6" w:rsidR="00F01FF2" w:rsidRPr="00F01FF2" w:rsidRDefault="00F01FF2" w:rsidP="00F01FF2">
      <w:pPr>
        <w:numPr>
          <w:ilvl w:val="0"/>
          <w:numId w:val="112"/>
        </w:numPr>
        <w:spacing w:after="0" w:line="360" w:lineRule="auto"/>
        <w:contextualSpacing/>
        <w:jc w:val="both"/>
        <w:rPr>
          <w:rFonts w:ascii="Simplified Arabic" w:hAnsi="Simplified Arabic" w:cs="Simplified Arabic"/>
          <w:kern w:val="0"/>
          <w:sz w:val="28"/>
          <w:szCs w:val="28"/>
          <w:u w:val="thick"/>
          <w:rtl/>
          <w:lang w:bidi="ar-EG"/>
          <w14:ligatures w14:val="none"/>
        </w:rPr>
      </w:pPr>
      <w:r w:rsidRPr="00F01FF2">
        <w:rPr>
          <w:rFonts w:ascii="Simplified Arabic" w:hAnsi="Simplified Arabic" w:cs="Simplified Arabic"/>
          <w:kern w:val="0"/>
          <w:sz w:val="28"/>
          <w:szCs w:val="28"/>
          <w:rtl/>
          <w:lang w:bidi="ar-EG"/>
          <w14:ligatures w14:val="none"/>
        </w:rPr>
        <w:t xml:space="preserve">وجود </w:t>
      </w:r>
      <w:r w:rsidRPr="00F01FF2">
        <w:rPr>
          <w:rFonts w:ascii="Simplified Arabic" w:hAnsi="Simplified Arabic" w:cs="Simplified Arabic"/>
          <w:color w:val="000000" w:themeColor="text1"/>
          <w:kern w:val="0"/>
          <w:sz w:val="28"/>
          <w:szCs w:val="28"/>
          <w:rtl/>
          <w:lang w:bidi="ar-EG"/>
          <w14:ligatures w14:val="none"/>
        </w:rPr>
        <w:t xml:space="preserve">تأثير إيجابي ذو دلالة إحصائية </w:t>
      </w:r>
      <w:r w:rsidRPr="00F01FF2">
        <w:rPr>
          <w:rFonts w:ascii="Simplified Arabic" w:hAnsi="Simplified Arabic" w:cs="Simplified Arabic" w:hint="cs"/>
          <w:color w:val="000000" w:themeColor="text1"/>
          <w:kern w:val="0"/>
          <w:sz w:val="28"/>
          <w:szCs w:val="28"/>
          <w:rtl/>
          <w:lang w:bidi="ar-EG"/>
          <w14:ligatures w14:val="none"/>
        </w:rPr>
        <w:t>ل</w:t>
      </w:r>
      <w:r w:rsidRPr="00F01FF2">
        <w:rPr>
          <w:rFonts w:ascii="Simplified Arabic" w:hAnsi="Simplified Arabic" w:cs="Simplified Arabic"/>
          <w:kern w:val="0"/>
          <w:sz w:val="28"/>
          <w:szCs w:val="28"/>
          <w:rtl/>
          <w:lang w:bidi="ar-EG"/>
          <w14:ligatures w14:val="none"/>
        </w:rPr>
        <w:t xml:space="preserve">مشاركة الحكومة في الحملات الإعلامية الرقمية </w:t>
      </w:r>
      <w:r w:rsidRPr="00F01FF2">
        <w:rPr>
          <w:rFonts w:ascii="Simplified Arabic" w:hAnsi="Simplified Arabic" w:cs="Simplified Arabic" w:hint="cs"/>
          <w:kern w:val="0"/>
          <w:sz w:val="28"/>
          <w:szCs w:val="28"/>
          <w:rtl/>
          <w:lang w:bidi="ar-EG"/>
          <w14:ligatures w14:val="none"/>
        </w:rPr>
        <w:t xml:space="preserve">على </w:t>
      </w:r>
      <w:r w:rsidRPr="00F01FF2">
        <w:rPr>
          <w:rFonts w:ascii="Simplified Arabic" w:hAnsi="Simplified Arabic" w:cs="Simplified Arabic"/>
          <w:kern w:val="0"/>
          <w:sz w:val="28"/>
          <w:szCs w:val="28"/>
          <w:rtl/>
          <w:lang w:bidi="ar-EG"/>
          <w14:ligatures w14:val="none"/>
        </w:rPr>
        <w:t>التزام الجمهور بالإرشادات الصحية</w:t>
      </w:r>
      <w:r w:rsidRPr="00F01FF2">
        <w:rPr>
          <w:rFonts w:ascii="Simplified Arabic" w:hAnsi="Simplified Arabic" w:cs="Simplified Arabic" w:hint="cs"/>
          <w:kern w:val="0"/>
          <w:sz w:val="28"/>
          <w:szCs w:val="28"/>
          <w:rtl/>
          <w:lang w:bidi="ar-EG"/>
          <w14:ligatures w14:val="none"/>
        </w:rPr>
        <w:t xml:space="preserve"> </w:t>
      </w:r>
      <w:r w:rsidRPr="00F01FF2">
        <w:rPr>
          <w:rFonts w:ascii="Simplified Arabic" w:hAnsi="Simplified Arabic" w:cs="Simplified Arabic"/>
          <w:kern w:val="0"/>
          <w:sz w:val="28"/>
          <w:szCs w:val="28"/>
          <w:rtl/>
          <w:lang w:bidi="ar-EG"/>
          <w14:ligatures w14:val="none"/>
        </w:rPr>
        <w:t xml:space="preserve">عند مستوى 0.01 واتضح </w:t>
      </w:r>
      <w:r w:rsidRPr="00F01FF2">
        <w:rPr>
          <w:rFonts w:ascii="Simplified Arabic" w:hAnsi="Simplified Arabic" w:cs="Simplified Arabic"/>
          <w:kern w:val="0"/>
          <w:sz w:val="28"/>
          <w:szCs w:val="28"/>
          <w:rtl/>
          <w14:ligatures w14:val="none"/>
        </w:rPr>
        <w:t xml:space="preserve">وجود علاقة ارتباط طردية ذات دلالة إحصائية بين </w:t>
      </w:r>
      <w:r w:rsidRPr="00F01FF2">
        <w:rPr>
          <w:rFonts w:ascii="Simplified Arabic" w:hAnsi="Simplified Arabic" w:cs="Simplified Arabic"/>
          <w:kern w:val="0"/>
          <w:sz w:val="28"/>
          <w:szCs w:val="28"/>
          <w:rtl/>
          <w:lang w:bidi="ar-EG"/>
          <w14:ligatures w14:val="none"/>
        </w:rPr>
        <w:t>مشاركة الحكومة في الحملات الإعلامية الرقمية والتزام الجمهور بالإرشادات الصحية</w:t>
      </w:r>
      <w:r w:rsidRPr="00F01FF2">
        <w:rPr>
          <w:rFonts w:ascii="Simplified Arabic" w:hAnsi="Simplified Arabic" w:cs="Simplified Arabic" w:hint="cs"/>
          <w:kern w:val="0"/>
          <w:sz w:val="28"/>
          <w:szCs w:val="28"/>
          <w:rtl/>
          <w:lang w:bidi="ar-EG"/>
          <w14:ligatures w14:val="none"/>
        </w:rPr>
        <w:t xml:space="preserve"> </w:t>
      </w:r>
      <w:r w:rsidRPr="00F01FF2">
        <w:rPr>
          <w:rFonts w:ascii="Simplified Arabic" w:hAnsi="Simplified Arabic" w:cs="Simplified Arabic"/>
          <w:kern w:val="0"/>
          <w:sz w:val="28"/>
          <w:szCs w:val="28"/>
          <w:rtl/>
          <w:lang w:bidi="ar-EG"/>
          <w14:ligatures w14:val="none"/>
        </w:rPr>
        <w:t xml:space="preserve">عند مستوي معنوية 0.01 </w:t>
      </w:r>
      <w:r w:rsidRPr="00F01FF2">
        <w:rPr>
          <w:rFonts w:ascii="Simplified Arabic" w:eastAsia="Times New Roman" w:hAnsi="Simplified Arabic" w:cs="Simplified Arabic"/>
          <w:kern w:val="0"/>
          <w:sz w:val="28"/>
          <w:szCs w:val="28"/>
          <w:rtl/>
          <w:lang w:eastAsia="ar-SA" w:bidi="ar-EG"/>
          <w14:ligatures w14:val="none"/>
        </w:rPr>
        <w:t xml:space="preserve">وتبين أن كلما ازداد مستوى </w:t>
      </w:r>
      <w:r w:rsidRPr="00F01FF2">
        <w:rPr>
          <w:rFonts w:ascii="Simplified Arabic" w:hAnsi="Simplified Arabic" w:cs="Simplified Arabic"/>
          <w:kern w:val="0"/>
          <w:sz w:val="28"/>
          <w:szCs w:val="28"/>
          <w:rtl/>
          <w:lang w:bidi="ar-EG"/>
          <w14:ligatures w14:val="none"/>
        </w:rPr>
        <w:t>مشاركة الحكومة في الحملات الإعلامية الرقمية</w:t>
      </w:r>
      <w:r w:rsidRPr="00F01FF2">
        <w:rPr>
          <w:rFonts w:ascii="Simplified Arabic" w:eastAsia="Times New Roman" w:hAnsi="Simplified Arabic" w:cs="Simplified Arabic"/>
          <w:kern w:val="0"/>
          <w:sz w:val="28"/>
          <w:szCs w:val="28"/>
          <w:rtl/>
          <w:lang w:eastAsia="ar-SA" w:bidi="ar-EG"/>
          <w14:ligatures w14:val="none"/>
        </w:rPr>
        <w:t xml:space="preserve"> بمقدار 1 % ازداد مستوى </w:t>
      </w:r>
      <w:r w:rsidRPr="00F01FF2">
        <w:rPr>
          <w:rFonts w:ascii="Simplified Arabic" w:hAnsi="Simplified Arabic" w:cs="Simplified Arabic"/>
          <w:kern w:val="0"/>
          <w:sz w:val="28"/>
          <w:szCs w:val="28"/>
          <w:rtl/>
          <w:lang w:bidi="ar-EG"/>
          <w14:ligatures w14:val="none"/>
        </w:rPr>
        <w:t>التزام الجمهور بالإرشادات الصحية</w:t>
      </w:r>
      <w:r w:rsidRPr="00F01FF2">
        <w:rPr>
          <w:rFonts w:ascii="Simplified Arabic" w:eastAsia="Times New Roman" w:hAnsi="Simplified Arabic" w:cs="Simplified Arabic"/>
          <w:kern w:val="0"/>
          <w:sz w:val="28"/>
          <w:szCs w:val="28"/>
          <w:rtl/>
          <w:lang w:eastAsia="ar-SA" w:bidi="ar-EG"/>
          <w14:ligatures w14:val="none"/>
        </w:rPr>
        <w:t xml:space="preserve"> بمقدار </w:t>
      </w:r>
      <w:r w:rsidRPr="00F01FF2">
        <w:rPr>
          <w:rFonts w:ascii="Simplified Arabic" w:eastAsia="Times New Roman" w:hAnsi="Simplified Arabic" w:cs="Simplified Arabic" w:hint="cs"/>
          <w:kern w:val="0"/>
          <w:sz w:val="28"/>
          <w:szCs w:val="28"/>
          <w:rtl/>
          <w:lang w:eastAsia="ar-SA" w:bidi="ar-EG"/>
          <w14:ligatures w14:val="none"/>
        </w:rPr>
        <w:t>0.165</w:t>
      </w:r>
      <w:r w:rsidRPr="00F01FF2">
        <w:rPr>
          <w:rFonts w:ascii="Simplified Arabic" w:eastAsia="Times New Roman" w:hAnsi="Simplified Arabic" w:cs="Simplified Arabic"/>
          <w:kern w:val="0"/>
          <w:sz w:val="28"/>
          <w:szCs w:val="28"/>
          <w:rtl/>
          <w:lang w:eastAsia="ar-SA" w:bidi="ar-EG"/>
          <w14:ligatures w14:val="none"/>
        </w:rPr>
        <w:t xml:space="preserve">% مما يبين صحة الفرضية </w:t>
      </w:r>
      <w:r w:rsidRPr="00F01FF2">
        <w:rPr>
          <w:rFonts w:ascii="Simplified Arabic" w:eastAsia="Times New Roman" w:hAnsi="Simplified Arabic" w:cs="Simplified Arabic" w:hint="cs"/>
          <w:kern w:val="0"/>
          <w:sz w:val="28"/>
          <w:szCs w:val="28"/>
          <w:rtl/>
          <w:lang w:eastAsia="ar-SA" w:bidi="ar-EG"/>
          <w14:ligatures w14:val="none"/>
        </w:rPr>
        <w:t xml:space="preserve">الثالثة وتتفق هذه النتيجة مع نتيجة </w:t>
      </w:r>
      <w:r w:rsidRPr="00F01FF2">
        <w:rPr>
          <w:rFonts w:ascii="Simplified Arabic" w:hAnsi="Simplified Arabic" w:cs="Simplified Arabic"/>
          <w:kern w:val="0"/>
          <w:sz w:val="28"/>
          <w:szCs w:val="28"/>
          <w:rtl/>
          <w14:ligatures w14:val="none"/>
        </w:rPr>
        <w:t>دراسة أمة الخالق محمد الأشموري (2020)</w:t>
      </w:r>
      <w:r w:rsidRPr="00F01FF2">
        <w:rPr>
          <w:rFonts w:ascii="Simplified Arabic" w:hAnsi="Simplified Arabic" w:cs="Simplified Arabic" w:hint="cs"/>
          <w:kern w:val="0"/>
          <w:sz w:val="28"/>
          <w:szCs w:val="28"/>
          <w:rtl/>
          <w14:ligatures w14:val="none"/>
        </w:rPr>
        <w:t xml:space="preserve"> ومع نتيجة </w:t>
      </w:r>
      <w:r w:rsidRPr="00F01FF2">
        <w:rPr>
          <w:rFonts w:ascii="Simplified Arabic" w:hAnsi="Simplified Arabic" w:cs="Simplified Arabic"/>
          <w:kern w:val="0"/>
          <w:sz w:val="28"/>
          <w:szCs w:val="28"/>
          <w:rtl/>
          <w14:ligatures w14:val="none"/>
        </w:rPr>
        <w:t>دراسة شيماء السيد سالم (2016)</w:t>
      </w:r>
      <w:r w:rsidR="00007BAA">
        <w:rPr>
          <w:rFonts w:ascii="Simplified Arabic" w:hAnsi="Simplified Arabic" w:cs="Simplified Arabic" w:hint="cs"/>
          <w:kern w:val="0"/>
          <w:sz w:val="28"/>
          <w:szCs w:val="28"/>
          <w:rtl/>
          <w14:ligatures w14:val="none"/>
        </w:rPr>
        <w:t>.</w:t>
      </w:r>
    </w:p>
    <w:p w14:paraId="7B501027" w14:textId="10005960" w:rsidR="00F01FF2" w:rsidRPr="00F01FF2" w:rsidRDefault="00F01FF2" w:rsidP="00F01FF2">
      <w:pPr>
        <w:numPr>
          <w:ilvl w:val="0"/>
          <w:numId w:val="112"/>
        </w:numPr>
        <w:spacing w:after="0" w:line="360" w:lineRule="auto"/>
        <w:contextualSpacing/>
        <w:jc w:val="both"/>
        <w:rPr>
          <w:rFonts w:ascii="Simplified Arabic" w:hAnsi="Simplified Arabic" w:cs="Simplified Arabic"/>
          <w:kern w:val="0"/>
          <w:sz w:val="28"/>
          <w:szCs w:val="28"/>
          <w:u w:val="thick"/>
          <w:rtl/>
          <w:lang w:bidi="ar-EG"/>
          <w14:ligatures w14:val="none"/>
        </w:rPr>
      </w:pPr>
      <w:r w:rsidRPr="00F01FF2">
        <w:rPr>
          <w:rFonts w:ascii="Simplified Arabic" w:hAnsi="Simplified Arabic" w:cs="Simplified Arabic"/>
          <w:kern w:val="0"/>
          <w:sz w:val="28"/>
          <w:szCs w:val="28"/>
          <w:rtl/>
          <w:lang w:bidi="ar-EG"/>
          <w14:ligatures w14:val="none"/>
        </w:rPr>
        <w:t xml:space="preserve">وجود </w:t>
      </w:r>
      <w:r w:rsidRPr="00F01FF2">
        <w:rPr>
          <w:rFonts w:ascii="Simplified Arabic" w:hAnsi="Simplified Arabic" w:cs="Simplified Arabic"/>
          <w:color w:val="000000" w:themeColor="text1"/>
          <w:kern w:val="0"/>
          <w:sz w:val="28"/>
          <w:szCs w:val="28"/>
          <w:rtl/>
          <w:lang w:bidi="ar-EG"/>
          <w14:ligatures w14:val="none"/>
        </w:rPr>
        <w:t xml:space="preserve">تأثير </w:t>
      </w:r>
      <w:r w:rsidRPr="00F01FF2">
        <w:rPr>
          <w:rFonts w:ascii="Simplified Arabic" w:hAnsi="Simplified Arabic" w:cs="Simplified Arabic" w:hint="cs"/>
          <w:color w:val="000000" w:themeColor="text1"/>
          <w:kern w:val="0"/>
          <w:sz w:val="28"/>
          <w:szCs w:val="28"/>
          <w:rtl/>
          <w:lang w:bidi="ar-EG"/>
          <w14:ligatures w14:val="none"/>
        </w:rPr>
        <w:t>سلبي</w:t>
      </w:r>
      <w:r w:rsidRPr="00F01FF2">
        <w:rPr>
          <w:rFonts w:ascii="Simplified Arabic" w:hAnsi="Simplified Arabic" w:cs="Simplified Arabic"/>
          <w:color w:val="000000" w:themeColor="text1"/>
          <w:kern w:val="0"/>
          <w:sz w:val="28"/>
          <w:szCs w:val="28"/>
          <w:rtl/>
          <w:lang w:bidi="ar-EG"/>
          <w14:ligatures w14:val="none"/>
        </w:rPr>
        <w:t xml:space="preserve"> ذو دلالة إحصائية </w:t>
      </w:r>
      <w:r w:rsidRPr="00F01FF2">
        <w:rPr>
          <w:rFonts w:ascii="Simplified Arabic" w:hAnsi="Simplified Arabic" w:cs="Simplified Arabic" w:hint="cs"/>
          <w:color w:val="000000" w:themeColor="text1"/>
          <w:kern w:val="0"/>
          <w:sz w:val="28"/>
          <w:szCs w:val="28"/>
          <w:rtl/>
          <w:lang w:bidi="ar-EG"/>
          <w14:ligatures w14:val="none"/>
        </w:rPr>
        <w:t>ل</w:t>
      </w:r>
      <w:r w:rsidRPr="00F01FF2">
        <w:rPr>
          <w:rFonts w:ascii="Simplified Arabic" w:hAnsi="Simplified Arabic" w:cs="Simplified Arabic"/>
          <w:kern w:val="0"/>
          <w:sz w:val="28"/>
          <w:szCs w:val="28"/>
          <w:rtl/>
          <w:lang w:bidi="ar-EG"/>
          <w14:ligatures w14:val="none"/>
        </w:rPr>
        <w:t xml:space="preserve">انتشار المعلومات المضللة على المنصات الرقمية </w:t>
      </w:r>
      <w:r w:rsidRPr="00F01FF2">
        <w:rPr>
          <w:rFonts w:ascii="Simplified Arabic" w:hAnsi="Simplified Arabic" w:cs="Simplified Arabic" w:hint="cs"/>
          <w:kern w:val="0"/>
          <w:sz w:val="28"/>
          <w:szCs w:val="28"/>
          <w:rtl/>
          <w:lang w:bidi="ar-EG"/>
          <w14:ligatures w14:val="none"/>
        </w:rPr>
        <w:t xml:space="preserve">على </w:t>
      </w:r>
      <w:r w:rsidRPr="00F01FF2">
        <w:rPr>
          <w:rFonts w:ascii="Simplified Arabic" w:hAnsi="Simplified Arabic" w:cs="Simplified Arabic"/>
          <w:kern w:val="0"/>
          <w:sz w:val="28"/>
          <w:szCs w:val="28"/>
          <w:rtl/>
          <w:lang w:bidi="ar-EG"/>
          <w14:ligatures w14:val="none"/>
        </w:rPr>
        <w:t xml:space="preserve">فعالية جهود إدارة الأزمات عند مستوى 0.01 واتضح </w:t>
      </w:r>
      <w:r w:rsidRPr="00F01FF2">
        <w:rPr>
          <w:rFonts w:ascii="Simplified Arabic" w:hAnsi="Simplified Arabic" w:cs="Simplified Arabic"/>
          <w:kern w:val="0"/>
          <w:sz w:val="28"/>
          <w:szCs w:val="28"/>
          <w:rtl/>
          <w14:ligatures w14:val="none"/>
        </w:rPr>
        <w:t xml:space="preserve">وجود علاقة ارتباط </w:t>
      </w:r>
      <w:r w:rsidRPr="00F01FF2">
        <w:rPr>
          <w:rFonts w:ascii="Simplified Arabic" w:hAnsi="Simplified Arabic" w:cs="Simplified Arabic" w:hint="cs"/>
          <w:kern w:val="0"/>
          <w:sz w:val="28"/>
          <w:szCs w:val="28"/>
          <w:rtl/>
          <w14:ligatures w14:val="none"/>
        </w:rPr>
        <w:t>عكسية</w:t>
      </w:r>
      <w:r w:rsidRPr="00F01FF2">
        <w:rPr>
          <w:rFonts w:ascii="Simplified Arabic" w:hAnsi="Simplified Arabic" w:cs="Simplified Arabic"/>
          <w:kern w:val="0"/>
          <w:sz w:val="28"/>
          <w:szCs w:val="28"/>
          <w:rtl/>
          <w14:ligatures w14:val="none"/>
        </w:rPr>
        <w:t xml:space="preserve"> ذات دلالة </w:t>
      </w:r>
      <w:r w:rsidRPr="00F01FF2">
        <w:rPr>
          <w:rFonts w:ascii="Simplified Arabic" w:hAnsi="Simplified Arabic" w:cs="Simplified Arabic"/>
          <w:kern w:val="0"/>
          <w:sz w:val="28"/>
          <w:szCs w:val="28"/>
          <w:rtl/>
          <w14:ligatures w14:val="none"/>
        </w:rPr>
        <w:lastRenderedPageBreak/>
        <w:t xml:space="preserve">إحصائية بين </w:t>
      </w:r>
      <w:r w:rsidRPr="00F01FF2">
        <w:rPr>
          <w:rFonts w:ascii="Simplified Arabic" w:hAnsi="Simplified Arabic" w:cs="Simplified Arabic"/>
          <w:kern w:val="0"/>
          <w:sz w:val="28"/>
          <w:szCs w:val="28"/>
          <w:rtl/>
          <w:lang w:bidi="ar-EG"/>
          <w14:ligatures w14:val="none"/>
        </w:rPr>
        <w:t>انتشار المعلومات المضللة على المنصات الرقمية وفعالية جهود إدارة الأزمات</w:t>
      </w:r>
      <w:r w:rsidRPr="00F01FF2">
        <w:rPr>
          <w:rFonts w:ascii="Simplified Arabic" w:hAnsi="Simplified Arabic" w:cs="Simplified Arabic" w:hint="cs"/>
          <w:kern w:val="0"/>
          <w:sz w:val="28"/>
          <w:szCs w:val="28"/>
          <w:rtl/>
          <w:lang w:bidi="ar-EG"/>
          <w14:ligatures w14:val="none"/>
        </w:rPr>
        <w:t xml:space="preserve"> </w:t>
      </w:r>
      <w:r w:rsidRPr="00F01FF2">
        <w:rPr>
          <w:rFonts w:ascii="Simplified Arabic" w:hAnsi="Simplified Arabic" w:cs="Simplified Arabic"/>
          <w:kern w:val="0"/>
          <w:sz w:val="28"/>
          <w:szCs w:val="28"/>
          <w:rtl/>
          <w:lang w:bidi="ar-EG"/>
          <w14:ligatures w14:val="none"/>
        </w:rPr>
        <w:t xml:space="preserve">عند مستوي معنوية 0.01 </w:t>
      </w:r>
      <w:r w:rsidRPr="00F01FF2">
        <w:rPr>
          <w:rFonts w:ascii="Simplified Arabic" w:eastAsia="Times New Roman" w:hAnsi="Simplified Arabic" w:cs="Simplified Arabic"/>
          <w:kern w:val="0"/>
          <w:sz w:val="28"/>
          <w:szCs w:val="28"/>
          <w:rtl/>
          <w:lang w:eastAsia="ar-SA" w:bidi="ar-EG"/>
          <w14:ligatures w14:val="none"/>
        </w:rPr>
        <w:t xml:space="preserve">وتبين أن كلما ازداد مستوى </w:t>
      </w:r>
      <w:r w:rsidRPr="00F01FF2">
        <w:rPr>
          <w:rFonts w:ascii="Simplified Arabic" w:hAnsi="Simplified Arabic" w:cs="Simplified Arabic"/>
          <w:kern w:val="0"/>
          <w:sz w:val="28"/>
          <w:szCs w:val="28"/>
          <w:rtl/>
          <w:lang w:bidi="ar-EG"/>
          <w14:ligatures w14:val="none"/>
        </w:rPr>
        <w:t xml:space="preserve">انتشار المعلومات المضللة على المنصات الرقمية </w:t>
      </w:r>
      <w:r w:rsidRPr="00F01FF2">
        <w:rPr>
          <w:rFonts w:ascii="Simplified Arabic" w:eastAsia="Times New Roman" w:hAnsi="Simplified Arabic" w:cs="Simplified Arabic"/>
          <w:kern w:val="0"/>
          <w:sz w:val="28"/>
          <w:szCs w:val="28"/>
          <w:rtl/>
          <w:lang w:eastAsia="ar-SA" w:bidi="ar-EG"/>
          <w14:ligatures w14:val="none"/>
        </w:rPr>
        <w:t xml:space="preserve">بمقدار 1 % </w:t>
      </w:r>
      <w:r w:rsidRPr="00F01FF2">
        <w:rPr>
          <w:rFonts w:ascii="Simplified Arabic" w:eastAsia="Times New Roman" w:hAnsi="Simplified Arabic" w:cs="Simplified Arabic" w:hint="cs"/>
          <w:kern w:val="0"/>
          <w:sz w:val="28"/>
          <w:szCs w:val="28"/>
          <w:rtl/>
          <w:lang w:eastAsia="ar-SA" w:bidi="ar-EG"/>
          <w14:ligatures w14:val="none"/>
        </w:rPr>
        <w:t>انخفض</w:t>
      </w:r>
      <w:r w:rsidRPr="00F01FF2">
        <w:rPr>
          <w:rFonts w:ascii="Simplified Arabic" w:eastAsia="Times New Roman" w:hAnsi="Simplified Arabic" w:cs="Simplified Arabic"/>
          <w:kern w:val="0"/>
          <w:sz w:val="28"/>
          <w:szCs w:val="28"/>
          <w:rtl/>
          <w:lang w:eastAsia="ar-SA" w:bidi="ar-EG"/>
          <w14:ligatures w14:val="none"/>
        </w:rPr>
        <w:t xml:space="preserve"> مستوى </w:t>
      </w:r>
      <w:r w:rsidRPr="00F01FF2">
        <w:rPr>
          <w:rFonts w:ascii="Simplified Arabic" w:hAnsi="Simplified Arabic" w:cs="Simplified Arabic"/>
          <w:kern w:val="0"/>
          <w:sz w:val="28"/>
          <w:szCs w:val="28"/>
          <w:rtl/>
          <w:lang w:bidi="ar-EG"/>
          <w14:ligatures w14:val="none"/>
        </w:rPr>
        <w:t xml:space="preserve">فعالية جهود إدارة الأزمات </w:t>
      </w:r>
      <w:r w:rsidRPr="00F01FF2">
        <w:rPr>
          <w:rFonts w:ascii="Simplified Arabic" w:eastAsia="Times New Roman" w:hAnsi="Simplified Arabic" w:cs="Simplified Arabic"/>
          <w:kern w:val="0"/>
          <w:sz w:val="28"/>
          <w:szCs w:val="28"/>
          <w:rtl/>
          <w:lang w:eastAsia="ar-SA" w:bidi="ar-EG"/>
          <w14:ligatures w14:val="none"/>
        </w:rPr>
        <w:t xml:space="preserve">بمقدار </w:t>
      </w:r>
      <w:r w:rsidRPr="00F01FF2">
        <w:rPr>
          <w:rFonts w:ascii="Simplified Arabic" w:eastAsia="Times New Roman" w:hAnsi="Simplified Arabic" w:cs="Simplified Arabic" w:hint="cs"/>
          <w:kern w:val="0"/>
          <w:sz w:val="28"/>
          <w:szCs w:val="28"/>
          <w:rtl/>
          <w:lang w:eastAsia="ar-SA" w:bidi="ar-EG"/>
          <w14:ligatures w14:val="none"/>
        </w:rPr>
        <w:t>0.557</w:t>
      </w:r>
      <w:r w:rsidRPr="00F01FF2">
        <w:rPr>
          <w:rFonts w:ascii="Simplified Arabic" w:eastAsia="Times New Roman" w:hAnsi="Simplified Arabic" w:cs="Simplified Arabic"/>
          <w:kern w:val="0"/>
          <w:sz w:val="28"/>
          <w:szCs w:val="28"/>
          <w:rtl/>
          <w:lang w:eastAsia="ar-SA" w:bidi="ar-EG"/>
          <w14:ligatures w14:val="none"/>
        </w:rPr>
        <w:t xml:space="preserve">% مما يبين صحة الفرضية </w:t>
      </w:r>
      <w:r w:rsidRPr="00F01FF2">
        <w:rPr>
          <w:rFonts w:ascii="Simplified Arabic" w:eastAsia="Times New Roman" w:hAnsi="Simplified Arabic" w:cs="Simplified Arabic" w:hint="cs"/>
          <w:kern w:val="0"/>
          <w:sz w:val="28"/>
          <w:szCs w:val="28"/>
          <w:rtl/>
          <w:lang w:eastAsia="ar-SA" w:bidi="ar-EG"/>
          <w14:ligatures w14:val="none"/>
        </w:rPr>
        <w:t>الرابعة</w:t>
      </w:r>
      <w:r w:rsidRPr="00F01FF2">
        <w:rPr>
          <w:rFonts w:ascii="Simplified Arabic" w:hAnsi="Simplified Arabic" w:cs="Simplified Arabic" w:hint="cs"/>
          <w:kern w:val="0"/>
          <w:sz w:val="28"/>
          <w:szCs w:val="28"/>
          <w:rtl/>
          <w:lang w:bidi="ar-EG"/>
          <w14:ligatures w14:val="none"/>
        </w:rPr>
        <w:t xml:space="preserve"> وتتفق هذه النتيجة مع نتيجة </w:t>
      </w:r>
      <w:r w:rsidRPr="00F01FF2">
        <w:rPr>
          <w:rFonts w:ascii="Simplified Arabic" w:hAnsi="Simplified Arabic" w:cs="Simplified Arabic"/>
          <w:kern w:val="0"/>
          <w:sz w:val="28"/>
          <w:szCs w:val="28"/>
          <w:rtl/>
          <w14:ligatures w14:val="none"/>
        </w:rPr>
        <w:t>دراسة الحمدي وبخيت وآل علي (2021)</w:t>
      </w:r>
      <w:r w:rsidRPr="00F01FF2">
        <w:rPr>
          <w:rFonts w:ascii="Simplified Arabic" w:hAnsi="Simplified Arabic" w:cs="Simplified Arabic" w:hint="cs"/>
          <w:kern w:val="0"/>
          <w:sz w:val="28"/>
          <w:szCs w:val="28"/>
          <w:rtl/>
          <w14:ligatures w14:val="none"/>
        </w:rPr>
        <w:t xml:space="preserve"> ومع نتيجة </w:t>
      </w:r>
      <w:r w:rsidRPr="00F01FF2">
        <w:rPr>
          <w:rFonts w:ascii="Simplified Arabic" w:hAnsi="Simplified Arabic" w:cs="Simplified Arabic"/>
          <w:kern w:val="0"/>
          <w:sz w:val="28"/>
          <w:szCs w:val="28"/>
          <w:rtl/>
          <w14:ligatures w14:val="none"/>
        </w:rPr>
        <w:t>دراسة شيماء السيد سالم (2016)</w:t>
      </w:r>
      <w:r w:rsidR="00007BAA">
        <w:rPr>
          <w:rFonts w:ascii="Simplified Arabic" w:hAnsi="Simplified Arabic" w:cs="Simplified Arabic" w:hint="cs"/>
          <w:kern w:val="0"/>
          <w:sz w:val="28"/>
          <w:szCs w:val="28"/>
          <w:rtl/>
          <w14:ligatures w14:val="none"/>
        </w:rPr>
        <w:t>.</w:t>
      </w:r>
    </w:p>
    <w:p w14:paraId="49889723" w14:textId="3BC83077" w:rsidR="00F01FF2" w:rsidRPr="00F01FF2" w:rsidRDefault="00F01FF2" w:rsidP="00F01FF2">
      <w:pPr>
        <w:numPr>
          <w:ilvl w:val="0"/>
          <w:numId w:val="112"/>
        </w:numPr>
        <w:spacing w:after="0" w:line="360" w:lineRule="auto"/>
        <w:contextualSpacing/>
        <w:jc w:val="both"/>
        <w:rPr>
          <w:rFonts w:ascii="Simplified Arabic" w:hAnsi="Simplified Arabic" w:cs="Simplified Arabic"/>
          <w:kern w:val="0"/>
          <w:sz w:val="28"/>
          <w:szCs w:val="28"/>
          <w:u w:val="thick"/>
          <w:rtl/>
          <w:lang w:bidi="ar-EG"/>
          <w14:ligatures w14:val="none"/>
        </w:rPr>
      </w:pPr>
      <w:r w:rsidRPr="00F01FF2">
        <w:rPr>
          <w:rFonts w:ascii="Simplified Arabic" w:hAnsi="Simplified Arabic" w:cs="Simplified Arabic" w:hint="cs"/>
          <w:kern w:val="0"/>
          <w:sz w:val="28"/>
          <w:szCs w:val="28"/>
          <w:rtl/>
          <w14:ligatures w14:val="none"/>
        </w:rPr>
        <w:t xml:space="preserve">وجود فروق ذات دلالة إحصائية عند مستوى معنوية 0.01 بين الاستجابة العامة </w:t>
      </w:r>
      <w:r w:rsidRPr="00F01FF2">
        <w:rPr>
          <w:rFonts w:ascii="Simplified Arabic" w:hAnsi="Simplified Arabic" w:cs="Simplified Arabic"/>
          <w:kern w:val="0"/>
          <w:sz w:val="28"/>
          <w:szCs w:val="28"/>
          <w:rtl/>
          <w:lang w:bidi="ar-EG"/>
          <w14:ligatures w14:val="none"/>
        </w:rPr>
        <w:t>أثناء الأزمات الصحية</w:t>
      </w:r>
      <w:r w:rsidRPr="00F01FF2">
        <w:rPr>
          <w:rFonts w:ascii="Simplified Arabic" w:hAnsi="Simplified Arabic" w:cs="Simplified Arabic" w:hint="cs"/>
          <w:kern w:val="0"/>
          <w:sz w:val="28"/>
          <w:szCs w:val="28"/>
          <w:rtl/>
          <w:lang w:bidi="ar-EG"/>
          <w14:ligatures w14:val="none"/>
        </w:rPr>
        <w:t xml:space="preserve"> نتيجة </w:t>
      </w:r>
      <w:r w:rsidRPr="00F01FF2">
        <w:rPr>
          <w:rFonts w:ascii="Simplified Arabic" w:hAnsi="Simplified Arabic" w:cs="Simplified Arabic"/>
          <w:kern w:val="0"/>
          <w:sz w:val="28"/>
          <w:szCs w:val="28"/>
          <w:rtl/>
          <w:lang w:bidi="ar-EG"/>
          <w14:ligatures w14:val="none"/>
        </w:rPr>
        <w:t xml:space="preserve">مشاركة وسائل التواصل الاجتماعي </w:t>
      </w:r>
      <w:r w:rsidRPr="00F01FF2">
        <w:rPr>
          <w:rFonts w:ascii="Simplified Arabic" w:hAnsi="Simplified Arabic" w:cs="Simplified Arabic" w:hint="cs"/>
          <w:kern w:val="0"/>
          <w:sz w:val="28"/>
          <w:szCs w:val="28"/>
          <w:rtl/>
          <w14:ligatures w14:val="none"/>
        </w:rPr>
        <w:t xml:space="preserve">العامة </w:t>
      </w:r>
      <w:r w:rsidRPr="00F01FF2">
        <w:rPr>
          <w:rFonts w:ascii="Simplified Arabic" w:hAnsi="Simplified Arabic" w:cs="Simplified Arabic"/>
          <w:kern w:val="0"/>
          <w:sz w:val="28"/>
          <w:szCs w:val="28"/>
          <w:rtl/>
          <w:lang w:bidi="ar-EG"/>
          <w14:ligatures w14:val="none"/>
        </w:rPr>
        <w:t>أثناء الأزمات الصحية بوسائل الإعلام التقليدية</w:t>
      </w:r>
      <w:r w:rsidRPr="00F01FF2">
        <w:rPr>
          <w:rFonts w:ascii="Simplified Arabic" w:hAnsi="Simplified Arabic" w:cs="Simplified Arabic" w:hint="cs"/>
          <w:kern w:val="0"/>
          <w:sz w:val="28"/>
          <w:szCs w:val="28"/>
          <w:rtl/>
          <w:lang w:bidi="ar-EG"/>
          <w14:ligatures w14:val="none"/>
        </w:rPr>
        <w:t xml:space="preserve"> وكانت الفروق لصالح </w:t>
      </w:r>
      <w:r w:rsidRPr="00F01FF2">
        <w:rPr>
          <w:rFonts w:ascii="Simplified Arabic" w:hAnsi="Simplified Arabic" w:cs="Simplified Arabic" w:hint="cs"/>
          <w:kern w:val="0"/>
          <w:sz w:val="28"/>
          <w:szCs w:val="28"/>
          <w:rtl/>
          <w14:ligatures w14:val="none"/>
        </w:rPr>
        <w:t xml:space="preserve">الاستجابة العامة </w:t>
      </w:r>
      <w:r w:rsidRPr="00F01FF2">
        <w:rPr>
          <w:rFonts w:ascii="Simplified Arabic" w:hAnsi="Simplified Arabic" w:cs="Simplified Arabic"/>
          <w:kern w:val="0"/>
          <w:sz w:val="28"/>
          <w:szCs w:val="28"/>
          <w:rtl/>
          <w:lang w:bidi="ar-EG"/>
          <w14:ligatures w14:val="none"/>
        </w:rPr>
        <w:t>أثناء الأزمات الصحية</w:t>
      </w:r>
      <w:r w:rsidRPr="00F01FF2">
        <w:rPr>
          <w:rFonts w:ascii="Simplified Arabic" w:hAnsi="Simplified Arabic" w:cs="Simplified Arabic" w:hint="cs"/>
          <w:kern w:val="0"/>
          <w:sz w:val="28"/>
          <w:szCs w:val="28"/>
          <w:rtl/>
          <w:lang w:bidi="ar-EG"/>
          <w14:ligatures w14:val="none"/>
        </w:rPr>
        <w:t xml:space="preserve"> نتيجة </w:t>
      </w:r>
      <w:r w:rsidRPr="00F01FF2">
        <w:rPr>
          <w:rFonts w:ascii="Simplified Arabic" w:hAnsi="Simplified Arabic" w:cs="Simplified Arabic"/>
          <w:kern w:val="0"/>
          <w:sz w:val="28"/>
          <w:szCs w:val="28"/>
          <w:rtl/>
          <w:lang w:bidi="ar-EG"/>
          <w14:ligatures w14:val="none"/>
        </w:rPr>
        <w:t>مشاركة وسائل التواصل الاجتماعي</w:t>
      </w:r>
      <w:r w:rsidRPr="00F01FF2">
        <w:rPr>
          <w:rFonts w:ascii="Simplified Arabic" w:hAnsi="Simplified Arabic" w:cs="Simplified Arabic" w:hint="cs"/>
          <w:kern w:val="0"/>
          <w:sz w:val="28"/>
          <w:szCs w:val="28"/>
          <w:rtl/>
          <w:lang w:bidi="ar-EG"/>
          <w14:ligatures w14:val="none"/>
        </w:rPr>
        <w:t xml:space="preserve"> وهو ما يوضح وجود </w:t>
      </w:r>
      <w:r w:rsidRPr="00F01FF2">
        <w:rPr>
          <w:rFonts w:ascii="Simplified Arabic" w:hAnsi="Simplified Arabic" w:cs="Simplified Arabic"/>
          <w:kern w:val="0"/>
          <w:sz w:val="28"/>
          <w:szCs w:val="28"/>
          <w:rtl/>
          <w:lang w:bidi="ar-EG"/>
          <w14:ligatures w14:val="none"/>
        </w:rPr>
        <w:t>علاقة أقوى بين مشاركة وسائل التواصل الاجتماعي والاستجابة العامة مقارنة بوسائل الإعلام التقليدية أثناء الأزمات الصحية</w:t>
      </w:r>
      <w:r w:rsidRPr="00F01FF2">
        <w:rPr>
          <w:rFonts w:ascii="Simplified Arabic" w:hAnsi="Simplified Arabic" w:cs="Simplified Arabic" w:hint="cs"/>
          <w:kern w:val="0"/>
          <w:sz w:val="28"/>
          <w:szCs w:val="28"/>
          <w:rtl/>
          <w:lang w:bidi="ar-EG"/>
          <w14:ligatures w14:val="none"/>
        </w:rPr>
        <w:t xml:space="preserve"> وهو ما يبين صحة الفرضية الخامسة وتتفق هذه النتيجة مع نتيجة </w:t>
      </w:r>
      <w:r w:rsidRPr="00F01FF2">
        <w:rPr>
          <w:rFonts w:ascii="Simplified Arabic" w:hAnsi="Simplified Arabic" w:cs="Simplified Arabic"/>
          <w:kern w:val="0"/>
          <w:sz w:val="28"/>
          <w:szCs w:val="28"/>
          <w:rtl/>
          <w14:ligatures w14:val="none"/>
        </w:rPr>
        <w:t>دراسة الحمدي وبخيت وآل علي (2021)</w:t>
      </w:r>
      <w:r w:rsidRPr="00F01FF2">
        <w:rPr>
          <w:rFonts w:ascii="Simplified Arabic" w:hAnsi="Simplified Arabic" w:cs="Simplified Arabic" w:hint="cs"/>
          <w:kern w:val="0"/>
          <w:sz w:val="28"/>
          <w:szCs w:val="28"/>
          <w:rtl/>
          <w14:ligatures w14:val="none"/>
        </w:rPr>
        <w:t xml:space="preserve"> ومع نتيجة </w:t>
      </w:r>
      <w:r w:rsidRPr="00F01FF2">
        <w:rPr>
          <w:rFonts w:ascii="Simplified Arabic" w:hAnsi="Simplified Arabic" w:cs="Simplified Arabic"/>
          <w:kern w:val="0"/>
          <w:sz w:val="28"/>
          <w:szCs w:val="28"/>
          <w:rtl/>
          <w14:ligatures w14:val="none"/>
        </w:rPr>
        <w:t>دراسة أمة الخالق محمد الأشموري (2020)</w:t>
      </w:r>
      <w:r w:rsidRPr="00F01FF2">
        <w:rPr>
          <w:rFonts w:ascii="Simplified Arabic" w:hAnsi="Simplified Arabic" w:cs="Simplified Arabic" w:hint="cs"/>
          <w:kern w:val="0"/>
          <w:sz w:val="28"/>
          <w:szCs w:val="28"/>
          <w:rtl/>
          <w14:ligatures w14:val="none"/>
        </w:rPr>
        <w:t xml:space="preserve"> ومع نتيجة </w:t>
      </w:r>
      <w:r w:rsidRPr="00F01FF2">
        <w:rPr>
          <w:rFonts w:ascii="Simplified Arabic" w:hAnsi="Simplified Arabic" w:cs="Simplified Arabic"/>
          <w:kern w:val="0"/>
          <w:sz w:val="28"/>
          <w:szCs w:val="28"/>
          <w:rtl/>
          <w14:ligatures w14:val="none"/>
        </w:rPr>
        <w:t xml:space="preserve">دراسة (2011 </w:t>
      </w:r>
      <w:r w:rsidRPr="00F01FF2">
        <w:rPr>
          <w:rFonts w:ascii="Simplified Arabic" w:hAnsi="Simplified Arabic" w:cs="Simplified Arabic"/>
          <w:kern w:val="0"/>
          <w:sz w:val="28"/>
          <w:szCs w:val="28"/>
          <w14:ligatures w14:val="none"/>
        </w:rPr>
        <w:t>Freberg</w:t>
      </w:r>
      <w:r w:rsidRPr="00F01FF2">
        <w:rPr>
          <w:rFonts w:ascii="Simplified Arabic" w:hAnsi="Simplified Arabic" w:cs="Simplified Arabic"/>
          <w:kern w:val="0"/>
          <w:sz w:val="28"/>
          <w:szCs w:val="28"/>
          <w:rtl/>
          <w14:ligatures w14:val="none"/>
        </w:rPr>
        <w:t>)</w:t>
      </w:r>
      <w:r w:rsidR="00007BAA">
        <w:rPr>
          <w:rFonts w:ascii="Simplified Arabic" w:hAnsi="Simplified Arabic" w:cs="Simplified Arabic" w:hint="cs"/>
          <w:kern w:val="0"/>
          <w:sz w:val="28"/>
          <w:szCs w:val="28"/>
          <w:rtl/>
          <w14:ligatures w14:val="none"/>
        </w:rPr>
        <w:t>.</w:t>
      </w:r>
    </w:p>
    <w:p w14:paraId="181AF402" w14:textId="3B1550C4" w:rsidR="00F01FF2" w:rsidRPr="00F01FF2" w:rsidRDefault="00F01FF2" w:rsidP="00F01FF2">
      <w:pPr>
        <w:numPr>
          <w:ilvl w:val="0"/>
          <w:numId w:val="112"/>
        </w:numPr>
        <w:spacing w:after="0" w:line="360" w:lineRule="auto"/>
        <w:contextualSpacing/>
        <w:jc w:val="both"/>
        <w:rPr>
          <w:rFonts w:ascii="Simplified Arabic" w:hAnsi="Simplified Arabic" w:cs="Simplified Arabic"/>
          <w:kern w:val="0"/>
          <w:sz w:val="28"/>
          <w:szCs w:val="28"/>
          <w:u w:val="thick"/>
          <w:rtl/>
          <w:lang w:bidi="ar-EG"/>
          <w14:ligatures w14:val="none"/>
        </w:rPr>
      </w:pPr>
      <w:r w:rsidRPr="00F01FF2">
        <w:rPr>
          <w:rFonts w:ascii="Simplified Arabic" w:hAnsi="Simplified Arabic" w:cs="Simplified Arabic"/>
          <w:kern w:val="0"/>
          <w:sz w:val="28"/>
          <w:szCs w:val="28"/>
          <w:rtl/>
          <w:lang w:bidi="ar-EG"/>
          <w14:ligatures w14:val="none"/>
        </w:rPr>
        <w:t xml:space="preserve">وجود </w:t>
      </w:r>
      <w:r w:rsidRPr="00F01FF2">
        <w:rPr>
          <w:rFonts w:ascii="Simplified Arabic" w:hAnsi="Simplified Arabic" w:cs="Simplified Arabic"/>
          <w:color w:val="000000" w:themeColor="text1"/>
          <w:kern w:val="0"/>
          <w:sz w:val="28"/>
          <w:szCs w:val="28"/>
          <w:rtl/>
          <w:lang w:bidi="ar-EG"/>
          <w14:ligatures w14:val="none"/>
        </w:rPr>
        <w:t xml:space="preserve">تأثير إيجابي ذو دلالة إحصائية </w:t>
      </w:r>
      <w:r w:rsidRPr="00F01FF2">
        <w:rPr>
          <w:rFonts w:ascii="Simplified Arabic" w:hAnsi="Simplified Arabic" w:cs="Simplified Arabic" w:hint="cs"/>
          <w:color w:val="000000" w:themeColor="text1"/>
          <w:kern w:val="0"/>
          <w:sz w:val="28"/>
          <w:szCs w:val="28"/>
          <w:rtl/>
          <w:lang w:bidi="ar-EG"/>
          <w14:ligatures w14:val="none"/>
        </w:rPr>
        <w:t>ل</w:t>
      </w:r>
      <w:r w:rsidRPr="00F01FF2">
        <w:rPr>
          <w:rFonts w:ascii="Simplified Arabic" w:hAnsi="Simplified Arabic" w:cs="Simplified Arabic"/>
          <w:kern w:val="0"/>
          <w:sz w:val="28"/>
          <w:szCs w:val="28"/>
          <w:rtl/>
          <w:lang w:bidi="ar-EG"/>
          <w14:ligatures w14:val="none"/>
        </w:rPr>
        <w:t xml:space="preserve">استراتيجيات الاتصال الرقمي المنظمة جيدًا </w:t>
      </w:r>
      <w:r w:rsidRPr="00F01FF2">
        <w:rPr>
          <w:rFonts w:ascii="Simplified Arabic" w:hAnsi="Simplified Arabic" w:cs="Simplified Arabic" w:hint="cs"/>
          <w:kern w:val="0"/>
          <w:sz w:val="28"/>
          <w:szCs w:val="28"/>
          <w:rtl/>
          <w:lang w:bidi="ar-EG"/>
          <w14:ligatures w14:val="none"/>
        </w:rPr>
        <w:t xml:space="preserve">على </w:t>
      </w:r>
      <w:r w:rsidRPr="00F01FF2">
        <w:rPr>
          <w:rFonts w:ascii="Simplified Arabic" w:hAnsi="Simplified Arabic" w:cs="Simplified Arabic"/>
          <w:kern w:val="0"/>
          <w:sz w:val="28"/>
          <w:szCs w:val="28"/>
          <w:rtl/>
          <w:lang w:bidi="ar-EG"/>
          <w14:ligatures w14:val="none"/>
        </w:rPr>
        <w:t>النجاح العام لإدارة الأزمات الصحية</w:t>
      </w:r>
      <w:r w:rsidRPr="00F01FF2">
        <w:rPr>
          <w:rFonts w:ascii="Simplified Arabic" w:hAnsi="Simplified Arabic" w:cs="Simplified Arabic" w:hint="cs"/>
          <w:kern w:val="0"/>
          <w:sz w:val="28"/>
          <w:szCs w:val="28"/>
          <w:rtl/>
          <w:lang w:bidi="ar-EG"/>
          <w14:ligatures w14:val="none"/>
        </w:rPr>
        <w:t xml:space="preserve"> </w:t>
      </w:r>
      <w:r w:rsidRPr="00F01FF2">
        <w:rPr>
          <w:rFonts w:ascii="Simplified Arabic" w:hAnsi="Simplified Arabic" w:cs="Simplified Arabic"/>
          <w:kern w:val="0"/>
          <w:sz w:val="28"/>
          <w:szCs w:val="28"/>
          <w:rtl/>
          <w:lang w:bidi="ar-EG"/>
          <w14:ligatures w14:val="none"/>
        </w:rPr>
        <w:t xml:space="preserve">عند مستوى 0.01 واتضح </w:t>
      </w:r>
      <w:r w:rsidRPr="00F01FF2">
        <w:rPr>
          <w:rFonts w:ascii="Simplified Arabic" w:hAnsi="Simplified Arabic" w:cs="Simplified Arabic"/>
          <w:kern w:val="0"/>
          <w:sz w:val="28"/>
          <w:szCs w:val="28"/>
          <w:rtl/>
          <w14:ligatures w14:val="none"/>
        </w:rPr>
        <w:t xml:space="preserve">وجود علاقة ارتباط طردية ذات دلالة إحصائية بين </w:t>
      </w:r>
      <w:r w:rsidRPr="00F01FF2">
        <w:rPr>
          <w:rFonts w:ascii="Simplified Arabic" w:hAnsi="Simplified Arabic" w:cs="Simplified Arabic"/>
          <w:kern w:val="0"/>
          <w:sz w:val="28"/>
          <w:szCs w:val="28"/>
          <w:rtl/>
          <w:lang w:bidi="ar-EG"/>
          <w14:ligatures w14:val="none"/>
        </w:rPr>
        <w:t>استراتيجيات الاتصال الرقمي المنظمة جيدًا والنجاح العام لإدارة الأزمات الصحية</w:t>
      </w:r>
      <w:r w:rsidRPr="00F01FF2">
        <w:rPr>
          <w:rFonts w:ascii="Simplified Arabic" w:hAnsi="Simplified Arabic" w:cs="Simplified Arabic" w:hint="cs"/>
          <w:kern w:val="0"/>
          <w:sz w:val="28"/>
          <w:szCs w:val="28"/>
          <w:rtl/>
          <w:lang w:bidi="ar-EG"/>
          <w14:ligatures w14:val="none"/>
        </w:rPr>
        <w:t xml:space="preserve"> </w:t>
      </w:r>
      <w:r w:rsidRPr="00F01FF2">
        <w:rPr>
          <w:rFonts w:ascii="Simplified Arabic" w:hAnsi="Simplified Arabic" w:cs="Simplified Arabic"/>
          <w:kern w:val="0"/>
          <w:sz w:val="28"/>
          <w:szCs w:val="28"/>
          <w:rtl/>
          <w:lang w:bidi="ar-EG"/>
          <w14:ligatures w14:val="none"/>
        </w:rPr>
        <w:t xml:space="preserve">عند مستوي معنوية 0.01 </w:t>
      </w:r>
      <w:r w:rsidRPr="00F01FF2">
        <w:rPr>
          <w:rFonts w:ascii="Simplified Arabic" w:eastAsia="Times New Roman" w:hAnsi="Simplified Arabic" w:cs="Simplified Arabic"/>
          <w:kern w:val="0"/>
          <w:sz w:val="28"/>
          <w:szCs w:val="28"/>
          <w:rtl/>
          <w:lang w:eastAsia="ar-SA" w:bidi="ar-EG"/>
          <w14:ligatures w14:val="none"/>
        </w:rPr>
        <w:t xml:space="preserve">وتبين أن كلما ازداد مستوى </w:t>
      </w:r>
      <w:r w:rsidRPr="00F01FF2">
        <w:rPr>
          <w:rFonts w:ascii="Simplified Arabic" w:hAnsi="Simplified Arabic" w:cs="Simplified Arabic"/>
          <w:kern w:val="0"/>
          <w:sz w:val="28"/>
          <w:szCs w:val="28"/>
          <w:rtl/>
          <w:lang w:bidi="ar-EG"/>
          <w14:ligatures w14:val="none"/>
        </w:rPr>
        <w:t>استراتيجيات الاتصال الرقمي المنظمة جيدًا</w:t>
      </w:r>
      <w:r w:rsidRPr="00F01FF2">
        <w:rPr>
          <w:rFonts w:ascii="Simplified Arabic" w:eastAsia="Times New Roman" w:hAnsi="Simplified Arabic" w:cs="Simplified Arabic"/>
          <w:kern w:val="0"/>
          <w:sz w:val="28"/>
          <w:szCs w:val="28"/>
          <w:rtl/>
          <w:lang w:eastAsia="ar-SA" w:bidi="ar-EG"/>
          <w14:ligatures w14:val="none"/>
        </w:rPr>
        <w:t xml:space="preserve"> بمقدار 1 % ازداد مستوى </w:t>
      </w:r>
      <w:r w:rsidRPr="00F01FF2">
        <w:rPr>
          <w:rFonts w:ascii="Simplified Arabic" w:hAnsi="Simplified Arabic" w:cs="Simplified Arabic"/>
          <w:kern w:val="0"/>
          <w:sz w:val="28"/>
          <w:szCs w:val="28"/>
          <w:rtl/>
          <w:lang w:bidi="ar-EG"/>
          <w14:ligatures w14:val="none"/>
        </w:rPr>
        <w:t>النجاح العام لإدارة الأزمات الصحية</w:t>
      </w:r>
      <w:r w:rsidRPr="00F01FF2">
        <w:rPr>
          <w:rFonts w:ascii="Simplified Arabic" w:eastAsia="Times New Roman" w:hAnsi="Simplified Arabic" w:cs="Simplified Arabic"/>
          <w:kern w:val="0"/>
          <w:sz w:val="28"/>
          <w:szCs w:val="28"/>
          <w:rtl/>
          <w:lang w:eastAsia="ar-SA" w:bidi="ar-EG"/>
          <w14:ligatures w14:val="none"/>
        </w:rPr>
        <w:t xml:space="preserve"> بمقدار </w:t>
      </w:r>
      <w:r w:rsidRPr="00F01FF2">
        <w:rPr>
          <w:rFonts w:ascii="Simplified Arabic" w:eastAsia="Times New Roman" w:hAnsi="Simplified Arabic" w:cs="Simplified Arabic" w:hint="cs"/>
          <w:kern w:val="0"/>
          <w:sz w:val="28"/>
          <w:szCs w:val="28"/>
          <w:rtl/>
          <w:lang w:eastAsia="ar-SA" w:bidi="ar-EG"/>
          <w14:ligatures w14:val="none"/>
        </w:rPr>
        <w:t>0.165</w:t>
      </w:r>
      <w:r w:rsidRPr="00F01FF2">
        <w:rPr>
          <w:rFonts w:ascii="Simplified Arabic" w:eastAsia="Times New Roman" w:hAnsi="Simplified Arabic" w:cs="Simplified Arabic"/>
          <w:kern w:val="0"/>
          <w:sz w:val="28"/>
          <w:szCs w:val="28"/>
          <w:rtl/>
          <w:lang w:eastAsia="ar-SA" w:bidi="ar-EG"/>
          <w14:ligatures w14:val="none"/>
        </w:rPr>
        <w:t xml:space="preserve">% مما يبين صحة الفرضية </w:t>
      </w:r>
      <w:r w:rsidRPr="00F01FF2">
        <w:rPr>
          <w:rFonts w:ascii="Simplified Arabic" w:eastAsia="Times New Roman" w:hAnsi="Simplified Arabic" w:cs="Simplified Arabic" w:hint="cs"/>
          <w:kern w:val="0"/>
          <w:sz w:val="28"/>
          <w:szCs w:val="28"/>
          <w:rtl/>
          <w:lang w:eastAsia="ar-SA" w:bidi="ar-EG"/>
          <w14:ligatures w14:val="none"/>
        </w:rPr>
        <w:t>السادسة</w:t>
      </w:r>
      <w:r w:rsidRPr="00F01FF2">
        <w:rPr>
          <w:rFonts w:ascii="Simplified Arabic" w:hAnsi="Simplified Arabic" w:cs="Simplified Arabic" w:hint="cs"/>
          <w:kern w:val="0"/>
          <w:sz w:val="28"/>
          <w:szCs w:val="28"/>
          <w:rtl/>
          <w:lang w:eastAsia="ar-SA" w:bidi="ar-EG"/>
          <w14:ligatures w14:val="none"/>
        </w:rPr>
        <w:t xml:space="preserve"> </w:t>
      </w:r>
      <w:r w:rsidRPr="00F01FF2">
        <w:rPr>
          <w:rFonts w:ascii="Simplified Arabic" w:eastAsia="Times New Roman" w:hAnsi="Simplified Arabic" w:cs="Simplified Arabic" w:hint="cs"/>
          <w:kern w:val="0"/>
          <w:sz w:val="28"/>
          <w:szCs w:val="28"/>
          <w:rtl/>
          <w:lang w:eastAsia="ar-SA" w:bidi="ar-EG"/>
          <w14:ligatures w14:val="none"/>
        </w:rPr>
        <w:t xml:space="preserve">وتتفق هذه النتيجة مع نتيجة </w:t>
      </w:r>
      <w:r w:rsidRPr="00F01FF2">
        <w:rPr>
          <w:rFonts w:ascii="Simplified Arabic" w:hAnsi="Simplified Arabic" w:cs="Simplified Arabic"/>
          <w:kern w:val="0"/>
          <w:sz w:val="28"/>
          <w:szCs w:val="28"/>
          <w:rtl/>
          <w14:ligatures w14:val="none"/>
        </w:rPr>
        <w:t>دراسة إنجي محمد أبو سريع (2021)</w:t>
      </w:r>
      <w:r w:rsidRPr="00F01FF2">
        <w:rPr>
          <w:rFonts w:ascii="Simplified Arabic" w:eastAsia="Times New Roman" w:hAnsi="Simplified Arabic" w:cs="Simplified Arabic" w:hint="cs"/>
          <w:kern w:val="0"/>
          <w:sz w:val="28"/>
          <w:szCs w:val="28"/>
          <w:rtl/>
          <w:lang w:eastAsia="ar-SA" w:bidi="ar-EG"/>
          <w14:ligatures w14:val="none"/>
        </w:rPr>
        <w:t xml:space="preserve"> ومع نتيجة </w:t>
      </w:r>
      <w:r w:rsidRPr="00F01FF2">
        <w:rPr>
          <w:rFonts w:ascii="Simplified Arabic" w:hAnsi="Simplified Arabic" w:cs="Simplified Arabic"/>
          <w:kern w:val="0"/>
          <w:sz w:val="28"/>
          <w:szCs w:val="28"/>
          <w:rtl/>
          <w14:ligatures w14:val="none"/>
        </w:rPr>
        <w:t>دراسة رياض بن ناصر الفريجي (2021)</w:t>
      </w:r>
      <w:r w:rsidRPr="00F01FF2">
        <w:rPr>
          <w:rFonts w:ascii="Simplified Arabic" w:hAnsi="Simplified Arabic" w:cs="Simplified Arabic" w:hint="cs"/>
          <w:kern w:val="0"/>
          <w:sz w:val="28"/>
          <w:szCs w:val="28"/>
          <w:rtl/>
          <w14:ligatures w14:val="none"/>
        </w:rPr>
        <w:t xml:space="preserve"> ومع نتيجة </w:t>
      </w:r>
      <w:r w:rsidRPr="00F01FF2">
        <w:rPr>
          <w:rFonts w:ascii="Simplified Arabic" w:hAnsi="Simplified Arabic" w:cs="Simplified Arabic"/>
          <w:kern w:val="0"/>
          <w:sz w:val="28"/>
          <w:szCs w:val="28"/>
          <w:rtl/>
          <w14:ligatures w14:val="none"/>
        </w:rPr>
        <w:t xml:space="preserve">دراسة أمة الخالق محمد </w:t>
      </w:r>
      <w:r w:rsidRPr="00F01FF2">
        <w:rPr>
          <w:rFonts w:ascii="Simplified Arabic" w:hAnsi="Simplified Arabic" w:cs="Simplified Arabic"/>
          <w:kern w:val="0"/>
          <w:sz w:val="28"/>
          <w:szCs w:val="28"/>
          <w:rtl/>
          <w14:ligatures w14:val="none"/>
        </w:rPr>
        <w:lastRenderedPageBreak/>
        <w:t>الأشموري (2020)</w:t>
      </w:r>
      <w:r w:rsidRPr="00F01FF2">
        <w:rPr>
          <w:rFonts w:ascii="Simplified Arabic" w:hAnsi="Simplified Arabic" w:cs="Simplified Arabic" w:hint="cs"/>
          <w:kern w:val="0"/>
          <w:sz w:val="28"/>
          <w:szCs w:val="28"/>
          <w:rtl/>
          <w14:ligatures w14:val="none"/>
        </w:rPr>
        <w:t xml:space="preserve"> ومع نتيجة </w:t>
      </w:r>
      <w:r w:rsidRPr="00F01FF2">
        <w:rPr>
          <w:rFonts w:ascii="Simplified Arabic" w:hAnsi="Simplified Arabic" w:cs="Simplified Arabic"/>
          <w:kern w:val="0"/>
          <w:sz w:val="28"/>
          <w:szCs w:val="28"/>
          <w:rtl/>
          <w14:ligatures w14:val="none"/>
        </w:rPr>
        <w:t>دراسة شيماء السيد سالم (2016)</w:t>
      </w:r>
      <w:r w:rsidRPr="00F01FF2">
        <w:rPr>
          <w:rFonts w:ascii="Simplified Arabic" w:hAnsi="Simplified Arabic" w:cs="Simplified Arabic" w:hint="cs"/>
          <w:kern w:val="0"/>
          <w:sz w:val="28"/>
          <w:szCs w:val="28"/>
          <w:rtl/>
          <w14:ligatures w14:val="none"/>
        </w:rPr>
        <w:t xml:space="preserve"> ومع نتيجة </w:t>
      </w:r>
      <w:r w:rsidRPr="00F01FF2">
        <w:rPr>
          <w:rFonts w:ascii="Simplified Arabic" w:hAnsi="Simplified Arabic" w:cs="Simplified Arabic"/>
          <w:kern w:val="0"/>
          <w:sz w:val="28"/>
          <w:szCs w:val="28"/>
          <w:rtl/>
          <w14:ligatures w14:val="none"/>
        </w:rPr>
        <w:t xml:space="preserve">دراسة </w:t>
      </w:r>
      <w:r w:rsidRPr="00F01FF2">
        <w:rPr>
          <w:rFonts w:ascii="Simplified Arabic" w:hAnsi="Simplified Arabic" w:cs="Simplified Arabic"/>
          <w:kern w:val="0"/>
          <w:sz w:val="28"/>
          <w:szCs w:val="28"/>
          <w14:ligatures w14:val="none"/>
        </w:rPr>
        <w:t>Smith</w:t>
      </w:r>
      <w:r w:rsidRPr="00F01FF2">
        <w:rPr>
          <w:rFonts w:ascii="Simplified Arabic" w:hAnsi="Simplified Arabic" w:cs="Simplified Arabic"/>
          <w:kern w:val="0"/>
          <w:sz w:val="28"/>
          <w:szCs w:val="28"/>
          <w:rtl/>
          <w14:ligatures w14:val="none"/>
        </w:rPr>
        <w:t xml:space="preserve"> (2010)</w:t>
      </w:r>
      <w:r w:rsidRPr="00F01FF2">
        <w:rPr>
          <w:rFonts w:ascii="Simplified Arabic" w:hAnsi="Simplified Arabic" w:cs="Simplified Arabic" w:hint="cs"/>
          <w:kern w:val="0"/>
          <w:sz w:val="28"/>
          <w:szCs w:val="28"/>
          <w:rtl/>
          <w14:ligatures w14:val="none"/>
        </w:rPr>
        <w:t xml:space="preserve"> ومع نتيجة </w:t>
      </w:r>
      <w:r w:rsidRPr="00F01FF2">
        <w:rPr>
          <w:rFonts w:ascii="Simplified Arabic" w:hAnsi="Simplified Arabic" w:cs="Simplified Arabic"/>
          <w:kern w:val="0"/>
          <w:sz w:val="28"/>
          <w:szCs w:val="28"/>
          <w:rtl/>
          <w14:ligatures w14:val="none"/>
        </w:rPr>
        <w:t>علي وآخرون (2021)</w:t>
      </w:r>
      <w:r w:rsidR="00007BAA">
        <w:rPr>
          <w:rFonts w:ascii="Simplified Arabic" w:hAnsi="Simplified Arabic" w:cs="Simplified Arabic" w:hint="cs"/>
          <w:kern w:val="0"/>
          <w:sz w:val="28"/>
          <w:szCs w:val="28"/>
          <w:rtl/>
          <w14:ligatures w14:val="none"/>
        </w:rPr>
        <w:t>.</w:t>
      </w:r>
    </w:p>
    <w:p w14:paraId="5D0F9F7B" w14:textId="77777777" w:rsidR="00F01FF2" w:rsidRPr="00F01FF2" w:rsidRDefault="00F01FF2" w:rsidP="00007BAA">
      <w:pPr>
        <w:pStyle w:val="Heading1"/>
        <w:rPr>
          <w:rtl/>
          <w:lang w:bidi="ar-EG"/>
        </w:rPr>
      </w:pPr>
      <w:bookmarkStart w:id="133" w:name="_Toc196737132"/>
      <w:r w:rsidRPr="00F01FF2">
        <w:rPr>
          <w:rtl/>
          <w:lang w:bidi="ar-EG"/>
        </w:rPr>
        <w:t>التوصيات</w:t>
      </w:r>
      <w:bookmarkEnd w:id="133"/>
      <w:r w:rsidRPr="00F01FF2">
        <w:rPr>
          <w:rtl/>
          <w:lang w:bidi="ar-EG"/>
        </w:rPr>
        <w:t xml:space="preserve"> </w:t>
      </w:r>
    </w:p>
    <w:p w14:paraId="3B6618B6" w14:textId="78DC6B82" w:rsidR="00F01FF2" w:rsidRPr="00F01FF2" w:rsidRDefault="00F01FF2" w:rsidP="00F01FF2">
      <w:pPr>
        <w:numPr>
          <w:ilvl w:val="0"/>
          <w:numId w:val="113"/>
        </w:numPr>
        <w:spacing w:line="276" w:lineRule="auto"/>
        <w:contextualSpacing/>
        <w:jc w:val="both"/>
        <w:rPr>
          <w:rFonts w:ascii="Simplified Arabic" w:hAnsi="Simplified Arabic" w:cs="Simplified Arabic"/>
          <w:kern w:val="0"/>
          <w:sz w:val="28"/>
          <w:szCs w:val="28"/>
          <w:rtl/>
          <w:lang w:bidi="ar-EG"/>
          <w14:ligatures w14:val="none"/>
        </w:rPr>
      </w:pPr>
      <w:r w:rsidRPr="00F01FF2">
        <w:rPr>
          <w:rFonts w:ascii="Simplified Arabic" w:hAnsi="Simplified Arabic" w:cs="Simplified Arabic" w:hint="cs"/>
          <w:kern w:val="0"/>
          <w:sz w:val="28"/>
          <w:szCs w:val="28"/>
          <w:rtl/>
          <w:lang w:bidi="ar-EG"/>
          <w14:ligatures w14:val="none"/>
        </w:rPr>
        <w:t xml:space="preserve">العمل على الاهتمام بالأعلام الرقمي أثناء حدوث الازمات الصحية </w:t>
      </w:r>
      <w:r w:rsidR="00007BAA">
        <w:rPr>
          <w:rFonts w:ascii="Simplified Arabic" w:hAnsi="Simplified Arabic" w:cs="Simplified Arabic" w:hint="cs"/>
          <w:kern w:val="0"/>
          <w:sz w:val="28"/>
          <w:szCs w:val="28"/>
          <w:rtl/>
          <w:lang w:bidi="ar-EG"/>
          <w14:ligatures w14:val="none"/>
        </w:rPr>
        <w:t>.</w:t>
      </w:r>
    </w:p>
    <w:p w14:paraId="56CECE97" w14:textId="054D12F1" w:rsidR="00F01FF2" w:rsidRPr="00F01FF2" w:rsidRDefault="00F01FF2" w:rsidP="00F01FF2">
      <w:pPr>
        <w:numPr>
          <w:ilvl w:val="0"/>
          <w:numId w:val="113"/>
        </w:numPr>
        <w:spacing w:line="276" w:lineRule="auto"/>
        <w:contextualSpacing/>
        <w:jc w:val="both"/>
        <w:rPr>
          <w:rFonts w:ascii="Simplified Arabic" w:hAnsi="Simplified Arabic" w:cs="Simplified Arabic"/>
          <w:kern w:val="0"/>
          <w:sz w:val="28"/>
          <w:szCs w:val="28"/>
          <w:rtl/>
          <w:lang w:bidi="ar-EG"/>
          <w14:ligatures w14:val="none"/>
        </w:rPr>
      </w:pPr>
      <w:r w:rsidRPr="00F01FF2">
        <w:rPr>
          <w:rFonts w:ascii="Simplified Arabic" w:hAnsi="Simplified Arabic" w:cs="Simplified Arabic" w:hint="cs"/>
          <w:kern w:val="0"/>
          <w:sz w:val="28"/>
          <w:szCs w:val="28"/>
          <w:rtl/>
          <w:lang w:bidi="ar-EG"/>
          <w14:ligatures w14:val="none"/>
        </w:rPr>
        <w:t xml:space="preserve">زيادة وعي افراد المجتمع باستخدام </w:t>
      </w:r>
      <w:r w:rsidRPr="00F01FF2">
        <w:rPr>
          <w:rFonts w:ascii="Simplified Arabic" w:hAnsi="Simplified Arabic" w:cs="Simplified Arabic"/>
          <w:kern w:val="0"/>
          <w:sz w:val="28"/>
          <w:szCs w:val="28"/>
          <w:rtl/>
          <w14:ligatures w14:val="none"/>
        </w:rPr>
        <w:t>الإعلام الرقمي لمتابعة الأخبار الصحية</w:t>
      </w:r>
      <w:r w:rsidR="00007BAA">
        <w:rPr>
          <w:rFonts w:ascii="Simplified Arabic" w:hAnsi="Simplified Arabic" w:cs="Simplified Arabic" w:hint="cs"/>
          <w:kern w:val="0"/>
          <w:sz w:val="28"/>
          <w:szCs w:val="28"/>
          <w:rtl/>
          <w14:ligatures w14:val="none"/>
        </w:rPr>
        <w:t>.</w:t>
      </w:r>
    </w:p>
    <w:p w14:paraId="56D853D7" w14:textId="1BA0DD0E" w:rsidR="00F01FF2" w:rsidRPr="00F01FF2" w:rsidRDefault="00F01FF2" w:rsidP="00F01FF2">
      <w:pPr>
        <w:numPr>
          <w:ilvl w:val="0"/>
          <w:numId w:val="113"/>
        </w:numPr>
        <w:spacing w:before="240" w:line="276" w:lineRule="auto"/>
        <w:contextualSpacing/>
        <w:jc w:val="both"/>
        <w:rPr>
          <w:rFonts w:ascii="Simplified Arabic" w:hAnsi="Simplified Arabic" w:cs="Simplified Arabic"/>
          <w:kern w:val="0"/>
          <w:sz w:val="28"/>
          <w:szCs w:val="28"/>
          <w:rtl/>
          <w14:ligatures w14:val="none"/>
        </w:rPr>
      </w:pPr>
      <w:r w:rsidRPr="00F01FF2">
        <w:rPr>
          <w:rFonts w:ascii="Simplified Arabic" w:hAnsi="Simplified Arabic" w:cs="Simplified Arabic" w:hint="cs"/>
          <w:kern w:val="0"/>
          <w:sz w:val="28"/>
          <w:szCs w:val="28"/>
          <w:rtl/>
          <w14:ligatures w14:val="none"/>
        </w:rPr>
        <w:t xml:space="preserve">الاهتمام بالتأكد من صحة ودقة المعلومات التي تقوم </w:t>
      </w:r>
      <w:r w:rsidRPr="00F01FF2">
        <w:rPr>
          <w:rFonts w:ascii="Simplified Arabic" w:hAnsi="Simplified Arabic" w:cs="Simplified Arabic"/>
          <w:kern w:val="0"/>
          <w:sz w:val="28"/>
          <w:szCs w:val="28"/>
          <w:rtl/>
          <w14:ligatures w14:val="none"/>
        </w:rPr>
        <w:t xml:space="preserve">منصات الإعلام الرقمي </w:t>
      </w:r>
      <w:r w:rsidRPr="00F01FF2">
        <w:rPr>
          <w:rFonts w:ascii="Simplified Arabic" w:hAnsi="Simplified Arabic" w:cs="Simplified Arabic" w:hint="cs"/>
          <w:kern w:val="0"/>
          <w:sz w:val="28"/>
          <w:szCs w:val="28"/>
          <w:rtl/>
          <w14:ligatures w14:val="none"/>
        </w:rPr>
        <w:t>بنشرها</w:t>
      </w:r>
      <w:r w:rsidRPr="00F01FF2">
        <w:rPr>
          <w:rFonts w:ascii="Simplified Arabic" w:hAnsi="Simplified Arabic" w:cs="Simplified Arabic"/>
          <w:kern w:val="0"/>
          <w:sz w:val="28"/>
          <w:szCs w:val="28"/>
          <w:rtl/>
          <w14:ligatures w14:val="none"/>
        </w:rPr>
        <w:t xml:space="preserve"> عن الأزمات الصحية</w:t>
      </w:r>
      <w:r w:rsidR="00007BAA">
        <w:rPr>
          <w:rFonts w:ascii="Simplified Arabic" w:hAnsi="Simplified Arabic" w:cs="Simplified Arabic" w:hint="cs"/>
          <w:kern w:val="0"/>
          <w:sz w:val="28"/>
          <w:szCs w:val="28"/>
          <w:rtl/>
          <w14:ligatures w14:val="none"/>
        </w:rPr>
        <w:t>.</w:t>
      </w:r>
    </w:p>
    <w:p w14:paraId="441548E7" w14:textId="530255C2" w:rsidR="00F01FF2" w:rsidRPr="00F01FF2" w:rsidRDefault="00F01FF2" w:rsidP="00F01FF2">
      <w:pPr>
        <w:numPr>
          <w:ilvl w:val="0"/>
          <w:numId w:val="113"/>
        </w:numPr>
        <w:spacing w:before="240" w:line="276" w:lineRule="auto"/>
        <w:contextualSpacing/>
        <w:jc w:val="both"/>
        <w:rPr>
          <w:rFonts w:ascii="Simplified Arabic" w:hAnsi="Simplified Arabic" w:cs="Simplified Arabic"/>
          <w:kern w:val="0"/>
          <w:sz w:val="28"/>
          <w:szCs w:val="28"/>
          <w:rtl/>
          <w14:ligatures w14:val="none"/>
        </w:rPr>
      </w:pPr>
      <w:r w:rsidRPr="00F01FF2">
        <w:rPr>
          <w:rFonts w:ascii="Simplified Arabic" w:hAnsi="Simplified Arabic" w:cs="Simplified Arabic" w:hint="cs"/>
          <w:kern w:val="0"/>
          <w:sz w:val="28"/>
          <w:szCs w:val="28"/>
          <w:rtl/>
          <w14:ligatures w14:val="none"/>
        </w:rPr>
        <w:t xml:space="preserve">العمل على زيادة قدرة الاعلام الرقمي على تعزيز </w:t>
      </w:r>
      <w:r w:rsidRPr="00F01FF2">
        <w:rPr>
          <w:rFonts w:ascii="Simplified Arabic" w:hAnsi="Simplified Arabic" w:cs="Simplified Arabic"/>
          <w:kern w:val="0"/>
          <w:sz w:val="28"/>
          <w:szCs w:val="28"/>
          <w:rtl/>
          <w14:ligatures w14:val="none"/>
        </w:rPr>
        <w:t>الشعور بالمسؤولية الصحية لدى الأفراد</w:t>
      </w:r>
      <w:r w:rsidR="00007BAA">
        <w:rPr>
          <w:rFonts w:ascii="Simplified Arabic" w:hAnsi="Simplified Arabic" w:cs="Simplified Arabic" w:hint="cs"/>
          <w:kern w:val="0"/>
          <w:sz w:val="28"/>
          <w:szCs w:val="28"/>
          <w:rtl/>
          <w14:ligatures w14:val="none"/>
        </w:rPr>
        <w:t>.</w:t>
      </w:r>
    </w:p>
    <w:p w14:paraId="7F9AB209" w14:textId="65B7B0B1" w:rsidR="00F01FF2" w:rsidRPr="00F01FF2" w:rsidRDefault="00F01FF2" w:rsidP="00F01FF2">
      <w:pPr>
        <w:numPr>
          <w:ilvl w:val="0"/>
          <w:numId w:val="113"/>
        </w:numPr>
        <w:spacing w:before="240" w:line="276" w:lineRule="auto"/>
        <w:contextualSpacing/>
        <w:jc w:val="both"/>
        <w:rPr>
          <w:rFonts w:ascii="Simplified Arabic" w:hAnsi="Simplified Arabic" w:cs="Simplified Arabic"/>
          <w:kern w:val="0"/>
          <w:sz w:val="28"/>
          <w:szCs w:val="28"/>
          <w:rtl/>
          <w14:ligatures w14:val="none"/>
        </w:rPr>
      </w:pPr>
      <w:r w:rsidRPr="00F01FF2">
        <w:rPr>
          <w:rFonts w:ascii="Simplified Arabic" w:hAnsi="Simplified Arabic" w:cs="Simplified Arabic" w:hint="cs"/>
          <w:kern w:val="0"/>
          <w:sz w:val="28"/>
          <w:szCs w:val="28"/>
          <w:rtl/>
          <w14:ligatures w14:val="none"/>
        </w:rPr>
        <w:t xml:space="preserve">الاهتمام بالعمل على ان تساعد </w:t>
      </w:r>
      <w:r w:rsidRPr="00F01FF2">
        <w:rPr>
          <w:rFonts w:ascii="Simplified Arabic" w:hAnsi="Simplified Arabic" w:cs="Simplified Arabic"/>
          <w:kern w:val="0"/>
          <w:sz w:val="28"/>
          <w:szCs w:val="28"/>
          <w:rtl/>
          <w14:ligatures w14:val="none"/>
        </w:rPr>
        <w:t>المعلومات الصحية الرقمية في تخفيف القلق خلال الأزمات</w:t>
      </w:r>
      <w:r w:rsidR="00007BAA">
        <w:rPr>
          <w:rFonts w:ascii="Simplified Arabic" w:hAnsi="Simplified Arabic" w:cs="Simplified Arabic" w:hint="cs"/>
          <w:kern w:val="0"/>
          <w:sz w:val="28"/>
          <w:szCs w:val="28"/>
          <w:rtl/>
          <w14:ligatures w14:val="none"/>
        </w:rPr>
        <w:t>.</w:t>
      </w:r>
    </w:p>
    <w:p w14:paraId="6CAD0797" w14:textId="3AB8FC66" w:rsidR="00F01FF2" w:rsidRPr="00F01FF2" w:rsidRDefault="00F01FF2" w:rsidP="00F01FF2">
      <w:pPr>
        <w:numPr>
          <w:ilvl w:val="0"/>
          <w:numId w:val="113"/>
        </w:numPr>
        <w:spacing w:before="240" w:line="276" w:lineRule="auto"/>
        <w:contextualSpacing/>
        <w:jc w:val="both"/>
        <w:rPr>
          <w:rFonts w:ascii="Simplified Arabic" w:hAnsi="Simplified Arabic" w:cs="Simplified Arabic"/>
          <w:b/>
          <w:bCs/>
          <w:kern w:val="0"/>
          <w:sz w:val="24"/>
          <w:szCs w:val="24"/>
          <w:rtl/>
          <w14:ligatures w14:val="none"/>
        </w:rPr>
      </w:pPr>
      <w:r w:rsidRPr="00F01FF2">
        <w:rPr>
          <w:rFonts w:ascii="Simplified Arabic" w:hAnsi="Simplified Arabic" w:cs="Simplified Arabic" w:hint="cs"/>
          <w:kern w:val="0"/>
          <w:sz w:val="28"/>
          <w:szCs w:val="28"/>
          <w:rtl/>
          <w14:ligatures w14:val="none"/>
        </w:rPr>
        <w:t xml:space="preserve">الاهتمام باستخدام </w:t>
      </w:r>
      <w:r w:rsidRPr="00F01FF2">
        <w:rPr>
          <w:rFonts w:ascii="Simplified Arabic" w:hAnsi="Simplified Arabic" w:cs="Simplified Arabic"/>
          <w:kern w:val="0"/>
          <w:sz w:val="28"/>
          <w:szCs w:val="28"/>
          <w:rtl/>
          <w14:ligatures w14:val="none"/>
        </w:rPr>
        <w:t>استخدام الذكاء الاصطناعي في تحليل الأخبار الصحية الرقمية</w:t>
      </w:r>
      <w:r w:rsidR="00007BAA">
        <w:rPr>
          <w:rFonts w:ascii="Simplified Arabic" w:hAnsi="Simplified Arabic" w:cs="Simplified Arabic" w:hint="cs"/>
          <w:kern w:val="0"/>
          <w:sz w:val="28"/>
          <w:szCs w:val="28"/>
          <w:rtl/>
          <w14:ligatures w14:val="none"/>
        </w:rPr>
        <w:t>.</w:t>
      </w:r>
    </w:p>
    <w:p w14:paraId="450923AA" w14:textId="77777777" w:rsidR="00F01FF2" w:rsidRPr="00F01FF2" w:rsidRDefault="00F01FF2" w:rsidP="00007BAA">
      <w:pPr>
        <w:pStyle w:val="Heading1"/>
        <w:rPr>
          <w:rFonts w:eastAsia="Times New Roman"/>
          <w:rtl/>
          <w:lang w:eastAsia="ar-SA" w:bidi="ar-EG"/>
        </w:rPr>
      </w:pPr>
      <w:bookmarkStart w:id="134" w:name="_Toc196737133"/>
      <w:r w:rsidRPr="00F01FF2">
        <w:rPr>
          <w:rFonts w:eastAsia="Times New Roman"/>
          <w:rtl/>
          <w:lang w:eastAsia="ar-SA" w:bidi="ar-EG"/>
        </w:rPr>
        <w:t>المقترحات</w:t>
      </w:r>
      <w:bookmarkEnd w:id="134"/>
      <w:r w:rsidRPr="00F01FF2">
        <w:rPr>
          <w:rFonts w:eastAsia="Times New Roman"/>
          <w:rtl/>
          <w:lang w:eastAsia="ar-SA" w:bidi="ar-EG"/>
        </w:rPr>
        <w:t xml:space="preserve"> </w:t>
      </w:r>
    </w:p>
    <w:p w14:paraId="0AAA1BAF" w14:textId="6B0BB203" w:rsidR="00F01FF2" w:rsidRPr="00F01FF2" w:rsidRDefault="00F01FF2" w:rsidP="00F01FF2">
      <w:pPr>
        <w:numPr>
          <w:ilvl w:val="0"/>
          <w:numId w:val="74"/>
        </w:numPr>
        <w:spacing w:after="0" w:line="360" w:lineRule="auto"/>
        <w:contextualSpacing/>
        <w:jc w:val="both"/>
        <w:rPr>
          <w:rFonts w:ascii="Simplified Arabic" w:eastAsia="Times New Roman" w:hAnsi="Simplified Arabic" w:cs="Simplified Arabic"/>
          <w:kern w:val="0"/>
          <w:sz w:val="28"/>
          <w:szCs w:val="28"/>
          <w:lang w:eastAsia="ar-SA" w:bidi="ar-EG"/>
          <w14:ligatures w14:val="none"/>
        </w:rPr>
      </w:pPr>
      <w:r w:rsidRPr="00F01FF2">
        <w:rPr>
          <w:rFonts w:ascii="Simplified Arabic" w:eastAsia="Times New Roman" w:hAnsi="Simplified Arabic" w:cs="Simplified Arabic"/>
          <w:kern w:val="0"/>
          <w:sz w:val="28"/>
          <w:szCs w:val="28"/>
          <w:rtl/>
          <w:lang w:eastAsia="ar-SA" w:bidi="ar-EG"/>
          <w14:ligatures w14:val="none"/>
        </w:rPr>
        <w:t xml:space="preserve">التوسع في إجراء الدراسات والأبحاث المتعلقة </w:t>
      </w:r>
      <w:r w:rsidRPr="00F01FF2">
        <w:rPr>
          <w:rFonts w:ascii="Simplified Arabic" w:eastAsia="Times New Roman" w:hAnsi="Simplified Arabic" w:cs="Simplified Arabic" w:hint="cs"/>
          <w:kern w:val="0"/>
          <w:sz w:val="28"/>
          <w:szCs w:val="28"/>
          <w:rtl/>
          <w:lang w:eastAsia="ar-SA" w:bidi="ar-EG"/>
          <w14:ligatures w14:val="none"/>
        </w:rPr>
        <w:t xml:space="preserve">بدور الاعلام الرقمي في التعامل مع الازمات الصحية بصفة خاصة والأزمات بصفة عامة </w:t>
      </w:r>
      <w:r w:rsidR="00007BAA">
        <w:rPr>
          <w:rFonts w:ascii="Simplified Arabic" w:eastAsia="Times New Roman" w:hAnsi="Simplified Arabic" w:cs="Simplified Arabic" w:hint="cs"/>
          <w:kern w:val="0"/>
          <w:sz w:val="28"/>
          <w:szCs w:val="28"/>
          <w:rtl/>
          <w:lang w:eastAsia="ar-SA" w:bidi="ar-EG"/>
          <w14:ligatures w14:val="none"/>
        </w:rPr>
        <w:t>.</w:t>
      </w:r>
    </w:p>
    <w:p w14:paraId="3AF4C3C5" w14:textId="52002802" w:rsidR="00F01FF2" w:rsidRPr="00F01FF2" w:rsidRDefault="00F01FF2" w:rsidP="00F01FF2">
      <w:pPr>
        <w:numPr>
          <w:ilvl w:val="0"/>
          <w:numId w:val="74"/>
        </w:numPr>
        <w:spacing w:after="0" w:line="360" w:lineRule="auto"/>
        <w:contextualSpacing/>
        <w:jc w:val="both"/>
        <w:rPr>
          <w:rFonts w:ascii="Simplified Arabic" w:eastAsia="Times New Roman" w:hAnsi="Simplified Arabic" w:cs="Simplified Arabic"/>
          <w:kern w:val="0"/>
          <w:sz w:val="28"/>
          <w:szCs w:val="28"/>
          <w:rtl/>
          <w:lang w:eastAsia="ar-SA" w:bidi="ar-EG"/>
          <w14:ligatures w14:val="none"/>
        </w:rPr>
      </w:pPr>
      <w:r w:rsidRPr="00F01FF2">
        <w:rPr>
          <w:rFonts w:ascii="Simplified Arabic" w:eastAsia="Times New Roman" w:hAnsi="Simplified Arabic" w:cs="Simplified Arabic"/>
          <w:kern w:val="0"/>
          <w:sz w:val="28"/>
          <w:szCs w:val="28"/>
          <w:rtl/>
          <w:lang w:eastAsia="ar-SA" w:bidi="ar-EG"/>
          <w14:ligatures w14:val="none"/>
        </w:rPr>
        <w:t>التوسع في إجراء الدراسات والأبحاث المتعلقة</w:t>
      </w:r>
      <w:r w:rsidRPr="00F01FF2">
        <w:rPr>
          <w:rFonts w:ascii="Simplified Arabic" w:eastAsia="Times New Roman" w:hAnsi="Simplified Arabic" w:cs="Simplified Arabic" w:hint="cs"/>
          <w:kern w:val="0"/>
          <w:sz w:val="28"/>
          <w:szCs w:val="28"/>
          <w:rtl/>
          <w:lang w:eastAsia="ar-SA" w:bidi="ar-EG"/>
          <w14:ligatures w14:val="none"/>
        </w:rPr>
        <w:t xml:space="preserve"> بمدى اهتمام الافراد بمتابعة الازمات الصحية والوسائل المستخدمة في المتابعة</w:t>
      </w:r>
      <w:r w:rsidR="00007BAA">
        <w:rPr>
          <w:rFonts w:ascii="Simplified Arabic" w:eastAsia="Times New Roman" w:hAnsi="Simplified Arabic" w:cs="Simplified Arabic" w:hint="cs"/>
          <w:kern w:val="0"/>
          <w:sz w:val="28"/>
          <w:szCs w:val="28"/>
          <w:rtl/>
          <w:lang w:eastAsia="ar-SA" w:bidi="ar-EG"/>
          <w14:ligatures w14:val="none"/>
        </w:rPr>
        <w:t>.</w:t>
      </w:r>
      <w:r w:rsidRPr="00F01FF2">
        <w:rPr>
          <w:rFonts w:ascii="Simplified Arabic" w:eastAsia="Times New Roman" w:hAnsi="Simplified Arabic" w:cs="Simplified Arabic" w:hint="cs"/>
          <w:kern w:val="0"/>
          <w:sz w:val="28"/>
          <w:szCs w:val="28"/>
          <w:rtl/>
          <w:lang w:eastAsia="ar-SA" w:bidi="ar-EG"/>
          <w14:ligatures w14:val="none"/>
        </w:rPr>
        <w:t xml:space="preserve"> </w:t>
      </w:r>
    </w:p>
    <w:p w14:paraId="5B072313" w14:textId="6D5ADDE9" w:rsidR="00F01FF2" w:rsidRPr="00F01FF2" w:rsidRDefault="00F01FF2" w:rsidP="00F01FF2">
      <w:pPr>
        <w:numPr>
          <w:ilvl w:val="0"/>
          <w:numId w:val="74"/>
        </w:numPr>
        <w:spacing w:after="0" w:line="360" w:lineRule="auto"/>
        <w:contextualSpacing/>
        <w:jc w:val="both"/>
        <w:rPr>
          <w:rFonts w:ascii="Simplified Arabic" w:hAnsi="Simplified Arabic" w:cs="Simplified Arabic"/>
          <w:kern w:val="0"/>
          <w:lang w:bidi="ar-EG"/>
          <w14:ligatures w14:val="none"/>
        </w:rPr>
      </w:pPr>
      <w:r w:rsidRPr="00F01FF2">
        <w:rPr>
          <w:rFonts w:ascii="Simplified Arabic" w:eastAsia="Times New Roman" w:hAnsi="Simplified Arabic" w:cs="Simplified Arabic"/>
          <w:kern w:val="0"/>
          <w:sz w:val="28"/>
          <w:szCs w:val="28"/>
          <w:rtl/>
          <w:lang w:eastAsia="ar-SA" w:bidi="ar-EG"/>
          <w14:ligatures w14:val="none"/>
        </w:rPr>
        <w:t xml:space="preserve">التوسع في إجراء الدراسات والأبحاث المتعلقة </w:t>
      </w:r>
      <w:r w:rsidRPr="00F01FF2">
        <w:rPr>
          <w:rFonts w:ascii="Simplified Arabic" w:eastAsia="Times New Roman" w:hAnsi="Simplified Arabic" w:cs="Simplified Arabic" w:hint="cs"/>
          <w:kern w:val="0"/>
          <w:sz w:val="28"/>
          <w:szCs w:val="28"/>
          <w:rtl/>
          <w:lang w:eastAsia="ar-SA" w:bidi="ar-EG"/>
          <w14:ligatures w14:val="none"/>
        </w:rPr>
        <w:t xml:space="preserve">باستخدام الأساليب التكنولوجية الحديثة في متابعة الازمات الصحية </w:t>
      </w:r>
      <w:r w:rsidRPr="00F01FF2">
        <w:rPr>
          <w:rFonts w:ascii="Simplified Arabic" w:eastAsia="Times New Roman" w:hAnsi="Simplified Arabic" w:cs="Simplified Arabic"/>
          <w:kern w:val="0"/>
          <w:sz w:val="28"/>
          <w:szCs w:val="28"/>
          <w:rtl/>
          <w:lang w:eastAsia="ar-SA" w:bidi="ar-EG"/>
          <w14:ligatures w14:val="none"/>
        </w:rPr>
        <w:t>والتعرف على العوامل المؤثرة عليها</w:t>
      </w:r>
      <w:r w:rsidR="00007BAA">
        <w:rPr>
          <w:rFonts w:ascii="Simplified Arabic" w:eastAsia="Times New Roman" w:hAnsi="Simplified Arabic" w:cs="Simplified Arabic" w:hint="cs"/>
          <w:kern w:val="0"/>
          <w:sz w:val="28"/>
          <w:szCs w:val="28"/>
          <w:rtl/>
          <w:lang w:eastAsia="ar-SA" w:bidi="ar-EG"/>
          <w14:ligatures w14:val="none"/>
        </w:rPr>
        <w:t>.</w:t>
      </w:r>
    </w:p>
    <w:p w14:paraId="7B19FDAA" w14:textId="5E94C4B5" w:rsidR="00007BAA" w:rsidRDefault="00007BAA">
      <w:pPr>
        <w:bidi w:val="0"/>
        <w:rPr>
          <w:rFonts w:ascii="Simplified Arabic" w:hAnsi="Simplified Arabic" w:cs="Simplified Arabic"/>
          <w:sz w:val="28"/>
          <w:szCs w:val="28"/>
          <w:rtl/>
        </w:rPr>
      </w:pPr>
      <w:r>
        <w:rPr>
          <w:rFonts w:ascii="Simplified Arabic" w:hAnsi="Simplified Arabic" w:cs="Simplified Arabic"/>
          <w:sz w:val="28"/>
          <w:szCs w:val="28"/>
          <w:rtl/>
        </w:rPr>
        <w:br w:type="page"/>
      </w:r>
    </w:p>
    <w:p w14:paraId="666A8162" w14:textId="77777777" w:rsidR="00007BAA" w:rsidRDefault="00007BAA" w:rsidP="00007BAA">
      <w:pPr>
        <w:pStyle w:val="Heading1"/>
        <w:spacing w:line="360" w:lineRule="auto"/>
        <w:rPr>
          <w:rFonts w:ascii="Simplified Arabic" w:hAnsi="Simplified Arabic" w:cs="Simplified Arabic"/>
          <w:sz w:val="28"/>
          <w:szCs w:val="28"/>
          <w:rtl/>
          <w:lang w:bidi="ar-EG"/>
        </w:rPr>
      </w:pPr>
      <w:bookmarkStart w:id="135" w:name="_Toc191213406"/>
      <w:bookmarkStart w:id="136" w:name="_Toc196737134"/>
      <w:r w:rsidRPr="00B90370">
        <w:rPr>
          <w:rFonts w:ascii="Simplified Arabic" w:hAnsi="Simplified Arabic" w:cs="Simplified Arabic"/>
          <w:sz w:val="28"/>
          <w:szCs w:val="28"/>
          <w:rtl/>
          <w:lang w:bidi="ar-EG"/>
        </w:rPr>
        <w:lastRenderedPageBreak/>
        <w:t>المراجع:</w:t>
      </w:r>
      <w:bookmarkEnd w:id="135"/>
      <w:bookmarkEnd w:id="136"/>
    </w:p>
    <w:p w14:paraId="1EF28204" w14:textId="77777777" w:rsidR="00007BAA" w:rsidRPr="006D26DD" w:rsidRDefault="00007BAA" w:rsidP="00007BAA">
      <w:pPr>
        <w:rPr>
          <w:b/>
          <w:bCs/>
          <w:sz w:val="24"/>
          <w:szCs w:val="24"/>
          <w:rtl/>
          <w:lang w:bidi="ar-EG"/>
        </w:rPr>
      </w:pPr>
      <w:r w:rsidRPr="006D26DD">
        <w:rPr>
          <w:rFonts w:hint="cs"/>
          <w:b/>
          <w:bCs/>
          <w:sz w:val="24"/>
          <w:szCs w:val="24"/>
          <w:rtl/>
          <w:lang w:bidi="ar-EG"/>
        </w:rPr>
        <w:t>أولاً: المراجع باللغة العربية</w:t>
      </w:r>
    </w:p>
    <w:p w14:paraId="58729F21" w14:textId="77777777" w:rsidR="00007BAA" w:rsidRPr="009E4D99" w:rsidRDefault="00007BAA" w:rsidP="00007BAA">
      <w:pPr>
        <w:pStyle w:val="ListParagraph"/>
        <w:numPr>
          <w:ilvl w:val="0"/>
          <w:numId w:val="33"/>
        </w:numPr>
        <w:tabs>
          <w:tab w:val="right" w:pos="8832"/>
        </w:tabs>
        <w:spacing w:after="0" w:line="480" w:lineRule="auto"/>
        <w:jc w:val="lowKashida"/>
        <w:rPr>
          <w:rFonts w:cstheme="minorHAnsi"/>
          <w:sz w:val="28"/>
          <w:szCs w:val="28"/>
          <w:rtl/>
        </w:rPr>
      </w:pPr>
      <w:r w:rsidRPr="009E4D99">
        <w:rPr>
          <w:rFonts w:cstheme="minorHAnsi"/>
          <w:sz w:val="28"/>
          <w:szCs w:val="28"/>
          <w:rtl/>
        </w:rPr>
        <w:t>أحمد إبراهيم أحمد (2001) إدارة الأزمة التعليمية: منظور عالمي. الاسكندرية: المكتب العلمي للكمبيوتر والنشر والتوزيع.</w:t>
      </w:r>
    </w:p>
    <w:p w14:paraId="404FA05C" w14:textId="77777777" w:rsidR="00007BAA" w:rsidRPr="009E4D99" w:rsidRDefault="00007BAA" w:rsidP="00007BAA">
      <w:pPr>
        <w:pStyle w:val="ListParagraph"/>
        <w:numPr>
          <w:ilvl w:val="0"/>
          <w:numId w:val="33"/>
        </w:numPr>
        <w:tabs>
          <w:tab w:val="right" w:pos="8832"/>
        </w:tabs>
        <w:spacing w:after="0" w:line="480" w:lineRule="auto"/>
        <w:jc w:val="lowKashida"/>
        <w:rPr>
          <w:rFonts w:cstheme="minorHAnsi"/>
          <w:sz w:val="28"/>
          <w:szCs w:val="28"/>
          <w:rtl/>
        </w:rPr>
      </w:pPr>
      <w:r w:rsidRPr="009E4D99">
        <w:rPr>
          <w:rFonts w:cstheme="minorHAnsi"/>
          <w:sz w:val="28"/>
          <w:szCs w:val="28"/>
          <w:rtl/>
        </w:rPr>
        <w:t>أميرة النمر (2011)، اعتماد طلبة الجامعات السعودية على وسائل الإعلام في الحصول على المعلومات أثناء الكوارث والأزمات, دراسة تطبيقية على كارثة سيول مدينة جدة, مجلة البحوث الإعلامية العدد 36 المجلد الثاني, ص ص 85- 129.</w:t>
      </w:r>
    </w:p>
    <w:p w14:paraId="49C7CE6D" w14:textId="77777777" w:rsidR="00007BAA" w:rsidRPr="009E4D99" w:rsidRDefault="00007BAA" w:rsidP="00007BAA">
      <w:pPr>
        <w:pStyle w:val="ListParagraph"/>
        <w:numPr>
          <w:ilvl w:val="0"/>
          <w:numId w:val="33"/>
        </w:numPr>
        <w:tabs>
          <w:tab w:val="right" w:pos="8832"/>
        </w:tabs>
        <w:spacing w:after="0" w:line="480" w:lineRule="auto"/>
        <w:jc w:val="lowKashida"/>
        <w:rPr>
          <w:rFonts w:cstheme="minorHAnsi"/>
          <w:sz w:val="28"/>
          <w:szCs w:val="28"/>
          <w:rtl/>
        </w:rPr>
      </w:pPr>
      <w:r w:rsidRPr="009E4D99">
        <w:rPr>
          <w:rFonts w:cstheme="minorHAnsi"/>
          <w:sz w:val="28"/>
          <w:szCs w:val="28"/>
          <w:rtl/>
        </w:rPr>
        <w:t>إدريس ، ثابت و المرسي، جمال (2006)، الإدارة الاستراتيجية . الاسكندرية : الدار الجامعية للنشر والتوزيع.</w:t>
      </w:r>
    </w:p>
    <w:p w14:paraId="1146FFBF" w14:textId="77777777" w:rsidR="00007BAA" w:rsidRPr="009E4D99" w:rsidRDefault="00007BAA" w:rsidP="00007BAA">
      <w:pPr>
        <w:pStyle w:val="ListParagraph"/>
        <w:numPr>
          <w:ilvl w:val="0"/>
          <w:numId w:val="33"/>
        </w:numPr>
        <w:tabs>
          <w:tab w:val="right" w:pos="8832"/>
        </w:tabs>
        <w:spacing w:after="0" w:line="480" w:lineRule="auto"/>
        <w:jc w:val="lowKashida"/>
        <w:rPr>
          <w:rFonts w:cstheme="minorHAnsi"/>
          <w:sz w:val="28"/>
          <w:szCs w:val="28"/>
          <w:rtl/>
        </w:rPr>
      </w:pPr>
      <w:r w:rsidRPr="009E4D99">
        <w:rPr>
          <w:rFonts w:cstheme="minorHAnsi"/>
          <w:sz w:val="28"/>
          <w:szCs w:val="28"/>
          <w:rtl/>
        </w:rPr>
        <w:t>الأعرجي، عاصم حسين (1995) . اتخاذ القرارات في ظروف الأزمات ، مجلة الإداري، 15(36)، أبحاث اليرموك، إربد.</w:t>
      </w:r>
    </w:p>
    <w:p w14:paraId="6BCDF530" w14:textId="77777777" w:rsidR="00007BAA" w:rsidRPr="009E4D99" w:rsidRDefault="00007BAA" w:rsidP="00007BAA">
      <w:pPr>
        <w:pStyle w:val="ListParagraph"/>
        <w:numPr>
          <w:ilvl w:val="0"/>
          <w:numId w:val="33"/>
        </w:numPr>
        <w:tabs>
          <w:tab w:val="right" w:pos="8832"/>
        </w:tabs>
        <w:spacing w:after="0" w:line="480" w:lineRule="auto"/>
        <w:jc w:val="lowKashida"/>
        <w:rPr>
          <w:rFonts w:cstheme="minorHAnsi"/>
          <w:sz w:val="28"/>
          <w:szCs w:val="28"/>
          <w:rtl/>
        </w:rPr>
      </w:pPr>
      <w:r w:rsidRPr="009E4D99">
        <w:rPr>
          <w:rFonts w:cstheme="minorHAnsi"/>
          <w:sz w:val="28"/>
          <w:szCs w:val="28"/>
          <w:rtl/>
        </w:rPr>
        <w:t>الأعرجي، عاصم حسين (1999) . إدارة الأزمات بين الوقائية والعلاجية الأردنية، مجلة الإدارة العامة ، 39 (1).</w:t>
      </w:r>
    </w:p>
    <w:p w14:paraId="5744121F" w14:textId="77777777" w:rsidR="00007BAA" w:rsidRPr="009E4D99" w:rsidRDefault="00007BAA" w:rsidP="00007BAA">
      <w:pPr>
        <w:pStyle w:val="ListParagraph"/>
        <w:numPr>
          <w:ilvl w:val="0"/>
          <w:numId w:val="33"/>
        </w:numPr>
        <w:tabs>
          <w:tab w:val="right" w:pos="8832"/>
        </w:tabs>
        <w:spacing w:after="0" w:line="480" w:lineRule="auto"/>
        <w:jc w:val="lowKashida"/>
        <w:rPr>
          <w:rFonts w:cstheme="minorHAnsi"/>
          <w:sz w:val="28"/>
          <w:szCs w:val="28"/>
          <w:lang w:bidi="ar-EG"/>
        </w:rPr>
      </w:pPr>
      <w:r w:rsidRPr="009E4D99">
        <w:rPr>
          <w:rFonts w:cstheme="minorHAnsi"/>
          <w:sz w:val="28"/>
          <w:szCs w:val="28"/>
          <w:rtl/>
          <w:lang w:bidi="ar-EG"/>
        </w:rPr>
        <w:t>أمة الخالق محمد الأشموري (2020) دور شبكات التواصل الاجتماعي في إمداد الجمهور بالمعلومات أوقات الأزمات, مجلة البحوث الإعلامية العدد 55 ج 5 ص ص 3173-3204.</w:t>
      </w:r>
    </w:p>
    <w:p w14:paraId="69780773" w14:textId="77777777" w:rsidR="00007BAA" w:rsidRPr="009E4D99" w:rsidRDefault="00007BAA" w:rsidP="00007BAA">
      <w:pPr>
        <w:pStyle w:val="ListParagraph"/>
        <w:numPr>
          <w:ilvl w:val="0"/>
          <w:numId w:val="33"/>
        </w:numPr>
        <w:tabs>
          <w:tab w:val="right" w:pos="8832"/>
        </w:tabs>
        <w:spacing w:after="0" w:line="480" w:lineRule="auto"/>
        <w:jc w:val="lowKashida"/>
        <w:rPr>
          <w:rFonts w:cstheme="minorHAnsi"/>
          <w:sz w:val="28"/>
          <w:szCs w:val="28"/>
          <w:lang w:bidi="ar-EG"/>
        </w:rPr>
      </w:pPr>
      <w:r w:rsidRPr="009E4D99">
        <w:rPr>
          <w:rFonts w:cstheme="minorHAnsi"/>
          <w:sz w:val="28"/>
          <w:szCs w:val="28"/>
          <w:rtl/>
          <w:lang w:bidi="ar-EG"/>
        </w:rPr>
        <w:t>إنجي محمد أبو سريع (2017) استخدام وسائل التواصل الاجتماعي في إدارة الأزمات المجلة العلمية لبحوث العلاقات العامة والإعلان العدد 11, ص ص 305-358.</w:t>
      </w:r>
    </w:p>
    <w:p w14:paraId="3CC2BEF6" w14:textId="77777777" w:rsidR="00007BAA" w:rsidRPr="009E4D99" w:rsidRDefault="00007BAA" w:rsidP="00007BAA">
      <w:pPr>
        <w:pStyle w:val="ListParagraph"/>
        <w:numPr>
          <w:ilvl w:val="0"/>
          <w:numId w:val="33"/>
        </w:numPr>
        <w:tabs>
          <w:tab w:val="right" w:pos="8832"/>
        </w:tabs>
        <w:spacing w:after="0" w:line="480" w:lineRule="auto"/>
        <w:jc w:val="lowKashida"/>
        <w:rPr>
          <w:rFonts w:cstheme="minorHAnsi"/>
          <w:sz w:val="28"/>
          <w:szCs w:val="28"/>
          <w:lang w:bidi="ar-EG"/>
        </w:rPr>
      </w:pPr>
      <w:r w:rsidRPr="009E4D99">
        <w:rPr>
          <w:rFonts w:cstheme="minorHAnsi"/>
          <w:sz w:val="28"/>
          <w:szCs w:val="28"/>
          <w:rtl/>
          <w:lang w:bidi="ar-EG"/>
        </w:rPr>
        <w:t>إنجي محمد أبو سريع (2021) توظيف وسائل التواصل الاجتماعي في إدارة الاتصالات المؤسسية الرقمية. المجلة العربية للإعلام والاتصال العدد 25 ص ص 113-152.</w:t>
      </w:r>
    </w:p>
    <w:p w14:paraId="1624CAB2" w14:textId="77777777" w:rsidR="00007BAA" w:rsidRPr="009E4D99" w:rsidRDefault="00007BAA" w:rsidP="00007BAA">
      <w:pPr>
        <w:pStyle w:val="ListParagraph"/>
        <w:numPr>
          <w:ilvl w:val="0"/>
          <w:numId w:val="33"/>
        </w:numPr>
        <w:tabs>
          <w:tab w:val="right" w:pos="8832"/>
        </w:tabs>
        <w:spacing w:after="0" w:line="480" w:lineRule="auto"/>
        <w:jc w:val="lowKashida"/>
        <w:rPr>
          <w:rFonts w:cstheme="minorHAnsi"/>
          <w:sz w:val="28"/>
          <w:szCs w:val="28"/>
          <w:lang w:bidi="ar-EG"/>
        </w:rPr>
      </w:pPr>
      <w:r w:rsidRPr="009E4D99">
        <w:rPr>
          <w:rFonts w:cstheme="minorHAnsi"/>
          <w:sz w:val="28"/>
          <w:szCs w:val="28"/>
          <w:rtl/>
          <w:lang w:bidi="ar-EG"/>
        </w:rPr>
        <w:t>الجريوي والوعيل (2020) الإعلام الرقمي من البدايات إلى تشكل الإمبراطوريات دار تشكيل للنشر والتوزيع.</w:t>
      </w:r>
    </w:p>
    <w:p w14:paraId="1C80D4A6" w14:textId="77777777" w:rsidR="00007BAA" w:rsidRPr="009E4D99" w:rsidRDefault="00007BAA" w:rsidP="00007BAA">
      <w:pPr>
        <w:pStyle w:val="ListParagraph"/>
        <w:numPr>
          <w:ilvl w:val="0"/>
          <w:numId w:val="33"/>
        </w:numPr>
        <w:tabs>
          <w:tab w:val="right" w:pos="8832"/>
        </w:tabs>
        <w:spacing w:after="0" w:line="480" w:lineRule="auto"/>
        <w:jc w:val="lowKashida"/>
        <w:rPr>
          <w:rFonts w:cstheme="minorHAnsi"/>
          <w:sz w:val="28"/>
          <w:szCs w:val="28"/>
          <w:lang w:bidi="ar-EG"/>
        </w:rPr>
      </w:pPr>
      <w:r w:rsidRPr="009E4D99">
        <w:rPr>
          <w:rFonts w:cstheme="minorHAnsi"/>
          <w:sz w:val="28"/>
          <w:szCs w:val="28"/>
          <w:rtl/>
          <w:lang w:bidi="ar-EG"/>
        </w:rPr>
        <w:lastRenderedPageBreak/>
        <w:t>حسن مكاوي (2005) الإعلام ومعالجة الأزمات, الدار المصرية اللبنانية.</w:t>
      </w:r>
    </w:p>
    <w:p w14:paraId="156AB0CF" w14:textId="77777777" w:rsidR="00007BAA" w:rsidRPr="009E4D99" w:rsidRDefault="00007BAA" w:rsidP="00007BAA">
      <w:pPr>
        <w:pStyle w:val="ListParagraph"/>
        <w:numPr>
          <w:ilvl w:val="0"/>
          <w:numId w:val="33"/>
        </w:numPr>
        <w:tabs>
          <w:tab w:val="right" w:pos="8832"/>
        </w:tabs>
        <w:spacing w:after="0" w:line="480" w:lineRule="auto"/>
        <w:jc w:val="lowKashida"/>
        <w:rPr>
          <w:rFonts w:cstheme="minorHAnsi"/>
          <w:sz w:val="28"/>
          <w:szCs w:val="28"/>
          <w:lang w:bidi="ar-EG"/>
        </w:rPr>
      </w:pPr>
      <w:r w:rsidRPr="009E4D99">
        <w:rPr>
          <w:rFonts w:cstheme="minorHAnsi"/>
          <w:sz w:val="28"/>
          <w:szCs w:val="28"/>
          <w:rtl/>
          <w:lang w:bidi="ar-EG"/>
        </w:rPr>
        <w:t>حسين القحطاني (2015) الإعلام في إدارة الكوارث دار كنوز المعرفة العلمية للنشر والتوزيع.</w:t>
      </w:r>
    </w:p>
    <w:p w14:paraId="390DBA22" w14:textId="77777777" w:rsidR="00007BAA" w:rsidRDefault="00007BAA" w:rsidP="00007BAA">
      <w:pPr>
        <w:pStyle w:val="ListParagraph"/>
        <w:numPr>
          <w:ilvl w:val="0"/>
          <w:numId w:val="33"/>
        </w:numPr>
        <w:tabs>
          <w:tab w:val="right" w:pos="8832"/>
        </w:tabs>
        <w:spacing w:after="0" w:line="480" w:lineRule="auto"/>
        <w:jc w:val="lowKashida"/>
        <w:rPr>
          <w:rFonts w:cstheme="minorHAnsi"/>
          <w:sz w:val="28"/>
          <w:szCs w:val="28"/>
        </w:rPr>
      </w:pPr>
      <w:r w:rsidRPr="009E4D99">
        <w:rPr>
          <w:rFonts w:cstheme="minorHAnsi"/>
          <w:sz w:val="28"/>
          <w:szCs w:val="28"/>
          <w:rtl/>
        </w:rPr>
        <w:t>الحملاوي، محمد رشاد (2003) إدارة الأزمات تجارب محلية وعالمية، ط2، القاهرة: مكتبة عين شمس للنشر والتوزيع.</w:t>
      </w:r>
    </w:p>
    <w:p w14:paraId="3139EFF1" w14:textId="77777777" w:rsidR="00007BAA" w:rsidRPr="00007BAA" w:rsidRDefault="00007BAA" w:rsidP="00007BAA">
      <w:pPr>
        <w:numPr>
          <w:ilvl w:val="0"/>
          <w:numId w:val="33"/>
        </w:num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007BAA">
        <w:rPr>
          <w:rFonts w:ascii="Simplified Arabic" w:eastAsia="Times New Roman" w:hAnsi="Simplified Arabic" w:cs="Simplified Arabic"/>
          <w:kern w:val="0"/>
          <w:sz w:val="28"/>
          <w:szCs w:val="28"/>
          <w:rtl/>
          <w14:ligatures w14:val="none"/>
        </w:rPr>
        <w:t>الحديثي، عبد الله حسن</w:t>
      </w:r>
      <w:r w:rsidRPr="00007BAA">
        <w:rPr>
          <w:rFonts w:ascii="Simplified Arabic" w:eastAsia="Times New Roman" w:hAnsi="Simplified Arabic" w:cs="Simplified Arabic"/>
          <w:kern w:val="0"/>
          <w:sz w:val="28"/>
          <w:szCs w:val="28"/>
          <w14:ligatures w14:val="none"/>
        </w:rPr>
        <w:t xml:space="preserve">. (2009). </w:t>
      </w:r>
      <w:r w:rsidRPr="00007BAA">
        <w:rPr>
          <w:rFonts w:ascii="Simplified Arabic" w:eastAsia="Times New Roman" w:hAnsi="Simplified Arabic" w:cs="Simplified Arabic"/>
          <w:i/>
          <w:iCs/>
          <w:kern w:val="0"/>
          <w:sz w:val="28"/>
          <w:szCs w:val="28"/>
          <w:rtl/>
          <w14:ligatures w14:val="none"/>
        </w:rPr>
        <w:t>مبادئ الإعلام</w:t>
      </w:r>
      <w:r w:rsidRPr="00007BAA">
        <w:rPr>
          <w:rFonts w:ascii="Simplified Arabic" w:eastAsia="Times New Roman" w:hAnsi="Simplified Arabic" w:cs="Simplified Arabic"/>
          <w:kern w:val="0"/>
          <w:sz w:val="28"/>
          <w:szCs w:val="28"/>
          <w14:ligatures w14:val="none"/>
        </w:rPr>
        <w:t xml:space="preserve">. </w:t>
      </w:r>
      <w:r w:rsidRPr="00007BAA">
        <w:rPr>
          <w:rFonts w:ascii="Simplified Arabic" w:eastAsia="Times New Roman" w:hAnsi="Simplified Arabic" w:cs="Simplified Arabic"/>
          <w:kern w:val="0"/>
          <w:sz w:val="28"/>
          <w:szCs w:val="28"/>
          <w:rtl/>
          <w14:ligatures w14:val="none"/>
        </w:rPr>
        <w:t>عمان: دار المسيرة للنشر والتوزيع</w:t>
      </w:r>
      <w:r w:rsidRPr="00007BAA">
        <w:rPr>
          <w:rFonts w:ascii="Simplified Arabic" w:eastAsia="Times New Roman" w:hAnsi="Simplified Arabic" w:cs="Simplified Arabic"/>
          <w:kern w:val="0"/>
          <w:sz w:val="28"/>
          <w:szCs w:val="28"/>
          <w14:ligatures w14:val="none"/>
        </w:rPr>
        <w:t>.</w:t>
      </w:r>
    </w:p>
    <w:p w14:paraId="3627ECF0" w14:textId="494AD189" w:rsidR="00007BAA" w:rsidRPr="00007BAA" w:rsidRDefault="00007BAA" w:rsidP="00007BAA">
      <w:pPr>
        <w:numPr>
          <w:ilvl w:val="0"/>
          <w:numId w:val="33"/>
        </w:numPr>
        <w:spacing w:before="100" w:beforeAutospacing="1" w:after="100" w:afterAutospacing="1" w:line="240" w:lineRule="auto"/>
        <w:rPr>
          <w:rFonts w:ascii="Simplified Arabic" w:eastAsia="Times New Roman" w:hAnsi="Simplified Arabic" w:cs="Simplified Arabic"/>
          <w:kern w:val="0"/>
          <w:sz w:val="28"/>
          <w:szCs w:val="28"/>
          <w:rtl/>
          <w14:ligatures w14:val="none"/>
        </w:rPr>
      </w:pPr>
      <w:r w:rsidRPr="00007BAA">
        <w:rPr>
          <w:rFonts w:ascii="Simplified Arabic" w:eastAsia="Times New Roman" w:hAnsi="Simplified Arabic" w:cs="Simplified Arabic"/>
          <w:kern w:val="0"/>
          <w:sz w:val="28"/>
          <w:szCs w:val="28"/>
          <w:rtl/>
          <w14:ligatures w14:val="none"/>
        </w:rPr>
        <w:t>السميمري، محمد عبد الله</w:t>
      </w:r>
      <w:r w:rsidRPr="00007BAA">
        <w:rPr>
          <w:rFonts w:ascii="Simplified Arabic" w:eastAsia="Times New Roman" w:hAnsi="Simplified Arabic" w:cs="Simplified Arabic"/>
          <w:kern w:val="0"/>
          <w:sz w:val="28"/>
          <w:szCs w:val="28"/>
          <w14:ligatures w14:val="none"/>
        </w:rPr>
        <w:t xml:space="preserve">. (2015). </w:t>
      </w:r>
      <w:r w:rsidRPr="00007BAA">
        <w:rPr>
          <w:rFonts w:ascii="Simplified Arabic" w:eastAsia="Times New Roman" w:hAnsi="Simplified Arabic" w:cs="Simplified Arabic"/>
          <w:i/>
          <w:iCs/>
          <w:kern w:val="0"/>
          <w:sz w:val="28"/>
          <w:szCs w:val="28"/>
          <w:rtl/>
          <w14:ligatures w14:val="none"/>
        </w:rPr>
        <w:t>إدارة الأزمات: المبادئ والتطبيقات</w:t>
      </w:r>
      <w:r w:rsidRPr="00007BAA">
        <w:rPr>
          <w:rFonts w:ascii="Simplified Arabic" w:eastAsia="Times New Roman" w:hAnsi="Simplified Arabic" w:cs="Simplified Arabic"/>
          <w:kern w:val="0"/>
          <w:sz w:val="28"/>
          <w:szCs w:val="28"/>
          <w14:ligatures w14:val="none"/>
        </w:rPr>
        <w:t xml:space="preserve">. </w:t>
      </w:r>
      <w:r w:rsidRPr="00007BAA">
        <w:rPr>
          <w:rFonts w:ascii="Simplified Arabic" w:eastAsia="Times New Roman" w:hAnsi="Simplified Arabic" w:cs="Simplified Arabic"/>
          <w:kern w:val="0"/>
          <w:sz w:val="28"/>
          <w:szCs w:val="28"/>
          <w:rtl/>
          <w14:ligatures w14:val="none"/>
        </w:rPr>
        <w:t>الرياض: مكتبة الملك فهد الوطنية</w:t>
      </w:r>
      <w:r w:rsidRPr="00007BAA">
        <w:rPr>
          <w:rFonts w:ascii="Simplified Arabic" w:eastAsia="Times New Roman" w:hAnsi="Simplified Arabic" w:cs="Simplified Arabic"/>
          <w:kern w:val="0"/>
          <w:sz w:val="28"/>
          <w:szCs w:val="28"/>
          <w14:ligatures w14:val="none"/>
        </w:rPr>
        <w:t>.</w:t>
      </w:r>
    </w:p>
    <w:p w14:paraId="5EAA8863" w14:textId="77777777" w:rsidR="00007BAA" w:rsidRPr="009E4D99" w:rsidRDefault="00007BAA" w:rsidP="00007BAA">
      <w:pPr>
        <w:pStyle w:val="ListParagraph"/>
        <w:numPr>
          <w:ilvl w:val="0"/>
          <w:numId w:val="33"/>
        </w:numPr>
        <w:tabs>
          <w:tab w:val="right" w:pos="8832"/>
        </w:tabs>
        <w:spacing w:after="0" w:line="480" w:lineRule="auto"/>
        <w:jc w:val="lowKashida"/>
        <w:rPr>
          <w:rFonts w:cstheme="minorHAnsi"/>
          <w:sz w:val="28"/>
          <w:szCs w:val="28"/>
          <w:lang w:bidi="ar-EG"/>
        </w:rPr>
      </w:pPr>
      <w:r w:rsidRPr="009E4D99">
        <w:rPr>
          <w:rFonts w:cstheme="minorHAnsi"/>
          <w:sz w:val="28"/>
          <w:szCs w:val="28"/>
          <w:rtl/>
          <w:lang w:bidi="ar-EG"/>
        </w:rPr>
        <w:t>رياض بن ناصر الفريجي (2021) دور الإعلام الاجتماعي في دعم استراتيجية الوزارات لتحقيق رؤية 2030 دراسة تقييمية للموقع الإلكتروني لوزارة الاقتصاد والتخطيط السعودية المجلة العربية للإعلام 186-153 والاتصال العدد 25.</w:t>
      </w:r>
    </w:p>
    <w:p w14:paraId="4F3F163B" w14:textId="77777777" w:rsidR="00007BAA" w:rsidRPr="009E4D99" w:rsidRDefault="00007BAA" w:rsidP="00007BAA">
      <w:pPr>
        <w:pStyle w:val="ListParagraph"/>
        <w:numPr>
          <w:ilvl w:val="0"/>
          <w:numId w:val="33"/>
        </w:numPr>
        <w:tabs>
          <w:tab w:val="right" w:pos="8832"/>
        </w:tabs>
        <w:spacing w:after="0" w:line="480" w:lineRule="auto"/>
        <w:jc w:val="lowKashida"/>
        <w:rPr>
          <w:rFonts w:cstheme="minorHAnsi"/>
          <w:sz w:val="28"/>
          <w:szCs w:val="28"/>
          <w:rtl/>
        </w:rPr>
      </w:pPr>
      <w:r w:rsidRPr="009E4D99">
        <w:rPr>
          <w:rFonts w:cstheme="minorHAnsi"/>
          <w:sz w:val="28"/>
          <w:szCs w:val="28"/>
          <w:rtl/>
        </w:rPr>
        <w:t>الزواهرة، عبد الغفور (2000) العوامل المؤثرة في إدارة الأزمات دراسة حالة الخطوط الجوية ، رسالة ماجستير غير منشورة). جامعة آل البيت المفرق الأردن.</w:t>
      </w:r>
    </w:p>
    <w:p w14:paraId="4244AE39" w14:textId="77777777" w:rsidR="00007BAA" w:rsidRPr="009E4D99" w:rsidRDefault="00007BAA" w:rsidP="00007BAA">
      <w:pPr>
        <w:pStyle w:val="ListParagraph"/>
        <w:numPr>
          <w:ilvl w:val="0"/>
          <w:numId w:val="33"/>
        </w:numPr>
        <w:tabs>
          <w:tab w:val="right" w:pos="8832"/>
        </w:tabs>
        <w:spacing w:after="0" w:line="480" w:lineRule="auto"/>
        <w:jc w:val="lowKashida"/>
        <w:rPr>
          <w:rFonts w:cstheme="minorHAnsi"/>
          <w:sz w:val="28"/>
          <w:szCs w:val="28"/>
          <w:lang w:bidi="ar-EG"/>
        </w:rPr>
      </w:pPr>
      <w:r w:rsidRPr="009E4D99">
        <w:rPr>
          <w:rFonts w:cstheme="minorHAnsi"/>
          <w:sz w:val="28"/>
          <w:szCs w:val="28"/>
          <w:rtl/>
          <w:lang w:bidi="ar-EG"/>
        </w:rPr>
        <w:t xml:space="preserve">سمير محمد محمود (2022) المعالجة البصرية لقضايا التغيرات المناخية على مواقع التواصل الاجتماعي وسمات تفاعل المستخدمين معها </w:t>
      </w:r>
      <w:r w:rsidRPr="009E4D99">
        <w:rPr>
          <w:rFonts w:cstheme="minorHAnsi"/>
          <w:sz w:val="28"/>
          <w:szCs w:val="28"/>
          <w:lang w:bidi="ar-EG"/>
        </w:rPr>
        <w:t>Society &amp; Arab Media</w:t>
      </w:r>
      <w:r w:rsidRPr="009E4D99">
        <w:rPr>
          <w:rFonts w:cstheme="minorHAnsi"/>
          <w:sz w:val="28"/>
          <w:szCs w:val="28"/>
          <w:rtl/>
          <w:lang w:bidi="ar-EG"/>
        </w:rPr>
        <w:t xml:space="preserve"> العدد 34 صيف / خريف 2022.</w:t>
      </w:r>
    </w:p>
    <w:p w14:paraId="5FDCA3E9" w14:textId="77777777" w:rsidR="00007BAA" w:rsidRPr="009E4D99" w:rsidRDefault="00007BAA" w:rsidP="00007BAA">
      <w:pPr>
        <w:pStyle w:val="ListParagraph"/>
        <w:numPr>
          <w:ilvl w:val="0"/>
          <w:numId w:val="33"/>
        </w:numPr>
        <w:tabs>
          <w:tab w:val="right" w:pos="8832"/>
        </w:tabs>
        <w:spacing w:after="0" w:line="480" w:lineRule="auto"/>
        <w:jc w:val="lowKashida"/>
        <w:rPr>
          <w:rFonts w:cstheme="minorHAnsi"/>
          <w:sz w:val="28"/>
          <w:szCs w:val="28"/>
          <w:rtl/>
        </w:rPr>
      </w:pPr>
      <w:r w:rsidRPr="009E4D99">
        <w:rPr>
          <w:rFonts w:cstheme="minorHAnsi"/>
          <w:sz w:val="28"/>
          <w:szCs w:val="28"/>
          <w:rtl/>
        </w:rPr>
        <w:t>سميرة خردوش (2019), ورقة بحثية بعنوان دور وسائل الإعلام في الوقاية من الأزمات والكوارث الملتقى الوطني حول الإدارة الجزائرية للأزمات والكوارث : نحو تبني استراتيجيات فعالة</w:t>
      </w:r>
      <w:r w:rsidRPr="009E4D99">
        <w:rPr>
          <w:rFonts w:cstheme="minorHAnsi"/>
          <w:sz w:val="28"/>
          <w:szCs w:val="28"/>
        </w:rPr>
        <w:t>.</w:t>
      </w:r>
    </w:p>
    <w:p w14:paraId="2E890E5E" w14:textId="77777777" w:rsidR="00007BAA" w:rsidRPr="009E4D99" w:rsidRDefault="00007BAA" w:rsidP="00007BAA">
      <w:pPr>
        <w:pStyle w:val="ListParagraph"/>
        <w:numPr>
          <w:ilvl w:val="0"/>
          <w:numId w:val="33"/>
        </w:numPr>
        <w:tabs>
          <w:tab w:val="right" w:pos="8832"/>
        </w:tabs>
        <w:spacing w:after="0" w:line="480" w:lineRule="auto"/>
        <w:jc w:val="lowKashida"/>
        <w:rPr>
          <w:rFonts w:cstheme="minorHAnsi"/>
          <w:sz w:val="28"/>
          <w:szCs w:val="28"/>
          <w:lang w:bidi="ar-EG"/>
        </w:rPr>
      </w:pPr>
      <w:r w:rsidRPr="009E4D99">
        <w:rPr>
          <w:rFonts w:cstheme="minorHAnsi"/>
          <w:sz w:val="28"/>
          <w:szCs w:val="28"/>
          <w:rtl/>
          <w:lang w:bidi="ar-EG"/>
        </w:rPr>
        <w:t>السيد عبد الرحمن علي عبد الرحمن (2021) إدارة الأزمات في الإعلام التقليدي والرقمي, المجلة المصرية لبحوث الإعلام العدد 77, الجزء 3 المجلد 1.</w:t>
      </w:r>
    </w:p>
    <w:p w14:paraId="5AF8F521" w14:textId="77777777" w:rsidR="00007BAA" w:rsidRPr="009E4D99" w:rsidRDefault="00007BAA" w:rsidP="00007BAA">
      <w:pPr>
        <w:pStyle w:val="ListParagraph"/>
        <w:numPr>
          <w:ilvl w:val="0"/>
          <w:numId w:val="33"/>
        </w:numPr>
        <w:tabs>
          <w:tab w:val="right" w:pos="8832"/>
        </w:tabs>
        <w:spacing w:after="0" w:line="480" w:lineRule="auto"/>
        <w:jc w:val="lowKashida"/>
        <w:rPr>
          <w:rFonts w:cstheme="minorHAnsi"/>
          <w:sz w:val="28"/>
          <w:szCs w:val="28"/>
        </w:rPr>
      </w:pPr>
      <w:r w:rsidRPr="009E4D99">
        <w:rPr>
          <w:rFonts w:cstheme="minorHAnsi"/>
          <w:sz w:val="28"/>
          <w:szCs w:val="28"/>
          <w:rtl/>
        </w:rPr>
        <w:t>الشمراني، سعيد صالح (2004). إدارة الأزمات ومعوقاتها في مؤسسات التعليم العالي في المملكة العربية السعودية، دراسة ماجستير غير منشورة ، جامعة اليرموك: إربد ، الأردن.</w:t>
      </w:r>
    </w:p>
    <w:p w14:paraId="1BE0C9AF" w14:textId="77777777" w:rsidR="00007BAA" w:rsidRPr="009E4D99" w:rsidRDefault="00007BAA" w:rsidP="00007BAA">
      <w:pPr>
        <w:pStyle w:val="ListParagraph"/>
        <w:numPr>
          <w:ilvl w:val="0"/>
          <w:numId w:val="33"/>
        </w:numPr>
        <w:tabs>
          <w:tab w:val="right" w:pos="8832"/>
        </w:tabs>
        <w:spacing w:after="0" w:line="480" w:lineRule="auto"/>
        <w:jc w:val="lowKashida"/>
        <w:rPr>
          <w:rFonts w:cstheme="minorHAnsi"/>
          <w:sz w:val="28"/>
          <w:szCs w:val="28"/>
          <w:rtl/>
          <w:lang w:bidi="ar-EG"/>
        </w:rPr>
      </w:pPr>
      <w:r w:rsidRPr="009E4D99">
        <w:rPr>
          <w:rFonts w:cstheme="minorHAnsi"/>
          <w:sz w:val="28"/>
          <w:szCs w:val="28"/>
          <w:rtl/>
          <w:lang w:bidi="ar-EG"/>
        </w:rPr>
        <w:lastRenderedPageBreak/>
        <w:t>شيماء السيد سالم (2016) دور وسائل الإعلام الاجتماعي في إدارة اتصالات الأزمات والكوارث, المجلة المصرية لبحوث الإعلام، العدد 56، ص ص 313-386.</w:t>
      </w:r>
    </w:p>
    <w:p w14:paraId="19A5F81F" w14:textId="77777777" w:rsidR="00007BAA" w:rsidRPr="009E4D99" w:rsidRDefault="00007BAA" w:rsidP="00007BAA">
      <w:pPr>
        <w:pStyle w:val="ListParagraph"/>
        <w:numPr>
          <w:ilvl w:val="0"/>
          <w:numId w:val="33"/>
        </w:numPr>
        <w:tabs>
          <w:tab w:val="right" w:pos="8832"/>
        </w:tabs>
        <w:spacing w:after="0" w:line="480" w:lineRule="auto"/>
        <w:jc w:val="lowKashida"/>
        <w:rPr>
          <w:rFonts w:cstheme="minorHAnsi"/>
          <w:sz w:val="28"/>
          <w:szCs w:val="28"/>
          <w:lang w:bidi="ar-EG"/>
        </w:rPr>
      </w:pPr>
      <w:r w:rsidRPr="009E4D99">
        <w:rPr>
          <w:rFonts w:cstheme="minorHAnsi"/>
          <w:sz w:val="28"/>
          <w:szCs w:val="28"/>
          <w:rtl/>
          <w:lang w:bidi="ar-EG"/>
        </w:rPr>
        <w:t>صلاح عبد الحميد (2012) الإعلام الجديد, مؤسسة طيبة للنشر والتوزيع.</w:t>
      </w:r>
    </w:p>
    <w:p w14:paraId="0F2C83EC" w14:textId="77777777" w:rsidR="00007BAA" w:rsidRPr="009E4D99" w:rsidRDefault="00007BAA" w:rsidP="00007BAA">
      <w:pPr>
        <w:pStyle w:val="ListParagraph"/>
        <w:numPr>
          <w:ilvl w:val="0"/>
          <w:numId w:val="33"/>
        </w:numPr>
        <w:tabs>
          <w:tab w:val="right" w:pos="8832"/>
        </w:tabs>
        <w:spacing w:after="0" w:line="480" w:lineRule="auto"/>
        <w:jc w:val="lowKashida"/>
        <w:rPr>
          <w:rFonts w:cstheme="minorHAnsi"/>
          <w:sz w:val="28"/>
          <w:szCs w:val="28"/>
        </w:rPr>
      </w:pPr>
      <w:r w:rsidRPr="009E4D99">
        <w:rPr>
          <w:rFonts w:cstheme="minorHAnsi"/>
          <w:sz w:val="28"/>
          <w:szCs w:val="28"/>
          <w:rtl/>
        </w:rPr>
        <w:t>عبد الكريم الدبيسي وفؤاد الخصاونة (2020) الإعلام الرقمي إشكالية المفهوم وتحديد الوسائل في الدارسات الإعلامية, مجلة دراسات للعلوم الاجتماعية والإنسانية, المجلد 74 ، العدد 1, صص 944 -961.</w:t>
      </w:r>
    </w:p>
    <w:p w14:paraId="39CDB33A" w14:textId="77777777" w:rsidR="00007BAA" w:rsidRPr="009E4D99" w:rsidRDefault="00007BAA" w:rsidP="00007BAA">
      <w:pPr>
        <w:pStyle w:val="ListParagraph"/>
        <w:numPr>
          <w:ilvl w:val="0"/>
          <w:numId w:val="33"/>
        </w:numPr>
        <w:tabs>
          <w:tab w:val="right" w:pos="8832"/>
        </w:tabs>
        <w:spacing w:after="0" w:line="480" w:lineRule="auto"/>
        <w:jc w:val="lowKashida"/>
        <w:rPr>
          <w:rFonts w:cstheme="minorHAnsi"/>
          <w:sz w:val="28"/>
          <w:szCs w:val="28"/>
          <w:lang w:bidi="ar-EG"/>
        </w:rPr>
      </w:pPr>
      <w:r w:rsidRPr="009E4D99">
        <w:rPr>
          <w:rFonts w:cstheme="minorHAnsi"/>
          <w:sz w:val="28"/>
          <w:szCs w:val="28"/>
          <w:rtl/>
          <w:lang w:bidi="ar-EG"/>
        </w:rPr>
        <w:t>عبد الله الحمدي والسيد بخيت و فوزية آل علي (2021) اعتماد الجمهور على وسائل الإعلام التقليدية وشبكات التواصل الاجتماعي لاكتساب المعلومات أثناء الأزمات واتجاهاتهم إزاء أدائها المهني: دراسة ميدانية بالتطبيق على أزمة كورونا المجلة العربية للإعلام والاتصال العدد 27 ص ص 199-250.</w:t>
      </w:r>
    </w:p>
    <w:p w14:paraId="23617E48" w14:textId="77777777" w:rsidR="00007BAA" w:rsidRDefault="00007BAA" w:rsidP="00007BAA">
      <w:pPr>
        <w:pStyle w:val="ListParagraph"/>
        <w:numPr>
          <w:ilvl w:val="0"/>
          <w:numId w:val="33"/>
        </w:numPr>
        <w:tabs>
          <w:tab w:val="right" w:pos="8832"/>
        </w:tabs>
        <w:spacing w:after="0" w:line="480" w:lineRule="auto"/>
        <w:jc w:val="lowKashida"/>
        <w:rPr>
          <w:rFonts w:cstheme="minorHAnsi"/>
          <w:sz w:val="28"/>
          <w:szCs w:val="28"/>
          <w:lang w:bidi="ar-EG"/>
        </w:rPr>
      </w:pPr>
      <w:r w:rsidRPr="009E4D99">
        <w:rPr>
          <w:rFonts w:cstheme="minorHAnsi"/>
          <w:sz w:val="28"/>
          <w:szCs w:val="28"/>
          <w:rtl/>
          <w:lang w:bidi="ar-EG"/>
        </w:rPr>
        <w:t>الهيئة العامة للأرصاد وحماية البيئة (2019) التقرير السنوي 1440-1441 / 2019, الموقع الرسمي للمركز الوطني للأرصاد.</w:t>
      </w:r>
    </w:p>
    <w:p w14:paraId="6E364B32" w14:textId="77777777" w:rsidR="00007BAA" w:rsidRPr="006D26DD" w:rsidRDefault="00007BAA" w:rsidP="00007BAA">
      <w:pPr>
        <w:tabs>
          <w:tab w:val="right" w:pos="8832"/>
        </w:tabs>
        <w:spacing w:after="0" w:line="480" w:lineRule="auto"/>
        <w:jc w:val="lowKashida"/>
        <w:rPr>
          <w:rFonts w:cstheme="minorHAnsi"/>
          <w:b/>
          <w:bCs/>
          <w:sz w:val="28"/>
          <w:szCs w:val="28"/>
          <w:lang w:bidi="ar-EG"/>
        </w:rPr>
      </w:pPr>
      <w:r w:rsidRPr="006D26DD">
        <w:rPr>
          <w:rFonts w:cstheme="minorHAnsi" w:hint="cs"/>
          <w:b/>
          <w:bCs/>
          <w:sz w:val="28"/>
          <w:szCs w:val="28"/>
          <w:rtl/>
          <w:lang w:bidi="ar-EG"/>
        </w:rPr>
        <w:t>ثانياً: المراجع باللغة الانجليزية</w:t>
      </w:r>
    </w:p>
    <w:p w14:paraId="33EFC276" w14:textId="77777777" w:rsidR="00007BAA" w:rsidRPr="009E4D99" w:rsidRDefault="00007BAA" w:rsidP="00007BAA">
      <w:pPr>
        <w:pStyle w:val="ListParagraph"/>
        <w:numPr>
          <w:ilvl w:val="0"/>
          <w:numId w:val="33"/>
        </w:numPr>
        <w:tabs>
          <w:tab w:val="right" w:pos="8832"/>
        </w:tabs>
        <w:bidi w:val="0"/>
        <w:spacing w:after="0" w:line="480" w:lineRule="auto"/>
        <w:jc w:val="lowKashida"/>
        <w:rPr>
          <w:rFonts w:cstheme="minorHAnsi"/>
          <w:sz w:val="28"/>
          <w:szCs w:val="28"/>
        </w:rPr>
      </w:pPr>
      <w:r w:rsidRPr="009E4D99">
        <w:rPr>
          <w:rFonts w:cstheme="minorHAnsi"/>
          <w:sz w:val="28"/>
          <w:szCs w:val="28"/>
        </w:rPr>
        <w:t>Barbe, D., &amp; Pennington-Gray, L. (2020). Social media and Crisis Communication in Tourism and Hospitality, Springer Handbook of e-Tourism, pp.1-27</w:t>
      </w:r>
      <w:r w:rsidRPr="009E4D99">
        <w:rPr>
          <w:rFonts w:cstheme="minorHAnsi"/>
          <w:sz w:val="28"/>
          <w:szCs w:val="28"/>
          <w:rtl/>
        </w:rPr>
        <w:t>.</w:t>
      </w:r>
    </w:p>
    <w:p w14:paraId="1004081B" w14:textId="77777777" w:rsidR="00007BAA" w:rsidRPr="009E4D99" w:rsidRDefault="00007BAA" w:rsidP="00007BAA">
      <w:pPr>
        <w:pStyle w:val="ListParagraph"/>
        <w:numPr>
          <w:ilvl w:val="0"/>
          <w:numId w:val="33"/>
        </w:numPr>
        <w:tabs>
          <w:tab w:val="right" w:pos="8832"/>
        </w:tabs>
        <w:bidi w:val="0"/>
        <w:spacing w:after="0" w:line="480" w:lineRule="auto"/>
        <w:jc w:val="lowKashida"/>
        <w:rPr>
          <w:rFonts w:cstheme="minorHAnsi"/>
          <w:sz w:val="28"/>
          <w:szCs w:val="28"/>
        </w:rPr>
      </w:pPr>
      <w:r w:rsidRPr="009E4D99">
        <w:rPr>
          <w:rFonts w:cstheme="minorHAnsi"/>
          <w:sz w:val="28"/>
          <w:szCs w:val="28"/>
        </w:rPr>
        <w:t>Brengarth, L.B.&amp; Mujkic, E. (2016), WEB 2.0: How Social Media Applications Leverage Nonprofit Responses during a Wildfire Crisis. Computers in Human Behavior, Vol.54, pp.589-596</w:t>
      </w:r>
      <w:r w:rsidRPr="009E4D99">
        <w:rPr>
          <w:rFonts w:cstheme="minorHAnsi"/>
          <w:sz w:val="28"/>
          <w:szCs w:val="28"/>
          <w:rtl/>
        </w:rPr>
        <w:t>.</w:t>
      </w:r>
    </w:p>
    <w:p w14:paraId="05B7A21E" w14:textId="77777777" w:rsidR="00007BAA" w:rsidRPr="009E4D99" w:rsidRDefault="00007BAA" w:rsidP="00007BAA">
      <w:pPr>
        <w:pStyle w:val="ListParagraph"/>
        <w:numPr>
          <w:ilvl w:val="0"/>
          <w:numId w:val="33"/>
        </w:numPr>
        <w:tabs>
          <w:tab w:val="right" w:pos="8832"/>
        </w:tabs>
        <w:bidi w:val="0"/>
        <w:spacing w:after="0" w:line="480" w:lineRule="auto"/>
        <w:jc w:val="lowKashida"/>
        <w:rPr>
          <w:rFonts w:cstheme="minorHAnsi"/>
          <w:sz w:val="28"/>
          <w:szCs w:val="28"/>
        </w:rPr>
      </w:pPr>
      <w:r w:rsidRPr="009E4D99">
        <w:rPr>
          <w:rFonts w:cstheme="minorHAnsi"/>
          <w:sz w:val="28"/>
          <w:szCs w:val="28"/>
          <w:rtl/>
        </w:rPr>
        <w:lastRenderedPageBreak/>
        <w:t xml:space="preserve"> </w:t>
      </w:r>
      <w:r w:rsidRPr="009E4D99">
        <w:rPr>
          <w:rFonts w:cstheme="minorHAnsi"/>
          <w:sz w:val="28"/>
          <w:szCs w:val="28"/>
        </w:rPr>
        <w:t>Burak, Begüm. (2021). RETHINKING THE SOCIAL-MEDIATED CRISIS COMMUNICATION MODEL: THE ROLE OF SOCIAL MEDIA DURING THE CORONAVIRUS PANDEMIC, Conference: 8th International Communication Days: Crisis Communication in the Digital Age</w:t>
      </w:r>
      <w:r w:rsidRPr="009E4D99">
        <w:rPr>
          <w:rFonts w:cstheme="minorHAnsi"/>
          <w:sz w:val="28"/>
          <w:szCs w:val="28"/>
          <w:rtl/>
        </w:rPr>
        <w:t>.</w:t>
      </w:r>
    </w:p>
    <w:p w14:paraId="70D3161D" w14:textId="77777777" w:rsidR="00007BAA" w:rsidRPr="009E4D99" w:rsidRDefault="00007BAA" w:rsidP="00007BAA">
      <w:pPr>
        <w:pStyle w:val="ListParagraph"/>
        <w:numPr>
          <w:ilvl w:val="0"/>
          <w:numId w:val="33"/>
        </w:numPr>
        <w:tabs>
          <w:tab w:val="right" w:pos="8832"/>
        </w:tabs>
        <w:bidi w:val="0"/>
        <w:spacing w:after="0" w:line="480" w:lineRule="auto"/>
        <w:jc w:val="lowKashida"/>
        <w:rPr>
          <w:rFonts w:cstheme="minorHAnsi"/>
          <w:sz w:val="28"/>
          <w:szCs w:val="28"/>
        </w:rPr>
      </w:pPr>
      <w:r w:rsidRPr="009E4D99">
        <w:rPr>
          <w:rFonts w:cstheme="minorHAnsi"/>
          <w:sz w:val="28"/>
          <w:szCs w:val="28"/>
        </w:rPr>
        <w:t>Freberg, K. (2011), Intention to Comply with Crisis Messages Communicated via Social Media. Public Relations Review, Vol. 38, No, 3, pp.416-442</w:t>
      </w:r>
      <w:r w:rsidRPr="009E4D99">
        <w:rPr>
          <w:rFonts w:cstheme="minorHAnsi"/>
          <w:sz w:val="28"/>
          <w:szCs w:val="28"/>
          <w:rtl/>
        </w:rPr>
        <w:t>.</w:t>
      </w:r>
    </w:p>
    <w:p w14:paraId="6D043FBB" w14:textId="77777777" w:rsidR="00007BAA" w:rsidRDefault="00007BAA" w:rsidP="00007BAA">
      <w:pPr>
        <w:pStyle w:val="ListParagraph"/>
        <w:numPr>
          <w:ilvl w:val="0"/>
          <w:numId w:val="33"/>
        </w:numPr>
        <w:tabs>
          <w:tab w:val="right" w:pos="8832"/>
        </w:tabs>
        <w:bidi w:val="0"/>
        <w:spacing w:after="0" w:line="480" w:lineRule="auto"/>
        <w:jc w:val="lowKashida"/>
        <w:rPr>
          <w:rFonts w:cstheme="minorHAnsi"/>
          <w:sz w:val="28"/>
          <w:szCs w:val="28"/>
        </w:rPr>
      </w:pPr>
      <w:r w:rsidRPr="009E4D99">
        <w:rPr>
          <w:rFonts w:cstheme="minorHAnsi"/>
          <w:sz w:val="28"/>
          <w:szCs w:val="28"/>
        </w:rPr>
        <w:t>Smith, B. (2010), Socially Distributing Public Relations: Twitter, Haiti, and Interactivity in Social Media, Public Relations Review, Vol.36, No.4, pp.329-335.</w:t>
      </w:r>
    </w:p>
    <w:p w14:paraId="00662B15" w14:textId="77777777" w:rsidR="00F01FF2" w:rsidRPr="00007BAA" w:rsidRDefault="00F01FF2" w:rsidP="006D26DD">
      <w:pPr>
        <w:spacing w:after="0" w:line="360" w:lineRule="auto"/>
        <w:jc w:val="both"/>
        <w:rPr>
          <w:rFonts w:ascii="Simplified Arabic" w:hAnsi="Simplified Arabic" w:cs="Simplified Arabic"/>
          <w:sz w:val="28"/>
          <w:szCs w:val="28"/>
        </w:rPr>
      </w:pPr>
    </w:p>
    <w:p w14:paraId="08450AB3" w14:textId="77777777" w:rsidR="00F01FF2" w:rsidRDefault="00F01FF2" w:rsidP="006D26DD">
      <w:pPr>
        <w:spacing w:after="0" w:line="360" w:lineRule="auto"/>
        <w:jc w:val="both"/>
        <w:rPr>
          <w:rFonts w:ascii="Simplified Arabic" w:hAnsi="Simplified Arabic" w:cs="Simplified Arabic"/>
          <w:sz w:val="28"/>
          <w:szCs w:val="28"/>
        </w:rPr>
      </w:pPr>
    </w:p>
    <w:p w14:paraId="438C27CF" w14:textId="77777777" w:rsidR="00F01FF2" w:rsidRDefault="00F01FF2" w:rsidP="006D26DD">
      <w:pPr>
        <w:spacing w:after="0" w:line="360" w:lineRule="auto"/>
        <w:jc w:val="both"/>
        <w:rPr>
          <w:rFonts w:ascii="Simplified Arabic" w:hAnsi="Simplified Arabic" w:cs="Simplified Arabic"/>
          <w:sz w:val="28"/>
          <w:szCs w:val="28"/>
        </w:rPr>
      </w:pPr>
    </w:p>
    <w:p w14:paraId="1A3E18AB" w14:textId="77777777" w:rsidR="00F01FF2" w:rsidRDefault="00F01FF2" w:rsidP="006D26DD">
      <w:pPr>
        <w:spacing w:after="0" w:line="360" w:lineRule="auto"/>
        <w:jc w:val="both"/>
        <w:rPr>
          <w:rFonts w:ascii="Simplified Arabic" w:hAnsi="Simplified Arabic" w:cs="Simplified Arabic"/>
          <w:sz w:val="28"/>
          <w:szCs w:val="28"/>
        </w:rPr>
      </w:pPr>
    </w:p>
    <w:p w14:paraId="27E61055" w14:textId="77777777" w:rsidR="00007BAA" w:rsidRDefault="00007BAA" w:rsidP="00F01FF2">
      <w:pPr>
        <w:spacing w:after="0" w:line="360" w:lineRule="auto"/>
        <w:jc w:val="center"/>
        <w:rPr>
          <w:rFonts w:ascii="Simplified Arabic" w:hAnsi="Simplified Arabic" w:cs="Simplified Arabic"/>
          <w:sz w:val="144"/>
          <w:szCs w:val="144"/>
          <w:rtl/>
          <w:lang w:bidi="ar-EG"/>
        </w:rPr>
      </w:pPr>
    </w:p>
    <w:p w14:paraId="5B9DC45C" w14:textId="77777777" w:rsidR="00007BAA" w:rsidRDefault="00007BAA" w:rsidP="00F01FF2">
      <w:pPr>
        <w:spacing w:after="0" w:line="360" w:lineRule="auto"/>
        <w:jc w:val="center"/>
        <w:rPr>
          <w:rFonts w:ascii="Simplified Arabic" w:hAnsi="Simplified Arabic" w:cs="Simplified Arabic"/>
          <w:sz w:val="144"/>
          <w:szCs w:val="144"/>
          <w:rtl/>
          <w:lang w:bidi="ar-EG"/>
        </w:rPr>
      </w:pPr>
    </w:p>
    <w:p w14:paraId="020BC792" w14:textId="400D5C61" w:rsidR="00F01FF2" w:rsidRPr="00F01FF2" w:rsidRDefault="00F01FF2" w:rsidP="00F01FF2">
      <w:pPr>
        <w:spacing w:after="0" w:line="360" w:lineRule="auto"/>
        <w:jc w:val="center"/>
        <w:rPr>
          <w:rFonts w:ascii="Simplified Arabic" w:hAnsi="Simplified Arabic" w:cs="Simplified Arabic"/>
          <w:sz w:val="144"/>
          <w:szCs w:val="144"/>
          <w:rtl/>
          <w:lang w:bidi="ar-EG"/>
        </w:rPr>
      </w:pPr>
      <w:r w:rsidRPr="00F01FF2">
        <w:rPr>
          <w:rFonts w:ascii="Simplified Arabic" w:hAnsi="Simplified Arabic" w:cs="Simplified Arabic" w:hint="cs"/>
          <w:sz w:val="144"/>
          <w:szCs w:val="144"/>
          <w:rtl/>
          <w:lang w:bidi="ar-EG"/>
        </w:rPr>
        <w:t>الملاحق</w:t>
      </w:r>
    </w:p>
    <w:p w14:paraId="5D3A6EFD" w14:textId="77777777" w:rsidR="00F01FF2" w:rsidRDefault="00F01FF2" w:rsidP="006D26DD">
      <w:pPr>
        <w:spacing w:after="0" w:line="360" w:lineRule="auto"/>
        <w:jc w:val="both"/>
        <w:rPr>
          <w:rFonts w:ascii="Simplified Arabic" w:hAnsi="Simplified Arabic" w:cs="Simplified Arabic"/>
          <w:sz w:val="28"/>
          <w:szCs w:val="28"/>
        </w:rPr>
      </w:pPr>
    </w:p>
    <w:p w14:paraId="7279B4AE" w14:textId="77777777" w:rsidR="00F01FF2" w:rsidRDefault="00F01FF2" w:rsidP="006D26DD">
      <w:pPr>
        <w:spacing w:after="0" w:line="360" w:lineRule="auto"/>
        <w:jc w:val="both"/>
        <w:rPr>
          <w:rFonts w:ascii="Simplified Arabic" w:hAnsi="Simplified Arabic" w:cs="Simplified Arabic"/>
          <w:sz w:val="28"/>
          <w:szCs w:val="28"/>
        </w:rPr>
      </w:pPr>
    </w:p>
    <w:p w14:paraId="4AC9E3BE" w14:textId="77777777" w:rsidR="00F01FF2" w:rsidRDefault="00F01FF2" w:rsidP="006D26DD">
      <w:pPr>
        <w:spacing w:after="0" w:line="360" w:lineRule="auto"/>
        <w:jc w:val="both"/>
        <w:rPr>
          <w:rFonts w:ascii="Simplified Arabic" w:hAnsi="Simplified Arabic" w:cs="Simplified Arabic"/>
          <w:sz w:val="28"/>
          <w:szCs w:val="28"/>
          <w:rtl/>
        </w:rPr>
      </w:pPr>
    </w:p>
    <w:p w14:paraId="324B9673" w14:textId="6EAD92CE" w:rsidR="00F01FF2" w:rsidRPr="0070576C" w:rsidRDefault="00AB409A" w:rsidP="00007BAA">
      <w:pPr>
        <w:pStyle w:val="Heading1"/>
        <w:bidi w:val="0"/>
        <w:jc w:val="center"/>
        <w:rPr>
          <w:rFonts w:eastAsia="Calibri"/>
          <w:rtl/>
        </w:rPr>
      </w:pPr>
      <w:r>
        <w:rPr>
          <w:sz w:val="28"/>
          <w:szCs w:val="28"/>
          <w:rtl/>
        </w:rPr>
        <w:br w:type="page"/>
      </w:r>
      <w:bookmarkStart w:id="137" w:name="_Toc196737135"/>
      <w:r w:rsidR="00F01FF2" w:rsidRPr="0070576C">
        <w:rPr>
          <w:rFonts w:eastAsia="Calibri" w:hint="cs"/>
          <w:rtl/>
        </w:rPr>
        <w:lastRenderedPageBreak/>
        <w:t>قائمة الاستبيان</w:t>
      </w:r>
      <w:bookmarkEnd w:id="137"/>
    </w:p>
    <w:p w14:paraId="18D7927F" w14:textId="77777777" w:rsidR="00F01FF2" w:rsidRPr="0070576C" w:rsidRDefault="00F01FF2" w:rsidP="00F01FF2">
      <w:pPr>
        <w:jc w:val="center"/>
        <w:rPr>
          <w:sz w:val="44"/>
          <w:szCs w:val="44"/>
          <w:lang w:bidi="ar-EG"/>
        </w:rPr>
      </w:pPr>
      <w:r w:rsidRPr="0070576C">
        <w:rPr>
          <w:b/>
          <w:bCs/>
          <w:sz w:val="44"/>
          <w:szCs w:val="44"/>
          <w:rtl/>
        </w:rPr>
        <w:t>استبيان حول دور الإعلام الرقمي في إدارة الأزمات الصحية في المملكة العربية السعودية</w:t>
      </w:r>
    </w:p>
    <w:p w14:paraId="211BC803" w14:textId="77777777" w:rsidR="00F01FF2" w:rsidRPr="0070576C" w:rsidRDefault="00F01FF2" w:rsidP="00F01FF2">
      <w:pPr>
        <w:rPr>
          <w:sz w:val="28"/>
          <w:szCs w:val="28"/>
          <w:lang w:bidi="ar-EG"/>
        </w:rPr>
      </w:pPr>
      <w:r w:rsidRPr="0070576C">
        <w:rPr>
          <w:sz w:val="28"/>
          <w:szCs w:val="28"/>
          <w:rtl/>
        </w:rPr>
        <w:t>عزيزي المشارك،</w:t>
      </w:r>
      <w:r w:rsidRPr="0070576C">
        <w:rPr>
          <w:sz w:val="28"/>
          <w:szCs w:val="28"/>
          <w:lang w:bidi="ar-EG"/>
        </w:rPr>
        <w:br/>
      </w:r>
      <w:r w:rsidRPr="0070576C">
        <w:rPr>
          <w:sz w:val="28"/>
          <w:szCs w:val="28"/>
          <w:rtl/>
        </w:rPr>
        <w:t>يهدف هذا الاستبيان إلى دراسة دور الإعلام الرقمي في إدارة الأزمات الصحية. نرجو منك التكرم بالإجابة بموضوعية، علمًا بأن جميع الإجابات ستستخدم لأغراض البحث العلمي فقط</w:t>
      </w:r>
      <w:r w:rsidRPr="0070576C">
        <w:rPr>
          <w:sz w:val="28"/>
          <w:szCs w:val="28"/>
          <w:lang w:bidi="ar-EG"/>
        </w:rPr>
        <w:t>.</w:t>
      </w:r>
    </w:p>
    <w:p w14:paraId="41D4E592" w14:textId="77777777" w:rsidR="00F01FF2" w:rsidRPr="0070576C" w:rsidRDefault="00F01FF2" w:rsidP="00F01FF2">
      <w:pPr>
        <w:rPr>
          <w:b/>
          <w:bCs/>
          <w:sz w:val="28"/>
          <w:szCs w:val="28"/>
          <w:lang w:bidi="ar-EG"/>
        </w:rPr>
      </w:pPr>
      <w:r w:rsidRPr="0070576C">
        <w:rPr>
          <w:b/>
          <w:bCs/>
          <w:sz w:val="28"/>
          <w:szCs w:val="28"/>
          <w:rtl/>
        </w:rPr>
        <w:t>أولًا: المعلومات العامة</w:t>
      </w:r>
    </w:p>
    <w:p w14:paraId="1F77DAA6" w14:textId="77777777" w:rsidR="00F01FF2" w:rsidRPr="0070576C" w:rsidRDefault="00F01FF2" w:rsidP="00F01FF2">
      <w:pPr>
        <w:numPr>
          <w:ilvl w:val="0"/>
          <w:numId w:val="114"/>
        </w:numPr>
        <w:spacing w:line="256" w:lineRule="auto"/>
        <w:rPr>
          <w:sz w:val="28"/>
          <w:szCs w:val="28"/>
          <w:lang w:bidi="ar-EG"/>
        </w:rPr>
      </w:pPr>
      <w:r w:rsidRPr="0070576C">
        <w:rPr>
          <w:b/>
          <w:bCs/>
          <w:sz w:val="28"/>
          <w:szCs w:val="28"/>
          <w:rtl/>
        </w:rPr>
        <w:t>الجنس</w:t>
      </w:r>
      <w:r w:rsidRPr="0070576C">
        <w:rPr>
          <w:b/>
          <w:bCs/>
          <w:sz w:val="28"/>
          <w:szCs w:val="28"/>
          <w:lang w:bidi="ar-EG"/>
        </w:rPr>
        <w:t>:</w:t>
      </w:r>
      <w:r w:rsidRPr="0070576C">
        <w:rPr>
          <w:sz w:val="28"/>
          <w:szCs w:val="28"/>
          <w:lang w:bidi="ar-EG"/>
        </w:rPr>
        <w:br/>
      </w:r>
      <w:r>
        <w:rPr>
          <w:rFonts w:ascii="Segoe UI Symbol" w:hAnsi="Segoe UI Symbol" w:cs="Times New Roman"/>
          <w:sz w:val="28"/>
          <w:szCs w:val="28"/>
          <w:rtl/>
          <w:lang w:bidi="ar-EG"/>
        </w:rPr>
        <w:t xml:space="preserve"> </w:t>
      </w:r>
      <w:r>
        <w:rPr>
          <w:rFonts w:ascii="Segoe UI Symbol" w:hAnsi="Segoe UI Symbol" w:cs="Segoe UI Symbol" w:hint="cs"/>
          <w:sz w:val="28"/>
          <w:szCs w:val="28"/>
          <w:rtl/>
          <w:lang w:bidi="ar-EG"/>
        </w:rPr>
        <w:t>☐</w:t>
      </w:r>
      <w:r>
        <w:rPr>
          <w:rFonts w:ascii="Segoe UI Symbol" w:hAnsi="Segoe UI Symbol" w:cs="Times New Roman"/>
          <w:sz w:val="28"/>
          <w:szCs w:val="28"/>
          <w:rtl/>
          <w:lang w:bidi="ar-EG"/>
        </w:rPr>
        <w:t xml:space="preserve">  </w:t>
      </w:r>
      <w:r w:rsidRPr="0070576C">
        <w:rPr>
          <w:sz w:val="28"/>
          <w:szCs w:val="28"/>
          <w:lang w:bidi="ar-EG"/>
        </w:rPr>
        <w:t xml:space="preserve"> </w:t>
      </w:r>
      <w:r w:rsidRPr="0070576C">
        <w:rPr>
          <w:sz w:val="28"/>
          <w:szCs w:val="28"/>
          <w:rtl/>
        </w:rPr>
        <w:t>ذكر</w:t>
      </w:r>
      <w:r w:rsidRPr="0070576C">
        <w:rPr>
          <w:sz w:val="28"/>
          <w:szCs w:val="28"/>
          <w:lang w:bidi="ar-EG"/>
        </w:rPr>
        <w:br/>
      </w:r>
      <w:r>
        <w:rPr>
          <w:rFonts w:ascii="Segoe UI Symbol" w:hAnsi="Segoe UI Symbol" w:cs="Times New Roman"/>
          <w:sz w:val="28"/>
          <w:szCs w:val="28"/>
          <w:rtl/>
          <w:lang w:bidi="ar-EG"/>
        </w:rPr>
        <w:t xml:space="preserve"> </w:t>
      </w:r>
      <w:r>
        <w:rPr>
          <w:rFonts w:ascii="Segoe UI Symbol" w:hAnsi="Segoe UI Symbol" w:cs="Segoe UI Symbol" w:hint="cs"/>
          <w:sz w:val="28"/>
          <w:szCs w:val="28"/>
          <w:rtl/>
          <w:lang w:bidi="ar-EG"/>
        </w:rPr>
        <w:t>☐</w:t>
      </w:r>
      <w:r>
        <w:rPr>
          <w:rFonts w:ascii="Segoe UI Symbol" w:hAnsi="Segoe UI Symbol" w:cs="Times New Roman"/>
          <w:sz w:val="28"/>
          <w:szCs w:val="28"/>
          <w:rtl/>
          <w:lang w:bidi="ar-EG"/>
        </w:rPr>
        <w:t xml:space="preserve">  </w:t>
      </w:r>
      <w:r w:rsidRPr="0070576C">
        <w:rPr>
          <w:sz w:val="28"/>
          <w:szCs w:val="28"/>
          <w:lang w:bidi="ar-EG"/>
        </w:rPr>
        <w:t xml:space="preserve"> </w:t>
      </w:r>
      <w:r w:rsidRPr="0070576C">
        <w:rPr>
          <w:sz w:val="28"/>
          <w:szCs w:val="28"/>
          <w:rtl/>
        </w:rPr>
        <w:t>أنثى</w:t>
      </w:r>
    </w:p>
    <w:p w14:paraId="540BC627" w14:textId="77777777" w:rsidR="00F01FF2" w:rsidRPr="0070576C" w:rsidRDefault="00F01FF2" w:rsidP="00F01FF2">
      <w:pPr>
        <w:numPr>
          <w:ilvl w:val="0"/>
          <w:numId w:val="114"/>
        </w:numPr>
        <w:spacing w:line="256" w:lineRule="auto"/>
        <w:rPr>
          <w:sz w:val="28"/>
          <w:szCs w:val="28"/>
          <w:lang w:bidi="ar-EG"/>
        </w:rPr>
      </w:pPr>
      <w:r w:rsidRPr="0070576C">
        <w:rPr>
          <w:b/>
          <w:bCs/>
          <w:sz w:val="28"/>
          <w:szCs w:val="28"/>
          <w:rtl/>
        </w:rPr>
        <w:t>الفئة العمرية</w:t>
      </w:r>
      <w:r w:rsidRPr="0070576C">
        <w:rPr>
          <w:b/>
          <w:bCs/>
          <w:sz w:val="28"/>
          <w:szCs w:val="28"/>
          <w:lang w:bidi="ar-EG"/>
        </w:rPr>
        <w:t>:</w:t>
      </w:r>
      <w:r w:rsidRPr="0070576C">
        <w:rPr>
          <w:sz w:val="28"/>
          <w:szCs w:val="28"/>
          <w:lang w:bidi="ar-EG"/>
        </w:rPr>
        <w:br/>
      </w:r>
      <w:r>
        <w:rPr>
          <w:rFonts w:ascii="Segoe UI Symbol" w:hAnsi="Segoe UI Symbol" w:cs="Times New Roman"/>
          <w:sz w:val="28"/>
          <w:szCs w:val="28"/>
          <w:rtl/>
          <w:lang w:bidi="ar-EG"/>
        </w:rPr>
        <w:t xml:space="preserve"> </w:t>
      </w:r>
      <w:r>
        <w:rPr>
          <w:rFonts w:ascii="Segoe UI Symbol" w:hAnsi="Segoe UI Symbol" w:cs="Segoe UI Symbol" w:hint="cs"/>
          <w:sz w:val="28"/>
          <w:szCs w:val="28"/>
          <w:rtl/>
          <w:lang w:bidi="ar-EG"/>
        </w:rPr>
        <w:t>☐</w:t>
      </w:r>
      <w:r>
        <w:rPr>
          <w:rFonts w:ascii="Segoe UI Symbol" w:hAnsi="Segoe UI Symbol" w:cs="Times New Roman"/>
          <w:sz w:val="28"/>
          <w:szCs w:val="28"/>
          <w:rtl/>
          <w:lang w:bidi="ar-EG"/>
        </w:rPr>
        <w:t xml:space="preserve">  </w:t>
      </w:r>
      <w:r w:rsidRPr="0070576C">
        <w:rPr>
          <w:sz w:val="28"/>
          <w:szCs w:val="28"/>
          <w:lang w:bidi="ar-EG"/>
        </w:rPr>
        <w:t xml:space="preserve"> </w:t>
      </w:r>
      <w:r w:rsidRPr="0070576C">
        <w:rPr>
          <w:sz w:val="28"/>
          <w:szCs w:val="28"/>
          <w:rtl/>
        </w:rPr>
        <w:t>أقل من 20 سنة</w:t>
      </w:r>
      <w:r w:rsidRPr="0070576C">
        <w:rPr>
          <w:sz w:val="28"/>
          <w:szCs w:val="28"/>
          <w:lang w:bidi="ar-EG"/>
        </w:rPr>
        <w:br/>
      </w:r>
      <w:r>
        <w:rPr>
          <w:rFonts w:ascii="Segoe UI Symbol" w:hAnsi="Segoe UI Symbol" w:cs="Times New Roman"/>
          <w:sz w:val="28"/>
          <w:szCs w:val="28"/>
          <w:rtl/>
          <w:lang w:bidi="ar-EG"/>
        </w:rPr>
        <w:t xml:space="preserve"> </w:t>
      </w:r>
      <w:r>
        <w:rPr>
          <w:rFonts w:ascii="Segoe UI Symbol" w:hAnsi="Segoe UI Symbol" w:cs="Segoe UI Symbol" w:hint="cs"/>
          <w:sz w:val="28"/>
          <w:szCs w:val="28"/>
          <w:rtl/>
          <w:lang w:bidi="ar-EG"/>
        </w:rPr>
        <w:t>☐</w:t>
      </w:r>
      <w:r>
        <w:rPr>
          <w:rFonts w:ascii="Segoe UI Symbol" w:hAnsi="Segoe UI Symbol" w:cs="Times New Roman"/>
          <w:sz w:val="28"/>
          <w:szCs w:val="28"/>
          <w:rtl/>
          <w:lang w:bidi="ar-EG"/>
        </w:rPr>
        <w:t xml:space="preserve">  </w:t>
      </w:r>
      <w:r w:rsidRPr="0070576C">
        <w:rPr>
          <w:sz w:val="28"/>
          <w:szCs w:val="28"/>
          <w:lang w:bidi="ar-EG"/>
        </w:rPr>
        <w:t xml:space="preserve"> 20 </w:t>
      </w:r>
      <w:r w:rsidRPr="0070576C">
        <w:rPr>
          <w:rFonts w:ascii="Calibri Light" w:hAnsi="Calibri Light" w:cs="Calibri Light"/>
          <w:sz w:val="28"/>
          <w:szCs w:val="28"/>
          <w:lang w:bidi="ar-EG"/>
        </w:rPr>
        <w:t>–</w:t>
      </w:r>
      <w:r w:rsidRPr="0070576C">
        <w:rPr>
          <w:sz w:val="28"/>
          <w:szCs w:val="28"/>
          <w:lang w:bidi="ar-EG"/>
        </w:rPr>
        <w:t xml:space="preserve"> 30 </w:t>
      </w:r>
      <w:r w:rsidRPr="0070576C">
        <w:rPr>
          <w:sz w:val="28"/>
          <w:szCs w:val="28"/>
          <w:rtl/>
        </w:rPr>
        <w:t>سنة</w:t>
      </w:r>
      <w:r w:rsidRPr="0070576C">
        <w:rPr>
          <w:sz w:val="28"/>
          <w:szCs w:val="28"/>
          <w:lang w:bidi="ar-EG"/>
        </w:rPr>
        <w:br/>
      </w:r>
      <w:r>
        <w:rPr>
          <w:rFonts w:ascii="Segoe UI Symbol" w:hAnsi="Segoe UI Symbol" w:cs="Times New Roman"/>
          <w:sz w:val="28"/>
          <w:szCs w:val="28"/>
          <w:rtl/>
          <w:lang w:bidi="ar-EG"/>
        </w:rPr>
        <w:t xml:space="preserve"> </w:t>
      </w:r>
      <w:r>
        <w:rPr>
          <w:rFonts w:ascii="Segoe UI Symbol" w:hAnsi="Segoe UI Symbol" w:cs="Segoe UI Symbol" w:hint="cs"/>
          <w:sz w:val="28"/>
          <w:szCs w:val="28"/>
          <w:rtl/>
          <w:lang w:bidi="ar-EG"/>
        </w:rPr>
        <w:t>☐</w:t>
      </w:r>
      <w:r>
        <w:rPr>
          <w:rFonts w:ascii="Segoe UI Symbol" w:hAnsi="Segoe UI Symbol" w:cs="Times New Roman"/>
          <w:sz w:val="28"/>
          <w:szCs w:val="28"/>
          <w:rtl/>
          <w:lang w:bidi="ar-EG"/>
        </w:rPr>
        <w:t xml:space="preserve">  </w:t>
      </w:r>
      <w:r w:rsidRPr="0070576C">
        <w:rPr>
          <w:sz w:val="28"/>
          <w:szCs w:val="28"/>
          <w:lang w:bidi="ar-EG"/>
        </w:rPr>
        <w:t xml:space="preserve"> 31 </w:t>
      </w:r>
      <w:r w:rsidRPr="0070576C">
        <w:rPr>
          <w:rFonts w:ascii="Calibri Light" w:hAnsi="Calibri Light" w:cs="Calibri Light"/>
          <w:sz w:val="28"/>
          <w:szCs w:val="28"/>
          <w:lang w:bidi="ar-EG"/>
        </w:rPr>
        <w:t>–</w:t>
      </w:r>
      <w:r w:rsidRPr="0070576C">
        <w:rPr>
          <w:sz w:val="28"/>
          <w:szCs w:val="28"/>
          <w:lang w:bidi="ar-EG"/>
        </w:rPr>
        <w:t xml:space="preserve"> 40 </w:t>
      </w:r>
      <w:r w:rsidRPr="0070576C">
        <w:rPr>
          <w:sz w:val="28"/>
          <w:szCs w:val="28"/>
          <w:rtl/>
        </w:rPr>
        <w:t>سنة</w:t>
      </w:r>
      <w:r w:rsidRPr="0070576C">
        <w:rPr>
          <w:sz w:val="28"/>
          <w:szCs w:val="28"/>
          <w:lang w:bidi="ar-EG"/>
        </w:rPr>
        <w:br/>
      </w:r>
      <w:r>
        <w:rPr>
          <w:rFonts w:ascii="Segoe UI Symbol" w:hAnsi="Segoe UI Symbol" w:cs="Times New Roman"/>
          <w:sz w:val="28"/>
          <w:szCs w:val="28"/>
          <w:rtl/>
          <w:lang w:bidi="ar-EG"/>
        </w:rPr>
        <w:t xml:space="preserve"> </w:t>
      </w:r>
      <w:r>
        <w:rPr>
          <w:rFonts w:ascii="Segoe UI Symbol" w:hAnsi="Segoe UI Symbol" w:cs="Segoe UI Symbol" w:hint="cs"/>
          <w:sz w:val="28"/>
          <w:szCs w:val="28"/>
          <w:rtl/>
          <w:lang w:bidi="ar-EG"/>
        </w:rPr>
        <w:t>☐</w:t>
      </w:r>
      <w:r>
        <w:rPr>
          <w:rFonts w:ascii="Segoe UI Symbol" w:hAnsi="Segoe UI Symbol" w:cs="Times New Roman"/>
          <w:sz w:val="28"/>
          <w:szCs w:val="28"/>
          <w:rtl/>
          <w:lang w:bidi="ar-EG"/>
        </w:rPr>
        <w:t xml:space="preserve">  </w:t>
      </w:r>
      <w:r w:rsidRPr="0070576C">
        <w:rPr>
          <w:sz w:val="28"/>
          <w:szCs w:val="28"/>
          <w:lang w:bidi="ar-EG"/>
        </w:rPr>
        <w:t xml:space="preserve"> 41 </w:t>
      </w:r>
      <w:r w:rsidRPr="0070576C">
        <w:rPr>
          <w:rFonts w:ascii="Calibri Light" w:hAnsi="Calibri Light" w:cs="Calibri Light"/>
          <w:sz w:val="28"/>
          <w:szCs w:val="28"/>
          <w:lang w:bidi="ar-EG"/>
        </w:rPr>
        <w:t>–</w:t>
      </w:r>
      <w:r w:rsidRPr="0070576C">
        <w:rPr>
          <w:sz w:val="28"/>
          <w:szCs w:val="28"/>
          <w:lang w:bidi="ar-EG"/>
        </w:rPr>
        <w:t xml:space="preserve"> 50 </w:t>
      </w:r>
      <w:r w:rsidRPr="0070576C">
        <w:rPr>
          <w:sz w:val="28"/>
          <w:szCs w:val="28"/>
          <w:rtl/>
        </w:rPr>
        <w:t>سنة</w:t>
      </w:r>
      <w:r w:rsidRPr="0070576C">
        <w:rPr>
          <w:sz w:val="28"/>
          <w:szCs w:val="28"/>
          <w:lang w:bidi="ar-EG"/>
        </w:rPr>
        <w:br/>
      </w:r>
      <w:r>
        <w:rPr>
          <w:rFonts w:ascii="Segoe UI Symbol" w:hAnsi="Segoe UI Symbol" w:cs="Times New Roman"/>
          <w:sz w:val="28"/>
          <w:szCs w:val="28"/>
          <w:rtl/>
          <w:lang w:bidi="ar-EG"/>
        </w:rPr>
        <w:t xml:space="preserve"> </w:t>
      </w:r>
      <w:r>
        <w:rPr>
          <w:rFonts w:ascii="Segoe UI Symbol" w:hAnsi="Segoe UI Symbol" w:cs="Segoe UI Symbol" w:hint="cs"/>
          <w:sz w:val="28"/>
          <w:szCs w:val="28"/>
          <w:rtl/>
          <w:lang w:bidi="ar-EG"/>
        </w:rPr>
        <w:t>☐</w:t>
      </w:r>
      <w:r>
        <w:rPr>
          <w:rFonts w:ascii="Segoe UI Symbol" w:hAnsi="Segoe UI Symbol" w:cs="Times New Roman"/>
          <w:sz w:val="28"/>
          <w:szCs w:val="28"/>
          <w:rtl/>
          <w:lang w:bidi="ar-EG"/>
        </w:rPr>
        <w:t xml:space="preserve">  </w:t>
      </w:r>
      <w:r w:rsidRPr="0070576C">
        <w:rPr>
          <w:sz w:val="28"/>
          <w:szCs w:val="28"/>
          <w:lang w:bidi="ar-EG"/>
        </w:rPr>
        <w:t xml:space="preserve"> </w:t>
      </w:r>
      <w:r w:rsidRPr="0070576C">
        <w:rPr>
          <w:sz w:val="28"/>
          <w:szCs w:val="28"/>
          <w:rtl/>
        </w:rPr>
        <w:t>أكثر من 50 سنة</w:t>
      </w:r>
    </w:p>
    <w:p w14:paraId="62BDBAAE" w14:textId="77777777" w:rsidR="00F01FF2" w:rsidRPr="0070576C" w:rsidRDefault="00F01FF2" w:rsidP="00F01FF2">
      <w:pPr>
        <w:numPr>
          <w:ilvl w:val="0"/>
          <w:numId w:val="114"/>
        </w:numPr>
        <w:spacing w:line="256" w:lineRule="auto"/>
        <w:rPr>
          <w:sz w:val="28"/>
          <w:szCs w:val="28"/>
          <w:lang w:bidi="ar-EG"/>
        </w:rPr>
      </w:pPr>
      <w:r w:rsidRPr="0070576C">
        <w:rPr>
          <w:b/>
          <w:bCs/>
          <w:sz w:val="28"/>
          <w:szCs w:val="28"/>
          <w:rtl/>
        </w:rPr>
        <w:t>المستوى التعليمي</w:t>
      </w:r>
      <w:r w:rsidRPr="0070576C">
        <w:rPr>
          <w:b/>
          <w:bCs/>
          <w:sz w:val="28"/>
          <w:szCs w:val="28"/>
          <w:lang w:bidi="ar-EG"/>
        </w:rPr>
        <w:t>:</w:t>
      </w:r>
      <w:r w:rsidRPr="0070576C">
        <w:rPr>
          <w:sz w:val="28"/>
          <w:szCs w:val="28"/>
          <w:lang w:bidi="ar-EG"/>
        </w:rPr>
        <w:br/>
      </w:r>
      <w:r>
        <w:rPr>
          <w:rFonts w:ascii="Segoe UI Symbol" w:hAnsi="Segoe UI Symbol" w:cs="Times New Roman"/>
          <w:sz w:val="28"/>
          <w:szCs w:val="28"/>
          <w:rtl/>
          <w:lang w:bidi="ar-EG"/>
        </w:rPr>
        <w:t xml:space="preserve"> </w:t>
      </w:r>
      <w:r>
        <w:rPr>
          <w:rFonts w:ascii="Segoe UI Symbol" w:hAnsi="Segoe UI Symbol" w:cs="Segoe UI Symbol" w:hint="cs"/>
          <w:sz w:val="28"/>
          <w:szCs w:val="28"/>
          <w:rtl/>
          <w:lang w:bidi="ar-EG"/>
        </w:rPr>
        <w:t>☐</w:t>
      </w:r>
      <w:r>
        <w:rPr>
          <w:rFonts w:ascii="Segoe UI Symbol" w:hAnsi="Segoe UI Symbol" w:cs="Times New Roman"/>
          <w:sz w:val="28"/>
          <w:szCs w:val="28"/>
          <w:rtl/>
          <w:lang w:bidi="ar-EG"/>
        </w:rPr>
        <w:t xml:space="preserve">  </w:t>
      </w:r>
      <w:r w:rsidRPr="0070576C">
        <w:rPr>
          <w:sz w:val="28"/>
          <w:szCs w:val="28"/>
          <w:lang w:bidi="ar-EG"/>
        </w:rPr>
        <w:t xml:space="preserve"> </w:t>
      </w:r>
      <w:r w:rsidRPr="0070576C">
        <w:rPr>
          <w:sz w:val="28"/>
          <w:szCs w:val="28"/>
          <w:rtl/>
        </w:rPr>
        <w:t>أقل من الثانوية</w:t>
      </w:r>
      <w:r w:rsidRPr="0070576C">
        <w:rPr>
          <w:sz w:val="28"/>
          <w:szCs w:val="28"/>
          <w:lang w:bidi="ar-EG"/>
        </w:rPr>
        <w:br/>
      </w:r>
      <w:r>
        <w:rPr>
          <w:rFonts w:ascii="Segoe UI Symbol" w:hAnsi="Segoe UI Symbol" w:cs="Times New Roman"/>
          <w:sz w:val="28"/>
          <w:szCs w:val="28"/>
          <w:rtl/>
          <w:lang w:bidi="ar-EG"/>
        </w:rPr>
        <w:t xml:space="preserve"> </w:t>
      </w:r>
      <w:r>
        <w:rPr>
          <w:rFonts w:ascii="Segoe UI Symbol" w:hAnsi="Segoe UI Symbol" w:cs="Segoe UI Symbol" w:hint="cs"/>
          <w:sz w:val="28"/>
          <w:szCs w:val="28"/>
          <w:rtl/>
          <w:lang w:bidi="ar-EG"/>
        </w:rPr>
        <w:t>☐</w:t>
      </w:r>
      <w:r>
        <w:rPr>
          <w:rFonts w:ascii="Segoe UI Symbol" w:hAnsi="Segoe UI Symbol" w:cs="Times New Roman"/>
          <w:sz w:val="28"/>
          <w:szCs w:val="28"/>
          <w:rtl/>
          <w:lang w:bidi="ar-EG"/>
        </w:rPr>
        <w:t xml:space="preserve">  </w:t>
      </w:r>
      <w:r w:rsidRPr="0070576C">
        <w:rPr>
          <w:sz w:val="28"/>
          <w:szCs w:val="28"/>
          <w:lang w:bidi="ar-EG"/>
        </w:rPr>
        <w:t xml:space="preserve"> </w:t>
      </w:r>
      <w:r w:rsidRPr="0070576C">
        <w:rPr>
          <w:sz w:val="28"/>
          <w:szCs w:val="28"/>
          <w:rtl/>
        </w:rPr>
        <w:t>ثانوية عامة</w:t>
      </w:r>
      <w:r w:rsidRPr="0070576C">
        <w:rPr>
          <w:sz w:val="28"/>
          <w:szCs w:val="28"/>
          <w:lang w:bidi="ar-EG"/>
        </w:rPr>
        <w:br/>
      </w:r>
      <w:r>
        <w:rPr>
          <w:rFonts w:ascii="Segoe UI Symbol" w:hAnsi="Segoe UI Symbol" w:cs="Times New Roman"/>
          <w:sz w:val="28"/>
          <w:szCs w:val="28"/>
          <w:rtl/>
          <w:lang w:bidi="ar-EG"/>
        </w:rPr>
        <w:t xml:space="preserve"> </w:t>
      </w:r>
      <w:r>
        <w:rPr>
          <w:rFonts w:ascii="Segoe UI Symbol" w:hAnsi="Segoe UI Symbol" w:cs="Segoe UI Symbol" w:hint="cs"/>
          <w:sz w:val="28"/>
          <w:szCs w:val="28"/>
          <w:rtl/>
          <w:lang w:bidi="ar-EG"/>
        </w:rPr>
        <w:t>☐</w:t>
      </w:r>
      <w:r>
        <w:rPr>
          <w:rFonts w:ascii="Segoe UI Symbol" w:hAnsi="Segoe UI Symbol" w:cs="Times New Roman"/>
          <w:sz w:val="28"/>
          <w:szCs w:val="28"/>
          <w:rtl/>
          <w:lang w:bidi="ar-EG"/>
        </w:rPr>
        <w:t xml:space="preserve">  </w:t>
      </w:r>
      <w:r w:rsidRPr="0070576C">
        <w:rPr>
          <w:sz w:val="28"/>
          <w:szCs w:val="28"/>
          <w:lang w:bidi="ar-EG"/>
        </w:rPr>
        <w:t xml:space="preserve"> </w:t>
      </w:r>
      <w:r w:rsidRPr="0070576C">
        <w:rPr>
          <w:sz w:val="28"/>
          <w:szCs w:val="28"/>
          <w:rtl/>
        </w:rPr>
        <w:t>دبلوم</w:t>
      </w:r>
      <w:r w:rsidRPr="0070576C">
        <w:rPr>
          <w:sz w:val="28"/>
          <w:szCs w:val="28"/>
          <w:lang w:bidi="ar-EG"/>
        </w:rPr>
        <w:br/>
      </w:r>
      <w:r>
        <w:rPr>
          <w:rFonts w:ascii="Segoe UI Symbol" w:hAnsi="Segoe UI Symbol" w:cs="Times New Roman"/>
          <w:sz w:val="28"/>
          <w:szCs w:val="28"/>
          <w:rtl/>
          <w:lang w:bidi="ar-EG"/>
        </w:rPr>
        <w:t xml:space="preserve"> </w:t>
      </w:r>
      <w:r>
        <w:rPr>
          <w:rFonts w:ascii="Segoe UI Symbol" w:hAnsi="Segoe UI Symbol" w:cs="Segoe UI Symbol" w:hint="cs"/>
          <w:sz w:val="28"/>
          <w:szCs w:val="28"/>
          <w:rtl/>
          <w:lang w:bidi="ar-EG"/>
        </w:rPr>
        <w:t>☐</w:t>
      </w:r>
      <w:r>
        <w:rPr>
          <w:rFonts w:ascii="Segoe UI Symbol" w:hAnsi="Segoe UI Symbol" w:cs="Times New Roman"/>
          <w:sz w:val="28"/>
          <w:szCs w:val="28"/>
          <w:rtl/>
          <w:lang w:bidi="ar-EG"/>
        </w:rPr>
        <w:t xml:space="preserve">  </w:t>
      </w:r>
      <w:r w:rsidRPr="0070576C">
        <w:rPr>
          <w:sz w:val="28"/>
          <w:szCs w:val="28"/>
          <w:lang w:bidi="ar-EG"/>
        </w:rPr>
        <w:t xml:space="preserve"> </w:t>
      </w:r>
      <w:r w:rsidRPr="0070576C">
        <w:rPr>
          <w:sz w:val="28"/>
          <w:szCs w:val="28"/>
          <w:rtl/>
        </w:rPr>
        <w:t>بكالوريوس</w:t>
      </w:r>
      <w:r w:rsidRPr="0070576C">
        <w:rPr>
          <w:sz w:val="28"/>
          <w:szCs w:val="28"/>
          <w:lang w:bidi="ar-EG"/>
        </w:rPr>
        <w:br/>
      </w:r>
      <w:r>
        <w:rPr>
          <w:rFonts w:ascii="Segoe UI Symbol" w:hAnsi="Segoe UI Symbol" w:cs="Times New Roman"/>
          <w:sz w:val="28"/>
          <w:szCs w:val="28"/>
          <w:rtl/>
          <w:lang w:bidi="ar-EG"/>
        </w:rPr>
        <w:t xml:space="preserve"> </w:t>
      </w:r>
      <w:r>
        <w:rPr>
          <w:rFonts w:ascii="Segoe UI Symbol" w:hAnsi="Segoe UI Symbol" w:cs="Segoe UI Symbol" w:hint="cs"/>
          <w:sz w:val="28"/>
          <w:szCs w:val="28"/>
          <w:rtl/>
          <w:lang w:bidi="ar-EG"/>
        </w:rPr>
        <w:t>☐</w:t>
      </w:r>
      <w:r>
        <w:rPr>
          <w:rFonts w:ascii="Segoe UI Symbol" w:hAnsi="Segoe UI Symbol" w:cs="Times New Roman"/>
          <w:sz w:val="28"/>
          <w:szCs w:val="28"/>
          <w:rtl/>
          <w:lang w:bidi="ar-EG"/>
        </w:rPr>
        <w:t xml:space="preserve">  </w:t>
      </w:r>
      <w:r w:rsidRPr="0070576C">
        <w:rPr>
          <w:sz w:val="28"/>
          <w:szCs w:val="28"/>
          <w:lang w:bidi="ar-EG"/>
        </w:rPr>
        <w:t xml:space="preserve"> </w:t>
      </w:r>
      <w:r w:rsidRPr="0070576C">
        <w:rPr>
          <w:sz w:val="28"/>
          <w:szCs w:val="28"/>
          <w:rtl/>
        </w:rPr>
        <w:t>دراسات عليا</w:t>
      </w:r>
    </w:p>
    <w:p w14:paraId="23AF905C" w14:textId="77777777" w:rsidR="00F01FF2" w:rsidRPr="0070576C" w:rsidRDefault="00F01FF2" w:rsidP="00F01FF2">
      <w:pPr>
        <w:numPr>
          <w:ilvl w:val="0"/>
          <w:numId w:val="114"/>
        </w:numPr>
        <w:spacing w:line="256" w:lineRule="auto"/>
        <w:rPr>
          <w:sz w:val="28"/>
          <w:szCs w:val="28"/>
          <w:lang w:bidi="ar-EG"/>
        </w:rPr>
      </w:pPr>
      <w:r w:rsidRPr="0070576C">
        <w:rPr>
          <w:b/>
          <w:bCs/>
          <w:sz w:val="28"/>
          <w:szCs w:val="28"/>
          <w:rtl/>
        </w:rPr>
        <w:t>مجال العمل</w:t>
      </w:r>
      <w:r w:rsidRPr="0070576C">
        <w:rPr>
          <w:b/>
          <w:bCs/>
          <w:sz w:val="28"/>
          <w:szCs w:val="28"/>
          <w:lang w:bidi="ar-EG"/>
        </w:rPr>
        <w:t>:</w:t>
      </w:r>
      <w:r w:rsidRPr="0070576C">
        <w:rPr>
          <w:sz w:val="28"/>
          <w:szCs w:val="28"/>
          <w:lang w:bidi="ar-EG"/>
        </w:rPr>
        <w:br/>
      </w:r>
      <w:r>
        <w:rPr>
          <w:rFonts w:ascii="Segoe UI Symbol" w:hAnsi="Segoe UI Symbol" w:cs="Times New Roman"/>
          <w:sz w:val="28"/>
          <w:szCs w:val="28"/>
          <w:rtl/>
          <w:lang w:bidi="ar-EG"/>
        </w:rPr>
        <w:t xml:space="preserve"> </w:t>
      </w:r>
      <w:r>
        <w:rPr>
          <w:rFonts w:ascii="Segoe UI Symbol" w:hAnsi="Segoe UI Symbol" w:cs="Segoe UI Symbol" w:hint="cs"/>
          <w:sz w:val="28"/>
          <w:szCs w:val="28"/>
          <w:rtl/>
          <w:lang w:bidi="ar-EG"/>
        </w:rPr>
        <w:t>☐</w:t>
      </w:r>
      <w:r>
        <w:rPr>
          <w:rFonts w:ascii="Segoe UI Symbol" w:hAnsi="Segoe UI Symbol" w:cs="Times New Roman"/>
          <w:sz w:val="28"/>
          <w:szCs w:val="28"/>
          <w:rtl/>
          <w:lang w:bidi="ar-EG"/>
        </w:rPr>
        <w:t xml:space="preserve">  </w:t>
      </w:r>
      <w:r w:rsidRPr="0070576C">
        <w:rPr>
          <w:sz w:val="28"/>
          <w:szCs w:val="28"/>
          <w:lang w:bidi="ar-EG"/>
        </w:rPr>
        <w:t xml:space="preserve"> </w:t>
      </w:r>
      <w:r w:rsidRPr="0070576C">
        <w:rPr>
          <w:sz w:val="28"/>
          <w:szCs w:val="28"/>
          <w:rtl/>
        </w:rPr>
        <w:t>قطاع الصحة</w:t>
      </w:r>
      <w:r w:rsidRPr="0070576C">
        <w:rPr>
          <w:sz w:val="28"/>
          <w:szCs w:val="28"/>
          <w:lang w:bidi="ar-EG"/>
        </w:rPr>
        <w:br/>
      </w:r>
      <w:r>
        <w:rPr>
          <w:rFonts w:ascii="Segoe UI Symbol" w:hAnsi="Segoe UI Symbol" w:cs="Times New Roman"/>
          <w:sz w:val="28"/>
          <w:szCs w:val="28"/>
          <w:rtl/>
          <w:lang w:bidi="ar-EG"/>
        </w:rPr>
        <w:t xml:space="preserve"> </w:t>
      </w:r>
      <w:r>
        <w:rPr>
          <w:rFonts w:ascii="Segoe UI Symbol" w:hAnsi="Segoe UI Symbol" w:cs="Segoe UI Symbol" w:hint="cs"/>
          <w:sz w:val="28"/>
          <w:szCs w:val="28"/>
          <w:rtl/>
          <w:lang w:bidi="ar-EG"/>
        </w:rPr>
        <w:t>☐</w:t>
      </w:r>
      <w:r>
        <w:rPr>
          <w:rFonts w:ascii="Segoe UI Symbol" w:hAnsi="Segoe UI Symbol" w:cs="Times New Roman"/>
          <w:sz w:val="28"/>
          <w:szCs w:val="28"/>
          <w:rtl/>
          <w:lang w:bidi="ar-EG"/>
        </w:rPr>
        <w:t xml:space="preserve">  </w:t>
      </w:r>
      <w:r w:rsidRPr="0070576C">
        <w:rPr>
          <w:sz w:val="28"/>
          <w:szCs w:val="28"/>
          <w:lang w:bidi="ar-EG"/>
        </w:rPr>
        <w:t xml:space="preserve"> </w:t>
      </w:r>
      <w:r w:rsidRPr="0070576C">
        <w:rPr>
          <w:sz w:val="28"/>
          <w:szCs w:val="28"/>
          <w:rtl/>
        </w:rPr>
        <w:t>قطاع الإعلام</w:t>
      </w:r>
      <w:r w:rsidRPr="0070576C">
        <w:rPr>
          <w:sz w:val="28"/>
          <w:szCs w:val="28"/>
          <w:lang w:bidi="ar-EG"/>
        </w:rPr>
        <w:br/>
      </w:r>
      <w:r>
        <w:rPr>
          <w:rFonts w:ascii="Segoe UI Symbol" w:hAnsi="Segoe UI Symbol" w:cs="Times New Roman"/>
          <w:sz w:val="28"/>
          <w:szCs w:val="28"/>
          <w:rtl/>
          <w:lang w:bidi="ar-EG"/>
        </w:rPr>
        <w:t xml:space="preserve"> </w:t>
      </w:r>
      <w:r>
        <w:rPr>
          <w:rFonts w:ascii="Segoe UI Symbol" w:hAnsi="Segoe UI Symbol" w:cs="Segoe UI Symbol" w:hint="cs"/>
          <w:sz w:val="28"/>
          <w:szCs w:val="28"/>
          <w:rtl/>
          <w:lang w:bidi="ar-EG"/>
        </w:rPr>
        <w:t>☐</w:t>
      </w:r>
      <w:r>
        <w:rPr>
          <w:rFonts w:ascii="Segoe UI Symbol" w:hAnsi="Segoe UI Symbol" w:cs="Times New Roman"/>
          <w:sz w:val="28"/>
          <w:szCs w:val="28"/>
          <w:rtl/>
          <w:lang w:bidi="ar-EG"/>
        </w:rPr>
        <w:t xml:space="preserve">  </w:t>
      </w:r>
      <w:r w:rsidRPr="0070576C">
        <w:rPr>
          <w:sz w:val="28"/>
          <w:szCs w:val="28"/>
          <w:lang w:bidi="ar-EG"/>
        </w:rPr>
        <w:t xml:space="preserve"> </w:t>
      </w:r>
      <w:r w:rsidRPr="0070576C">
        <w:rPr>
          <w:sz w:val="28"/>
          <w:szCs w:val="28"/>
          <w:rtl/>
        </w:rPr>
        <w:t>قطاع التعليم</w:t>
      </w:r>
      <w:r w:rsidRPr="0070576C">
        <w:rPr>
          <w:sz w:val="28"/>
          <w:szCs w:val="28"/>
          <w:lang w:bidi="ar-EG"/>
        </w:rPr>
        <w:br/>
      </w:r>
      <w:r>
        <w:rPr>
          <w:rFonts w:ascii="Segoe UI Symbol" w:hAnsi="Segoe UI Symbol" w:cs="Times New Roman"/>
          <w:sz w:val="28"/>
          <w:szCs w:val="28"/>
          <w:rtl/>
          <w:lang w:bidi="ar-EG"/>
        </w:rPr>
        <w:t xml:space="preserve"> </w:t>
      </w:r>
      <w:r>
        <w:rPr>
          <w:rFonts w:ascii="Segoe UI Symbol" w:hAnsi="Segoe UI Symbol" w:cs="Segoe UI Symbol" w:hint="cs"/>
          <w:sz w:val="28"/>
          <w:szCs w:val="28"/>
          <w:rtl/>
          <w:lang w:bidi="ar-EG"/>
        </w:rPr>
        <w:t>☐</w:t>
      </w:r>
      <w:r>
        <w:rPr>
          <w:rFonts w:ascii="Segoe UI Symbol" w:hAnsi="Segoe UI Symbol" w:cs="Times New Roman"/>
          <w:sz w:val="28"/>
          <w:szCs w:val="28"/>
          <w:rtl/>
          <w:lang w:bidi="ar-EG"/>
        </w:rPr>
        <w:t xml:space="preserve">  </w:t>
      </w:r>
      <w:r w:rsidRPr="0070576C">
        <w:rPr>
          <w:sz w:val="28"/>
          <w:szCs w:val="28"/>
          <w:lang w:bidi="ar-EG"/>
        </w:rPr>
        <w:t xml:space="preserve"> </w:t>
      </w:r>
      <w:r w:rsidRPr="0070576C">
        <w:rPr>
          <w:sz w:val="28"/>
          <w:szCs w:val="28"/>
          <w:rtl/>
        </w:rPr>
        <w:t>قطاع الأعمال</w:t>
      </w:r>
      <w:r w:rsidRPr="0070576C">
        <w:rPr>
          <w:sz w:val="28"/>
          <w:szCs w:val="28"/>
          <w:lang w:bidi="ar-EG"/>
        </w:rPr>
        <w:br/>
      </w:r>
      <w:r>
        <w:rPr>
          <w:rFonts w:ascii="Segoe UI Symbol" w:hAnsi="Segoe UI Symbol" w:cs="Times New Roman"/>
          <w:sz w:val="28"/>
          <w:szCs w:val="28"/>
          <w:rtl/>
          <w:lang w:bidi="ar-EG"/>
        </w:rPr>
        <w:t xml:space="preserve"> </w:t>
      </w:r>
      <w:r>
        <w:rPr>
          <w:rFonts w:ascii="Segoe UI Symbol" w:hAnsi="Segoe UI Symbol" w:cs="Segoe UI Symbol" w:hint="cs"/>
          <w:sz w:val="28"/>
          <w:szCs w:val="28"/>
          <w:rtl/>
          <w:lang w:bidi="ar-EG"/>
        </w:rPr>
        <w:t>☐</w:t>
      </w:r>
      <w:r>
        <w:rPr>
          <w:rFonts w:ascii="Segoe UI Symbol" w:hAnsi="Segoe UI Symbol" w:cs="Times New Roman"/>
          <w:sz w:val="28"/>
          <w:szCs w:val="28"/>
          <w:rtl/>
          <w:lang w:bidi="ar-EG"/>
        </w:rPr>
        <w:t xml:space="preserve">  </w:t>
      </w:r>
      <w:r w:rsidRPr="0070576C">
        <w:rPr>
          <w:sz w:val="28"/>
          <w:szCs w:val="28"/>
          <w:lang w:bidi="ar-EG"/>
        </w:rPr>
        <w:t xml:space="preserve"> </w:t>
      </w:r>
      <w:r w:rsidRPr="0070576C">
        <w:rPr>
          <w:sz w:val="28"/>
          <w:szCs w:val="28"/>
          <w:rtl/>
        </w:rPr>
        <w:t>غير ذلك</w:t>
      </w:r>
      <w:r w:rsidRPr="0070576C">
        <w:rPr>
          <w:sz w:val="28"/>
          <w:szCs w:val="28"/>
          <w:lang w:bidi="ar-EG"/>
        </w:rPr>
        <w:t>: ..............................................................</w:t>
      </w:r>
    </w:p>
    <w:p w14:paraId="2141E986" w14:textId="77777777" w:rsidR="00F01FF2" w:rsidRPr="0070576C" w:rsidRDefault="00F01FF2" w:rsidP="00F01FF2">
      <w:pPr>
        <w:numPr>
          <w:ilvl w:val="0"/>
          <w:numId w:val="114"/>
        </w:numPr>
        <w:spacing w:line="256" w:lineRule="auto"/>
        <w:rPr>
          <w:sz w:val="28"/>
          <w:szCs w:val="28"/>
          <w:lang w:bidi="ar-EG"/>
        </w:rPr>
      </w:pPr>
      <w:r w:rsidRPr="0070576C">
        <w:rPr>
          <w:b/>
          <w:bCs/>
          <w:sz w:val="28"/>
          <w:szCs w:val="28"/>
          <w:rtl/>
        </w:rPr>
        <w:t>مدى استخدامك للإعلام الرقمي في متابعة الأزمات الصحية</w:t>
      </w:r>
      <w:r w:rsidRPr="0070576C">
        <w:rPr>
          <w:b/>
          <w:bCs/>
          <w:sz w:val="28"/>
          <w:szCs w:val="28"/>
          <w:lang w:bidi="ar-EG"/>
        </w:rPr>
        <w:t>:</w:t>
      </w:r>
      <w:r w:rsidRPr="0070576C">
        <w:rPr>
          <w:sz w:val="28"/>
          <w:szCs w:val="28"/>
          <w:lang w:bidi="ar-EG"/>
        </w:rPr>
        <w:br/>
      </w:r>
      <w:r>
        <w:rPr>
          <w:rFonts w:ascii="Segoe UI Symbol" w:hAnsi="Segoe UI Symbol" w:cs="Times New Roman"/>
          <w:sz w:val="28"/>
          <w:szCs w:val="28"/>
          <w:rtl/>
          <w:lang w:bidi="ar-EG"/>
        </w:rPr>
        <w:t xml:space="preserve"> </w:t>
      </w:r>
      <w:r>
        <w:rPr>
          <w:rFonts w:ascii="Segoe UI Symbol" w:hAnsi="Segoe UI Symbol" w:cs="Segoe UI Symbol" w:hint="cs"/>
          <w:sz w:val="28"/>
          <w:szCs w:val="28"/>
          <w:rtl/>
          <w:lang w:bidi="ar-EG"/>
        </w:rPr>
        <w:t>☐</w:t>
      </w:r>
      <w:r>
        <w:rPr>
          <w:rFonts w:ascii="Segoe UI Symbol" w:hAnsi="Segoe UI Symbol" w:cs="Times New Roman"/>
          <w:sz w:val="28"/>
          <w:szCs w:val="28"/>
          <w:rtl/>
          <w:lang w:bidi="ar-EG"/>
        </w:rPr>
        <w:t xml:space="preserve">  </w:t>
      </w:r>
      <w:r w:rsidRPr="0070576C">
        <w:rPr>
          <w:sz w:val="28"/>
          <w:szCs w:val="28"/>
          <w:lang w:bidi="ar-EG"/>
        </w:rPr>
        <w:t xml:space="preserve"> </w:t>
      </w:r>
      <w:r w:rsidRPr="0070576C">
        <w:rPr>
          <w:sz w:val="28"/>
          <w:szCs w:val="28"/>
          <w:rtl/>
        </w:rPr>
        <w:t>يوميًا</w:t>
      </w:r>
      <w:r w:rsidRPr="0070576C">
        <w:rPr>
          <w:sz w:val="28"/>
          <w:szCs w:val="28"/>
          <w:lang w:bidi="ar-EG"/>
        </w:rPr>
        <w:br/>
      </w:r>
      <w:r>
        <w:rPr>
          <w:rFonts w:ascii="Segoe UI Symbol" w:hAnsi="Segoe UI Symbol" w:cs="Times New Roman"/>
          <w:sz w:val="28"/>
          <w:szCs w:val="28"/>
          <w:rtl/>
          <w:lang w:bidi="ar-EG"/>
        </w:rPr>
        <w:t xml:space="preserve"> </w:t>
      </w:r>
      <w:r>
        <w:rPr>
          <w:rFonts w:ascii="Segoe UI Symbol" w:hAnsi="Segoe UI Symbol" w:cs="Segoe UI Symbol" w:hint="cs"/>
          <w:sz w:val="28"/>
          <w:szCs w:val="28"/>
          <w:rtl/>
          <w:lang w:bidi="ar-EG"/>
        </w:rPr>
        <w:t>☐</w:t>
      </w:r>
      <w:r>
        <w:rPr>
          <w:rFonts w:ascii="Segoe UI Symbol" w:hAnsi="Segoe UI Symbol" w:cs="Times New Roman"/>
          <w:sz w:val="28"/>
          <w:szCs w:val="28"/>
          <w:rtl/>
          <w:lang w:bidi="ar-EG"/>
        </w:rPr>
        <w:t xml:space="preserve">  </w:t>
      </w:r>
      <w:r w:rsidRPr="0070576C">
        <w:rPr>
          <w:sz w:val="28"/>
          <w:szCs w:val="28"/>
          <w:lang w:bidi="ar-EG"/>
        </w:rPr>
        <w:t xml:space="preserve"> </w:t>
      </w:r>
      <w:r w:rsidRPr="0070576C">
        <w:rPr>
          <w:sz w:val="28"/>
          <w:szCs w:val="28"/>
          <w:rtl/>
        </w:rPr>
        <w:t>عدة مرات أسبوعيًا</w:t>
      </w:r>
      <w:r w:rsidRPr="0070576C">
        <w:rPr>
          <w:sz w:val="28"/>
          <w:szCs w:val="28"/>
          <w:lang w:bidi="ar-EG"/>
        </w:rPr>
        <w:br/>
      </w:r>
      <w:r>
        <w:rPr>
          <w:rFonts w:ascii="Segoe UI Symbol" w:hAnsi="Segoe UI Symbol" w:cs="Times New Roman"/>
          <w:sz w:val="28"/>
          <w:szCs w:val="28"/>
          <w:rtl/>
          <w:lang w:bidi="ar-EG"/>
        </w:rPr>
        <w:t xml:space="preserve"> </w:t>
      </w:r>
      <w:r>
        <w:rPr>
          <w:rFonts w:ascii="Segoe UI Symbol" w:hAnsi="Segoe UI Symbol" w:cs="Segoe UI Symbol" w:hint="cs"/>
          <w:sz w:val="28"/>
          <w:szCs w:val="28"/>
          <w:rtl/>
          <w:lang w:bidi="ar-EG"/>
        </w:rPr>
        <w:t>☐</w:t>
      </w:r>
      <w:r>
        <w:rPr>
          <w:rFonts w:ascii="Segoe UI Symbol" w:hAnsi="Segoe UI Symbol" w:cs="Times New Roman"/>
          <w:sz w:val="28"/>
          <w:szCs w:val="28"/>
          <w:rtl/>
          <w:lang w:bidi="ar-EG"/>
        </w:rPr>
        <w:t xml:space="preserve">  </w:t>
      </w:r>
      <w:r w:rsidRPr="0070576C">
        <w:rPr>
          <w:sz w:val="28"/>
          <w:szCs w:val="28"/>
          <w:lang w:bidi="ar-EG"/>
        </w:rPr>
        <w:t xml:space="preserve"> </w:t>
      </w:r>
      <w:r w:rsidRPr="0070576C">
        <w:rPr>
          <w:sz w:val="28"/>
          <w:szCs w:val="28"/>
          <w:rtl/>
        </w:rPr>
        <w:t>أحيانًا</w:t>
      </w:r>
      <w:r w:rsidRPr="0070576C">
        <w:rPr>
          <w:sz w:val="28"/>
          <w:szCs w:val="28"/>
          <w:lang w:bidi="ar-EG"/>
        </w:rPr>
        <w:br/>
      </w:r>
      <w:r>
        <w:rPr>
          <w:rFonts w:ascii="Segoe UI Symbol" w:hAnsi="Segoe UI Symbol" w:cs="Times New Roman"/>
          <w:sz w:val="28"/>
          <w:szCs w:val="28"/>
          <w:rtl/>
          <w:lang w:bidi="ar-EG"/>
        </w:rPr>
        <w:lastRenderedPageBreak/>
        <w:t xml:space="preserve"> </w:t>
      </w:r>
      <w:r>
        <w:rPr>
          <w:rFonts w:ascii="Segoe UI Symbol" w:hAnsi="Segoe UI Symbol" w:cs="Segoe UI Symbol" w:hint="cs"/>
          <w:sz w:val="28"/>
          <w:szCs w:val="28"/>
          <w:rtl/>
          <w:lang w:bidi="ar-EG"/>
        </w:rPr>
        <w:t>☐</w:t>
      </w:r>
      <w:r>
        <w:rPr>
          <w:rFonts w:ascii="Segoe UI Symbol" w:hAnsi="Segoe UI Symbol" w:cs="Times New Roman"/>
          <w:sz w:val="28"/>
          <w:szCs w:val="28"/>
          <w:rtl/>
          <w:lang w:bidi="ar-EG"/>
        </w:rPr>
        <w:t xml:space="preserve">  </w:t>
      </w:r>
      <w:r w:rsidRPr="0070576C">
        <w:rPr>
          <w:sz w:val="28"/>
          <w:szCs w:val="28"/>
          <w:lang w:bidi="ar-EG"/>
        </w:rPr>
        <w:t xml:space="preserve"> </w:t>
      </w:r>
      <w:r w:rsidRPr="0070576C">
        <w:rPr>
          <w:sz w:val="28"/>
          <w:szCs w:val="28"/>
          <w:rtl/>
        </w:rPr>
        <w:t>نادرًا</w:t>
      </w:r>
      <w:r w:rsidRPr="0070576C">
        <w:rPr>
          <w:sz w:val="28"/>
          <w:szCs w:val="28"/>
          <w:lang w:bidi="ar-EG"/>
        </w:rPr>
        <w:br/>
      </w:r>
      <w:r>
        <w:rPr>
          <w:rFonts w:ascii="Segoe UI Symbol" w:hAnsi="Segoe UI Symbol" w:cs="Times New Roman"/>
          <w:sz w:val="28"/>
          <w:szCs w:val="28"/>
          <w:rtl/>
          <w:lang w:bidi="ar-EG"/>
        </w:rPr>
        <w:t xml:space="preserve"> </w:t>
      </w:r>
      <w:r>
        <w:rPr>
          <w:rFonts w:ascii="Segoe UI Symbol" w:hAnsi="Segoe UI Symbol" w:cs="Segoe UI Symbol" w:hint="cs"/>
          <w:sz w:val="28"/>
          <w:szCs w:val="28"/>
          <w:rtl/>
          <w:lang w:bidi="ar-EG"/>
        </w:rPr>
        <w:t>☐</w:t>
      </w:r>
      <w:r>
        <w:rPr>
          <w:rFonts w:ascii="Segoe UI Symbol" w:hAnsi="Segoe UI Symbol" w:cs="Times New Roman"/>
          <w:sz w:val="28"/>
          <w:szCs w:val="28"/>
          <w:rtl/>
          <w:lang w:bidi="ar-EG"/>
        </w:rPr>
        <w:t xml:space="preserve">  </w:t>
      </w:r>
      <w:r w:rsidRPr="0070576C">
        <w:rPr>
          <w:sz w:val="28"/>
          <w:szCs w:val="28"/>
          <w:lang w:bidi="ar-EG"/>
        </w:rPr>
        <w:t xml:space="preserve"> </w:t>
      </w:r>
      <w:r w:rsidRPr="0070576C">
        <w:rPr>
          <w:sz w:val="28"/>
          <w:szCs w:val="28"/>
          <w:rtl/>
        </w:rPr>
        <w:t>لا أستخدمه</w:t>
      </w:r>
    </w:p>
    <w:p w14:paraId="78A873D2" w14:textId="77777777" w:rsidR="00F01FF2" w:rsidRPr="0070576C" w:rsidRDefault="00F01FF2" w:rsidP="00F01FF2">
      <w:pPr>
        <w:rPr>
          <w:b/>
          <w:bCs/>
          <w:sz w:val="28"/>
          <w:szCs w:val="28"/>
          <w:lang w:bidi="ar-EG"/>
        </w:rPr>
      </w:pPr>
      <w:r w:rsidRPr="0070576C">
        <w:rPr>
          <w:b/>
          <w:bCs/>
          <w:sz w:val="28"/>
          <w:szCs w:val="28"/>
          <w:rtl/>
        </w:rPr>
        <w:t>ثانيًا: مدى متابعة الإعلام الرقمي خلال الأزمات الصحية</w:t>
      </w:r>
    </w:p>
    <w:p w14:paraId="71703DB1" w14:textId="77777777" w:rsidR="00F01FF2" w:rsidRPr="0070576C" w:rsidRDefault="00F01FF2" w:rsidP="00F01FF2">
      <w:pPr>
        <w:numPr>
          <w:ilvl w:val="0"/>
          <w:numId w:val="115"/>
        </w:numPr>
        <w:spacing w:line="256" w:lineRule="auto"/>
        <w:rPr>
          <w:sz w:val="28"/>
          <w:szCs w:val="28"/>
          <w:lang w:bidi="ar-EG"/>
        </w:rPr>
      </w:pPr>
      <w:r w:rsidRPr="0070576C">
        <w:rPr>
          <w:sz w:val="28"/>
          <w:szCs w:val="28"/>
          <w:rtl/>
        </w:rPr>
        <w:t>ما مدى اعتمادك على الإعلام الرقمي لمتابعة الأخبار الصحية؟</w:t>
      </w:r>
      <w:r w:rsidRPr="0070576C">
        <w:rPr>
          <w:sz w:val="28"/>
          <w:szCs w:val="28"/>
          <w:lang w:bidi="ar-EG"/>
        </w:rPr>
        <w:br/>
      </w:r>
      <w:r>
        <w:rPr>
          <w:rFonts w:ascii="Segoe UI Symbol" w:hAnsi="Segoe UI Symbol" w:cs="Times New Roman"/>
          <w:sz w:val="28"/>
          <w:szCs w:val="28"/>
          <w:rtl/>
          <w:lang w:bidi="ar-EG"/>
        </w:rPr>
        <w:t xml:space="preserve"> </w:t>
      </w:r>
      <w:r>
        <w:rPr>
          <w:rFonts w:ascii="Segoe UI Symbol" w:hAnsi="Segoe UI Symbol" w:cs="Segoe UI Symbol" w:hint="cs"/>
          <w:sz w:val="28"/>
          <w:szCs w:val="28"/>
          <w:rtl/>
          <w:lang w:bidi="ar-EG"/>
        </w:rPr>
        <w:t>☐</w:t>
      </w:r>
      <w:r>
        <w:rPr>
          <w:rFonts w:ascii="Segoe UI Symbol" w:hAnsi="Segoe UI Symbol" w:cs="Times New Roman"/>
          <w:sz w:val="28"/>
          <w:szCs w:val="28"/>
          <w:rtl/>
          <w:lang w:bidi="ar-EG"/>
        </w:rPr>
        <w:t xml:space="preserve">  </w:t>
      </w:r>
      <w:r w:rsidRPr="0070576C">
        <w:rPr>
          <w:sz w:val="28"/>
          <w:szCs w:val="28"/>
          <w:lang w:bidi="ar-EG"/>
        </w:rPr>
        <w:t xml:space="preserve"> </w:t>
      </w:r>
      <w:r w:rsidRPr="0070576C">
        <w:rPr>
          <w:sz w:val="28"/>
          <w:szCs w:val="28"/>
          <w:rtl/>
        </w:rPr>
        <w:t>لا أعتمد عليها</w:t>
      </w:r>
      <w:r w:rsidRPr="0070576C">
        <w:rPr>
          <w:sz w:val="28"/>
          <w:szCs w:val="28"/>
          <w:lang w:bidi="ar-EG"/>
        </w:rPr>
        <w:br/>
      </w:r>
      <w:r>
        <w:rPr>
          <w:rFonts w:ascii="Segoe UI Symbol" w:hAnsi="Segoe UI Symbol" w:cs="Times New Roman"/>
          <w:sz w:val="28"/>
          <w:szCs w:val="28"/>
          <w:rtl/>
          <w:lang w:bidi="ar-EG"/>
        </w:rPr>
        <w:t xml:space="preserve"> </w:t>
      </w:r>
      <w:r>
        <w:rPr>
          <w:rFonts w:ascii="Segoe UI Symbol" w:hAnsi="Segoe UI Symbol" w:cs="Segoe UI Symbol" w:hint="cs"/>
          <w:sz w:val="28"/>
          <w:szCs w:val="28"/>
          <w:rtl/>
          <w:lang w:bidi="ar-EG"/>
        </w:rPr>
        <w:t>☐</w:t>
      </w:r>
      <w:r>
        <w:rPr>
          <w:rFonts w:ascii="Segoe UI Symbol" w:hAnsi="Segoe UI Symbol" w:cs="Times New Roman"/>
          <w:sz w:val="28"/>
          <w:szCs w:val="28"/>
          <w:rtl/>
          <w:lang w:bidi="ar-EG"/>
        </w:rPr>
        <w:t xml:space="preserve">  </w:t>
      </w:r>
      <w:r w:rsidRPr="0070576C">
        <w:rPr>
          <w:sz w:val="28"/>
          <w:szCs w:val="28"/>
          <w:lang w:bidi="ar-EG"/>
        </w:rPr>
        <w:t xml:space="preserve"> </w:t>
      </w:r>
      <w:r w:rsidRPr="0070576C">
        <w:rPr>
          <w:sz w:val="28"/>
          <w:szCs w:val="28"/>
          <w:rtl/>
        </w:rPr>
        <w:t>بشكل قليل</w:t>
      </w:r>
      <w:r w:rsidRPr="0070576C">
        <w:rPr>
          <w:sz w:val="28"/>
          <w:szCs w:val="28"/>
          <w:lang w:bidi="ar-EG"/>
        </w:rPr>
        <w:br/>
      </w:r>
      <w:r>
        <w:rPr>
          <w:rFonts w:ascii="Segoe UI Symbol" w:hAnsi="Segoe UI Symbol" w:cs="Times New Roman"/>
          <w:sz w:val="28"/>
          <w:szCs w:val="28"/>
          <w:rtl/>
          <w:lang w:bidi="ar-EG"/>
        </w:rPr>
        <w:t xml:space="preserve"> </w:t>
      </w:r>
      <w:r>
        <w:rPr>
          <w:rFonts w:ascii="Segoe UI Symbol" w:hAnsi="Segoe UI Symbol" w:cs="Segoe UI Symbol" w:hint="cs"/>
          <w:sz w:val="28"/>
          <w:szCs w:val="28"/>
          <w:rtl/>
          <w:lang w:bidi="ar-EG"/>
        </w:rPr>
        <w:t>☐</w:t>
      </w:r>
      <w:r>
        <w:rPr>
          <w:rFonts w:ascii="Segoe UI Symbol" w:hAnsi="Segoe UI Symbol" w:cs="Times New Roman"/>
          <w:sz w:val="28"/>
          <w:szCs w:val="28"/>
          <w:rtl/>
          <w:lang w:bidi="ar-EG"/>
        </w:rPr>
        <w:t xml:space="preserve">  </w:t>
      </w:r>
      <w:r w:rsidRPr="0070576C">
        <w:rPr>
          <w:sz w:val="28"/>
          <w:szCs w:val="28"/>
          <w:lang w:bidi="ar-EG"/>
        </w:rPr>
        <w:t xml:space="preserve"> </w:t>
      </w:r>
      <w:r w:rsidRPr="0070576C">
        <w:rPr>
          <w:sz w:val="28"/>
          <w:szCs w:val="28"/>
          <w:rtl/>
        </w:rPr>
        <w:t>بشكل متوسط</w:t>
      </w:r>
      <w:r w:rsidRPr="0070576C">
        <w:rPr>
          <w:sz w:val="28"/>
          <w:szCs w:val="28"/>
          <w:lang w:bidi="ar-EG"/>
        </w:rPr>
        <w:br/>
      </w:r>
      <w:r>
        <w:rPr>
          <w:rFonts w:ascii="Segoe UI Symbol" w:hAnsi="Segoe UI Symbol" w:cs="Times New Roman"/>
          <w:sz w:val="28"/>
          <w:szCs w:val="28"/>
          <w:rtl/>
          <w:lang w:bidi="ar-EG"/>
        </w:rPr>
        <w:t xml:space="preserve"> </w:t>
      </w:r>
      <w:r>
        <w:rPr>
          <w:rFonts w:ascii="Segoe UI Symbol" w:hAnsi="Segoe UI Symbol" w:cs="Segoe UI Symbol" w:hint="cs"/>
          <w:sz w:val="28"/>
          <w:szCs w:val="28"/>
          <w:rtl/>
          <w:lang w:bidi="ar-EG"/>
        </w:rPr>
        <w:t>☐</w:t>
      </w:r>
      <w:r>
        <w:rPr>
          <w:rFonts w:ascii="Segoe UI Symbol" w:hAnsi="Segoe UI Symbol" w:cs="Times New Roman"/>
          <w:sz w:val="28"/>
          <w:szCs w:val="28"/>
          <w:rtl/>
          <w:lang w:bidi="ar-EG"/>
        </w:rPr>
        <w:t xml:space="preserve">  </w:t>
      </w:r>
      <w:r w:rsidRPr="0070576C">
        <w:rPr>
          <w:sz w:val="28"/>
          <w:szCs w:val="28"/>
          <w:lang w:bidi="ar-EG"/>
        </w:rPr>
        <w:t xml:space="preserve"> </w:t>
      </w:r>
      <w:r w:rsidRPr="0070576C">
        <w:rPr>
          <w:sz w:val="28"/>
          <w:szCs w:val="28"/>
          <w:rtl/>
        </w:rPr>
        <w:t>بشكل كبير</w:t>
      </w:r>
      <w:r w:rsidRPr="0070576C">
        <w:rPr>
          <w:sz w:val="28"/>
          <w:szCs w:val="28"/>
          <w:lang w:bidi="ar-EG"/>
        </w:rPr>
        <w:br/>
      </w:r>
      <w:r>
        <w:rPr>
          <w:rFonts w:ascii="Segoe UI Symbol" w:hAnsi="Segoe UI Symbol" w:cs="Times New Roman"/>
          <w:sz w:val="28"/>
          <w:szCs w:val="28"/>
          <w:rtl/>
          <w:lang w:bidi="ar-EG"/>
        </w:rPr>
        <w:t xml:space="preserve"> </w:t>
      </w:r>
      <w:r>
        <w:rPr>
          <w:rFonts w:ascii="Segoe UI Symbol" w:hAnsi="Segoe UI Symbol" w:cs="Segoe UI Symbol" w:hint="cs"/>
          <w:sz w:val="28"/>
          <w:szCs w:val="28"/>
          <w:rtl/>
          <w:lang w:bidi="ar-EG"/>
        </w:rPr>
        <w:t>☐</w:t>
      </w:r>
      <w:r>
        <w:rPr>
          <w:rFonts w:ascii="Segoe UI Symbol" w:hAnsi="Segoe UI Symbol" w:cs="Times New Roman"/>
          <w:sz w:val="28"/>
          <w:szCs w:val="28"/>
          <w:rtl/>
          <w:lang w:bidi="ar-EG"/>
        </w:rPr>
        <w:t xml:space="preserve">  </w:t>
      </w:r>
      <w:r w:rsidRPr="0070576C">
        <w:rPr>
          <w:sz w:val="28"/>
          <w:szCs w:val="28"/>
          <w:lang w:bidi="ar-EG"/>
        </w:rPr>
        <w:t xml:space="preserve"> </w:t>
      </w:r>
      <w:r w:rsidRPr="0070576C">
        <w:rPr>
          <w:sz w:val="28"/>
          <w:szCs w:val="28"/>
          <w:rtl/>
        </w:rPr>
        <w:t>بشكل كبير جدًا</w:t>
      </w:r>
    </w:p>
    <w:p w14:paraId="79FB999F" w14:textId="77777777" w:rsidR="00F01FF2" w:rsidRPr="0070576C" w:rsidRDefault="00F01FF2" w:rsidP="00F01FF2">
      <w:pPr>
        <w:numPr>
          <w:ilvl w:val="0"/>
          <w:numId w:val="115"/>
        </w:numPr>
        <w:spacing w:line="256" w:lineRule="auto"/>
        <w:rPr>
          <w:sz w:val="28"/>
          <w:szCs w:val="28"/>
          <w:lang w:bidi="ar-EG"/>
        </w:rPr>
      </w:pPr>
      <w:r w:rsidRPr="0070576C">
        <w:rPr>
          <w:sz w:val="28"/>
          <w:szCs w:val="28"/>
          <w:rtl/>
        </w:rPr>
        <w:t>هل تتابع التحديثات الصحية الرسمية عبر الإعلام الرقمي؟</w:t>
      </w:r>
      <w:r w:rsidRPr="0070576C">
        <w:rPr>
          <w:sz w:val="28"/>
          <w:szCs w:val="28"/>
          <w:lang w:bidi="ar-EG"/>
        </w:rPr>
        <w:br/>
      </w:r>
      <w:r>
        <w:rPr>
          <w:rFonts w:ascii="Segoe UI Symbol" w:hAnsi="Segoe UI Symbol" w:cs="Times New Roman"/>
          <w:sz w:val="28"/>
          <w:szCs w:val="28"/>
          <w:rtl/>
          <w:lang w:bidi="ar-EG"/>
        </w:rPr>
        <w:t xml:space="preserve"> </w:t>
      </w:r>
      <w:r>
        <w:rPr>
          <w:rFonts w:ascii="Segoe UI Symbol" w:hAnsi="Segoe UI Symbol" w:cs="Segoe UI Symbol" w:hint="cs"/>
          <w:sz w:val="28"/>
          <w:szCs w:val="28"/>
          <w:rtl/>
          <w:lang w:bidi="ar-EG"/>
        </w:rPr>
        <w:t>☐</w:t>
      </w:r>
      <w:r>
        <w:rPr>
          <w:rFonts w:ascii="Segoe UI Symbol" w:hAnsi="Segoe UI Symbol" w:cs="Times New Roman"/>
          <w:sz w:val="28"/>
          <w:szCs w:val="28"/>
          <w:rtl/>
          <w:lang w:bidi="ar-EG"/>
        </w:rPr>
        <w:t xml:space="preserve">  </w:t>
      </w:r>
      <w:r w:rsidRPr="0070576C">
        <w:rPr>
          <w:sz w:val="28"/>
          <w:szCs w:val="28"/>
          <w:lang w:bidi="ar-EG"/>
        </w:rPr>
        <w:t xml:space="preserve"> </w:t>
      </w:r>
      <w:r w:rsidRPr="0070576C">
        <w:rPr>
          <w:sz w:val="28"/>
          <w:szCs w:val="28"/>
          <w:rtl/>
        </w:rPr>
        <w:t>لا أعتمد عليها</w:t>
      </w:r>
      <w:r w:rsidRPr="0070576C">
        <w:rPr>
          <w:sz w:val="28"/>
          <w:szCs w:val="28"/>
          <w:lang w:bidi="ar-EG"/>
        </w:rPr>
        <w:br/>
      </w:r>
      <w:r>
        <w:rPr>
          <w:rFonts w:ascii="Segoe UI Symbol" w:hAnsi="Segoe UI Symbol" w:cs="Times New Roman"/>
          <w:sz w:val="28"/>
          <w:szCs w:val="28"/>
          <w:rtl/>
          <w:lang w:bidi="ar-EG"/>
        </w:rPr>
        <w:t xml:space="preserve"> </w:t>
      </w:r>
      <w:r>
        <w:rPr>
          <w:rFonts w:ascii="Segoe UI Symbol" w:hAnsi="Segoe UI Symbol" w:cs="Segoe UI Symbol" w:hint="cs"/>
          <w:sz w:val="28"/>
          <w:szCs w:val="28"/>
          <w:rtl/>
          <w:lang w:bidi="ar-EG"/>
        </w:rPr>
        <w:t>☐</w:t>
      </w:r>
      <w:r>
        <w:rPr>
          <w:rFonts w:ascii="Segoe UI Symbol" w:hAnsi="Segoe UI Symbol" w:cs="Times New Roman"/>
          <w:sz w:val="28"/>
          <w:szCs w:val="28"/>
          <w:rtl/>
          <w:lang w:bidi="ar-EG"/>
        </w:rPr>
        <w:t xml:space="preserve">  </w:t>
      </w:r>
      <w:r w:rsidRPr="0070576C">
        <w:rPr>
          <w:sz w:val="28"/>
          <w:szCs w:val="28"/>
          <w:lang w:bidi="ar-EG"/>
        </w:rPr>
        <w:t xml:space="preserve"> </w:t>
      </w:r>
      <w:r w:rsidRPr="0070576C">
        <w:rPr>
          <w:sz w:val="28"/>
          <w:szCs w:val="28"/>
          <w:rtl/>
        </w:rPr>
        <w:t>بشكل قليل</w:t>
      </w:r>
      <w:r w:rsidRPr="0070576C">
        <w:rPr>
          <w:sz w:val="28"/>
          <w:szCs w:val="28"/>
          <w:lang w:bidi="ar-EG"/>
        </w:rPr>
        <w:br/>
      </w:r>
      <w:r>
        <w:rPr>
          <w:rFonts w:ascii="Segoe UI Symbol" w:hAnsi="Segoe UI Symbol" w:cs="Times New Roman"/>
          <w:sz w:val="28"/>
          <w:szCs w:val="28"/>
          <w:rtl/>
          <w:lang w:bidi="ar-EG"/>
        </w:rPr>
        <w:t xml:space="preserve"> </w:t>
      </w:r>
      <w:r>
        <w:rPr>
          <w:rFonts w:ascii="Segoe UI Symbol" w:hAnsi="Segoe UI Symbol" w:cs="Segoe UI Symbol" w:hint="cs"/>
          <w:sz w:val="28"/>
          <w:szCs w:val="28"/>
          <w:rtl/>
          <w:lang w:bidi="ar-EG"/>
        </w:rPr>
        <w:t>☐</w:t>
      </w:r>
      <w:r>
        <w:rPr>
          <w:rFonts w:ascii="Segoe UI Symbol" w:hAnsi="Segoe UI Symbol" w:cs="Times New Roman"/>
          <w:sz w:val="28"/>
          <w:szCs w:val="28"/>
          <w:rtl/>
          <w:lang w:bidi="ar-EG"/>
        </w:rPr>
        <w:t xml:space="preserve">  </w:t>
      </w:r>
      <w:r w:rsidRPr="0070576C">
        <w:rPr>
          <w:sz w:val="28"/>
          <w:szCs w:val="28"/>
          <w:lang w:bidi="ar-EG"/>
        </w:rPr>
        <w:t xml:space="preserve"> </w:t>
      </w:r>
      <w:r w:rsidRPr="0070576C">
        <w:rPr>
          <w:sz w:val="28"/>
          <w:szCs w:val="28"/>
          <w:rtl/>
        </w:rPr>
        <w:t>بشكل متوسط</w:t>
      </w:r>
      <w:r w:rsidRPr="0070576C">
        <w:rPr>
          <w:sz w:val="28"/>
          <w:szCs w:val="28"/>
          <w:lang w:bidi="ar-EG"/>
        </w:rPr>
        <w:br/>
      </w:r>
      <w:r>
        <w:rPr>
          <w:rFonts w:ascii="Segoe UI Symbol" w:hAnsi="Segoe UI Symbol" w:cs="Times New Roman"/>
          <w:sz w:val="28"/>
          <w:szCs w:val="28"/>
          <w:rtl/>
          <w:lang w:bidi="ar-EG"/>
        </w:rPr>
        <w:t xml:space="preserve"> </w:t>
      </w:r>
      <w:r>
        <w:rPr>
          <w:rFonts w:ascii="Segoe UI Symbol" w:hAnsi="Segoe UI Symbol" w:cs="Segoe UI Symbol" w:hint="cs"/>
          <w:sz w:val="28"/>
          <w:szCs w:val="28"/>
          <w:rtl/>
          <w:lang w:bidi="ar-EG"/>
        </w:rPr>
        <w:t>☐</w:t>
      </w:r>
      <w:r>
        <w:rPr>
          <w:rFonts w:ascii="Segoe UI Symbol" w:hAnsi="Segoe UI Symbol" w:cs="Times New Roman"/>
          <w:sz w:val="28"/>
          <w:szCs w:val="28"/>
          <w:rtl/>
          <w:lang w:bidi="ar-EG"/>
        </w:rPr>
        <w:t xml:space="preserve">  </w:t>
      </w:r>
      <w:r w:rsidRPr="0070576C">
        <w:rPr>
          <w:sz w:val="28"/>
          <w:szCs w:val="28"/>
          <w:lang w:bidi="ar-EG"/>
        </w:rPr>
        <w:t xml:space="preserve"> </w:t>
      </w:r>
      <w:r w:rsidRPr="0070576C">
        <w:rPr>
          <w:sz w:val="28"/>
          <w:szCs w:val="28"/>
          <w:rtl/>
        </w:rPr>
        <w:t>بشكل كبير</w:t>
      </w:r>
      <w:r w:rsidRPr="0070576C">
        <w:rPr>
          <w:sz w:val="28"/>
          <w:szCs w:val="28"/>
          <w:lang w:bidi="ar-EG"/>
        </w:rPr>
        <w:br/>
      </w:r>
      <w:r>
        <w:rPr>
          <w:rFonts w:ascii="Segoe UI Symbol" w:hAnsi="Segoe UI Symbol" w:cs="Times New Roman"/>
          <w:sz w:val="28"/>
          <w:szCs w:val="28"/>
          <w:rtl/>
          <w:lang w:bidi="ar-EG"/>
        </w:rPr>
        <w:t xml:space="preserve"> </w:t>
      </w:r>
      <w:r>
        <w:rPr>
          <w:rFonts w:ascii="Segoe UI Symbol" w:hAnsi="Segoe UI Symbol" w:cs="Segoe UI Symbol" w:hint="cs"/>
          <w:sz w:val="28"/>
          <w:szCs w:val="28"/>
          <w:rtl/>
          <w:lang w:bidi="ar-EG"/>
        </w:rPr>
        <w:t>☐</w:t>
      </w:r>
      <w:r>
        <w:rPr>
          <w:rFonts w:ascii="Segoe UI Symbol" w:hAnsi="Segoe UI Symbol" w:cs="Times New Roman"/>
          <w:sz w:val="28"/>
          <w:szCs w:val="28"/>
          <w:rtl/>
          <w:lang w:bidi="ar-EG"/>
        </w:rPr>
        <w:t xml:space="preserve">  </w:t>
      </w:r>
      <w:r w:rsidRPr="0070576C">
        <w:rPr>
          <w:sz w:val="28"/>
          <w:szCs w:val="28"/>
          <w:lang w:bidi="ar-EG"/>
        </w:rPr>
        <w:t xml:space="preserve"> </w:t>
      </w:r>
      <w:r w:rsidRPr="0070576C">
        <w:rPr>
          <w:sz w:val="28"/>
          <w:szCs w:val="28"/>
          <w:rtl/>
        </w:rPr>
        <w:t>بشكل كبير جدًا</w:t>
      </w:r>
    </w:p>
    <w:p w14:paraId="44415F60" w14:textId="77777777" w:rsidR="00F01FF2" w:rsidRPr="0070576C" w:rsidRDefault="00F01FF2" w:rsidP="00F01FF2">
      <w:pPr>
        <w:numPr>
          <w:ilvl w:val="0"/>
          <w:numId w:val="115"/>
        </w:numPr>
        <w:spacing w:line="256" w:lineRule="auto"/>
        <w:rPr>
          <w:sz w:val="28"/>
          <w:szCs w:val="28"/>
          <w:lang w:bidi="ar-EG"/>
        </w:rPr>
      </w:pPr>
      <w:r w:rsidRPr="0070576C">
        <w:rPr>
          <w:sz w:val="28"/>
          <w:szCs w:val="28"/>
          <w:rtl/>
        </w:rPr>
        <w:t>هل تعتمد على الإعلام الرقمي للحصول على نصائح وقائية أثناء الأزمات الصحية؟</w:t>
      </w:r>
      <w:r w:rsidRPr="0070576C">
        <w:rPr>
          <w:sz w:val="28"/>
          <w:szCs w:val="28"/>
          <w:lang w:bidi="ar-EG"/>
        </w:rPr>
        <w:br/>
      </w:r>
      <w:r>
        <w:rPr>
          <w:rFonts w:ascii="Segoe UI Symbol" w:hAnsi="Segoe UI Symbol" w:cs="Times New Roman"/>
          <w:sz w:val="28"/>
          <w:szCs w:val="28"/>
          <w:rtl/>
          <w:lang w:bidi="ar-EG"/>
        </w:rPr>
        <w:t xml:space="preserve"> </w:t>
      </w:r>
      <w:r>
        <w:rPr>
          <w:rFonts w:ascii="Segoe UI Symbol" w:hAnsi="Segoe UI Symbol" w:cs="Segoe UI Symbol" w:hint="cs"/>
          <w:sz w:val="28"/>
          <w:szCs w:val="28"/>
          <w:rtl/>
          <w:lang w:bidi="ar-EG"/>
        </w:rPr>
        <w:t>☐</w:t>
      </w:r>
      <w:r>
        <w:rPr>
          <w:rFonts w:ascii="Segoe UI Symbol" w:hAnsi="Segoe UI Symbol" w:cs="Times New Roman"/>
          <w:sz w:val="28"/>
          <w:szCs w:val="28"/>
          <w:rtl/>
          <w:lang w:bidi="ar-EG"/>
        </w:rPr>
        <w:t xml:space="preserve">  </w:t>
      </w:r>
      <w:r w:rsidRPr="0070576C">
        <w:rPr>
          <w:sz w:val="28"/>
          <w:szCs w:val="28"/>
          <w:lang w:bidi="ar-EG"/>
        </w:rPr>
        <w:t xml:space="preserve"> </w:t>
      </w:r>
      <w:r w:rsidRPr="0070576C">
        <w:rPr>
          <w:sz w:val="28"/>
          <w:szCs w:val="28"/>
          <w:rtl/>
        </w:rPr>
        <w:t>لا أعتمد عليها</w:t>
      </w:r>
      <w:r w:rsidRPr="0070576C">
        <w:rPr>
          <w:sz w:val="28"/>
          <w:szCs w:val="28"/>
          <w:lang w:bidi="ar-EG"/>
        </w:rPr>
        <w:br/>
      </w:r>
      <w:r>
        <w:rPr>
          <w:rFonts w:ascii="Segoe UI Symbol" w:hAnsi="Segoe UI Symbol" w:cs="Times New Roman"/>
          <w:sz w:val="28"/>
          <w:szCs w:val="28"/>
          <w:rtl/>
          <w:lang w:bidi="ar-EG"/>
        </w:rPr>
        <w:t xml:space="preserve"> </w:t>
      </w:r>
      <w:r>
        <w:rPr>
          <w:rFonts w:ascii="Segoe UI Symbol" w:hAnsi="Segoe UI Symbol" w:cs="Segoe UI Symbol" w:hint="cs"/>
          <w:sz w:val="28"/>
          <w:szCs w:val="28"/>
          <w:rtl/>
          <w:lang w:bidi="ar-EG"/>
        </w:rPr>
        <w:t>☐</w:t>
      </w:r>
      <w:r>
        <w:rPr>
          <w:rFonts w:ascii="Segoe UI Symbol" w:hAnsi="Segoe UI Symbol" w:cs="Times New Roman"/>
          <w:sz w:val="28"/>
          <w:szCs w:val="28"/>
          <w:rtl/>
          <w:lang w:bidi="ar-EG"/>
        </w:rPr>
        <w:t xml:space="preserve">  </w:t>
      </w:r>
      <w:r w:rsidRPr="0070576C">
        <w:rPr>
          <w:sz w:val="28"/>
          <w:szCs w:val="28"/>
          <w:lang w:bidi="ar-EG"/>
        </w:rPr>
        <w:t xml:space="preserve"> </w:t>
      </w:r>
      <w:r w:rsidRPr="0070576C">
        <w:rPr>
          <w:sz w:val="28"/>
          <w:szCs w:val="28"/>
          <w:rtl/>
        </w:rPr>
        <w:t>بشكل قليل</w:t>
      </w:r>
      <w:r w:rsidRPr="0070576C">
        <w:rPr>
          <w:sz w:val="28"/>
          <w:szCs w:val="28"/>
          <w:lang w:bidi="ar-EG"/>
        </w:rPr>
        <w:br/>
      </w:r>
      <w:r>
        <w:rPr>
          <w:rFonts w:ascii="Segoe UI Symbol" w:hAnsi="Segoe UI Symbol" w:cs="Times New Roman"/>
          <w:sz w:val="28"/>
          <w:szCs w:val="28"/>
          <w:rtl/>
          <w:lang w:bidi="ar-EG"/>
        </w:rPr>
        <w:t xml:space="preserve"> </w:t>
      </w:r>
      <w:r>
        <w:rPr>
          <w:rFonts w:ascii="Segoe UI Symbol" w:hAnsi="Segoe UI Symbol" w:cs="Segoe UI Symbol" w:hint="cs"/>
          <w:sz w:val="28"/>
          <w:szCs w:val="28"/>
          <w:rtl/>
          <w:lang w:bidi="ar-EG"/>
        </w:rPr>
        <w:t>☐</w:t>
      </w:r>
      <w:r>
        <w:rPr>
          <w:rFonts w:ascii="Segoe UI Symbol" w:hAnsi="Segoe UI Symbol" w:cs="Times New Roman"/>
          <w:sz w:val="28"/>
          <w:szCs w:val="28"/>
          <w:rtl/>
          <w:lang w:bidi="ar-EG"/>
        </w:rPr>
        <w:t xml:space="preserve">  </w:t>
      </w:r>
      <w:r w:rsidRPr="0070576C">
        <w:rPr>
          <w:sz w:val="28"/>
          <w:szCs w:val="28"/>
          <w:lang w:bidi="ar-EG"/>
        </w:rPr>
        <w:t xml:space="preserve"> </w:t>
      </w:r>
      <w:r w:rsidRPr="0070576C">
        <w:rPr>
          <w:sz w:val="28"/>
          <w:szCs w:val="28"/>
          <w:rtl/>
        </w:rPr>
        <w:t>بشكل متوسط</w:t>
      </w:r>
      <w:r w:rsidRPr="0070576C">
        <w:rPr>
          <w:sz w:val="28"/>
          <w:szCs w:val="28"/>
          <w:lang w:bidi="ar-EG"/>
        </w:rPr>
        <w:br/>
      </w:r>
      <w:r>
        <w:rPr>
          <w:rFonts w:ascii="Segoe UI Symbol" w:hAnsi="Segoe UI Symbol" w:cs="Times New Roman"/>
          <w:sz w:val="28"/>
          <w:szCs w:val="28"/>
          <w:rtl/>
          <w:lang w:bidi="ar-EG"/>
        </w:rPr>
        <w:t xml:space="preserve"> </w:t>
      </w:r>
      <w:r>
        <w:rPr>
          <w:rFonts w:ascii="Segoe UI Symbol" w:hAnsi="Segoe UI Symbol" w:cs="Segoe UI Symbol" w:hint="cs"/>
          <w:sz w:val="28"/>
          <w:szCs w:val="28"/>
          <w:rtl/>
          <w:lang w:bidi="ar-EG"/>
        </w:rPr>
        <w:t>☐</w:t>
      </w:r>
      <w:r>
        <w:rPr>
          <w:rFonts w:ascii="Segoe UI Symbol" w:hAnsi="Segoe UI Symbol" w:cs="Times New Roman"/>
          <w:sz w:val="28"/>
          <w:szCs w:val="28"/>
          <w:rtl/>
          <w:lang w:bidi="ar-EG"/>
        </w:rPr>
        <w:t xml:space="preserve">  </w:t>
      </w:r>
      <w:r w:rsidRPr="0070576C">
        <w:rPr>
          <w:sz w:val="28"/>
          <w:szCs w:val="28"/>
          <w:lang w:bidi="ar-EG"/>
        </w:rPr>
        <w:t xml:space="preserve"> </w:t>
      </w:r>
      <w:r w:rsidRPr="0070576C">
        <w:rPr>
          <w:sz w:val="28"/>
          <w:szCs w:val="28"/>
          <w:rtl/>
        </w:rPr>
        <w:t>بشكل كبير</w:t>
      </w:r>
      <w:r w:rsidRPr="0070576C">
        <w:rPr>
          <w:sz w:val="28"/>
          <w:szCs w:val="28"/>
          <w:lang w:bidi="ar-EG"/>
        </w:rPr>
        <w:br/>
      </w:r>
      <w:r>
        <w:rPr>
          <w:rFonts w:ascii="Segoe UI Symbol" w:hAnsi="Segoe UI Symbol" w:cs="Times New Roman"/>
          <w:sz w:val="28"/>
          <w:szCs w:val="28"/>
          <w:rtl/>
          <w:lang w:bidi="ar-EG"/>
        </w:rPr>
        <w:t xml:space="preserve"> </w:t>
      </w:r>
      <w:r>
        <w:rPr>
          <w:rFonts w:ascii="Segoe UI Symbol" w:hAnsi="Segoe UI Symbol" w:cs="Segoe UI Symbol" w:hint="cs"/>
          <w:sz w:val="28"/>
          <w:szCs w:val="28"/>
          <w:rtl/>
          <w:lang w:bidi="ar-EG"/>
        </w:rPr>
        <w:t>☐</w:t>
      </w:r>
      <w:r>
        <w:rPr>
          <w:rFonts w:ascii="Segoe UI Symbol" w:hAnsi="Segoe UI Symbol" w:cs="Times New Roman"/>
          <w:sz w:val="28"/>
          <w:szCs w:val="28"/>
          <w:rtl/>
          <w:lang w:bidi="ar-EG"/>
        </w:rPr>
        <w:t xml:space="preserve">  </w:t>
      </w:r>
      <w:r w:rsidRPr="0070576C">
        <w:rPr>
          <w:sz w:val="28"/>
          <w:szCs w:val="28"/>
          <w:lang w:bidi="ar-EG"/>
        </w:rPr>
        <w:t xml:space="preserve"> </w:t>
      </w:r>
      <w:r w:rsidRPr="0070576C">
        <w:rPr>
          <w:sz w:val="28"/>
          <w:szCs w:val="28"/>
          <w:rtl/>
        </w:rPr>
        <w:t>بشكل كبير جدًا</w:t>
      </w:r>
    </w:p>
    <w:p w14:paraId="1AF4AE09" w14:textId="77777777" w:rsidR="00F01FF2" w:rsidRPr="0070576C" w:rsidRDefault="00F01FF2" w:rsidP="00F01FF2">
      <w:pPr>
        <w:numPr>
          <w:ilvl w:val="0"/>
          <w:numId w:val="115"/>
        </w:numPr>
        <w:spacing w:line="256" w:lineRule="auto"/>
        <w:rPr>
          <w:sz w:val="28"/>
          <w:szCs w:val="28"/>
          <w:lang w:bidi="ar-EG"/>
        </w:rPr>
      </w:pPr>
      <w:r w:rsidRPr="0070576C">
        <w:rPr>
          <w:sz w:val="28"/>
          <w:szCs w:val="28"/>
          <w:rtl/>
        </w:rPr>
        <w:t>هل ترى أن الإعلام الرقمي يساهم في توجيه السلوك الصحي للأفراد؟</w:t>
      </w:r>
      <w:r w:rsidRPr="0070576C">
        <w:rPr>
          <w:sz w:val="28"/>
          <w:szCs w:val="28"/>
          <w:lang w:bidi="ar-EG"/>
        </w:rPr>
        <w:br/>
      </w:r>
      <w:r>
        <w:rPr>
          <w:rFonts w:ascii="Segoe UI Symbol" w:hAnsi="Segoe UI Symbol" w:cs="Times New Roman"/>
          <w:sz w:val="28"/>
          <w:szCs w:val="28"/>
          <w:rtl/>
          <w:lang w:bidi="ar-EG"/>
        </w:rPr>
        <w:t xml:space="preserve"> </w:t>
      </w:r>
      <w:r>
        <w:rPr>
          <w:rFonts w:ascii="Segoe UI Symbol" w:hAnsi="Segoe UI Symbol" w:cs="Segoe UI Symbol" w:hint="cs"/>
          <w:sz w:val="28"/>
          <w:szCs w:val="28"/>
          <w:rtl/>
          <w:lang w:bidi="ar-EG"/>
        </w:rPr>
        <w:t>☐</w:t>
      </w:r>
      <w:r>
        <w:rPr>
          <w:rFonts w:ascii="Segoe UI Symbol" w:hAnsi="Segoe UI Symbol" w:cs="Times New Roman"/>
          <w:sz w:val="28"/>
          <w:szCs w:val="28"/>
          <w:rtl/>
          <w:lang w:bidi="ar-EG"/>
        </w:rPr>
        <w:t xml:space="preserve">  </w:t>
      </w:r>
      <w:r w:rsidRPr="0070576C">
        <w:rPr>
          <w:sz w:val="28"/>
          <w:szCs w:val="28"/>
          <w:lang w:bidi="ar-EG"/>
        </w:rPr>
        <w:t xml:space="preserve"> </w:t>
      </w:r>
      <w:r w:rsidRPr="0070576C">
        <w:rPr>
          <w:sz w:val="28"/>
          <w:szCs w:val="28"/>
          <w:rtl/>
        </w:rPr>
        <w:t>لا أعتمد عليها</w:t>
      </w:r>
      <w:r w:rsidRPr="0070576C">
        <w:rPr>
          <w:sz w:val="28"/>
          <w:szCs w:val="28"/>
          <w:lang w:bidi="ar-EG"/>
        </w:rPr>
        <w:br/>
      </w:r>
      <w:r>
        <w:rPr>
          <w:rFonts w:ascii="Segoe UI Symbol" w:hAnsi="Segoe UI Symbol" w:cs="Times New Roman"/>
          <w:sz w:val="28"/>
          <w:szCs w:val="28"/>
          <w:rtl/>
          <w:lang w:bidi="ar-EG"/>
        </w:rPr>
        <w:t xml:space="preserve"> </w:t>
      </w:r>
      <w:r>
        <w:rPr>
          <w:rFonts w:ascii="Segoe UI Symbol" w:hAnsi="Segoe UI Symbol" w:cs="Segoe UI Symbol" w:hint="cs"/>
          <w:sz w:val="28"/>
          <w:szCs w:val="28"/>
          <w:rtl/>
          <w:lang w:bidi="ar-EG"/>
        </w:rPr>
        <w:t>☐</w:t>
      </w:r>
      <w:r>
        <w:rPr>
          <w:rFonts w:ascii="Segoe UI Symbol" w:hAnsi="Segoe UI Symbol" w:cs="Times New Roman"/>
          <w:sz w:val="28"/>
          <w:szCs w:val="28"/>
          <w:rtl/>
          <w:lang w:bidi="ar-EG"/>
        </w:rPr>
        <w:t xml:space="preserve">  </w:t>
      </w:r>
      <w:r w:rsidRPr="0070576C">
        <w:rPr>
          <w:sz w:val="28"/>
          <w:szCs w:val="28"/>
          <w:lang w:bidi="ar-EG"/>
        </w:rPr>
        <w:t xml:space="preserve"> </w:t>
      </w:r>
      <w:r w:rsidRPr="0070576C">
        <w:rPr>
          <w:sz w:val="28"/>
          <w:szCs w:val="28"/>
          <w:rtl/>
        </w:rPr>
        <w:t>بشكل قليل</w:t>
      </w:r>
      <w:r w:rsidRPr="0070576C">
        <w:rPr>
          <w:sz w:val="28"/>
          <w:szCs w:val="28"/>
          <w:lang w:bidi="ar-EG"/>
        </w:rPr>
        <w:br/>
      </w:r>
      <w:r>
        <w:rPr>
          <w:rFonts w:ascii="Segoe UI Symbol" w:hAnsi="Segoe UI Symbol" w:cs="Times New Roman"/>
          <w:sz w:val="28"/>
          <w:szCs w:val="28"/>
          <w:rtl/>
          <w:lang w:bidi="ar-EG"/>
        </w:rPr>
        <w:t xml:space="preserve"> </w:t>
      </w:r>
      <w:r>
        <w:rPr>
          <w:rFonts w:ascii="Segoe UI Symbol" w:hAnsi="Segoe UI Symbol" w:cs="Segoe UI Symbol" w:hint="cs"/>
          <w:sz w:val="28"/>
          <w:szCs w:val="28"/>
          <w:rtl/>
          <w:lang w:bidi="ar-EG"/>
        </w:rPr>
        <w:t>☐</w:t>
      </w:r>
      <w:r>
        <w:rPr>
          <w:rFonts w:ascii="Segoe UI Symbol" w:hAnsi="Segoe UI Symbol" w:cs="Times New Roman"/>
          <w:sz w:val="28"/>
          <w:szCs w:val="28"/>
          <w:rtl/>
          <w:lang w:bidi="ar-EG"/>
        </w:rPr>
        <w:t xml:space="preserve">  </w:t>
      </w:r>
      <w:r w:rsidRPr="0070576C">
        <w:rPr>
          <w:sz w:val="28"/>
          <w:szCs w:val="28"/>
          <w:lang w:bidi="ar-EG"/>
        </w:rPr>
        <w:t xml:space="preserve"> </w:t>
      </w:r>
      <w:r w:rsidRPr="0070576C">
        <w:rPr>
          <w:sz w:val="28"/>
          <w:szCs w:val="28"/>
          <w:rtl/>
        </w:rPr>
        <w:t>بشكل متوسط</w:t>
      </w:r>
      <w:r w:rsidRPr="0070576C">
        <w:rPr>
          <w:sz w:val="28"/>
          <w:szCs w:val="28"/>
          <w:lang w:bidi="ar-EG"/>
        </w:rPr>
        <w:br/>
      </w:r>
      <w:r>
        <w:rPr>
          <w:rFonts w:ascii="Segoe UI Symbol" w:hAnsi="Segoe UI Symbol" w:cs="Times New Roman"/>
          <w:sz w:val="28"/>
          <w:szCs w:val="28"/>
          <w:rtl/>
          <w:lang w:bidi="ar-EG"/>
        </w:rPr>
        <w:t xml:space="preserve"> </w:t>
      </w:r>
      <w:r>
        <w:rPr>
          <w:rFonts w:ascii="Segoe UI Symbol" w:hAnsi="Segoe UI Symbol" w:cs="Segoe UI Symbol" w:hint="cs"/>
          <w:sz w:val="28"/>
          <w:szCs w:val="28"/>
          <w:rtl/>
          <w:lang w:bidi="ar-EG"/>
        </w:rPr>
        <w:t>☐</w:t>
      </w:r>
      <w:r>
        <w:rPr>
          <w:rFonts w:ascii="Segoe UI Symbol" w:hAnsi="Segoe UI Symbol" w:cs="Times New Roman"/>
          <w:sz w:val="28"/>
          <w:szCs w:val="28"/>
          <w:rtl/>
          <w:lang w:bidi="ar-EG"/>
        </w:rPr>
        <w:t xml:space="preserve">  </w:t>
      </w:r>
      <w:r w:rsidRPr="0070576C">
        <w:rPr>
          <w:sz w:val="28"/>
          <w:szCs w:val="28"/>
          <w:lang w:bidi="ar-EG"/>
        </w:rPr>
        <w:t xml:space="preserve"> </w:t>
      </w:r>
      <w:r w:rsidRPr="0070576C">
        <w:rPr>
          <w:sz w:val="28"/>
          <w:szCs w:val="28"/>
          <w:rtl/>
        </w:rPr>
        <w:t>بشكل كبير</w:t>
      </w:r>
      <w:r w:rsidRPr="0070576C">
        <w:rPr>
          <w:sz w:val="28"/>
          <w:szCs w:val="28"/>
          <w:lang w:bidi="ar-EG"/>
        </w:rPr>
        <w:br/>
      </w:r>
      <w:r>
        <w:rPr>
          <w:rFonts w:ascii="Segoe UI Symbol" w:hAnsi="Segoe UI Symbol" w:cs="Times New Roman"/>
          <w:sz w:val="28"/>
          <w:szCs w:val="28"/>
          <w:rtl/>
          <w:lang w:bidi="ar-EG"/>
        </w:rPr>
        <w:t xml:space="preserve"> </w:t>
      </w:r>
      <w:r>
        <w:rPr>
          <w:rFonts w:ascii="Segoe UI Symbol" w:hAnsi="Segoe UI Symbol" w:cs="Segoe UI Symbol" w:hint="cs"/>
          <w:sz w:val="28"/>
          <w:szCs w:val="28"/>
          <w:rtl/>
          <w:lang w:bidi="ar-EG"/>
        </w:rPr>
        <w:t>☐</w:t>
      </w:r>
      <w:r>
        <w:rPr>
          <w:rFonts w:ascii="Segoe UI Symbol" w:hAnsi="Segoe UI Symbol" w:cs="Times New Roman"/>
          <w:sz w:val="28"/>
          <w:szCs w:val="28"/>
          <w:rtl/>
          <w:lang w:bidi="ar-EG"/>
        </w:rPr>
        <w:t xml:space="preserve">  </w:t>
      </w:r>
      <w:r w:rsidRPr="0070576C">
        <w:rPr>
          <w:sz w:val="28"/>
          <w:szCs w:val="28"/>
          <w:lang w:bidi="ar-EG"/>
        </w:rPr>
        <w:t xml:space="preserve"> </w:t>
      </w:r>
      <w:r w:rsidRPr="0070576C">
        <w:rPr>
          <w:sz w:val="28"/>
          <w:szCs w:val="28"/>
          <w:rtl/>
        </w:rPr>
        <w:t>بشكل كبير جدًا</w:t>
      </w:r>
    </w:p>
    <w:p w14:paraId="37C53FAD" w14:textId="77777777" w:rsidR="00F01FF2" w:rsidRPr="0070576C" w:rsidRDefault="00F01FF2" w:rsidP="00F01FF2">
      <w:pPr>
        <w:rPr>
          <w:b/>
          <w:bCs/>
          <w:sz w:val="28"/>
          <w:szCs w:val="28"/>
          <w:lang w:bidi="ar-EG"/>
        </w:rPr>
      </w:pPr>
      <w:r w:rsidRPr="0070576C">
        <w:rPr>
          <w:b/>
          <w:bCs/>
          <w:sz w:val="28"/>
          <w:szCs w:val="28"/>
          <w:rtl/>
        </w:rPr>
        <w:t>ثالثًا: تقييم موثوقية المعلومات الصحية في الإعلام الرقمي</w:t>
      </w:r>
    </w:p>
    <w:p w14:paraId="2528905D" w14:textId="77777777" w:rsidR="00F01FF2" w:rsidRPr="0070576C" w:rsidRDefault="00F01FF2" w:rsidP="00F01FF2">
      <w:pPr>
        <w:numPr>
          <w:ilvl w:val="0"/>
          <w:numId w:val="116"/>
        </w:numPr>
        <w:spacing w:line="256" w:lineRule="auto"/>
        <w:rPr>
          <w:sz w:val="28"/>
          <w:szCs w:val="28"/>
          <w:lang w:bidi="ar-EG"/>
        </w:rPr>
      </w:pPr>
      <w:r w:rsidRPr="0070576C">
        <w:rPr>
          <w:sz w:val="28"/>
          <w:szCs w:val="28"/>
          <w:rtl/>
        </w:rPr>
        <w:t>كيف تقيّم دقة المعلومات الصحية المقدمة عبر الإعلام الرقمي؟</w:t>
      </w:r>
      <w:r w:rsidRPr="0070576C">
        <w:rPr>
          <w:sz w:val="28"/>
          <w:szCs w:val="28"/>
          <w:lang w:bidi="ar-EG"/>
        </w:rPr>
        <w:br/>
      </w:r>
      <w:r>
        <w:rPr>
          <w:rFonts w:ascii="Segoe UI Symbol" w:hAnsi="Segoe UI Symbol" w:cs="Times New Roman"/>
          <w:sz w:val="28"/>
          <w:szCs w:val="28"/>
          <w:rtl/>
          <w:lang w:bidi="ar-EG"/>
        </w:rPr>
        <w:t xml:space="preserve"> </w:t>
      </w:r>
      <w:r>
        <w:rPr>
          <w:rFonts w:ascii="Segoe UI Symbol" w:hAnsi="Segoe UI Symbol" w:cs="Segoe UI Symbol" w:hint="cs"/>
          <w:sz w:val="28"/>
          <w:szCs w:val="28"/>
          <w:rtl/>
          <w:lang w:bidi="ar-EG"/>
        </w:rPr>
        <w:t>☐</w:t>
      </w:r>
      <w:r>
        <w:rPr>
          <w:rFonts w:ascii="Segoe UI Symbol" w:hAnsi="Segoe UI Symbol" w:cs="Times New Roman"/>
          <w:sz w:val="28"/>
          <w:szCs w:val="28"/>
          <w:rtl/>
          <w:lang w:bidi="ar-EG"/>
        </w:rPr>
        <w:t xml:space="preserve">  </w:t>
      </w:r>
      <w:r w:rsidRPr="0070576C">
        <w:rPr>
          <w:sz w:val="28"/>
          <w:szCs w:val="28"/>
          <w:lang w:bidi="ar-EG"/>
        </w:rPr>
        <w:t xml:space="preserve"> </w:t>
      </w:r>
      <w:r w:rsidRPr="0070576C">
        <w:rPr>
          <w:sz w:val="28"/>
          <w:szCs w:val="28"/>
          <w:rtl/>
        </w:rPr>
        <w:t>غير موثوقة أبدًا</w:t>
      </w:r>
      <w:r w:rsidRPr="0070576C">
        <w:rPr>
          <w:sz w:val="28"/>
          <w:szCs w:val="28"/>
          <w:lang w:bidi="ar-EG"/>
        </w:rPr>
        <w:br/>
      </w:r>
      <w:r>
        <w:rPr>
          <w:rFonts w:ascii="Segoe UI Symbol" w:hAnsi="Segoe UI Symbol" w:cs="Times New Roman"/>
          <w:sz w:val="28"/>
          <w:szCs w:val="28"/>
          <w:rtl/>
          <w:lang w:bidi="ar-EG"/>
        </w:rPr>
        <w:t xml:space="preserve"> </w:t>
      </w:r>
      <w:r>
        <w:rPr>
          <w:rFonts w:ascii="Segoe UI Symbol" w:hAnsi="Segoe UI Symbol" w:cs="Segoe UI Symbol" w:hint="cs"/>
          <w:sz w:val="28"/>
          <w:szCs w:val="28"/>
          <w:rtl/>
          <w:lang w:bidi="ar-EG"/>
        </w:rPr>
        <w:t>☐</w:t>
      </w:r>
      <w:r>
        <w:rPr>
          <w:rFonts w:ascii="Segoe UI Symbol" w:hAnsi="Segoe UI Symbol" w:cs="Times New Roman"/>
          <w:sz w:val="28"/>
          <w:szCs w:val="28"/>
          <w:rtl/>
          <w:lang w:bidi="ar-EG"/>
        </w:rPr>
        <w:t xml:space="preserve">  </w:t>
      </w:r>
      <w:r w:rsidRPr="0070576C">
        <w:rPr>
          <w:sz w:val="28"/>
          <w:szCs w:val="28"/>
          <w:lang w:bidi="ar-EG"/>
        </w:rPr>
        <w:t xml:space="preserve"> </w:t>
      </w:r>
      <w:r w:rsidRPr="0070576C">
        <w:rPr>
          <w:sz w:val="28"/>
          <w:szCs w:val="28"/>
          <w:rtl/>
        </w:rPr>
        <w:t>غير موثوقة إلى حد ما</w:t>
      </w:r>
      <w:r w:rsidRPr="0070576C">
        <w:rPr>
          <w:sz w:val="28"/>
          <w:szCs w:val="28"/>
          <w:lang w:bidi="ar-EG"/>
        </w:rPr>
        <w:br/>
      </w:r>
      <w:r>
        <w:rPr>
          <w:rFonts w:ascii="Segoe UI Symbol" w:hAnsi="Segoe UI Symbol" w:cs="Times New Roman"/>
          <w:sz w:val="28"/>
          <w:szCs w:val="28"/>
          <w:rtl/>
          <w:lang w:bidi="ar-EG"/>
        </w:rPr>
        <w:t xml:space="preserve"> </w:t>
      </w:r>
      <w:r>
        <w:rPr>
          <w:rFonts w:ascii="Segoe UI Symbol" w:hAnsi="Segoe UI Symbol" w:cs="Segoe UI Symbol" w:hint="cs"/>
          <w:sz w:val="28"/>
          <w:szCs w:val="28"/>
          <w:rtl/>
          <w:lang w:bidi="ar-EG"/>
        </w:rPr>
        <w:t>☐</w:t>
      </w:r>
      <w:r>
        <w:rPr>
          <w:rFonts w:ascii="Segoe UI Symbol" w:hAnsi="Segoe UI Symbol" w:cs="Times New Roman"/>
          <w:sz w:val="28"/>
          <w:szCs w:val="28"/>
          <w:rtl/>
          <w:lang w:bidi="ar-EG"/>
        </w:rPr>
        <w:t xml:space="preserve">  </w:t>
      </w:r>
      <w:r w:rsidRPr="0070576C">
        <w:rPr>
          <w:sz w:val="28"/>
          <w:szCs w:val="28"/>
          <w:lang w:bidi="ar-EG"/>
        </w:rPr>
        <w:t xml:space="preserve"> </w:t>
      </w:r>
      <w:r w:rsidRPr="0070576C">
        <w:rPr>
          <w:sz w:val="28"/>
          <w:szCs w:val="28"/>
          <w:rtl/>
        </w:rPr>
        <w:t>موثوقة إلى حد ما</w:t>
      </w:r>
      <w:r w:rsidRPr="0070576C">
        <w:rPr>
          <w:sz w:val="28"/>
          <w:szCs w:val="28"/>
          <w:lang w:bidi="ar-EG"/>
        </w:rPr>
        <w:br/>
      </w:r>
      <w:r>
        <w:rPr>
          <w:rFonts w:ascii="Segoe UI Symbol" w:hAnsi="Segoe UI Symbol" w:cs="Times New Roman"/>
          <w:sz w:val="28"/>
          <w:szCs w:val="28"/>
          <w:rtl/>
          <w:lang w:bidi="ar-EG"/>
        </w:rPr>
        <w:t xml:space="preserve"> </w:t>
      </w:r>
      <w:r>
        <w:rPr>
          <w:rFonts w:ascii="Segoe UI Symbol" w:hAnsi="Segoe UI Symbol" w:cs="Segoe UI Symbol" w:hint="cs"/>
          <w:sz w:val="28"/>
          <w:szCs w:val="28"/>
          <w:rtl/>
          <w:lang w:bidi="ar-EG"/>
        </w:rPr>
        <w:t>☐</w:t>
      </w:r>
      <w:r>
        <w:rPr>
          <w:rFonts w:ascii="Segoe UI Symbol" w:hAnsi="Segoe UI Symbol" w:cs="Times New Roman"/>
          <w:sz w:val="28"/>
          <w:szCs w:val="28"/>
          <w:rtl/>
          <w:lang w:bidi="ar-EG"/>
        </w:rPr>
        <w:t xml:space="preserve">  </w:t>
      </w:r>
      <w:r w:rsidRPr="0070576C">
        <w:rPr>
          <w:sz w:val="28"/>
          <w:szCs w:val="28"/>
          <w:lang w:bidi="ar-EG"/>
        </w:rPr>
        <w:t xml:space="preserve"> </w:t>
      </w:r>
      <w:r w:rsidRPr="0070576C">
        <w:rPr>
          <w:sz w:val="28"/>
          <w:szCs w:val="28"/>
          <w:rtl/>
        </w:rPr>
        <w:t>موثوقة جدًا</w:t>
      </w:r>
    </w:p>
    <w:p w14:paraId="20370253" w14:textId="77777777" w:rsidR="00F01FF2" w:rsidRPr="0070576C" w:rsidRDefault="00F01FF2" w:rsidP="00F01FF2">
      <w:pPr>
        <w:numPr>
          <w:ilvl w:val="0"/>
          <w:numId w:val="116"/>
        </w:numPr>
        <w:spacing w:line="256" w:lineRule="auto"/>
        <w:rPr>
          <w:sz w:val="28"/>
          <w:szCs w:val="28"/>
          <w:lang w:bidi="ar-EG"/>
        </w:rPr>
      </w:pPr>
      <w:r w:rsidRPr="0070576C">
        <w:rPr>
          <w:sz w:val="28"/>
          <w:szCs w:val="28"/>
          <w:rtl/>
        </w:rPr>
        <w:lastRenderedPageBreak/>
        <w:t>هل تعتقد أن الإعلام الرقمي يساهم في تقليل الشائعات الصحية؟</w:t>
      </w:r>
      <w:r w:rsidRPr="0070576C">
        <w:rPr>
          <w:sz w:val="28"/>
          <w:szCs w:val="28"/>
          <w:lang w:bidi="ar-EG"/>
        </w:rPr>
        <w:br/>
      </w:r>
      <w:r>
        <w:rPr>
          <w:rFonts w:ascii="Segoe UI Symbol" w:hAnsi="Segoe UI Symbol" w:cs="Times New Roman"/>
          <w:sz w:val="28"/>
          <w:szCs w:val="28"/>
          <w:rtl/>
          <w:lang w:bidi="ar-EG"/>
        </w:rPr>
        <w:t xml:space="preserve"> </w:t>
      </w:r>
      <w:r>
        <w:rPr>
          <w:rFonts w:ascii="Segoe UI Symbol" w:hAnsi="Segoe UI Symbol" w:cs="Segoe UI Symbol" w:hint="cs"/>
          <w:sz w:val="28"/>
          <w:szCs w:val="28"/>
          <w:rtl/>
          <w:lang w:bidi="ar-EG"/>
        </w:rPr>
        <w:t>☐</w:t>
      </w:r>
      <w:r>
        <w:rPr>
          <w:rFonts w:ascii="Segoe UI Symbol" w:hAnsi="Segoe UI Symbol" w:cs="Times New Roman"/>
          <w:sz w:val="28"/>
          <w:szCs w:val="28"/>
          <w:rtl/>
          <w:lang w:bidi="ar-EG"/>
        </w:rPr>
        <w:t xml:space="preserve">  </w:t>
      </w:r>
      <w:r w:rsidRPr="0070576C">
        <w:rPr>
          <w:sz w:val="28"/>
          <w:szCs w:val="28"/>
          <w:lang w:bidi="ar-EG"/>
        </w:rPr>
        <w:t xml:space="preserve"> </w:t>
      </w:r>
      <w:r w:rsidRPr="0070576C">
        <w:rPr>
          <w:sz w:val="28"/>
          <w:szCs w:val="28"/>
          <w:rtl/>
        </w:rPr>
        <w:t>غير موثوقة أبدًا</w:t>
      </w:r>
      <w:r w:rsidRPr="0070576C">
        <w:rPr>
          <w:sz w:val="28"/>
          <w:szCs w:val="28"/>
          <w:lang w:bidi="ar-EG"/>
        </w:rPr>
        <w:br/>
      </w:r>
      <w:r>
        <w:rPr>
          <w:rFonts w:ascii="Segoe UI Symbol" w:hAnsi="Segoe UI Symbol" w:cs="Times New Roman"/>
          <w:sz w:val="28"/>
          <w:szCs w:val="28"/>
          <w:rtl/>
          <w:lang w:bidi="ar-EG"/>
        </w:rPr>
        <w:t xml:space="preserve"> </w:t>
      </w:r>
      <w:r>
        <w:rPr>
          <w:rFonts w:ascii="Segoe UI Symbol" w:hAnsi="Segoe UI Symbol" w:cs="Segoe UI Symbol" w:hint="cs"/>
          <w:sz w:val="28"/>
          <w:szCs w:val="28"/>
          <w:rtl/>
          <w:lang w:bidi="ar-EG"/>
        </w:rPr>
        <w:t>☐</w:t>
      </w:r>
      <w:r>
        <w:rPr>
          <w:rFonts w:ascii="Segoe UI Symbol" w:hAnsi="Segoe UI Symbol" w:cs="Times New Roman"/>
          <w:sz w:val="28"/>
          <w:szCs w:val="28"/>
          <w:rtl/>
          <w:lang w:bidi="ar-EG"/>
        </w:rPr>
        <w:t xml:space="preserve">  </w:t>
      </w:r>
      <w:r w:rsidRPr="0070576C">
        <w:rPr>
          <w:sz w:val="28"/>
          <w:szCs w:val="28"/>
          <w:lang w:bidi="ar-EG"/>
        </w:rPr>
        <w:t xml:space="preserve"> </w:t>
      </w:r>
      <w:r w:rsidRPr="0070576C">
        <w:rPr>
          <w:sz w:val="28"/>
          <w:szCs w:val="28"/>
          <w:rtl/>
        </w:rPr>
        <w:t>غير موثوقة إلى حد ما</w:t>
      </w:r>
      <w:r w:rsidRPr="0070576C">
        <w:rPr>
          <w:sz w:val="28"/>
          <w:szCs w:val="28"/>
          <w:lang w:bidi="ar-EG"/>
        </w:rPr>
        <w:br/>
      </w:r>
      <w:r>
        <w:rPr>
          <w:rFonts w:ascii="Segoe UI Symbol" w:hAnsi="Segoe UI Symbol" w:cs="Times New Roman"/>
          <w:sz w:val="28"/>
          <w:szCs w:val="28"/>
          <w:rtl/>
          <w:lang w:bidi="ar-EG"/>
        </w:rPr>
        <w:t xml:space="preserve"> </w:t>
      </w:r>
      <w:r>
        <w:rPr>
          <w:rFonts w:ascii="Segoe UI Symbol" w:hAnsi="Segoe UI Symbol" w:cs="Segoe UI Symbol" w:hint="cs"/>
          <w:sz w:val="28"/>
          <w:szCs w:val="28"/>
          <w:rtl/>
          <w:lang w:bidi="ar-EG"/>
        </w:rPr>
        <w:t>☐</w:t>
      </w:r>
      <w:r>
        <w:rPr>
          <w:rFonts w:ascii="Segoe UI Symbol" w:hAnsi="Segoe UI Symbol" w:cs="Times New Roman"/>
          <w:sz w:val="28"/>
          <w:szCs w:val="28"/>
          <w:rtl/>
          <w:lang w:bidi="ar-EG"/>
        </w:rPr>
        <w:t xml:space="preserve">  </w:t>
      </w:r>
      <w:r w:rsidRPr="0070576C">
        <w:rPr>
          <w:sz w:val="28"/>
          <w:szCs w:val="28"/>
          <w:lang w:bidi="ar-EG"/>
        </w:rPr>
        <w:t xml:space="preserve"> </w:t>
      </w:r>
      <w:r w:rsidRPr="0070576C">
        <w:rPr>
          <w:sz w:val="28"/>
          <w:szCs w:val="28"/>
          <w:rtl/>
        </w:rPr>
        <w:t>موثوقة إلى حد ما</w:t>
      </w:r>
      <w:r w:rsidRPr="0070576C">
        <w:rPr>
          <w:sz w:val="28"/>
          <w:szCs w:val="28"/>
          <w:lang w:bidi="ar-EG"/>
        </w:rPr>
        <w:br/>
      </w:r>
      <w:r>
        <w:rPr>
          <w:rFonts w:ascii="Segoe UI Symbol" w:hAnsi="Segoe UI Symbol" w:cs="Times New Roman"/>
          <w:sz w:val="28"/>
          <w:szCs w:val="28"/>
          <w:rtl/>
          <w:lang w:bidi="ar-EG"/>
        </w:rPr>
        <w:t xml:space="preserve"> </w:t>
      </w:r>
      <w:r>
        <w:rPr>
          <w:rFonts w:ascii="Segoe UI Symbol" w:hAnsi="Segoe UI Symbol" w:cs="Segoe UI Symbol" w:hint="cs"/>
          <w:sz w:val="28"/>
          <w:szCs w:val="28"/>
          <w:rtl/>
          <w:lang w:bidi="ar-EG"/>
        </w:rPr>
        <w:t>☐</w:t>
      </w:r>
      <w:r>
        <w:rPr>
          <w:rFonts w:ascii="Segoe UI Symbol" w:hAnsi="Segoe UI Symbol" w:cs="Times New Roman"/>
          <w:sz w:val="28"/>
          <w:szCs w:val="28"/>
          <w:rtl/>
          <w:lang w:bidi="ar-EG"/>
        </w:rPr>
        <w:t xml:space="preserve">  </w:t>
      </w:r>
      <w:r w:rsidRPr="0070576C">
        <w:rPr>
          <w:sz w:val="28"/>
          <w:szCs w:val="28"/>
          <w:lang w:bidi="ar-EG"/>
        </w:rPr>
        <w:t xml:space="preserve"> </w:t>
      </w:r>
      <w:r w:rsidRPr="0070576C">
        <w:rPr>
          <w:sz w:val="28"/>
          <w:szCs w:val="28"/>
          <w:rtl/>
        </w:rPr>
        <w:t>موثوقة جدًا</w:t>
      </w:r>
    </w:p>
    <w:p w14:paraId="7960E904" w14:textId="77777777" w:rsidR="00F01FF2" w:rsidRPr="0070576C" w:rsidRDefault="00F01FF2" w:rsidP="00F01FF2">
      <w:pPr>
        <w:numPr>
          <w:ilvl w:val="0"/>
          <w:numId w:val="116"/>
        </w:numPr>
        <w:spacing w:line="256" w:lineRule="auto"/>
        <w:rPr>
          <w:sz w:val="28"/>
          <w:szCs w:val="28"/>
          <w:lang w:bidi="ar-EG"/>
        </w:rPr>
      </w:pPr>
      <w:r w:rsidRPr="0070576C">
        <w:rPr>
          <w:sz w:val="28"/>
          <w:szCs w:val="28"/>
          <w:rtl/>
        </w:rPr>
        <w:t>هل تتحقق من مصادر المعلومات الصحية قبل نشرها؟</w:t>
      </w:r>
      <w:r w:rsidRPr="0070576C">
        <w:rPr>
          <w:sz w:val="28"/>
          <w:szCs w:val="28"/>
          <w:lang w:bidi="ar-EG"/>
        </w:rPr>
        <w:br/>
      </w:r>
      <w:r>
        <w:rPr>
          <w:rFonts w:ascii="Segoe UI Symbol" w:hAnsi="Segoe UI Symbol" w:cs="Times New Roman"/>
          <w:sz w:val="28"/>
          <w:szCs w:val="28"/>
          <w:rtl/>
          <w:lang w:bidi="ar-EG"/>
        </w:rPr>
        <w:t xml:space="preserve"> </w:t>
      </w:r>
      <w:r>
        <w:rPr>
          <w:rFonts w:ascii="Segoe UI Symbol" w:hAnsi="Segoe UI Symbol" w:cs="Segoe UI Symbol" w:hint="cs"/>
          <w:sz w:val="28"/>
          <w:szCs w:val="28"/>
          <w:rtl/>
          <w:lang w:bidi="ar-EG"/>
        </w:rPr>
        <w:t>☐</w:t>
      </w:r>
      <w:r>
        <w:rPr>
          <w:rFonts w:ascii="Segoe UI Symbol" w:hAnsi="Segoe UI Symbol" w:cs="Times New Roman"/>
          <w:sz w:val="28"/>
          <w:szCs w:val="28"/>
          <w:rtl/>
          <w:lang w:bidi="ar-EG"/>
        </w:rPr>
        <w:t xml:space="preserve">  </w:t>
      </w:r>
      <w:r w:rsidRPr="0070576C">
        <w:rPr>
          <w:sz w:val="28"/>
          <w:szCs w:val="28"/>
          <w:lang w:bidi="ar-EG"/>
        </w:rPr>
        <w:t xml:space="preserve"> </w:t>
      </w:r>
      <w:r w:rsidRPr="0070576C">
        <w:rPr>
          <w:sz w:val="28"/>
          <w:szCs w:val="28"/>
          <w:rtl/>
        </w:rPr>
        <w:t>غير موثوقة أبدًا</w:t>
      </w:r>
      <w:r w:rsidRPr="0070576C">
        <w:rPr>
          <w:sz w:val="28"/>
          <w:szCs w:val="28"/>
          <w:lang w:bidi="ar-EG"/>
        </w:rPr>
        <w:br/>
      </w:r>
      <w:r>
        <w:rPr>
          <w:rFonts w:ascii="Segoe UI Symbol" w:hAnsi="Segoe UI Symbol" w:cs="Times New Roman"/>
          <w:sz w:val="28"/>
          <w:szCs w:val="28"/>
          <w:rtl/>
          <w:lang w:bidi="ar-EG"/>
        </w:rPr>
        <w:t xml:space="preserve"> </w:t>
      </w:r>
      <w:r>
        <w:rPr>
          <w:rFonts w:ascii="Segoe UI Symbol" w:hAnsi="Segoe UI Symbol" w:cs="Segoe UI Symbol" w:hint="cs"/>
          <w:sz w:val="28"/>
          <w:szCs w:val="28"/>
          <w:rtl/>
          <w:lang w:bidi="ar-EG"/>
        </w:rPr>
        <w:t>☐</w:t>
      </w:r>
      <w:r>
        <w:rPr>
          <w:rFonts w:ascii="Segoe UI Symbol" w:hAnsi="Segoe UI Symbol" w:cs="Times New Roman"/>
          <w:sz w:val="28"/>
          <w:szCs w:val="28"/>
          <w:rtl/>
          <w:lang w:bidi="ar-EG"/>
        </w:rPr>
        <w:t xml:space="preserve">  </w:t>
      </w:r>
      <w:r w:rsidRPr="0070576C">
        <w:rPr>
          <w:sz w:val="28"/>
          <w:szCs w:val="28"/>
          <w:lang w:bidi="ar-EG"/>
        </w:rPr>
        <w:t xml:space="preserve"> </w:t>
      </w:r>
      <w:r w:rsidRPr="0070576C">
        <w:rPr>
          <w:sz w:val="28"/>
          <w:szCs w:val="28"/>
          <w:rtl/>
        </w:rPr>
        <w:t>غير موثوقة إلى حد ما</w:t>
      </w:r>
      <w:r w:rsidRPr="0070576C">
        <w:rPr>
          <w:sz w:val="28"/>
          <w:szCs w:val="28"/>
          <w:lang w:bidi="ar-EG"/>
        </w:rPr>
        <w:br/>
      </w:r>
      <w:r>
        <w:rPr>
          <w:rFonts w:ascii="Segoe UI Symbol" w:hAnsi="Segoe UI Symbol" w:cs="Times New Roman"/>
          <w:sz w:val="28"/>
          <w:szCs w:val="28"/>
          <w:rtl/>
          <w:lang w:bidi="ar-EG"/>
        </w:rPr>
        <w:t xml:space="preserve"> </w:t>
      </w:r>
      <w:r>
        <w:rPr>
          <w:rFonts w:ascii="Segoe UI Symbol" w:hAnsi="Segoe UI Symbol" w:cs="Segoe UI Symbol" w:hint="cs"/>
          <w:sz w:val="28"/>
          <w:szCs w:val="28"/>
          <w:rtl/>
          <w:lang w:bidi="ar-EG"/>
        </w:rPr>
        <w:t>☐</w:t>
      </w:r>
      <w:r>
        <w:rPr>
          <w:rFonts w:ascii="Segoe UI Symbol" w:hAnsi="Segoe UI Symbol" w:cs="Times New Roman"/>
          <w:sz w:val="28"/>
          <w:szCs w:val="28"/>
          <w:rtl/>
          <w:lang w:bidi="ar-EG"/>
        </w:rPr>
        <w:t xml:space="preserve">  </w:t>
      </w:r>
      <w:r w:rsidRPr="0070576C">
        <w:rPr>
          <w:sz w:val="28"/>
          <w:szCs w:val="28"/>
          <w:lang w:bidi="ar-EG"/>
        </w:rPr>
        <w:t xml:space="preserve"> </w:t>
      </w:r>
      <w:r w:rsidRPr="0070576C">
        <w:rPr>
          <w:sz w:val="28"/>
          <w:szCs w:val="28"/>
          <w:rtl/>
        </w:rPr>
        <w:t>موثوقة إلى حد ما</w:t>
      </w:r>
      <w:r w:rsidRPr="0070576C">
        <w:rPr>
          <w:sz w:val="28"/>
          <w:szCs w:val="28"/>
          <w:lang w:bidi="ar-EG"/>
        </w:rPr>
        <w:br/>
      </w:r>
      <w:r>
        <w:rPr>
          <w:rFonts w:ascii="Segoe UI Symbol" w:hAnsi="Segoe UI Symbol" w:cs="Times New Roman"/>
          <w:sz w:val="28"/>
          <w:szCs w:val="28"/>
          <w:rtl/>
          <w:lang w:bidi="ar-EG"/>
        </w:rPr>
        <w:t xml:space="preserve"> </w:t>
      </w:r>
      <w:r>
        <w:rPr>
          <w:rFonts w:ascii="Segoe UI Symbol" w:hAnsi="Segoe UI Symbol" w:cs="Segoe UI Symbol" w:hint="cs"/>
          <w:sz w:val="28"/>
          <w:szCs w:val="28"/>
          <w:rtl/>
          <w:lang w:bidi="ar-EG"/>
        </w:rPr>
        <w:t>☐</w:t>
      </w:r>
      <w:r>
        <w:rPr>
          <w:rFonts w:ascii="Segoe UI Symbol" w:hAnsi="Segoe UI Symbol" w:cs="Times New Roman"/>
          <w:sz w:val="28"/>
          <w:szCs w:val="28"/>
          <w:rtl/>
          <w:lang w:bidi="ar-EG"/>
        </w:rPr>
        <w:t xml:space="preserve">  </w:t>
      </w:r>
      <w:r w:rsidRPr="0070576C">
        <w:rPr>
          <w:sz w:val="28"/>
          <w:szCs w:val="28"/>
          <w:lang w:bidi="ar-EG"/>
        </w:rPr>
        <w:t xml:space="preserve"> </w:t>
      </w:r>
      <w:r w:rsidRPr="0070576C">
        <w:rPr>
          <w:sz w:val="28"/>
          <w:szCs w:val="28"/>
          <w:rtl/>
        </w:rPr>
        <w:t>موثوقة جدًا</w:t>
      </w:r>
    </w:p>
    <w:p w14:paraId="15D82781" w14:textId="77777777" w:rsidR="00F01FF2" w:rsidRPr="0070576C" w:rsidRDefault="00F01FF2" w:rsidP="00F01FF2">
      <w:pPr>
        <w:numPr>
          <w:ilvl w:val="0"/>
          <w:numId w:val="116"/>
        </w:numPr>
        <w:spacing w:line="256" w:lineRule="auto"/>
        <w:rPr>
          <w:sz w:val="28"/>
          <w:szCs w:val="28"/>
          <w:lang w:bidi="ar-EG"/>
        </w:rPr>
      </w:pPr>
      <w:r w:rsidRPr="0070576C">
        <w:rPr>
          <w:sz w:val="28"/>
          <w:szCs w:val="28"/>
          <w:rtl/>
        </w:rPr>
        <w:t>هل تعتقد أن بعض منصات الإعلام الرقمي تروج لمعلومات غير صحيحة عن الأزمات الصحية؟</w:t>
      </w:r>
      <w:r w:rsidRPr="0070576C">
        <w:rPr>
          <w:sz w:val="28"/>
          <w:szCs w:val="28"/>
          <w:lang w:bidi="ar-EG"/>
        </w:rPr>
        <w:br/>
      </w:r>
      <w:r>
        <w:rPr>
          <w:rFonts w:ascii="Segoe UI Symbol" w:hAnsi="Segoe UI Symbol" w:cs="Times New Roman"/>
          <w:sz w:val="28"/>
          <w:szCs w:val="28"/>
          <w:rtl/>
          <w:lang w:bidi="ar-EG"/>
        </w:rPr>
        <w:t xml:space="preserve"> </w:t>
      </w:r>
      <w:r>
        <w:rPr>
          <w:rFonts w:ascii="Segoe UI Symbol" w:hAnsi="Segoe UI Symbol" w:cs="Segoe UI Symbol" w:hint="cs"/>
          <w:sz w:val="28"/>
          <w:szCs w:val="28"/>
          <w:rtl/>
          <w:lang w:bidi="ar-EG"/>
        </w:rPr>
        <w:t>☐</w:t>
      </w:r>
      <w:r>
        <w:rPr>
          <w:rFonts w:ascii="Segoe UI Symbol" w:hAnsi="Segoe UI Symbol" w:cs="Times New Roman"/>
          <w:sz w:val="28"/>
          <w:szCs w:val="28"/>
          <w:rtl/>
          <w:lang w:bidi="ar-EG"/>
        </w:rPr>
        <w:t xml:space="preserve">  </w:t>
      </w:r>
      <w:r w:rsidRPr="0070576C">
        <w:rPr>
          <w:sz w:val="28"/>
          <w:szCs w:val="28"/>
          <w:lang w:bidi="ar-EG"/>
        </w:rPr>
        <w:t xml:space="preserve"> </w:t>
      </w:r>
      <w:r w:rsidRPr="0070576C">
        <w:rPr>
          <w:sz w:val="28"/>
          <w:szCs w:val="28"/>
          <w:rtl/>
        </w:rPr>
        <w:t>غير موثوقة أبدًا</w:t>
      </w:r>
      <w:r w:rsidRPr="0070576C">
        <w:rPr>
          <w:sz w:val="28"/>
          <w:szCs w:val="28"/>
          <w:lang w:bidi="ar-EG"/>
        </w:rPr>
        <w:br/>
      </w:r>
      <w:r>
        <w:rPr>
          <w:rFonts w:ascii="Segoe UI Symbol" w:hAnsi="Segoe UI Symbol" w:cs="Times New Roman"/>
          <w:sz w:val="28"/>
          <w:szCs w:val="28"/>
          <w:rtl/>
          <w:lang w:bidi="ar-EG"/>
        </w:rPr>
        <w:t xml:space="preserve"> </w:t>
      </w:r>
      <w:r>
        <w:rPr>
          <w:rFonts w:ascii="Segoe UI Symbol" w:hAnsi="Segoe UI Symbol" w:cs="Segoe UI Symbol" w:hint="cs"/>
          <w:sz w:val="28"/>
          <w:szCs w:val="28"/>
          <w:rtl/>
          <w:lang w:bidi="ar-EG"/>
        </w:rPr>
        <w:t>☐</w:t>
      </w:r>
      <w:r>
        <w:rPr>
          <w:rFonts w:ascii="Segoe UI Symbol" w:hAnsi="Segoe UI Symbol" w:cs="Times New Roman"/>
          <w:sz w:val="28"/>
          <w:szCs w:val="28"/>
          <w:rtl/>
          <w:lang w:bidi="ar-EG"/>
        </w:rPr>
        <w:t xml:space="preserve">  </w:t>
      </w:r>
      <w:r w:rsidRPr="0070576C">
        <w:rPr>
          <w:sz w:val="28"/>
          <w:szCs w:val="28"/>
          <w:lang w:bidi="ar-EG"/>
        </w:rPr>
        <w:t xml:space="preserve"> </w:t>
      </w:r>
      <w:r w:rsidRPr="0070576C">
        <w:rPr>
          <w:sz w:val="28"/>
          <w:szCs w:val="28"/>
          <w:rtl/>
        </w:rPr>
        <w:t>غير موثوقة إلى حد ما</w:t>
      </w:r>
      <w:r w:rsidRPr="0070576C">
        <w:rPr>
          <w:sz w:val="28"/>
          <w:szCs w:val="28"/>
          <w:lang w:bidi="ar-EG"/>
        </w:rPr>
        <w:br/>
      </w:r>
      <w:r>
        <w:rPr>
          <w:rFonts w:ascii="Segoe UI Symbol" w:hAnsi="Segoe UI Symbol" w:cs="Times New Roman"/>
          <w:sz w:val="28"/>
          <w:szCs w:val="28"/>
          <w:rtl/>
          <w:lang w:bidi="ar-EG"/>
        </w:rPr>
        <w:t xml:space="preserve"> </w:t>
      </w:r>
      <w:r>
        <w:rPr>
          <w:rFonts w:ascii="Segoe UI Symbol" w:hAnsi="Segoe UI Symbol" w:cs="Segoe UI Symbol" w:hint="cs"/>
          <w:sz w:val="28"/>
          <w:szCs w:val="28"/>
          <w:rtl/>
          <w:lang w:bidi="ar-EG"/>
        </w:rPr>
        <w:t>☐</w:t>
      </w:r>
      <w:r>
        <w:rPr>
          <w:rFonts w:ascii="Segoe UI Symbol" w:hAnsi="Segoe UI Symbol" w:cs="Times New Roman"/>
          <w:sz w:val="28"/>
          <w:szCs w:val="28"/>
          <w:rtl/>
          <w:lang w:bidi="ar-EG"/>
        </w:rPr>
        <w:t xml:space="preserve">  </w:t>
      </w:r>
      <w:r w:rsidRPr="0070576C">
        <w:rPr>
          <w:sz w:val="28"/>
          <w:szCs w:val="28"/>
          <w:lang w:bidi="ar-EG"/>
        </w:rPr>
        <w:t xml:space="preserve"> </w:t>
      </w:r>
      <w:r w:rsidRPr="0070576C">
        <w:rPr>
          <w:sz w:val="28"/>
          <w:szCs w:val="28"/>
          <w:rtl/>
        </w:rPr>
        <w:t>موثوقة إلى حد ما</w:t>
      </w:r>
      <w:r w:rsidRPr="0070576C">
        <w:rPr>
          <w:sz w:val="28"/>
          <w:szCs w:val="28"/>
          <w:lang w:bidi="ar-EG"/>
        </w:rPr>
        <w:br/>
      </w:r>
      <w:r>
        <w:rPr>
          <w:rFonts w:ascii="Segoe UI Symbol" w:hAnsi="Segoe UI Symbol" w:cs="Times New Roman"/>
          <w:sz w:val="28"/>
          <w:szCs w:val="28"/>
          <w:rtl/>
          <w:lang w:bidi="ar-EG"/>
        </w:rPr>
        <w:t xml:space="preserve"> </w:t>
      </w:r>
      <w:r>
        <w:rPr>
          <w:rFonts w:ascii="Segoe UI Symbol" w:hAnsi="Segoe UI Symbol" w:cs="Segoe UI Symbol" w:hint="cs"/>
          <w:sz w:val="28"/>
          <w:szCs w:val="28"/>
          <w:rtl/>
          <w:lang w:bidi="ar-EG"/>
        </w:rPr>
        <w:t>☐</w:t>
      </w:r>
      <w:r>
        <w:rPr>
          <w:rFonts w:ascii="Segoe UI Symbol" w:hAnsi="Segoe UI Symbol" w:cs="Times New Roman"/>
          <w:sz w:val="28"/>
          <w:szCs w:val="28"/>
          <w:rtl/>
          <w:lang w:bidi="ar-EG"/>
        </w:rPr>
        <w:t xml:space="preserve">  </w:t>
      </w:r>
      <w:r w:rsidRPr="0070576C">
        <w:rPr>
          <w:sz w:val="28"/>
          <w:szCs w:val="28"/>
          <w:lang w:bidi="ar-EG"/>
        </w:rPr>
        <w:t xml:space="preserve"> </w:t>
      </w:r>
      <w:r w:rsidRPr="0070576C">
        <w:rPr>
          <w:sz w:val="28"/>
          <w:szCs w:val="28"/>
          <w:rtl/>
        </w:rPr>
        <w:t>موثوقة جدًا</w:t>
      </w:r>
    </w:p>
    <w:p w14:paraId="20704CD1" w14:textId="77777777" w:rsidR="00F01FF2" w:rsidRPr="0070576C" w:rsidRDefault="00F01FF2" w:rsidP="00F01FF2">
      <w:pPr>
        <w:numPr>
          <w:ilvl w:val="0"/>
          <w:numId w:val="116"/>
        </w:numPr>
        <w:spacing w:line="256" w:lineRule="auto"/>
        <w:rPr>
          <w:sz w:val="28"/>
          <w:szCs w:val="28"/>
          <w:lang w:bidi="ar-EG"/>
        </w:rPr>
      </w:pPr>
      <w:r w:rsidRPr="0070576C">
        <w:rPr>
          <w:sz w:val="28"/>
          <w:szCs w:val="28"/>
          <w:rtl/>
        </w:rPr>
        <w:t>هل تفضل متابعة الجهات الرسمية للحصول على الأخبار الصحية بدلًا من وسائل الإعلام الرقمي؟</w:t>
      </w:r>
      <w:r w:rsidRPr="0070576C">
        <w:rPr>
          <w:sz w:val="28"/>
          <w:szCs w:val="28"/>
          <w:lang w:bidi="ar-EG"/>
        </w:rPr>
        <w:br/>
      </w:r>
      <w:r>
        <w:rPr>
          <w:rFonts w:ascii="Segoe UI Symbol" w:hAnsi="Segoe UI Symbol" w:cs="Times New Roman"/>
          <w:sz w:val="28"/>
          <w:szCs w:val="28"/>
          <w:rtl/>
          <w:lang w:bidi="ar-EG"/>
        </w:rPr>
        <w:t xml:space="preserve"> </w:t>
      </w:r>
      <w:r>
        <w:rPr>
          <w:rFonts w:ascii="Segoe UI Symbol" w:hAnsi="Segoe UI Symbol" w:cs="Segoe UI Symbol" w:hint="cs"/>
          <w:sz w:val="28"/>
          <w:szCs w:val="28"/>
          <w:rtl/>
          <w:lang w:bidi="ar-EG"/>
        </w:rPr>
        <w:t>☐</w:t>
      </w:r>
      <w:r>
        <w:rPr>
          <w:rFonts w:ascii="Segoe UI Symbol" w:hAnsi="Segoe UI Symbol" w:cs="Times New Roman"/>
          <w:sz w:val="28"/>
          <w:szCs w:val="28"/>
          <w:rtl/>
          <w:lang w:bidi="ar-EG"/>
        </w:rPr>
        <w:t xml:space="preserve">  </w:t>
      </w:r>
      <w:r w:rsidRPr="0070576C">
        <w:rPr>
          <w:sz w:val="28"/>
          <w:szCs w:val="28"/>
          <w:lang w:bidi="ar-EG"/>
        </w:rPr>
        <w:t xml:space="preserve"> </w:t>
      </w:r>
      <w:r w:rsidRPr="0070576C">
        <w:rPr>
          <w:sz w:val="28"/>
          <w:szCs w:val="28"/>
          <w:rtl/>
        </w:rPr>
        <w:t>غير موثوقة أبدًا</w:t>
      </w:r>
      <w:r w:rsidRPr="0070576C">
        <w:rPr>
          <w:sz w:val="28"/>
          <w:szCs w:val="28"/>
          <w:lang w:bidi="ar-EG"/>
        </w:rPr>
        <w:br/>
      </w:r>
      <w:r>
        <w:rPr>
          <w:rFonts w:ascii="Segoe UI Symbol" w:hAnsi="Segoe UI Symbol" w:cs="Times New Roman"/>
          <w:sz w:val="28"/>
          <w:szCs w:val="28"/>
          <w:rtl/>
          <w:lang w:bidi="ar-EG"/>
        </w:rPr>
        <w:t xml:space="preserve"> </w:t>
      </w:r>
      <w:r>
        <w:rPr>
          <w:rFonts w:ascii="Segoe UI Symbol" w:hAnsi="Segoe UI Symbol" w:cs="Segoe UI Symbol" w:hint="cs"/>
          <w:sz w:val="28"/>
          <w:szCs w:val="28"/>
          <w:rtl/>
          <w:lang w:bidi="ar-EG"/>
        </w:rPr>
        <w:t>☐</w:t>
      </w:r>
      <w:r>
        <w:rPr>
          <w:rFonts w:ascii="Segoe UI Symbol" w:hAnsi="Segoe UI Symbol" w:cs="Times New Roman"/>
          <w:sz w:val="28"/>
          <w:szCs w:val="28"/>
          <w:rtl/>
          <w:lang w:bidi="ar-EG"/>
        </w:rPr>
        <w:t xml:space="preserve">  </w:t>
      </w:r>
      <w:r w:rsidRPr="0070576C">
        <w:rPr>
          <w:sz w:val="28"/>
          <w:szCs w:val="28"/>
          <w:lang w:bidi="ar-EG"/>
        </w:rPr>
        <w:t xml:space="preserve"> </w:t>
      </w:r>
      <w:r w:rsidRPr="0070576C">
        <w:rPr>
          <w:sz w:val="28"/>
          <w:szCs w:val="28"/>
          <w:rtl/>
        </w:rPr>
        <w:t>غير موثوقة إلى حد ما</w:t>
      </w:r>
      <w:r w:rsidRPr="0070576C">
        <w:rPr>
          <w:sz w:val="28"/>
          <w:szCs w:val="28"/>
          <w:lang w:bidi="ar-EG"/>
        </w:rPr>
        <w:br/>
      </w:r>
      <w:r>
        <w:rPr>
          <w:rFonts w:ascii="Segoe UI Symbol" w:hAnsi="Segoe UI Symbol" w:cs="Times New Roman"/>
          <w:sz w:val="28"/>
          <w:szCs w:val="28"/>
          <w:rtl/>
          <w:lang w:bidi="ar-EG"/>
        </w:rPr>
        <w:t xml:space="preserve"> </w:t>
      </w:r>
      <w:r>
        <w:rPr>
          <w:rFonts w:ascii="Segoe UI Symbol" w:hAnsi="Segoe UI Symbol" w:cs="Segoe UI Symbol" w:hint="cs"/>
          <w:sz w:val="28"/>
          <w:szCs w:val="28"/>
          <w:rtl/>
          <w:lang w:bidi="ar-EG"/>
        </w:rPr>
        <w:t>☐</w:t>
      </w:r>
      <w:r>
        <w:rPr>
          <w:rFonts w:ascii="Segoe UI Symbol" w:hAnsi="Segoe UI Symbol" w:cs="Times New Roman"/>
          <w:sz w:val="28"/>
          <w:szCs w:val="28"/>
          <w:rtl/>
          <w:lang w:bidi="ar-EG"/>
        </w:rPr>
        <w:t xml:space="preserve">  </w:t>
      </w:r>
      <w:r w:rsidRPr="0070576C">
        <w:rPr>
          <w:sz w:val="28"/>
          <w:szCs w:val="28"/>
          <w:lang w:bidi="ar-EG"/>
        </w:rPr>
        <w:t xml:space="preserve"> </w:t>
      </w:r>
      <w:r w:rsidRPr="0070576C">
        <w:rPr>
          <w:sz w:val="28"/>
          <w:szCs w:val="28"/>
          <w:rtl/>
        </w:rPr>
        <w:t>موثوقة إلى حد ما</w:t>
      </w:r>
      <w:r w:rsidRPr="0070576C">
        <w:rPr>
          <w:sz w:val="28"/>
          <w:szCs w:val="28"/>
          <w:lang w:bidi="ar-EG"/>
        </w:rPr>
        <w:br/>
      </w:r>
      <w:r>
        <w:rPr>
          <w:rFonts w:ascii="Segoe UI Symbol" w:hAnsi="Segoe UI Symbol" w:cs="Times New Roman"/>
          <w:sz w:val="28"/>
          <w:szCs w:val="28"/>
          <w:rtl/>
          <w:lang w:bidi="ar-EG"/>
        </w:rPr>
        <w:t xml:space="preserve"> </w:t>
      </w:r>
      <w:r>
        <w:rPr>
          <w:rFonts w:ascii="Segoe UI Symbol" w:hAnsi="Segoe UI Symbol" w:cs="Segoe UI Symbol" w:hint="cs"/>
          <w:sz w:val="28"/>
          <w:szCs w:val="28"/>
          <w:rtl/>
          <w:lang w:bidi="ar-EG"/>
        </w:rPr>
        <w:t>☐</w:t>
      </w:r>
      <w:r>
        <w:rPr>
          <w:rFonts w:ascii="Segoe UI Symbol" w:hAnsi="Segoe UI Symbol" w:cs="Times New Roman"/>
          <w:sz w:val="28"/>
          <w:szCs w:val="28"/>
          <w:rtl/>
          <w:lang w:bidi="ar-EG"/>
        </w:rPr>
        <w:t xml:space="preserve">  </w:t>
      </w:r>
      <w:r w:rsidRPr="0070576C">
        <w:rPr>
          <w:sz w:val="28"/>
          <w:szCs w:val="28"/>
          <w:lang w:bidi="ar-EG"/>
        </w:rPr>
        <w:t xml:space="preserve"> </w:t>
      </w:r>
      <w:r w:rsidRPr="0070576C">
        <w:rPr>
          <w:sz w:val="28"/>
          <w:szCs w:val="28"/>
          <w:rtl/>
        </w:rPr>
        <w:t>موثوقة جدًا</w:t>
      </w:r>
    </w:p>
    <w:p w14:paraId="0F3FB64F" w14:textId="77777777" w:rsidR="00F01FF2" w:rsidRPr="0070576C" w:rsidRDefault="00F01FF2" w:rsidP="00F01FF2">
      <w:pPr>
        <w:rPr>
          <w:b/>
          <w:bCs/>
          <w:sz w:val="28"/>
          <w:szCs w:val="28"/>
          <w:lang w:bidi="ar-EG"/>
        </w:rPr>
      </w:pPr>
      <w:r w:rsidRPr="0070576C">
        <w:rPr>
          <w:b/>
          <w:bCs/>
          <w:sz w:val="28"/>
          <w:szCs w:val="28"/>
          <w:rtl/>
        </w:rPr>
        <w:t>رابعًا: دور الإعلام الرقمي في نشر الوعي الصحي وإدارة الأزمات</w:t>
      </w:r>
    </w:p>
    <w:p w14:paraId="1A41BA03" w14:textId="77777777" w:rsidR="00F01FF2" w:rsidRPr="0070576C" w:rsidRDefault="00F01FF2" w:rsidP="00F01FF2">
      <w:pPr>
        <w:numPr>
          <w:ilvl w:val="0"/>
          <w:numId w:val="117"/>
        </w:numPr>
        <w:spacing w:line="256" w:lineRule="auto"/>
        <w:rPr>
          <w:sz w:val="28"/>
          <w:szCs w:val="28"/>
          <w:lang w:bidi="ar-EG"/>
        </w:rPr>
      </w:pPr>
      <w:r w:rsidRPr="0070576C">
        <w:rPr>
          <w:sz w:val="28"/>
          <w:szCs w:val="28"/>
          <w:rtl/>
        </w:rPr>
        <w:t>ما مدى فاعلية الإعلام الرقمي في نشر الوعي الصحي أثناء الأزمات؟</w:t>
      </w:r>
      <w:r w:rsidRPr="0070576C">
        <w:rPr>
          <w:sz w:val="28"/>
          <w:szCs w:val="28"/>
          <w:lang w:bidi="ar-EG"/>
        </w:rPr>
        <w:br/>
      </w:r>
      <w:r>
        <w:rPr>
          <w:rFonts w:ascii="Segoe UI Symbol" w:hAnsi="Segoe UI Symbol" w:cs="Times New Roman"/>
          <w:sz w:val="28"/>
          <w:szCs w:val="28"/>
          <w:rtl/>
          <w:lang w:bidi="ar-EG"/>
        </w:rPr>
        <w:t xml:space="preserve"> </w:t>
      </w:r>
      <w:r>
        <w:rPr>
          <w:rFonts w:ascii="Segoe UI Symbol" w:hAnsi="Segoe UI Symbol" w:cs="Segoe UI Symbol" w:hint="cs"/>
          <w:sz w:val="28"/>
          <w:szCs w:val="28"/>
          <w:rtl/>
          <w:lang w:bidi="ar-EG"/>
        </w:rPr>
        <w:t>☐</w:t>
      </w:r>
      <w:r>
        <w:rPr>
          <w:rFonts w:ascii="Segoe UI Symbol" w:hAnsi="Segoe UI Symbol" w:cs="Times New Roman"/>
          <w:sz w:val="28"/>
          <w:szCs w:val="28"/>
          <w:rtl/>
          <w:lang w:bidi="ar-EG"/>
        </w:rPr>
        <w:t xml:space="preserve">  </w:t>
      </w:r>
      <w:r w:rsidRPr="0070576C">
        <w:rPr>
          <w:sz w:val="28"/>
          <w:szCs w:val="28"/>
          <w:lang w:bidi="ar-EG"/>
        </w:rPr>
        <w:t xml:space="preserve"> </w:t>
      </w:r>
      <w:r w:rsidRPr="0070576C">
        <w:rPr>
          <w:sz w:val="28"/>
          <w:szCs w:val="28"/>
          <w:rtl/>
        </w:rPr>
        <w:t>غير فعال أبدًا</w:t>
      </w:r>
      <w:r w:rsidRPr="0070576C">
        <w:rPr>
          <w:sz w:val="28"/>
          <w:szCs w:val="28"/>
          <w:lang w:bidi="ar-EG"/>
        </w:rPr>
        <w:br/>
      </w:r>
      <w:r>
        <w:rPr>
          <w:rFonts w:ascii="Segoe UI Symbol" w:hAnsi="Segoe UI Symbol" w:cs="Times New Roman"/>
          <w:sz w:val="28"/>
          <w:szCs w:val="28"/>
          <w:rtl/>
          <w:lang w:bidi="ar-EG"/>
        </w:rPr>
        <w:t xml:space="preserve"> </w:t>
      </w:r>
      <w:r>
        <w:rPr>
          <w:rFonts w:ascii="Segoe UI Symbol" w:hAnsi="Segoe UI Symbol" w:cs="Segoe UI Symbol" w:hint="cs"/>
          <w:sz w:val="28"/>
          <w:szCs w:val="28"/>
          <w:rtl/>
          <w:lang w:bidi="ar-EG"/>
        </w:rPr>
        <w:t>☐</w:t>
      </w:r>
      <w:r>
        <w:rPr>
          <w:rFonts w:ascii="Segoe UI Symbol" w:hAnsi="Segoe UI Symbol" w:cs="Times New Roman"/>
          <w:sz w:val="28"/>
          <w:szCs w:val="28"/>
          <w:rtl/>
          <w:lang w:bidi="ar-EG"/>
        </w:rPr>
        <w:t xml:space="preserve">  </w:t>
      </w:r>
      <w:r w:rsidRPr="0070576C">
        <w:rPr>
          <w:sz w:val="28"/>
          <w:szCs w:val="28"/>
          <w:lang w:bidi="ar-EG"/>
        </w:rPr>
        <w:t xml:space="preserve"> </w:t>
      </w:r>
      <w:r w:rsidRPr="0070576C">
        <w:rPr>
          <w:sz w:val="28"/>
          <w:szCs w:val="28"/>
          <w:rtl/>
        </w:rPr>
        <w:t>غير فعال إلى حد ما</w:t>
      </w:r>
      <w:r w:rsidRPr="0070576C">
        <w:rPr>
          <w:sz w:val="28"/>
          <w:szCs w:val="28"/>
          <w:lang w:bidi="ar-EG"/>
        </w:rPr>
        <w:br/>
      </w:r>
      <w:r>
        <w:rPr>
          <w:rFonts w:ascii="Segoe UI Symbol" w:hAnsi="Segoe UI Symbol" w:cs="Times New Roman"/>
          <w:sz w:val="28"/>
          <w:szCs w:val="28"/>
          <w:rtl/>
          <w:lang w:bidi="ar-EG"/>
        </w:rPr>
        <w:t xml:space="preserve"> </w:t>
      </w:r>
      <w:r>
        <w:rPr>
          <w:rFonts w:ascii="Segoe UI Symbol" w:hAnsi="Segoe UI Symbol" w:cs="Segoe UI Symbol" w:hint="cs"/>
          <w:sz w:val="28"/>
          <w:szCs w:val="28"/>
          <w:rtl/>
          <w:lang w:bidi="ar-EG"/>
        </w:rPr>
        <w:t>☐</w:t>
      </w:r>
      <w:r>
        <w:rPr>
          <w:rFonts w:ascii="Segoe UI Symbol" w:hAnsi="Segoe UI Symbol" w:cs="Times New Roman"/>
          <w:sz w:val="28"/>
          <w:szCs w:val="28"/>
          <w:rtl/>
          <w:lang w:bidi="ar-EG"/>
        </w:rPr>
        <w:t xml:space="preserve">  </w:t>
      </w:r>
      <w:r w:rsidRPr="0070576C">
        <w:rPr>
          <w:sz w:val="28"/>
          <w:szCs w:val="28"/>
          <w:lang w:bidi="ar-EG"/>
        </w:rPr>
        <w:t xml:space="preserve"> </w:t>
      </w:r>
      <w:r w:rsidRPr="0070576C">
        <w:rPr>
          <w:sz w:val="28"/>
          <w:szCs w:val="28"/>
          <w:rtl/>
        </w:rPr>
        <w:t>فعال إلى حد ما</w:t>
      </w:r>
      <w:r w:rsidRPr="0070576C">
        <w:rPr>
          <w:sz w:val="28"/>
          <w:szCs w:val="28"/>
          <w:lang w:bidi="ar-EG"/>
        </w:rPr>
        <w:br/>
      </w:r>
      <w:r>
        <w:rPr>
          <w:rFonts w:ascii="Segoe UI Symbol" w:hAnsi="Segoe UI Symbol" w:cs="Times New Roman"/>
          <w:sz w:val="28"/>
          <w:szCs w:val="28"/>
          <w:rtl/>
          <w:lang w:bidi="ar-EG"/>
        </w:rPr>
        <w:t xml:space="preserve"> </w:t>
      </w:r>
      <w:r>
        <w:rPr>
          <w:rFonts w:ascii="Segoe UI Symbol" w:hAnsi="Segoe UI Symbol" w:cs="Segoe UI Symbol" w:hint="cs"/>
          <w:sz w:val="28"/>
          <w:szCs w:val="28"/>
          <w:rtl/>
          <w:lang w:bidi="ar-EG"/>
        </w:rPr>
        <w:t>☐</w:t>
      </w:r>
      <w:r>
        <w:rPr>
          <w:rFonts w:ascii="Segoe UI Symbol" w:hAnsi="Segoe UI Symbol" w:cs="Times New Roman"/>
          <w:sz w:val="28"/>
          <w:szCs w:val="28"/>
          <w:rtl/>
          <w:lang w:bidi="ar-EG"/>
        </w:rPr>
        <w:t xml:space="preserve">  </w:t>
      </w:r>
      <w:r w:rsidRPr="0070576C">
        <w:rPr>
          <w:sz w:val="28"/>
          <w:szCs w:val="28"/>
          <w:lang w:bidi="ar-EG"/>
        </w:rPr>
        <w:t xml:space="preserve"> </w:t>
      </w:r>
      <w:r w:rsidRPr="0070576C">
        <w:rPr>
          <w:sz w:val="28"/>
          <w:szCs w:val="28"/>
          <w:rtl/>
        </w:rPr>
        <w:t>فعال جدًا</w:t>
      </w:r>
    </w:p>
    <w:p w14:paraId="6689B93D" w14:textId="77777777" w:rsidR="00F01FF2" w:rsidRPr="0070576C" w:rsidRDefault="00F01FF2" w:rsidP="00F01FF2">
      <w:pPr>
        <w:numPr>
          <w:ilvl w:val="0"/>
          <w:numId w:val="117"/>
        </w:numPr>
        <w:spacing w:line="256" w:lineRule="auto"/>
        <w:rPr>
          <w:sz w:val="28"/>
          <w:szCs w:val="28"/>
          <w:lang w:bidi="ar-EG"/>
        </w:rPr>
      </w:pPr>
      <w:r w:rsidRPr="0070576C">
        <w:rPr>
          <w:sz w:val="28"/>
          <w:szCs w:val="28"/>
          <w:rtl/>
        </w:rPr>
        <w:t>هل ترى أن الإعلام الرقمي يساهم في توجيه الجمهور للوقاية من الأمراض؟</w:t>
      </w:r>
      <w:r w:rsidRPr="0070576C">
        <w:rPr>
          <w:sz w:val="28"/>
          <w:szCs w:val="28"/>
          <w:lang w:bidi="ar-EG"/>
        </w:rPr>
        <w:br/>
      </w:r>
      <w:r>
        <w:rPr>
          <w:rFonts w:ascii="Segoe UI Symbol" w:hAnsi="Segoe UI Symbol" w:cs="Times New Roman"/>
          <w:sz w:val="28"/>
          <w:szCs w:val="28"/>
          <w:rtl/>
          <w:lang w:bidi="ar-EG"/>
        </w:rPr>
        <w:t xml:space="preserve"> </w:t>
      </w:r>
      <w:r>
        <w:rPr>
          <w:rFonts w:ascii="Segoe UI Symbol" w:hAnsi="Segoe UI Symbol" w:cs="Segoe UI Symbol" w:hint="cs"/>
          <w:sz w:val="28"/>
          <w:szCs w:val="28"/>
          <w:rtl/>
          <w:lang w:bidi="ar-EG"/>
        </w:rPr>
        <w:t>☐</w:t>
      </w:r>
      <w:r>
        <w:rPr>
          <w:rFonts w:ascii="Segoe UI Symbol" w:hAnsi="Segoe UI Symbol" w:cs="Times New Roman"/>
          <w:sz w:val="28"/>
          <w:szCs w:val="28"/>
          <w:rtl/>
          <w:lang w:bidi="ar-EG"/>
        </w:rPr>
        <w:t xml:space="preserve">  </w:t>
      </w:r>
      <w:r w:rsidRPr="0070576C">
        <w:rPr>
          <w:sz w:val="28"/>
          <w:szCs w:val="28"/>
          <w:lang w:bidi="ar-EG"/>
        </w:rPr>
        <w:t xml:space="preserve"> </w:t>
      </w:r>
      <w:r w:rsidRPr="0070576C">
        <w:rPr>
          <w:sz w:val="28"/>
          <w:szCs w:val="28"/>
          <w:rtl/>
        </w:rPr>
        <w:t>غير فعال أبدًا</w:t>
      </w:r>
      <w:r w:rsidRPr="0070576C">
        <w:rPr>
          <w:sz w:val="28"/>
          <w:szCs w:val="28"/>
          <w:lang w:bidi="ar-EG"/>
        </w:rPr>
        <w:br/>
      </w:r>
      <w:r>
        <w:rPr>
          <w:rFonts w:ascii="Segoe UI Symbol" w:hAnsi="Segoe UI Symbol" w:cs="Times New Roman"/>
          <w:sz w:val="28"/>
          <w:szCs w:val="28"/>
          <w:rtl/>
          <w:lang w:bidi="ar-EG"/>
        </w:rPr>
        <w:t xml:space="preserve"> </w:t>
      </w:r>
      <w:r>
        <w:rPr>
          <w:rFonts w:ascii="Segoe UI Symbol" w:hAnsi="Segoe UI Symbol" w:cs="Segoe UI Symbol" w:hint="cs"/>
          <w:sz w:val="28"/>
          <w:szCs w:val="28"/>
          <w:rtl/>
          <w:lang w:bidi="ar-EG"/>
        </w:rPr>
        <w:t>☐</w:t>
      </w:r>
      <w:r>
        <w:rPr>
          <w:rFonts w:ascii="Segoe UI Symbol" w:hAnsi="Segoe UI Symbol" w:cs="Times New Roman"/>
          <w:sz w:val="28"/>
          <w:szCs w:val="28"/>
          <w:rtl/>
          <w:lang w:bidi="ar-EG"/>
        </w:rPr>
        <w:t xml:space="preserve">  </w:t>
      </w:r>
      <w:r w:rsidRPr="0070576C">
        <w:rPr>
          <w:sz w:val="28"/>
          <w:szCs w:val="28"/>
          <w:lang w:bidi="ar-EG"/>
        </w:rPr>
        <w:t xml:space="preserve"> </w:t>
      </w:r>
      <w:r w:rsidRPr="0070576C">
        <w:rPr>
          <w:sz w:val="28"/>
          <w:szCs w:val="28"/>
          <w:rtl/>
        </w:rPr>
        <w:t>غير فعال إلى حد ما</w:t>
      </w:r>
      <w:r w:rsidRPr="0070576C">
        <w:rPr>
          <w:sz w:val="28"/>
          <w:szCs w:val="28"/>
          <w:lang w:bidi="ar-EG"/>
        </w:rPr>
        <w:br/>
      </w:r>
      <w:r>
        <w:rPr>
          <w:rFonts w:ascii="Segoe UI Symbol" w:hAnsi="Segoe UI Symbol" w:cs="Times New Roman"/>
          <w:sz w:val="28"/>
          <w:szCs w:val="28"/>
          <w:rtl/>
          <w:lang w:bidi="ar-EG"/>
        </w:rPr>
        <w:t xml:space="preserve"> </w:t>
      </w:r>
      <w:r>
        <w:rPr>
          <w:rFonts w:ascii="Segoe UI Symbol" w:hAnsi="Segoe UI Symbol" w:cs="Segoe UI Symbol" w:hint="cs"/>
          <w:sz w:val="28"/>
          <w:szCs w:val="28"/>
          <w:rtl/>
          <w:lang w:bidi="ar-EG"/>
        </w:rPr>
        <w:t>☐</w:t>
      </w:r>
      <w:r>
        <w:rPr>
          <w:rFonts w:ascii="Segoe UI Symbol" w:hAnsi="Segoe UI Symbol" w:cs="Times New Roman"/>
          <w:sz w:val="28"/>
          <w:szCs w:val="28"/>
          <w:rtl/>
          <w:lang w:bidi="ar-EG"/>
        </w:rPr>
        <w:t xml:space="preserve">  </w:t>
      </w:r>
      <w:r w:rsidRPr="0070576C">
        <w:rPr>
          <w:sz w:val="28"/>
          <w:szCs w:val="28"/>
          <w:lang w:bidi="ar-EG"/>
        </w:rPr>
        <w:t xml:space="preserve"> </w:t>
      </w:r>
      <w:r w:rsidRPr="0070576C">
        <w:rPr>
          <w:sz w:val="28"/>
          <w:szCs w:val="28"/>
          <w:rtl/>
        </w:rPr>
        <w:t>فعال إلى حد ما</w:t>
      </w:r>
      <w:r w:rsidRPr="0070576C">
        <w:rPr>
          <w:sz w:val="28"/>
          <w:szCs w:val="28"/>
          <w:lang w:bidi="ar-EG"/>
        </w:rPr>
        <w:br/>
      </w:r>
      <w:r>
        <w:rPr>
          <w:rFonts w:ascii="Segoe UI Symbol" w:hAnsi="Segoe UI Symbol" w:cs="Times New Roman"/>
          <w:sz w:val="28"/>
          <w:szCs w:val="28"/>
          <w:rtl/>
          <w:lang w:bidi="ar-EG"/>
        </w:rPr>
        <w:t xml:space="preserve"> </w:t>
      </w:r>
      <w:r>
        <w:rPr>
          <w:rFonts w:ascii="Segoe UI Symbol" w:hAnsi="Segoe UI Symbol" w:cs="Segoe UI Symbol" w:hint="cs"/>
          <w:sz w:val="28"/>
          <w:szCs w:val="28"/>
          <w:rtl/>
          <w:lang w:bidi="ar-EG"/>
        </w:rPr>
        <w:t>☐</w:t>
      </w:r>
      <w:r>
        <w:rPr>
          <w:rFonts w:ascii="Segoe UI Symbol" w:hAnsi="Segoe UI Symbol" w:cs="Times New Roman"/>
          <w:sz w:val="28"/>
          <w:szCs w:val="28"/>
          <w:rtl/>
          <w:lang w:bidi="ar-EG"/>
        </w:rPr>
        <w:t xml:space="preserve">  </w:t>
      </w:r>
      <w:r w:rsidRPr="0070576C">
        <w:rPr>
          <w:sz w:val="28"/>
          <w:szCs w:val="28"/>
          <w:lang w:bidi="ar-EG"/>
        </w:rPr>
        <w:t xml:space="preserve"> </w:t>
      </w:r>
      <w:r w:rsidRPr="0070576C">
        <w:rPr>
          <w:sz w:val="28"/>
          <w:szCs w:val="28"/>
          <w:rtl/>
        </w:rPr>
        <w:t>فعال جدًا</w:t>
      </w:r>
    </w:p>
    <w:p w14:paraId="4C94432F" w14:textId="77777777" w:rsidR="00F01FF2" w:rsidRPr="0070576C" w:rsidRDefault="00F01FF2" w:rsidP="00F01FF2">
      <w:pPr>
        <w:numPr>
          <w:ilvl w:val="0"/>
          <w:numId w:val="117"/>
        </w:numPr>
        <w:spacing w:line="256" w:lineRule="auto"/>
        <w:rPr>
          <w:sz w:val="28"/>
          <w:szCs w:val="28"/>
          <w:lang w:bidi="ar-EG"/>
        </w:rPr>
      </w:pPr>
      <w:r w:rsidRPr="0070576C">
        <w:rPr>
          <w:sz w:val="28"/>
          <w:szCs w:val="28"/>
          <w:rtl/>
        </w:rPr>
        <w:lastRenderedPageBreak/>
        <w:t>هل تؤيد استخدام الإعلام الرقمي كوسيلة رئيسية في حملات التوعية الصحية؟</w:t>
      </w:r>
      <w:r w:rsidRPr="0070576C">
        <w:rPr>
          <w:sz w:val="28"/>
          <w:szCs w:val="28"/>
          <w:lang w:bidi="ar-EG"/>
        </w:rPr>
        <w:br/>
      </w:r>
      <w:r>
        <w:rPr>
          <w:rFonts w:ascii="Segoe UI Symbol" w:hAnsi="Segoe UI Symbol" w:cs="Times New Roman"/>
          <w:sz w:val="28"/>
          <w:szCs w:val="28"/>
          <w:rtl/>
          <w:lang w:bidi="ar-EG"/>
        </w:rPr>
        <w:t xml:space="preserve"> </w:t>
      </w:r>
      <w:r>
        <w:rPr>
          <w:rFonts w:ascii="Segoe UI Symbol" w:hAnsi="Segoe UI Symbol" w:cs="Segoe UI Symbol" w:hint="cs"/>
          <w:sz w:val="28"/>
          <w:szCs w:val="28"/>
          <w:rtl/>
          <w:lang w:bidi="ar-EG"/>
        </w:rPr>
        <w:t>☐</w:t>
      </w:r>
      <w:r>
        <w:rPr>
          <w:rFonts w:ascii="Segoe UI Symbol" w:hAnsi="Segoe UI Symbol" w:cs="Times New Roman"/>
          <w:sz w:val="28"/>
          <w:szCs w:val="28"/>
          <w:rtl/>
          <w:lang w:bidi="ar-EG"/>
        </w:rPr>
        <w:t xml:space="preserve">  </w:t>
      </w:r>
      <w:r w:rsidRPr="0070576C">
        <w:rPr>
          <w:sz w:val="28"/>
          <w:szCs w:val="28"/>
          <w:lang w:bidi="ar-EG"/>
        </w:rPr>
        <w:t xml:space="preserve"> </w:t>
      </w:r>
      <w:r w:rsidRPr="0070576C">
        <w:rPr>
          <w:sz w:val="28"/>
          <w:szCs w:val="28"/>
          <w:rtl/>
        </w:rPr>
        <w:t>غير فعال أبدًا</w:t>
      </w:r>
      <w:r w:rsidRPr="0070576C">
        <w:rPr>
          <w:sz w:val="28"/>
          <w:szCs w:val="28"/>
          <w:lang w:bidi="ar-EG"/>
        </w:rPr>
        <w:br/>
      </w:r>
      <w:r>
        <w:rPr>
          <w:rFonts w:ascii="Segoe UI Symbol" w:hAnsi="Segoe UI Symbol" w:cs="Times New Roman"/>
          <w:sz w:val="28"/>
          <w:szCs w:val="28"/>
          <w:rtl/>
          <w:lang w:bidi="ar-EG"/>
        </w:rPr>
        <w:t xml:space="preserve"> </w:t>
      </w:r>
      <w:r>
        <w:rPr>
          <w:rFonts w:ascii="Segoe UI Symbol" w:hAnsi="Segoe UI Symbol" w:cs="Segoe UI Symbol" w:hint="cs"/>
          <w:sz w:val="28"/>
          <w:szCs w:val="28"/>
          <w:rtl/>
          <w:lang w:bidi="ar-EG"/>
        </w:rPr>
        <w:t>☐</w:t>
      </w:r>
      <w:r>
        <w:rPr>
          <w:rFonts w:ascii="Segoe UI Symbol" w:hAnsi="Segoe UI Symbol" w:cs="Times New Roman"/>
          <w:sz w:val="28"/>
          <w:szCs w:val="28"/>
          <w:rtl/>
          <w:lang w:bidi="ar-EG"/>
        </w:rPr>
        <w:t xml:space="preserve">  </w:t>
      </w:r>
      <w:r w:rsidRPr="0070576C">
        <w:rPr>
          <w:sz w:val="28"/>
          <w:szCs w:val="28"/>
          <w:lang w:bidi="ar-EG"/>
        </w:rPr>
        <w:t xml:space="preserve"> </w:t>
      </w:r>
      <w:r w:rsidRPr="0070576C">
        <w:rPr>
          <w:sz w:val="28"/>
          <w:szCs w:val="28"/>
          <w:rtl/>
        </w:rPr>
        <w:t>غير فعال إلى حد ما</w:t>
      </w:r>
      <w:r w:rsidRPr="0070576C">
        <w:rPr>
          <w:sz w:val="28"/>
          <w:szCs w:val="28"/>
          <w:lang w:bidi="ar-EG"/>
        </w:rPr>
        <w:br/>
      </w:r>
      <w:r>
        <w:rPr>
          <w:rFonts w:ascii="Segoe UI Symbol" w:hAnsi="Segoe UI Symbol" w:cs="Times New Roman"/>
          <w:sz w:val="28"/>
          <w:szCs w:val="28"/>
          <w:rtl/>
          <w:lang w:bidi="ar-EG"/>
        </w:rPr>
        <w:t xml:space="preserve"> </w:t>
      </w:r>
      <w:r>
        <w:rPr>
          <w:rFonts w:ascii="Segoe UI Symbol" w:hAnsi="Segoe UI Symbol" w:cs="Segoe UI Symbol" w:hint="cs"/>
          <w:sz w:val="28"/>
          <w:szCs w:val="28"/>
          <w:rtl/>
          <w:lang w:bidi="ar-EG"/>
        </w:rPr>
        <w:t>☐</w:t>
      </w:r>
      <w:r>
        <w:rPr>
          <w:rFonts w:ascii="Segoe UI Symbol" w:hAnsi="Segoe UI Symbol" w:cs="Times New Roman"/>
          <w:sz w:val="28"/>
          <w:szCs w:val="28"/>
          <w:rtl/>
          <w:lang w:bidi="ar-EG"/>
        </w:rPr>
        <w:t xml:space="preserve">  </w:t>
      </w:r>
      <w:r w:rsidRPr="0070576C">
        <w:rPr>
          <w:sz w:val="28"/>
          <w:szCs w:val="28"/>
          <w:lang w:bidi="ar-EG"/>
        </w:rPr>
        <w:t xml:space="preserve"> </w:t>
      </w:r>
      <w:r w:rsidRPr="0070576C">
        <w:rPr>
          <w:sz w:val="28"/>
          <w:szCs w:val="28"/>
          <w:rtl/>
        </w:rPr>
        <w:t>فعال إلى حد ما</w:t>
      </w:r>
      <w:r w:rsidRPr="0070576C">
        <w:rPr>
          <w:sz w:val="28"/>
          <w:szCs w:val="28"/>
          <w:lang w:bidi="ar-EG"/>
        </w:rPr>
        <w:br/>
      </w:r>
      <w:r>
        <w:rPr>
          <w:rFonts w:ascii="Segoe UI Symbol" w:hAnsi="Segoe UI Symbol" w:cs="Times New Roman"/>
          <w:sz w:val="28"/>
          <w:szCs w:val="28"/>
          <w:rtl/>
          <w:lang w:bidi="ar-EG"/>
        </w:rPr>
        <w:t xml:space="preserve"> </w:t>
      </w:r>
      <w:r>
        <w:rPr>
          <w:rFonts w:ascii="Segoe UI Symbol" w:hAnsi="Segoe UI Symbol" w:cs="Segoe UI Symbol" w:hint="cs"/>
          <w:sz w:val="28"/>
          <w:szCs w:val="28"/>
          <w:rtl/>
          <w:lang w:bidi="ar-EG"/>
        </w:rPr>
        <w:t>☐</w:t>
      </w:r>
      <w:r>
        <w:rPr>
          <w:rFonts w:ascii="Segoe UI Symbol" w:hAnsi="Segoe UI Symbol" w:cs="Times New Roman"/>
          <w:sz w:val="28"/>
          <w:szCs w:val="28"/>
          <w:rtl/>
          <w:lang w:bidi="ar-EG"/>
        </w:rPr>
        <w:t xml:space="preserve">  </w:t>
      </w:r>
      <w:r w:rsidRPr="0070576C">
        <w:rPr>
          <w:sz w:val="28"/>
          <w:szCs w:val="28"/>
          <w:lang w:bidi="ar-EG"/>
        </w:rPr>
        <w:t xml:space="preserve"> </w:t>
      </w:r>
      <w:r w:rsidRPr="0070576C">
        <w:rPr>
          <w:sz w:val="28"/>
          <w:szCs w:val="28"/>
          <w:rtl/>
        </w:rPr>
        <w:t>فعال جدًا</w:t>
      </w:r>
    </w:p>
    <w:p w14:paraId="6EE23CBC" w14:textId="77777777" w:rsidR="00F01FF2" w:rsidRPr="0070576C" w:rsidRDefault="00F01FF2" w:rsidP="00F01FF2">
      <w:pPr>
        <w:numPr>
          <w:ilvl w:val="0"/>
          <w:numId w:val="117"/>
        </w:numPr>
        <w:spacing w:line="256" w:lineRule="auto"/>
        <w:rPr>
          <w:sz w:val="28"/>
          <w:szCs w:val="28"/>
          <w:lang w:bidi="ar-EG"/>
        </w:rPr>
      </w:pPr>
      <w:r w:rsidRPr="0070576C">
        <w:rPr>
          <w:sz w:val="28"/>
          <w:szCs w:val="28"/>
          <w:rtl/>
        </w:rPr>
        <w:t>هل يساعد الإعلام الرقمي في تحسين استجابة الأفراد للتعليمات الصحية الرسمية؟</w:t>
      </w:r>
      <w:r w:rsidRPr="0070576C">
        <w:rPr>
          <w:sz w:val="28"/>
          <w:szCs w:val="28"/>
          <w:lang w:bidi="ar-EG"/>
        </w:rPr>
        <w:br/>
      </w:r>
      <w:r>
        <w:rPr>
          <w:rFonts w:ascii="Segoe UI Symbol" w:hAnsi="Segoe UI Symbol" w:cs="Times New Roman"/>
          <w:sz w:val="28"/>
          <w:szCs w:val="28"/>
          <w:rtl/>
          <w:lang w:bidi="ar-EG"/>
        </w:rPr>
        <w:t xml:space="preserve"> </w:t>
      </w:r>
      <w:r>
        <w:rPr>
          <w:rFonts w:ascii="Segoe UI Symbol" w:hAnsi="Segoe UI Symbol" w:cs="Segoe UI Symbol" w:hint="cs"/>
          <w:sz w:val="28"/>
          <w:szCs w:val="28"/>
          <w:rtl/>
          <w:lang w:bidi="ar-EG"/>
        </w:rPr>
        <w:t>☐</w:t>
      </w:r>
      <w:r>
        <w:rPr>
          <w:rFonts w:ascii="Segoe UI Symbol" w:hAnsi="Segoe UI Symbol" w:cs="Times New Roman"/>
          <w:sz w:val="28"/>
          <w:szCs w:val="28"/>
          <w:rtl/>
          <w:lang w:bidi="ar-EG"/>
        </w:rPr>
        <w:t xml:space="preserve">  </w:t>
      </w:r>
      <w:r w:rsidRPr="0070576C">
        <w:rPr>
          <w:sz w:val="28"/>
          <w:szCs w:val="28"/>
          <w:lang w:bidi="ar-EG"/>
        </w:rPr>
        <w:t xml:space="preserve"> </w:t>
      </w:r>
      <w:r w:rsidRPr="0070576C">
        <w:rPr>
          <w:sz w:val="28"/>
          <w:szCs w:val="28"/>
          <w:rtl/>
        </w:rPr>
        <w:t>غير فعال أبدًا</w:t>
      </w:r>
      <w:r w:rsidRPr="0070576C">
        <w:rPr>
          <w:sz w:val="28"/>
          <w:szCs w:val="28"/>
          <w:lang w:bidi="ar-EG"/>
        </w:rPr>
        <w:br/>
      </w:r>
      <w:r>
        <w:rPr>
          <w:rFonts w:ascii="Segoe UI Symbol" w:hAnsi="Segoe UI Symbol" w:cs="Times New Roman"/>
          <w:sz w:val="28"/>
          <w:szCs w:val="28"/>
          <w:rtl/>
          <w:lang w:bidi="ar-EG"/>
        </w:rPr>
        <w:t xml:space="preserve"> </w:t>
      </w:r>
      <w:r>
        <w:rPr>
          <w:rFonts w:ascii="Segoe UI Symbol" w:hAnsi="Segoe UI Symbol" w:cs="Segoe UI Symbol" w:hint="cs"/>
          <w:sz w:val="28"/>
          <w:szCs w:val="28"/>
          <w:rtl/>
          <w:lang w:bidi="ar-EG"/>
        </w:rPr>
        <w:t>☐</w:t>
      </w:r>
      <w:r>
        <w:rPr>
          <w:rFonts w:ascii="Segoe UI Symbol" w:hAnsi="Segoe UI Symbol" w:cs="Times New Roman"/>
          <w:sz w:val="28"/>
          <w:szCs w:val="28"/>
          <w:rtl/>
          <w:lang w:bidi="ar-EG"/>
        </w:rPr>
        <w:t xml:space="preserve">  </w:t>
      </w:r>
      <w:r w:rsidRPr="0070576C">
        <w:rPr>
          <w:sz w:val="28"/>
          <w:szCs w:val="28"/>
          <w:lang w:bidi="ar-EG"/>
        </w:rPr>
        <w:t xml:space="preserve"> </w:t>
      </w:r>
      <w:r w:rsidRPr="0070576C">
        <w:rPr>
          <w:sz w:val="28"/>
          <w:szCs w:val="28"/>
          <w:rtl/>
        </w:rPr>
        <w:t>غير فعال إلى حد ما</w:t>
      </w:r>
      <w:r w:rsidRPr="0070576C">
        <w:rPr>
          <w:sz w:val="28"/>
          <w:szCs w:val="28"/>
          <w:lang w:bidi="ar-EG"/>
        </w:rPr>
        <w:br/>
      </w:r>
      <w:r>
        <w:rPr>
          <w:rFonts w:ascii="Segoe UI Symbol" w:hAnsi="Segoe UI Symbol" w:cs="Times New Roman"/>
          <w:sz w:val="28"/>
          <w:szCs w:val="28"/>
          <w:rtl/>
          <w:lang w:bidi="ar-EG"/>
        </w:rPr>
        <w:t xml:space="preserve"> </w:t>
      </w:r>
      <w:r>
        <w:rPr>
          <w:rFonts w:ascii="Segoe UI Symbol" w:hAnsi="Segoe UI Symbol" w:cs="Segoe UI Symbol" w:hint="cs"/>
          <w:sz w:val="28"/>
          <w:szCs w:val="28"/>
          <w:rtl/>
          <w:lang w:bidi="ar-EG"/>
        </w:rPr>
        <w:t>☐</w:t>
      </w:r>
      <w:r>
        <w:rPr>
          <w:rFonts w:ascii="Segoe UI Symbol" w:hAnsi="Segoe UI Symbol" w:cs="Times New Roman"/>
          <w:sz w:val="28"/>
          <w:szCs w:val="28"/>
          <w:rtl/>
          <w:lang w:bidi="ar-EG"/>
        </w:rPr>
        <w:t xml:space="preserve">  </w:t>
      </w:r>
      <w:r w:rsidRPr="0070576C">
        <w:rPr>
          <w:sz w:val="28"/>
          <w:szCs w:val="28"/>
          <w:lang w:bidi="ar-EG"/>
        </w:rPr>
        <w:t xml:space="preserve"> </w:t>
      </w:r>
      <w:r w:rsidRPr="0070576C">
        <w:rPr>
          <w:sz w:val="28"/>
          <w:szCs w:val="28"/>
          <w:rtl/>
        </w:rPr>
        <w:t>فعال إلى حد ما</w:t>
      </w:r>
      <w:r w:rsidRPr="0070576C">
        <w:rPr>
          <w:sz w:val="28"/>
          <w:szCs w:val="28"/>
          <w:lang w:bidi="ar-EG"/>
        </w:rPr>
        <w:br/>
      </w:r>
      <w:r>
        <w:rPr>
          <w:rFonts w:ascii="Segoe UI Symbol" w:hAnsi="Segoe UI Symbol" w:cs="Times New Roman"/>
          <w:sz w:val="28"/>
          <w:szCs w:val="28"/>
          <w:rtl/>
          <w:lang w:bidi="ar-EG"/>
        </w:rPr>
        <w:t xml:space="preserve"> </w:t>
      </w:r>
      <w:r>
        <w:rPr>
          <w:rFonts w:ascii="Segoe UI Symbol" w:hAnsi="Segoe UI Symbol" w:cs="Segoe UI Symbol" w:hint="cs"/>
          <w:sz w:val="28"/>
          <w:szCs w:val="28"/>
          <w:rtl/>
          <w:lang w:bidi="ar-EG"/>
        </w:rPr>
        <w:t>☐</w:t>
      </w:r>
      <w:r>
        <w:rPr>
          <w:rFonts w:ascii="Segoe UI Symbol" w:hAnsi="Segoe UI Symbol" w:cs="Times New Roman"/>
          <w:sz w:val="28"/>
          <w:szCs w:val="28"/>
          <w:rtl/>
          <w:lang w:bidi="ar-EG"/>
        </w:rPr>
        <w:t xml:space="preserve">  </w:t>
      </w:r>
      <w:r w:rsidRPr="0070576C">
        <w:rPr>
          <w:sz w:val="28"/>
          <w:szCs w:val="28"/>
          <w:lang w:bidi="ar-EG"/>
        </w:rPr>
        <w:t xml:space="preserve"> </w:t>
      </w:r>
      <w:r w:rsidRPr="0070576C">
        <w:rPr>
          <w:sz w:val="28"/>
          <w:szCs w:val="28"/>
          <w:rtl/>
        </w:rPr>
        <w:t>فعال جدًا</w:t>
      </w:r>
    </w:p>
    <w:p w14:paraId="7840F041" w14:textId="77777777" w:rsidR="00F01FF2" w:rsidRPr="0070576C" w:rsidRDefault="00F01FF2" w:rsidP="00F01FF2">
      <w:pPr>
        <w:numPr>
          <w:ilvl w:val="0"/>
          <w:numId w:val="117"/>
        </w:numPr>
        <w:spacing w:line="256" w:lineRule="auto"/>
        <w:rPr>
          <w:sz w:val="28"/>
          <w:szCs w:val="28"/>
          <w:lang w:bidi="ar-EG"/>
        </w:rPr>
      </w:pPr>
      <w:r w:rsidRPr="0070576C">
        <w:rPr>
          <w:sz w:val="28"/>
          <w:szCs w:val="28"/>
          <w:rtl/>
        </w:rPr>
        <w:t>هل ترى أن الإعلام الرقمي يعزز الشعور بالمسؤولية الصحية لدى الأفراد؟</w:t>
      </w:r>
      <w:r w:rsidRPr="0070576C">
        <w:rPr>
          <w:sz w:val="28"/>
          <w:szCs w:val="28"/>
          <w:lang w:bidi="ar-EG"/>
        </w:rPr>
        <w:br/>
      </w:r>
      <w:r>
        <w:rPr>
          <w:rFonts w:ascii="Segoe UI Symbol" w:hAnsi="Segoe UI Symbol" w:cs="Times New Roman"/>
          <w:sz w:val="28"/>
          <w:szCs w:val="28"/>
          <w:rtl/>
          <w:lang w:bidi="ar-EG"/>
        </w:rPr>
        <w:t xml:space="preserve"> </w:t>
      </w:r>
      <w:r>
        <w:rPr>
          <w:rFonts w:ascii="Segoe UI Symbol" w:hAnsi="Segoe UI Symbol" w:cs="Segoe UI Symbol" w:hint="cs"/>
          <w:sz w:val="28"/>
          <w:szCs w:val="28"/>
          <w:rtl/>
          <w:lang w:bidi="ar-EG"/>
        </w:rPr>
        <w:t>☐</w:t>
      </w:r>
      <w:r>
        <w:rPr>
          <w:rFonts w:ascii="Segoe UI Symbol" w:hAnsi="Segoe UI Symbol" w:cs="Times New Roman"/>
          <w:sz w:val="28"/>
          <w:szCs w:val="28"/>
          <w:rtl/>
          <w:lang w:bidi="ar-EG"/>
        </w:rPr>
        <w:t xml:space="preserve">  </w:t>
      </w:r>
      <w:r w:rsidRPr="0070576C">
        <w:rPr>
          <w:sz w:val="28"/>
          <w:szCs w:val="28"/>
          <w:lang w:bidi="ar-EG"/>
        </w:rPr>
        <w:t xml:space="preserve"> </w:t>
      </w:r>
      <w:r w:rsidRPr="0070576C">
        <w:rPr>
          <w:sz w:val="28"/>
          <w:szCs w:val="28"/>
          <w:rtl/>
        </w:rPr>
        <w:t>غير فعال أبدًا</w:t>
      </w:r>
      <w:r w:rsidRPr="0070576C">
        <w:rPr>
          <w:sz w:val="28"/>
          <w:szCs w:val="28"/>
          <w:lang w:bidi="ar-EG"/>
        </w:rPr>
        <w:br/>
      </w:r>
      <w:r>
        <w:rPr>
          <w:rFonts w:ascii="Segoe UI Symbol" w:hAnsi="Segoe UI Symbol" w:cs="Times New Roman"/>
          <w:sz w:val="28"/>
          <w:szCs w:val="28"/>
          <w:rtl/>
          <w:lang w:bidi="ar-EG"/>
        </w:rPr>
        <w:t xml:space="preserve"> </w:t>
      </w:r>
      <w:r>
        <w:rPr>
          <w:rFonts w:ascii="Segoe UI Symbol" w:hAnsi="Segoe UI Symbol" w:cs="Segoe UI Symbol" w:hint="cs"/>
          <w:sz w:val="28"/>
          <w:szCs w:val="28"/>
          <w:rtl/>
          <w:lang w:bidi="ar-EG"/>
        </w:rPr>
        <w:t>☐</w:t>
      </w:r>
      <w:r>
        <w:rPr>
          <w:rFonts w:ascii="Segoe UI Symbol" w:hAnsi="Segoe UI Symbol" w:cs="Times New Roman"/>
          <w:sz w:val="28"/>
          <w:szCs w:val="28"/>
          <w:rtl/>
          <w:lang w:bidi="ar-EG"/>
        </w:rPr>
        <w:t xml:space="preserve">  </w:t>
      </w:r>
      <w:r w:rsidRPr="0070576C">
        <w:rPr>
          <w:sz w:val="28"/>
          <w:szCs w:val="28"/>
          <w:lang w:bidi="ar-EG"/>
        </w:rPr>
        <w:t xml:space="preserve"> </w:t>
      </w:r>
      <w:r w:rsidRPr="0070576C">
        <w:rPr>
          <w:sz w:val="28"/>
          <w:szCs w:val="28"/>
          <w:rtl/>
        </w:rPr>
        <w:t>غير فعال إلى حد ما</w:t>
      </w:r>
      <w:r w:rsidRPr="0070576C">
        <w:rPr>
          <w:sz w:val="28"/>
          <w:szCs w:val="28"/>
          <w:lang w:bidi="ar-EG"/>
        </w:rPr>
        <w:br/>
      </w:r>
      <w:r>
        <w:rPr>
          <w:rFonts w:ascii="Segoe UI Symbol" w:hAnsi="Segoe UI Symbol" w:cs="Times New Roman"/>
          <w:sz w:val="28"/>
          <w:szCs w:val="28"/>
          <w:rtl/>
          <w:lang w:bidi="ar-EG"/>
        </w:rPr>
        <w:t xml:space="preserve"> </w:t>
      </w:r>
      <w:r>
        <w:rPr>
          <w:rFonts w:ascii="Segoe UI Symbol" w:hAnsi="Segoe UI Symbol" w:cs="Segoe UI Symbol" w:hint="cs"/>
          <w:sz w:val="28"/>
          <w:szCs w:val="28"/>
          <w:rtl/>
          <w:lang w:bidi="ar-EG"/>
        </w:rPr>
        <w:t>☐</w:t>
      </w:r>
      <w:r>
        <w:rPr>
          <w:rFonts w:ascii="Segoe UI Symbol" w:hAnsi="Segoe UI Symbol" w:cs="Times New Roman"/>
          <w:sz w:val="28"/>
          <w:szCs w:val="28"/>
          <w:rtl/>
          <w:lang w:bidi="ar-EG"/>
        </w:rPr>
        <w:t xml:space="preserve">  </w:t>
      </w:r>
      <w:r w:rsidRPr="0070576C">
        <w:rPr>
          <w:sz w:val="28"/>
          <w:szCs w:val="28"/>
          <w:lang w:bidi="ar-EG"/>
        </w:rPr>
        <w:t xml:space="preserve"> </w:t>
      </w:r>
      <w:r w:rsidRPr="0070576C">
        <w:rPr>
          <w:sz w:val="28"/>
          <w:szCs w:val="28"/>
          <w:rtl/>
        </w:rPr>
        <w:t>فعال إلى حد ما</w:t>
      </w:r>
      <w:r w:rsidRPr="0070576C">
        <w:rPr>
          <w:sz w:val="28"/>
          <w:szCs w:val="28"/>
          <w:lang w:bidi="ar-EG"/>
        </w:rPr>
        <w:br/>
      </w:r>
      <w:r>
        <w:rPr>
          <w:rFonts w:ascii="Segoe UI Symbol" w:hAnsi="Segoe UI Symbol" w:cs="Times New Roman"/>
          <w:sz w:val="28"/>
          <w:szCs w:val="28"/>
          <w:rtl/>
          <w:lang w:bidi="ar-EG"/>
        </w:rPr>
        <w:t xml:space="preserve"> </w:t>
      </w:r>
      <w:r>
        <w:rPr>
          <w:rFonts w:ascii="Segoe UI Symbol" w:hAnsi="Segoe UI Symbol" w:cs="Segoe UI Symbol" w:hint="cs"/>
          <w:sz w:val="28"/>
          <w:szCs w:val="28"/>
          <w:rtl/>
          <w:lang w:bidi="ar-EG"/>
        </w:rPr>
        <w:t>☐</w:t>
      </w:r>
      <w:r>
        <w:rPr>
          <w:rFonts w:ascii="Segoe UI Symbol" w:hAnsi="Segoe UI Symbol" w:cs="Times New Roman"/>
          <w:sz w:val="28"/>
          <w:szCs w:val="28"/>
          <w:rtl/>
          <w:lang w:bidi="ar-EG"/>
        </w:rPr>
        <w:t xml:space="preserve">  </w:t>
      </w:r>
      <w:r w:rsidRPr="0070576C">
        <w:rPr>
          <w:sz w:val="28"/>
          <w:szCs w:val="28"/>
          <w:lang w:bidi="ar-EG"/>
        </w:rPr>
        <w:t xml:space="preserve"> </w:t>
      </w:r>
      <w:r w:rsidRPr="0070576C">
        <w:rPr>
          <w:sz w:val="28"/>
          <w:szCs w:val="28"/>
          <w:rtl/>
        </w:rPr>
        <w:t>فعال جدًا</w:t>
      </w:r>
    </w:p>
    <w:p w14:paraId="6E4DE678" w14:textId="77777777" w:rsidR="00F01FF2" w:rsidRPr="0070576C" w:rsidRDefault="00F01FF2" w:rsidP="00F01FF2">
      <w:pPr>
        <w:rPr>
          <w:b/>
          <w:bCs/>
          <w:sz w:val="28"/>
          <w:szCs w:val="28"/>
          <w:lang w:bidi="ar-EG"/>
        </w:rPr>
      </w:pPr>
      <w:r w:rsidRPr="0070576C">
        <w:rPr>
          <w:b/>
          <w:bCs/>
          <w:sz w:val="28"/>
          <w:szCs w:val="28"/>
          <w:rtl/>
        </w:rPr>
        <w:t>خامسًا: مدى تأثير الإعلام الرقمي على سلوك الأفراد خلال الأزمات الصحية</w:t>
      </w:r>
    </w:p>
    <w:p w14:paraId="3D8F8959" w14:textId="77777777" w:rsidR="00F01FF2" w:rsidRPr="0070576C" w:rsidRDefault="00F01FF2" w:rsidP="00F01FF2">
      <w:pPr>
        <w:numPr>
          <w:ilvl w:val="0"/>
          <w:numId w:val="118"/>
        </w:numPr>
        <w:spacing w:line="256" w:lineRule="auto"/>
        <w:rPr>
          <w:sz w:val="28"/>
          <w:szCs w:val="28"/>
          <w:lang w:bidi="ar-EG"/>
        </w:rPr>
      </w:pPr>
      <w:r w:rsidRPr="0070576C">
        <w:rPr>
          <w:sz w:val="28"/>
          <w:szCs w:val="28"/>
          <w:rtl/>
        </w:rPr>
        <w:t>هل أثّر الإعلام الرقمي على قراراتك الصحية خلال الأزمات؟</w:t>
      </w:r>
      <w:r w:rsidRPr="0070576C">
        <w:rPr>
          <w:sz w:val="28"/>
          <w:szCs w:val="28"/>
          <w:lang w:bidi="ar-EG"/>
        </w:rPr>
        <w:br/>
      </w:r>
      <w:r>
        <w:rPr>
          <w:rFonts w:ascii="Segoe UI Symbol" w:hAnsi="Segoe UI Symbol" w:cs="Times New Roman"/>
          <w:sz w:val="28"/>
          <w:szCs w:val="28"/>
          <w:rtl/>
          <w:lang w:bidi="ar-EG"/>
        </w:rPr>
        <w:t xml:space="preserve"> </w:t>
      </w:r>
      <w:r>
        <w:rPr>
          <w:rFonts w:ascii="Segoe UI Symbol" w:hAnsi="Segoe UI Symbol" w:cs="Segoe UI Symbol" w:hint="cs"/>
          <w:sz w:val="28"/>
          <w:szCs w:val="28"/>
          <w:rtl/>
          <w:lang w:bidi="ar-EG"/>
        </w:rPr>
        <w:t>☐</w:t>
      </w:r>
      <w:r>
        <w:rPr>
          <w:rFonts w:ascii="Segoe UI Symbol" w:hAnsi="Segoe UI Symbol" w:cs="Times New Roman"/>
          <w:sz w:val="28"/>
          <w:szCs w:val="28"/>
          <w:rtl/>
          <w:lang w:bidi="ar-EG"/>
        </w:rPr>
        <w:t xml:space="preserve">  </w:t>
      </w:r>
      <w:r w:rsidRPr="0070576C">
        <w:rPr>
          <w:sz w:val="28"/>
          <w:szCs w:val="28"/>
          <w:lang w:bidi="ar-EG"/>
        </w:rPr>
        <w:t xml:space="preserve"> </w:t>
      </w:r>
      <w:r w:rsidRPr="0070576C">
        <w:rPr>
          <w:sz w:val="28"/>
          <w:szCs w:val="28"/>
          <w:rtl/>
        </w:rPr>
        <w:t>غير مؤثر أبدًا</w:t>
      </w:r>
      <w:r w:rsidRPr="0070576C">
        <w:rPr>
          <w:sz w:val="28"/>
          <w:szCs w:val="28"/>
          <w:lang w:bidi="ar-EG"/>
        </w:rPr>
        <w:br/>
      </w:r>
      <w:r>
        <w:rPr>
          <w:rFonts w:ascii="Segoe UI Symbol" w:hAnsi="Segoe UI Symbol" w:cs="Times New Roman"/>
          <w:sz w:val="28"/>
          <w:szCs w:val="28"/>
          <w:rtl/>
          <w:lang w:bidi="ar-EG"/>
        </w:rPr>
        <w:t xml:space="preserve"> </w:t>
      </w:r>
      <w:r>
        <w:rPr>
          <w:rFonts w:ascii="Segoe UI Symbol" w:hAnsi="Segoe UI Symbol" w:cs="Segoe UI Symbol" w:hint="cs"/>
          <w:sz w:val="28"/>
          <w:szCs w:val="28"/>
          <w:rtl/>
          <w:lang w:bidi="ar-EG"/>
        </w:rPr>
        <w:t>☐</w:t>
      </w:r>
      <w:r>
        <w:rPr>
          <w:rFonts w:ascii="Segoe UI Symbol" w:hAnsi="Segoe UI Symbol" w:cs="Times New Roman"/>
          <w:sz w:val="28"/>
          <w:szCs w:val="28"/>
          <w:rtl/>
          <w:lang w:bidi="ar-EG"/>
        </w:rPr>
        <w:t xml:space="preserve">  </w:t>
      </w:r>
      <w:r w:rsidRPr="0070576C">
        <w:rPr>
          <w:sz w:val="28"/>
          <w:szCs w:val="28"/>
          <w:lang w:bidi="ar-EG"/>
        </w:rPr>
        <w:t xml:space="preserve"> </w:t>
      </w:r>
      <w:r w:rsidRPr="0070576C">
        <w:rPr>
          <w:sz w:val="28"/>
          <w:szCs w:val="28"/>
          <w:rtl/>
        </w:rPr>
        <w:t>غير مؤثر إلى حد ما</w:t>
      </w:r>
      <w:r w:rsidRPr="0070576C">
        <w:rPr>
          <w:sz w:val="28"/>
          <w:szCs w:val="28"/>
          <w:lang w:bidi="ar-EG"/>
        </w:rPr>
        <w:br/>
      </w:r>
      <w:r>
        <w:rPr>
          <w:rFonts w:ascii="Segoe UI Symbol" w:hAnsi="Segoe UI Symbol" w:cs="Times New Roman"/>
          <w:sz w:val="28"/>
          <w:szCs w:val="28"/>
          <w:rtl/>
          <w:lang w:bidi="ar-EG"/>
        </w:rPr>
        <w:t xml:space="preserve"> </w:t>
      </w:r>
      <w:r>
        <w:rPr>
          <w:rFonts w:ascii="Segoe UI Symbol" w:hAnsi="Segoe UI Symbol" w:cs="Segoe UI Symbol" w:hint="cs"/>
          <w:sz w:val="28"/>
          <w:szCs w:val="28"/>
          <w:rtl/>
          <w:lang w:bidi="ar-EG"/>
        </w:rPr>
        <w:t>☐</w:t>
      </w:r>
      <w:r>
        <w:rPr>
          <w:rFonts w:ascii="Segoe UI Symbol" w:hAnsi="Segoe UI Symbol" w:cs="Times New Roman"/>
          <w:sz w:val="28"/>
          <w:szCs w:val="28"/>
          <w:rtl/>
          <w:lang w:bidi="ar-EG"/>
        </w:rPr>
        <w:t xml:space="preserve">  </w:t>
      </w:r>
      <w:r w:rsidRPr="0070576C">
        <w:rPr>
          <w:sz w:val="28"/>
          <w:szCs w:val="28"/>
          <w:lang w:bidi="ar-EG"/>
        </w:rPr>
        <w:t xml:space="preserve"> </w:t>
      </w:r>
      <w:r w:rsidRPr="0070576C">
        <w:rPr>
          <w:sz w:val="28"/>
          <w:szCs w:val="28"/>
          <w:rtl/>
        </w:rPr>
        <w:t>مؤثر إلى حد ما</w:t>
      </w:r>
      <w:r w:rsidRPr="0070576C">
        <w:rPr>
          <w:sz w:val="28"/>
          <w:szCs w:val="28"/>
          <w:lang w:bidi="ar-EG"/>
        </w:rPr>
        <w:br/>
      </w:r>
      <w:r>
        <w:rPr>
          <w:rFonts w:ascii="Segoe UI Symbol" w:hAnsi="Segoe UI Symbol" w:cs="Times New Roman"/>
          <w:sz w:val="28"/>
          <w:szCs w:val="28"/>
          <w:rtl/>
          <w:lang w:bidi="ar-EG"/>
        </w:rPr>
        <w:t xml:space="preserve"> </w:t>
      </w:r>
      <w:r>
        <w:rPr>
          <w:rFonts w:ascii="Segoe UI Symbol" w:hAnsi="Segoe UI Symbol" w:cs="Segoe UI Symbol" w:hint="cs"/>
          <w:sz w:val="28"/>
          <w:szCs w:val="28"/>
          <w:rtl/>
          <w:lang w:bidi="ar-EG"/>
        </w:rPr>
        <w:t>☐</w:t>
      </w:r>
      <w:r>
        <w:rPr>
          <w:rFonts w:ascii="Segoe UI Symbol" w:hAnsi="Segoe UI Symbol" w:cs="Times New Roman"/>
          <w:sz w:val="28"/>
          <w:szCs w:val="28"/>
          <w:rtl/>
          <w:lang w:bidi="ar-EG"/>
        </w:rPr>
        <w:t xml:space="preserve">  </w:t>
      </w:r>
      <w:r w:rsidRPr="0070576C">
        <w:rPr>
          <w:sz w:val="28"/>
          <w:szCs w:val="28"/>
          <w:lang w:bidi="ar-EG"/>
        </w:rPr>
        <w:t xml:space="preserve"> </w:t>
      </w:r>
      <w:r w:rsidRPr="0070576C">
        <w:rPr>
          <w:sz w:val="28"/>
          <w:szCs w:val="28"/>
          <w:rtl/>
        </w:rPr>
        <w:t>مؤثر جدًا</w:t>
      </w:r>
    </w:p>
    <w:p w14:paraId="4694E9A2" w14:textId="77777777" w:rsidR="00F01FF2" w:rsidRPr="0070576C" w:rsidRDefault="00F01FF2" w:rsidP="00F01FF2">
      <w:pPr>
        <w:numPr>
          <w:ilvl w:val="0"/>
          <w:numId w:val="118"/>
        </w:numPr>
        <w:spacing w:line="256" w:lineRule="auto"/>
        <w:rPr>
          <w:sz w:val="28"/>
          <w:szCs w:val="28"/>
          <w:lang w:bidi="ar-EG"/>
        </w:rPr>
      </w:pPr>
      <w:r w:rsidRPr="0070576C">
        <w:rPr>
          <w:sz w:val="28"/>
          <w:szCs w:val="28"/>
          <w:rtl/>
        </w:rPr>
        <w:t>هل تؤثر الأخبار الصحية الرقمية على التزامك بالإجراءات الاحترازية؟</w:t>
      </w:r>
      <w:r w:rsidRPr="0070576C">
        <w:rPr>
          <w:sz w:val="28"/>
          <w:szCs w:val="28"/>
          <w:lang w:bidi="ar-EG"/>
        </w:rPr>
        <w:br/>
      </w:r>
      <w:r>
        <w:rPr>
          <w:rFonts w:ascii="Segoe UI Symbol" w:hAnsi="Segoe UI Symbol" w:cs="Times New Roman"/>
          <w:sz w:val="28"/>
          <w:szCs w:val="28"/>
          <w:rtl/>
          <w:lang w:bidi="ar-EG"/>
        </w:rPr>
        <w:t xml:space="preserve"> </w:t>
      </w:r>
      <w:r>
        <w:rPr>
          <w:rFonts w:ascii="Segoe UI Symbol" w:hAnsi="Segoe UI Symbol" w:cs="Segoe UI Symbol" w:hint="cs"/>
          <w:sz w:val="28"/>
          <w:szCs w:val="28"/>
          <w:rtl/>
          <w:lang w:bidi="ar-EG"/>
        </w:rPr>
        <w:t>☐</w:t>
      </w:r>
      <w:r>
        <w:rPr>
          <w:rFonts w:ascii="Segoe UI Symbol" w:hAnsi="Segoe UI Symbol" w:cs="Times New Roman"/>
          <w:sz w:val="28"/>
          <w:szCs w:val="28"/>
          <w:rtl/>
          <w:lang w:bidi="ar-EG"/>
        </w:rPr>
        <w:t xml:space="preserve">  </w:t>
      </w:r>
      <w:r w:rsidRPr="0070576C">
        <w:rPr>
          <w:sz w:val="28"/>
          <w:szCs w:val="28"/>
          <w:lang w:bidi="ar-EG"/>
        </w:rPr>
        <w:t xml:space="preserve"> </w:t>
      </w:r>
      <w:r w:rsidRPr="0070576C">
        <w:rPr>
          <w:sz w:val="28"/>
          <w:szCs w:val="28"/>
          <w:rtl/>
        </w:rPr>
        <w:t>غير مؤثر أبدًا</w:t>
      </w:r>
      <w:r w:rsidRPr="0070576C">
        <w:rPr>
          <w:sz w:val="28"/>
          <w:szCs w:val="28"/>
          <w:lang w:bidi="ar-EG"/>
        </w:rPr>
        <w:br/>
      </w:r>
      <w:r>
        <w:rPr>
          <w:rFonts w:ascii="Segoe UI Symbol" w:hAnsi="Segoe UI Symbol" w:cs="Times New Roman"/>
          <w:sz w:val="28"/>
          <w:szCs w:val="28"/>
          <w:rtl/>
          <w:lang w:bidi="ar-EG"/>
        </w:rPr>
        <w:t xml:space="preserve"> </w:t>
      </w:r>
      <w:r>
        <w:rPr>
          <w:rFonts w:ascii="Segoe UI Symbol" w:hAnsi="Segoe UI Symbol" w:cs="Segoe UI Symbol" w:hint="cs"/>
          <w:sz w:val="28"/>
          <w:szCs w:val="28"/>
          <w:rtl/>
          <w:lang w:bidi="ar-EG"/>
        </w:rPr>
        <w:t>☐</w:t>
      </w:r>
      <w:r>
        <w:rPr>
          <w:rFonts w:ascii="Segoe UI Symbol" w:hAnsi="Segoe UI Symbol" w:cs="Times New Roman"/>
          <w:sz w:val="28"/>
          <w:szCs w:val="28"/>
          <w:rtl/>
          <w:lang w:bidi="ar-EG"/>
        </w:rPr>
        <w:t xml:space="preserve">  </w:t>
      </w:r>
      <w:r w:rsidRPr="0070576C">
        <w:rPr>
          <w:sz w:val="28"/>
          <w:szCs w:val="28"/>
          <w:lang w:bidi="ar-EG"/>
        </w:rPr>
        <w:t xml:space="preserve"> </w:t>
      </w:r>
      <w:r w:rsidRPr="0070576C">
        <w:rPr>
          <w:sz w:val="28"/>
          <w:szCs w:val="28"/>
          <w:rtl/>
        </w:rPr>
        <w:t>غير مؤثر إلى حد ما</w:t>
      </w:r>
      <w:r w:rsidRPr="0070576C">
        <w:rPr>
          <w:sz w:val="28"/>
          <w:szCs w:val="28"/>
          <w:lang w:bidi="ar-EG"/>
        </w:rPr>
        <w:br/>
      </w:r>
      <w:r>
        <w:rPr>
          <w:rFonts w:ascii="Segoe UI Symbol" w:hAnsi="Segoe UI Symbol" w:cs="Times New Roman"/>
          <w:sz w:val="28"/>
          <w:szCs w:val="28"/>
          <w:rtl/>
          <w:lang w:bidi="ar-EG"/>
        </w:rPr>
        <w:t xml:space="preserve"> </w:t>
      </w:r>
      <w:r>
        <w:rPr>
          <w:rFonts w:ascii="Segoe UI Symbol" w:hAnsi="Segoe UI Symbol" w:cs="Segoe UI Symbol" w:hint="cs"/>
          <w:sz w:val="28"/>
          <w:szCs w:val="28"/>
          <w:rtl/>
          <w:lang w:bidi="ar-EG"/>
        </w:rPr>
        <w:t>☐</w:t>
      </w:r>
      <w:r>
        <w:rPr>
          <w:rFonts w:ascii="Segoe UI Symbol" w:hAnsi="Segoe UI Symbol" w:cs="Times New Roman"/>
          <w:sz w:val="28"/>
          <w:szCs w:val="28"/>
          <w:rtl/>
          <w:lang w:bidi="ar-EG"/>
        </w:rPr>
        <w:t xml:space="preserve">  </w:t>
      </w:r>
      <w:r w:rsidRPr="0070576C">
        <w:rPr>
          <w:sz w:val="28"/>
          <w:szCs w:val="28"/>
          <w:lang w:bidi="ar-EG"/>
        </w:rPr>
        <w:t xml:space="preserve"> </w:t>
      </w:r>
      <w:r w:rsidRPr="0070576C">
        <w:rPr>
          <w:sz w:val="28"/>
          <w:szCs w:val="28"/>
          <w:rtl/>
        </w:rPr>
        <w:t>مؤثر إلى حد ما</w:t>
      </w:r>
      <w:r w:rsidRPr="0070576C">
        <w:rPr>
          <w:sz w:val="28"/>
          <w:szCs w:val="28"/>
          <w:lang w:bidi="ar-EG"/>
        </w:rPr>
        <w:br/>
      </w:r>
      <w:r>
        <w:rPr>
          <w:rFonts w:ascii="Segoe UI Symbol" w:hAnsi="Segoe UI Symbol" w:cs="Times New Roman"/>
          <w:sz w:val="28"/>
          <w:szCs w:val="28"/>
          <w:rtl/>
          <w:lang w:bidi="ar-EG"/>
        </w:rPr>
        <w:t xml:space="preserve"> </w:t>
      </w:r>
      <w:r>
        <w:rPr>
          <w:rFonts w:ascii="Segoe UI Symbol" w:hAnsi="Segoe UI Symbol" w:cs="Segoe UI Symbol" w:hint="cs"/>
          <w:sz w:val="28"/>
          <w:szCs w:val="28"/>
          <w:rtl/>
          <w:lang w:bidi="ar-EG"/>
        </w:rPr>
        <w:t>☐</w:t>
      </w:r>
      <w:r>
        <w:rPr>
          <w:rFonts w:ascii="Segoe UI Symbol" w:hAnsi="Segoe UI Symbol" w:cs="Times New Roman"/>
          <w:sz w:val="28"/>
          <w:szCs w:val="28"/>
          <w:rtl/>
          <w:lang w:bidi="ar-EG"/>
        </w:rPr>
        <w:t xml:space="preserve">  </w:t>
      </w:r>
      <w:r w:rsidRPr="0070576C">
        <w:rPr>
          <w:sz w:val="28"/>
          <w:szCs w:val="28"/>
          <w:lang w:bidi="ar-EG"/>
        </w:rPr>
        <w:t xml:space="preserve"> </w:t>
      </w:r>
      <w:r w:rsidRPr="0070576C">
        <w:rPr>
          <w:sz w:val="28"/>
          <w:szCs w:val="28"/>
          <w:rtl/>
        </w:rPr>
        <w:t>مؤثر جدًا</w:t>
      </w:r>
    </w:p>
    <w:p w14:paraId="59D3BE92" w14:textId="77777777" w:rsidR="00F01FF2" w:rsidRPr="0070576C" w:rsidRDefault="00F01FF2" w:rsidP="00F01FF2">
      <w:pPr>
        <w:numPr>
          <w:ilvl w:val="0"/>
          <w:numId w:val="118"/>
        </w:numPr>
        <w:spacing w:line="256" w:lineRule="auto"/>
        <w:rPr>
          <w:sz w:val="28"/>
          <w:szCs w:val="28"/>
          <w:lang w:bidi="ar-EG"/>
        </w:rPr>
      </w:pPr>
      <w:r w:rsidRPr="0070576C">
        <w:rPr>
          <w:sz w:val="28"/>
          <w:szCs w:val="28"/>
          <w:rtl/>
        </w:rPr>
        <w:t>هل تعتقد أن المعلومات الصحية الرقمية تساعد في تخفيف القلق خلال الأزمات؟</w:t>
      </w:r>
      <w:r w:rsidRPr="0070576C">
        <w:rPr>
          <w:sz w:val="28"/>
          <w:szCs w:val="28"/>
          <w:lang w:bidi="ar-EG"/>
        </w:rPr>
        <w:br/>
      </w:r>
      <w:r>
        <w:rPr>
          <w:rFonts w:ascii="Segoe UI Symbol" w:hAnsi="Segoe UI Symbol" w:cs="Times New Roman"/>
          <w:sz w:val="28"/>
          <w:szCs w:val="28"/>
          <w:rtl/>
          <w:lang w:bidi="ar-EG"/>
        </w:rPr>
        <w:t xml:space="preserve"> </w:t>
      </w:r>
      <w:r>
        <w:rPr>
          <w:rFonts w:ascii="Segoe UI Symbol" w:hAnsi="Segoe UI Symbol" w:cs="Segoe UI Symbol" w:hint="cs"/>
          <w:sz w:val="28"/>
          <w:szCs w:val="28"/>
          <w:rtl/>
          <w:lang w:bidi="ar-EG"/>
        </w:rPr>
        <w:t>☐</w:t>
      </w:r>
      <w:r>
        <w:rPr>
          <w:rFonts w:ascii="Segoe UI Symbol" w:hAnsi="Segoe UI Symbol" w:cs="Times New Roman"/>
          <w:sz w:val="28"/>
          <w:szCs w:val="28"/>
          <w:rtl/>
          <w:lang w:bidi="ar-EG"/>
        </w:rPr>
        <w:t xml:space="preserve">  </w:t>
      </w:r>
      <w:r w:rsidRPr="0070576C">
        <w:rPr>
          <w:sz w:val="28"/>
          <w:szCs w:val="28"/>
          <w:lang w:bidi="ar-EG"/>
        </w:rPr>
        <w:t xml:space="preserve"> </w:t>
      </w:r>
      <w:r w:rsidRPr="0070576C">
        <w:rPr>
          <w:sz w:val="28"/>
          <w:szCs w:val="28"/>
          <w:rtl/>
        </w:rPr>
        <w:t>غير مؤثر أبدًا</w:t>
      </w:r>
      <w:r w:rsidRPr="0070576C">
        <w:rPr>
          <w:sz w:val="28"/>
          <w:szCs w:val="28"/>
          <w:lang w:bidi="ar-EG"/>
        </w:rPr>
        <w:br/>
      </w:r>
      <w:r>
        <w:rPr>
          <w:rFonts w:ascii="Segoe UI Symbol" w:hAnsi="Segoe UI Symbol" w:cs="Times New Roman"/>
          <w:sz w:val="28"/>
          <w:szCs w:val="28"/>
          <w:rtl/>
          <w:lang w:bidi="ar-EG"/>
        </w:rPr>
        <w:t xml:space="preserve"> </w:t>
      </w:r>
      <w:r>
        <w:rPr>
          <w:rFonts w:ascii="Segoe UI Symbol" w:hAnsi="Segoe UI Symbol" w:cs="Segoe UI Symbol" w:hint="cs"/>
          <w:sz w:val="28"/>
          <w:szCs w:val="28"/>
          <w:rtl/>
          <w:lang w:bidi="ar-EG"/>
        </w:rPr>
        <w:t>☐</w:t>
      </w:r>
      <w:r>
        <w:rPr>
          <w:rFonts w:ascii="Segoe UI Symbol" w:hAnsi="Segoe UI Symbol" w:cs="Times New Roman"/>
          <w:sz w:val="28"/>
          <w:szCs w:val="28"/>
          <w:rtl/>
          <w:lang w:bidi="ar-EG"/>
        </w:rPr>
        <w:t xml:space="preserve">  </w:t>
      </w:r>
      <w:r w:rsidRPr="0070576C">
        <w:rPr>
          <w:sz w:val="28"/>
          <w:szCs w:val="28"/>
          <w:lang w:bidi="ar-EG"/>
        </w:rPr>
        <w:t xml:space="preserve"> </w:t>
      </w:r>
      <w:r w:rsidRPr="0070576C">
        <w:rPr>
          <w:sz w:val="28"/>
          <w:szCs w:val="28"/>
          <w:rtl/>
        </w:rPr>
        <w:t>غير مؤثر إلى حد ما</w:t>
      </w:r>
      <w:r w:rsidRPr="0070576C">
        <w:rPr>
          <w:sz w:val="28"/>
          <w:szCs w:val="28"/>
          <w:lang w:bidi="ar-EG"/>
        </w:rPr>
        <w:br/>
      </w:r>
      <w:r>
        <w:rPr>
          <w:rFonts w:ascii="Segoe UI Symbol" w:hAnsi="Segoe UI Symbol" w:cs="Times New Roman"/>
          <w:sz w:val="28"/>
          <w:szCs w:val="28"/>
          <w:rtl/>
          <w:lang w:bidi="ar-EG"/>
        </w:rPr>
        <w:t xml:space="preserve"> </w:t>
      </w:r>
      <w:r>
        <w:rPr>
          <w:rFonts w:ascii="Segoe UI Symbol" w:hAnsi="Segoe UI Symbol" w:cs="Segoe UI Symbol" w:hint="cs"/>
          <w:sz w:val="28"/>
          <w:szCs w:val="28"/>
          <w:rtl/>
          <w:lang w:bidi="ar-EG"/>
        </w:rPr>
        <w:t>☐</w:t>
      </w:r>
      <w:r>
        <w:rPr>
          <w:rFonts w:ascii="Segoe UI Symbol" w:hAnsi="Segoe UI Symbol" w:cs="Times New Roman"/>
          <w:sz w:val="28"/>
          <w:szCs w:val="28"/>
          <w:rtl/>
          <w:lang w:bidi="ar-EG"/>
        </w:rPr>
        <w:t xml:space="preserve">  </w:t>
      </w:r>
      <w:r w:rsidRPr="0070576C">
        <w:rPr>
          <w:sz w:val="28"/>
          <w:szCs w:val="28"/>
          <w:lang w:bidi="ar-EG"/>
        </w:rPr>
        <w:t xml:space="preserve"> </w:t>
      </w:r>
      <w:r w:rsidRPr="0070576C">
        <w:rPr>
          <w:sz w:val="28"/>
          <w:szCs w:val="28"/>
          <w:rtl/>
        </w:rPr>
        <w:t>مؤثر إلى حد ما</w:t>
      </w:r>
      <w:r w:rsidRPr="0070576C">
        <w:rPr>
          <w:sz w:val="28"/>
          <w:szCs w:val="28"/>
          <w:lang w:bidi="ar-EG"/>
        </w:rPr>
        <w:br/>
      </w:r>
      <w:r>
        <w:rPr>
          <w:rFonts w:ascii="Segoe UI Symbol" w:hAnsi="Segoe UI Symbol" w:cs="Times New Roman"/>
          <w:sz w:val="28"/>
          <w:szCs w:val="28"/>
          <w:rtl/>
          <w:lang w:bidi="ar-EG"/>
        </w:rPr>
        <w:t xml:space="preserve"> </w:t>
      </w:r>
      <w:r>
        <w:rPr>
          <w:rFonts w:ascii="Segoe UI Symbol" w:hAnsi="Segoe UI Symbol" w:cs="Segoe UI Symbol" w:hint="cs"/>
          <w:sz w:val="28"/>
          <w:szCs w:val="28"/>
          <w:rtl/>
          <w:lang w:bidi="ar-EG"/>
        </w:rPr>
        <w:t>☐</w:t>
      </w:r>
      <w:r>
        <w:rPr>
          <w:rFonts w:ascii="Segoe UI Symbol" w:hAnsi="Segoe UI Symbol" w:cs="Times New Roman"/>
          <w:sz w:val="28"/>
          <w:szCs w:val="28"/>
          <w:rtl/>
          <w:lang w:bidi="ar-EG"/>
        </w:rPr>
        <w:t xml:space="preserve">  </w:t>
      </w:r>
      <w:r w:rsidRPr="0070576C">
        <w:rPr>
          <w:sz w:val="28"/>
          <w:szCs w:val="28"/>
          <w:lang w:bidi="ar-EG"/>
        </w:rPr>
        <w:t xml:space="preserve"> </w:t>
      </w:r>
      <w:r w:rsidRPr="0070576C">
        <w:rPr>
          <w:sz w:val="28"/>
          <w:szCs w:val="28"/>
          <w:rtl/>
        </w:rPr>
        <w:t>مؤثر جدًا</w:t>
      </w:r>
    </w:p>
    <w:p w14:paraId="2B42D543" w14:textId="77777777" w:rsidR="00F01FF2" w:rsidRPr="0070576C" w:rsidRDefault="00F01FF2" w:rsidP="00F01FF2">
      <w:pPr>
        <w:numPr>
          <w:ilvl w:val="0"/>
          <w:numId w:val="118"/>
        </w:numPr>
        <w:spacing w:line="256" w:lineRule="auto"/>
        <w:rPr>
          <w:sz w:val="28"/>
          <w:szCs w:val="28"/>
          <w:lang w:bidi="ar-EG"/>
        </w:rPr>
      </w:pPr>
      <w:r w:rsidRPr="0070576C">
        <w:rPr>
          <w:sz w:val="28"/>
          <w:szCs w:val="28"/>
          <w:rtl/>
        </w:rPr>
        <w:t>هل تشارك المعلومات الصحية التي تحصل عليها من الإعلام الرقمي مع الآخرين؟</w:t>
      </w:r>
      <w:r w:rsidRPr="0070576C">
        <w:rPr>
          <w:sz w:val="28"/>
          <w:szCs w:val="28"/>
          <w:lang w:bidi="ar-EG"/>
        </w:rPr>
        <w:br/>
      </w:r>
      <w:r>
        <w:rPr>
          <w:rFonts w:ascii="Segoe UI Symbol" w:hAnsi="Segoe UI Symbol" w:cs="Times New Roman"/>
          <w:sz w:val="28"/>
          <w:szCs w:val="28"/>
          <w:rtl/>
          <w:lang w:bidi="ar-EG"/>
        </w:rPr>
        <w:t xml:space="preserve"> </w:t>
      </w:r>
      <w:r>
        <w:rPr>
          <w:rFonts w:ascii="Segoe UI Symbol" w:hAnsi="Segoe UI Symbol" w:cs="Segoe UI Symbol" w:hint="cs"/>
          <w:sz w:val="28"/>
          <w:szCs w:val="28"/>
          <w:rtl/>
          <w:lang w:bidi="ar-EG"/>
        </w:rPr>
        <w:t>☐</w:t>
      </w:r>
      <w:r>
        <w:rPr>
          <w:rFonts w:ascii="Segoe UI Symbol" w:hAnsi="Segoe UI Symbol" w:cs="Times New Roman"/>
          <w:sz w:val="28"/>
          <w:szCs w:val="28"/>
          <w:rtl/>
          <w:lang w:bidi="ar-EG"/>
        </w:rPr>
        <w:t xml:space="preserve">  </w:t>
      </w:r>
      <w:r w:rsidRPr="0070576C">
        <w:rPr>
          <w:sz w:val="28"/>
          <w:szCs w:val="28"/>
          <w:lang w:bidi="ar-EG"/>
        </w:rPr>
        <w:t xml:space="preserve"> </w:t>
      </w:r>
      <w:r w:rsidRPr="0070576C">
        <w:rPr>
          <w:sz w:val="28"/>
          <w:szCs w:val="28"/>
          <w:rtl/>
        </w:rPr>
        <w:t>غير مؤثر أبدًا</w:t>
      </w:r>
      <w:r w:rsidRPr="0070576C">
        <w:rPr>
          <w:sz w:val="28"/>
          <w:szCs w:val="28"/>
          <w:lang w:bidi="ar-EG"/>
        </w:rPr>
        <w:br/>
      </w:r>
      <w:r>
        <w:rPr>
          <w:rFonts w:ascii="Segoe UI Symbol" w:hAnsi="Segoe UI Symbol" w:cs="Times New Roman"/>
          <w:sz w:val="28"/>
          <w:szCs w:val="28"/>
          <w:rtl/>
          <w:lang w:bidi="ar-EG"/>
        </w:rPr>
        <w:lastRenderedPageBreak/>
        <w:t xml:space="preserve"> </w:t>
      </w:r>
      <w:r>
        <w:rPr>
          <w:rFonts w:ascii="Segoe UI Symbol" w:hAnsi="Segoe UI Symbol" w:cs="Segoe UI Symbol" w:hint="cs"/>
          <w:sz w:val="28"/>
          <w:szCs w:val="28"/>
          <w:rtl/>
          <w:lang w:bidi="ar-EG"/>
        </w:rPr>
        <w:t>☐</w:t>
      </w:r>
      <w:r>
        <w:rPr>
          <w:rFonts w:ascii="Segoe UI Symbol" w:hAnsi="Segoe UI Symbol" w:cs="Times New Roman"/>
          <w:sz w:val="28"/>
          <w:szCs w:val="28"/>
          <w:rtl/>
          <w:lang w:bidi="ar-EG"/>
        </w:rPr>
        <w:t xml:space="preserve">  </w:t>
      </w:r>
      <w:r w:rsidRPr="0070576C">
        <w:rPr>
          <w:sz w:val="28"/>
          <w:szCs w:val="28"/>
          <w:lang w:bidi="ar-EG"/>
        </w:rPr>
        <w:t xml:space="preserve"> </w:t>
      </w:r>
      <w:r w:rsidRPr="0070576C">
        <w:rPr>
          <w:sz w:val="28"/>
          <w:szCs w:val="28"/>
          <w:rtl/>
        </w:rPr>
        <w:t>غير مؤثر إلى حد ما</w:t>
      </w:r>
      <w:r w:rsidRPr="0070576C">
        <w:rPr>
          <w:sz w:val="28"/>
          <w:szCs w:val="28"/>
          <w:lang w:bidi="ar-EG"/>
        </w:rPr>
        <w:br/>
      </w:r>
      <w:r>
        <w:rPr>
          <w:rFonts w:ascii="Segoe UI Symbol" w:hAnsi="Segoe UI Symbol" w:cs="Times New Roman"/>
          <w:sz w:val="28"/>
          <w:szCs w:val="28"/>
          <w:rtl/>
          <w:lang w:bidi="ar-EG"/>
        </w:rPr>
        <w:t xml:space="preserve"> </w:t>
      </w:r>
      <w:r>
        <w:rPr>
          <w:rFonts w:ascii="Segoe UI Symbol" w:hAnsi="Segoe UI Symbol" w:cs="Segoe UI Symbol" w:hint="cs"/>
          <w:sz w:val="28"/>
          <w:szCs w:val="28"/>
          <w:rtl/>
          <w:lang w:bidi="ar-EG"/>
        </w:rPr>
        <w:t>☐</w:t>
      </w:r>
      <w:r>
        <w:rPr>
          <w:rFonts w:ascii="Segoe UI Symbol" w:hAnsi="Segoe UI Symbol" w:cs="Times New Roman"/>
          <w:sz w:val="28"/>
          <w:szCs w:val="28"/>
          <w:rtl/>
          <w:lang w:bidi="ar-EG"/>
        </w:rPr>
        <w:t xml:space="preserve">  </w:t>
      </w:r>
      <w:r w:rsidRPr="0070576C">
        <w:rPr>
          <w:sz w:val="28"/>
          <w:szCs w:val="28"/>
          <w:lang w:bidi="ar-EG"/>
        </w:rPr>
        <w:t xml:space="preserve"> </w:t>
      </w:r>
      <w:r w:rsidRPr="0070576C">
        <w:rPr>
          <w:sz w:val="28"/>
          <w:szCs w:val="28"/>
          <w:rtl/>
        </w:rPr>
        <w:t>مؤثر إلى حد ما</w:t>
      </w:r>
      <w:r w:rsidRPr="0070576C">
        <w:rPr>
          <w:sz w:val="28"/>
          <w:szCs w:val="28"/>
          <w:lang w:bidi="ar-EG"/>
        </w:rPr>
        <w:br/>
      </w:r>
      <w:r>
        <w:rPr>
          <w:rFonts w:ascii="Segoe UI Symbol" w:hAnsi="Segoe UI Symbol" w:cs="Times New Roman"/>
          <w:sz w:val="28"/>
          <w:szCs w:val="28"/>
          <w:rtl/>
          <w:lang w:bidi="ar-EG"/>
        </w:rPr>
        <w:t xml:space="preserve"> </w:t>
      </w:r>
      <w:r>
        <w:rPr>
          <w:rFonts w:ascii="Segoe UI Symbol" w:hAnsi="Segoe UI Symbol" w:cs="Segoe UI Symbol" w:hint="cs"/>
          <w:sz w:val="28"/>
          <w:szCs w:val="28"/>
          <w:rtl/>
          <w:lang w:bidi="ar-EG"/>
        </w:rPr>
        <w:t>☐</w:t>
      </w:r>
      <w:r>
        <w:rPr>
          <w:rFonts w:ascii="Segoe UI Symbol" w:hAnsi="Segoe UI Symbol" w:cs="Times New Roman"/>
          <w:sz w:val="28"/>
          <w:szCs w:val="28"/>
          <w:rtl/>
          <w:lang w:bidi="ar-EG"/>
        </w:rPr>
        <w:t xml:space="preserve">  </w:t>
      </w:r>
      <w:r w:rsidRPr="0070576C">
        <w:rPr>
          <w:sz w:val="28"/>
          <w:szCs w:val="28"/>
          <w:lang w:bidi="ar-EG"/>
        </w:rPr>
        <w:t xml:space="preserve"> </w:t>
      </w:r>
      <w:r w:rsidRPr="0070576C">
        <w:rPr>
          <w:sz w:val="28"/>
          <w:szCs w:val="28"/>
          <w:rtl/>
        </w:rPr>
        <w:t>مؤثر جدًا</w:t>
      </w:r>
    </w:p>
    <w:p w14:paraId="3DFC263C" w14:textId="77777777" w:rsidR="00F01FF2" w:rsidRPr="0070576C" w:rsidRDefault="00F01FF2" w:rsidP="00F01FF2">
      <w:pPr>
        <w:numPr>
          <w:ilvl w:val="0"/>
          <w:numId w:val="118"/>
        </w:numPr>
        <w:spacing w:line="256" w:lineRule="auto"/>
        <w:rPr>
          <w:sz w:val="28"/>
          <w:szCs w:val="28"/>
          <w:lang w:bidi="ar-EG"/>
        </w:rPr>
      </w:pPr>
      <w:r w:rsidRPr="0070576C">
        <w:rPr>
          <w:sz w:val="28"/>
          <w:szCs w:val="28"/>
          <w:rtl/>
        </w:rPr>
        <w:t>هل تأثرت عاداتك الصحية بناءً على ما تنشره وسائل الإعلام الرقمي خلال الأزمات؟</w:t>
      </w:r>
      <w:r w:rsidRPr="0070576C">
        <w:rPr>
          <w:sz w:val="28"/>
          <w:szCs w:val="28"/>
          <w:lang w:bidi="ar-EG"/>
        </w:rPr>
        <w:br/>
      </w:r>
      <w:r>
        <w:rPr>
          <w:rFonts w:ascii="Segoe UI Symbol" w:hAnsi="Segoe UI Symbol" w:cs="Times New Roman"/>
          <w:sz w:val="28"/>
          <w:szCs w:val="28"/>
          <w:rtl/>
          <w:lang w:bidi="ar-EG"/>
        </w:rPr>
        <w:t xml:space="preserve"> </w:t>
      </w:r>
      <w:r>
        <w:rPr>
          <w:rFonts w:ascii="Segoe UI Symbol" w:hAnsi="Segoe UI Symbol" w:cs="Segoe UI Symbol" w:hint="cs"/>
          <w:sz w:val="28"/>
          <w:szCs w:val="28"/>
          <w:rtl/>
          <w:lang w:bidi="ar-EG"/>
        </w:rPr>
        <w:t>☐</w:t>
      </w:r>
      <w:r>
        <w:rPr>
          <w:rFonts w:ascii="Segoe UI Symbol" w:hAnsi="Segoe UI Symbol" w:cs="Times New Roman"/>
          <w:sz w:val="28"/>
          <w:szCs w:val="28"/>
          <w:rtl/>
          <w:lang w:bidi="ar-EG"/>
        </w:rPr>
        <w:t xml:space="preserve">  </w:t>
      </w:r>
      <w:r w:rsidRPr="0070576C">
        <w:rPr>
          <w:sz w:val="28"/>
          <w:szCs w:val="28"/>
          <w:lang w:bidi="ar-EG"/>
        </w:rPr>
        <w:t xml:space="preserve"> </w:t>
      </w:r>
      <w:r w:rsidRPr="0070576C">
        <w:rPr>
          <w:sz w:val="28"/>
          <w:szCs w:val="28"/>
          <w:rtl/>
        </w:rPr>
        <w:t>غير مؤثر أبدًا</w:t>
      </w:r>
      <w:r w:rsidRPr="0070576C">
        <w:rPr>
          <w:sz w:val="28"/>
          <w:szCs w:val="28"/>
          <w:lang w:bidi="ar-EG"/>
        </w:rPr>
        <w:br/>
      </w:r>
      <w:r>
        <w:rPr>
          <w:rFonts w:ascii="Segoe UI Symbol" w:hAnsi="Segoe UI Symbol" w:cs="Times New Roman"/>
          <w:sz w:val="28"/>
          <w:szCs w:val="28"/>
          <w:rtl/>
          <w:lang w:bidi="ar-EG"/>
        </w:rPr>
        <w:t xml:space="preserve"> </w:t>
      </w:r>
      <w:r>
        <w:rPr>
          <w:rFonts w:ascii="Segoe UI Symbol" w:hAnsi="Segoe UI Symbol" w:cs="Segoe UI Symbol" w:hint="cs"/>
          <w:sz w:val="28"/>
          <w:szCs w:val="28"/>
          <w:rtl/>
          <w:lang w:bidi="ar-EG"/>
        </w:rPr>
        <w:t>☐</w:t>
      </w:r>
      <w:r>
        <w:rPr>
          <w:rFonts w:ascii="Segoe UI Symbol" w:hAnsi="Segoe UI Symbol" w:cs="Times New Roman"/>
          <w:sz w:val="28"/>
          <w:szCs w:val="28"/>
          <w:rtl/>
          <w:lang w:bidi="ar-EG"/>
        </w:rPr>
        <w:t xml:space="preserve">  </w:t>
      </w:r>
      <w:r w:rsidRPr="0070576C">
        <w:rPr>
          <w:sz w:val="28"/>
          <w:szCs w:val="28"/>
          <w:lang w:bidi="ar-EG"/>
        </w:rPr>
        <w:t xml:space="preserve"> </w:t>
      </w:r>
      <w:r w:rsidRPr="0070576C">
        <w:rPr>
          <w:sz w:val="28"/>
          <w:szCs w:val="28"/>
          <w:rtl/>
        </w:rPr>
        <w:t>غير مؤثر إلى حد ما</w:t>
      </w:r>
      <w:r w:rsidRPr="0070576C">
        <w:rPr>
          <w:sz w:val="28"/>
          <w:szCs w:val="28"/>
          <w:lang w:bidi="ar-EG"/>
        </w:rPr>
        <w:br/>
      </w:r>
      <w:r>
        <w:rPr>
          <w:rFonts w:ascii="Segoe UI Symbol" w:hAnsi="Segoe UI Symbol" w:cs="Times New Roman"/>
          <w:sz w:val="28"/>
          <w:szCs w:val="28"/>
          <w:rtl/>
          <w:lang w:bidi="ar-EG"/>
        </w:rPr>
        <w:t xml:space="preserve"> </w:t>
      </w:r>
      <w:r>
        <w:rPr>
          <w:rFonts w:ascii="Segoe UI Symbol" w:hAnsi="Segoe UI Symbol" w:cs="Segoe UI Symbol" w:hint="cs"/>
          <w:sz w:val="28"/>
          <w:szCs w:val="28"/>
          <w:rtl/>
          <w:lang w:bidi="ar-EG"/>
        </w:rPr>
        <w:t>☐</w:t>
      </w:r>
      <w:r>
        <w:rPr>
          <w:rFonts w:ascii="Segoe UI Symbol" w:hAnsi="Segoe UI Symbol" w:cs="Times New Roman"/>
          <w:sz w:val="28"/>
          <w:szCs w:val="28"/>
          <w:rtl/>
          <w:lang w:bidi="ar-EG"/>
        </w:rPr>
        <w:t xml:space="preserve">  </w:t>
      </w:r>
      <w:r w:rsidRPr="0070576C">
        <w:rPr>
          <w:sz w:val="28"/>
          <w:szCs w:val="28"/>
          <w:lang w:bidi="ar-EG"/>
        </w:rPr>
        <w:t xml:space="preserve"> </w:t>
      </w:r>
      <w:r w:rsidRPr="0070576C">
        <w:rPr>
          <w:sz w:val="28"/>
          <w:szCs w:val="28"/>
          <w:rtl/>
        </w:rPr>
        <w:t>مؤثر إلى حد ما</w:t>
      </w:r>
      <w:r w:rsidRPr="0070576C">
        <w:rPr>
          <w:sz w:val="28"/>
          <w:szCs w:val="28"/>
          <w:lang w:bidi="ar-EG"/>
        </w:rPr>
        <w:br/>
      </w:r>
      <w:r>
        <w:rPr>
          <w:rFonts w:ascii="Segoe UI Symbol" w:hAnsi="Segoe UI Symbol" w:cs="Times New Roman"/>
          <w:sz w:val="28"/>
          <w:szCs w:val="28"/>
          <w:rtl/>
          <w:lang w:bidi="ar-EG"/>
        </w:rPr>
        <w:t xml:space="preserve"> </w:t>
      </w:r>
      <w:r>
        <w:rPr>
          <w:rFonts w:ascii="Segoe UI Symbol" w:hAnsi="Segoe UI Symbol" w:cs="Segoe UI Symbol" w:hint="cs"/>
          <w:sz w:val="28"/>
          <w:szCs w:val="28"/>
          <w:rtl/>
          <w:lang w:bidi="ar-EG"/>
        </w:rPr>
        <w:t>☐</w:t>
      </w:r>
      <w:r>
        <w:rPr>
          <w:rFonts w:ascii="Segoe UI Symbol" w:hAnsi="Segoe UI Symbol" w:cs="Times New Roman"/>
          <w:sz w:val="28"/>
          <w:szCs w:val="28"/>
          <w:rtl/>
          <w:lang w:bidi="ar-EG"/>
        </w:rPr>
        <w:t xml:space="preserve">  </w:t>
      </w:r>
      <w:r w:rsidRPr="0070576C">
        <w:rPr>
          <w:sz w:val="28"/>
          <w:szCs w:val="28"/>
          <w:lang w:bidi="ar-EG"/>
        </w:rPr>
        <w:t xml:space="preserve"> </w:t>
      </w:r>
      <w:r w:rsidRPr="0070576C">
        <w:rPr>
          <w:sz w:val="28"/>
          <w:szCs w:val="28"/>
          <w:rtl/>
        </w:rPr>
        <w:t>مؤثر جدًا</w:t>
      </w:r>
    </w:p>
    <w:p w14:paraId="0D539CCC" w14:textId="77777777" w:rsidR="00F01FF2" w:rsidRPr="0070576C" w:rsidRDefault="00F01FF2" w:rsidP="00F01FF2">
      <w:pPr>
        <w:rPr>
          <w:b/>
          <w:bCs/>
          <w:sz w:val="28"/>
          <w:szCs w:val="28"/>
          <w:lang w:bidi="ar-EG"/>
        </w:rPr>
      </w:pPr>
      <w:r w:rsidRPr="0070576C">
        <w:rPr>
          <w:b/>
          <w:bCs/>
          <w:sz w:val="28"/>
          <w:szCs w:val="28"/>
          <w:rtl/>
        </w:rPr>
        <w:t>سادسًا: مقترحات تطوير الإعلام الرقمي في إدارة الأزمات الصحية</w:t>
      </w:r>
    </w:p>
    <w:p w14:paraId="5BB2FF25" w14:textId="77777777" w:rsidR="00F01FF2" w:rsidRPr="0070576C" w:rsidRDefault="00F01FF2" w:rsidP="00F01FF2">
      <w:pPr>
        <w:numPr>
          <w:ilvl w:val="0"/>
          <w:numId w:val="119"/>
        </w:numPr>
        <w:spacing w:line="256" w:lineRule="auto"/>
        <w:rPr>
          <w:sz w:val="28"/>
          <w:szCs w:val="28"/>
          <w:lang w:bidi="ar-EG"/>
        </w:rPr>
      </w:pPr>
      <w:r w:rsidRPr="0070576C">
        <w:rPr>
          <w:sz w:val="28"/>
          <w:szCs w:val="28"/>
          <w:rtl/>
        </w:rPr>
        <w:t>ما مدى الحاجة إلى تطوير استراتيجيات الإعلام الرقمي لتحسين إدارة الأزمات الصحية؟</w:t>
      </w:r>
      <w:r w:rsidRPr="0070576C">
        <w:rPr>
          <w:sz w:val="28"/>
          <w:szCs w:val="28"/>
          <w:lang w:bidi="ar-EG"/>
        </w:rPr>
        <w:br/>
      </w:r>
      <w:r>
        <w:rPr>
          <w:rFonts w:ascii="Segoe UI Symbol" w:hAnsi="Segoe UI Symbol" w:cs="Times New Roman"/>
          <w:sz w:val="28"/>
          <w:szCs w:val="28"/>
          <w:rtl/>
          <w:lang w:bidi="ar-EG"/>
        </w:rPr>
        <w:t xml:space="preserve"> </w:t>
      </w:r>
      <w:r>
        <w:rPr>
          <w:rFonts w:ascii="Segoe UI Symbol" w:hAnsi="Segoe UI Symbol" w:cs="Segoe UI Symbol" w:hint="cs"/>
          <w:sz w:val="28"/>
          <w:szCs w:val="28"/>
          <w:rtl/>
          <w:lang w:bidi="ar-EG"/>
        </w:rPr>
        <w:t>☐</w:t>
      </w:r>
      <w:r>
        <w:rPr>
          <w:rFonts w:ascii="Segoe UI Symbol" w:hAnsi="Segoe UI Symbol" w:cs="Times New Roman"/>
          <w:sz w:val="28"/>
          <w:szCs w:val="28"/>
          <w:rtl/>
          <w:lang w:bidi="ar-EG"/>
        </w:rPr>
        <w:t xml:space="preserve">  </w:t>
      </w:r>
      <w:r w:rsidRPr="0070576C">
        <w:rPr>
          <w:sz w:val="28"/>
          <w:szCs w:val="28"/>
          <w:lang w:bidi="ar-EG"/>
        </w:rPr>
        <w:t xml:space="preserve"> </w:t>
      </w:r>
      <w:r w:rsidRPr="0070576C">
        <w:rPr>
          <w:sz w:val="28"/>
          <w:szCs w:val="28"/>
          <w:rtl/>
        </w:rPr>
        <w:t>غير ضرورية أبدًا</w:t>
      </w:r>
      <w:r w:rsidRPr="0070576C">
        <w:rPr>
          <w:sz w:val="28"/>
          <w:szCs w:val="28"/>
          <w:lang w:bidi="ar-EG"/>
        </w:rPr>
        <w:br/>
      </w:r>
      <w:r>
        <w:rPr>
          <w:rFonts w:ascii="Segoe UI Symbol" w:hAnsi="Segoe UI Symbol" w:cs="Times New Roman"/>
          <w:sz w:val="28"/>
          <w:szCs w:val="28"/>
          <w:rtl/>
          <w:lang w:bidi="ar-EG"/>
        </w:rPr>
        <w:t xml:space="preserve"> </w:t>
      </w:r>
      <w:r>
        <w:rPr>
          <w:rFonts w:ascii="Segoe UI Symbol" w:hAnsi="Segoe UI Symbol" w:cs="Segoe UI Symbol" w:hint="cs"/>
          <w:sz w:val="28"/>
          <w:szCs w:val="28"/>
          <w:rtl/>
          <w:lang w:bidi="ar-EG"/>
        </w:rPr>
        <w:t>☐</w:t>
      </w:r>
      <w:r>
        <w:rPr>
          <w:rFonts w:ascii="Segoe UI Symbol" w:hAnsi="Segoe UI Symbol" w:cs="Times New Roman"/>
          <w:sz w:val="28"/>
          <w:szCs w:val="28"/>
          <w:rtl/>
          <w:lang w:bidi="ar-EG"/>
        </w:rPr>
        <w:t xml:space="preserve">  </w:t>
      </w:r>
      <w:r w:rsidRPr="0070576C">
        <w:rPr>
          <w:sz w:val="28"/>
          <w:szCs w:val="28"/>
          <w:lang w:bidi="ar-EG"/>
        </w:rPr>
        <w:t xml:space="preserve"> </w:t>
      </w:r>
      <w:r w:rsidRPr="0070576C">
        <w:rPr>
          <w:sz w:val="28"/>
          <w:szCs w:val="28"/>
          <w:rtl/>
        </w:rPr>
        <w:t>غير ضرورية إلى حد ما</w:t>
      </w:r>
      <w:r w:rsidRPr="0070576C">
        <w:rPr>
          <w:sz w:val="28"/>
          <w:szCs w:val="28"/>
          <w:lang w:bidi="ar-EG"/>
        </w:rPr>
        <w:br/>
      </w:r>
      <w:r>
        <w:rPr>
          <w:rFonts w:ascii="Segoe UI Symbol" w:hAnsi="Segoe UI Symbol" w:cs="Times New Roman"/>
          <w:sz w:val="28"/>
          <w:szCs w:val="28"/>
          <w:rtl/>
          <w:lang w:bidi="ar-EG"/>
        </w:rPr>
        <w:t xml:space="preserve"> </w:t>
      </w:r>
      <w:r>
        <w:rPr>
          <w:rFonts w:ascii="Segoe UI Symbol" w:hAnsi="Segoe UI Symbol" w:cs="Segoe UI Symbol" w:hint="cs"/>
          <w:sz w:val="28"/>
          <w:szCs w:val="28"/>
          <w:rtl/>
          <w:lang w:bidi="ar-EG"/>
        </w:rPr>
        <w:t>☐</w:t>
      </w:r>
      <w:r>
        <w:rPr>
          <w:rFonts w:ascii="Segoe UI Symbol" w:hAnsi="Segoe UI Symbol" w:cs="Times New Roman"/>
          <w:sz w:val="28"/>
          <w:szCs w:val="28"/>
          <w:rtl/>
          <w:lang w:bidi="ar-EG"/>
        </w:rPr>
        <w:t xml:space="preserve">  </w:t>
      </w:r>
      <w:r w:rsidRPr="0070576C">
        <w:rPr>
          <w:sz w:val="28"/>
          <w:szCs w:val="28"/>
          <w:lang w:bidi="ar-EG"/>
        </w:rPr>
        <w:t xml:space="preserve"> </w:t>
      </w:r>
      <w:r w:rsidRPr="0070576C">
        <w:rPr>
          <w:sz w:val="28"/>
          <w:szCs w:val="28"/>
          <w:rtl/>
        </w:rPr>
        <w:t>ضرورية إلى حد ما</w:t>
      </w:r>
      <w:r w:rsidRPr="0070576C">
        <w:rPr>
          <w:sz w:val="28"/>
          <w:szCs w:val="28"/>
          <w:lang w:bidi="ar-EG"/>
        </w:rPr>
        <w:br/>
      </w:r>
      <w:r>
        <w:rPr>
          <w:rFonts w:ascii="Segoe UI Symbol" w:hAnsi="Segoe UI Symbol" w:cs="Times New Roman"/>
          <w:sz w:val="28"/>
          <w:szCs w:val="28"/>
          <w:rtl/>
          <w:lang w:bidi="ar-EG"/>
        </w:rPr>
        <w:t xml:space="preserve"> </w:t>
      </w:r>
      <w:r>
        <w:rPr>
          <w:rFonts w:ascii="Segoe UI Symbol" w:hAnsi="Segoe UI Symbol" w:cs="Segoe UI Symbol" w:hint="cs"/>
          <w:sz w:val="28"/>
          <w:szCs w:val="28"/>
          <w:rtl/>
          <w:lang w:bidi="ar-EG"/>
        </w:rPr>
        <w:t>☐</w:t>
      </w:r>
      <w:r>
        <w:rPr>
          <w:rFonts w:ascii="Segoe UI Symbol" w:hAnsi="Segoe UI Symbol" w:cs="Times New Roman"/>
          <w:sz w:val="28"/>
          <w:szCs w:val="28"/>
          <w:rtl/>
          <w:lang w:bidi="ar-EG"/>
        </w:rPr>
        <w:t xml:space="preserve">  </w:t>
      </w:r>
      <w:r w:rsidRPr="0070576C">
        <w:rPr>
          <w:sz w:val="28"/>
          <w:szCs w:val="28"/>
          <w:lang w:bidi="ar-EG"/>
        </w:rPr>
        <w:t xml:space="preserve"> </w:t>
      </w:r>
      <w:r w:rsidRPr="0070576C">
        <w:rPr>
          <w:sz w:val="28"/>
          <w:szCs w:val="28"/>
          <w:rtl/>
        </w:rPr>
        <w:t>ضرورية جدًا</w:t>
      </w:r>
    </w:p>
    <w:p w14:paraId="7CF321C1" w14:textId="77777777" w:rsidR="00F01FF2" w:rsidRPr="0070576C" w:rsidRDefault="00F01FF2" w:rsidP="00F01FF2">
      <w:pPr>
        <w:numPr>
          <w:ilvl w:val="0"/>
          <w:numId w:val="119"/>
        </w:numPr>
        <w:spacing w:line="256" w:lineRule="auto"/>
        <w:rPr>
          <w:sz w:val="28"/>
          <w:szCs w:val="28"/>
          <w:lang w:bidi="ar-EG"/>
        </w:rPr>
      </w:pPr>
      <w:r w:rsidRPr="0070576C">
        <w:rPr>
          <w:sz w:val="28"/>
          <w:szCs w:val="28"/>
          <w:rtl/>
        </w:rPr>
        <w:t>هل ترى ضرورة وجود جهة رسمية مسؤولة عن نشر المعلومات الصحية الرقمية؟</w:t>
      </w:r>
      <w:r w:rsidRPr="0070576C">
        <w:rPr>
          <w:sz w:val="28"/>
          <w:szCs w:val="28"/>
          <w:lang w:bidi="ar-EG"/>
        </w:rPr>
        <w:br/>
      </w:r>
      <w:r>
        <w:rPr>
          <w:rFonts w:ascii="Segoe UI Symbol" w:hAnsi="Segoe UI Symbol" w:cs="Times New Roman"/>
          <w:sz w:val="28"/>
          <w:szCs w:val="28"/>
          <w:rtl/>
          <w:lang w:bidi="ar-EG"/>
        </w:rPr>
        <w:t xml:space="preserve"> </w:t>
      </w:r>
      <w:r>
        <w:rPr>
          <w:rFonts w:ascii="Segoe UI Symbol" w:hAnsi="Segoe UI Symbol" w:cs="Segoe UI Symbol" w:hint="cs"/>
          <w:sz w:val="28"/>
          <w:szCs w:val="28"/>
          <w:rtl/>
          <w:lang w:bidi="ar-EG"/>
        </w:rPr>
        <w:t>☐</w:t>
      </w:r>
      <w:r>
        <w:rPr>
          <w:rFonts w:ascii="Segoe UI Symbol" w:hAnsi="Segoe UI Symbol" w:cs="Times New Roman"/>
          <w:sz w:val="28"/>
          <w:szCs w:val="28"/>
          <w:rtl/>
          <w:lang w:bidi="ar-EG"/>
        </w:rPr>
        <w:t xml:space="preserve">  </w:t>
      </w:r>
      <w:r w:rsidRPr="0070576C">
        <w:rPr>
          <w:sz w:val="28"/>
          <w:szCs w:val="28"/>
          <w:lang w:bidi="ar-EG"/>
        </w:rPr>
        <w:t xml:space="preserve"> </w:t>
      </w:r>
      <w:r w:rsidRPr="0070576C">
        <w:rPr>
          <w:sz w:val="28"/>
          <w:szCs w:val="28"/>
          <w:rtl/>
        </w:rPr>
        <w:t>غير ضرورية أبدًا</w:t>
      </w:r>
      <w:r w:rsidRPr="0070576C">
        <w:rPr>
          <w:sz w:val="28"/>
          <w:szCs w:val="28"/>
          <w:lang w:bidi="ar-EG"/>
        </w:rPr>
        <w:br/>
      </w:r>
      <w:r>
        <w:rPr>
          <w:rFonts w:ascii="Segoe UI Symbol" w:hAnsi="Segoe UI Symbol" w:cs="Times New Roman"/>
          <w:sz w:val="28"/>
          <w:szCs w:val="28"/>
          <w:rtl/>
          <w:lang w:bidi="ar-EG"/>
        </w:rPr>
        <w:t xml:space="preserve"> </w:t>
      </w:r>
      <w:r>
        <w:rPr>
          <w:rFonts w:ascii="Segoe UI Symbol" w:hAnsi="Segoe UI Symbol" w:cs="Segoe UI Symbol" w:hint="cs"/>
          <w:sz w:val="28"/>
          <w:szCs w:val="28"/>
          <w:rtl/>
          <w:lang w:bidi="ar-EG"/>
        </w:rPr>
        <w:t>☐</w:t>
      </w:r>
      <w:r>
        <w:rPr>
          <w:rFonts w:ascii="Segoe UI Symbol" w:hAnsi="Segoe UI Symbol" w:cs="Times New Roman"/>
          <w:sz w:val="28"/>
          <w:szCs w:val="28"/>
          <w:rtl/>
          <w:lang w:bidi="ar-EG"/>
        </w:rPr>
        <w:t xml:space="preserve">  </w:t>
      </w:r>
      <w:r w:rsidRPr="0070576C">
        <w:rPr>
          <w:sz w:val="28"/>
          <w:szCs w:val="28"/>
          <w:lang w:bidi="ar-EG"/>
        </w:rPr>
        <w:t xml:space="preserve"> </w:t>
      </w:r>
      <w:r w:rsidRPr="0070576C">
        <w:rPr>
          <w:sz w:val="28"/>
          <w:szCs w:val="28"/>
          <w:rtl/>
        </w:rPr>
        <w:t>غير ضرورية إلى حد ما</w:t>
      </w:r>
      <w:r w:rsidRPr="0070576C">
        <w:rPr>
          <w:sz w:val="28"/>
          <w:szCs w:val="28"/>
          <w:lang w:bidi="ar-EG"/>
        </w:rPr>
        <w:br/>
      </w:r>
      <w:r>
        <w:rPr>
          <w:rFonts w:ascii="Segoe UI Symbol" w:hAnsi="Segoe UI Symbol" w:cs="Times New Roman"/>
          <w:sz w:val="28"/>
          <w:szCs w:val="28"/>
          <w:rtl/>
          <w:lang w:bidi="ar-EG"/>
        </w:rPr>
        <w:t xml:space="preserve"> </w:t>
      </w:r>
      <w:r>
        <w:rPr>
          <w:rFonts w:ascii="Segoe UI Symbol" w:hAnsi="Segoe UI Symbol" w:cs="Segoe UI Symbol" w:hint="cs"/>
          <w:sz w:val="28"/>
          <w:szCs w:val="28"/>
          <w:rtl/>
          <w:lang w:bidi="ar-EG"/>
        </w:rPr>
        <w:t>☐</w:t>
      </w:r>
      <w:r>
        <w:rPr>
          <w:rFonts w:ascii="Segoe UI Symbol" w:hAnsi="Segoe UI Symbol" w:cs="Times New Roman"/>
          <w:sz w:val="28"/>
          <w:szCs w:val="28"/>
          <w:rtl/>
          <w:lang w:bidi="ar-EG"/>
        </w:rPr>
        <w:t xml:space="preserve">  </w:t>
      </w:r>
      <w:r w:rsidRPr="0070576C">
        <w:rPr>
          <w:sz w:val="28"/>
          <w:szCs w:val="28"/>
          <w:lang w:bidi="ar-EG"/>
        </w:rPr>
        <w:t xml:space="preserve"> </w:t>
      </w:r>
      <w:r w:rsidRPr="0070576C">
        <w:rPr>
          <w:sz w:val="28"/>
          <w:szCs w:val="28"/>
          <w:rtl/>
        </w:rPr>
        <w:t>ضرورية إلى حد ما</w:t>
      </w:r>
      <w:r w:rsidRPr="0070576C">
        <w:rPr>
          <w:sz w:val="28"/>
          <w:szCs w:val="28"/>
          <w:lang w:bidi="ar-EG"/>
        </w:rPr>
        <w:br/>
      </w:r>
      <w:r>
        <w:rPr>
          <w:rFonts w:ascii="Segoe UI Symbol" w:hAnsi="Segoe UI Symbol" w:cs="Times New Roman"/>
          <w:sz w:val="28"/>
          <w:szCs w:val="28"/>
          <w:rtl/>
          <w:lang w:bidi="ar-EG"/>
        </w:rPr>
        <w:t xml:space="preserve"> </w:t>
      </w:r>
      <w:r>
        <w:rPr>
          <w:rFonts w:ascii="Segoe UI Symbol" w:hAnsi="Segoe UI Symbol" w:cs="Segoe UI Symbol" w:hint="cs"/>
          <w:sz w:val="28"/>
          <w:szCs w:val="28"/>
          <w:rtl/>
          <w:lang w:bidi="ar-EG"/>
        </w:rPr>
        <w:t>☐</w:t>
      </w:r>
      <w:r>
        <w:rPr>
          <w:rFonts w:ascii="Segoe UI Symbol" w:hAnsi="Segoe UI Symbol" w:cs="Times New Roman"/>
          <w:sz w:val="28"/>
          <w:szCs w:val="28"/>
          <w:rtl/>
          <w:lang w:bidi="ar-EG"/>
        </w:rPr>
        <w:t xml:space="preserve">  </w:t>
      </w:r>
      <w:r w:rsidRPr="0070576C">
        <w:rPr>
          <w:sz w:val="28"/>
          <w:szCs w:val="28"/>
          <w:lang w:bidi="ar-EG"/>
        </w:rPr>
        <w:t xml:space="preserve"> </w:t>
      </w:r>
      <w:r w:rsidRPr="0070576C">
        <w:rPr>
          <w:sz w:val="28"/>
          <w:szCs w:val="28"/>
          <w:rtl/>
        </w:rPr>
        <w:t>ضرورية جدًا</w:t>
      </w:r>
    </w:p>
    <w:p w14:paraId="1662D7DC" w14:textId="77777777" w:rsidR="00F01FF2" w:rsidRPr="0070576C" w:rsidRDefault="00F01FF2" w:rsidP="00F01FF2">
      <w:pPr>
        <w:numPr>
          <w:ilvl w:val="0"/>
          <w:numId w:val="119"/>
        </w:numPr>
        <w:spacing w:line="256" w:lineRule="auto"/>
        <w:rPr>
          <w:sz w:val="28"/>
          <w:szCs w:val="28"/>
          <w:lang w:bidi="ar-EG"/>
        </w:rPr>
      </w:pPr>
      <w:r w:rsidRPr="0070576C">
        <w:rPr>
          <w:sz w:val="28"/>
          <w:szCs w:val="28"/>
          <w:rtl/>
        </w:rPr>
        <w:t>هل تؤيد استخدام الذكاء الاصطناعي في تحليل الأخبار الصحية الرقمية؟</w:t>
      </w:r>
      <w:r w:rsidRPr="0070576C">
        <w:rPr>
          <w:sz w:val="28"/>
          <w:szCs w:val="28"/>
          <w:lang w:bidi="ar-EG"/>
        </w:rPr>
        <w:br/>
      </w:r>
      <w:r>
        <w:rPr>
          <w:rFonts w:ascii="Segoe UI Symbol" w:hAnsi="Segoe UI Symbol" w:cs="Times New Roman"/>
          <w:sz w:val="28"/>
          <w:szCs w:val="28"/>
          <w:rtl/>
          <w:lang w:bidi="ar-EG"/>
        </w:rPr>
        <w:t xml:space="preserve"> </w:t>
      </w:r>
      <w:r>
        <w:rPr>
          <w:rFonts w:ascii="Segoe UI Symbol" w:hAnsi="Segoe UI Symbol" w:cs="Segoe UI Symbol" w:hint="cs"/>
          <w:sz w:val="28"/>
          <w:szCs w:val="28"/>
          <w:rtl/>
          <w:lang w:bidi="ar-EG"/>
        </w:rPr>
        <w:t>☐</w:t>
      </w:r>
      <w:r>
        <w:rPr>
          <w:rFonts w:ascii="Segoe UI Symbol" w:hAnsi="Segoe UI Symbol" w:cs="Times New Roman"/>
          <w:sz w:val="28"/>
          <w:szCs w:val="28"/>
          <w:rtl/>
          <w:lang w:bidi="ar-EG"/>
        </w:rPr>
        <w:t xml:space="preserve">  </w:t>
      </w:r>
      <w:r w:rsidRPr="0070576C">
        <w:rPr>
          <w:sz w:val="28"/>
          <w:szCs w:val="28"/>
          <w:lang w:bidi="ar-EG"/>
        </w:rPr>
        <w:t xml:space="preserve"> </w:t>
      </w:r>
      <w:r w:rsidRPr="0070576C">
        <w:rPr>
          <w:sz w:val="28"/>
          <w:szCs w:val="28"/>
          <w:rtl/>
        </w:rPr>
        <w:t>غير ضرورية أبدًا</w:t>
      </w:r>
      <w:r w:rsidRPr="0070576C">
        <w:rPr>
          <w:sz w:val="28"/>
          <w:szCs w:val="28"/>
          <w:lang w:bidi="ar-EG"/>
        </w:rPr>
        <w:br/>
      </w:r>
      <w:r>
        <w:rPr>
          <w:rFonts w:ascii="Segoe UI Symbol" w:hAnsi="Segoe UI Symbol" w:cs="Times New Roman"/>
          <w:sz w:val="28"/>
          <w:szCs w:val="28"/>
          <w:rtl/>
          <w:lang w:bidi="ar-EG"/>
        </w:rPr>
        <w:t xml:space="preserve"> </w:t>
      </w:r>
      <w:r>
        <w:rPr>
          <w:rFonts w:ascii="Segoe UI Symbol" w:hAnsi="Segoe UI Symbol" w:cs="Segoe UI Symbol" w:hint="cs"/>
          <w:sz w:val="28"/>
          <w:szCs w:val="28"/>
          <w:rtl/>
          <w:lang w:bidi="ar-EG"/>
        </w:rPr>
        <w:t>☐</w:t>
      </w:r>
      <w:r>
        <w:rPr>
          <w:rFonts w:ascii="Segoe UI Symbol" w:hAnsi="Segoe UI Symbol" w:cs="Times New Roman"/>
          <w:sz w:val="28"/>
          <w:szCs w:val="28"/>
          <w:rtl/>
          <w:lang w:bidi="ar-EG"/>
        </w:rPr>
        <w:t xml:space="preserve">  </w:t>
      </w:r>
      <w:r w:rsidRPr="0070576C">
        <w:rPr>
          <w:sz w:val="28"/>
          <w:szCs w:val="28"/>
          <w:lang w:bidi="ar-EG"/>
        </w:rPr>
        <w:t xml:space="preserve"> </w:t>
      </w:r>
      <w:r w:rsidRPr="0070576C">
        <w:rPr>
          <w:sz w:val="28"/>
          <w:szCs w:val="28"/>
          <w:rtl/>
        </w:rPr>
        <w:t>غير ضرورية إلى حد ما</w:t>
      </w:r>
      <w:r w:rsidRPr="0070576C">
        <w:rPr>
          <w:sz w:val="28"/>
          <w:szCs w:val="28"/>
          <w:lang w:bidi="ar-EG"/>
        </w:rPr>
        <w:br/>
      </w:r>
      <w:r>
        <w:rPr>
          <w:rFonts w:ascii="Segoe UI Symbol" w:hAnsi="Segoe UI Symbol" w:cs="Times New Roman"/>
          <w:sz w:val="28"/>
          <w:szCs w:val="28"/>
          <w:rtl/>
          <w:lang w:bidi="ar-EG"/>
        </w:rPr>
        <w:t xml:space="preserve"> </w:t>
      </w:r>
      <w:r>
        <w:rPr>
          <w:rFonts w:ascii="Segoe UI Symbol" w:hAnsi="Segoe UI Symbol" w:cs="Segoe UI Symbol" w:hint="cs"/>
          <w:sz w:val="28"/>
          <w:szCs w:val="28"/>
          <w:rtl/>
          <w:lang w:bidi="ar-EG"/>
        </w:rPr>
        <w:t>☐</w:t>
      </w:r>
      <w:r>
        <w:rPr>
          <w:rFonts w:ascii="Segoe UI Symbol" w:hAnsi="Segoe UI Symbol" w:cs="Times New Roman"/>
          <w:sz w:val="28"/>
          <w:szCs w:val="28"/>
          <w:rtl/>
          <w:lang w:bidi="ar-EG"/>
        </w:rPr>
        <w:t xml:space="preserve">  </w:t>
      </w:r>
      <w:r w:rsidRPr="0070576C">
        <w:rPr>
          <w:sz w:val="28"/>
          <w:szCs w:val="28"/>
          <w:lang w:bidi="ar-EG"/>
        </w:rPr>
        <w:t xml:space="preserve"> </w:t>
      </w:r>
      <w:r w:rsidRPr="0070576C">
        <w:rPr>
          <w:sz w:val="28"/>
          <w:szCs w:val="28"/>
          <w:rtl/>
        </w:rPr>
        <w:t>ضرورية إلى حد ما</w:t>
      </w:r>
      <w:r w:rsidRPr="0070576C">
        <w:rPr>
          <w:sz w:val="28"/>
          <w:szCs w:val="28"/>
          <w:lang w:bidi="ar-EG"/>
        </w:rPr>
        <w:br/>
      </w:r>
      <w:r>
        <w:rPr>
          <w:rFonts w:ascii="Segoe UI Symbol" w:hAnsi="Segoe UI Symbol" w:cs="Times New Roman"/>
          <w:sz w:val="28"/>
          <w:szCs w:val="28"/>
          <w:rtl/>
          <w:lang w:bidi="ar-EG"/>
        </w:rPr>
        <w:t xml:space="preserve"> </w:t>
      </w:r>
      <w:r>
        <w:rPr>
          <w:rFonts w:ascii="Segoe UI Symbol" w:hAnsi="Segoe UI Symbol" w:cs="Segoe UI Symbol" w:hint="cs"/>
          <w:sz w:val="28"/>
          <w:szCs w:val="28"/>
          <w:rtl/>
          <w:lang w:bidi="ar-EG"/>
        </w:rPr>
        <w:t>☐</w:t>
      </w:r>
      <w:r>
        <w:rPr>
          <w:rFonts w:ascii="Segoe UI Symbol" w:hAnsi="Segoe UI Symbol" w:cs="Times New Roman"/>
          <w:sz w:val="28"/>
          <w:szCs w:val="28"/>
          <w:rtl/>
          <w:lang w:bidi="ar-EG"/>
        </w:rPr>
        <w:t xml:space="preserve">  </w:t>
      </w:r>
      <w:r w:rsidRPr="0070576C">
        <w:rPr>
          <w:sz w:val="28"/>
          <w:szCs w:val="28"/>
          <w:lang w:bidi="ar-EG"/>
        </w:rPr>
        <w:t xml:space="preserve"> </w:t>
      </w:r>
      <w:r w:rsidRPr="0070576C">
        <w:rPr>
          <w:sz w:val="28"/>
          <w:szCs w:val="28"/>
          <w:rtl/>
        </w:rPr>
        <w:t>ضرورية جدًا</w:t>
      </w:r>
    </w:p>
    <w:p w14:paraId="68FFD861" w14:textId="77777777" w:rsidR="00F01FF2" w:rsidRPr="0070576C" w:rsidRDefault="00F01FF2" w:rsidP="00F01FF2">
      <w:pPr>
        <w:numPr>
          <w:ilvl w:val="0"/>
          <w:numId w:val="119"/>
        </w:numPr>
        <w:spacing w:line="256" w:lineRule="auto"/>
        <w:rPr>
          <w:sz w:val="28"/>
          <w:szCs w:val="28"/>
          <w:lang w:bidi="ar-EG"/>
        </w:rPr>
      </w:pPr>
      <w:r w:rsidRPr="0070576C">
        <w:rPr>
          <w:sz w:val="28"/>
          <w:szCs w:val="28"/>
          <w:rtl/>
        </w:rPr>
        <w:t>هل تعتقد أن حملات التوعية عبر الإعلام الرقمي يجب أن تكون أكثر تفاعلية؟</w:t>
      </w:r>
      <w:r w:rsidRPr="0070576C">
        <w:rPr>
          <w:sz w:val="28"/>
          <w:szCs w:val="28"/>
          <w:lang w:bidi="ar-EG"/>
        </w:rPr>
        <w:br/>
      </w:r>
      <w:r>
        <w:rPr>
          <w:rFonts w:ascii="Segoe UI Symbol" w:hAnsi="Segoe UI Symbol" w:cs="Times New Roman"/>
          <w:sz w:val="28"/>
          <w:szCs w:val="28"/>
          <w:rtl/>
          <w:lang w:bidi="ar-EG"/>
        </w:rPr>
        <w:t xml:space="preserve"> </w:t>
      </w:r>
      <w:r>
        <w:rPr>
          <w:rFonts w:ascii="Segoe UI Symbol" w:hAnsi="Segoe UI Symbol" w:cs="Segoe UI Symbol" w:hint="cs"/>
          <w:sz w:val="28"/>
          <w:szCs w:val="28"/>
          <w:rtl/>
          <w:lang w:bidi="ar-EG"/>
        </w:rPr>
        <w:t>☐</w:t>
      </w:r>
      <w:r>
        <w:rPr>
          <w:rFonts w:ascii="Segoe UI Symbol" w:hAnsi="Segoe UI Symbol" w:cs="Times New Roman"/>
          <w:sz w:val="28"/>
          <w:szCs w:val="28"/>
          <w:rtl/>
          <w:lang w:bidi="ar-EG"/>
        </w:rPr>
        <w:t xml:space="preserve">  </w:t>
      </w:r>
      <w:r w:rsidRPr="0070576C">
        <w:rPr>
          <w:sz w:val="28"/>
          <w:szCs w:val="28"/>
          <w:lang w:bidi="ar-EG"/>
        </w:rPr>
        <w:t xml:space="preserve"> </w:t>
      </w:r>
      <w:r w:rsidRPr="0070576C">
        <w:rPr>
          <w:sz w:val="28"/>
          <w:szCs w:val="28"/>
          <w:rtl/>
        </w:rPr>
        <w:t>غير ضرورية أبدًا</w:t>
      </w:r>
      <w:r w:rsidRPr="0070576C">
        <w:rPr>
          <w:sz w:val="28"/>
          <w:szCs w:val="28"/>
          <w:lang w:bidi="ar-EG"/>
        </w:rPr>
        <w:br/>
      </w:r>
      <w:r>
        <w:rPr>
          <w:rFonts w:ascii="Segoe UI Symbol" w:hAnsi="Segoe UI Symbol" w:cs="Times New Roman"/>
          <w:sz w:val="28"/>
          <w:szCs w:val="28"/>
          <w:rtl/>
          <w:lang w:bidi="ar-EG"/>
        </w:rPr>
        <w:t xml:space="preserve"> </w:t>
      </w:r>
      <w:r>
        <w:rPr>
          <w:rFonts w:ascii="Segoe UI Symbol" w:hAnsi="Segoe UI Symbol" w:cs="Segoe UI Symbol" w:hint="cs"/>
          <w:sz w:val="28"/>
          <w:szCs w:val="28"/>
          <w:rtl/>
          <w:lang w:bidi="ar-EG"/>
        </w:rPr>
        <w:t>☐</w:t>
      </w:r>
      <w:r>
        <w:rPr>
          <w:rFonts w:ascii="Segoe UI Symbol" w:hAnsi="Segoe UI Symbol" w:cs="Times New Roman"/>
          <w:sz w:val="28"/>
          <w:szCs w:val="28"/>
          <w:rtl/>
          <w:lang w:bidi="ar-EG"/>
        </w:rPr>
        <w:t xml:space="preserve">  </w:t>
      </w:r>
      <w:r w:rsidRPr="0070576C">
        <w:rPr>
          <w:sz w:val="28"/>
          <w:szCs w:val="28"/>
          <w:lang w:bidi="ar-EG"/>
        </w:rPr>
        <w:t xml:space="preserve"> </w:t>
      </w:r>
      <w:r w:rsidRPr="0070576C">
        <w:rPr>
          <w:sz w:val="28"/>
          <w:szCs w:val="28"/>
          <w:rtl/>
        </w:rPr>
        <w:t>غير ضرورية إلى حد ما</w:t>
      </w:r>
      <w:r w:rsidRPr="0070576C">
        <w:rPr>
          <w:sz w:val="28"/>
          <w:szCs w:val="28"/>
          <w:lang w:bidi="ar-EG"/>
        </w:rPr>
        <w:br/>
      </w:r>
      <w:r>
        <w:rPr>
          <w:rFonts w:ascii="Segoe UI Symbol" w:hAnsi="Segoe UI Symbol" w:cs="Times New Roman"/>
          <w:sz w:val="28"/>
          <w:szCs w:val="28"/>
          <w:rtl/>
          <w:lang w:bidi="ar-EG"/>
        </w:rPr>
        <w:t xml:space="preserve"> </w:t>
      </w:r>
      <w:r>
        <w:rPr>
          <w:rFonts w:ascii="Segoe UI Symbol" w:hAnsi="Segoe UI Symbol" w:cs="Segoe UI Symbol" w:hint="cs"/>
          <w:sz w:val="28"/>
          <w:szCs w:val="28"/>
          <w:rtl/>
          <w:lang w:bidi="ar-EG"/>
        </w:rPr>
        <w:t>☐</w:t>
      </w:r>
      <w:r>
        <w:rPr>
          <w:rFonts w:ascii="Segoe UI Symbol" w:hAnsi="Segoe UI Symbol" w:cs="Times New Roman"/>
          <w:sz w:val="28"/>
          <w:szCs w:val="28"/>
          <w:rtl/>
          <w:lang w:bidi="ar-EG"/>
        </w:rPr>
        <w:t xml:space="preserve">  </w:t>
      </w:r>
      <w:r w:rsidRPr="0070576C">
        <w:rPr>
          <w:sz w:val="28"/>
          <w:szCs w:val="28"/>
          <w:lang w:bidi="ar-EG"/>
        </w:rPr>
        <w:t xml:space="preserve"> </w:t>
      </w:r>
      <w:r w:rsidRPr="0070576C">
        <w:rPr>
          <w:sz w:val="28"/>
          <w:szCs w:val="28"/>
          <w:rtl/>
        </w:rPr>
        <w:t>ضرورية إلى حد ما</w:t>
      </w:r>
      <w:r w:rsidRPr="0070576C">
        <w:rPr>
          <w:sz w:val="28"/>
          <w:szCs w:val="28"/>
          <w:lang w:bidi="ar-EG"/>
        </w:rPr>
        <w:br/>
      </w:r>
      <w:r>
        <w:rPr>
          <w:rFonts w:ascii="Segoe UI Symbol" w:hAnsi="Segoe UI Symbol" w:cs="Times New Roman"/>
          <w:sz w:val="28"/>
          <w:szCs w:val="28"/>
          <w:rtl/>
          <w:lang w:bidi="ar-EG"/>
        </w:rPr>
        <w:t xml:space="preserve"> </w:t>
      </w:r>
      <w:r>
        <w:rPr>
          <w:rFonts w:ascii="Segoe UI Symbol" w:hAnsi="Segoe UI Symbol" w:cs="Segoe UI Symbol" w:hint="cs"/>
          <w:sz w:val="28"/>
          <w:szCs w:val="28"/>
          <w:rtl/>
          <w:lang w:bidi="ar-EG"/>
        </w:rPr>
        <w:t>☐</w:t>
      </w:r>
      <w:r>
        <w:rPr>
          <w:rFonts w:ascii="Segoe UI Symbol" w:hAnsi="Segoe UI Symbol" w:cs="Times New Roman"/>
          <w:sz w:val="28"/>
          <w:szCs w:val="28"/>
          <w:rtl/>
          <w:lang w:bidi="ar-EG"/>
        </w:rPr>
        <w:t xml:space="preserve">  </w:t>
      </w:r>
      <w:r w:rsidRPr="0070576C">
        <w:rPr>
          <w:sz w:val="28"/>
          <w:szCs w:val="28"/>
          <w:lang w:bidi="ar-EG"/>
        </w:rPr>
        <w:t xml:space="preserve"> </w:t>
      </w:r>
      <w:r w:rsidRPr="0070576C">
        <w:rPr>
          <w:sz w:val="28"/>
          <w:szCs w:val="28"/>
          <w:rtl/>
        </w:rPr>
        <w:t>ضرورية جدًا</w:t>
      </w:r>
    </w:p>
    <w:p w14:paraId="3A1CE9B0" w14:textId="77777777" w:rsidR="00F01FF2" w:rsidRPr="0070576C" w:rsidRDefault="00F01FF2" w:rsidP="00F01FF2">
      <w:pPr>
        <w:numPr>
          <w:ilvl w:val="0"/>
          <w:numId w:val="119"/>
        </w:numPr>
        <w:spacing w:line="256" w:lineRule="auto"/>
        <w:rPr>
          <w:sz w:val="28"/>
          <w:szCs w:val="28"/>
          <w:lang w:bidi="ar-EG"/>
        </w:rPr>
      </w:pPr>
      <w:r w:rsidRPr="0070576C">
        <w:rPr>
          <w:sz w:val="28"/>
          <w:szCs w:val="28"/>
          <w:rtl/>
        </w:rPr>
        <w:t>هل ترى ضرورة فرض رقابة أكبر على المعلومات الصحية المنشورة في الإعلام الرقمي؟</w:t>
      </w:r>
      <w:r w:rsidRPr="0070576C">
        <w:rPr>
          <w:sz w:val="28"/>
          <w:szCs w:val="28"/>
          <w:lang w:bidi="ar-EG"/>
        </w:rPr>
        <w:br/>
      </w:r>
      <w:r>
        <w:rPr>
          <w:rFonts w:ascii="Segoe UI Symbol" w:hAnsi="Segoe UI Symbol" w:cs="Times New Roman"/>
          <w:sz w:val="28"/>
          <w:szCs w:val="28"/>
          <w:rtl/>
          <w:lang w:bidi="ar-EG"/>
        </w:rPr>
        <w:lastRenderedPageBreak/>
        <w:t xml:space="preserve"> </w:t>
      </w:r>
      <w:r>
        <w:rPr>
          <w:rFonts w:ascii="Segoe UI Symbol" w:hAnsi="Segoe UI Symbol" w:cs="Segoe UI Symbol" w:hint="cs"/>
          <w:sz w:val="28"/>
          <w:szCs w:val="28"/>
          <w:rtl/>
          <w:lang w:bidi="ar-EG"/>
        </w:rPr>
        <w:t>☐</w:t>
      </w:r>
      <w:r>
        <w:rPr>
          <w:rFonts w:ascii="Segoe UI Symbol" w:hAnsi="Segoe UI Symbol" w:cs="Times New Roman"/>
          <w:sz w:val="28"/>
          <w:szCs w:val="28"/>
          <w:rtl/>
          <w:lang w:bidi="ar-EG"/>
        </w:rPr>
        <w:t xml:space="preserve">  </w:t>
      </w:r>
      <w:r w:rsidRPr="0070576C">
        <w:rPr>
          <w:sz w:val="28"/>
          <w:szCs w:val="28"/>
          <w:lang w:bidi="ar-EG"/>
        </w:rPr>
        <w:t xml:space="preserve"> </w:t>
      </w:r>
      <w:r w:rsidRPr="0070576C">
        <w:rPr>
          <w:sz w:val="28"/>
          <w:szCs w:val="28"/>
          <w:rtl/>
        </w:rPr>
        <w:t>غير ضرورية أبدًا</w:t>
      </w:r>
      <w:r w:rsidRPr="0070576C">
        <w:rPr>
          <w:sz w:val="28"/>
          <w:szCs w:val="28"/>
          <w:lang w:bidi="ar-EG"/>
        </w:rPr>
        <w:br/>
      </w:r>
      <w:r>
        <w:rPr>
          <w:rFonts w:ascii="Segoe UI Symbol" w:hAnsi="Segoe UI Symbol" w:cs="Times New Roman"/>
          <w:sz w:val="28"/>
          <w:szCs w:val="28"/>
          <w:rtl/>
          <w:lang w:bidi="ar-EG"/>
        </w:rPr>
        <w:t xml:space="preserve"> </w:t>
      </w:r>
      <w:r>
        <w:rPr>
          <w:rFonts w:ascii="Segoe UI Symbol" w:hAnsi="Segoe UI Symbol" w:cs="Segoe UI Symbol" w:hint="cs"/>
          <w:sz w:val="28"/>
          <w:szCs w:val="28"/>
          <w:rtl/>
          <w:lang w:bidi="ar-EG"/>
        </w:rPr>
        <w:t>☐</w:t>
      </w:r>
      <w:r>
        <w:rPr>
          <w:rFonts w:ascii="Segoe UI Symbol" w:hAnsi="Segoe UI Symbol" w:cs="Times New Roman"/>
          <w:sz w:val="28"/>
          <w:szCs w:val="28"/>
          <w:rtl/>
          <w:lang w:bidi="ar-EG"/>
        </w:rPr>
        <w:t xml:space="preserve">  </w:t>
      </w:r>
      <w:r w:rsidRPr="0070576C">
        <w:rPr>
          <w:sz w:val="28"/>
          <w:szCs w:val="28"/>
          <w:lang w:bidi="ar-EG"/>
        </w:rPr>
        <w:t xml:space="preserve"> </w:t>
      </w:r>
      <w:r w:rsidRPr="0070576C">
        <w:rPr>
          <w:sz w:val="28"/>
          <w:szCs w:val="28"/>
          <w:rtl/>
        </w:rPr>
        <w:t>غير ضرورية إلى حد ما</w:t>
      </w:r>
      <w:r w:rsidRPr="0070576C">
        <w:rPr>
          <w:sz w:val="28"/>
          <w:szCs w:val="28"/>
          <w:lang w:bidi="ar-EG"/>
        </w:rPr>
        <w:br/>
      </w:r>
      <w:r>
        <w:rPr>
          <w:rFonts w:ascii="Segoe UI Symbol" w:hAnsi="Segoe UI Symbol" w:cs="Times New Roman"/>
          <w:sz w:val="28"/>
          <w:szCs w:val="28"/>
          <w:rtl/>
          <w:lang w:bidi="ar-EG"/>
        </w:rPr>
        <w:t xml:space="preserve"> </w:t>
      </w:r>
      <w:r>
        <w:rPr>
          <w:rFonts w:ascii="Segoe UI Symbol" w:hAnsi="Segoe UI Symbol" w:cs="Segoe UI Symbol" w:hint="cs"/>
          <w:sz w:val="28"/>
          <w:szCs w:val="28"/>
          <w:rtl/>
          <w:lang w:bidi="ar-EG"/>
        </w:rPr>
        <w:t>☐</w:t>
      </w:r>
      <w:r>
        <w:rPr>
          <w:rFonts w:ascii="Segoe UI Symbol" w:hAnsi="Segoe UI Symbol" w:cs="Times New Roman"/>
          <w:sz w:val="28"/>
          <w:szCs w:val="28"/>
          <w:rtl/>
          <w:lang w:bidi="ar-EG"/>
        </w:rPr>
        <w:t xml:space="preserve">  </w:t>
      </w:r>
      <w:r w:rsidRPr="0070576C">
        <w:rPr>
          <w:sz w:val="28"/>
          <w:szCs w:val="28"/>
          <w:lang w:bidi="ar-EG"/>
        </w:rPr>
        <w:t xml:space="preserve"> </w:t>
      </w:r>
      <w:r w:rsidRPr="0070576C">
        <w:rPr>
          <w:sz w:val="28"/>
          <w:szCs w:val="28"/>
          <w:rtl/>
        </w:rPr>
        <w:t>ضرورية إلى حد ما</w:t>
      </w:r>
      <w:r w:rsidRPr="0070576C">
        <w:rPr>
          <w:sz w:val="28"/>
          <w:szCs w:val="28"/>
          <w:lang w:bidi="ar-EG"/>
        </w:rPr>
        <w:br/>
      </w:r>
      <w:r>
        <w:rPr>
          <w:rFonts w:ascii="Segoe UI Symbol" w:hAnsi="Segoe UI Symbol" w:cs="Times New Roman"/>
          <w:sz w:val="28"/>
          <w:szCs w:val="28"/>
          <w:rtl/>
          <w:lang w:bidi="ar-EG"/>
        </w:rPr>
        <w:t xml:space="preserve"> </w:t>
      </w:r>
      <w:r>
        <w:rPr>
          <w:rFonts w:ascii="Segoe UI Symbol" w:hAnsi="Segoe UI Symbol" w:cs="Segoe UI Symbol" w:hint="cs"/>
          <w:sz w:val="28"/>
          <w:szCs w:val="28"/>
          <w:rtl/>
          <w:lang w:bidi="ar-EG"/>
        </w:rPr>
        <w:t>☐</w:t>
      </w:r>
      <w:r>
        <w:rPr>
          <w:rFonts w:ascii="Segoe UI Symbol" w:hAnsi="Segoe UI Symbol" w:cs="Times New Roman"/>
          <w:sz w:val="28"/>
          <w:szCs w:val="28"/>
          <w:rtl/>
          <w:lang w:bidi="ar-EG"/>
        </w:rPr>
        <w:t xml:space="preserve">  </w:t>
      </w:r>
      <w:r w:rsidRPr="0070576C">
        <w:rPr>
          <w:sz w:val="28"/>
          <w:szCs w:val="28"/>
          <w:lang w:bidi="ar-EG"/>
        </w:rPr>
        <w:t xml:space="preserve"> </w:t>
      </w:r>
      <w:r w:rsidRPr="0070576C">
        <w:rPr>
          <w:sz w:val="28"/>
          <w:szCs w:val="28"/>
          <w:rtl/>
        </w:rPr>
        <w:t>ضرورية جدًا</w:t>
      </w:r>
    </w:p>
    <w:p w14:paraId="023DE6B9" w14:textId="77777777" w:rsidR="00F01FF2" w:rsidRPr="0070576C" w:rsidRDefault="00F01FF2" w:rsidP="00F01FF2">
      <w:pPr>
        <w:rPr>
          <w:b/>
          <w:bCs/>
          <w:sz w:val="28"/>
          <w:szCs w:val="28"/>
          <w:lang w:bidi="ar-EG"/>
        </w:rPr>
      </w:pPr>
      <w:r w:rsidRPr="0070576C">
        <w:rPr>
          <w:b/>
          <w:bCs/>
          <w:sz w:val="28"/>
          <w:szCs w:val="28"/>
          <w:rtl/>
        </w:rPr>
        <w:t>سابعًا: مقترحات أخرى</w:t>
      </w:r>
    </w:p>
    <w:p w14:paraId="1BC8FC42" w14:textId="77777777" w:rsidR="00F01FF2" w:rsidRPr="0070576C" w:rsidRDefault="00F01FF2" w:rsidP="00F01FF2">
      <w:pPr>
        <w:numPr>
          <w:ilvl w:val="0"/>
          <w:numId w:val="120"/>
        </w:numPr>
        <w:spacing w:line="256" w:lineRule="auto"/>
        <w:rPr>
          <w:sz w:val="28"/>
          <w:szCs w:val="28"/>
          <w:lang w:bidi="ar-EG"/>
        </w:rPr>
      </w:pPr>
      <w:r w:rsidRPr="0070576C">
        <w:rPr>
          <w:sz w:val="28"/>
          <w:szCs w:val="28"/>
          <w:rtl/>
        </w:rPr>
        <w:t>هل لديك أي اقتراحات أخرى لتطوير الإعلام الرقمي في الأزمات الصحية؟</w:t>
      </w:r>
      <w:r w:rsidRPr="0070576C">
        <w:rPr>
          <w:sz w:val="28"/>
          <w:szCs w:val="28"/>
          <w:lang w:bidi="ar-EG"/>
        </w:rPr>
        <w:br/>
      </w:r>
      <w:r>
        <w:rPr>
          <w:rFonts w:ascii="Segoe UI Symbol" w:hAnsi="Segoe UI Symbol" w:cs="Times New Roman"/>
          <w:sz w:val="28"/>
          <w:szCs w:val="28"/>
          <w:rtl/>
          <w:lang w:bidi="ar-EG"/>
        </w:rPr>
        <w:t xml:space="preserve"> </w:t>
      </w:r>
      <w:r>
        <w:rPr>
          <w:rFonts w:ascii="Segoe UI Symbol" w:hAnsi="Segoe UI Symbol" w:cs="Segoe UI Symbol" w:hint="cs"/>
          <w:sz w:val="28"/>
          <w:szCs w:val="28"/>
          <w:rtl/>
          <w:lang w:bidi="ar-EG"/>
        </w:rPr>
        <w:t>☐</w:t>
      </w:r>
      <w:r>
        <w:rPr>
          <w:rFonts w:ascii="Segoe UI Symbol" w:hAnsi="Segoe UI Symbol" w:cs="Times New Roman"/>
          <w:sz w:val="28"/>
          <w:szCs w:val="28"/>
          <w:rtl/>
          <w:lang w:bidi="ar-EG"/>
        </w:rPr>
        <w:t xml:space="preserve">  </w:t>
      </w:r>
      <w:r w:rsidRPr="0070576C">
        <w:rPr>
          <w:sz w:val="28"/>
          <w:szCs w:val="28"/>
          <w:lang w:bidi="ar-EG"/>
        </w:rPr>
        <w:t xml:space="preserve"> </w:t>
      </w:r>
      <w:r w:rsidRPr="0070576C">
        <w:rPr>
          <w:sz w:val="28"/>
          <w:szCs w:val="28"/>
          <w:rtl/>
        </w:rPr>
        <w:t>نعم (يرجى التوضيح: ______________________________)</w:t>
      </w:r>
      <w:r w:rsidRPr="0070576C">
        <w:rPr>
          <w:sz w:val="28"/>
          <w:szCs w:val="28"/>
          <w:lang w:bidi="ar-EG"/>
        </w:rPr>
        <w:br/>
      </w:r>
      <w:r>
        <w:rPr>
          <w:rFonts w:ascii="Segoe UI Symbol" w:hAnsi="Segoe UI Symbol" w:cs="Times New Roman"/>
          <w:sz w:val="28"/>
          <w:szCs w:val="28"/>
          <w:rtl/>
          <w:lang w:bidi="ar-EG"/>
        </w:rPr>
        <w:t xml:space="preserve"> </w:t>
      </w:r>
      <w:r>
        <w:rPr>
          <w:rFonts w:ascii="Segoe UI Symbol" w:hAnsi="Segoe UI Symbol" w:cs="Segoe UI Symbol" w:hint="cs"/>
          <w:sz w:val="28"/>
          <w:szCs w:val="28"/>
          <w:rtl/>
          <w:lang w:bidi="ar-EG"/>
        </w:rPr>
        <w:t>☐</w:t>
      </w:r>
      <w:r>
        <w:rPr>
          <w:rFonts w:ascii="Segoe UI Symbol" w:hAnsi="Segoe UI Symbol" w:cs="Times New Roman"/>
          <w:sz w:val="28"/>
          <w:szCs w:val="28"/>
          <w:rtl/>
          <w:lang w:bidi="ar-EG"/>
        </w:rPr>
        <w:t xml:space="preserve">  </w:t>
      </w:r>
      <w:r w:rsidRPr="0070576C">
        <w:rPr>
          <w:sz w:val="28"/>
          <w:szCs w:val="28"/>
          <w:lang w:bidi="ar-EG"/>
        </w:rPr>
        <w:t xml:space="preserve"> </w:t>
      </w:r>
      <w:r w:rsidRPr="0070576C">
        <w:rPr>
          <w:sz w:val="28"/>
          <w:szCs w:val="28"/>
          <w:rtl/>
        </w:rPr>
        <w:t>لا</w:t>
      </w:r>
    </w:p>
    <w:p w14:paraId="08823A89" w14:textId="77777777" w:rsidR="00F01FF2" w:rsidRPr="0070576C" w:rsidRDefault="00F01FF2" w:rsidP="00F01FF2">
      <w:pPr>
        <w:jc w:val="center"/>
        <w:rPr>
          <w:lang w:bidi="ar-EG"/>
        </w:rPr>
      </w:pPr>
      <w:r w:rsidRPr="0070576C">
        <w:rPr>
          <w:b/>
          <w:bCs/>
          <w:sz w:val="28"/>
          <w:szCs w:val="28"/>
          <w:rtl/>
        </w:rPr>
        <w:t>شكرًا لمشاركتك في هذا الاستبيان</w:t>
      </w:r>
      <w:r w:rsidRPr="0070576C">
        <w:rPr>
          <w:b/>
          <w:bCs/>
          <w:sz w:val="28"/>
          <w:szCs w:val="28"/>
          <w:lang w:bidi="ar-EG"/>
        </w:rPr>
        <w:t>!</w:t>
      </w:r>
      <w:r w:rsidRPr="0070576C">
        <w:rPr>
          <w:sz w:val="28"/>
          <w:szCs w:val="28"/>
          <w:lang w:bidi="ar-EG"/>
        </w:rPr>
        <w:br/>
      </w:r>
      <w:r w:rsidRPr="0070576C">
        <w:rPr>
          <w:sz w:val="28"/>
          <w:szCs w:val="28"/>
          <w:rtl/>
        </w:rPr>
        <w:t>سيتم استخدام إجاباتك لأغراض البحث العلمي فقط</w:t>
      </w:r>
      <w:r w:rsidRPr="0070576C">
        <w:rPr>
          <w:lang w:bidi="ar-EG"/>
        </w:rPr>
        <w:t>.</w:t>
      </w:r>
    </w:p>
    <w:p w14:paraId="750CABA6" w14:textId="77777777" w:rsidR="00AB409A" w:rsidRPr="00F01FF2" w:rsidRDefault="00AB409A" w:rsidP="00F01FF2">
      <w:pPr>
        <w:rPr>
          <w:rFonts w:ascii="Simplified Arabic" w:hAnsi="Simplified Arabic" w:cs="Simplified Arabic"/>
          <w:sz w:val="28"/>
          <w:szCs w:val="28"/>
          <w:rtl/>
        </w:rPr>
      </w:pPr>
    </w:p>
    <w:p w14:paraId="13C6B934" w14:textId="77777777" w:rsidR="006D26DD" w:rsidRPr="006D26DD" w:rsidRDefault="006D26DD" w:rsidP="006D26DD">
      <w:pPr>
        <w:tabs>
          <w:tab w:val="right" w:pos="8832"/>
        </w:tabs>
        <w:spacing w:after="0" w:line="480" w:lineRule="auto"/>
        <w:rPr>
          <w:rFonts w:cstheme="minorHAnsi"/>
          <w:sz w:val="28"/>
          <w:szCs w:val="28"/>
          <w:lang w:bidi="ar-EG"/>
        </w:rPr>
      </w:pPr>
    </w:p>
    <w:p w14:paraId="0A4A104E" w14:textId="77777777" w:rsidR="00A26364" w:rsidRDefault="00A26364">
      <w:pPr>
        <w:bidi w:val="0"/>
        <w:rPr>
          <w:rFonts w:cstheme="minorHAnsi"/>
          <w:sz w:val="28"/>
          <w:szCs w:val="28"/>
        </w:rPr>
      </w:pPr>
      <w:r>
        <w:rPr>
          <w:rFonts w:cstheme="minorHAnsi"/>
          <w:sz w:val="28"/>
          <w:szCs w:val="28"/>
        </w:rPr>
        <w:br w:type="page"/>
      </w:r>
    </w:p>
    <w:p w14:paraId="093DB3F6" w14:textId="395382AE" w:rsidR="00660CF5" w:rsidRPr="00B90370" w:rsidRDefault="00660CF5" w:rsidP="00B90370">
      <w:pPr>
        <w:tabs>
          <w:tab w:val="left" w:pos="942"/>
        </w:tabs>
        <w:bidi w:val="0"/>
        <w:spacing w:after="0" w:line="360" w:lineRule="auto"/>
        <w:jc w:val="both"/>
        <w:rPr>
          <w:rFonts w:ascii="Simplified Arabic" w:eastAsia="Sakkal Majalla" w:hAnsi="Simplified Arabic" w:cs="Simplified Arabic"/>
          <w:b/>
          <w:sz w:val="28"/>
          <w:szCs w:val="28"/>
        </w:rPr>
      </w:pPr>
      <w:r w:rsidRPr="00B90370">
        <w:rPr>
          <w:rFonts w:ascii="Simplified Arabic" w:eastAsia="Sakkal Majalla" w:hAnsi="Simplified Arabic" w:cs="Simplified Arabic"/>
          <w:b/>
          <w:bCs/>
          <w:noProof/>
          <w:sz w:val="28"/>
          <w:szCs w:val="28"/>
        </w:rPr>
        <w:lastRenderedPageBreak/>
        <w:drawing>
          <wp:anchor distT="0" distB="0" distL="114300" distR="114300" simplePos="0" relativeHeight="251664384" behindDoc="1" locked="0" layoutInCell="1" allowOverlap="1" wp14:anchorId="265497F8" wp14:editId="0524E6DE">
            <wp:simplePos x="0" y="0"/>
            <wp:positionH relativeFrom="margin">
              <wp:posOffset>3751580</wp:posOffset>
            </wp:positionH>
            <wp:positionV relativeFrom="margin">
              <wp:posOffset>-69850</wp:posOffset>
            </wp:positionV>
            <wp:extent cx="1983740" cy="1841500"/>
            <wp:effectExtent l="0" t="0" r="0" b="6350"/>
            <wp:wrapTight wrapText="bothSides">
              <wp:wrapPolygon edited="0">
                <wp:start x="0" y="0"/>
                <wp:lineTo x="0" y="21451"/>
                <wp:lineTo x="21365" y="21451"/>
                <wp:lineTo x="21365" y="0"/>
                <wp:lineTo x="0" y="0"/>
              </wp:wrapPolygon>
            </wp:wrapTight>
            <wp:docPr id="37219748"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25" cstate="print">
                      <a:extLst>
                        <a:ext uri="{28A0092B-C50C-407E-A947-70E740481C1C}">
                          <a14:useLocalDpi xmlns:a14="http://schemas.microsoft.com/office/drawing/2010/main" val="0"/>
                        </a:ext>
                      </a:extLst>
                    </a:blip>
                    <a:stretch>
                      <a:fillRect/>
                    </a:stretch>
                  </pic:blipFill>
                  <pic:spPr>
                    <a:xfrm>
                      <a:off x="0" y="0"/>
                      <a:ext cx="1983740" cy="1841500"/>
                    </a:xfrm>
                    <a:prstGeom prst="rect">
                      <a:avLst/>
                    </a:prstGeom>
                  </pic:spPr>
                </pic:pic>
              </a:graphicData>
            </a:graphic>
            <wp14:sizeRelH relativeFrom="margin">
              <wp14:pctWidth>0</wp14:pctWidth>
            </wp14:sizeRelH>
            <wp14:sizeRelV relativeFrom="margin">
              <wp14:pctHeight>0</wp14:pctHeight>
            </wp14:sizeRelV>
          </wp:anchor>
        </w:drawing>
      </w:r>
      <w:r w:rsidR="00802843" w:rsidRPr="00802843">
        <w:rPr>
          <w:rFonts w:ascii="Simplified Arabic" w:eastAsia="Sakkal Majalla" w:hAnsi="Simplified Arabic" w:cs="Simplified Arabic"/>
          <w:b/>
          <w:sz w:val="28"/>
          <w:szCs w:val="28"/>
        </w:rPr>
        <w:t>Smart University for All</w:t>
      </w:r>
    </w:p>
    <w:p w14:paraId="0B185A2D" w14:textId="77777777" w:rsidR="00802843" w:rsidRDefault="00802843" w:rsidP="00B90370">
      <w:pPr>
        <w:tabs>
          <w:tab w:val="left" w:pos="942"/>
        </w:tabs>
        <w:bidi w:val="0"/>
        <w:spacing w:after="0" w:line="360" w:lineRule="auto"/>
        <w:rPr>
          <w:rFonts w:ascii="Simplified Arabic" w:eastAsia="Sakkal Majalla" w:hAnsi="Simplified Arabic" w:cs="Simplified Arabic"/>
          <w:b/>
          <w:sz w:val="28"/>
          <w:szCs w:val="28"/>
          <w:rtl/>
        </w:rPr>
      </w:pPr>
      <w:r w:rsidRPr="00802843">
        <w:rPr>
          <w:rFonts w:ascii="Simplified Arabic" w:eastAsia="Sakkal Majalla" w:hAnsi="Simplified Arabic" w:cs="Simplified Arabic"/>
          <w:b/>
          <w:sz w:val="28"/>
          <w:szCs w:val="28"/>
        </w:rPr>
        <w:t xml:space="preserve">College of Media and Marketing </w:t>
      </w:r>
    </w:p>
    <w:p w14:paraId="06FA3DA3" w14:textId="77777777" w:rsidR="00802843" w:rsidRPr="00802843" w:rsidRDefault="00802843" w:rsidP="00802843">
      <w:pPr>
        <w:tabs>
          <w:tab w:val="left" w:pos="942"/>
        </w:tabs>
        <w:spacing w:after="0" w:line="360" w:lineRule="auto"/>
        <w:jc w:val="right"/>
        <w:rPr>
          <w:rFonts w:ascii="Simplified Arabic" w:eastAsia="Sakkal Majalla" w:hAnsi="Simplified Arabic" w:cs="Simplified Arabic"/>
          <w:b/>
          <w:sz w:val="28"/>
          <w:szCs w:val="28"/>
        </w:rPr>
      </w:pPr>
      <w:r w:rsidRPr="00802843">
        <w:rPr>
          <w:rFonts w:ascii="Simplified Arabic" w:eastAsia="Sakkal Majalla" w:hAnsi="Simplified Arabic" w:cs="Simplified Arabic"/>
          <w:b/>
          <w:sz w:val="28"/>
          <w:szCs w:val="28"/>
        </w:rPr>
        <w:t>Major: Digital Media</w:t>
      </w:r>
    </w:p>
    <w:p w14:paraId="491B3C21" w14:textId="77777777" w:rsidR="00802843" w:rsidRPr="00802843" w:rsidRDefault="00802843" w:rsidP="00802843">
      <w:pPr>
        <w:tabs>
          <w:tab w:val="left" w:pos="942"/>
        </w:tabs>
        <w:spacing w:after="0" w:line="360" w:lineRule="auto"/>
        <w:rPr>
          <w:rFonts w:ascii="Simplified Arabic" w:eastAsia="Sakkal Majalla" w:hAnsi="Simplified Arabic" w:cs="Simplified Arabic"/>
          <w:b/>
          <w:sz w:val="28"/>
          <w:szCs w:val="28"/>
        </w:rPr>
      </w:pPr>
    </w:p>
    <w:p w14:paraId="34DE9462" w14:textId="77777777" w:rsidR="00802843" w:rsidRPr="00802843" w:rsidRDefault="00802843" w:rsidP="00802843">
      <w:pPr>
        <w:tabs>
          <w:tab w:val="left" w:pos="942"/>
        </w:tabs>
        <w:spacing w:after="0" w:line="360" w:lineRule="auto"/>
        <w:rPr>
          <w:rFonts w:ascii="Simplified Arabic" w:eastAsia="Sakkal Majalla" w:hAnsi="Simplified Arabic" w:cs="Simplified Arabic"/>
          <w:b/>
          <w:sz w:val="28"/>
          <w:szCs w:val="28"/>
        </w:rPr>
      </w:pPr>
    </w:p>
    <w:p w14:paraId="7B7FF422" w14:textId="2C22CF81" w:rsidR="00DE55C7" w:rsidRPr="00DE55C7" w:rsidRDefault="00DE55C7" w:rsidP="00DE55C7">
      <w:pPr>
        <w:spacing w:after="0" w:line="360" w:lineRule="auto"/>
        <w:jc w:val="center"/>
        <w:rPr>
          <w:rFonts w:ascii="Simplified Arabic" w:eastAsia="Sakkal Majalla" w:hAnsi="Simplified Arabic" w:cs="Simplified Arabic"/>
          <w:b/>
          <w:bCs/>
          <w:sz w:val="36"/>
          <w:szCs w:val="36"/>
        </w:rPr>
      </w:pPr>
      <w:r>
        <w:rPr>
          <w:rFonts w:ascii="Simplified Arabic" w:eastAsia="Sakkal Majalla" w:hAnsi="Simplified Arabic" w:cs="Simplified Arabic"/>
          <w:b/>
          <w:bCs/>
          <w:sz w:val="36"/>
          <w:szCs w:val="36"/>
        </w:rPr>
        <w:t>“</w:t>
      </w:r>
      <w:r w:rsidRPr="00DE55C7">
        <w:rPr>
          <w:rFonts w:ascii="Simplified Arabic" w:eastAsia="Sakkal Majalla" w:hAnsi="Simplified Arabic" w:cs="Simplified Arabic"/>
          <w:b/>
          <w:bCs/>
          <w:sz w:val="36"/>
          <w:szCs w:val="36"/>
        </w:rPr>
        <w:t>The Role of Digital Media in Managing Health Crises in the Kingdom of Saudi Arabia: A Field Study</w:t>
      </w:r>
      <w:r>
        <w:rPr>
          <w:rFonts w:ascii="Simplified Arabic" w:eastAsia="Sakkal Majalla" w:hAnsi="Simplified Arabic" w:cs="Simplified Arabic"/>
          <w:b/>
          <w:bCs/>
          <w:sz w:val="36"/>
          <w:szCs w:val="36"/>
        </w:rPr>
        <w:t>”</w:t>
      </w:r>
    </w:p>
    <w:p w14:paraId="76C5C1CC" w14:textId="77777777" w:rsidR="00DE55C7" w:rsidRPr="00DE55C7" w:rsidRDefault="00DE55C7" w:rsidP="00DE55C7">
      <w:pPr>
        <w:spacing w:after="0" w:line="360" w:lineRule="auto"/>
        <w:jc w:val="center"/>
        <w:rPr>
          <w:rFonts w:ascii="Simplified Arabic" w:eastAsia="Sakkal Majalla" w:hAnsi="Simplified Arabic" w:cs="Simplified Arabic"/>
          <w:b/>
          <w:bCs/>
          <w:sz w:val="28"/>
          <w:szCs w:val="28"/>
        </w:rPr>
      </w:pPr>
      <w:r w:rsidRPr="00DE55C7">
        <w:rPr>
          <w:rFonts w:ascii="Simplified Arabic" w:eastAsia="Sakkal Majalla" w:hAnsi="Simplified Arabic" w:cs="Simplified Arabic"/>
          <w:b/>
          <w:bCs/>
          <w:sz w:val="28"/>
          <w:szCs w:val="28"/>
        </w:rPr>
        <w:t>(A Research Proposal Submitted for Master's Degree Registration in Digital Media)</w:t>
      </w:r>
    </w:p>
    <w:p w14:paraId="1BA8B336" w14:textId="77777777" w:rsidR="00DE55C7" w:rsidRPr="00DE55C7" w:rsidRDefault="00DE55C7" w:rsidP="00DE55C7">
      <w:pPr>
        <w:spacing w:after="0" w:line="360" w:lineRule="auto"/>
        <w:jc w:val="center"/>
        <w:rPr>
          <w:rFonts w:ascii="Simplified Arabic" w:eastAsia="Sakkal Majalla" w:hAnsi="Simplified Arabic" w:cs="Simplified Arabic"/>
          <w:b/>
          <w:bCs/>
          <w:sz w:val="28"/>
          <w:szCs w:val="28"/>
        </w:rPr>
      </w:pPr>
      <w:r w:rsidRPr="00DE55C7">
        <w:rPr>
          <w:rFonts w:ascii="Simplified Arabic" w:eastAsia="Sakkal Majalla" w:hAnsi="Simplified Arabic" w:cs="Simplified Arabic"/>
          <w:b/>
          <w:bCs/>
          <w:sz w:val="28"/>
          <w:szCs w:val="28"/>
        </w:rPr>
        <w:t>Prepared by:</w:t>
      </w:r>
      <w:r w:rsidRPr="00DE55C7">
        <w:rPr>
          <w:rFonts w:ascii="Simplified Arabic" w:eastAsia="Sakkal Majalla" w:hAnsi="Simplified Arabic" w:cs="Simplified Arabic"/>
          <w:b/>
          <w:bCs/>
          <w:sz w:val="28"/>
          <w:szCs w:val="28"/>
        </w:rPr>
        <w:br/>
        <w:t>Student: Majed Nasser Al-Mutairi</w:t>
      </w:r>
      <w:r w:rsidRPr="00DE55C7">
        <w:rPr>
          <w:rFonts w:ascii="Simplified Arabic" w:eastAsia="Sakkal Majalla" w:hAnsi="Simplified Arabic" w:cs="Simplified Arabic"/>
          <w:b/>
          <w:bCs/>
          <w:sz w:val="28"/>
          <w:szCs w:val="28"/>
        </w:rPr>
        <w:br/>
        <w:t>Student ID: 241000511</w:t>
      </w:r>
    </w:p>
    <w:p w14:paraId="31EFDB16" w14:textId="77777777" w:rsidR="00DE55C7" w:rsidRPr="00DE55C7" w:rsidRDefault="00DE55C7" w:rsidP="00DE55C7">
      <w:pPr>
        <w:spacing w:after="0" w:line="360" w:lineRule="auto"/>
        <w:jc w:val="center"/>
        <w:rPr>
          <w:rFonts w:ascii="Simplified Arabic" w:eastAsia="Sakkal Majalla" w:hAnsi="Simplified Arabic" w:cs="Simplified Arabic"/>
          <w:b/>
          <w:bCs/>
          <w:sz w:val="28"/>
          <w:szCs w:val="28"/>
        </w:rPr>
      </w:pPr>
      <w:r w:rsidRPr="00DE55C7">
        <w:rPr>
          <w:rFonts w:ascii="Simplified Arabic" w:eastAsia="Sakkal Majalla" w:hAnsi="Simplified Arabic" w:cs="Simplified Arabic"/>
          <w:b/>
          <w:bCs/>
          <w:sz w:val="28"/>
          <w:szCs w:val="28"/>
        </w:rPr>
        <w:t>Supervised by:</w:t>
      </w:r>
      <w:r w:rsidRPr="00DE55C7">
        <w:rPr>
          <w:rFonts w:ascii="Simplified Arabic" w:eastAsia="Sakkal Majalla" w:hAnsi="Simplified Arabic" w:cs="Simplified Arabic"/>
          <w:b/>
          <w:bCs/>
          <w:sz w:val="28"/>
          <w:szCs w:val="28"/>
        </w:rPr>
        <w:br/>
        <w:t>Dr. Mahitab Al-Rafa’i</w:t>
      </w:r>
    </w:p>
    <w:p w14:paraId="59B4A4DF" w14:textId="77777777" w:rsidR="00DE55C7" w:rsidRPr="00DE55C7" w:rsidRDefault="00DE55C7" w:rsidP="00DE55C7">
      <w:pPr>
        <w:spacing w:after="0" w:line="360" w:lineRule="auto"/>
        <w:jc w:val="center"/>
        <w:rPr>
          <w:rFonts w:ascii="Simplified Arabic" w:eastAsia="Sakkal Majalla" w:hAnsi="Simplified Arabic" w:cs="Simplified Arabic"/>
          <w:b/>
          <w:bCs/>
          <w:sz w:val="28"/>
          <w:szCs w:val="28"/>
        </w:rPr>
      </w:pPr>
      <w:r w:rsidRPr="00DE55C7">
        <w:rPr>
          <w:rFonts w:ascii="Simplified Arabic" w:eastAsia="Sakkal Majalla" w:hAnsi="Simplified Arabic" w:cs="Simplified Arabic"/>
          <w:b/>
          <w:bCs/>
          <w:sz w:val="28"/>
          <w:szCs w:val="28"/>
        </w:rPr>
        <w:t>Academic Year:</w:t>
      </w:r>
      <w:r w:rsidRPr="00DE55C7">
        <w:rPr>
          <w:rFonts w:ascii="Simplified Arabic" w:eastAsia="Sakkal Majalla" w:hAnsi="Simplified Arabic" w:cs="Simplified Arabic"/>
          <w:b/>
          <w:bCs/>
          <w:sz w:val="28"/>
          <w:szCs w:val="28"/>
        </w:rPr>
        <w:br/>
        <w:t>2025</w:t>
      </w:r>
    </w:p>
    <w:p w14:paraId="6E52896B" w14:textId="6B3A7F69" w:rsidR="009125CE" w:rsidRPr="00B90370" w:rsidRDefault="009125CE" w:rsidP="00B90370">
      <w:pPr>
        <w:spacing w:after="0" w:line="360" w:lineRule="auto"/>
        <w:jc w:val="center"/>
        <w:rPr>
          <w:rFonts w:ascii="Simplified Arabic" w:hAnsi="Simplified Arabic" w:cs="Simplified Arabic"/>
          <w:b/>
          <w:bCs/>
          <w:sz w:val="28"/>
          <w:szCs w:val="28"/>
        </w:rPr>
      </w:pPr>
    </w:p>
    <w:sectPr w:rsidR="009125CE" w:rsidRPr="00B90370" w:rsidSect="00760A49">
      <w:footerReference w:type="default" r:id="rId26"/>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0"/>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6C64DB" w14:textId="77777777" w:rsidR="00EB5805" w:rsidRDefault="00EB5805" w:rsidP="009125CE">
      <w:pPr>
        <w:spacing w:after="0" w:line="240" w:lineRule="auto"/>
      </w:pPr>
      <w:r>
        <w:separator/>
      </w:r>
    </w:p>
  </w:endnote>
  <w:endnote w:type="continuationSeparator" w:id="0">
    <w:p w14:paraId="415C003E" w14:textId="77777777" w:rsidR="00EB5805" w:rsidRDefault="00EB5805"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Sultan bold">
    <w:altName w:val="Arial"/>
    <w:charset w:val="B2"/>
    <w:family w:val="auto"/>
    <w:pitch w:val="variable"/>
    <w:sig w:usb0="00002001" w:usb1="00000000" w:usb2="00000000" w:usb3="00000000" w:csb0="00000040"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Tahoma">
    <w:panose1 w:val="020B0604030504040204"/>
    <w:charset w:val="00"/>
    <w:family w:val="swiss"/>
    <w:pitch w:val="variable"/>
    <w:sig w:usb0="E1002EFF" w:usb1="C000605B" w:usb2="00000029" w:usb3="00000000" w:csb0="000101FF" w:csb1="00000000"/>
  </w:font>
  <w:font w:name=".SFUI-Regular">
    <w:altName w:val="Cambria"/>
    <w:charset w:val="00"/>
    <w:family w:val="roman"/>
    <w:pitch w:val="default"/>
  </w:font>
  <w:font w:name="Simplified Arabic">
    <w:panose1 w:val="02020603050405020304"/>
    <w:charset w:val="00"/>
    <w:family w:val="roman"/>
    <w:pitch w:val="variable"/>
    <w:sig w:usb0="00002003" w:usb1="80000000" w:usb2="00000008" w:usb3="00000000" w:csb0="00000041" w:csb1="00000000"/>
  </w:font>
  <w:font w:name="SimSun">
    <w:altName w:val="宋体"/>
    <w:panose1 w:val="02010600030101010101"/>
    <w:charset w:val="86"/>
    <w:family w:val="auto"/>
    <w:pitch w:val="variable"/>
    <w:sig w:usb0="000002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228931968"/>
      <w:docPartObj>
        <w:docPartGallery w:val="Page Numbers (Bottom of Page)"/>
        <w:docPartUnique/>
      </w:docPartObj>
    </w:sdtPr>
    <w:sdtContent>
      <w:p w14:paraId="05136F63" w14:textId="1DCA6912" w:rsidR="00760A49" w:rsidRDefault="00760A49">
        <w:pPr>
          <w:pStyle w:val="Footer"/>
        </w:pPr>
        <w:r>
          <w:rPr>
            <w:noProof/>
          </w:rPr>
          <mc:AlternateContent>
            <mc:Choice Requires="wps">
              <w:drawing>
                <wp:anchor distT="0" distB="0" distL="114300" distR="114300" simplePos="0" relativeHeight="251660288" behindDoc="0" locked="0" layoutInCell="1" allowOverlap="1" wp14:anchorId="08FF2DF6" wp14:editId="173669EC">
                  <wp:simplePos x="0" y="0"/>
                  <wp:positionH relativeFrom="margin">
                    <wp:posOffset>2521085</wp:posOffset>
                  </wp:positionH>
                  <wp:positionV relativeFrom="bottomMargin">
                    <wp:posOffset>157453</wp:posOffset>
                  </wp:positionV>
                  <wp:extent cx="551815" cy="419938"/>
                  <wp:effectExtent l="19050" t="19050" r="10795" b="18415"/>
                  <wp:wrapNone/>
                  <wp:docPr id="618144032" name="Double Bracket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815" cy="419938"/>
                          </a:xfrm>
                          <a:prstGeom prst="bracketPair">
                            <a:avLst>
                              <a:gd name="adj" fmla="val 16667"/>
                            </a:avLst>
                          </a:prstGeom>
                          <a:solidFill>
                            <a:srgbClr val="FFFFFF"/>
                          </a:solidFill>
                          <a:ln w="28575">
                            <a:solidFill>
                              <a:srgbClr val="808080"/>
                            </a:solidFill>
                            <a:round/>
                            <a:headEnd/>
                            <a:tailEnd/>
                          </a:ln>
                        </wps:spPr>
                        <wps:txbx>
                          <w:txbxContent>
                            <w:p w14:paraId="60EDC072" w14:textId="77777777" w:rsidR="00760A49" w:rsidRPr="00760A49" w:rsidRDefault="00760A49">
                              <w:pPr>
                                <w:jc w:val="center"/>
                                <w:rPr>
                                  <w:b/>
                                  <w:bCs/>
                                  <w:sz w:val="36"/>
                                  <w:szCs w:val="36"/>
                                </w:rPr>
                              </w:pPr>
                              <w:r w:rsidRPr="00760A49">
                                <w:rPr>
                                  <w:b/>
                                  <w:bCs/>
                                  <w:sz w:val="36"/>
                                  <w:szCs w:val="36"/>
                                </w:rPr>
                                <w:fldChar w:fldCharType="begin"/>
                              </w:r>
                              <w:r w:rsidRPr="00760A49">
                                <w:rPr>
                                  <w:b/>
                                  <w:bCs/>
                                  <w:sz w:val="36"/>
                                  <w:szCs w:val="36"/>
                                </w:rPr>
                                <w:instrText xml:space="preserve"> PAGE    \* MERGEFORMAT </w:instrText>
                              </w:r>
                              <w:r w:rsidRPr="00760A49">
                                <w:rPr>
                                  <w:b/>
                                  <w:bCs/>
                                  <w:sz w:val="36"/>
                                  <w:szCs w:val="36"/>
                                </w:rPr>
                                <w:fldChar w:fldCharType="separate"/>
                              </w:r>
                              <w:r w:rsidRPr="00760A49">
                                <w:rPr>
                                  <w:b/>
                                  <w:bCs/>
                                  <w:noProof/>
                                  <w:sz w:val="36"/>
                                  <w:szCs w:val="36"/>
                                </w:rPr>
                                <w:t>2</w:t>
                              </w:r>
                              <w:r w:rsidRPr="00760A49">
                                <w:rPr>
                                  <w:b/>
                                  <w:bCs/>
                                  <w:noProof/>
                                  <w:sz w:val="36"/>
                                  <w:szCs w:val="36"/>
                                </w:rP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w14:anchorId="08FF2DF6"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Double Bracket 3" o:spid="_x0000_s1027" type="#_x0000_t185" style="position:absolute;left:0;text-align:left;margin-left:198.5pt;margin-top:12.4pt;width:43.45pt;height:33.05pt;z-index:251660288;visibility:visible;mso-wrap-style:square;mso-width-percent:100;mso-height-percent:0;mso-wrap-distance-left:9pt;mso-wrap-distance-top:0;mso-wrap-distance-right:9pt;mso-wrap-distance-bottom:0;mso-position-horizontal:absolute;mso-position-horizontal-relative:margin;mso-position-vertical:absolute;mso-position-vertical-relative:bottom-margin-area;mso-width-percent:10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" filled="t" strokecolor="gray" strokeweight="2.25pt">
                  <v:textbox inset=",0,,0">
                    <w:txbxContent>
                      <w:p w14:paraId="60EDC072" w14:textId="77777777" w:rsidR="00760A49" w:rsidRPr="00760A49" w:rsidRDefault="00760A49">
                        <w:pPr>
                          <w:jc w:val="center"/>
                          <w:rPr>
                            <w:b/>
                            <w:bCs/>
                            <w:sz w:val="36"/>
                            <w:szCs w:val="36"/>
                          </w:rPr>
                        </w:pPr>
                        <w:r w:rsidRPr="00760A49">
                          <w:rPr>
                            <w:b/>
                            <w:bCs/>
                            <w:sz w:val="36"/>
                            <w:szCs w:val="36"/>
                          </w:rPr>
                          <w:fldChar w:fldCharType="begin"/>
                        </w:r>
                        <w:r w:rsidRPr="00760A49">
                          <w:rPr>
                            <w:b/>
                            <w:bCs/>
                            <w:sz w:val="36"/>
                            <w:szCs w:val="36"/>
                          </w:rPr>
                          <w:instrText xml:space="preserve"> PAGE    \* MERGEFORMAT </w:instrText>
                        </w:r>
                        <w:r w:rsidRPr="00760A49">
                          <w:rPr>
                            <w:b/>
                            <w:bCs/>
                            <w:sz w:val="36"/>
                            <w:szCs w:val="36"/>
                          </w:rPr>
                          <w:fldChar w:fldCharType="separate"/>
                        </w:r>
                        <w:r w:rsidRPr="00760A49">
                          <w:rPr>
                            <w:b/>
                            <w:bCs/>
                            <w:noProof/>
                            <w:sz w:val="36"/>
                            <w:szCs w:val="36"/>
                          </w:rPr>
                          <w:t>2</w:t>
                        </w:r>
                        <w:r w:rsidRPr="00760A49">
                          <w:rPr>
                            <w:b/>
                            <w:bCs/>
                            <w:noProof/>
                            <w:sz w:val="36"/>
                            <w:szCs w:val="36"/>
                          </w:rPr>
                          <w:fldChar w:fldCharType="end"/>
                        </w:r>
                      </w:p>
                    </w:txbxContent>
                  </v:textbox>
                  <w10:wrap anchorx="margin" anchory="margin"/>
                </v:shape>
              </w:pict>
            </mc:Fallback>
          </mc:AlternateContent>
        </w:r>
        <w:r>
          <w:rPr>
            <w:noProof/>
          </w:rPr>
          <mc:AlternateContent>
            <mc:Choice Requires="wps">
              <w:drawing>
                <wp:anchor distT="0" distB="0" distL="114300" distR="114300" simplePos="0" relativeHeight="251659264" behindDoc="0" locked="0" layoutInCell="1" allowOverlap="1" wp14:anchorId="4092F5D5" wp14:editId="69F8D78F">
                  <wp:simplePos x="0" y="0"/>
                  <wp:positionH relativeFrom="margin">
                    <wp:align>center</wp:align>
                  </wp:positionH>
                  <wp:positionV relativeFrom="bottomMargin">
                    <wp:align>center</wp:align>
                  </wp:positionV>
                  <wp:extent cx="5518150" cy="0"/>
                  <wp:effectExtent l="9525" t="9525" r="6350" b="9525"/>
                  <wp:wrapNone/>
                  <wp:docPr id="86785960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bottomMargin">
                    <wp14:pctHeight>0</wp14:pctHeight>
                  </wp14:sizeRelV>
                </wp:anchor>
              </w:drawing>
            </mc:Choice>
            <mc:Fallback>
              <w:pict>
                <v:shapetype w14:anchorId="7521D563" id="_x0000_t32" coordsize="21600,21600" o:spt="32" o:oned="t" path="m,l21600,21600e" filled="f">
                  <v:path arrowok="t" fillok="f" o:connecttype="none"/>
                  <o:lock v:ext="edit" shapetype="t"/>
                </v:shapetype>
                <v:shape id="Straight Arrow Connector 2" o:spid="_x0000_s1026" type="#_x0000_t32" style="position:absolute;margin-left:0;margin-top:0;width:434.5pt;height:0;z-index:251659264;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" strokecolor="gray" strokeweight="1pt">
                  <w10:wrap anchorx="margin" anchory="margin"/>
                </v:shape>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49AF23" w14:textId="77777777" w:rsidR="00EB5805" w:rsidRDefault="00EB5805" w:rsidP="009125CE">
      <w:pPr>
        <w:spacing w:after="0" w:line="240" w:lineRule="auto"/>
      </w:pPr>
      <w:r>
        <w:separator/>
      </w:r>
    </w:p>
  </w:footnote>
  <w:footnote w:type="continuationSeparator" w:id="0">
    <w:p w14:paraId="01F9F5D2" w14:textId="77777777" w:rsidR="00EB5805" w:rsidRDefault="00EB5805"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B9468C"/>
    <w:multiLevelType w:val="multilevel"/>
    <w:tmpl w:val="5B1A691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02E826F8"/>
    <w:multiLevelType w:val="hybridMultilevel"/>
    <w:tmpl w:val="711A9082"/>
    <w:lvl w:ilvl="0" w:tplc="0409000D">
      <w:start w:val="1"/>
      <w:numFmt w:val="bullet"/>
      <w:lvlText w:val=""/>
      <w:lvlJc w:val="left"/>
      <w:pPr>
        <w:ind w:left="810" w:hanging="360"/>
      </w:pPr>
      <w:rPr>
        <w:rFonts w:ascii="Wingdings" w:hAnsi="Wingdings"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2" w15:restartNumberingAfterBreak="0">
    <w:nsid w:val="039D4DF8"/>
    <w:multiLevelType w:val="multilevel"/>
    <w:tmpl w:val="F3C0D3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4CD4F5D"/>
    <w:multiLevelType w:val="hybridMultilevel"/>
    <w:tmpl w:val="91CA7E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5356723"/>
    <w:multiLevelType w:val="multilevel"/>
    <w:tmpl w:val="D616CA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5414F4E"/>
    <w:multiLevelType w:val="multilevel"/>
    <w:tmpl w:val="507038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60E068C"/>
    <w:multiLevelType w:val="hybridMultilevel"/>
    <w:tmpl w:val="CE9CF466"/>
    <w:lvl w:ilvl="0" w:tplc="9EA0EB2C">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61873F8"/>
    <w:multiLevelType w:val="multilevel"/>
    <w:tmpl w:val="602E4D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6FC1FD8"/>
    <w:multiLevelType w:val="hybridMultilevel"/>
    <w:tmpl w:val="1786ADC2"/>
    <w:lvl w:ilvl="0" w:tplc="FFFFFFFF">
      <w:start w:val="1"/>
      <w:numFmt w:val="decimal"/>
      <w:lvlText w:val="%1-"/>
      <w:lvlJc w:val="left"/>
      <w:pPr>
        <w:ind w:left="720" w:hanging="360"/>
      </w:pPr>
      <w:rPr>
        <w:rFonts w:hint="default"/>
        <w:sz w:val="28"/>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09681EB2"/>
    <w:multiLevelType w:val="hybridMultilevel"/>
    <w:tmpl w:val="A184EFF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9F648F5"/>
    <w:multiLevelType w:val="hybridMultilevel"/>
    <w:tmpl w:val="AB3C9CA6"/>
    <w:lvl w:ilvl="0" w:tplc="FFFFFFFF">
      <w:start w:val="1"/>
      <w:numFmt w:val="decimal"/>
      <w:lvlText w:val="%1-"/>
      <w:lvlJc w:val="left"/>
      <w:pPr>
        <w:ind w:left="720" w:hanging="360"/>
      </w:pPr>
      <w:rPr>
        <w:rFonts w:eastAsiaTheme="minorHAnsi"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0A3C4AFA"/>
    <w:multiLevelType w:val="hybridMultilevel"/>
    <w:tmpl w:val="41723BC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0AE93FF1"/>
    <w:multiLevelType w:val="hybridMultilevel"/>
    <w:tmpl w:val="99FE15E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0B195DE7"/>
    <w:multiLevelType w:val="hybridMultilevel"/>
    <w:tmpl w:val="57C6DF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0B945D0D"/>
    <w:multiLevelType w:val="hybridMultilevel"/>
    <w:tmpl w:val="07383F2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0C2B1026"/>
    <w:multiLevelType w:val="hybridMultilevel"/>
    <w:tmpl w:val="8354BD9C"/>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15:restartNumberingAfterBreak="0">
    <w:nsid w:val="0C444608"/>
    <w:multiLevelType w:val="hybridMultilevel"/>
    <w:tmpl w:val="2AFA3FD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0C856D4C"/>
    <w:multiLevelType w:val="hybridMultilevel"/>
    <w:tmpl w:val="F51E1FE2"/>
    <w:lvl w:ilvl="0" w:tplc="06B83980">
      <w:start w:val="1"/>
      <w:numFmt w:val="bullet"/>
      <w:lvlText w:val=""/>
      <w:lvlJc w:val="left"/>
      <w:pPr>
        <w:ind w:left="1352" w:hanging="360"/>
      </w:pPr>
      <w:rPr>
        <w:rFonts w:ascii="Symbol" w:hAnsi="Symbol" w:hint="default"/>
      </w:rPr>
    </w:lvl>
    <w:lvl w:ilvl="1" w:tplc="04090003" w:tentative="1">
      <w:start w:val="1"/>
      <w:numFmt w:val="bullet"/>
      <w:lvlText w:val="o"/>
      <w:lvlJc w:val="left"/>
      <w:pPr>
        <w:ind w:left="524" w:hanging="360"/>
      </w:pPr>
      <w:rPr>
        <w:rFonts w:ascii="Courier New" w:hAnsi="Courier New" w:cs="Courier New" w:hint="default"/>
      </w:rPr>
    </w:lvl>
    <w:lvl w:ilvl="2" w:tplc="04090005" w:tentative="1">
      <w:start w:val="1"/>
      <w:numFmt w:val="bullet"/>
      <w:lvlText w:val=""/>
      <w:lvlJc w:val="left"/>
      <w:pPr>
        <w:ind w:left="1244" w:hanging="360"/>
      </w:pPr>
      <w:rPr>
        <w:rFonts w:ascii="Wingdings" w:hAnsi="Wingdings" w:hint="default"/>
      </w:rPr>
    </w:lvl>
    <w:lvl w:ilvl="3" w:tplc="04090001" w:tentative="1">
      <w:start w:val="1"/>
      <w:numFmt w:val="bullet"/>
      <w:lvlText w:val=""/>
      <w:lvlJc w:val="left"/>
      <w:pPr>
        <w:ind w:left="1964" w:hanging="360"/>
      </w:pPr>
      <w:rPr>
        <w:rFonts w:ascii="Symbol" w:hAnsi="Symbol" w:hint="default"/>
      </w:rPr>
    </w:lvl>
    <w:lvl w:ilvl="4" w:tplc="04090003" w:tentative="1">
      <w:start w:val="1"/>
      <w:numFmt w:val="bullet"/>
      <w:lvlText w:val="o"/>
      <w:lvlJc w:val="left"/>
      <w:pPr>
        <w:ind w:left="2684" w:hanging="360"/>
      </w:pPr>
      <w:rPr>
        <w:rFonts w:ascii="Courier New" w:hAnsi="Courier New" w:cs="Courier New" w:hint="default"/>
      </w:rPr>
    </w:lvl>
    <w:lvl w:ilvl="5" w:tplc="04090005" w:tentative="1">
      <w:start w:val="1"/>
      <w:numFmt w:val="bullet"/>
      <w:lvlText w:val=""/>
      <w:lvlJc w:val="left"/>
      <w:pPr>
        <w:ind w:left="3404" w:hanging="360"/>
      </w:pPr>
      <w:rPr>
        <w:rFonts w:ascii="Wingdings" w:hAnsi="Wingdings" w:hint="default"/>
      </w:rPr>
    </w:lvl>
    <w:lvl w:ilvl="6" w:tplc="04090001" w:tentative="1">
      <w:start w:val="1"/>
      <w:numFmt w:val="bullet"/>
      <w:lvlText w:val=""/>
      <w:lvlJc w:val="left"/>
      <w:pPr>
        <w:ind w:left="4124" w:hanging="360"/>
      </w:pPr>
      <w:rPr>
        <w:rFonts w:ascii="Symbol" w:hAnsi="Symbol" w:hint="default"/>
      </w:rPr>
    </w:lvl>
    <w:lvl w:ilvl="7" w:tplc="04090003" w:tentative="1">
      <w:start w:val="1"/>
      <w:numFmt w:val="bullet"/>
      <w:lvlText w:val="o"/>
      <w:lvlJc w:val="left"/>
      <w:pPr>
        <w:ind w:left="4844" w:hanging="360"/>
      </w:pPr>
      <w:rPr>
        <w:rFonts w:ascii="Courier New" w:hAnsi="Courier New" w:cs="Courier New" w:hint="default"/>
      </w:rPr>
    </w:lvl>
    <w:lvl w:ilvl="8" w:tplc="04090005" w:tentative="1">
      <w:start w:val="1"/>
      <w:numFmt w:val="bullet"/>
      <w:lvlText w:val=""/>
      <w:lvlJc w:val="left"/>
      <w:pPr>
        <w:ind w:left="5564" w:hanging="360"/>
      </w:pPr>
      <w:rPr>
        <w:rFonts w:ascii="Wingdings" w:hAnsi="Wingdings" w:hint="default"/>
      </w:rPr>
    </w:lvl>
  </w:abstractNum>
  <w:abstractNum w:abstractNumId="18" w15:restartNumberingAfterBreak="0">
    <w:nsid w:val="0CB93AD8"/>
    <w:multiLevelType w:val="multilevel"/>
    <w:tmpl w:val="61847D6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0E4F321D"/>
    <w:multiLevelType w:val="multilevel"/>
    <w:tmpl w:val="9006D8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0E5B5FEE"/>
    <w:multiLevelType w:val="hybridMultilevel"/>
    <w:tmpl w:val="D46E14C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0EF73C15"/>
    <w:multiLevelType w:val="multilevel"/>
    <w:tmpl w:val="438A8A2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0F795A7B"/>
    <w:multiLevelType w:val="multilevel"/>
    <w:tmpl w:val="DCCAB13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11481DC9"/>
    <w:multiLevelType w:val="hybridMultilevel"/>
    <w:tmpl w:val="E2624B3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11563F8B"/>
    <w:multiLevelType w:val="hybridMultilevel"/>
    <w:tmpl w:val="D744C8B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11F50689"/>
    <w:multiLevelType w:val="multilevel"/>
    <w:tmpl w:val="C09A4DF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126E4061"/>
    <w:multiLevelType w:val="hybridMultilevel"/>
    <w:tmpl w:val="D9EE11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130D0946"/>
    <w:multiLevelType w:val="multilevel"/>
    <w:tmpl w:val="FAE84B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13597E74"/>
    <w:multiLevelType w:val="hybridMultilevel"/>
    <w:tmpl w:val="E5D4A248"/>
    <w:lvl w:ilvl="0" w:tplc="06B83980">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9" w15:restartNumberingAfterBreak="0">
    <w:nsid w:val="142B77D2"/>
    <w:multiLevelType w:val="multilevel"/>
    <w:tmpl w:val="0D7483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146A6AF4"/>
    <w:multiLevelType w:val="hybridMultilevel"/>
    <w:tmpl w:val="B2B68F3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148A1D34"/>
    <w:multiLevelType w:val="multilevel"/>
    <w:tmpl w:val="2B1AD30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14A660A0"/>
    <w:multiLevelType w:val="hybridMultilevel"/>
    <w:tmpl w:val="1FAC5900"/>
    <w:lvl w:ilvl="0" w:tplc="BD842C5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14E7122A"/>
    <w:multiLevelType w:val="hybridMultilevel"/>
    <w:tmpl w:val="AB3C9CA6"/>
    <w:lvl w:ilvl="0" w:tplc="A65809D0">
      <w:start w:val="1"/>
      <w:numFmt w:val="decimal"/>
      <w:lvlText w:val="%1-"/>
      <w:lvlJc w:val="left"/>
      <w:pPr>
        <w:ind w:left="720" w:hanging="360"/>
      </w:pPr>
      <w:rPr>
        <w:rFonts w:eastAsia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152F68B7"/>
    <w:multiLevelType w:val="multilevel"/>
    <w:tmpl w:val="0A1E7D0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15BC70E3"/>
    <w:multiLevelType w:val="multilevel"/>
    <w:tmpl w:val="1D72F0C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16F14C41"/>
    <w:multiLevelType w:val="multilevel"/>
    <w:tmpl w:val="8918FC64"/>
    <w:lvl w:ilvl="0">
      <w:start w:val="1"/>
      <w:numFmt w:val="bullet"/>
      <w:lvlText w:val=""/>
      <w:lvlJc w:val="left"/>
      <w:pPr>
        <w:tabs>
          <w:tab w:val="num" w:pos="720"/>
        </w:tabs>
        <w:ind w:left="720" w:hanging="360"/>
      </w:pPr>
      <w:rPr>
        <w:rFonts w:ascii="Symbol" w:hAnsi="Symbol" w:hint="default"/>
        <w:sz w:val="20"/>
      </w:rPr>
    </w:lvl>
    <w:lvl w:ilvl="1">
      <w:start w:val="1"/>
      <w:numFmt w:val="arabicAlpha"/>
      <w:lvlText w:val="%2."/>
      <w:lvlJc w:val="left"/>
      <w:pPr>
        <w:ind w:left="360" w:hanging="360"/>
      </w:pPr>
    </w:lvl>
    <w:lvl w:ilvl="2">
      <w:start w:val="1"/>
      <w:numFmt w:val="decimal"/>
      <w:lvlText w:val="%3."/>
      <w:lvlJc w:val="left"/>
      <w:pPr>
        <w:ind w:left="501" w:hanging="360"/>
      </w:p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1766606E"/>
    <w:multiLevelType w:val="hybridMultilevel"/>
    <w:tmpl w:val="31EEE6A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8" w15:restartNumberingAfterBreak="0">
    <w:nsid w:val="1A130E55"/>
    <w:multiLevelType w:val="hybridMultilevel"/>
    <w:tmpl w:val="4C90BBA0"/>
    <w:lvl w:ilvl="0" w:tplc="0409000F">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1AFA0D34"/>
    <w:multiLevelType w:val="hybridMultilevel"/>
    <w:tmpl w:val="1786ADC2"/>
    <w:lvl w:ilvl="0" w:tplc="FFFFFFFF">
      <w:start w:val="1"/>
      <w:numFmt w:val="decimal"/>
      <w:lvlText w:val="%1-"/>
      <w:lvlJc w:val="left"/>
      <w:pPr>
        <w:ind w:left="720" w:hanging="360"/>
      </w:pPr>
      <w:rPr>
        <w:rFonts w:hint="default"/>
        <w:sz w:val="28"/>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0" w15:restartNumberingAfterBreak="0">
    <w:nsid w:val="1B677BAE"/>
    <w:multiLevelType w:val="hybridMultilevel"/>
    <w:tmpl w:val="36B40C94"/>
    <w:lvl w:ilvl="0" w:tplc="FFFFFFFF">
      <w:start w:val="1"/>
      <w:numFmt w:val="decimal"/>
      <w:lvlText w:val="%1-"/>
      <w:lvlJc w:val="left"/>
      <w:pPr>
        <w:ind w:left="720" w:hanging="360"/>
      </w:pPr>
      <w:rPr>
        <w:rFonts w:hint="default"/>
        <w:sz w:val="28"/>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1" w15:restartNumberingAfterBreak="0">
    <w:nsid w:val="1C8675F2"/>
    <w:multiLevelType w:val="hybridMultilevel"/>
    <w:tmpl w:val="3FC4AE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1D852C09"/>
    <w:multiLevelType w:val="multilevel"/>
    <w:tmpl w:val="340865A2"/>
    <w:lvl w:ilvl="0">
      <w:start w:val="1"/>
      <w:numFmt w:val="bullet"/>
      <w:lvlText w:val=""/>
      <w:lvlJc w:val="left"/>
      <w:pPr>
        <w:tabs>
          <w:tab w:val="num" w:pos="1440"/>
        </w:tabs>
        <w:ind w:left="1440" w:hanging="360"/>
      </w:pPr>
      <w:rPr>
        <w:rFonts w:ascii="Symbol" w:hAnsi="Symbol" w:hint="default"/>
        <w:sz w:val="22"/>
        <w:szCs w:val="22"/>
      </w:rPr>
    </w:lvl>
    <w:lvl w:ilvl="1">
      <w:start w:val="4"/>
      <w:numFmt w:val="bullet"/>
      <w:lvlText w:val="-"/>
      <w:lvlJc w:val="left"/>
      <w:pPr>
        <w:ind w:left="1800" w:hanging="360"/>
      </w:pPr>
      <w:rPr>
        <w:rFonts w:ascii="Sakkal Majalla" w:eastAsiaTheme="minorHAnsi" w:hAnsi="Sakkal Majalla" w:cs="Sakkal Majalla" w:hint="default"/>
      </w:rPr>
    </w:lvl>
    <w:lvl w:ilvl="2" w:tentative="1">
      <w:start w:val="1"/>
      <w:numFmt w:val="decimal"/>
      <w:lvlText w:val="%3."/>
      <w:lvlJc w:val="left"/>
      <w:pPr>
        <w:tabs>
          <w:tab w:val="num" w:pos="2880"/>
        </w:tabs>
        <w:ind w:left="2880" w:hanging="360"/>
      </w:pPr>
    </w:lvl>
    <w:lvl w:ilvl="3" w:tentative="1">
      <w:start w:val="1"/>
      <w:numFmt w:val="decimal"/>
      <w:lvlText w:val="%4."/>
      <w:lvlJc w:val="left"/>
      <w:pPr>
        <w:tabs>
          <w:tab w:val="num" w:pos="3600"/>
        </w:tabs>
        <w:ind w:left="3600" w:hanging="360"/>
      </w:pPr>
    </w:lvl>
    <w:lvl w:ilvl="4" w:tentative="1">
      <w:start w:val="1"/>
      <w:numFmt w:val="decimal"/>
      <w:lvlText w:val="%5."/>
      <w:lvlJc w:val="left"/>
      <w:pPr>
        <w:tabs>
          <w:tab w:val="num" w:pos="4320"/>
        </w:tabs>
        <w:ind w:left="4320" w:hanging="360"/>
      </w:pPr>
    </w:lvl>
    <w:lvl w:ilvl="5" w:tentative="1">
      <w:start w:val="1"/>
      <w:numFmt w:val="decimal"/>
      <w:lvlText w:val="%6."/>
      <w:lvlJc w:val="left"/>
      <w:pPr>
        <w:tabs>
          <w:tab w:val="num" w:pos="5040"/>
        </w:tabs>
        <w:ind w:left="5040" w:hanging="360"/>
      </w:pPr>
    </w:lvl>
    <w:lvl w:ilvl="6" w:tentative="1">
      <w:start w:val="1"/>
      <w:numFmt w:val="decimal"/>
      <w:lvlText w:val="%7."/>
      <w:lvlJc w:val="left"/>
      <w:pPr>
        <w:tabs>
          <w:tab w:val="num" w:pos="5760"/>
        </w:tabs>
        <w:ind w:left="5760" w:hanging="360"/>
      </w:pPr>
    </w:lvl>
    <w:lvl w:ilvl="7" w:tentative="1">
      <w:start w:val="1"/>
      <w:numFmt w:val="decimal"/>
      <w:lvlText w:val="%8."/>
      <w:lvlJc w:val="left"/>
      <w:pPr>
        <w:tabs>
          <w:tab w:val="num" w:pos="6480"/>
        </w:tabs>
        <w:ind w:left="6480" w:hanging="360"/>
      </w:pPr>
    </w:lvl>
    <w:lvl w:ilvl="8" w:tentative="1">
      <w:start w:val="1"/>
      <w:numFmt w:val="decimal"/>
      <w:lvlText w:val="%9."/>
      <w:lvlJc w:val="left"/>
      <w:pPr>
        <w:tabs>
          <w:tab w:val="num" w:pos="7200"/>
        </w:tabs>
        <w:ind w:left="7200" w:hanging="360"/>
      </w:pPr>
    </w:lvl>
  </w:abstractNum>
  <w:abstractNum w:abstractNumId="43" w15:restartNumberingAfterBreak="0">
    <w:nsid w:val="1DD230B4"/>
    <w:multiLevelType w:val="multilevel"/>
    <w:tmpl w:val="698228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1E24068B"/>
    <w:multiLevelType w:val="multilevel"/>
    <w:tmpl w:val="4F6409A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1E393711"/>
    <w:multiLevelType w:val="hybridMultilevel"/>
    <w:tmpl w:val="B5DE95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2080034E"/>
    <w:multiLevelType w:val="hybridMultilevel"/>
    <w:tmpl w:val="C7C427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20BF7A72"/>
    <w:multiLevelType w:val="hybridMultilevel"/>
    <w:tmpl w:val="8682AD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224F64D0"/>
    <w:multiLevelType w:val="hybridMultilevel"/>
    <w:tmpl w:val="3936428C"/>
    <w:lvl w:ilvl="0" w:tplc="6B76F44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241D350F"/>
    <w:multiLevelType w:val="multilevel"/>
    <w:tmpl w:val="780251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24A46E18"/>
    <w:multiLevelType w:val="multilevel"/>
    <w:tmpl w:val="D3DC4D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2560118B"/>
    <w:multiLevelType w:val="hybridMultilevel"/>
    <w:tmpl w:val="55309B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27203E6B"/>
    <w:multiLevelType w:val="multilevel"/>
    <w:tmpl w:val="816EDE9C"/>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27A10EE8"/>
    <w:multiLevelType w:val="multilevel"/>
    <w:tmpl w:val="1530268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27B33A46"/>
    <w:multiLevelType w:val="multilevel"/>
    <w:tmpl w:val="8EEA1A8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27C4362F"/>
    <w:multiLevelType w:val="multilevel"/>
    <w:tmpl w:val="C7186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281605C2"/>
    <w:multiLevelType w:val="hybridMultilevel"/>
    <w:tmpl w:val="E52684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285B6792"/>
    <w:multiLevelType w:val="hybridMultilevel"/>
    <w:tmpl w:val="5FD039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28655E05"/>
    <w:multiLevelType w:val="multilevel"/>
    <w:tmpl w:val="439C065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29DE70FD"/>
    <w:multiLevelType w:val="multilevel"/>
    <w:tmpl w:val="BFE0919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2B7E4DC7"/>
    <w:multiLevelType w:val="multilevel"/>
    <w:tmpl w:val="18BC2D8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2BC850A6"/>
    <w:multiLevelType w:val="hybridMultilevel"/>
    <w:tmpl w:val="6EF642E4"/>
    <w:lvl w:ilvl="0" w:tplc="0409000F">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2EDF64A4"/>
    <w:multiLevelType w:val="hybridMultilevel"/>
    <w:tmpl w:val="1FAC590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3" w15:restartNumberingAfterBreak="0">
    <w:nsid w:val="2F7306AB"/>
    <w:multiLevelType w:val="hybridMultilevel"/>
    <w:tmpl w:val="EC5E720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15:restartNumberingAfterBreak="0">
    <w:nsid w:val="307D5B88"/>
    <w:multiLevelType w:val="hybridMultilevel"/>
    <w:tmpl w:val="E2624B3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5" w15:restartNumberingAfterBreak="0">
    <w:nsid w:val="30BD0FF8"/>
    <w:multiLevelType w:val="hybridMultilevel"/>
    <w:tmpl w:val="1F9287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327560A6"/>
    <w:multiLevelType w:val="hybridMultilevel"/>
    <w:tmpl w:val="0F544F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32AC3C88"/>
    <w:multiLevelType w:val="hybridMultilevel"/>
    <w:tmpl w:val="DC5438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32DE27ED"/>
    <w:multiLevelType w:val="multilevel"/>
    <w:tmpl w:val="C75C9D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33EE6E5A"/>
    <w:multiLevelType w:val="hybridMultilevel"/>
    <w:tmpl w:val="7C82F9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344D2362"/>
    <w:multiLevelType w:val="multilevel"/>
    <w:tmpl w:val="3F0639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34DB7F76"/>
    <w:multiLevelType w:val="multilevel"/>
    <w:tmpl w:val="49162F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2" w15:restartNumberingAfterBreak="0">
    <w:nsid w:val="34E03A64"/>
    <w:multiLevelType w:val="multilevel"/>
    <w:tmpl w:val="8BE2E67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350E05DC"/>
    <w:multiLevelType w:val="multilevel"/>
    <w:tmpl w:val="FE9658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4" w15:restartNumberingAfterBreak="0">
    <w:nsid w:val="35B80E94"/>
    <w:multiLevelType w:val="multilevel"/>
    <w:tmpl w:val="FA4854B6"/>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5" w15:restartNumberingAfterBreak="0">
    <w:nsid w:val="35EF62FB"/>
    <w:multiLevelType w:val="hybridMultilevel"/>
    <w:tmpl w:val="103E716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15:restartNumberingAfterBreak="0">
    <w:nsid w:val="35F00878"/>
    <w:multiLevelType w:val="multilevel"/>
    <w:tmpl w:val="2BACE3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7" w15:restartNumberingAfterBreak="0">
    <w:nsid w:val="366B545B"/>
    <w:multiLevelType w:val="hybridMultilevel"/>
    <w:tmpl w:val="AB3C9CA6"/>
    <w:lvl w:ilvl="0" w:tplc="FFFFFFFF">
      <w:start w:val="1"/>
      <w:numFmt w:val="decimal"/>
      <w:lvlText w:val="%1-"/>
      <w:lvlJc w:val="left"/>
      <w:pPr>
        <w:ind w:left="720" w:hanging="360"/>
      </w:pPr>
      <w:rPr>
        <w:rFonts w:eastAsiaTheme="minorHAnsi"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8" w15:restartNumberingAfterBreak="0">
    <w:nsid w:val="36F7541F"/>
    <w:multiLevelType w:val="multilevel"/>
    <w:tmpl w:val="E594F0E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9" w15:restartNumberingAfterBreak="0">
    <w:nsid w:val="37D63D75"/>
    <w:multiLevelType w:val="hybridMultilevel"/>
    <w:tmpl w:val="DF82FA10"/>
    <w:lvl w:ilvl="0" w:tplc="0409000F">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15:restartNumberingAfterBreak="0">
    <w:nsid w:val="37EF12AB"/>
    <w:multiLevelType w:val="multilevel"/>
    <w:tmpl w:val="D22EB0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1" w15:restartNumberingAfterBreak="0">
    <w:nsid w:val="39EC5E0B"/>
    <w:multiLevelType w:val="hybridMultilevel"/>
    <w:tmpl w:val="1D8AB0B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15:restartNumberingAfterBreak="0">
    <w:nsid w:val="39F35F9D"/>
    <w:multiLevelType w:val="hybridMultilevel"/>
    <w:tmpl w:val="B6DCC25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15:restartNumberingAfterBreak="0">
    <w:nsid w:val="3ACF61BF"/>
    <w:multiLevelType w:val="hybridMultilevel"/>
    <w:tmpl w:val="9B1601D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4" w15:restartNumberingAfterBreak="0">
    <w:nsid w:val="3AF0502B"/>
    <w:multiLevelType w:val="multilevel"/>
    <w:tmpl w:val="9DD0B2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5" w15:restartNumberingAfterBreak="0">
    <w:nsid w:val="3AF92260"/>
    <w:multiLevelType w:val="hybridMultilevel"/>
    <w:tmpl w:val="FCECB4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15:restartNumberingAfterBreak="0">
    <w:nsid w:val="3D563CF8"/>
    <w:multiLevelType w:val="hybridMultilevel"/>
    <w:tmpl w:val="60A862B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7" w15:restartNumberingAfterBreak="0">
    <w:nsid w:val="3D731FDA"/>
    <w:multiLevelType w:val="hybridMultilevel"/>
    <w:tmpl w:val="62583838"/>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88" w15:restartNumberingAfterBreak="0">
    <w:nsid w:val="3DCE5455"/>
    <w:multiLevelType w:val="multilevel"/>
    <w:tmpl w:val="F3209F7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9" w15:restartNumberingAfterBreak="0">
    <w:nsid w:val="3DEB1FE0"/>
    <w:multiLevelType w:val="multilevel"/>
    <w:tmpl w:val="33442F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41896307"/>
    <w:multiLevelType w:val="multilevel"/>
    <w:tmpl w:val="B9FCADF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1" w15:restartNumberingAfterBreak="0">
    <w:nsid w:val="42057836"/>
    <w:multiLevelType w:val="hybridMultilevel"/>
    <w:tmpl w:val="83026822"/>
    <w:lvl w:ilvl="0" w:tplc="2CFC123A">
      <w:start w:val="1"/>
      <w:numFmt w:val="decimal"/>
      <w:lvlText w:val="%1-"/>
      <w:lvlJc w:val="left"/>
      <w:pPr>
        <w:ind w:left="720" w:hanging="360"/>
      </w:pPr>
      <w:rPr>
        <w:rFonts w:asciiTheme="minorHAnsi" w:hAnsiTheme="minorHAnsi" w:cs="Sultan bold" w:hint="default"/>
        <w:b w:val="0"/>
        <w:sz w:val="3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15:restartNumberingAfterBreak="0">
    <w:nsid w:val="424E5A32"/>
    <w:multiLevelType w:val="hybridMultilevel"/>
    <w:tmpl w:val="1786ADC2"/>
    <w:lvl w:ilvl="0" w:tplc="FFFFFFFF">
      <w:start w:val="1"/>
      <w:numFmt w:val="decimal"/>
      <w:lvlText w:val="%1-"/>
      <w:lvlJc w:val="left"/>
      <w:pPr>
        <w:ind w:left="720" w:hanging="360"/>
      </w:pPr>
      <w:rPr>
        <w:rFonts w:hint="default"/>
        <w:sz w:val="28"/>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3" w15:restartNumberingAfterBreak="0">
    <w:nsid w:val="4291643F"/>
    <w:multiLevelType w:val="multilevel"/>
    <w:tmpl w:val="3E50005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434619CF"/>
    <w:multiLevelType w:val="hybridMultilevel"/>
    <w:tmpl w:val="89E6B04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15:restartNumberingAfterBreak="0">
    <w:nsid w:val="436369CE"/>
    <w:multiLevelType w:val="hybridMultilevel"/>
    <w:tmpl w:val="8800F13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6" w15:restartNumberingAfterBreak="0">
    <w:nsid w:val="44715F2A"/>
    <w:multiLevelType w:val="multilevel"/>
    <w:tmpl w:val="48A69EE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7" w15:restartNumberingAfterBreak="0">
    <w:nsid w:val="467254BC"/>
    <w:multiLevelType w:val="hybridMultilevel"/>
    <w:tmpl w:val="E2624B34"/>
    <w:lvl w:ilvl="0" w:tplc="177E833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8" w15:restartNumberingAfterBreak="0">
    <w:nsid w:val="47C51B51"/>
    <w:multiLevelType w:val="multilevel"/>
    <w:tmpl w:val="3970043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9" w15:restartNumberingAfterBreak="0">
    <w:nsid w:val="482B4C9B"/>
    <w:multiLevelType w:val="multilevel"/>
    <w:tmpl w:val="41607DB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48FD5650"/>
    <w:multiLevelType w:val="multilevel"/>
    <w:tmpl w:val="E544FCEE"/>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1" w15:restartNumberingAfterBreak="0">
    <w:nsid w:val="49F335F3"/>
    <w:multiLevelType w:val="hybridMultilevel"/>
    <w:tmpl w:val="F280C23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2" w15:restartNumberingAfterBreak="0">
    <w:nsid w:val="4A270DC3"/>
    <w:multiLevelType w:val="multilevel"/>
    <w:tmpl w:val="2CA2A1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15:restartNumberingAfterBreak="0">
    <w:nsid w:val="4A683B49"/>
    <w:multiLevelType w:val="hybridMultilevel"/>
    <w:tmpl w:val="4D22758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4" w15:restartNumberingAfterBreak="0">
    <w:nsid w:val="4A736473"/>
    <w:multiLevelType w:val="hybridMultilevel"/>
    <w:tmpl w:val="12B4F0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5" w15:restartNumberingAfterBreak="0">
    <w:nsid w:val="4AA85B49"/>
    <w:multiLevelType w:val="multilevel"/>
    <w:tmpl w:val="794850C6"/>
    <w:lvl w:ilvl="0">
      <w:start w:val="2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6" w15:restartNumberingAfterBreak="0">
    <w:nsid w:val="4B88771D"/>
    <w:multiLevelType w:val="multilevel"/>
    <w:tmpl w:val="D3948B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4B8A4108"/>
    <w:multiLevelType w:val="hybridMultilevel"/>
    <w:tmpl w:val="48F41458"/>
    <w:lvl w:ilvl="0" w:tplc="DCE02A4A">
      <w:start w:val="1"/>
      <w:numFmt w:val="bullet"/>
      <w:lvlText w:val="-"/>
      <w:lvlJc w:val="left"/>
      <w:pPr>
        <w:ind w:left="720" w:hanging="36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8" w15:restartNumberingAfterBreak="0">
    <w:nsid w:val="4C0C35CF"/>
    <w:multiLevelType w:val="hybridMultilevel"/>
    <w:tmpl w:val="0186BA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9" w15:restartNumberingAfterBreak="0">
    <w:nsid w:val="4C396552"/>
    <w:multiLevelType w:val="multilevel"/>
    <w:tmpl w:val="A9BAB94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0" w15:restartNumberingAfterBreak="0">
    <w:nsid w:val="4C744A02"/>
    <w:multiLevelType w:val="multilevel"/>
    <w:tmpl w:val="F26813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1" w15:restartNumberingAfterBreak="0">
    <w:nsid w:val="4CBC059F"/>
    <w:multiLevelType w:val="multilevel"/>
    <w:tmpl w:val="B6E4BE5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2" w15:restartNumberingAfterBreak="0">
    <w:nsid w:val="4D1B5916"/>
    <w:multiLevelType w:val="multilevel"/>
    <w:tmpl w:val="C5DC119E"/>
    <w:lvl w:ilvl="0">
      <w:start w:val="3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3" w15:restartNumberingAfterBreak="0">
    <w:nsid w:val="4E637ED9"/>
    <w:multiLevelType w:val="hybridMultilevel"/>
    <w:tmpl w:val="3058022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4" w15:restartNumberingAfterBreak="0">
    <w:nsid w:val="509D6D1E"/>
    <w:multiLevelType w:val="hybridMultilevel"/>
    <w:tmpl w:val="5D3C2F0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5" w15:restartNumberingAfterBreak="0">
    <w:nsid w:val="50E80B46"/>
    <w:multiLevelType w:val="hybridMultilevel"/>
    <w:tmpl w:val="3AA4197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6" w15:restartNumberingAfterBreak="0">
    <w:nsid w:val="51A1419A"/>
    <w:multiLevelType w:val="hybridMultilevel"/>
    <w:tmpl w:val="E562A76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7" w15:restartNumberingAfterBreak="0">
    <w:nsid w:val="51AF6D4B"/>
    <w:multiLevelType w:val="hybridMultilevel"/>
    <w:tmpl w:val="34DC2DB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8" w15:restartNumberingAfterBreak="0">
    <w:nsid w:val="52803A5A"/>
    <w:multiLevelType w:val="multilevel"/>
    <w:tmpl w:val="8690B40E"/>
    <w:lvl w:ilvl="0">
      <w:start w:val="1"/>
      <w:numFmt w:val="decimal"/>
      <w:lvlText w:val="%1."/>
      <w:lvlJc w:val="left"/>
      <w:pPr>
        <w:tabs>
          <w:tab w:val="num" w:pos="720"/>
        </w:tabs>
        <w:ind w:left="720" w:hanging="360"/>
      </w:pPr>
      <w:rPr>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9" w15:restartNumberingAfterBreak="0">
    <w:nsid w:val="547C6709"/>
    <w:multiLevelType w:val="hybridMultilevel"/>
    <w:tmpl w:val="08587294"/>
    <w:lvl w:ilvl="0" w:tplc="3774B334">
      <w:numFmt w:val="bullet"/>
      <w:lvlText w:val="-"/>
      <w:lvlJc w:val="left"/>
      <w:pPr>
        <w:ind w:left="1440" w:hanging="360"/>
      </w:pPr>
      <w:rPr>
        <w:rFonts w:ascii="Traditional Arabic" w:eastAsiaTheme="minorHAnsi" w:hAnsi="Traditional Arabic" w:cs="Traditional Arabic"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0" w15:restartNumberingAfterBreak="0">
    <w:nsid w:val="562810F3"/>
    <w:multiLevelType w:val="multilevel"/>
    <w:tmpl w:val="B6521B2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1" w15:restartNumberingAfterBreak="0">
    <w:nsid w:val="566A747E"/>
    <w:multiLevelType w:val="hybridMultilevel"/>
    <w:tmpl w:val="AF32B4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2" w15:restartNumberingAfterBreak="0">
    <w:nsid w:val="567E7377"/>
    <w:multiLevelType w:val="hybridMultilevel"/>
    <w:tmpl w:val="47F4D2AA"/>
    <w:lvl w:ilvl="0" w:tplc="0409000F">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3" w15:restartNumberingAfterBreak="0">
    <w:nsid w:val="56CE6B98"/>
    <w:multiLevelType w:val="hybridMultilevel"/>
    <w:tmpl w:val="2068A034"/>
    <w:lvl w:ilvl="0" w:tplc="A42E0E1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4" w15:restartNumberingAfterBreak="0">
    <w:nsid w:val="56D9048B"/>
    <w:multiLevelType w:val="hybridMultilevel"/>
    <w:tmpl w:val="B4F0DC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5" w15:restartNumberingAfterBreak="0">
    <w:nsid w:val="583707BF"/>
    <w:multiLevelType w:val="multilevel"/>
    <w:tmpl w:val="199C0026"/>
    <w:lvl w:ilvl="0">
      <w:start w:val="1"/>
      <w:numFmt w:val="decimal"/>
      <w:lvlText w:val="%1."/>
      <w:lvlJc w:val="left"/>
      <w:pPr>
        <w:tabs>
          <w:tab w:val="num" w:pos="720"/>
        </w:tabs>
        <w:ind w:left="720" w:hanging="360"/>
      </w:pPr>
    </w:lvl>
    <w:lvl w:ilvl="1">
      <w:start w:val="1"/>
      <w:numFmt w:val="decimalFullWidth"/>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6" w15:restartNumberingAfterBreak="0">
    <w:nsid w:val="58AC7720"/>
    <w:multiLevelType w:val="multilevel"/>
    <w:tmpl w:val="D2E8C84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7" w15:restartNumberingAfterBreak="0">
    <w:nsid w:val="58FB63BE"/>
    <w:multiLevelType w:val="hybridMultilevel"/>
    <w:tmpl w:val="016042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8" w15:restartNumberingAfterBreak="0">
    <w:nsid w:val="59363CE0"/>
    <w:multiLevelType w:val="hybridMultilevel"/>
    <w:tmpl w:val="1CD437B6"/>
    <w:lvl w:ilvl="0" w:tplc="DCE02A4A">
      <w:start w:val="1"/>
      <w:numFmt w:val="bullet"/>
      <w:lvlText w:val="-"/>
      <w:lvlJc w:val="left"/>
      <w:pPr>
        <w:ind w:left="720" w:hanging="36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9" w15:restartNumberingAfterBreak="0">
    <w:nsid w:val="59DB646E"/>
    <w:multiLevelType w:val="hybridMultilevel"/>
    <w:tmpl w:val="36B40C94"/>
    <w:lvl w:ilvl="0" w:tplc="FFFFFFFF">
      <w:start w:val="1"/>
      <w:numFmt w:val="decimal"/>
      <w:lvlText w:val="%1-"/>
      <w:lvlJc w:val="left"/>
      <w:pPr>
        <w:ind w:left="720" w:hanging="360"/>
      </w:pPr>
      <w:rPr>
        <w:rFonts w:hint="default"/>
        <w:sz w:val="28"/>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0" w15:restartNumberingAfterBreak="0">
    <w:nsid w:val="5B022FB6"/>
    <w:multiLevelType w:val="hybridMultilevel"/>
    <w:tmpl w:val="AB3C9CA6"/>
    <w:lvl w:ilvl="0" w:tplc="FFFFFFFF">
      <w:start w:val="1"/>
      <w:numFmt w:val="decimal"/>
      <w:lvlText w:val="%1-"/>
      <w:lvlJc w:val="left"/>
      <w:pPr>
        <w:ind w:left="720" w:hanging="360"/>
      </w:pPr>
      <w:rPr>
        <w:rFonts w:eastAsiaTheme="minorHAnsi"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1" w15:restartNumberingAfterBreak="0">
    <w:nsid w:val="5C6271C8"/>
    <w:multiLevelType w:val="hybridMultilevel"/>
    <w:tmpl w:val="AB3C9CA6"/>
    <w:lvl w:ilvl="0" w:tplc="FFFFFFFF">
      <w:start w:val="1"/>
      <w:numFmt w:val="decimal"/>
      <w:lvlText w:val="%1-"/>
      <w:lvlJc w:val="left"/>
      <w:pPr>
        <w:ind w:left="720" w:hanging="360"/>
      </w:pPr>
      <w:rPr>
        <w:rFonts w:eastAsiaTheme="minorHAnsi"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2" w15:restartNumberingAfterBreak="0">
    <w:nsid w:val="5E9015B2"/>
    <w:multiLevelType w:val="hybridMultilevel"/>
    <w:tmpl w:val="1786ADC2"/>
    <w:lvl w:ilvl="0" w:tplc="50FA1940">
      <w:start w:val="1"/>
      <w:numFmt w:val="decimal"/>
      <w:lvlText w:val="%1-"/>
      <w:lvlJc w:val="left"/>
      <w:pPr>
        <w:ind w:left="720" w:hanging="360"/>
      </w:pPr>
      <w:rPr>
        <w:rFonts w:hint="default"/>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3" w15:restartNumberingAfterBreak="0">
    <w:nsid w:val="5EC16E77"/>
    <w:multiLevelType w:val="multilevel"/>
    <w:tmpl w:val="462E9EE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4" w15:restartNumberingAfterBreak="0">
    <w:nsid w:val="5FA57FE7"/>
    <w:multiLevelType w:val="hybridMultilevel"/>
    <w:tmpl w:val="4B68352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5" w15:restartNumberingAfterBreak="0">
    <w:nsid w:val="60125EB3"/>
    <w:multiLevelType w:val="hybridMultilevel"/>
    <w:tmpl w:val="094AAD9E"/>
    <w:lvl w:ilvl="0" w:tplc="04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6" w15:restartNumberingAfterBreak="0">
    <w:nsid w:val="605724E1"/>
    <w:multiLevelType w:val="multilevel"/>
    <w:tmpl w:val="1A464D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7" w15:restartNumberingAfterBreak="0">
    <w:nsid w:val="609E4F22"/>
    <w:multiLevelType w:val="hybridMultilevel"/>
    <w:tmpl w:val="36B40C94"/>
    <w:lvl w:ilvl="0" w:tplc="FFFFFFFF">
      <w:start w:val="1"/>
      <w:numFmt w:val="decimal"/>
      <w:lvlText w:val="%1-"/>
      <w:lvlJc w:val="left"/>
      <w:pPr>
        <w:ind w:left="720" w:hanging="360"/>
      </w:pPr>
      <w:rPr>
        <w:rFonts w:hint="default"/>
        <w:sz w:val="28"/>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8" w15:restartNumberingAfterBreak="0">
    <w:nsid w:val="60BC51E5"/>
    <w:multiLevelType w:val="multilevel"/>
    <w:tmpl w:val="127A31A6"/>
    <w:lvl w:ilvl="0">
      <w:start w:val="2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9" w15:restartNumberingAfterBreak="0">
    <w:nsid w:val="619F56CD"/>
    <w:multiLevelType w:val="hybridMultilevel"/>
    <w:tmpl w:val="57AEFF3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0" w15:restartNumberingAfterBreak="0">
    <w:nsid w:val="627C79AC"/>
    <w:multiLevelType w:val="hybridMultilevel"/>
    <w:tmpl w:val="87D46BC8"/>
    <w:lvl w:ilvl="0" w:tplc="95D6B8C8">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1" w15:restartNumberingAfterBreak="0">
    <w:nsid w:val="639D43FE"/>
    <w:multiLevelType w:val="hybridMultilevel"/>
    <w:tmpl w:val="785AB1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2" w15:restartNumberingAfterBreak="0">
    <w:nsid w:val="66F75FF7"/>
    <w:multiLevelType w:val="hybridMultilevel"/>
    <w:tmpl w:val="DBF6F5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3" w15:restartNumberingAfterBreak="0">
    <w:nsid w:val="69C86DF4"/>
    <w:multiLevelType w:val="hybridMultilevel"/>
    <w:tmpl w:val="6F6C16AA"/>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4" w15:restartNumberingAfterBreak="0">
    <w:nsid w:val="6AE23104"/>
    <w:multiLevelType w:val="multilevel"/>
    <w:tmpl w:val="D22EB0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5" w15:restartNumberingAfterBreak="0">
    <w:nsid w:val="6B310B91"/>
    <w:multiLevelType w:val="multilevel"/>
    <w:tmpl w:val="E188AC62"/>
    <w:lvl w:ilvl="0">
      <w:start w:val="1"/>
      <w:numFmt w:val="decimal"/>
      <w:lvlText w:val="%1."/>
      <w:lvlJc w:val="left"/>
      <w:pPr>
        <w:tabs>
          <w:tab w:val="num" w:pos="360"/>
        </w:tabs>
        <w:ind w:left="360" w:hanging="360"/>
      </w:pPr>
    </w:lvl>
    <w:lvl w:ilvl="1">
      <w:start w:val="1"/>
      <w:numFmt w:val="bullet"/>
      <w:lvlText w:val="o"/>
      <w:lvlJc w:val="left"/>
      <w:pPr>
        <w:tabs>
          <w:tab w:val="num" w:pos="360"/>
        </w:tabs>
        <w:ind w:left="360" w:hanging="360"/>
      </w:pPr>
      <w:rPr>
        <w:rFonts w:ascii="Courier New" w:hAnsi="Courier New" w:cs="Times New Roman" w:hint="default"/>
        <w:sz w:val="2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6" w15:restartNumberingAfterBreak="0">
    <w:nsid w:val="6C5F34F3"/>
    <w:multiLevelType w:val="hybridMultilevel"/>
    <w:tmpl w:val="36B40C94"/>
    <w:lvl w:ilvl="0" w:tplc="FFFFFFFF">
      <w:start w:val="1"/>
      <w:numFmt w:val="decimal"/>
      <w:lvlText w:val="%1-"/>
      <w:lvlJc w:val="left"/>
      <w:pPr>
        <w:ind w:left="720" w:hanging="360"/>
      </w:pPr>
      <w:rPr>
        <w:rFonts w:hint="default"/>
        <w:sz w:val="28"/>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7" w15:restartNumberingAfterBreak="0">
    <w:nsid w:val="6D9A024F"/>
    <w:multiLevelType w:val="multilevel"/>
    <w:tmpl w:val="991A186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48" w15:restartNumberingAfterBreak="0">
    <w:nsid w:val="6DFB7986"/>
    <w:multiLevelType w:val="multilevel"/>
    <w:tmpl w:val="AAA4CFA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9" w15:restartNumberingAfterBreak="0">
    <w:nsid w:val="6F891EB1"/>
    <w:multiLevelType w:val="hybridMultilevel"/>
    <w:tmpl w:val="36B40C94"/>
    <w:lvl w:ilvl="0" w:tplc="FFFFFFFF">
      <w:start w:val="1"/>
      <w:numFmt w:val="decimal"/>
      <w:lvlText w:val="%1-"/>
      <w:lvlJc w:val="left"/>
      <w:pPr>
        <w:ind w:left="720" w:hanging="360"/>
      </w:pPr>
      <w:rPr>
        <w:rFonts w:hint="default"/>
        <w:sz w:val="28"/>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0" w15:restartNumberingAfterBreak="0">
    <w:nsid w:val="705B29AA"/>
    <w:multiLevelType w:val="hybridMultilevel"/>
    <w:tmpl w:val="2714949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1" w15:restartNumberingAfterBreak="0">
    <w:nsid w:val="707D468C"/>
    <w:multiLevelType w:val="multilevel"/>
    <w:tmpl w:val="3352502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2" w15:restartNumberingAfterBreak="0">
    <w:nsid w:val="70CA366C"/>
    <w:multiLevelType w:val="hybridMultilevel"/>
    <w:tmpl w:val="E2624B3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3" w15:restartNumberingAfterBreak="0">
    <w:nsid w:val="712F64A2"/>
    <w:multiLevelType w:val="multilevel"/>
    <w:tmpl w:val="D7F431F6"/>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4" w15:restartNumberingAfterBreak="0">
    <w:nsid w:val="71B50EE6"/>
    <w:multiLevelType w:val="multilevel"/>
    <w:tmpl w:val="7EAAC0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5" w15:restartNumberingAfterBreak="0">
    <w:nsid w:val="736708E8"/>
    <w:multiLevelType w:val="hybridMultilevel"/>
    <w:tmpl w:val="B4AA6E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6" w15:restartNumberingAfterBreak="0">
    <w:nsid w:val="746F2A5F"/>
    <w:multiLevelType w:val="hybridMultilevel"/>
    <w:tmpl w:val="1E54D6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7" w15:restartNumberingAfterBreak="0">
    <w:nsid w:val="75B44B02"/>
    <w:multiLevelType w:val="hybridMultilevel"/>
    <w:tmpl w:val="B980E53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8" w15:restartNumberingAfterBreak="0">
    <w:nsid w:val="75CB4B79"/>
    <w:multiLevelType w:val="multilevel"/>
    <w:tmpl w:val="F944721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360" w:hanging="360"/>
      </w:pPr>
      <w:rPr>
        <w:b/>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9" w15:restartNumberingAfterBreak="0">
    <w:nsid w:val="761B2849"/>
    <w:multiLevelType w:val="hybridMultilevel"/>
    <w:tmpl w:val="E2624B3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0" w15:restartNumberingAfterBreak="0">
    <w:nsid w:val="7822139B"/>
    <w:multiLevelType w:val="multilevel"/>
    <w:tmpl w:val="C8C494C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1" w15:restartNumberingAfterBreak="0">
    <w:nsid w:val="7A5605CB"/>
    <w:multiLevelType w:val="hybridMultilevel"/>
    <w:tmpl w:val="4F025BCE"/>
    <w:lvl w:ilvl="0" w:tplc="0409000F">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2" w15:restartNumberingAfterBreak="0">
    <w:nsid w:val="7ADB023E"/>
    <w:multiLevelType w:val="hybridMultilevel"/>
    <w:tmpl w:val="7C3A5B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3" w15:restartNumberingAfterBreak="0">
    <w:nsid w:val="7B106F45"/>
    <w:multiLevelType w:val="hybridMultilevel"/>
    <w:tmpl w:val="DBCCA2D6"/>
    <w:lvl w:ilvl="0" w:tplc="040A366A">
      <w:start w:val="1"/>
      <w:numFmt w:val="decimal"/>
      <w:lvlText w:val="%1-"/>
      <w:lvlJc w:val="left"/>
      <w:pPr>
        <w:ind w:left="720" w:hanging="360"/>
      </w:pPr>
      <w:rPr>
        <w:rFonts w:asciiTheme="minorHAnsi" w:eastAsiaTheme="minorHAnsi" w:hAnsiTheme="minorHAnsi" w:cstheme="min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4" w15:restartNumberingAfterBreak="0">
    <w:nsid w:val="7C436A3E"/>
    <w:multiLevelType w:val="hybridMultilevel"/>
    <w:tmpl w:val="40C898A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5" w15:restartNumberingAfterBreak="0">
    <w:nsid w:val="7E2A675F"/>
    <w:multiLevelType w:val="hybridMultilevel"/>
    <w:tmpl w:val="6EE2646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178619586">
    <w:abstractNumId w:val="83"/>
  </w:num>
  <w:num w:numId="2" w16cid:durableId="5405282">
    <w:abstractNumId w:val="140"/>
  </w:num>
  <w:num w:numId="3" w16cid:durableId="1715538554">
    <w:abstractNumId w:val="65"/>
  </w:num>
  <w:num w:numId="4" w16cid:durableId="406919766">
    <w:abstractNumId w:val="35"/>
  </w:num>
  <w:num w:numId="5" w16cid:durableId="1444764498">
    <w:abstractNumId w:val="31"/>
  </w:num>
  <w:num w:numId="6" w16cid:durableId="1637372722">
    <w:abstractNumId w:val="50"/>
  </w:num>
  <w:num w:numId="7" w16cid:durableId="767770623">
    <w:abstractNumId w:val="21"/>
  </w:num>
  <w:num w:numId="8" w16cid:durableId="1396932493">
    <w:abstractNumId w:val="14"/>
  </w:num>
  <w:num w:numId="9" w16cid:durableId="477918016">
    <w:abstractNumId w:val="75"/>
  </w:num>
  <w:num w:numId="10" w16cid:durableId="1440567943">
    <w:abstractNumId w:val="81"/>
  </w:num>
  <w:num w:numId="11" w16cid:durableId="234053415">
    <w:abstractNumId w:val="22"/>
  </w:num>
  <w:num w:numId="12" w16cid:durableId="2134053232">
    <w:abstractNumId w:val="60"/>
  </w:num>
  <w:num w:numId="13" w16cid:durableId="1032069521">
    <w:abstractNumId w:val="44"/>
  </w:num>
  <w:num w:numId="14" w16cid:durableId="943611702">
    <w:abstractNumId w:val="133"/>
  </w:num>
  <w:num w:numId="15" w16cid:durableId="1081296476">
    <w:abstractNumId w:val="151"/>
  </w:num>
  <w:num w:numId="16" w16cid:durableId="273099559">
    <w:abstractNumId w:val="160"/>
  </w:num>
  <w:num w:numId="17" w16cid:durableId="2028555717">
    <w:abstractNumId w:val="109"/>
  </w:num>
  <w:num w:numId="18" w16cid:durableId="1463384442">
    <w:abstractNumId w:val="96"/>
  </w:num>
  <w:num w:numId="19" w16cid:durableId="645552892">
    <w:abstractNumId w:val="25"/>
  </w:num>
  <w:num w:numId="20" w16cid:durableId="854341844">
    <w:abstractNumId w:val="78"/>
  </w:num>
  <w:num w:numId="21" w16cid:durableId="958804057">
    <w:abstractNumId w:val="164"/>
  </w:num>
  <w:num w:numId="22" w16cid:durableId="748423780">
    <w:abstractNumId w:val="95"/>
  </w:num>
  <w:num w:numId="23" w16cid:durableId="1150561489">
    <w:abstractNumId w:val="37"/>
  </w:num>
  <w:num w:numId="24" w16cid:durableId="2132088441">
    <w:abstractNumId w:val="128"/>
  </w:num>
  <w:num w:numId="25" w16cid:durableId="2050959053">
    <w:abstractNumId w:val="107"/>
  </w:num>
  <w:num w:numId="26" w16cid:durableId="1247114494">
    <w:abstractNumId w:val="13"/>
  </w:num>
  <w:num w:numId="27" w16cid:durableId="1275285006">
    <w:abstractNumId w:val="66"/>
  </w:num>
  <w:num w:numId="28" w16cid:durableId="2121682136">
    <w:abstractNumId w:val="113"/>
  </w:num>
  <w:num w:numId="29" w16cid:durableId="196746239">
    <w:abstractNumId w:val="86"/>
  </w:num>
  <w:num w:numId="30" w16cid:durableId="1832334035">
    <w:abstractNumId w:val="11"/>
  </w:num>
  <w:num w:numId="31" w16cid:durableId="1704476191">
    <w:abstractNumId w:val="150"/>
  </w:num>
  <w:num w:numId="32" w16cid:durableId="170338336">
    <w:abstractNumId w:val="104"/>
  </w:num>
  <w:num w:numId="33" w16cid:durableId="2139183497">
    <w:abstractNumId w:val="38"/>
  </w:num>
  <w:num w:numId="34" w16cid:durableId="1101607616">
    <w:abstractNumId w:val="57"/>
  </w:num>
  <w:num w:numId="35" w16cid:durableId="584266536">
    <w:abstractNumId w:val="85"/>
  </w:num>
  <w:num w:numId="36" w16cid:durableId="1935165037">
    <w:abstractNumId w:val="36"/>
    <w:lvlOverride w:ilvl="0"/>
    <w:lvlOverride w:ilvl="1">
      <w:startOverride w:val="1"/>
    </w:lvlOverride>
    <w:lvlOverride w:ilvl="2">
      <w:startOverride w:val="1"/>
    </w:lvlOverride>
    <w:lvlOverride w:ilvl="3"/>
    <w:lvlOverride w:ilvl="4"/>
    <w:lvlOverride w:ilvl="5"/>
    <w:lvlOverride w:ilvl="6"/>
    <w:lvlOverride w:ilvl="7"/>
    <w:lvlOverride w:ilvl="8"/>
  </w:num>
  <w:num w:numId="37" w16cid:durableId="95366280">
    <w:abstractNumId w:val="72"/>
  </w:num>
  <w:num w:numId="38" w16cid:durableId="897940282">
    <w:abstractNumId w:val="93"/>
  </w:num>
  <w:num w:numId="39" w16cid:durableId="1164931204">
    <w:abstractNumId w:val="99"/>
  </w:num>
  <w:num w:numId="40" w16cid:durableId="1931229712">
    <w:abstractNumId w:val="120"/>
  </w:num>
  <w:num w:numId="41" w16cid:durableId="1572156994">
    <w:abstractNumId w:val="147"/>
  </w:num>
  <w:num w:numId="42" w16cid:durableId="53282185">
    <w:abstractNumId w:val="15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809519983">
    <w:abstractNumId w:val="158"/>
    <w:lvlOverride w:ilvl="0"/>
    <w:lvlOverride w:ilvl="1">
      <w:startOverride w:val="1"/>
    </w:lvlOverride>
    <w:lvlOverride w:ilvl="2"/>
    <w:lvlOverride w:ilvl="3"/>
    <w:lvlOverride w:ilvl="4"/>
    <w:lvlOverride w:ilvl="5"/>
    <w:lvlOverride w:ilvl="6"/>
    <w:lvlOverride w:ilvl="7"/>
    <w:lvlOverride w:ilvl="8"/>
  </w:num>
  <w:num w:numId="44" w16cid:durableId="1646861135">
    <w:abstractNumId w:val="68"/>
  </w:num>
  <w:num w:numId="45" w16cid:durableId="96404659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712388311">
    <w:abstractNumId w:val="145"/>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208101834">
    <w:abstractNumId w:val="59"/>
  </w:num>
  <w:num w:numId="48" w16cid:durableId="1872570763">
    <w:abstractNumId w:val="58"/>
  </w:num>
  <w:num w:numId="49" w16cid:durableId="1714842709">
    <w:abstractNumId w:val="18"/>
  </w:num>
  <w:num w:numId="50" w16cid:durableId="417872706">
    <w:abstractNumId w:val="118"/>
    <w:lvlOverride w:ilvl="0">
      <w:startOverride w:val="1"/>
    </w:lvlOverride>
    <w:lvlOverride w:ilvl="1"/>
    <w:lvlOverride w:ilvl="2"/>
    <w:lvlOverride w:ilvl="3"/>
    <w:lvlOverride w:ilvl="4"/>
    <w:lvlOverride w:ilvl="5"/>
    <w:lvlOverride w:ilvl="6"/>
    <w:lvlOverride w:ilvl="7"/>
    <w:lvlOverride w:ilvl="8"/>
  </w:num>
  <w:num w:numId="51" w16cid:durableId="1715034072">
    <w:abstractNumId w:val="8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16cid:durableId="110707842">
    <w:abstractNumId w:val="55"/>
  </w:num>
  <w:num w:numId="53" w16cid:durableId="1848976331">
    <w:abstractNumId w:val="154"/>
  </w:num>
  <w:num w:numId="54" w16cid:durableId="1950356273">
    <w:abstractNumId w:val="102"/>
  </w:num>
  <w:num w:numId="55" w16cid:durableId="1051343083">
    <w:abstractNumId w:val="2"/>
  </w:num>
  <w:num w:numId="56" w16cid:durableId="1460684062">
    <w:abstractNumId w:val="136"/>
  </w:num>
  <w:num w:numId="57" w16cid:durableId="1424569899">
    <w:abstractNumId w:val="116"/>
  </w:num>
  <w:num w:numId="58" w16cid:durableId="556551418">
    <w:abstractNumId w:val="103"/>
  </w:num>
  <w:num w:numId="59" w16cid:durableId="1331642091">
    <w:abstractNumId w:val="162"/>
  </w:num>
  <w:num w:numId="60" w16cid:durableId="1671789596">
    <w:abstractNumId w:val="24"/>
  </w:num>
  <w:num w:numId="61" w16cid:durableId="967122963">
    <w:abstractNumId w:val="51"/>
  </w:num>
  <w:num w:numId="62" w16cid:durableId="603733257">
    <w:abstractNumId w:val="125"/>
  </w:num>
  <w:num w:numId="63" w16cid:durableId="1319571285">
    <w:abstractNumId w:val="80"/>
  </w:num>
  <w:num w:numId="64" w16cid:durableId="2137523127">
    <w:abstractNumId w:val="70"/>
  </w:num>
  <w:num w:numId="65" w16cid:durableId="1477185100">
    <w:abstractNumId w:val="89"/>
  </w:num>
  <w:num w:numId="66" w16cid:durableId="875240003">
    <w:abstractNumId w:val="144"/>
  </w:num>
  <w:num w:numId="67" w16cid:durableId="1607886130">
    <w:abstractNumId w:val="46"/>
  </w:num>
  <w:num w:numId="68" w16cid:durableId="163129213">
    <w:abstractNumId w:val="108"/>
  </w:num>
  <w:num w:numId="69" w16cid:durableId="681784379">
    <w:abstractNumId w:val="163"/>
  </w:num>
  <w:num w:numId="70" w16cid:durableId="1290819906">
    <w:abstractNumId w:val="12"/>
  </w:num>
  <w:num w:numId="71" w16cid:durableId="1075399424">
    <w:abstractNumId w:val="20"/>
  </w:num>
  <w:num w:numId="72" w16cid:durableId="1347945684">
    <w:abstractNumId w:val="157"/>
  </w:num>
  <w:num w:numId="73" w16cid:durableId="63917050">
    <w:abstractNumId w:val="1"/>
  </w:num>
  <w:num w:numId="74" w16cid:durableId="1911306016">
    <w:abstractNumId w:val="15"/>
  </w:num>
  <w:num w:numId="75" w16cid:durableId="290091394">
    <w:abstractNumId w:val="117"/>
  </w:num>
  <w:num w:numId="76" w16cid:durableId="1821925689">
    <w:abstractNumId w:val="28"/>
  </w:num>
  <w:num w:numId="77" w16cid:durableId="259722936">
    <w:abstractNumId w:val="123"/>
  </w:num>
  <w:num w:numId="78" w16cid:durableId="1390961527">
    <w:abstractNumId w:val="16"/>
  </w:num>
  <w:num w:numId="79" w16cid:durableId="545726976">
    <w:abstractNumId w:val="47"/>
  </w:num>
  <w:num w:numId="80" w16cid:durableId="1455128155">
    <w:abstractNumId w:val="82"/>
  </w:num>
  <w:num w:numId="81" w16cid:durableId="154689423">
    <w:abstractNumId w:val="42"/>
  </w:num>
  <w:num w:numId="82" w16cid:durableId="1490901814">
    <w:abstractNumId w:val="143"/>
  </w:num>
  <w:num w:numId="83" w16cid:durableId="910892362">
    <w:abstractNumId w:val="119"/>
  </w:num>
  <w:num w:numId="84" w16cid:durableId="1339697958">
    <w:abstractNumId w:val="97"/>
  </w:num>
  <w:num w:numId="85" w16cid:durableId="491332823">
    <w:abstractNumId w:val="152"/>
  </w:num>
  <w:num w:numId="86" w16cid:durableId="1814714161">
    <w:abstractNumId w:val="23"/>
  </w:num>
  <w:num w:numId="87" w16cid:durableId="865405237">
    <w:abstractNumId w:val="159"/>
  </w:num>
  <w:num w:numId="88" w16cid:durableId="1147094159">
    <w:abstractNumId w:val="33"/>
  </w:num>
  <w:num w:numId="89" w16cid:durableId="70587353">
    <w:abstractNumId w:val="130"/>
  </w:num>
  <w:num w:numId="90" w16cid:durableId="1372531328">
    <w:abstractNumId w:val="131"/>
  </w:num>
  <w:num w:numId="91" w16cid:durableId="582955973">
    <w:abstractNumId w:val="10"/>
  </w:num>
  <w:num w:numId="92" w16cid:durableId="1962149990">
    <w:abstractNumId w:val="77"/>
  </w:num>
  <w:num w:numId="93" w16cid:durableId="1063867320">
    <w:abstractNumId w:val="17"/>
  </w:num>
  <w:num w:numId="94" w16cid:durableId="1400786633">
    <w:abstractNumId w:val="101"/>
  </w:num>
  <w:num w:numId="95" w16cid:durableId="607934503">
    <w:abstractNumId w:val="32"/>
  </w:num>
  <w:num w:numId="96" w16cid:durableId="983657988">
    <w:abstractNumId w:val="64"/>
  </w:num>
  <w:num w:numId="97" w16cid:durableId="982275279">
    <w:abstractNumId w:val="115"/>
  </w:num>
  <w:num w:numId="98" w16cid:durableId="1445074174">
    <w:abstractNumId w:val="135"/>
  </w:num>
  <w:num w:numId="99" w16cid:durableId="842282160">
    <w:abstractNumId w:val="62"/>
  </w:num>
  <w:num w:numId="100" w16cid:durableId="899487792">
    <w:abstractNumId w:val="91"/>
  </w:num>
  <w:num w:numId="101" w16cid:durableId="1194809931">
    <w:abstractNumId w:val="132"/>
  </w:num>
  <w:num w:numId="102" w16cid:durableId="1359427958">
    <w:abstractNumId w:val="8"/>
  </w:num>
  <w:num w:numId="103" w16cid:durableId="698892138">
    <w:abstractNumId w:val="39"/>
  </w:num>
  <w:num w:numId="104" w16cid:durableId="414253232">
    <w:abstractNumId w:val="146"/>
  </w:num>
  <w:num w:numId="105" w16cid:durableId="10105398">
    <w:abstractNumId w:val="92"/>
  </w:num>
  <w:num w:numId="106" w16cid:durableId="345063160">
    <w:abstractNumId w:val="129"/>
  </w:num>
  <w:num w:numId="107" w16cid:durableId="50467539">
    <w:abstractNumId w:val="40"/>
  </w:num>
  <w:num w:numId="108" w16cid:durableId="701513160">
    <w:abstractNumId w:val="149"/>
  </w:num>
  <w:num w:numId="109" w16cid:durableId="218250334">
    <w:abstractNumId w:val="137"/>
  </w:num>
  <w:num w:numId="110" w16cid:durableId="1020201251">
    <w:abstractNumId w:val="63"/>
  </w:num>
  <w:num w:numId="111" w16cid:durableId="1611813051">
    <w:abstractNumId w:val="139"/>
  </w:num>
  <w:num w:numId="112" w16cid:durableId="1913854260">
    <w:abstractNumId w:val="9"/>
  </w:num>
  <w:num w:numId="113" w16cid:durableId="1010066671">
    <w:abstractNumId w:val="134"/>
  </w:num>
  <w:num w:numId="114" w16cid:durableId="746536812">
    <w:abstractNumId w:val="84"/>
  </w:num>
  <w:num w:numId="115" w16cid:durableId="1776974970">
    <w:abstractNumId w:val="100"/>
  </w:num>
  <w:num w:numId="116" w16cid:durableId="1324313561">
    <w:abstractNumId w:val="52"/>
  </w:num>
  <w:num w:numId="117" w16cid:durableId="260265474">
    <w:abstractNumId w:val="74"/>
  </w:num>
  <w:num w:numId="118" w16cid:durableId="487943797">
    <w:abstractNumId w:val="138"/>
  </w:num>
  <w:num w:numId="119" w16cid:durableId="396361866">
    <w:abstractNumId w:val="105"/>
  </w:num>
  <w:num w:numId="120" w16cid:durableId="763573713">
    <w:abstractNumId w:val="112"/>
  </w:num>
  <w:num w:numId="121" w16cid:durableId="1992172533">
    <w:abstractNumId w:val="7"/>
  </w:num>
  <w:num w:numId="122" w16cid:durableId="1775905319">
    <w:abstractNumId w:val="49"/>
  </w:num>
  <w:num w:numId="123" w16cid:durableId="288510067">
    <w:abstractNumId w:val="106"/>
  </w:num>
  <w:num w:numId="124" w16cid:durableId="575285430">
    <w:abstractNumId w:val="43"/>
  </w:num>
  <w:num w:numId="125" w16cid:durableId="1409617819">
    <w:abstractNumId w:val="29"/>
  </w:num>
  <w:num w:numId="126" w16cid:durableId="1853687728">
    <w:abstractNumId w:val="41"/>
  </w:num>
  <w:num w:numId="127" w16cid:durableId="2047095662">
    <w:abstractNumId w:val="114"/>
  </w:num>
  <w:num w:numId="128" w16cid:durableId="2117745504">
    <w:abstractNumId w:val="156"/>
  </w:num>
  <w:num w:numId="129" w16cid:durableId="1093623083">
    <w:abstractNumId w:val="30"/>
  </w:num>
  <w:num w:numId="130" w16cid:durableId="1993366830">
    <w:abstractNumId w:val="71"/>
  </w:num>
  <w:num w:numId="131" w16cid:durableId="1213227205">
    <w:abstractNumId w:val="148"/>
  </w:num>
  <w:num w:numId="132" w16cid:durableId="1440638926">
    <w:abstractNumId w:val="88"/>
  </w:num>
  <w:num w:numId="133" w16cid:durableId="704015752">
    <w:abstractNumId w:val="34"/>
  </w:num>
  <w:num w:numId="134" w16cid:durableId="1525248164">
    <w:abstractNumId w:val="98"/>
  </w:num>
  <w:num w:numId="135" w16cid:durableId="1806434634">
    <w:abstractNumId w:val="27"/>
  </w:num>
  <w:num w:numId="136" w16cid:durableId="1009330750">
    <w:abstractNumId w:val="53"/>
  </w:num>
  <w:num w:numId="137" w16cid:durableId="1536195105">
    <w:abstractNumId w:val="126"/>
  </w:num>
  <w:num w:numId="138" w16cid:durableId="134955817">
    <w:abstractNumId w:val="54"/>
  </w:num>
  <w:num w:numId="139" w16cid:durableId="849491242">
    <w:abstractNumId w:val="90"/>
  </w:num>
  <w:num w:numId="140" w16cid:durableId="903640130">
    <w:abstractNumId w:val="111"/>
  </w:num>
  <w:num w:numId="141" w16cid:durableId="1304891394">
    <w:abstractNumId w:val="110"/>
  </w:num>
  <w:num w:numId="142" w16cid:durableId="984553497">
    <w:abstractNumId w:val="4"/>
  </w:num>
  <w:num w:numId="143" w16cid:durableId="242842786">
    <w:abstractNumId w:val="73"/>
  </w:num>
  <w:num w:numId="144" w16cid:durableId="1812408626">
    <w:abstractNumId w:val="76"/>
  </w:num>
  <w:num w:numId="145" w16cid:durableId="1250429366">
    <w:abstractNumId w:val="19"/>
  </w:num>
  <w:num w:numId="146" w16cid:durableId="1474786069">
    <w:abstractNumId w:val="94"/>
  </w:num>
  <w:num w:numId="147" w16cid:durableId="1776245288">
    <w:abstractNumId w:val="127"/>
  </w:num>
  <w:num w:numId="148" w16cid:durableId="928268706">
    <w:abstractNumId w:val="56"/>
  </w:num>
  <w:num w:numId="149" w16cid:durableId="1508598008">
    <w:abstractNumId w:val="124"/>
  </w:num>
  <w:num w:numId="150" w16cid:durableId="700517145">
    <w:abstractNumId w:val="165"/>
  </w:num>
  <w:num w:numId="151" w16cid:durableId="1959490002">
    <w:abstractNumId w:val="3"/>
  </w:num>
  <w:num w:numId="152" w16cid:durableId="137498098">
    <w:abstractNumId w:val="48"/>
  </w:num>
  <w:num w:numId="153" w16cid:durableId="201289932">
    <w:abstractNumId w:val="45"/>
  </w:num>
  <w:num w:numId="154" w16cid:durableId="1581867610">
    <w:abstractNumId w:val="121"/>
  </w:num>
  <w:num w:numId="155" w16cid:durableId="685912788">
    <w:abstractNumId w:val="69"/>
  </w:num>
  <w:num w:numId="156" w16cid:durableId="746851773">
    <w:abstractNumId w:val="141"/>
  </w:num>
  <w:num w:numId="157" w16cid:durableId="1917861621">
    <w:abstractNumId w:val="26"/>
  </w:num>
  <w:num w:numId="158" w16cid:durableId="1145515164">
    <w:abstractNumId w:val="6"/>
  </w:num>
  <w:num w:numId="159" w16cid:durableId="1723821356">
    <w:abstractNumId w:val="161"/>
  </w:num>
  <w:num w:numId="160" w16cid:durableId="1510677731">
    <w:abstractNumId w:val="67"/>
  </w:num>
  <w:num w:numId="161" w16cid:durableId="1181747985">
    <w:abstractNumId w:val="61"/>
  </w:num>
  <w:num w:numId="162" w16cid:durableId="192157661">
    <w:abstractNumId w:val="79"/>
  </w:num>
  <w:num w:numId="163" w16cid:durableId="2144153865">
    <w:abstractNumId w:val="122"/>
  </w:num>
  <w:num w:numId="164" w16cid:durableId="1805267149">
    <w:abstractNumId w:val="142"/>
  </w:num>
  <w:num w:numId="165" w16cid:durableId="1468743988">
    <w:abstractNumId w:val="5"/>
  </w:num>
  <w:num w:numId="166" w16cid:durableId="1015032160">
    <w:abstractNumId w:val="1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2E36"/>
    <w:rsid w:val="0000716F"/>
    <w:rsid w:val="00007BAA"/>
    <w:rsid w:val="000267AB"/>
    <w:rsid w:val="00066B0F"/>
    <w:rsid w:val="00086D69"/>
    <w:rsid w:val="000B0595"/>
    <w:rsid w:val="000B1A5A"/>
    <w:rsid w:val="000B2ABE"/>
    <w:rsid w:val="000D35D0"/>
    <w:rsid w:val="000E0759"/>
    <w:rsid w:val="000F44B4"/>
    <w:rsid w:val="00107EA4"/>
    <w:rsid w:val="00110303"/>
    <w:rsid w:val="00114BB7"/>
    <w:rsid w:val="00146EDE"/>
    <w:rsid w:val="00155696"/>
    <w:rsid w:val="00181207"/>
    <w:rsid w:val="001902DB"/>
    <w:rsid w:val="00196019"/>
    <w:rsid w:val="001A72CB"/>
    <w:rsid w:val="001C2162"/>
    <w:rsid w:val="001D05FE"/>
    <w:rsid w:val="001E3A31"/>
    <w:rsid w:val="0020751C"/>
    <w:rsid w:val="00212283"/>
    <w:rsid w:val="00214659"/>
    <w:rsid w:val="0023297B"/>
    <w:rsid w:val="00284F65"/>
    <w:rsid w:val="002D52EA"/>
    <w:rsid w:val="003330F3"/>
    <w:rsid w:val="00333739"/>
    <w:rsid w:val="003449BF"/>
    <w:rsid w:val="003A612D"/>
    <w:rsid w:val="003A6CA0"/>
    <w:rsid w:val="004013CC"/>
    <w:rsid w:val="00442343"/>
    <w:rsid w:val="0046155D"/>
    <w:rsid w:val="00475C88"/>
    <w:rsid w:val="004B5D33"/>
    <w:rsid w:val="004F3464"/>
    <w:rsid w:val="004F7D0D"/>
    <w:rsid w:val="005126D7"/>
    <w:rsid w:val="0051334A"/>
    <w:rsid w:val="00517C74"/>
    <w:rsid w:val="00565979"/>
    <w:rsid w:val="00590B27"/>
    <w:rsid w:val="005952CE"/>
    <w:rsid w:val="005C3729"/>
    <w:rsid w:val="005E3E73"/>
    <w:rsid w:val="00627168"/>
    <w:rsid w:val="0062761F"/>
    <w:rsid w:val="0065607F"/>
    <w:rsid w:val="00656A55"/>
    <w:rsid w:val="00660CF5"/>
    <w:rsid w:val="00672256"/>
    <w:rsid w:val="0067348A"/>
    <w:rsid w:val="006948DE"/>
    <w:rsid w:val="00696A3C"/>
    <w:rsid w:val="006A5BAB"/>
    <w:rsid w:val="006A7FB5"/>
    <w:rsid w:val="006B499B"/>
    <w:rsid w:val="006D26DD"/>
    <w:rsid w:val="006F35E2"/>
    <w:rsid w:val="00711A18"/>
    <w:rsid w:val="00747F8A"/>
    <w:rsid w:val="00760A49"/>
    <w:rsid w:val="00771E48"/>
    <w:rsid w:val="007953AC"/>
    <w:rsid w:val="007A5412"/>
    <w:rsid w:val="007B0E54"/>
    <w:rsid w:val="007C4BCB"/>
    <w:rsid w:val="007E3A20"/>
    <w:rsid w:val="007F4045"/>
    <w:rsid w:val="00802843"/>
    <w:rsid w:val="0081245A"/>
    <w:rsid w:val="0083666A"/>
    <w:rsid w:val="008515F3"/>
    <w:rsid w:val="00877AAC"/>
    <w:rsid w:val="008842B8"/>
    <w:rsid w:val="008A129F"/>
    <w:rsid w:val="008F1069"/>
    <w:rsid w:val="008F1EAE"/>
    <w:rsid w:val="009030DF"/>
    <w:rsid w:val="009125CE"/>
    <w:rsid w:val="009146C4"/>
    <w:rsid w:val="00923692"/>
    <w:rsid w:val="00944A26"/>
    <w:rsid w:val="00971A78"/>
    <w:rsid w:val="009733BF"/>
    <w:rsid w:val="00980B7A"/>
    <w:rsid w:val="00981331"/>
    <w:rsid w:val="009837AF"/>
    <w:rsid w:val="009A3D28"/>
    <w:rsid w:val="009B6888"/>
    <w:rsid w:val="009C0161"/>
    <w:rsid w:val="009D108D"/>
    <w:rsid w:val="009D2DED"/>
    <w:rsid w:val="009E1436"/>
    <w:rsid w:val="009E4D99"/>
    <w:rsid w:val="009E5668"/>
    <w:rsid w:val="00A17F3E"/>
    <w:rsid w:val="00A21327"/>
    <w:rsid w:val="00A22467"/>
    <w:rsid w:val="00A26364"/>
    <w:rsid w:val="00A33912"/>
    <w:rsid w:val="00A3403D"/>
    <w:rsid w:val="00A41AC0"/>
    <w:rsid w:val="00A54BC9"/>
    <w:rsid w:val="00A74F76"/>
    <w:rsid w:val="00A94A90"/>
    <w:rsid w:val="00AA79E9"/>
    <w:rsid w:val="00AB0A70"/>
    <w:rsid w:val="00AB409A"/>
    <w:rsid w:val="00AD7D14"/>
    <w:rsid w:val="00B17F74"/>
    <w:rsid w:val="00B55620"/>
    <w:rsid w:val="00B63B0F"/>
    <w:rsid w:val="00B7678A"/>
    <w:rsid w:val="00B90370"/>
    <w:rsid w:val="00BA0E39"/>
    <w:rsid w:val="00BC41AD"/>
    <w:rsid w:val="00C01D31"/>
    <w:rsid w:val="00C04D0B"/>
    <w:rsid w:val="00C21FF6"/>
    <w:rsid w:val="00C403FB"/>
    <w:rsid w:val="00C71E18"/>
    <w:rsid w:val="00C729BF"/>
    <w:rsid w:val="00C7400A"/>
    <w:rsid w:val="00C925EF"/>
    <w:rsid w:val="00CA10C1"/>
    <w:rsid w:val="00CB3D4D"/>
    <w:rsid w:val="00CC7BCF"/>
    <w:rsid w:val="00D12B2A"/>
    <w:rsid w:val="00D22171"/>
    <w:rsid w:val="00D37A85"/>
    <w:rsid w:val="00D50E64"/>
    <w:rsid w:val="00D53F93"/>
    <w:rsid w:val="00D708A5"/>
    <w:rsid w:val="00D92F4F"/>
    <w:rsid w:val="00D961B9"/>
    <w:rsid w:val="00DC7691"/>
    <w:rsid w:val="00DD0995"/>
    <w:rsid w:val="00DD50F2"/>
    <w:rsid w:val="00DE55C7"/>
    <w:rsid w:val="00DE7545"/>
    <w:rsid w:val="00E17309"/>
    <w:rsid w:val="00E52F87"/>
    <w:rsid w:val="00E71C79"/>
    <w:rsid w:val="00E72399"/>
    <w:rsid w:val="00E80FD9"/>
    <w:rsid w:val="00E87A26"/>
    <w:rsid w:val="00EA2295"/>
    <w:rsid w:val="00EA4265"/>
    <w:rsid w:val="00EA6B5D"/>
    <w:rsid w:val="00EB5805"/>
    <w:rsid w:val="00EB6FE0"/>
    <w:rsid w:val="00EE294B"/>
    <w:rsid w:val="00EE2E74"/>
    <w:rsid w:val="00EF261B"/>
    <w:rsid w:val="00EF61EC"/>
    <w:rsid w:val="00F01FF2"/>
    <w:rsid w:val="00F33862"/>
    <w:rsid w:val="00F546CE"/>
    <w:rsid w:val="00F61F1A"/>
    <w:rsid w:val="00F6691E"/>
    <w:rsid w:val="00F93B32"/>
    <w:rsid w:val="00FD4118"/>
    <w:rsid w:val="00FF04D0"/>
    <w:rsid w:val="00FF552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F261B"/>
    <w:pPr>
      <w:bidi/>
    </w:pPr>
  </w:style>
  <w:style w:type="paragraph" w:styleId="Heading1">
    <w:name w:val="heading 1"/>
    <w:basedOn w:val="Normal"/>
    <w:next w:val="Normal"/>
    <w:link w:val="Heading1Char"/>
    <w:uiPriority w:val="9"/>
    <w:qFormat/>
    <w:rsid w:val="008842B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3297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AB409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1A72CB"/>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HTMLPreformatted">
    <w:name w:val="HTML Preformatted"/>
    <w:basedOn w:val="Normal"/>
    <w:link w:val="HTMLPreformattedChar"/>
    <w:uiPriority w:val="99"/>
    <w:semiHidden/>
    <w:unhideWhenUsed/>
    <w:rsid w:val="005E3E73"/>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5E3E73"/>
    <w:rPr>
      <w:rFonts w:ascii="Consolas" w:hAnsi="Consolas"/>
      <w:sz w:val="20"/>
      <w:szCs w:val="20"/>
    </w:rPr>
  </w:style>
  <w:style w:type="paragraph" w:styleId="ListParagraph">
    <w:name w:val="List Paragraph"/>
    <w:aliases w:val="عنوان رئيسي,سرد الفقراتCxSpLast, سرد الفقرات1, سرد الفقرات11,NumberedList,Dot pt,F5 List Paragraph,List Paragraph1,No Spacing1,List Paragraph Char Char Char,Indicator Text,Numbered Para 1,Colorful List - Accent 11,Bullet 1,Bullet Points"/>
    <w:basedOn w:val="Normal"/>
    <w:link w:val="ListParagraphChar"/>
    <w:uiPriority w:val="34"/>
    <w:qFormat/>
    <w:rsid w:val="00110303"/>
    <w:pPr>
      <w:ind w:left="720"/>
      <w:contextualSpacing/>
    </w:pPr>
  </w:style>
  <w:style w:type="paragraph" w:styleId="NormalWeb">
    <w:name w:val="Normal (Web)"/>
    <w:basedOn w:val="Normal"/>
    <w:uiPriority w:val="99"/>
    <w:unhideWhenUsed/>
    <w:rsid w:val="00980B7A"/>
    <w:rPr>
      <w:rFonts w:ascii="Times New Roman" w:hAnsi="Times New Roman" w:cs="Times New Roman"/>
      <w:sz w:val="24"/>
      <w:szCs w:val="24"/>
    </w:rPr>
  </w:style>
  <w:style w:type="character" w:customStyle="1" w:styleId="Heading1Char">
    <w:name w:val="Heading 1 Char"/>
    <w:basedOn w:val="DefaultParagraphFont"/>
    <w:link w:val="Heading1"/>
    <w:uiPriority w:val="9"/>
    <w:rsid w:val="008842B8"/>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696A3C"/>
    <w:pPr>
      <w:bidi w:val="0"/>
      <w:outlineLvl w:val="9"/>
    </w:pPr>
    <w:rPr>
      <w:kern w:val="0"/>
      <w14:ligatures w14:val="none"/>
    </w:rPr>
  </w:style>
  <w:style w:type="paragraph" w:styleId="TOC1">
    <w:name w:val="toc 1"/>
    <w:basedOn w:val="Normal"/>
    <w:next w:val="Normal"/>
    <w:autoRedefine/>
    <w:uiPriority w:val="39"/>
    <w:unhideWhenUsed/>
    <w:rsid w:val="00696A3C"/>
    <w:pPr>
      <w:spacing w:after="100"/>
    </w:pPr>
  </w:style>
  <w:style w:type="character" w:styleId="Hyperlink">
    <w:name w:val="Hyperlink"/>
    <w:basedOn w:val="DefaultParagraphFont"/>
    <w:uiPriority w:val="99"/>
    <w:unhideWhenUsed/>
    <w:rsid w:val="00696A3C"/>
    <w:rPr>
      <w:color w:val="0563C1" w:themeColor="hyperlink"/>
      <w:u w:val="single"/>
    </w:rPr>
  </w:style>
  <w:style w:type="character" w:styleId="FollowedHyperlink">
    <w:name w:val="FollowedHyperlink"/>
    <w:basedOn w:val="DefaultParagraphFont"/>
    <w:uiPriority w:val="99"/>
    <w:semiHidden/>
    <w:unhideWhenUsed/>
    <w:rsid w:val="00B90370"/>
    <w:rPr>
      <w:color w:val="954F72" w:themeColor="followedHyperlink"/>
      <w:u w:val="single"/>
    </w:rPr>
  </w:style>
  <w:style w:type="paragraph" w:customStyle="1" w:styleId="msonormal0">
    <w:name w:val="msonormal"/>
    <w:basedOn w:val="Normal"/>
    <w:uiPriority w:val="99"/>
    <w:semiHidden/>
    <w:rsid w:val="00B90370"/>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paragraph" w:styleId="BalloonText">
    <w:name w:val="Balloon Text"/>
    <w:basedOn w:val="Normal"/>
    <w:link w:val="BalloonTextChar"/>
    <w:uiPriority w:val="99"/>
    <w:semiHidden/>
    <w:unhideWhenUsed/>
    <w:rsid w:val="00B9037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90370"/>
    <w:rPr>
      <w:rFonts w:ascii="Tahoma" w:hAnsi="Tahoma" w:cs="Tahoma"/>
      <w:sz w:val="16"/>
      <w:szCs w:val="16"/>
    </w:rPr>
  </w:style>
  <w:style w:type="table" w:styleId="TableGrid">
    <w:name w:val="Table Grid"/>
    <w:basedOn w:val="TableNormal"/>
    <w:uiPriority w:val="59"/>
    <w:rsid w:val="00B90370"/>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Grid-Accent1">
    <w:name w:val="Light Grid Accent 1"/>
    <w:basedOn w:val="TableNormal"/>
    <w:uiPriority w:val="62"/>
    <w:semiHidden/>
    <w:unhideWhenUsed/>
    <w:rsid w:val="00B90370"/>
    <w:pPr>
      <w:spacing w:after="0" w:line="240" w:lineRule="auto"/>
    </w:pPr>
    <w:tblPr>
      <w:tblStyleRowBandSize w:val="1"/>
      <w:tblStyleColBandSize w:val="1"/>
      <w:tblInd w:w="0" w:type="nil"/>
      <w:tblBorders>
        <w:top w:val="single" w:sz="8" w:space="0" w:color="4472C4" w:themeColor="accent1"/>
        <w:left w:val="single" w:sz="8" w:space="0" w:color="4472C4" w:themeColor="accent1"/>
        <w:bottom w:val="single" w:sz="8" w:space="0" w:color="4472C4" w:themeColor="accent1"/>
        <w:right w:val="single" w:sz="8" w:space="0" w:color="4472C4" w:themeColor="accent1"/>
        <w:insideH w:val="single" w:sz="8" w:space="0" w:color="4472C4" w:themeColor="accent1"/>
        <w:insideV w:val="single" w:sz="8" w:space="0" w:color="4472C4" w:themeColor="accent1"/>
      </w:tblBorders>
    </w:tblPr>
    <w:tblStylePr w:type="fir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single" w:sz="8" w:space="0" w:color="4472C4" w:themeColor="accent1"/>
          <w:left w:val="single" w:sz="8" w:space="0" w:color="4472C4" w:themeColor="accent1"/>
          <w:bottom w:val="single" w:sz="18" w:space="0" w:color="4472C4" w:themeColor="accent1"/>
          <w:right w:val="single" w:sz="8" w:space="0" w:color="4472C4" w:themeColor="accent1"/>
          <w:insideH w:val="nil"/>
          <w:insideV w:val="single" w:sz="8" w:space="0" w:color="4472C4" w:themeColor="accent1"/>
        </w:tcBorders>
      </w:tcPr>
    </w:tblStylePr>
    <w:tblStylePr w:type="la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insideH w:val="nil"/>
          <w:insideV w:val="single" w:sz="8" w:space="0" w:color="4472C4" w:themeColor="accent1"/>
        </w:tcBorders>
      </w:tcPr>
    </w:tblStylePr>
    <w:tblStylePr w:type="firstCol">
      <w:rPr>
        <w:rFonts w:asciiTheme="majorHAnsi" w:eastAsiaTheme="majorEastAsia" w:hAnsiTheme="majorHAnsi" w:cstheme="majorBidi" w:hint="default"/>
        <w:b/>
        <w:bCs/>
      </w:rPr>
    </w:tblStylePr>
    <w:tblStylePr w:type="lastCol">
      <w:rPr>
        <w:rFonts w:asciiTheme="majorHAnsi" w:eastAsiaTheme="majorEastAsia" w:hAnsiTheme="majorHAnsi" w:cstheme="majorBidi" w:hint="default"/>
        <w:b/>
        <w:bCs/>
      </w:rPr>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shd w:val="clear" w:color="auto" w:fill="D0DBF0" w:themeFill="accent1" w:themeFillTint="3F"/>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shd w:val="clear" w:color="auto" w:fill="D0DBF0" w:themeFill="accent1" w:themeFillTint="3F"/>
      </w:tcPr>
    </w:tblStylePr>
    <w:tblStylePr w:type="band2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tcPr>
    </w:tblStylePr>
  </w:style>
  <w:style w:type="table" w:styleId="MediumGrid1-Accent1">
    <w:name w:val="Medium Grid 1 Accent 1"/>
    <w:basedOn w:val="TableNormal"/>
    <w:uiPriority w:val="67"/>
    <w:semiHidden/>
    <w:unhideWhenUsed/>
    <w:rsid w:val="00B90370"/>
    <w:pPr>
      <w:spacing w:after="0" w:line="240" w:lineRule="auto"/>
    </w:pPr>
    <w:tblPr>
      <w:tblStyleRowBandSize w:val="1"/>
      <w:tblStyleColBandSize w:val="1"/>
      <w:tblInd w:w="0" w:type="nil"/>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insideV w:val="single" w:sz="8" w:space="0" w:color="7295D2" w:themeColor="accent1" w:themeTint="BF"/>
      </w:tblBorders>
    </w:tblPr>
    <w:tcPr>
      <w:shd w:val="clear" w:color="auto" w:fill="D0DBF0" w:themeFill="accent1" w:themeFillTint="3F"/>
    </w:tcPr>
    <w:tblStylePr w:type="firstRow">
      <w:rPr>
        <w:b/>
        <w:bCs/>
      </w:rPr>
    </w:tblStylePr>
    <w:tblStylePr w:type="lastRow">
      <w:rPr>
        <w:b/>
        <w:bCs/>
      </w:rPr>
      <w:tblPr/>
      <w:tcPr>
        <w:tcBorders>
          <w:top w:val="single" w:sz="18" w:space="0" w:color="7295D2" w:themeColor="accent1" w:themeTint="BF"/>
        </w:tcBorders>
      </w:tcPr>
    </w:tblStylePr>
    <w:tblStylePr w:type="firstCol">
      <w:rPr>
        <w:b/>
        <w:bCs/>
      </w:rPr>
    </w:tblStylePr>
    <w:tblStylePr w:type="lastCol">
      <w:rPr>
        <w:b/>
        <w:bCs/>
      </w:rPr>
    </w:tblStylePr>
    <w:tblStylePr w:type="band1Vert">
      <w:tblPr/>
      <w:tcPr>
        <w:shd w:val="clear" w:color="auto" w:fill="A1B8E1" w:themeFill="accent1" w:themeFillTint="7F"/>
      </w:tcPr>
    </w:tblStylePr>
    <w:tblStylePr w:type="band1Horz">
      <w:tblPr/>
      <w:tcPr>
        <w:shd w:val="clear" w:color="auto" w:fill="A1B8E1" w:themeFill="accent1" w:themeFillTint="7F"/>
      </w:tcPr>
    </w:tblStylePr>
  </w:style>
  <w:style w:type="table" w:styleId="LightGrid-Accent2">
    <w:name w:val="Light Grid Accent 2"/>
    <w:basedOn w:val="TableNormal"/>
    <w:uiPriority w:val="62"/>
    <w:semiHidden/>
    <w:unhideWhenUsed/>
    <w:rsid w:val="00B90370"/>
    <w:pPr>
      <w:spacing w:after="0" w:line="240" w:lineRule="auto"/>
    </w:pPr>
    <w:tblPr>
      <w:tblStyleRowBandSize w:val="1"/>
      <w:tblStyleColBandSize w:val="1"/>
      <w:tblInd w:w="0" w:type="nil"/>
      <w:tblBorders>
        <w:top w:val="single" w:sz="8" w:space="0" w:color="ED7D31" w:themeColor="accent2"/>
        <w:left w:val="single" w:sz="8" w:space="0" w:color="ED7D31" w:themeColor="accent2"/>
        <w:bottom w:val="single" w:sz="8" w:space="0" w:color="ED7D31" w:themeColor="accent2"/>
        <w:right w:val="single" w:sz="8" w:space="0" w:color="ED7D31" w:themeColor="accent2"/>
        <w:insideH w:val="single" w:sz="8" w:space="0" w:color="ED7D31" w:themeColor="accent2"/>
        <w:insideV w:val="single" w:sz="8" w:space="0" w:color="ED7D31" w:themeColor="accent2"/>
      </w:tblBorders>
    </w:tblPr>
    <w:tblStylePr w:type="fir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single" w:sz="8" w:space="0" w:color="ED7D31" w:themeColor="accent2"/>
          <w:left w:val="single" w:sz="8" w:space="0" w:color="ED7D31" w:themeColor="accent2"/>
          <w:bottom w:val="single" w:sz="18" w:space="0" w:color="ED7D31" w:themeColor="accent2"/>
          <w:right w:val="single" w:sz="8" w:space="0" w:color="ED7D31" w:themeColor="accent2"/>
          <w:insideH w:val="nil"/>
          <w:insideV w:val="single" w:sz="8" w:space="0" w:color="ED7D31" w:themeColor="accent2"/>
        </w:tcBorders>
      </w:tcPr>
    </w:tblStylePr>
    <w:tblStylePr w:type="la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double" w:sz="6" w:space="0" w:color="ED7D31" w:themeColor="accent2"/>
          <w:left w:val="single" w:sz="8" w:space="0" w:color="ED7D31" w:themeColor="accent2"/>
          <w:bottom w:val="single" w:sz="8" w:space="0" w:color="ED7D31" w:themeColor="accent2"/>
          <w:right w:val="single" w:sz="8" w:space="0" w:color="ED7D31" w:themeColor="accent2"/>
          <w:insideH w:val="nil"/>
          <w:insideV w:val="single" w:sz="8" w:space="0" w:color="ED7D31" w:themeColor="accent2"/>
        </w:tcBorders>
      </w:tcPr>
    </w:tblStylePr>
    <w:tblStylePr w:type="firstCol">
      <w:rPr>
        <w:rFonts w:asciiTheme="majorHAnsi" w:eastAsiaTheme="majorEastAsia" w:hAnsiTheme="majorHAnsi" w:cstheme="majorBidi" w:hint="default"/>
        <w:b/>
        <w:bCs/>
      </w:rPr>
    </w:tblStylePr>
    <w:tblStylePr w:type="lastCol">
      <w:rPr>
        <w:rFonts w:asciiTheme="majorHAnsi" w:eastAsiaTheme="majorEastAsia" w:hAnsiTheme="majorHAnsi" w:cstheme="majorBidi" w:hint="default"/>
        <w:b/>
        <w:bCs/>
      </w:rPr>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tblStylePr w:type="band1Vert">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shd w:val="clear" w:color="auto" w:fill="FADECB" w:themeFill="accent2" w:themeFillTint="3F"/>
      </w:tcPr>
    </w:tblStylePr>
    <w:tblStylePr w:type="band1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insideV w:val="single" w:sz="8" w:space="0" w:color="ED7D31" w:themeColor="accent2"/>
        </w:tcBorders>
        <w:shd w:val="clear" w:color="auto" w:fill="FADECB" w:themeFill="accent2" w:themeFillTint="3F"/>
      </w:tcPr>
    </w:tblStylePr>
    <w:tblStylePr w:type="band2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insideV w:val="single" w:sz="8" w:space="0" w:color="ED7D31" w:themeColor="accent2"/>
        </w:tcBorders>
      </w:tcPr>
    </w:tblStylePr>
  </w:style>
  <w:style w:type="character" w:customStyle="1" w:styleId="Heading4Char">
    <w:name w:val="Heading 4 Char"/>
    <w:basedOn w:val="DefaultParagraphFont"/>
    <w:link w:val="Heading4"/>
    <w:uiPriority w:val="9"/>
    <w:semiHidden/>
    <w:rsid w:val="001A72CB"/>
    <w:rPr>
      <w:rFonts w:asciiTheme="majorHAnsi" w:eastAsiaTheme="majorEastAsia" w:hAnsiTheme="majorHAnsi" w:cstheme="majorBidi"/>
      <w:i/>
      <w:iCs/>
      <w:color w:val="2F5496" w:themeColor="accent1" w:themeShade="BF"/>
    </w:rPr>
  </w:style>
  <w:style w:type="character" w:customStyle="1" w:styleId="Heading3Char">
    <w:name w:val="Heading 3 Char"/>
    <w:basedOn w:val="DefaultParagraphFont"/>
    <w:link w:val="Heading3"/>
    <w:uiPriority w:val="9"/>
    <w:semiHidden/>
    <w:rsid w:val="00AB409A"/>
    <w:rPr>
      <w:rFonts w:asciiTheme="majorHAnsi" w:eastAsiaTheme="majorEastAsia" w:hAnsiTheme="majorHAnsi" w:cstheme="majorBidi"/>
      <w:color w:val="1F3763" w:themeColor="accent1" w:themeShade="7F"/>
      <w:sz w:val="24"/>
      <w:szCs w:val="24"/>
    </w:rPr>
  </w:style>
  <w:style w:type="table" w:styleId="GridTable4-Accent5">
    <w:name w:val="Grid Table 4 Accent 5"/>
    <w:basedOn w:val="TableNormal"/>
    <w:uiPriority w:val="49"/>
    <w:rsid w:val="00333739"/>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numbering" w:customStyle="1" w:styleId="NoList1">
    <w:name w:val="No List1"/>
    <w:next w:val="NoList"/>
    <w:uiPriority w:val="99"/>
    <w:semiHidden/>
    <w:unhideWhenUsed/>
    <w:rsid w:val="00F01FF2"/>
  </w:style>
  <w:style w:type="character" w:customStyle="1" w:styleId="ListParagraphChar">
    <w:name w:val="List Paragraph Char"/>
    <w:aliases w:val="عنوان رئيسي Char,سرد الفقراتCxSpLast Char, سرد الفقرات1 Char, سرد الفقرات11 Char,NumberedList Char,Dot pt Char,F5 List Paragraph Char,List Paragraph1 Char,No Spacing1 Char,List Paragraph Char Char Char Char,Indicator Text Char"/>
    <w:link w:val="ListParagraph"/>
    <w:uiPriority w:val="34"/>
    <w:rsid w:val="00F01FF2"/>
  </w:style>
  <w:style w:type="character" w:customStyle="1" w:styleId="s2">
    <w:name w:val="s2"/>
    <w:basedOn w:val="DefaultParagraphFont"/>
    <w:rsid w:val="00F01FF2"/>
    <w:rPr>
      <w:rFonts w:ascii=".SFUI-Regular" w:hAnsi=".SFUI-Regular" w:hint="default"/>
      <w:b w:val="0"/>
      <w:bCs w:val="0"/>
      <w:i w:val="0"/>
      <w:iCs w:val="0"/>
      <w:sz w:val="26"/>
      <w:szCs w:val="26"/>
    </w:rPr>
  </w:style>
  <w:style w:type="table" w:customStyle="1" w:styleId="TableGrid1">
    <w:name w:val="Table Grid1"/>
    <w:basedOn w:val="TableNormal"/>
    <w:next w:val="TableGrid"/>
    <w:uiPriority w:val="39"/>
    <w:rsid w:val="00F01FF2"/>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23297B"/>
    <w:rPr>
      <w:rFonts w:asciiTheme="majorHAnsi" w:eastAsiaTheme="majorEastAsia" w:hAnsiTheme="majorHAnsi" w:cstheme="majorBidi"/>
      <w:color w:val="2F5496" w:themeColor="accent1" w:themeShade="BF"/>
      <w:sz w:val="26"/>
      <w:szCs w:val="26"/>
    </w:rPr>
  </w:style>
  <w:style w:type="character" w:styleId="Emphasis">
    <w:name w:val="Emphasis"/>
    <w:basedOn w:val="DefaultParagraphFont"/>
    <w:uiPriority w:val="20"/>
    <w:qFormat/>
    <w:rsid w:val="00007BAA"/>
    <w:rPr>
      <w:i/>
      <w:iCs/>
    </w:rPr>
  </w:style>
  <w:style w:type="paragraph" w:styleId="TOC2">
    <w:name w:val="toc 2"/>
    <w:basedOn w:val="Normal"/>
    <w:next w:val="Normal"/>
    <w:autoRedefine/>
    <w:uiPriority w:val="39"/>
    <w:unhideWhenUsed/>
    <w:rsid w:val="003330F3"/>
    <w:pPr>
      <w:spacing w:after="100"/>
      <w:ind w:left="220"/>
    </w:pPr>
  </w:style>
  <w:style w:type="paragraph" w:styleId="TOC3">
    <w:name w:val="toc 3"/>
    <w:basedOn w:val="Normal"/>
    <w:next w:val="Normal"/>
    <w:autoRedefine/>
    <w:uiPriority w:val="39"/>
    <w:unhideWhenUsed/>
    <w:rsid w:val="003330F3"/>
    <w:pPr>
      <w:bidi w:val="0"/>
      <w:spacing w:after="100" w:line="278" w:lineRule="auto"/>
      <w:ind w:left="480"/>
    </w:pPr>
    <w:rPr>
      <w:rFonts w:eastAsiaTheme="minorEastAsia"/>
      <w:sz w:val="24"/>
      <w:szCs w:val="24"/>
    </w:rPr>
  </w:style>
  <w:style w:type="paragraph" w:styleId="TOC4">
    <w:name w:val="toc 4"/>
    <w:basedOn w:val="Normal"/>
    <w:next w:val="Normal"/>
    <w:autoRedefine/>
    <w:uiPriority w:val="39"/>
    <w:unhideWhenUsed/>
    <w:rsid w:val="003330F3"/>
    <w:pPr>
      <w:bidi w:val="0"/>
      <w:spacing w:after="100" w:line="278" w:lineRule="auto"/>
      <w:ind w:left="720"/>
    </w:pPr>
    <w:rPr>
      <w:rFonts w:eastAsiaTheme="minorEastAsia"/>
      <w:sz w:val="24"/>
      <w:szCs w:val="24"/>
    </w:rPr>
  </w:style>
  <w:style w:type="paragraph" w:styleId="TOC5">
    <w:name w:val="toc 5"/>
    <w:basedOn w:val="Normal"/>
    <w:next w:val="Normal"/>
    <w:autoRedefine/>
    <w:uiPriority w:val="39"/>
    <w:unhideWhenUsed/>
    <w:rsid w:val="003330F3"/>
    <w:pPr>
      <w:bidi w:val="0"/>
      <w:spacing w:after="100" w:line="278" w:lineRule="auto"/>
      <w:ind w:left="960"/>
    </w:pPr>
    <w:rPr>
      <w:rFonts w:eastAsiaTheme="minorEastAsia"/>
      <w:sz w:val="24"/>
      <w:szCs w:val="24"/>
    </w:rPr>
  </w:style>
  <w:style w:type="paragraph" w:styleId="TOC6">
    <w:name w:val="toc 6"/>
    <w:basedOn w:val="Normal"/>
    <w:next w:val="Normal"/>
    <w:autoRedefine/>
    <w:uiPriority w:val="39"/>
    <w:unhideWhenUsed/>
    <w:rsid w:val="003330F3"/>
    <w:pPr>
      <w:bidi w:val="0"/>
      <w:spacing w:after="100" w:line="278" w:lineRule="auto"/>
      <w:ind w:left="1200"/>
    </w:pPr>
    <w:rPr>
      <w:rFonts w:eastAsiaTheme="minorEastAsia"/>
      <w:sz w:val="24"/>
      <w:szCs w:val="24"/>
    </w:rPr>
  </w:style>
  <w:style w:type="paragraph" w:styleId="TOC7">
    <w:name w:val="toc 7"/>
    <w:basedOn w:val="Normal"/>
    <w:next w:val="Normal"/>
    <w:autoRedefine/>
    <w:uiPriority w:val="39"/>
    <w:unhideWhenUsed/>
    <w:rsid w:val="003330F3"/>
    <w:pPr>
      <w:bidi w:val="0"/>
      <w:spacing w:after="100" w:line="278" w:lineRule="auto"/>
      <w:ind w:left="1440"/>
    </w:pPr>
    <w:rPr>
      <w:rFonts w:eastAsiaTheme="minorEastAsia"/>
      <w:sz w:val="24"/>
      <w:szCs w:val="24"/>
    </w:rPr>
  </w:style>
  <w:style w:type="paragraph" w:styleId="TOC8">
    <w:name w:val="toc 8"/>
    <w:basedOn w:val="Normal"/>
    <w:next w:val="Normal"/>
    <w:autoRedefine/>
    <w:uiPriority w:val="39"/>
    <w:unhideWhenUsed/>
    <w:rsid w:val="003330F3"/>
    <w:pPr>
      <w:bidi w:val="0"/>
      <w:spacing w:after="100" w:line="278" w:lineRule="auto"/>
      <w:ind w:left="1680"/>
    </w:pPr>
    <w:rPr>
      <w:rFonts w:eastAsiaTheme="minorEastAsia"/>
      <w:sz w:val="24"/>
      <w:szCs w:val="24"/>
    </w:rPr>
  </w:style>
  <w:style w:type="paragraph" w:styleId="TOC9">
    <w:name w:val="toc 9"/>
    <w:basedOn w:val="Normal"/>
    <w:next w:val="Normal"/>
    <w:autoRedefine/>
    <w:uiPriority w:val="39"/>
    <w:unhideWhenUsed/>
    <w:rsid w:val="003330F3"/>
    <w:pPr>
      <w:bidi w:val="0"/>
      <w:spacing w:after="100" w:line="278" w:lineRule="auto"/>
      <w:ind w:left="1920"/>
    </w:pPr>
    <w:rPr>
      <w:rFonts w:eastAsiaTheme="minorEastAsia"/>
      <w:sz w:val="24"/>
      <w:szCs w:val="24"/>
    </w:rPr>
  </w:style>
  <w:style w:type="character" w:styleId="UnresolvedMention">
    <w:name w:val="Unresolved Mention"/>
    <w:basedOn w:val="DefaultParagraphFont"/>
    <w:uiPriority w:val="99"/>
    <w:semiHidden/>
    <w:unhideWhenUsed/>
    <w:rsid w:val="003330F3"/>
    <w:rPr>
      <w:color w:val="605E5C"/>
      <w:shd w:val="clear" w:color="auto" w:fill="E1DFDD"/>
    </w:rPr>
  </w:style>
  <w:style w:type="paragraph" w:styleId="NoSpacing">
    <w:name w:val="No Spacing"/>
    <w:link w:val="NoSpacingChar"/>
    <w:uiPriority w:val="1"/>
    <w:qFormat/>
    <w:rsid w:val="00760A49"/>
    <w:pPr>
      <w:spacing w:after="0" w:line="240" w:lineRule="auto"/>
    </w:pPr>
    <w:rPr>
      <w:rFonts w:eastAsiaTheme="minorEastAsia"/>
      <w:kern w:val="0"/>
      <w14:ligatures w14:val="none"/>
    </w:rPr>
  </w:style>
  <w:style w:type="character" w:customStyle="1" w:styleId="NoSpacingChar">
    <w:name w:val="No Spacing Char"/>
    <w:basedOn w:val="DefaultParagraphFont"/>
    <w:link w:val="NoSpacing"/>
    <w:uiPriority w:val="1"/>
    <w:rsid w:val="00760A49"/>
    <w:rPr>
      <w:rFonts w:eastAsiaTheme="minorEastAsia"/>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7797875">
      <w:bodyDiv w:val="1"/>
      <w:marLeft w:val="0"/>
      <w:marRight w:val="0"/>
      <w:marTop w:val="0"/>
      <w:marBottom w:val="0"/>
      <w:divBdr>
        <w:top w:val="none" w:sz="0" w:space="0" w:color="auto"/>
        <w:left w:val="none" w:sz="0" w:space="0" w:color="auto"/>
        <w:bottom w:val="none" w:sz="0" w:space="0" w:color="auto"/>
        <w:right w:val="none" w:sz="0" w:space="0" w:color="auto"/>
      </w:divBdr>
    </w:div>
    <w:div w:id="151991953">
      <w:bodyDiv w:val="1"/>
      <w:marLeft w:val="0"/>
      <w:marRight w:val="0"/>
      <w:marTop w:val="0"/>
      <w:marBottom w:val="0"/>
      <w:divBdr>
        <w:top w:val="none" w:sz="0" w:space="0" w:color="auto"/>
        <w:left w:val="none" w:sz="0" w:space="0" w:color="auto"/>
        <w:bottom w:val="none" w:sz="0" w:space="0" w:color="auto"/>
        <w:right w:val="none" w:sz="0" w:space="0" w:color="auto"/>
      </w:divBdr>
    </w:div>
    <w:div w:id="274019424">
      <w:bodyDiv w:val="1"/>
      <w:marLeft w:val="0"/>
      <w:marRight w:val="0"/>
      <w:marTop w:val="0"/>
      <w:marBottom w:val="0"/>
      <w:divBdr>
        <w:top w:val="none" w:sz="0" w:space="0" w:color="auto"/>
        <w:left w:val="none" w:sz="0" w:space="0" w:color="auto"/>
        <w:bottom w:val="none" w:sz="0" w:space="0" w:color="auto"/>
        <w:right w:val="none" w:sz="0" w:space="0" w:color="auto"/>
      </w:divBdr>
    </w:div>
    <w:div w:id="376979138">
      <w:bodyDiv w:val="1"/>
      <w:marLeft w:val="0"/>
      <w:marRight w:val="0"/>
      <w:marTop w:val="0"/>
      <w:marBottom w:val="0"/>
      <w:divBdr>
        <w:top w:val="none" w:sz="0" w:space="0" w:color="auto"/>
        <w:left w:val="none" w:sz="0" w:space="0" w:color="auto"/>
        <w:bottom w:val="none" w:sz="0" w:space="0" w:color="auto"/>
        <w:right w:val="none" w:sz="0" w:space="0" w:color="auto"/>
      </w:divBdr>
      <w:divsChild>
        <w:div w:id="695739482">
          <w:marLeft w:val="0"/>
          <w:marRight w:val="0"/>
          <w:marTop w:val="0"/>
          <w:marBottom w:val="0"/>
          <w:divBdr>
            <w:top w:val="none" w:sz="0" w:space="0" w:color="auto"/>
            <w:left w:val="none" w:sz="0" w:space="0" w:color="auto"/>
            <w:bottom w:val="none" w:sz="0" w:space="0" w:color="auto"/>
            <w:right w:val="none" w:sz="0" w:space="0" w:color="auto"/>
          </w:divBdr>
          <w:divsChild>
            <w:div w:id="2119638199">
              <w:marLeft w:val="0"/>
              <w:marRight w:val="0"/>
              <w:marTop w:val="0"/>
              <w:marBottom w:val="0"/>
              <w:divBdr>
                <w:top w:val="none" w:sz="0" w:space="0" w:color="auto"/>
                <w:left w:val="none" w:sz="0" w:space="0" w:color="auto"/>
                <w:bottom w:val="none" w:sz="0" w:space="0" w:color="auto"/>
                <w:right w:val="none" w:sz="0" w:space="0" w:color="auto"/>
              </w:divBdr>
              <w:divsChild>
                <w:div w:id="1814717320">
                  <w:marLeft w:val="0"/>
                  <w:marRight w:val="0"/>
                  <w:marTop w:val="0"/>
                  <w:marBottom w:val="0"/>
                  <w:divBdr>
                    <w:top w:val="none" w:sz="0" w:space="0" w:color="auto"/>
                    <w:left w:val="none" w:sz="0" w:space="0" w:color="auto"/>
                    <w:bottom w:val="none" w:sz="0" w:space="0" w:color="auto"/>
                    <w:right w:val="none" w:sz="0" w:space="0" w:color="auto"/>
                  </w:divBdr>
                  <w:divsChild>
                    <w:div w:id="1651403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0271572">
      <w:bodyDiv w:val="1"/>
      <w:marLeft w:val="0"/>
      <w:marRight w:val="0"/>
      <w:marTop w:val="0"/>
      <w:marBottom w:val="0"/>
      <w:divBdr>
        <w:top w:val="none" w:sz="0" w:space="0" w:color="auto"/>
        <w:left w:val="none" w:sz="0" w:space="0" w:color="auto"/>
        <w:bottom w:val="none" w:sz="0" w:space="0" w:color="auto"/>
        <w:right w:val="none" w:sz="0" w:space="0" w:color="auto"/>
      </w:divBdr>
    </w:div>
    <w:div w:id="410005416">
      <w:bodyDiv w:val="1"/>
      <w:marLeft w:val="0"/>
      <w:marRight w:val="0"/>
      <w:marTop w:val="0"/>
      <w:marBottom w:val="0"/>
      <w:divBdr>
        <w:top w:val="none" w:sz="0" w:space="0" w:color="auto"/>
        <w:left w:val="none" w:sz="0" w:space="0" w:color="auto"/>
        <w:bottom w:val="none" w:sz="0" w:space="0" w:color="auto"/>
        <w:right w:val="none" w:sz="0" w:space="0" w:color="auto"/>
      </w:divBdr>
    </w:div>
    <w:div w:id="445348310">
      <w:bodyDiv w:val="1"/>
      <w:marLeft w:val="0"/>
      <w:marRight w:val="0"/>
      <w:marTop w:val="0"/>
      <w:marBottom w:val="0"/>
      <w:divBdr>
        <w:top w:val="none" w:sz="0" w:space="0" w:color="auto"/>
        <w:left w:val="none" w:sz="0" w:space="0" w:color="auto"/>
        <w:bottom w:val="none" w:sz="0" w:space="0" w:color="auto"/>
        <w:right w:val="none" w:sz="0" w:space="0" w:color="auto"/>
      </w:divBdr>
    </w:div>
    <w:div w:id="636648793">
      <w:bodyDiv w:val="1"/>
      <w:marLeft w:val="0"/>
      <w:marRight w:val="0"/>
      <w:marTop w:val="0"/>
      <w:marBottom w:val="0"/>
      <w:divBdr>
        <w:top w:val="none" w:sz="0" w:space="0" w:color="auto"/>
        <w:left w:val="none" w:sz="0" w:space="0" w:color="auto"/>
        <w:bottom w:val="none" w:sz="0" w:space="0" w:color="auto"/>
        <w:right w:val="none" w:sz="0" w:space="0" w:color="auto"/>
      </w:divBdr>
      <w:divsChild>
        <w:div w:id="857428837">
          <w:marLeft w:val="547"/>
          <w:marRight w:val="0"/>
          <w:marTop w:val="0"/>
          <w:marBottom w:val="0"/>
          <w:divBdr>
            <w:top w:val="none" w:sz="0" w:space="0" w:color="auto"/>
            <w:left w:val="none" w:sz="0" w:space="0" w:color="auto"/>
            <w:bottom w:val="none" w:sz="0" w:space="0" w:color="auto"/>
            <w:right w:val="none" w:sz="0" w:space="0" w:color="auto"/>
          </w:divBdr>
        </w:div>
        <w:div w:id="368141497">
          <w:marLeft w:val="547"/>
          <w:marRight w:val="0"/>
          <w:marTop w:val="0"/>
          <w:marBottom w:val="0"/>
          <w:divBdr>
            <w:top w:val="none" w:sz="0" w:space="0" w:color="auto"/>
            <w:left w:val="none" w:sz="0" w:space="0" w:color="auto"/>
            <w:bottom w:val="none" w:sz="0" w:space="0" w:color="auto"/>
            <w:right w:val="none" w:sz="0" w:space="0" w:color="auto"/>
          </w:divBdr>
        </w:div>
      </w:divsChild>
    </w:div>
    <w:div w:id="675426884">
      <w:bodyDiv w:val="1"/>
      <w:marLeft w:val="0"/>
      <w:marRight w:val="0"/>
      <w:marTop w:val="0"/>
      <w:marBottom w:val="0"/>
      <w:divBdr>
        <w:top w:val="none" w:sz="0" w:space="0" w:color="auto"/>
        <w:left w:val="none" w:sz="0" w:space="0" w:color="auto"/>
        <w:bottom w:val="none" w:sz="0" w:space="0" w:color="auto"/>
        <w:right w:val="none" w:sz="0" w:space="0" w:color="auto"/>
      </w:divBdr>
    </w:div>
    <w:div w:id="697238615">
      <w:bodyDiv w:val="1"/>
      <w:marLeft w:val="0"/>
      <w:marRight w:val="0"/>
      <w:marTop w:val="0"/>
      <w:marBottom w:val="0"/>
      <w:divBdr>
        <w:top w:val="none" w:sz="0" w:space="0" w:color="auto"/>
        <w:left w:val="none" w:sz="0" w:space="0" w:color="auto"/>
        <w:bottom w:val="none" w:sz="0" w:space="0" w:color="auto"/>
        <w:right w:val="none" w:sz="0" w:space="0" w:color="auto"/>
      </w:divBdr>
    </w:div>
    <w:div w:id="772557164">
      <w:bodyDiv w:val="1"/>
      <w:marLeft w:val="0"/>
      <w:marRight w:val="0"/>
      <w:marTop w:val="0"/>
      <w:marBottom w:val="0"/>
      <w:divBdr>
        <w:top w:val="none" w:sz="0" w:space="0" w:color="auto"/>
        <w:left w:val="none" w:sz="0" w:space="0" w:color="auto"/>
        <w:bottom w:val="none" w:sz="0" w:space="0" w:color="auto"/>
        <w:right w:val="none" w:sz="0" w:space="0" w:color="auto"/>
      </w:divBdr>
      <w:divsChild>
        <w:div w:id="303588004">
          <w:marLeft w:val="0"/>
          <w:marRight w:val="0"/>
          <w:marTop w:val="0"/>
          <w:marBottom w:val="0"/>
          <w:divBdr>
            <w:top w:val="none" w:sz="0" w:space="0" w:color="auto"/>
            <w:left w:val="none" w:sz="0" w:space="0" w:color="auto"/>
            <w:bottom w:val="none" w:sz="0" w:space="0" w:color="auto"/>
            <w:right w:val="none" w:sz="0" w:space="0" w:color="auto"/>
          </w:divBdr>
          <w:divsChild>
            <w:div w:id="1797482610">
              <w:marLeft w:val="0"/>
              <w:marRight w:val="0"/>
              <w:marTop w:val="0"/>
              <w:marBottom w:val="0"/>
              <w:divBdr>
                <w:top w:val="none" w:sz="0" w:space="0" w:color="auto"/>
                <w:left w:val="none" w:sz="0" w:space="0" w:color="auto"/>
                <w:bottom w:val="none" w:sz="0" w:space="0" w:color="auto"/>
                <w:right w:val="none" w:sz="0" w:space="0" w:color="auto"/>
              </w:divBdr>
              <w:divsChild>
                <w:div w:id="770276170">
                  <w:marLeft w:val="0"/>
                  <w:marRight w:val="0"/>
                  <w:marTop w:val="0"/>
                  <w:marBottom w:val="0"/>
                  <w:divBdr>
                    <w:top w:val="none" w:sz="0" w:space="0" w:color="auto"/>
                    <w:left w:val="none" w:sz="0" w:space="0" w:color="auto"/>
                    <w:bottom w:val="none" w:sz="0" w:space="0" w:color="auto"/>
                    <w:right w:val="none" w:sz="0" w:space="0" w:color="auto"/>
                  </w:divBdr>
                  <w:divsChild>
                    <w:div w:id="823471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9518091">
          <w:marLeft w:val="0"/>
          <w:marRight w:val="0"/>
          <w:marTop w:val="0"/>
          <w:marBottom w:val="0"/>
          <w:divBdr>
            <w:top w:val="none" w:sz="0" w:space="0" w:color="auto"/>
            <w:left w:val="none" w:sz="0" w:space="0" w:color="auto"/>
            <w:bottom w:val="none" w:sz="0" w:space="0" w:color="auto"/>
            <w:right w:val="none" w:sz="0" w:space="0" w:color="auto"/>
          </w:divBdr>
          <w:divsChild>
            <w:div w:id="550464319">
              <w:marLeft w:val="0"/>
              <w:marRight w:val="0"/>
              <w:marTop w:val="0"/>
              <w:marBottom w:val="0"/>
              <w:divBdr>
                <w:top w:val="none" w:sz="0" w:space="0" w:color="auto"/>
                <w:left w:val="none" w:sz="0" w:space="0" w:color="auto"/>
                <w:bottom w:val="none" w:sz="0" w:space="0" w:color="auto"/>
                <w:right w:val="none" w:sz="0" w:space="0" w:color="auto"/>
              </w:divBdr>
              <w:divsChild>
                <w:div w:id="1198010169">
                  <w:marLeft w:val="0"/>
                  <w:marRight w:val="0"/>
                  <w:marTop w:val="0"/>
                  <w:marBottom w:val="0"/>
                  <w:divBdr>
                    <w:top w:val="none" w:sz="0" w:space="0" w:color="auto"/>
                    <w:left w:val="none" w:sz="0" w:space="0" w:color="auto"/>
                    <w:bottom w:val="none" w:sz="0" w:space="0" w:color="auto"/>
                    <w:right w:val="none" w:sz="0" w:space="0" w:color="auto"/>
                  </w:divBdr>
                  <w:divsChild>
                    <w:div w:id="1346395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1312027">
      <w:bodyDiv w:val="1"/>
      <w:marLeft w:val="0"/>
      <w:marRight w:val="0"/>
      <w:marTop w:val="0"/>
      <w:marBottom w:val="0"/>
      <w:divBdr>
        <w:top w:val="none" w:sz="0" w:space="0" w:color="auto"/>
        <w:left w:val="none" w:sz="0" w:space="0" w:color="auto"/>
        <w:bottom w:val="none" w:sz="0" w:space="0" w:color="auto"/>
        <w:right w:val="none" w:sz="0" w:space="0" w:color="auto"/>
      </w:divBdr>
    </w:div>
    <w:div w:id="851601452">
      <w:bodyDiv w:val="1"/>
      <w:marLeft w:val="0"/>
      <w:marRight w:val="0"/>
      <w:marTop w:val="0"/>
      <w:marBottom w:val="0"/>
      <w:divBdr>
        <w:top w:val="none" w:sz="0" w:space="0" w:color="auto"/>
        <w:left w:val="none" w:sz="0" w:space="0" w:color="auto"/>
        <w:bottom w:val="none" w:sz="0" w:space="0" w:color="auto"/>
        <w:right w:val="none" w:sz="0" w:space="0" w:color="auto"/>
      </w:divBdr>
    </w:div>
    <w:div w:id="881794365">
      <w:bodyDiv w:val="1"/>
      <w:marLeft w:val="0"/>
      <w:marRight w:val="0"/>
      <w:marTop w:val="0"/>
      <w:marBottom w:val="0"/>
      <w:divBdr>
        <w:top w:val="none" w:sz="0" w:space="0" w:color="auto"/>
        <w:left w:val="none" w:sz="0" w:space="0" w:color="auto"/>
        <w:bottom w:val="none" w:sz="0" w:space="0" w:color="auto"/>
        <w:right w:val="none" w:sz="0" w:space="0" w:color="auto"/>
      </w:divBdr>
    </w:div>
    <w:div w:id="911694260">
      <w:bodyDiv w:val="1"/>
      <w:marLeft w:val="0"/>
      <w:marRight w:val="0"/>
      <w:marTop w:val="0"/>
      <w:marBottom w:val="0"/>
      <w:divBdr>
        <w:top w:val="none" w:sz="0" w:space="0" w:color="auto"/>
        <w:left w:val="none" w:sz="0" w:space="0" w:color="auto"/>
        <w:bottom w:val="none" w:sz="0" w:space="0" w:color="auto"/>
        <w:right w:val="none" w:sz="0" w:space="0" w:color="auto"/>
      </w:divBdr>
    </w:div>
    <w:div w:id="920414023">
      <w:bodyDiv w:val="1"/>
      <w:marLeft w:val="0"/>
      <w:marRight w:val="0"/>
      <w:marTop w:val="0"/>
      <w:marBottom w:val="0"/>
      <w:divBdr>
        <w:top w:val="none" w:sz="0" w:space="0" w:color="auto"/>
        <w:left w:val="none" w:sz="0" w:space="0" w:color="auto"/>
        <w:bottom w:val="none" w:sz="0" w:space="0" w:color="auto"/>
        <w:right w:val="none" w:sz="0" w:space="0" w:color="auto"/>
      </w:divBdr>
    </w:div>
    <w:div w:id="1107507506">
      <w:bodyDiv w:val="1"/>
      <w:marLeft w:val="0"/>
      <w:marRight w:val="0"/>
      <w:marTop w:val="0"/>
      <w:marBottom w:val="0"/>
      <w:divBdr>
        <w:top w:val="none" w:sz="0" w:space="0" w:color="auto"/>
        <w:left w:val="none" w:sz="0" w:space="0" w:color="auto"/>
        <w:bottom w:val="none" w:sz="0" w:space="0" w:color="auto"/>
        <w:right w:val="none" w:sz="0" w:space="0" w:color="auto"/>
      </w:divBdr>
    </w:div>
    <w:div w:id="1163663190">
      <w:bodyDiv w:val="1"/>
      <w:marLeft w:val="0"/>
      <w:marRight w:val="0"/>
      <w:marTop w:val="0"/>
      <w:marBottom w:val="0"/>
      <w:divBdr>
        <w:top w:val="none" w:sz="0" w:space="0" w:color="auto"/>
        <w:left w:val="none" w:sz="0" w:space="0" w:color="auto"/>
        <w:bottom w:val="none" w:sz="0" w:space="0" w:color="auto"/>
        <w:right w:val="none" w:sz="0" w:space="0" w:color="auto"/>
      </w:divBdr>
    </w:div>
    <w:div w:id="1178542384">
      <w:bodyDiv w:val="1"/>
      <w:marLeft w:val="0"/>
      <w:marRight w:val="0"/>
      <w:marTop w:val="0"/>
      <w:marBottom w:val="0"/>
      <w:divBdr>
        <w:top w:val="none" w:sz="0" w:space="0" w:color="auto"/>
        <w:left w:val="none" w:sz="0" w:space="0" w:color="auto"/>
        <w:bottom w:val="none" w:sz="0" w:space="0" w:color="auto"/>
        <w:right w:val="none" w:sz="0" w:space="0" w:color="auto"/>
      </w:divBdr>
    </w:div>
    <w:div w:id="1228952453">
      <w:bodyDiv w:val="1"/>
      <w:marLeft w:val="0"/>
      <w:marRight w:val="0"/>
      <w:marTop w:val="0"/>
      <w:marBottom w:val="0"/>
      <w:divBdr>
        <w:top w:val="none" w:sz="0" w:space="0" w:color="auto"/>
        <w:left w:val="none" w:sz="0" w:space="0" w:color="auto"/>
        <w:bottom w:val="none" w:sz="0" w:space="0" w:color="auto"/>
        <w:right w:val="none" w:sz="0" w:space="0" w:color="auto"/>
      </w:divBdr>
    </w:div>
    <w:div w:id="1270237766">
      <w:bodyDiv w:val="1"/>
      <w:marLeft w:val="0"/>
      <w:marRight w:val="0"/>
      <w:marTop w:val="0"/>
      <w:marBottom w:val="0"/>
      <w:divBdr>
        <w:top w:val="none" w:sz="0" w:space="0" w:color="auto"/>
        <w:left w:val="none" w:sz="0" w:space="0" w:color="auto"/>
        <w:bottom w:val="none" w:sz="0" w:space="0" w:color="auto"/>
        <w:right w:val="none" w:sz="0" w:space="0" w:color="auto"/>
      </w:divBdr>
    </w:div>
    <w:div w:id="1298073503">
      <w:bodyDiv w:val="1"/>
      <w:marLeft w:val="0"/>
      <w:marRight w:val="0"/>
      <w:marTop w:val="0"/>
      <w:marBottom w:val="0"/>
      <w:divBdr>
        <w:top w:val="none" w:sz="0" w:space="0" w:color="auto"/>
        <w:left w:val="none" w:sz="0" w:space="0" w:color="auto"/>
        <w:bottom w:val="none" w:sz="0" w:space="0" w:color="auto"/>
        <w:right w:val="none" w:sz="0" w:space="0" w:color="auto"/>
      </w:divBdr>
    </w:div>
    <w:div w:id="1329940156">
      <w:bodyDiv w:val="1"/>
      <w:marLeft w:val="0"/>
      <w:marRight w:val="0"/>
      <w:marTop w:val="0"/>
      <w:marBottom w:val="0"/>
      <w:divBdr>
        <w:top w:val="none" w:sz="0" w:space="0" w:color="auto"/>
        <w:left w:val="none" w:sz="0" w:space="0" w:color="auto"/>
        <w:bottom w:val="none" w:sz="0" w:space="0" w:color="auto"/>
        <w:right w:val="none" w:sz="0" w:space="0" w:color="auto"/>
      </w:divBdr>
    </w:div>
    <w:div w:id="1331444339">
      <w:bodyDiv w:val="1"/>
      <w:marLeft w:val="0"/>
      <w:marRight w:val="0"/>
      <w:marTop w:val="0"/>
      <w:marBottom w:val="0"/>
      <w:divBdr>
        <w:top w:val="none" w:sz="0" w:space="0" w:color="auto"/>
        <w:left w:val="none" w:sz="0" w:space="0" w:color="auto"/>
        <w:bottom w:val="none" w:sz="0" w:space="0" w:color="auto"/>
        <w:right w:val="none" w:sz="0" w:space="0" w:color="auto"/>
      </w:divBdr>
      <w:divsChild>
        <w:div w:id="1611861428">
          <w:marLeft w:val="547"/>
          <w:marRight w:val="0"/>
          <w:marTop w:val="0"/>
          <w:marBottom w:val="0"/>
          <w:divBdr>
            <w:top w:val="none" w:sz="0" w:space="0" w:color="auto"/>
            <w:left w:val="none" w:sz="0" w:space="0" w:color="auto"/>
            <w:bottom w:val="none" w:sz="0" w:space="0" w:color="auto"/>
            <w:right w:val="none" w:sz="0" w:space="0" w:color="auto"/>
          </w:divBdr>
        </w:div>
      </w:divsChild>
    </w:div>
    <w:div w:id="1365515622">
      <w:bodyDiv w:val="1"/>
      <w:marLeft w:val="0"/>
      <w:marRight w:val="0"/>
      <w:marTop w:val="0"/>
      <w:marBottom w:val="0"/>
      <w:divBdr>
        <w:top w:val="none" w:sz="0" w:space="0" w:color="auto"/>
        <w:left w:val="none" w:sz="0" w:space="0" w:color="auto"/>
        <w:bottom w:val="none" w:sz="0" w:space="0" w:color="auto"/>
        <w:right w:val="none" w:sz="0" w:space="0" w:color="auto"/>
      </w:divBdr>
    </w:div>
    <w:div w:id="1377781555">
      <w:bodyDiv w:val="1"/>
      <w:marLeft w:val="0"/>
      <w:marRight w:val="0"/>
      <w:marTop w:val="0"/>
      <w:marBottom w:val="0"/>
      <w:divBdr>
        <w:top w:val="none" w:sz="0" w:space="0" w:color="auto"/>
        <w:left w:val="none" w:sz="0" w:space="0" w:color="auto"/>
        <w:bottom w:val="none" w:sz="0" w:space="0" w:color="auto"/>
        <w:right w:val="none" w:sz="0" w:space="0" w:color="auto"/>
      </w:divBdr>
      <w:divsChild>
        <w:div w:id="1725368490">
          <w:marLeft w:val="0"/>
          <w:marRight w:val="0"/>
          <w:marTop w:val="0"/>
          <w:marBottom w:val="0"/>
          <w:divBdr>
            <w:top w:val="none" w:sz="0" w:space="0" w:color="auto"/>
            <w:left w:val="none" w:sz="0" w:space="0" w:color="auto"/>
            <w:bottom w:val="none" w:sz="0" w:space="0" w:color="auto"/>
            <w:right w:val="none" w:sz="0" w:space="0" w:color="auto"/>
          </w:divBdr>
          <w:divsChild>
            <w:div w:id="1883248711">
              <w:marLeft w:val="0"/>
              <w:marRight w:val="0"/>
              <w:marTop w:val="0"/>
              <w:marBottom w:val="0"/>
              <w:divBdr>
                <w:top w:val="none" w:sz="0" w:space="0" w:color="auto"/>
                <w:left w:val="none" w:sz="0" w:space="0" w:color="auto"/>
                <w:bottom w:val="none" w:sz="0" w:space="0" w:color="auto"/>
                <w:right w:val="none" w:sz="0" w:space="0" w:color="auto"/>
              </w:divBdr>
              <w:divsChild>
                <w:div w:id="805969565">
                  <w:marLeft w:val="0"/>
                  <w:marRight w:val="0"/>
                  <w:marTop w:val="0"/>
                  <w:marBottom w:val="0"/>
                  <w:divBdr>
                    <w:top w:val="none" w:sz="0" w:space="0" w:color="auto"/>
                    <w:left w:val="none" w:sz="0" w:space="0" w:color="auto"/>
                    <w:bottom w:val="none" w:sz="0" w:space="0" w:color="auto"/>
                    <w:right w:val="none" w:sz="0" w:space="0" w:color="auto"/>
                  </w:divBdr>
                  <w:divsChild>
                    <w:div w:id="10761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629101">
          <w:marLeft w:val="0"/>
          <w:marRight w:val="0"/>
          <w:marTop w:val="0"/>
          <w:marBottom w:val="0"/>
          <w:divBdr>
            <w:top w:val="none" w:sz="0" w:space="0" w:color="auto"/>
            <w:left w:val="none" w:sz="0" w:space="0" w:color="auto"/>
            <w:bottom w:val="none" w:sz="0" w:space="0" w:color="auto"/>
            <w:right w:val="none" w:sz="0" w:space="0" w:color="auto"/>
          </w:divBdr>
          <w:divsChild>
            <w:div w:id="1775435809">
              <w:marLeft w:val="0"/>
              <w:marRight w:val="0"/>
              <w:marTop w:val="0"/>
              <w:marBottom w:val="0"/>
              <w:divBdr>
                <w:top w:val="none" w:sz="0" w:space="0" w:color="auto"/>
                <w:left w:val="none" w:sz="0" w:space="0" w:color="auto"/>
                <w:bottom w:val="none" w:sz="0" w:space="0" w:color="auto"/>
                <w:right w:val="none" w:sz="0" w:space="0" w:color="auto"/>
              </w:divBdr>
              <w:divsChild>
                <w:div w:id="1463230355">
                  <w:marLeft w:val="0"/>
                  <w:marRight w:val="0"/>
                  <w:marTop w:val="0"/>
                  <w:marBottom w:val="0"/>
                  <w:divBdr>
                    <w:top w:val="none" w:sz="0" w:space="0" w:color="auto"/>
                    <w:left w:val="none" w:sz="0" w:space="0" w:color="auto"/>
                    <w:bottom w:val="none" w:sz="0" w:space="0" w:color="auto"/>
                    <w:right w:val="none" w:sz="0" w:space="0" w:color="auto"/>
                  </w:divBdr>
                  <w:divsChild>
                    <w:div w:id="1603680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84669142">
      <w:bodyDiv w:val="1"/>
      <w:marLeft w:val="0"/>
      <w:marRight w:val="0"/>
      <w:marTop w:val="0"/>
      <w:marBottom w:val="0"/>
      <w:divBdr>
        <w:top w:val="none" w:sz="0" w:space="0" w:color="auto"/>
        <w:left w:val="none" w:sz="0" w:space="0" w:color="auto"/>
        <w:bottom w:val="none" w:sz="0" w:space="0" w:color="auto"/>
        <w:right w:val="none" w:sz="0" w:space="0" w:color="auto"/>
      </w:divBdr>
    </w:div>
    <w:div w:id="1466462353">
      <w:bodyDiv w:val="1"/>
      <w:marLeft w:val="0"/>
      <w:marRight w:val="0"/>
      <w:marTop w:val="0"/>
      <w:marBottom w:val="0"/>
      <w:divBdr>
        <w:top w:val="none" w:sz="0" w:space="0" w:color="auto"/>
        <w:left w:val="none" w:sz="0" w:space="0" w:color="auto"/>
        <w:bottom w:val="none" w:sz="0" w:space="0" w:color="auto"/>
        <w:right w:val="none" w:sz="0" w:space="0" w:color="auto"/>
      </w:divBdr>
    </w:div>
    <w:div w:id="1468939546">
      <w:bodyDiv w:val="1"/>
      <w:marLeft w:val="0"/>
      <w:marRight w:val="0"/>
      <w:marTop w:val="0"/>
      <w:marBottom w:val="0"/>
      <w:divBdr>
        <w:top w:val="none" w:sz="0" w:space="0" w:color="auto"/>
        <w:left w:val="none" w:sz="0" w:space="0" w:color="auto"/>
        <w:bottom w:val="none" w:sz="0" w:space="0" w:color="auto"/>
        <w:right w:val="none" w:sz="0" w:space="0" w:color="auto"/>
      </w:divBdr>
    </w:div>
    <w:div w:id="1492286464">
      <w:bodyDiv w:val="1"/>
      <w:marLeft w:val="0"/>
      <w:marRight w:val="0"/>
      <w:marTop w:val="0"/>
      <w:marBottom w:val="0"/>
      <w:divBdr>
        <w:top w:val="none" w:sz="0" w:space="0" w:color="auto"/>
        <w:left w:val="none" w:sz="0" w:space="0" w:color="auto"/>
        <w:bottom w:val="none" w:sz="0" w:space="0" w:color="auto"/>
        <w:right w:val="none" w:sz="0" w:space="0" w:color="auto"/>
      </w:divBdr>
    </w:div>
    <w:div w:id="1526482247">
      <w:bodyDiv w:val="1"/>
      <w:marLeft w:val="0"/>
      <w:marRight w:val="0"/>
      <w:marTop w:val="0"/>
      <w:marBottom w:val="0"/>
      <w:divBdr>
        <w:top w:val="none" w:sz="0" w:space="0" w:color="auto"/>
        <w:left w:val="none" w:sz="0" w:space="0" w:color="auto"/>
        <w:bottom w:val="none" w:sz="0" w:space="0" w:color="auto"/>
        <w:right w:val="none" w:sz="0" w:space="0" w:color="auto"/>
      </w:divBdr>
    </w:div>
    <w:div w:id="1555307719">
      <w:bodyDiv w:val="1"/>
      <w:marLeft w:val="0"/>
      <w:marRight w:val="0"/>
      <w:marTop w:val="0"/>
      <w:marBottom w:val="0"/>
      <w:divBdr>
        <w:top w:val="none" w:sz="0" w:space="0" w:color="auto"/>
        <w:left w:val="none" w:sz="0" w:space="0" w:color="auto"/>
        <w:bottom w:val="none" w:sz="0" w:space="0" w:color="auto"/>
        <w:right w:val="none" w:sz="0" w:space="0" w:color="auto"/>
      </w:divBdr>
    </w:div>
    <w:div w:id="1588952631">
      <w:bodyDiv w:val="1"/>
      <w:marLeft w:val="0"/>
      <w:marRight w:val="0"/>
      <w:marTop w:val="0"/>
      <w:marBottom w:val="0"/>
      <w:divBdr>
        <w:top w:val="none" w:sz="0" w:space="0" w:color="auto"/>
        <w:left w:val="none" w:sz="0" w:space="0" w:color="auto"/>
        <w:bottom w:val="none" w:sz="0" w:space="0" w:color="auto"/>
        <w:right w:val="none" w:sz="0" w:space="0" w:color="auto"/>
      </w:divBdr>
      <w:divsChild>
        <w:div w:id="1252931113">
          <w:marLeft w:val="0"/>
          <w:marRight w:val="0"/>
          <w:marTop w:val="0"/>
          <w:marBottom w:val="0"/>
          <w:divBdr>
            <w:top w:val="none" w:sz="0" w:space="0" w:color="auto"/>
            <w:left w:val="none" w:sz="0" w:space="0" w:color="auto"/>
            <w:bottom w:val="none" w:sz="0" w:space="0" w:color="auto"/>
            <w:right w:val="none" w:sz="0" w:space="0" w:color="auto"/>
          </w:divBdr>
          <w:divsChild>
            <w:div w:id="1736507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2569058">
      <w:bodyDiv w:val="1"/>
      <w:marLeft w:val="0"/>
      <w:marRight w:val="0"/>
      <w:marTop w:val="0"/>
      <w:marBottom w:val="0"/>
      <w:divBdr>
        <w:top w:val="none" w:sz="0" w:space="0" w:color="auto"/>
        <w:left w:val="none" w:sz="0" w:space="0" w:color="auto"/>
        <w:bottom w:val="none" w:sz="0" w:space="0" w:color="auto"/>
        <w:right w:val="none" w:sz="0" w:space="0" w:color="auto"/>
      </w:divBdr>
      <w:divsChild>
        <w:div w:id="31615643">
          <w:marLeft w:val="0"/>
          <w:marRight w:val="0"/>
          <w:marTop w:val="0"/>
          <w:marBottom w:val="0"/>
          <w:divBdr>
            <w:top w:val="none" w:sz="0" w:space="0" w:color="auto"/>
            <w:left w:val="none" w:sz="0" w:space="0" w:color="auto"/>
            <w:bottom w:val="none" w:sz="0" w:space="0" w:color="auto"/>
            <w:right w:val="none" w:sz="0" w:space="0" w:color="auto"/>
          </w:divBdr>
          <w:divsChild>
            <w:div w:id="2116778760">
              <w:marLeft w:val="0"/>
              <w:marRight w:val="0"/>
              <w:marTop w:val="0"/>
              <w:marBottom w:val="0"/>
              <w:divBdr>
                <w:top w:val="none" w:sz="0" w:space="0" w:color="auto"/>
                <w:left w:val="none" w:sz="0" w:space="0" w:color="auto"/>
                <w:bottom w:val="none" w:sz="0" w:space="0" w:color="auto"/>
                <w:right w:val="none" w:sz="0" w:space="0" w:color="auto"/>
              </w:divBdr>
              <w:divsChild>
                <w:div w:id="1944192901">
                  <w:marLeft w:val="0"/>
                  <w:marRight w:val="0"/>
                  <w:marTop w:val="0"/>
                  <w:marBottom w:val="0"/>
                  <w:divBdr>
                    <w:top w:val="none" w:sz="0" w:space="0" w:color="auto"/>
                    <w:left w:val="none" w:sz="0" w:space="0" w:color="auto"/>
                    <w:bottom w:val="none" w:sz="0" w:space="0" w:color="auto"/>
                    <w:right w:val="none" w:sz="0" w:space="0" w:color="auto"/>
                  </w:divBdr>
                  <w:divsChild>
                    <w:div w:id="446897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44453970">
      <w:bodyDiv w:val="1"/>
      <w:marLeft w:val="0"/>
      <w:marRight w:val="0"/>
      <w:marTop w:val="0"/>
      <w:marBottom w:val="0"/>
      <w:divBdr>
        <w:top w:val="none" w:sz="0" w:space="0" w:color="auto"/>
        <w:left w:val="none" w:sz="0" w:space="0" w:color="auto"/>
        <w:bottom w:val="none" w:sz="0" w:space="0" w:color="auto"/>
        <w:right w:val="none" w:sz="0" w:space="0" w:color="auto"/>
      </w:divBdr>
    </w:div>
    <w:div w:id="1774133985">
      <w:bodyDiv w:val="1"/>
      <w:marLeft w:val="0"/>
      <w:marRight w:val="0"/>
      <w:marTop w:val="0"/>
      <w:marBottom w:val="0"/>
      <w:divBdr>
        <w:top w:val="none" w:sz="0" w:space="0" w:color="auto"/>
        <w:left w:val="none" w:sz="0" w:space="0" w:color="auto"/>
        <w:bottom w:val="none" w:sz="0" w:space="0" w:color="auto"/>
        <w:right w:val="none" w:sz="0" w:space="0" w:color="auto"/>
      </w:divBdr>
    </w:div>
    <w:div w:id="1782456678">
      <w:bodyDiv w:val="1"/>
      <w:marLeft w:val="0"/>
      <w:marRight w:val="0"/>
      <w:marTop w:val="0"/>
      <w:marBottom w:val="0"/>
      <w:divBdr>
        <w:top w:val="none" w:sz="0" w:space="0" w:color="auto"/>
        <w:left w:val="none" w:sz="0" w:space="0" w:color="auto"/>
        <w:bottom w:val="none" w:sz="0" w:space="0" w:color="auto"/>
        <w:right w:val="none" w:sz="0" w:space="0" w:color="auto"/>
      </w:divBdr>
    </w:div>
    <w:div w:id="1784226218">
      <w:bodyDiv w:val="1"/>
      <w:marLeft w:val="0"/>
      <w:marRight w:val="0"/>
      <w:marTop w:val="0"/>
      <w:marBottom w:val="0"/>
      <w:divBdr>
        <w:top w:val="none" w:sz="0" w:space="0" w:color="auto"/>
        <w:left w:val="none" w:sz="0" w:space="0" w:color="auto"/>
        <w:bottom w:val="none" w:sz="0" w:space="0" w:color="auto"/>
        <w:right w:val="none" w:sz="0" w:space="0" w:color="auto"/>
      </w:divBdr>
    </w:div>
    <w:div w:id="1788770267">
      <w:bodyDiv w:val="1"/>
      <w:marLeft w:val="0"/>
      <w:marRight w:val="0"/>
      <w:marTop w:val="0"/>
      <w:marBottom w:val="0"/>
      <w:divBdr>
        <w:top w:val="none" w:sz="0" w:space="0" w:color="auto"/>
        <w:left w:val="none" w:sz="0" w:space="0" w:color="auto"/>
        <w:bottom w:val="none" w:sz="0" w:space="0" w:color="auto"/>
        <w:right w:val="none" w:sz="0" w:space="0" w:color="auto"/>
      </w:divBdr>
    </w:div>
    <w:div w:id="1816944320">
      <w:bodyDiv w:val="1"/>
      <w:marLeft w:val="0"/>
      <w:marRight w:val="0"/>
      <w:marTop w:val="0"/>
      <w:marBottom w:val="0"/>
      <w:divBdr>
        <w:top w:val="none" w:sz="0" w:space="0" w:color="auto"/>
        <w:left w:val="none" w:sz="0" w:space="0" w:color="auto"/>
        <w:bottom w:val="none" w:sz="0" w:space="0" w:color="auto"/>
        <w:right w:val="none" w:sz="0" w:space="0" w:color="auto"/>
      </w:divBdr>
    </w:div>
    <w:div w:id="1873835796">
      <w:bodyDiv w:val="1"/>
      <w:marLeft w:val="0"/>
      <w:marRight w:val="0"/>
      <w:marTop w:val="0"/>
      <w:marBottom w:val="0"/>
      <w:divBdr>
        <w:top w:val="none" w:sz="0" w:space="0" w:color="auto"/>
        <w:left w:val="none" w:sz="0" w:space="0" w:color="auto"/>
        <w:bottom w:val="none" w:sz="0" w:space="0" w:color="auto"/>
        <w:right w:val="none" w:sz="0" w:space="0" w:color="auto"/>
      </w:divBdr>
    </w:div>
    <w:div w:id="1893037950">
      <w:bodyDiv w:val="1"/>
      <w:marLeft w:val="0"/>
      <w:marRight w:val="0"/>
      <w:marTop w:val="0"/>
      <w:marBottom w:val="0"/>
      <w:divBdr>
        <w:top w:val="none" w:sz="0" w:space="0" w:color="auto"/>
        <w:left w:val="none" w:sz="0" w:space="0" w:color="auto"/>
        <w:bottom w:val="none" w:sz="0" w:space="0" w:color="auto"/>
        <w:right w:val="none" w:sz="0" w:space="0" w:color="auto"/>
      </w:divBdr>
      <w:divsChild>
        <w:div w:id="1565797643">
          <w:marLeft w:val="547"/>
          <w:marRight w:val="0"/>
          <w:marTop w:val="0"/>
          <w:marBottom w:val="0"/>
          <w:divBdr>
            <w:top w:val="none" w:sz="0" w:space="0" w:color="auto"/>
            <w:left w:val="none" w:sz="0" w:space="0" w:color="auto"/>
            <w:bottom w:val="none" w:sz="0" w:space="0" w:color="auto"/>
            <w:right w:val="none" w:sz="0" w:space="0" w:color="auto"/>
          </w:divBdr>
        </w:div>
        <w:div w:id="175272430">
          <w:marLeft w:val="547"/>
          <w:marRight w:val="0"/>
          <w:marTop w:val="0"/>
          <w:marBottom w:val="0"/>
          <w:divBdr>
            <w:top w:val="none" w:sz="0" w:space="0" w:color="auto"/>
            <w:left w:val="none" w:sz="0" w:space="0" w:color="auto"/>
            <w:bottom w:val="none" w:sz="0" w:space="0" w:color="auto"/>
            <w:right w:val="none" w:sz="0" w:space="0" w:color="auto"/>
          </w:divBdr>
        </w:div>
      </w:divsChild>
    </w:div>
    <w:div w:id="1948004153">
      <w:bodyDiv w:val="1"/>
      <w:marLeft w:val="0"/>
      <w:marRight w:val="0"/>
      <w:marTop w:val="0"/>
      <w:marBottom w:val="0"/>
      <w:divBdr>
        <w:top w:val="none" w:sz="0" w:space="0" w:color="auto"/>
        <w:left w:val="none" w:sz="0" w:space="0" w:color="auto"/>
        <w:bottom w:val="none" w:sz="0" w:space="0" w:color="auto"/>
        <w:right w:val="none" w:sz="0" w:space="0" w:color="auto"/>
      </w:divBdr>
    </w:div>
    <w:div w:id="2084139974">
      <w:bodyDiv w:val="1"/>
      <w:marLeft w:val="0"/>
      <w:marRight w:val="0"/>
      <w:marTop w:val="0"/>
      <w:marBottom w:val="0"/>
      <w:divBdr>
        <w:top w:val="none" w:sz="0" w:space="0" w:color="auto"/>
        <w:left w:val="none" w:sz="0" w:space="0" w:color="auto"/>
        <w:bottom w:val="none" w:sz="0" w:space="0" w:color="auto"/>
        <w:right w:val="none" w:sz="0" w:space="0" w:color="auto"/>
      </w:divBdr>
      <w:divsChild>
        <w:div w:id="837965326">
          <w:marLeft w:val="0"/>
          <w:marRight w:val="0"/>
          <w:marTop w:val="0"/>
          <w:marBottom w:val="0"/>
          <w:divBdr>
            <w:top w:val="none" w:sz="0" w:space="0" w:color="auto"/>
            <w:left w:val="none" w:sz="0" w:space="0" w:color="auto"/>
            <w:bottom w:val="none" w:sz="0" w:space="0" w:color="auto"/>
            <w:right w:val="none" w:sz="0" w:space="0" w:color="auto"/>
          </w:divBdr>
        </w:div>
        <w:div w:id="2131127882">
          <w:marLeft w:val="0"/>
          <w:marRight w:val="0"/>
          <w:marTop w:val="0"/>
          <w:marBottom w:val="0"/>
          <w:divBdr>
            <w:top w:val="none" w:sz="0" w:space="0" w:color="auto"/>
            <w:left w:val="none" w:sz="0" w:space="0" w:color="auto"/>
            <w:bottom w:val="none" w:sz="0" w:space="0" w:color="auto"/>
            <w:right w:val="none" w:sz="0" w:space="0" w:color="auto"/>
          </w:divBdr>
        </w:div>
        <w:div w:id="2085029153">
          <w:marLeft w:val="0"/>
          <w:marRight w:val="0"/>
          <w:marTop w:val="0"/>
          <w:marBottom w:val="0"/>
          <w:divBdr>
            <w:top w:val="none" w:sz="0" w:space="0" w:color="auto"/>
            <w:left w:val="none" w:sz="0" w:space="0" w:color="auto"/>
            <w:bottom w:val="none" w:sz="0" w:space="0" w:color="auto"/>
            <w:right w:val="none" w:sz="0" w:space="0" w:color="auto"/>
          </w:divBdr>
        </w:div>
        <w:div w:id="1936596630">
          <w:marLeft w:val="0"/>
          <w:marRight w:val="0"/>
          <w:marTop w:val="0"/>
          <w:marBottom w:val="0"/>
          <w:divBdr>
            <w:top w:val="none" w:sz="0" w:space="0" w:color="auto"/>
            <w:left w:val="none" w:sz="0" w:space="0" w:color="auto"/>
            <w:bottom w:val="none" w:sz="0" w:space="0" w:color="auto"/>
            <w:right w:val="none" w:sz="0" w:space="0" w:color="auto"/>
          </w:divBdr>
        </w:div>
        <w:div w:id="898176532">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diagramColors" Target="diagrams/colors1.xml"/><Relationship Id="rId18" Type="http://schemas.openxmlformats.org/officeDocument/2006/relationships/chart" Target="charts/chart4.xm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chart" Target="charts/chart7.xml"/><Relationship Id="rId7" Type="http://schemas.openxmlformats.org/officeDocument/2006/relationships/endnotes" Target="endnotes.xml"/><Relationship Id="rId12" Type="http://schemas.openxmlformats.org/officeDocument/2006/relationships/diagramQuickStyle" Target="diagrams/quickStyle1.xml"/><Relationship Id="rId17" Type="http://schemas.openxmlformats.org/officeDocument/2006/relationships/chart" Target="charts/chart3.xml"/><Relationship Id="rId25"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chart" Target="charts/chart2.xml"/><Relationship Id="rId20" Type="http://schemas.openxmlformats.org/officeDocument/2006/relationships/chart" Target="charts/chart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Layout" Target="diagrams/layout1.xml"/><Relationship Id="rId24" Type="http://schemas.openxmlformats.org/officeDocument/2006/relationships/chart" Target="charts/chart10.xml"/><Relationship Id="rId5" Type="http://schemas.openxmlformats.org/officeDocument/2006/relationships/webSettings" Target="webSettings.xml"/><Relationship Id="rId15" Type="http://schemas.openxmlformats.org/officeDocument/2006/relationships/chart" Target="charts/chart1.xml"/><Relationship Id="rId23" Type="http://schemas.openxmlformats.org/officeDocument/2006/relationships/chart" Target="charts/chart9.xml"/><Relationship Id="rId28" Type="http://schemas.openxmlformats.org/officeDocument/2006/relationships/theme" Target="theme/theme1.xml"/><Relationship Id="rId10" Type="http://schemas.openxmlformats.org/officeDocument/2006/relationships/diagramData" Target="diagrams/data1.xml"/><Relationship Id="rId19" Type="http://schemas.openxmlformats.org/officeDocument/2006/relationships/chart" Target="charts/chart5.xml"/><Relationship Id="rId4" Type="http://schemas.openxmlformats.org/officeDocument/2006/relationships/settings" Target="settings.xml"/><Relationship Id="rId9" Type="http://schemas.openxmlformats.org/officeDocument/2006/relationships/image" Target="media/image2.wmf"/><Relationship Id="rId14" Type="http://schemas.microsoft.com/office/2007/relationships/diagramDrawing" Target="diagrams/drawing1.xml"/><Relationship Id="rId22" Type="http://schemas.openxmlformats.org/officeDocument/2006/relationships/chart" Target="charts/chart8.xml"/><Relationship Id="rId27"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oleObject" Target="file:///C:\Users\ADMIN\Desktop\New%20folder%20(3)\&#1588;&#1594;&#1604;%20&#1593;&#1576;&#1583;%20&#1575;&#1604;&#1593;&#1586;&#1610;&#1586;\10\&#1606;&#1605;&#1608;&#1584;&#1580;%20&#1576;&#1583;&#1608;&#1606;%20&#1593;&#1606;&#1608;&#1575;&#1606;%20&#1576;&#1610;&#1575;&#1606;&#1575;&#1578;%20&#1578;&#1581;&#1604;&#1610;&#1604;.xlsx" TargetMode="External"/></Relationships>
</file>

<file path=word/charts/_rels/chart2.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oleObject" Target="file:///C:\Users\ADMIN\Desktop\New%20folder%20(3)\&#1588;&#1594;&#1604;%20&#1593;&#1576;&#1583;%20&#1575;&#1604;&#1593;&#1586;&#1610;&#1586;\10\&#1606;&#1605;&#1608;&#1584;&#1580;%20&#1576;&#1583;&#1608;&#1606;%20&#1593;&#1606;&#1608;&#1575;&#1606;%20&#1576;&#1610;&#1575;&#1606;&#1575;&#1578;%20&#1578;&#1581;&#1604;&#1610;&#1604;.xlsx" TargetMode="External"/></Relationships>
</file>

<file path=word/charts/_rels/chart3.xml.rels><?xml version="1.0" encoding="UTF-8" standalone="yes"?>
<Relationships xmlns="http://schemas.openxmlformats.org/package/2006/relationships"><Relationship Id="rId3" Type="http://schemas.openxmlformats.org/officeDocument/2006/relationships/themeOverride" Target="../theme/themeOverride3.xml"/><Relationship Id="rId2" Type="http://schemas.microsoft.com/office/2011/relationships/chartColorStyle" Target="colors3.xml"/><Relationship Id="rId1" Type="http://schemas.microsoft.com/office/2011/relationships/chartStyle" Target="style3.xml"/><Relationship Id="rId4" Type="http://schemas.openxmlformats.org/officeDocument/2006/relationships/oleObject" Target="file:///C:\Users\ADMIN\Desktop\New%20folder%20(3)\&#1588;&#1594;&#1604;%20&#1593;&#1576;&#1583;%20&#1575;&#1604;&#1593;&#1586;&#1610;&#1586;\10\&#1606;&#1605;&#1608;&#1584;&#1580;%20&#1576;&#1583;&#1608;&#1606;%20&#1593;&#1606;&#1608;&#1575;&#1606;%20&#1576;&#1610;&#1575;&#1606;&#1575;&#1578;%20&#1578;&#1581;&#1604;&#1610;&#1604;.xlsx" TargetMode="External"/></Relationships>
</file>

<file path=word/charts/_rels/chart4.xml.rels><?xml version="1.0" encoding="UTF-8" standalone="yes"?>
<Relationships xmlns="http://schemas.openxmlformats.org/package/2006/relationships"><Relationship Id="rId3" Type="http://schemas.openxmlformats.org/officeDocument/2006/relationships/themeOverride" Target="../theme/themeOverride4.xml"/><Relationship Id="rId2" Type="http://schemas.microsoft.com/office/2011/relationships/chartColorStyle" Target="colors4.xml"/><Relationship Id="rId1" Type="http://schemas.microsoft.com/office/2011/relationships/chartStyle" Target="style4.xml"/><Relationship Id="rId4" Type="http://schemas.openxmlformats.org/officeDocument/2006/relationships/oleObject" Target="file:///C:\Users\ADMIN\Desktop\New%20folder%20(3)\&#1588;&#1594;&#1604;%20&#1593;&#1576;&#1583;%20&#1575;&#1604;&#1593;&#1586;&#1610;&#1586;\10\&#1606;&#1605;&#1608;&#1584;&#1580;%20&#1576;&#1583;&#1608;&#1606;%20&#1593;&#1606;&#1608;&#1575;&#1606;%20&#1576;&#1610;&#1575;&#1606;&#1575;&#1578;%20&#1578;&#1581;&#1604;&#1610;&#1604;.xlsx" TargetMode="External"/></Relationships>
</file>

<file path=word/charts/_rels/chart5.xml.rels><?xml version="1.0" encoding="UTF-8" standalone="yes"?>
<Relationships xmlns="http://schemas.openxmlformats.org/package/2006/relationships"><Relationship Id="rId3" Type="http://schemas.openxmlformats.org/officeDocument/2006/relationships/themeOverride" Target="../theme/themeOverride5.xml"/><Relationship Id="rId2" Type="http://schemas.microsoft.com/office/2011/relationships/chartColorStyle" Target="colors5.xml"/><Relationship Id="rId1" Type="http://schemas.microsoft.com/office/2011/relationships/chartStyle" Target="style5.xml"/><Relationship Id="rId4" Type="http://schemas.openxmlformats.org/officeDocument/2006/relationships/oleObject" Target="file:///C:\Users\ADMIN\Desktop\New%20folder%20(3)\&#1588;&#1594;&#1604;%20&#1593;&#1576;&#1583;%20&#1575;&#1604;&#1593;&#1586;&#1610;&#1586;\10\&#1606;&#1605;&#1608;&#1584;&#1580;%20&#1576;&#1583;&#1608;&#1606;%20&#1593;&#1606;&#1608;&#1575;&#1606;%20&#1576;&#1610;&#1575;&#1606;&#1575;&#1578;%20&#1578;&#1581;&#1604;&#1610;&#1604;.xlsx" TargetMode="External"/></Relationships>
</file>

<file path=word/charts/_rels/chart6.xml.rels><?xml version="1.0" encoding="UTF-8" standalone="yes"?>
<Relationships xmlns="http://schemas.openxmlformats.org/package/2006/relationships"><Relationship Id="rId3" Type="http://schemas.openxmlformats.org/officeDocument/2006/relationships/themeOverride" Target="../theme/themeOverride6.xml"/><Relationship Id="rId2" Type="http://schemas.microsoft.com/office/2011/relationships/chartColorStyle" Target="colors6.xml"/><Relationship Id="rId1" Type="http://schemas.microsoft.com/office/2011/relationships/chartStyle" Target="style6.xml"/><Relationship Id="rId4" Type="http://schemas.openxmlformats.org/officeDocument/2006/relationships/oleObject" Target="file:///C:\Users\ADMIN\Desktop\New%20folder%20(3)\&#1588;&#1594;&#1604;%20&#1593;&#1576;&#1583;%20&#1575;&#1604;&#1593;&#1586;&#1610;&#1586;\10\&#1606;&#1605;&#1608;&#1584;&#1580;%20&#1576;&#1583;&#1608;&#1606;%20&#1593;&#1606;&#1608;&#1575;&#1606;%20&#1576;&#1610;&#1575;&#1606;&#1575;&#1578;%20&#1578;&#1581;&#1604;&#1610;&#1604;.xlsx" TargetMode="External"/></Relationships>
</file>

<file path=word/charts/_rels/chart7.xml.rels><?xml version="1.0" encoding="UTF-8" standalone="yes"?>
<Relationships xmlns="http://schemas.openxmlformats.org/package/2006/relationships"><Relationship Id="rId3" Type="http://schemas.openxmlformats.org/officeDocument/2006/relationships/themeOverride" Target="../theme/themeOverride7.xml"/><Relationship Id="rId2" Type="http://schemas.microsoft.com/office/2011/relationships/chartColorStyle" Target="colors7.xml"/><Relationship Id="rId1" Type="http://schemas.microsoft.com/office/2011/relationships/chartStyle" Target="style7.xml"/><Relationship Id="rId4" Type="http://schemas.openxmlformats.org/officeDocument/2006/relationships/oleObject" Target="file:///C:\Users\ADMIN\Desktop\New%20folder%20(3)\&#1588;&#1594;&#1604;%20&#1593;&#1576;&#1583;%20&#1575;&#1604;&#1593;&#1586;&#1610;&#1586;\10\&#1606;&#1605;&#1608;&#1584;&#1580;%20&#1576;&#1583;&#1608;&#1606;%20&#1593;&#1606;&#1608;&#1575;&#1606;%20&#1576;&#1610;&#1575;&#1606;&#1575;&#1578;%20&#1578;&#1581;&#1604;&#1610;&#1604;.xlsx" TargetMode="External"/></Relationships>
</file>

<file path=word/charts/_rels/chart8.xml.rels><?xml version="1.0" encoding="UTF-8" standalone="yes"?>
<Relationships xmlns="http://schemas.openxmlformats.org/package/2006/relationships"><Relationship Id="rId3" Type="http://schemas.openxmlformats.org/officeDocument/2006/relationships/themeOverride" Target="../theme/themeOverride8.xml"/><Relationship Id="rId2" Type="http://schemas.microsoft.com/office/2011/relationships/chartColorStyle" Target="colors8.xml"/><Relationship Id="rId1" Type="http://schemas.microsoft.com/office/2011/relationships/chartStyle" Target="style8.xml"/><Relationship Id="rId4" Type="http://schemas.openxmlformats.org/officeDocument/2006/relationships/oleObject" Target="file:///C:\Users\ADMIN\Desktop\New%20folder%20(3)\&#1588;&#1594;&#1604;%20&#1593;&#1576;&#1583;%20&#1575;&#1604;&#1593;&#1586;&#1610;&#1586;\10\&#1606;&#1605;&#1608;&#1584;&#1580;%20&#1576;&#1583;&#1608;&#1606;%20&#1593;&#1606;&#1608;&#1575;&#1606;%20&#1576;&#1610;&#1575;&#1606;&#1575;&#1578;%20&#1578;&#1581;&#1604;&#1610;&#1604;.xlsx" TargetMode="External"/></Relationships>
</file>

<file path=word/charts/_rels/chart9.xml.rels><?xml version="1.0" encoding="UTF-8" standalone="yes"?>
<Relationships xmlns="http://schemas.openxmlformats.org/package/2006/relationships"><Relationship Id="rId3" Type="http://schemas.openxmlformats.org/officeDocument/2006/relationships/themeOverride" Target="../theme/themeOverride9.xml"/><Relationship Id="rId2" Type="http://schemas.microsoft.com/office/2011/relationships/chartColorStyle" Target="colors9.xml"/><Relationship Id="rId1" Type="http://schemas.microsoft.com/office/2011/relationships/chartStyle" Target="style9.xml"/><Relationship Id="rId4" Type="http://schemas.openxmlformats.org/officeDocument/2006/relationships/oleObject" Target="file:///C:\Users\ADMIN\Desktop\New%20folder%20(3)\&#1588;&#1594;&#1604;%20&#1593;&#1576;&#1583;%20&#1575;&#1604;&#1593;&#1586;&#1610;&#1586;\10\&#1606;&#1605;&#1608;&#1584;&#1580;%20&#1576;&#1583;&#1608;&#1606;%20&#1593;&#1606;&#1608;&#1575;&#1606;%20&#1576;&#1610;&#1575;&#1606;&#1575;&#1578;%20&#1578;&#1581;&#1604;&#1610;&#1604;.xlsx" TargetMode="External"/></Relationships>
</file>

<file path=word/charts/_rels/chart10.xml.rels><?xml version="1.0" encoding="UTF-8" standalone="yes"?>
<Relationships xmlns="http://schemas.openxmlformats.org/package/2006/relationships"><Relationship Id="rId3" Type="http://schemas.openxmlformats.org/officeDocument/2006/relationships/themeOverride" Target="../theme/themeOverride10.xml"/><Relationship Id="rId2" Type="http://schemas.microsoft.com/office/2011/relationships/chartColorStyle" Target="colors10.xml"/><Relationship Id="rId1" Type="http://schemas.microsoft.com/office/2011/relationships/chartStyle" Target="style10.xml"/><Relationship Id="rId4" Type="http://schemas.openxmlformats.org/officeDocument/2006/relationships/oleObject" Target="file:///C:\Users\ADMIN\Desktop\New%20folder%20(3)\&#1588;&#1594;&#1604;%20&#1593;&#1576;&#1583;%20&#1575;&#1604;&#1593;&#1586;&#1610;&#1586;\10\&#1606;&#1605;&#1608;&#1584;&#1580;%20&#1576;&#1583;&#1608;&#1606;%20&#1593;&#1606;&#1608;&#1575;&#1606;%20&#1576;&#1610;&#1575;&#1606;&#1575;&#1578;%20&#1578;&#1581;&#1604;&#1610;&#1604;.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pie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3FB7-4B7D-9998-64293519C3F6}"/>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3FB7-4B7D-9998-64293519C3F6}"/>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Sheet1!$A$1:$A$2</c:f>
              <c:strCache>
                <c:ptCount val="2"/>
                <c:pt idx="0">
                  <c:v>ذكر</c:v>
                </c:pt>
                <c:pt idx="1">
                  <c:v>أنثى</c:v>
                </c:pt>
              </c:strCache>
            </c:strRef>
          </c:cat>
          <c:val>
            <c:numRef>
              <c:f>Sheet1!$B$1:$B$2</c:f>
              <c:numCache>
                <c:formatCode>General</c:formatCode>
                <c:ptCount val="2"/>
                <c:pt idx="0">
                  <c:v>252</c:v>
                </c:pt>
                <c:pt idx="1">
                  <c:v>216</c:v>
                </c:pt>
              </c:numCache>
            </c:numRef>
          </c:val>
          <c:extLst>
            <c:ext xmlns:c16="http://schemas.microsoft.com/office/drawing/2014/chart" uri="{C3380CC4-5D6E-409C-BE32-E72D297353CC}">
              <c16:uniqueId val="{00000004-3FB7-4B7D-9998-64293519C3F6}"/>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4">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pie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4BC1-42E5-BF89-E18D98A04BC9}"/>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4BC1-42E5-BF89-E18D98A04BC9}"/>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4BC1-42E5-BF89-E18D98A04BC9}"/>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4BC1-42E5-BF89-E18D98A04BC9}"/>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Sheet1!$A$3:$A$6</c:f>
              <c:strCache>
                <c:ptCount val="4"/>
                <c:pt idx="0">
                  <c:v>20 – 30 سنة </c:v>
                </c:pt>
                <c:pt idx="1">
                  <c:v>31 – 40 سنة </c:v>
                </c:pt>
                <c:pt idx="2">
                  <c:v>41 – 50 سنة </c:v>
                </c:pt>
                <c:pt idx="3">
                  <c:v>أكثر من 50 سنة</c:v>
                </c:pt>
              </c:strCache>
            </c:strRef>
          </c:cat>
          <c:val>
            <c:numRef>
              <c:f>Sheet1!$B$3:$B$6</c:f>
              <c:numCache>
                <c:formatCode>General</c:formatCode>
                <c:ptCount val="4"/>
                <c:pt idx="0">
                  <c:v>144</c:v>
                </c:pt>
                <c:pt idx="1">
                  <c:v>252</c:v>
                </c:pt>
                <c:pt idx="2">
                  <c:v>36</c:v>
                </c:pt>
                <c:pt idx="3">
                  <c:v>36</c:v>
                </c:pt>
              </c:numCache>
            </c:numRef>
          </c:val>
          <c:extLst>
            <c:ext xmlns:c16="http://schemas.microsoft.com/office/drawing/2014/chart" uri="{C3380CC4-5D6E-409C-BE32-E72D297353CC}">
              <c16:uniqueId val="{00000008-4BC1-42E5-BF89-E18D98A04BC9}"/>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4">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pie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8257-4FEF-9341-E98122CB5449}"/>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8257-4FEF-9341-E98122CB5449}"/>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8257-4FEF-9341-E98122CB5449}"/>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Sheet1!$A$7:$A$9</c:f>
              <c:strCache>
                <c:ptCount val="3"/>
                <c:pt idx="0">
                  <c:v>ثانوية عامة</c:v>
                </c:pt>
                <c:pt idx="1">
                  <c:v>دبلوم</c:v>
                </c:pt>
                <c:pt idx="2">
                  <c:v>بكالوريوس</c:v>
                </c:pt>
              </c:strCache>
            </c:strRef>
          </c:cat>
          <c:val>
            <c:numRef>
              <c:f>Sheet1!$B$7:$B$9</c:f>
              <c:numCache>
                <c:formatCode>General</c:formatCode>
                <c:ptCount val="3"/>
                <c:pt idx="0">
                  <c:v>36</c:v>
                </c:pt>
                <c:pt idx="1">
                  <c:v>108</c:v>
                </c:pt>
                <c:pt idx="2">
                  <c:v>324</c:v>
                </c:pt>
              </c:numCache>
            </c:numRef>
          </c:val>
          <c:extLst>
            <c:ext xmlns:c16="http://schemas.microsoft.com/office/drawing/2014/chart" uri="{C3380CC4-5D6E-409C-BE32-E72D297353CC}">
              <c16:uniqueId val="{00000006-8257-4FEF-9341-E98122CB5449}"/>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4">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pie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86EF-40D6-9963-3FD3BC042CA3}"/>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86EF-40D6-9963-3FD3BC042CA3}"/>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86EF-40D6-9963-3FD3BC042CA3}"/>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86EF-40D6-9963-3FD3BC042CA3}"/>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Sheet1!$A$10:$A$13</c:f>
              <c:strCache>
                <c:ptCount val="4"/>
                <c:pt idx="0">
                  <c:v>قطاع الصحة</c:v>
                </c:pt>
                <c:pt idx="1">
                  <c:v>قطاع الإعلام</c:v>
                </c:pt>
                <c:pt idx="2">
                  <c:v>قطاع التعليم</c:v>
                </c:pt>
                <c:pt idx="3">
                  <c:v>قطاع الأعمال</c:v>
                </c:pt>
              </c:strCache>
            </c:strRef>
          </c:cat>
          <c:val>
            <c:numRef>
              <c:f>Sheet1!$B$10:$B$13</c:f>
              <c:numCache>
                <c:formatCode>General</c:formatCode>
                <c:ptCount val="4"/>
                <c:pt idx="0">
                  <c:v>216</c:v>
                </c:pt>
                <c:pt idx="1">
                  <c:v>108</c:v>
                </c:pt>
                <c:pt idx="2">
                  <c:v>36</c:v>
                </c:pt>
                <c:pt idx="3">
                  <c:v>108</c:v>
                </c:pt>
              </c:numCache>
            </c:numRef>
          </c:val>
          <c:extLst>
            <c:ext xmlns:c16="http://schemas.microsoft.com/office/drawing/2014/chart" uri="{C3380CC4-5D6E-409C-BE32-E72D297353CC}">
              <c16:uniqueId val="{00000008-86EF-40D6-9963-3FD3BC042CA3}"/>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4">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pie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5019-48D7-A410-251DF4CD3777}"/>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5019-48D7-A410-251DF4CD3777}"/>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5019-48D7-A410-251DF4CD3777}"/>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Sheet1!$A$14:$A$16</c:f>
              <c:strCache>
                <c:ptCount val="3"/>
                <c:pt idx="0">
                  <c:v>يوميا</c:v>
                </c:pt>
                <c:pt idx="1">
                  <c:v>أحيانا</c:v>
                </c:pt>
                <c:pt idx="2">
                  <c:v>نادرا</c:v>
                </c:pt>
              </c:strCache>
            </c:strRef>
          </c:cat>
          <c:val>
            <c:numRef>
              <c:f>Sheet1!$B$14:$B$16</c:f>
              <c:numCache>
                <c:formatCode>General</c:formatCode>
                <c:ptCount val="3"/>
                <c:pt idx="0">
                  <c:v>396</c:v>
                </c:pt>
                <c:pt idx="1">
                  <c:v>36</c:v>
                </c:pt>
                <c:pt idx="2">
                  <c:v>36</c:v>
                </c:pt>
              </c:numCache>
            </c:numRef>
          </c:val>
          <c:extLst>
            <c:ext xmlns:c16="http://schemas.microsoft.com/office/drawing/2014/chart" uri="{C3380CC4-5D6E-409C-BE32-E72D297353CC}">
              <c16:uniqueId val="{00000006-5019-48D7-A410-251DF4CD3777}"/>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4">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spPr>
            <a:gradFill>
              <a:gsLst>
                <a:gs pos="0">
                  <a:schemeClr val="accent1"/>
                </a:gs>
                <a:gs pos="100000">
                  <a:schemeClr val="accent1">
                    <a:lumMod val="84000"/>
                  </a:schemeClr>
                </a:gs>
              </a:gsLst>
              <a:lin ang="5400000" scaled="1"/>
            </a:gradFill>
            <a:ln>
              <a:noFill/>
            </a:ln>
            <a:effectLst>
              <a:outerShdw blurRad="76200" dir="18900000" sy="23000" kx="-1200000" algn="bl" rotWithShape="0">
                <a:prstClr val="black">
                  <a:alpha val="20000"/>
                </a:prst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Sheet3!$O$1:$O$4</c:f>
              <c:strCache>
                <c:ptCount val="4"/>
                <c:pt idx="0">
                  <c:v>ما مدى اعتمادك على الإعلام الرقمي لمتابعة الأخبار الصحية؟</c:v>
                </c:pt>
                <c:pt idx="1">
                  <c:v>هل تتابع التحديثات الصحية الرسمية عبر الإعلام الرقمي؟</c:v>
                </c:pt>
                <c:pt idx="2">
                  <c:v>هل تعتمد على الإعلام الرقمي للحصول على نصائح وقائية أثناء الأزمات الصحية؟</c:v>
                </c:pt>
                <c:pt idx="3">
                  <c:v>هل ترى أن الإعلام الرقمي يساهم في توجيه السلوك الصحي للأفراد؟</c:v>
                </c:pt>
              </c:strCache>
            </c:strRef>
          </c:cat>
          <c:val>
            <c:numRef>
              <c:f>Sheet3!$P$1:$P$4</c:f>
              <c:numCache>
                <c:formatCode>General</c:formatCode>
                <c:ptCount val="4"/>
                <c:pt idx="0">
                  <c:v>2.85</c:v>
                </c:pt>
                <c:pt idx="1">
                  <c:v>2.92</c:v>
                </c:pt>
                <c:pt idx="2">
                  <c:v>3.15</c:v>
                </c:pt>
                <c:pt idx="3">
                  <c:v>3.46</c:v>
                </c:pt>
              </c:numCache>
            </c:numRef>
          </c:val>
          <c:extLst>
            <c:ext xmlns:c16="http://schemas.microsoft.com/office/drawing/2014/chart" uri="{C3380CC4-5D6E-409C-BE32-E72D297353CC}">
              <c16:uniqueId val="{00000000-0E39-4182-8BBD-8F0C7F686A84}"/>
            </c:ext>
          </c:extLst>
        </c:ser>
        <c:dLbls>
          <c:dLblPos val="inEnd"/>
          <c:showLegendKey val="0"/>
          <c:showVal val="1"/>
          <c:showCatName val="0"/>
          <c:showSerName val="0"/>
          <c:showPercent val="0"/>
          <c:showBubbleSize val="0"/>
        </c:dLbls>
        <c:gapWidth val="41"/>
        <c:axId val="1857369151"/>
        <c:axId val="1857370591"/>
      </c:barChart>
      <c:catAx>
        <c:axId val="1857369151"/>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effectLst/>
                <a:latin typeface="+mn-lt"/>
                <a:ea typeface="+mn-ea"/>
                <a:cs typeface="+mn-cs"/>
              </a:defRPr>
            </a:pPr>
            <a:endParaRPr lang="en-US"/>
          </a:p>
        </c:txPr>
        <c:crossAx val="1857370591"/>
        <c:crosses val="autoZero"/>
        <c:auto val="1"/>
        <c:lblAlgn val="ctr"/>
        <c:lblOffset val="100"/>
        <c:noMultiLvlLbl val="0"/>
      </c:catAx>
      <c:valAx>
        <c:axId val="1857370591"/>
        <c:scaling>
          <c:orientation val="minMax"/>
        </c:scaling>
        <c:delete val="1"/>
        <c:axPos val="l"/>
        <c:numFmt formatCode="General" sourceLinked="1"/>
        <c:majorTickMark val="none"/>
        <c:minorTickMark val="none"/>
        <c:tickLblPos val="nextTo"/>
        <c:crossAx val="1857369151"/>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a:effectLst/>
  </c:spPr>
  <c:txPr>
    <a:bodyPr/>
    <a:lstStyle/>
    <a:p>
      <a:pPr>
        <a:defRPr/>
      </a:pPr>
      <a:endParaRPr lang="en-US"/>
    </a:p>
  </c:txPr>
  <c:externalData r:id="rId4">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spPr>
            <a:gradFill>
              <a:gsLst>
                <a:gs pos="0">
                  <a:schemeClr val="accent1"/>
                </a:gs>
                <a:gs pos="100000">
                  <a:schemeClr val="accent1">
                    <a:lumMod val="84000"/>
                  </a:schemeClr>
                </a:gs>
              </a:gsLst>
              <a:lin ang="5400000" scaled="1"/>
            </a:gradFill>
            <a:ln>
              <a:noFill/>
            </a:ln>
            <a:effectLst>
              <a:outerShdw blurRad="76200" dir="18900000" sy="23000" kx="-1200000" algn="bl" rotWithShape="0">
                <a:prstClr val="black">
                  <a:alpha val="20000"/>
                </a:prst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Sheet3!$O$5:$O$9</c:f>
              <c:strCache>
                <c:ptCount val="5"/>
                <c:pt idx="0">
                  <c:v>كيف تقيّم دقة المعلومات الصحية المقدمة عبر الإعلام الرقمي؟</c:v>
                </c:pt>
                <c:pt idx="1">
                  <c:v>هل تعتقد أن الإعلام الرقمي يساهم في تقليل الشائعات الصحية؟</c:v>
                </c:pt>
                <c:pt idx="2">
                  <c:v>هل تتحقق من مصادر المعلومات الصحية قبل نشرها؟</c:v>
                </c:pt>
                <c:pt idx="3">
                  <c:v>هل تعتقد أن بعض منصات الإعلام الرقمي تروج لمعلومات غير صحيحة عن الأزمات الصحية؟</c:v>
                </c:pt>
                <c:pt idx="4">
                  <c:v>هل تفضل متابعة الجهات الرسمية للحصول على الأخبار الصحية بدلًا من وسائل الإعلام الرقمي؟</c:v>
                </c:pt>
              </c:strCache>
            </c:strRef>
          </c:cat>
          <c:val>
            <c:numRef>
              <c:f>Sheet3!$P$5:$P$9</c:f>
              <c:numCache>
                <c:formatCode>General</c:formatCode>
                <c:ptCount val="5"/>
                <c:pt idx="0">
                  <c:v>3.38</c:v>
                </c:pt>
                <c:pt idx="1">
                  <c:v>3.38</c:v>
                </c:pt>
                <c:pt idx="2">
                  <c:v>3.31</c:v>
                </c:pt>
                <c:pt idx="3">
                  <c:v>2.31</c:v>
                </c:pt>
                <c:pt idx="4">
                  <c:v>3.77</c:v>
                </c:pt>
              </c:numCache>
            </c:numRef>
          </c:val>
          <c:extLst>
            <c:ext xmlns:c16="http://schemas.microsoft.com/office/drawing/2014/chart" uri="{C3380CC4-5D6E-409C-BE32-E72D297353CC}">
              <c16:uniqueId val="{00000000-7135-45BE-9D3C-01FDC856617A}"/>
            </c:ext>
          </c:extLst>
        </c:ser>
        <c:dLbls>
          <c:dLblPos val="inEnd"/>
          <c:showLegendKey val="0"/>
          <c:showVal val="1"/>
          <c:showCatName val="0"/>
          <c:showSerName val="0"/>
          <c:showPercent val="0"/>
          <c:showBubbleSize val="0"/>
        </c:dLbls>
        <c:gapWidth val="41"/>
        <c:axId val="1867180495"/>
        <c:axId val="1867178095"/>
      </c:barChart>
      <c:catAx>
        <c:axId val="1867180495"/>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effectLst/>
                <a:latin typeface="+mn-lt"/>
                <a:ea typeface="+mn-ea"/>
                <a:cs typeface="+mn-cs"/>
              </a:defRPr>
            </a:pPr>
            <a:endParaRPr lang="en-US"/>
          </a:p>
        </c:txPr>
        <c:crossAx val="1867178095"/>
        <c:crosses val="autoZero"/>
        <c:auto val="1"/>
        <c:lblAlgn val="ctr"/>
        <c:lblOffset val="100"/>
        <c:noMultiLvlLbl val="0"/>
      </c:catAx>
      <c:valAx>
        <c:axId val="1867178095"/>
        <c:scaling>
          <c:orientation val="minMax"/>
        </c:scaling>
        <c:delete val="1"/>
        <c:axPos val="l"/>
        <c:numFmt formatCode="General" sourceLinked="1"/>
        <c:majorTickMark val="none"/>
        <c:minorTickMark val="none"/>
        <c:tickLblPos val="nextTo"/>
        <c:crossAx val="1867180495"/>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a:effectLst/>
  </c:spPr>
  <c:txPr>
    <a:bodyPr/>
    <a:lstStyle/>
    <a:p>
      <a:pPr>
        <a:defRPr/>
      </a:pPr>
      <a:endParaRPr lang="en-US"/>
    </a:p>
  </c:txPr>
  <c:externalData r:id="rId4">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spPr>
            <a:gradFill>
              <a:gsLst>
                <a:gs pos="0">
                  <a:schemeClr val="accent1"/>
                </a:gs>
                <a:gs pos="100000">
                  <a:schemeClr val="accent1">
                    <a:lumMod val="84000"/>
                  </a:schemeClr>
                </a:gs>
              </a:gsLst>
              <a:lin ang="5400000" scaled="1"/>
            </a:gradFill>
            <a:ln>
              <a:noFill/>
            </a:ln>
            <a:effectLst>
              <a:outerShdw blurRad="76200" dir="18900000" sy="23000" kx="-1200000" algn="bl" rotWithShape="0">
                <a:prstClr val="black">
                  <a:alpha val="20000"/>
                </a:prst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Sheet3!$O$10:$O$14</c:f>
              <c:strCache>
                <c:ptCount val="5"/>
                <c:pt idx="0">
                  <c:v>ما مدى فاعلية الإعلام الرقمي في نشر الوعي الصحي أثناء الأزمات؟</c:v>
                </c:pt>
                <c:pt idx="1">
                  <c:v>هل ترى أن الإعلام الرقمي يساهم في توجيه الجمهور للوقاية من الأمراض؟</c:v>
                </c:pt>
                <c:pt idx="2">
                  <c:v>هل تؤيد استخدام الإعلام الرقمي كوسيلة رئيسية في حملات التوعية الصحية؟</c:v>
                </c:pt>
                <c:pt idx="3">
                  <c:v>هل يساعد الإعلام الرقمي في تحسين استجابة الأفراد للتعليمات الصحية الرسمية؟</c:v>
                </c:pt>
                <c:pt idx="4">
                  <c:v>هل ترى أن الإعلام الرقمي يعزز الشعور بالمسؤولية الصحية لدى الأفراد؟</c:v>
                </c:pt>
              </c:strCache>
            </c:strRef>
          </c:cat>
          <c:val>
            <c:numRef>
              <c:f>Sheet3!$P$10:$P$14</c:f>
              <c:numCache>
                <c:formatCode>General</c:formatCode>
                <c:ptCount val="5"/>
                <c:pt idx="0">
                  <c:v>3.58</c:v>
                </c:pt>
                <c:pt idx="1">
                  <c:v>3.69</c:v>
                </c:pt>
                <c:pt idx="2">
                  <c:v>3.77</c:v>
                </c:pt>
                <c:pt idx="3">
                  <c:v>3.62</c:v>
                </c:pt>
                <c:pt idx="4">
                  <c:v>3.54</c:v>
                </c:pt>
              </c:numCache>
            </c:numRef>
          </c:val>
          <c:extLst>
            <c:ext xmlns:c16="http://schemas.microsoft.com/office/drawing/2014/chart" uri="{C3380CC4-5D6E-409C-BE32-E72D297353CC}">
              <c16:uniqueId val="{00000000-72AE-456E-B8AC-69130A512A93}"/>
            </c:ext>
          </c:extLst>
        </c:ser>
        <c:dLbls>
          <c:dLblPos val="inEnd"/>
          <c:showLegendKey val="0"/>
          <c:showVal val="1"/>
          <c:showCatName val="0"/>
          <c:showSerName val="0"/>
          <c:showPercent val="0"/>
          <c:showBubbleSize val="0"/>
        </c:dLbls>
        <c:gapWidth val="41"/>
        <c:axId val="1698029407"/>
        <c:axId val="1698027967"/>
      </c:barChart>
      <c:catAx>
        <c:axId val="1698029407"/>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effectLst/>
                <a:latin typeface="+mn-lt"/>
                <a:ea typeface="+mn-ea"/>
                <a:cs typeface="+mn-cs"/>
              </a:defRPr>
            </a:pPr>
            <a:endParaRPr lang="en-US"/>
          </a:p>
        </c:txPr>
        <c:crossAx val="1698027967"/>
        <c:crosses val="autoZero"/>
        <c:auto val="1"/>
        <c:lblAlgn val="ctr"/>
        <c:lblOffset val="100"/>
        <c:noMultiLvlLbl val="0"/>
      </c:catAx>
      <c:valAx>
        <c:axId val="1698027967"/>
        <c:scaling>
          <c:orientation val="minMax"/>
        </c:scaling>
        <c:delete val="1"/>
        <c:axPos val="l"/>
        <c:numFmt formatCode="General" sourceLinked="1"/>
        <c:majorTickMark val="none"/>
        <c:minorTickMark val="none"/>
        <c:tickLblPos val="nextTo"/>
        <c:crossAx val="1698029407"/>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a:effectLst/>
  </c:spPr>
  <c:txPr>
    <a:bodyPr/>
    <a:lstStyle/>
    <a:p>
      <a:pPr>
        <a:defRPr/>
      </a:pPr>
      <a:endParaRPr lang="en-US"/>
    </a:p>
  </c:txPr>
  <c:externalData r:id="rId4">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spPr>
            <a:gradFill>
              <a:gsLst>
                <a:gs pos="0">
                  <a:schemeClr val="accent1"/>
                </a:gs>
                <a:gs pos="100000">
                  <a:schemeClr val="accent1">
                    <a:lumMod val="84000"/>
                  </a:schemeClr>
                </a:gs>
              </a:gsLst>
              <a:lin ang="5400000" scaled="1"/>
            </a:gradFill>
            <a:ln>
              <a:noFill/>
            </a:ln>
            <a:effectLst>
              <a:outerShdw blurRad="76200" dir="18900000" sy="23000" kx="-1200000" algn="bl" rotWithShape="0">
                <a:prstClr val="black">
                  <a:alpha val="20000"/>
                </a:prst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Sheet3!$O$15:$O$19</c:f>
              <c:strCache>
                <c:ptCount val="5"/>
                <c:pt idx="0">
                  <c:v>هل أثّر الإعلام الرقمي على قراراتك الصحية خلال الأزمات؟</c:v>
                </c:pt>
                <c:pt idx="1">
                  <c:v>هل تؤثر الأخبار الصحية الرقمية على التزامك بالإجراءات الاحترازية؟</c:v>
                </c:pt>
                <c:pt idx="2">
                  <c:v>هل تعتقد أن المعلومات الصحية الرقمية تساعد في تخفيف القلق خلال الأزمات؟</c:v>
                </c:pt>
                <c:pt idx="3">
                  <c:v>هل تشارك المعلومات الصحية التي تحصل عليها من الإعلام الرقمي مع الآخرين؟</c:v>
                </c:pt>
                <c:pt idx="4">
                  <c:v>هل تأثرت عاداتك الصحية بناءً على ما تنشره وسائل الإعلام الرقمي خلال الأزمات؟</c:v>
                </c:pt>
              </c:strCache>
            </c:strRef>
          </c:cat>
          <c:val>
            <c:numRef>
              <c:f>Sheet3!$P$15:$P$19</c:f>
              <c:numCache>
                <c:formatCode>General</c:formatCode>
                <c:ptCount val="5"/>
                <c:pt idx="0">
                  <c:v>3.69</c:v>
                </c:pt>
                <c:pt idx="1">
                  <c:v>3.77</c:v>
                </c:pt>
                <c:pt idx="2">
                  <c:v>3.38</c:v>
                </c:pt>
                <c:pt idx="3">
                  <c:v>3.62</c:v>
                </c:pt>
                <c:pt idx="4">
                  <c:v>3.46</c:v>
                </c:pt>
              </c:numCache>
            </c:numRef>
          </c:val>
          <c:extLst>
            <c:ext xmlns:c16="http://schemas.microsoft.com/office/drawing/2014/chart" uri="{C3380CC4-5D6E-409C-BE32-E72D297353CC}">
              <c16:uniqueId val="{00000000-D2F2-452E-BFE3-B10FE902D35E}"/>
            </c:ext>
          </c:extLst>
        </c:ser>
        <c:dLbls>
          <c:dLblPos val="inEnd"/>
          <c:showLegendKey val="0"/>
          <c:showVal val="1"/>
          <c:showCatName val="0"/>
          <c:showSerName val="0"/>
          <c:showPercent val="0"/>
          <c:showBubbleSize val="0"/>
        </c:dLbls>
        <c:gapWidth val="41"/>
        <c:axId val="2009181455"/>
        <c:axId val="2009178095"/>
      </c:barChart>
      <c:catAx>
        <c:axId val="2009181455"/>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effectLst/>
                <a:latin typeface="+mn-lt"/>
                <a:ea typeface="+mn-ea"/>
                <a:cs typeface="+mn-cs"/>
              </a:defRPr>
            </a:pPr>
            <a:endParaRPr lang="en-US"/>
          </a:p>
        </c:txPr>
        <c:crossAx val="2009178095"/>
        <c:crosses val="autoZero"/>
        <c:auto val="1"/>
        <c:lblAlgn val="ctr"/>
        <c:lblOffset val="100"/>
        <c:noMultiLvlLbl val="0"/>
      </c:catAx>
      <c:valAx>
        <c:axId val="2009178095"/>
        <c:scaling>
          <c:orientation val="minMax"/>
        </c:scaling>
        <c:delete val="1"/>
        <c:axPos val="l"/>
        <c:numFmt formatCode="General" sourceLinked="1"/>
        <c:majorTickMark val="none"/>
        <c:minorTickMark val="none"/>
        <c:tickLblPos val="nextTo"/>
        <c:crossAx val="2009181455"/>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a:effectLst/>
  </c:spPr>
  <c:txPr>
    <a:bodyPr/>
    <a:lstStyle/>
    <a:p>
      <a:pPr>
        <a:defRPr/>
      </a:pPr>
      <a:endParaRPr lang="en-US"/>
    </a:p>
  </c:txPr>
  <c:externalData r:id="rId4">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spPr>
            <a:gradFill>
              <a:gsLst>
                <a:gs pos="0">
                  <a:schemeClr val="accent1"/>
                </a:gs>
                <a:gs pos="100000">
                  <a:schemeClr val="accent1">
                    <a:lumMod val="84000"/>
                  </a:schemeClr>
                </a:gs>
              </a:gsLst>
              <a:lin ang="5400000" scaled="1"/>
            </a:gradFill>
            <a:ln>
              <a:noFill/>
            </a:ln>
            <a:effectLst>
              <a:outerShdw blurRad="76200" dir="18900000" sy="23000" kx="-1200000" algn="bl" rotWithShape="0">
                <a:prstClr val="black">
                  <a:alpha val="20000"/>
                </a:prst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Sheet3!$O$20:$O$24</c:f>
              <c:strCache>
                <c:ptCount val="5"/>
                <c:pt idx="0">
                  <c:v>ما مدى الحاجة إلى تطوير استراتيجيات الإعلام الرقمي لتحسين إدارة الأزمات الصحية؟</c:v>
                </c:pt>
                <c:pt idx="1">
                  <c:v>هل ترى ضرورة وجود جهة رسمية مسؤولة عن نشر المعلومات الصحية الرقمية؟</c:v>
                </c:pt>
                <c:pt idx="2">
                  <c:v>هل تؤيد استخدام الذكاء الاصطناعي في تحليل الأخبار الصحية الرقمية؟</c:v>
                </c:pt>
                <c:pt idx="3">
                  <c:v>هل تعتقد أن حملات التوعية عبر الإعلام الرقمي يجب أن تكون أكثر تفاعلية؟</c:v>
                </c:pt>
                <c:pt idx="4">
                  <c:v>هل ترى ضرورة فرض رقابة أكبر على المعلومات الصحية المنشورة في الإعلام الرقمي؟</c:v>
                </c:pt>
              </c:strCache>
            </c:strRef>
          </c:cat>
          <c:val>
            <c:numRef>
              <c:f>Sheet3!$P$20:$P$24</c:f>
              <c:numCache>
                <c:formatCode>General</c:formatCode>
                <c:ptCount val="5"/>
                <c:pt idx="0">
                  <c:v>3.38</c:v>
                </c:pt>
                <c:pt idx="1">
                  <c:v>3.69</c:v>
                </c:pt>
                <c:pt idx="2">
                  <c:v>2.69</c:v>
                </c:pt>
                <c:pt idx="3">
                  <c:v>3.38</c:v>
                </c:pt>
                <c:pt idx="4">
                  <c:v>3.46</c:v>
                </c:pt>
              </c:numCache>
            </c:numRef>
          </c:val>
          <c:extLst>
            <c:ext xmlns:c16="http://schemas.microsoft.com/office/drawing/2014/chart" uri="{C3380CC4-5D6E-409C-BE32-E72D297353CC}">
              <c16:uniqueId val="{00000000-0670-440D-BDB2-C131E047057F}"/>
            </c:ext>
          </c:extLst>
        </c:ser>
        <c:dLbls>
          <c:dLblPos val="inEnd"/>
          <c:showLegendKey val="0"/>
          <c:showVal val="1"/>
          <c:showCatName val="0"/>
          <c:showSerName val="0"/>
          <c:showPercent val="0"/>
          <c:showBubbleSize val="0"/>
        </c:dLbls>
        <c:gapWidth val="41"/>
        <c:axId val="1812796031"/>
        <c:axId val="1812796991"/>
      </c:barChart>
      <c:catAx>
        <c:axId val="1812796031"/>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effectLst/>
                <a:latin typeface="+mn-lt"/>
                <a:ea typeface="+mn-ea"/>
                <a:cs typeface="+mn-cs"/>
              </a:defRPr>
            </a:pPr>
            <a:endParaRPr lang="en-US"/>
          </a:p>
        </c:txPr>
        <c:crossAx val="1812796991"/>
        <c:crosses val="autoZero"/>
        <c:auto val="1"/>
        <c:lblAlgn val="ctr"/>
        <c:lblOffset val="100"/>
        <c:noMultiLvlLbl val="0"/>
      </c:catAx>
      <c:valAx>
        <c:axId val="1812796991"/>
        <c:scaling>
          <c:orientation val="minMax"/>
        </c:scaling>
        <c:delete val="1"/>
        <c:axPos val="l"/>
        <c:numFmt formatCode="General" sourceLinked="1"/>
        <c:majorTickMark val="none"/>
        <c:minorTickMark val="none"/>
        <c:tickLblPos val="nextTo"/>
        <c:crossAx val="1812796031"/>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a:effectLst/>
  </c:spPr>
  <c:txPr>
    <a:bodyPr/>
    <a:lstStyle/>
    <a:p>
      <a:pPr>
        <a:defRPr/>
      </a:pPr>
      <a:endParaRPr lang="en-US"/>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4.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5.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6.xml><?xml version="1.0" encoding="utf-8"?>
<cs:chartStyle xmlns:cs="http://schemas.microsoft.com/office/drawing/2012/chartStyle" xmlns:a="http://schemas.openxmlformats.org/drawingml/2006/main" id="204">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defRPr sz="900" kern="1200">
      <a:effectLst/>
    </cs:defRPr>
  </cs:categoryAxis>
  <cs:chartArea>
    <cs:lnRef idx="0"/>
    <cs:fillRef idx="0"/>
    <cs:effectRef idx="0"/>
    <cs:fontRef idx="minor">
      <a:schemeClr val="dk1"/>
    </cs:fontRef>
    <cs: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cs:spPr>
    <cs:defRPr sz="1000" kern="1200"/>
  </cs:chartArea>
  <cs:dataLabel>
    <cs:lnRef idx="0"/>
    <cs:fillRef idx="0"/>
    <cs:effectRef idx="0"/>
    <cs:fontRef idx="minor">
      <a:schemeClr val="lt1"/>
    </cs:fontRef>
    <cs:spPr/>
    <cs:defRPr sz="10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1000" b="1" kern="120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
  <cs:dataPoint3D>
    <cs:lnRef idx="0"/>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3D>
  <cs:dataPointLine>
    <cs:lnRef idx="0">
      <cs:styleClr val="auto"/>
    </cs:lnRef>
    <cs:fillRef idx="0"/>
    <cs:effectRef idx="0"/>
    <cs:fontRef idx="minor">
      <a:schemeClr val="dk1"/>
    </cs:fontRef>
    <cs:spPr>
      <a:ln w="28575" cap="rnd">
        <a:gradFill>
          <a:gsLst>
            <a:gs pos="0">
              <a:schemeClr val="phClr"/>
            </a:gs>
            <a:gs pos="100000">
              <a:schemeClr val="phClr">
                <a:lumMod val="84000"/>
              </a:schemeClr>
            </a:gs>
          </a:gsLst>
          <a:lin ang="5400000" scaled="1"/>
        </a:gradFill>
        <a:round/>
      </a:ln>
    </cs:spPr>
  </cs:dataPointLine>
  <cs:dataPointMarker>
    <cs:lnRef idx="0"/>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a:solidFill>
          <a:schemeClr val="dk1">
            <a:lumMod val="15000"/>
            <a:lumOff val="85000"/>
          </a:schemeClr>
        </a:solidFill>
      </a:ln>
    </cs:spPr>
    <cs:defRPr sz="900" kern="1200"/>
  </cs:dataTable>
  <cs:downBar>
    <cs:lnRef idx="0"/>
    <cs:fillRef idx="0"/>
    <cs:effectRef idx="0"/>
    <cs:fontRef idx="minor">
      <a:schemeClr val="dk1"/>
    </cs:fontRef>
    <cs:spPr>
      <a:solidFill>
        <a:schemeClr val="dk1">
          <a:lumMod val="35000"/>
          <a:lumOff val="65000"/>
        </a:schemeClr>
      </a:solidFill>
      <a:ln w="9525">
        <a:solidFill>
          <a:schemeClr val="dk1">
            <a:lumMod val="50000"/>
            <a:lumOff val="50000"/>
          </a:schemeClr>
        </a:solidFill>
      </a:ln>
    </cs:spPr>
  </cs:downBar>
  <cs:dropLine>
    <cs:lnRef idx="0"/>
    <cs:fillRef idx="0"/>
    <cs:effectRef idx="0"/>
    <cs:fontRef idx="minor">
      <a:schemeClr val="dk1"/>
    </cs:fontRef>
    <cs:spPr>
      <a:ln w="9525">
        <a:solidFill>
          <a:schemeClr val="dk1">
            <a:lumMod val="50000"/>
            <a:lumOff val="50000"/>
          </a:schemeClr>
        </a:solidFill>
        <a:round/>
      </a:ln>
    </cs:spPr>
  </cs:dropLine>
  <cs:errorBar>
    <cs:lnRef idx="0"/>
    <cs:fillRef idx="0"/>
    <cs:effectRef idx="0"/>
    <cs:fontRef idx="minor">
      <a:schemeClr val="dk1"/>
    </cs:fontRef>
    <cs:spPr>
      <a:ln w="9525">
        <a:solidFill>
          <a:schemeClr val="dk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a:solidFill>
          <a:schemeClr val="dk1">
            <a:lumMod val="5000"/>
            <a:lumOff val="95000"/>
          </a:schemeClr>
        </a:solidFill>
      </a:ln>
    </cs:spPr>
  </cs:gridlineMinor>
  <cs:hiLoLine>
    <cs:lnRef idx="0"/>
    <cs:fillRef idx="0"/>
    <cs:effectRef idx="0"/>
    <cs:fontRef idx="minor">
      <a:schemeClr val="dk1"/>
    </cs:fontRef>
    <cs:spPr>
      <a:ln w="9525">
        <a:solidFill>
          <a:schemeClr val="dk1">
            <a:lumMod val="50000"/>
            <a:lumOff val="50000"/>
          </a:schemeClr>
        </a:solidFill>
        <a:round/>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65000"/>
        <a:lumOff val="35000"/>
      </a:schemeClr>
    </cs:fontRef>
    <cs:defRPr kern="1200">
      <a:effectLst/>
    </cs:defRPr>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lumMod val="95000"/>
        </a:schemeClr>
      </a:solidFill>
      <a:ln w="9525">
        <a:solidFill>
          <a:schemeClr val="dk1">
            <a:lumMod val="15000"/>
            <a:lumOff val="85000"/>
          </a:schemeClr>
        </a:solidFill>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charts/style7.xml><?xml version="1.0" encoding="utf-8"?>
<cs:chartStyle xmlns:cs="http://schemas.microsoft.com/office/drawing/2012/chartStyle" xmlns:a="http://schemas.openxmlformats.org/drawingml/2006/main" id="204">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defRPr sz="900" kern="1200">
      <a:effectLst/>
    </cs:defRPr>
  </cs:categoryAxis>
  <cs:chartArea>
    <cs:lnRef idx="0"/>
    <cs:fillRef idx="0"/>
    <cs:effectRef idx="0"/>
    <cs:fontRef idx="minor">
      <a:schemeClr val="dk1"/>
    </cs:fontRef>
    <cs: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cs:spPr>
    <cs:defRPr sz="1000" kern="1200"/>
  </cs:chartArea>
  <cs:dataLabel>
    <cs:lnRef idx="0"/>
    <cs:fillRef idx="0"/>
    <cs:effectRef idx="0"/>
    <cs:fontRef idx="minor">
      <a:schemeClr val="lt1"/>
    </cs:fontRef>
    <cs:spPr/>
    <cs:defRPr sz="10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1000" b="1" kern="120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
  <cs:dataPoint3D>
    <cs:lnRef idx="0"/>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3D>
  <cs:dataPointLine>
    <cs:lnRef idx="0">
      <cs:styleClr val="auto"/>
    </cs:lnRef>
    <cs:fillRef idx="0"/>
    <cs:effectRef idx="0"/>
    <cs:fontRef idx="minor">
      <a:schemeClr val="dk1"/>
    </cs:fontRef>
    <cs:spPr>
      <a:ln w="28575" cap="rnd">
        <a:gradFill>
          <a:gsLst>
            <a:gs pos="0">
              <a:schemeClr val="phClr"/>
            </a:gs>
            <a:gs pos="100000">
              <a:schemeClr val="phClr">
                <a:lumMod val="84000"/>
              </a:schemeClr>
            </a:gs>
          </a:gsLst>
          <a:lin ang="5400000" scaled="1"/>
        </a:gradFill>
        <a:round/>
      </a:ln>
    </cs:spPr>
  </cs:dataPointLine>
  <cs:dataPointMarker>
    <cs:lnRef idx="0"/>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a:solidFill>
          <a:schemeClr val="dk1">
            <a:lumMod val="15000"/>
            <a:lumOff val="85000"/>
          </a:schemeClr>
        </a:solidFill>
      </a:ln>
    </cs:spPr>
    <cs:defRPr sz="900" kern="1200"/>
  </cs:dataTable>
  <cs:downBar>
    <cs:lnRef idx="0"/>
    <cs:fillRef idx="0"/>
    <cs:effectRef idx="0"/>
    <cs:fontRef idx="minor">
      <a:schemeClr val="dk1"/>
    </cs:fontRef>
    <cs:spPr>
      <a:solidFill>
        <a:schemeClr val="dk1">
          <a:lumMod val="35000"/>
          <a:lumOff val="65000"/>
        </a:schemeClr>
      </a:solidFill>
      <a:ln w="9525">
        <a:solidFill>
          <a:schemeClr val="dk1">
            <a:lumMod val="50000"/>
            <a:lumOff val="50000"/>
          </a:schemeClr>
        </a:solidFill>
      </a:ln>
    </cs:spPr>
  </cs:downBar>
  <cs:dropLine>
    <cs:lnRef idx="0"/>
    <cs:fillRef idx="0"/>
    <cs:effectRef idx="0"/>
    <cs:fontRef idx="minor">
      <a:schemeClr val="dk1"/>
    </cs:fontRef>
    <cs:spPr>
      <a:ln w="9525">
        <a:solidFill>
          <a:schemeClr val="dk1">
            <a:lumMod val="50000"/>
            <a:lumOff val="50000"/>
          </a:schemeClr>
        </a:solidFill>
        <a:round/>
      </a:ln>
    </cs:spPr>
  </cs:dropLine>
  <cs:errorBar>
    <cs:lnRef idx="0"/>
    <cs:fillRef idx="0"/>
    <cs:effectRef idx="0"/>
    <cs:fontRef idx="minor">
      <a:schemeClr val="dk1"/>
    </cs:fontRef>
    <cs:spPr>
      <a:ln w="9525">
        <a:solidFill>
          <a:schemeClr val="dk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a:solidFill>
          <a:schemeClr val="dk1">
            <a:lumMod val="5000"/>
            <a:lumOff val="95000"/>
          </a:schemeClr>
        </a:solidFill>
      </a:ln>
    </cs:spPr>
  </cs:gridlineMinor>
  <cs:hiLoLine>
    <cs:lnRef idx="0"/>
    <cs:fillRef idx="0"/>
    <cs:effectRef idx="0"/>
    <cs:fontRef idx="minor">
      <a:schemeClr val="dk1"/>
    </cs:fontRef>
    <cs:spPr>
      <a:ln w="9525">
        <a:solidFill>
          <a:schemeClr val="dk1">
            <a:lumMod val="50000"/>
            <a:lumOff val="50000"/>
          </a:schemeClr>
        </a:solidFill>
        <a:round/>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65000"/>
        <a:lumOff val="35000"/>
      </a:schemeClr>
    </cs:fontRef>
    <cs:defRPr kern="1200">
      <a:effectLst/>
    </cs:defRPr>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lumMod val="95000"/>
        </a:schemeClr>
      </a:solidFill>
      <a:ln w="9525">
        <a:solidFill>
          <a:schemeClr val="dk1">
            <a:lumMod val="15000"/>
            <a:lumOff val="85000"/>
          </a:schemeClr>
        </a:solidFill>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charts/style8.xml><?xml version="1.0" encoding="utf-8"?>
<cs:chartStyle xmlns:cs="http://schemas.microsoft.com/office/drawing/2012/chartStyle" xmlns:a="http://schemas.openxmlformats.org/drawingml/2006/main" id="204">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defRPr sz="900" kern="1200">
      <a:effectLst/>
    </cs:defRPr>
  </cs:categoryAxis>
  <cs:chartArea>
    <cs:lnRef idx="0"/>
    <cs:fillRef idx="0"/>
    <cs:effectRef idx="0"/>
    <cs:fontRef idx="minor">
      <a:schemeClr val="dk1"/>
    </cs:fontRef>
    <cs: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cs:spPr>
    <cs:defRPr sz="1000" kern="1200"/>
  </cs:chartArea>
  <cs:dataLabel>
    <cs:lnRef idx="0"/>
    <cs:fillRef idx="0"/>
    <cs:effectRef idx="0"/>
    <cs:fontRef idx="minor">
      <a:schemeClr val="lt1"/>
    </cs:fontRef>
    <cs:spPr/>
    <cs:defRPr sz="10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1000" b="1" kern="120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
  <cs:dataPoint3D>
    <cs:lnRef idx="0"/>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3D>
  <cs:dataPointLine>
    <cs:lnRef idx="0">
      <cs:styleClr val="auto"/>
    </cs:lnRef>
    <cs:fillRef idx="0"/>
    <cs:effectRef idx="0"/>
    <cs:fontRef idx="minor">
      <a:schemeClr val="dk1"/>
    </cs:fontRef>
    <cs:spPr>
      <a:ln w="28575" cap="rnd">
        <a:gradFill>
          <a:gsLst>
            <a:gs pos="0">
              <a:schemeClr val="phClr"/>
            </a:gs>
            <a:gs pos="100000">
              <a:schemeClr val="phClr">
                <a:lumMod val="84000"/>
              </a:schemeClr>
            </a:gs>
          </a:gsLst>
          <a:lin ang="5400000" scaled="1"/>
        </a:gradFill>
        <a:round/>
      </a:ln>
    </cs:spPr>
  </cs:dataPointLine>
  <cs:dataPointMarker>
    <cs:lnRef idx="0"/>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a:solidFill>
          <a:schemeClr val="dk1">
            <a:lumMod val="15000"/>
            <a:lumOff val="85000"/>
          </a:schemeClr>
        </a:solidFill>
      </a:ln>
    </cs:spPr>
    <cs:defRPr sz="900" kern="1200"/>
  </cs:dataTable>
  <cs:downBar>
    <cs:lnRef idx="0"/>
    <cs:fillRef idx="0"/>
    <cs:effectRef idx="0"/>
    <cs:fontRef idx="minor">
      <a:schemeClr val="dk1"/>
    </cs:fontRef>
    <cs:spPr>
      <a:solidFill>
        <a:schemeClr val="dk1">
          <a:lumMod val="35000"/>
          <a:lumOff val="65000"/>
        </a:schemeClr>
      </a:solidFill>
      <a:ln w="9525">
        <a:solidFill>
          <a:schemeClr val="dk1">
            <a:lumMod val="50000"/>
            <a:lumOff val="50000"/>
          </a:schemeClr>
        </a:solidFill>
      </a:ln>
    </cs:spPr>
  </cs:downBar>
  <cs:dropLine>
    <cs:lnRef idx="0"/>
    <cs:fillRef idx="0"/>
    <cs:effectRef idx="0"/>
    <cs:fontRef idx="minor">
      <a:schemeClr val="dk1"/>
    </cs:fontRef>
    <cs:spPr>
      <a:ln w="9525">
        <a:solidFill>
          <a:schemeClr val="dk1">
            <a:lumMod val="50000"/>
            <a:lumOff val="50000"/>
          </a:schemeClr>
        </a:solidFill>
        <a:round/>
      </a:ln>
    </cs:spPr>
  </cs:dropLine>
  <cs:errorBar>
    <cs:lnRef idx="0"/>
    <cs:fillRef idx="0"/>
    <cs:effectRef idx="0"/>
    <cs:fontRef idx="minor">
      <a:schemeClr val="dk1"/>
    </cs:fontRef>
    <cs:spPr>
      <a:ln w="9525">
        <a:solidFill>
          <a:schemeClr val="dk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a:solidFill>
          <a:schemeClr val="dk1">
            <a:lumMod val="5000"/>
            <a:lumOff val="95000"/>
          </a:schemeClr>
        </a:solidFill>
      </a:ln>
    </cs:spPr>
  </cs:gridlineMinor>
  <cs:hiLoLine>
    <cs:lnRef idx="0"/>
    <cs:fillRef idx="0"/>
    <cs:effectRef idx="0"/>
    <cs:fontRef idx="minor">
      <a:schemeClr val="dk1"/>
    </cs:fontRef>
    <cs:spPr>
      <a:ln w="9525">
        <a:solidFill>
          <a:schemeClr val="dk1">
            <a:lumMod val="50000"/>
            <a:lumOff val="50000"/>
          </a:schemeClr>
        </a:solidFill>
        <a:round/>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65000"/>
        <a:lumOff val="35000"/>
      </a:schemeClr>
    </cs:fontRef>
    <cs:defRPr kern="1200">
      <a:effectLst/>
    </cs:defRPr>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lumMod val="95000"/>
        </a:schemeClr>
      </a:solidFill>
      <a:ln w="9525">
        <a:solidFill>
          <a:schemeClr val="dk1">
            <a:lumMod val="15000"/>
            <a:lumOff val="85000"/>
          </a:schemeClr>
        </a:solidFill>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charts/style9.xml><?xml version="1.0" encoding="utf-8"?>
<cs:chartStyle xmlns:cs="http://schemas.microsoft.com/office/drawing/2012/chartStyle" xmlns:a="http://schemas.openxmlformats.org/drawingml/2006/main" id="204">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defRPr sz="900" kern="1200">
      <a:effectLst/>
    </cs:defRPr>
  </cs:categoryAxis>
  <cs:chartArea>
    <cs:lnRef idx="0"/>
    <cs:fillRef idx="0"/>
    <cs:effectRef idx="0"/>
    <cs:fontRef idx="minor">
      <a:schemeClr val="dk1"/>
    </cs:fontRef>
    <cs: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cs:spPr>
    <cs:defRPr sz="1000" kern="1200"/>
  </cs:chartArea>
  <cs:dataLabel>
    <cs:lnRef idx="0"/>
    <cs:fillRef idx="0"/>
    <cs:effectRef idx="0"/>
    <cs:fontRef idx="minor">
      <a:schemeClr val="lt1"/>
    </cs:fontRef>
    <cs:spPr/>
    <cs:defRPr sz="10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1000" b="1" kern="120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
  <cs:dataPoint3D>
    <cs:lnRef idx="0"/>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3D>
  <cs:dataPointLine>
    <cs:lnRef idx="0">
      <cs:styleClr val="auto"/>
    </cs:lnRef>
    <cs:fillRef idx="0"/>
    <cs:effectRef idx="0"/>
    <cs:fontRef idx="minor">
      <a:schemeClr val="dk1"/>
    </cs:fontRef>
    <cs:spPr>
      <a:ln w="28575" cap="rnd">
        <a:gradFill>
          <a:gsLst>
            <a:gs pos="0">
              <a:schemeClr val="phClr"/>
            </a:gs>
            <a:gs pos="100000">
              <a:schemeClr val="phClr">
                <a:lumMod val="84000"/>
              </a:schemeClr>
            </a:gs>
          </a:gsLst>
          <a:lin ang="5400000" scaled="1"/>
        </a:gradFill>
        <a:round/>
      </a:ln>
    </cs:spPr>
  </cs:dataPointLine>
  <cs:dataPointMarker>
    <cs:lnRef idx="0"/>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a:solidFill>
          <a:schemeClr val="dk1">
            <a:lumMod val="15000"/>
            <a:lumOff val="85000"/>
          </a:schemeClr>
        </a:solidFill>
      </a:ln>
    </cs:spPr>
    <cs:defRPr sz="900" kern="1200"/>
  </cs:dataTable>
  <cs:downBar>
    <cs:lnRef idx="0"/>
    <cs:fillRef idx="0"/>
    <cs:effectRef idx="0"/>
    <cs:fontRef idx="minor">
      <a:schemeClr val="dk1"/>
    </cs:fontRef>
    <cs:spPr>
      <a:solidFill>
        <a:schemeClr val="dk1">
          <a:lumMod val="35000"/>
          <a:lumOff val="65000"/>
        </a:schemeClr>
      </a:solidFill>
      <a:ln w="9525">
        <a:solidFill>
          <a:schemeClr val="dk1">
            <a:lumMod val="50000"/>
            <a:lumOff val="50000"/>
          </a:schemeClr>
        </a:solidFill>
      </a:ln>
    </cs:spPr>
  </cs:downBar>
  <cs:dropLine>
    <cs:lnRef idx="0"/>
    <cs:fillRef idx="0"/>
    <cs:effectRef idx="0"/>
    <cs:fontRef idx="minor">
      <a:schemeClr val="dk1"/>
    </cs:fontRef>
    <cs:spPr>
      <a:ln w="9525">
        <a:solidFill>
          <a:schemeClr val="dk1">
            <a:lumMod val="50000"/>
            <a:lumOff val="50000"/>
          </a:schemeClr>
        </a:solidFill>
        <a:round/>
      </a:ln>
    </cs:spPr>
  </cs:dropLine>
  <cs:errorBar>
    <cs:lnRef idx="0"/>
    <cs:fillRef idx="0"/>
    <cs:effectRef idx="0"/>
    <cs:fontRef idx="minor">
      <a:schemeClr val="dk1"/>
    </cs:fontRef>
    <cs:spPr>
      <a:ln w="9525">
        <a:solidFill>
          <a:schemeClr val="dk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a:solidFill>
          <a:schemeClr val="dk1">
            <a:lumMod val="5000"/>
            <a:lumOff val="95000"/>
          </a:schemeClr>
        </a:solidFill>
      </a:ln>
    </cs:spPr>
  </cs:gridlineMinor>
  <cs:hiLoLine>
    <cs:lnRef idx="0"/>
    <cs:fillRef idx="0"/>
    <cs:effectRef idx="0"/>
    <cs:fontRef idx="minor">
      <a:schemeClr val="dk1"/>
    </cs:fontRef>
    <cs:spPr>
      <a:ln w="9525">
        <a:solidFill>
          <a:schemeClr val="dk1">
            <a:lumMod val="50000"/>
            <a:lumOff val="50000"/>
          </a:schemeClr>
        </a:solidFill>
        <a:round/>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65000"/>
        <a:lumOff val="35000"/>
      </a:schemeClr>
    </cs:fontRef>
    <cs:defRPr kern="1200">
      <a:effectLst/>
    </cs:defRPr>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lumMod val="95000"/>
        </a:schemeClr>
      </a:solidFill>
      <a:ln w="9525">
        <a:solidFill>
          <a:schemeClr val="dk1">
            <a:lumMod val="15000"/>
            <a:lumOff val="85000"/>
          </a:schemeClr>
        </a:solidFill>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charts/style10.xml><?xml version="1.0" encoding="utf-8"?>
<cs:chartStyle xmlns:cs="http://schemas.microsoft.com/office/drawing/2012/chartStyle" xmlns:a="http://schemas.openxmlformats.org/drawingml/2006/main" id="204">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defRPr sz="900" kern="1200">
      <a:effectLst/>
    </cs:defRPr>
  </cs:categoryAxis>
  <cs:chartArea>
    <cs:lnRef idx="0"/>
    <cs:fillRef idx="0"/>
    <cs:effectRef idx="0"/>
    <cs:fontRef idx="minor">
      <a:schemeClr val="dk1"/>
    </cs:fontRef>
    <cs: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cs:spPr>
    <cs:defRPr sz="1000" kern="1200"/>
  </cs:chartArea>
  <cs:dataLabel>
    <cs:lnRef idx="0"/>
    <cs:fillRef idx="0"/>
    <cs:effectRef idx="0"/>
    <cs:fontRef idx="minor">
      <a:schemeClr val="lt1"/>
    </cs:fontRef>
    <cs:spPr/>
    <cs:defRPr sz="10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1000" b="1" kern="120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
  <cs:dataPoint3D>
    <cs:lnRef idx="0"/>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3D>
  <cs:dataPointLine>
    <cs:lnRef idx="0">
      <cs:styleClr val="auto"/>
    </cs:lnRef>
    <cs:fillRef idx="0"/>
    <cs:effectRef idx="0"/>
    <cs:fontRef idx="minor">
      <a:schemeClr val="dk1"/>
    </cs:fontRef>
    <cs:spPr>
      <a:ln w="28575" cap="rnd">
        <a:gradFill>
          <a:gsLst>
            <a:gs pos="0">
              <a:schemeClr val="phClr"/>
            </a:gs>
            <a:gs pos="100000">
              <a:schemeClr val="phClr">
                <a:lumMod val="84000"/>
              </a:schemeClr>
            </a:gs>
          </a:gsLst>
          <a:lin ang="5400000" scaled="1"/>
        </a:gradFill>
        <a:round/>
      </a:ln>
    </cs:spPr>
  </cs:dataPointLine>
  <cs:dataPointMarker>
    <cs:lnRef idx="0"/>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a:solidFill>
          <a:schemeClr val="dk1">
            <a:lumMod val="15000"/>
            <a:lumOff val="85000"/>
          </a:schemeClr>
        </a:solidFill>
      </a:ln>
    </cs:spPr>
    <cs:defRPr sz="900" kern="1200"/>
  </cs:dataTable>
  <cs:downBar>
    <cs:lnRef idx="0"/>
    <cs:fillRef idx="0"/>
    <cs:effectRef idx="0"/>
    <cs:fontRef idx="minor">
      <a:schemeClr val="dk1"/>
    </cs:fontRef>
    <cs:spPr>
      <a:solidFill>
        <a:schemeClr val="dk1">
          <a:lumMod val="35000"/>
          <a:lumOff val="65000"/>
        </a:schemeClr>
      </a:solidFill>
      <a:ln w="9525">
        <a:solidFill>
          <a:schemeClr val="dk1">
            <a:lumMod val="50000"/>
            <a:lumOff val="50000"/>
          </a:schemeClr>
        </a:solidFill>
      </a:ln>
    </cs:spPr>
  </cs:downBar>
  <cs:dropLine>
    <cs:lnRef idx="0"/>
    <cs:fillRef idx="0"/>
    <cs:effectRef idx="0"/>
    <cs:fontRef idx="minor">
      <a:schemeClr val="dk1"/>
    </cs:fontRef>
    <cs:spPr>
      <a:ln w="9525">
        <a:solidFill>
          <a:schemeClr val="dk1">
            <a:lumMod val="50000"/>
            <a:lumOff val="50000"/>
          </a:schemeClr>
        </a:solidFill>
        <a:round/>
      </a:ln>
    </cs:spPr>
  </cs:dropLine>
  <cs:errorBar>
    <cs:lnRef idx="0"/>
    <cs:fillRef idx="0"/>
    <cs:effectRef idx="0"/>
    <cs:fontRef idx="minor">
      <a:schemeClr val="dk1"/>
    </cs:fontRef>
    <cs:spPr>
      <a:ln w="9525">
        <a:solidFill>
          <a:schemeClr val="dk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a:solidFill>
          <a:schemeClr val="dk1">
            <a:lumMod val="5000"/>
            <a:lumOff val="95000"/>
          </a:schemeClr>
        </a:solidFill>
      </a:ln>
    </cs:spPr>
  </cs:gridlineMinor>
  <cs:hiLoLine>
    <cs:lnRef idx="0"/>
    <cs:fillRef idx="0"/>
    <cs:effectRef idx="0"/>
    <cs:fontRef idx="minor">
      <a:schemeClr val="dk1"/>
    </cs:fontRef>
    <cs:spPr>
      <a:ln w="9525">
        <a:solidFill>
          <a:schemeClr val="dk1">
            <a:lumMod val="50000"/>
            <a:lumOff val="50000"/>
          </a:schemeClr>
        </a:solidFill>
        <a:round/>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65000"/>
        <a:lumOff val="35000"/>
      </a:schemeClr>
    </cs:fontRef>
    <cs:defRPr kern="1200">
      <a:effectLst/>
    </cs:defRPr>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lumMod val="95000"/>
        </a:schemeClr>
      </a:solidFill>
      <a:ln w="9525">
        <a:solidFill>
          <a:schemeClr val="dk1">
            <a:lumMod val="15000"/>
            <a:lumOff val="85000"/>
          </a:schemeClr>
        </a:solidFill>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diagrams/colors1.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F518312D-A75A-4723-B902-4F930D8F172D}" type="doc">
      <dgm:prSet loTypeId="urn:microsoft.com/office/officeart/2005/8/layout/radial4" loCatId="relationship" qsTypeId="urn:microsoft.com/office/officeart/2005/8/quickstyle/3d7" qsCatId="3D" csTypeId="urn:microsoft.com/office/officeart/2005/8/colors/colorful5" csCatId="colorful" phldr="1"/>
      <dgm:spPr/>
      <dgm:t>
        <a:bodyPr/>
        <a:lstStyle/>
        <a:p>
          <a:endParaRPr lang="en-US"/>
        </a:p>
      </dgm:t>
    </dgm:pt>
    <dgm:pt modelId="{CB6AE131-966E-4D82-9486-157DBE9E52EA}">
      <dgm:prSet phldrT="[Text]" custT="1"/>
      <dgm:spPr/>
      <dgm:t>
        <a:bodyPr/>
        <a:lstStyle/>
        <a:p>
          <a:pPr algn="ctr"/>
          <a:r>
            <a:rPr lang="ar-EG" sz="2000"/>
            <a:t>المتغيرات الديمغرافية (العمر، الجنس، المؤهل العلمي، المنصات الرقمية المفضلة).</a:t>
          </a:r>
          <a:endParaRPr lang="en-US" sz="2000"/>
        </a:p>
      </dgm:t>
    </dgm:pt>
    <dgm:pt modelId="{39A708A6-25A3-418B-9A75-DFA66C84A71A}" type="parTrans" cxnId="{4F17755B-5CEE-49C9-A62A-FC3AC938C5A1}">
      <dgm:prSet/>
      <dgm:spPr/>
      <dgm:t>
        <a:bodyPr/>
        <a:lstStyle/>
        <a:p>
          <a:pPr algn="ctr"/>
          <a:endParaRPr lang="en-US"/>
        </a:p>
      </dgm:t>
    </dgm:pt>
    <dgm:pt modelId="{2361C8C3-60A1-4D31-9212-68C03FB13AFC}" type="sibTrans" cxnId="{4F17755B-5CEE-49C9-A62A-FC3AC938C5A1}">
      <dgm:prSet/>
      <dgm:spPr/>
      <dgm:t>
        <a:bodyPr/>
        <a:lstStyle/>
        <a:p>
          <a:pPr algn="ctr"/>
          <a:endParaRPr lang="en-US"/>
        </a:p>
      </dgm:t>
    </dgm:pt>
    <dgm:pt modelId="{D550E5C9-24B6-439B-A348-29B02626D940}">
      <dgm:prSet phldrT="[Text]" custT="1"/>
      <dgm:spPr/>
      <dgm:t>
        <a:bodyPr/>
        <a:lstStyle/>
        <a:p>
          <a:pPr algn="ctr"/>
          <a:r>
            <a:rPr lang="ar-EG" sz="1400"/>
            <a:t>فعالية إدارة الأزمات الصحية (التي يتم قياسها من خلال الوعي العام، والسيطرة على المعلومات المضللة، وكفاءة الاستجابة للأزمات، والالتزام العام بالإرشادات الصحية).</a:t>
          </a:r>
          <a:endParaRPr lang="en-US" sz="1400"/>
        </a:p>
      </dgm:t>
    </dgm:pt>
    <dgm:pt modelId="{95B647A3-C360-44AF-8609-B4E0E3CBB05F}" type="parTrans" cxnId="{DE5E2DF0-1918-4C6B-91EF-BDF686D5626D}">
      <dgm:prSet/>
      <dgm:spPr/>
      <dgm:t>
        <a:bodyPr/>
        <a:lstStyle/>
        <a:p>
          <a:pPr algn="ctr"/>
          <a:endParaRPr lang="en-US"/>
        </a:p>
      </dgm:t>
    </dgm:pt>
    <dgm:pt modelId="{D64B8931-BB07-4CA8-8BD7-3B321DFFD3E3}" type="sibTrans" cxnId="{DE5E2DF0-1918-4C6B-91EF-BDF686D5626D}">
      <dgm:prSet/>
      <dgm:spPr/>
      <dgm:t>
        <a:bodyPr/>
        <a:lstStyle/>
        <a:p>
          <a:pPr algn="ctr"/>
          <a:endParaRPr lang="en-US"/>
        </a:p>
      </dgm:t>
    </dgm:pt>
    <dgm:pt modelId="{6F473049-63F3-49F7-8AE8-64925F33B19C}">
      <dgm:prSet phldrT="[Text]" custT="1"/>
      <dgm:spPr/>
      <dgm:t>
        <a:bodyPr/>
        <a:lstStyle/>
        <a:p>
          <a:pPr algn="ctr"/>
          <a:endParaRPr lang="ar-EG" sz="2400" b="0"/>
        </a:p>
        <a:p>
          <a:pPr algn="ctr"/>
          <a:r>
            <a:rPr lang="ar-EG" sz="1400" b="1"/>
            <a:t>الوسائط الرقمية </a:t>
          </a:r>
          <a:r>
            <a:rPr lang="ar-EG" sz="2000" b="1"/>
            <a:t> </a:t>
          </a:r>
          <a:endParaRPr lang="en-US" sz="2000" b="1"/>
        </a:p>
      </dgm:t>
    </dgm:pt>
    <dgm:pt modelId="{8F65DE78-3C56-4981-9D6F-570D6F57209B}" type="sibTrans" cxnId="{0E2A1CB2-2665-48AD-8694-DBF1BCA9A9A1}">
      <dgm:prSet/>
      <dgm:spPr/>
      <dgm:t>
        <a:bodyPr/>
        <a:lstStyle/>
        <a:p>
          <a:pPr algn="ctr"/>
          <a:endParaRPr lang="en-US"/>
        </a:p>
      </dgm:t>
    </dgm:pt>
    <dgm:pt modelId="{3AA7D300-54E6-4BC5-A6C8-6AE59D5D7A15}" type="parTrans" cxnId="{0E2A1CB2-2665-48AD-8694-DBF1BCA9A9A1}">
      <dgm:prSet/>
      <dgm:spPr/>
      <dgm:t>
        <a:bodyPr/>
        <a:lstStyle/>
        <a:p>
          <a:pPr algn="ctr"/>
          <a:endParaRPr lang="en-US"/>
        </a:p>
      </dgm:t>
    </dgm:pt>
    <dgm:pt modelId="{A117D3D8-D03D-44C0-8CC2-14EE3F243834}" type="pres">
      <dgm:prSet presAssocID="{F518312D-A75A-4723-B902-4F930D8F172D}" presName="cycle" presStyleCnt="0">
        <dgm:presLayoutVars>
          <dgm:chMax val="1"/>
          <dgm:dir/>
          <dgm:animLvl val="ctr"/>
          <dgm:resizeHandles val="exact"/>
        </dgm:presLayoutVars>
      </dgm:prSet>
      <dgm:spPr/>
    </dgm:pt>
    <dgm:pt modelId="{892C1F67-3AD5-4F4E-BAFC-5E973B6A8DC2}" type="pres">
      <dgm:prSet presAssocID="{6F473049-63F3-49F7-8AE8-64925F33B19C}" presName="centerShape" presStyleLbl="node0" presStyleIdx="0" presStyleCnt="1" custScaleX="85904" custScaleY="64545" custLinFactNeighborX="38951" custLinFactNeighborY="-33109"/>
      <dgm:spPr/>
    </dgm:pt>
    <dgm:pt modelId="{516CEB8A-F565-40CC-8E13-CC419A920C0F}" type="pres">
      <dgm:prSet presAssocID="{39A708A6-25A3-418B-9A75-DFA66C84A71A}" presName="parTrans" presStyleLbl="bgSibTrans2D1" presStyleIdx="0" presStyleCnt="2" custAng="18805674" custScaleX="50187" custScaleY="50079" custLinFactNeighborX="-28927" custLinFactNeighborY="-98238"/>
      <dgm:spPr/>
    </dgm:pt>
    <dgm:pt modelId="{CC7AF77A-950D-4D26-8C64-1DEC9CA77DF2}" type="pres">
      <dgm:prSet presAssocID="{CB6AE131-966E-4D82-9486-157DBE9E52EA}" presName="node" presStyleLbl="node1" presStyleIdx="0" presStyleCnt="2" custAng="0" custScaleX="182249" custScaleY="85386" custRadScaleRad="5495" custRadScaleInc="-180256">
        <dgm:presLayoutVars>
          <dgm:bulletEnabled val="1"/>
        </dgm:presLayoutVars>
      </dgm:prSet>
      <dgm:spPr/>
    </dgm:pt>
    <dgm:pt modelId="{F9E19818-20FF-4899-877B-612C7DAEBE83}" type="pres">
      <dgm:prSet presAssocID="{95B647A3-C360-44AF-8609-B4E0E3CBB05F}" presName="parTrans" presStyleLbl="bgSibTrans2D1" presStyleIdx="1" presStyleCnt="2" custAng="10794335" custScaleX="56621" custScaleY="35482" custLinFactNeighborX="20793" custLinFactNeighborY="-7061"/>
      <dgm:spPr/>
    </dgm:pt>
    <dgm:pt modelId="{46ED232B-3E81-4AC9-B100-93B6D9ED187D}" type="pres">
      <dgm:prSet presAssocID="{D550E5C9-24B6-439B-A348-29B02626D940}" presName="node" presStyleLbl="node1" presStyleIdx="1" presStyleCnt="2" custScaleX="134329" custScaleY="95030" custRadScaleRad="108585" custRadScaleInc="-108638">
        <dgm:presLayoutVars>
          <dgm:bulletEnabled val="1"/>
        </dgm:presLayoutVars>
      </dgm:prSet>
      <dgm:spPr/>
    </dgm:pt>
  </dgm:ptLst>
  <dgm:cxnLst>
    <dgm:cxn modelId="{5D898409-76F8-4E1D-93BB-75C6C33C914C}" type="presOf" srcId="{CB6AE131-966E-4D82-9486-157DBE9E52EA}" destId="{CC7AF77A-950D-4D26-8C64-1DEC9CA77DF2}" srcOrd="0" destOrd="0" presId="urn:microsoft.com/office/officeart/2005/8/layout/radial4"/>
    <dgm:cxn modelId="{1112E210-0DA8-4FC6-9BF6-12517677C3B5}" type="presOf" srcId="{F518312D-A75A-4723-B902-4F930D8F172D}" destId="{A117D3D8-D03D-44C0-8CC2-14EE3F243834}" srcOrd="0" destOrd="0" presId="urn:microsoft.com/office/officeart/2005/8/layout/radial4"/>
    <dgm:cxn modelId="{70A1C422-0295-458D-BF91-DAB48BC929D0}" type="presOf" srcId="{95B647A3-C360-44AF-8609-B4E0E3CBB05F}" destId="{F9E19818-20FF-4899-877B-612C7DAEBE83}" srcOrd="0" destOrd="0" presId="urn:microsoft.com/office/officeart/2005/8/layout/radial4"/>
    <dgm:cxn modelId="{BE077C25-ACAE-408C-BAD7-D7AC5909AD29}" type="presOf" srcId="{D550E5C9-24B6-439B-A348-29B02626D940}" destId="{46ED232B-3E81-4AC9-B100-93B6D9ED187D}" srcOrd="0" destOrd="0" presId="urn:microsoft.com/office/officeart/2005/8/layout/radial4"/>
    <dgm:cxn modelId="{4F17755B-5CEE-49C9-A62A-FC3AC938C5A1}" srcId="{6F473049-63F3-49F7-8AE8-64925F33B19C}" destId="{CB6AE131-966E-4D82-9486-157DBE9E52EA}" srcOrd="0" destOrd="0" parTransId="{39A708A6-25A3-418B-9A75-DFA66C84A71A}" sibTransId="{2361C8C3-60A1-4D31-9212-68C03FB13AFC}"/>
    <dgm:cxn modelId="{E3407A6E-E990-4546-BEE5-011004D874BE}" type="presOf" srcId="{39A708A6-25A3-418B-9A75-DFA66C84A71A}" destId="{516CEB8A-F565-40CC-8E13-CC419A920C0F}" srcOrd="0" destOrd="0" presId="urn:microsoft.com/office/officeart/2005/8/layout/radial4"/>
    <dgm:cxn modelId="{B4F17D9A-9B4A-4935-B5EE-98BA1122CA98}" type="presOf" srcId="{6F473049-63F3-49F7-8AE8-64925F33B19C}" destId="{892C1F67-3AD5-4F4E-BAFC-5E973B6A8DC2}" srcOrd="0" destOrd="0" presId="urn:microsoft.com/office/officeart/2005/8/layout/radial4"/>
    <dgm:cxn modelId="{0E2A1CB2-2665-48AD-8694-DBF1BCA9A9A1}" srcId="{F518312D-A75A-4723-B902-4F930D8F172D}" destId="{6F473049-63F3-49F7-8AE8-64925F33B19C}" srcOrd="0" destOrd="0" parTransId="{3AA7D300-54E6-4BC5-A6C8-6AE59D5D7A15}" sibTransId="{8F65DE78-3C56-4981-9D6F-570D6F57209B}"/>
    <dgm:cxn modelId="{DE5E2DF0-1918-4C6B-91EF-BDF686D5626D}" srcId="{6F473049-63F3-49F7-8AE8-64925F33B19C}" destId="{D550E5C9-24B6-439B-A348-29B02626D940}" srcOrd="1" destOrd="0" parTransId="{95B647A3-C360-44AF-8609-B4E0E3CBB05F}" sibTransId="{D64B8931-BB07-4CA8-8BD7-3B321DFFD3E3}"/>
    <dgm:cxn modelId="{34484127-62BD-4DC8-B219-B9F445E0F564}" type="presParOf" srcId="{A117D3D8-D03D-44C0-8CC2-14EE3F243834}" destId="{892C1F67-3AD5-4F4E-BAFC-5E973B6A8DC2}" srcOrd="0" destOrd="0" presId="urn:microsoft.com/office/officeart/2005/8/layout/radial4"/>
    <dgm:cxn modelId="{B01F2414-F674-4B1C-B873-B8343A3CA655}" type="presParOf" srcId="{A117D3D8-D03D-44C0-8CC2-14EE3F243834}" destId="{516CEB8A-F565-40CC-8E13-CC419A920C0F}" srcOrd="1" destOrd="0" presId="urn:microsoft.com/office/officeart/2005/8/layout/radial4"/>
    <dgm:cxn modelId="{95EF3744-4E71-48D6-BE09-03EBB47915F8}" type="presParOf" srcId="{A117D3D8-D03D-44C0-8CC2-14EE3F243834}" destId="{CC7AF77A-950D-4D26-8C64-1DEC9CA77DF2}" srcOrd="2" destOrd="0" presId="urn:microsoft.com/office/officeart/2005/8/layout/radial4"/>
    <dgm:cxn modelId="{33888A30-B073-4C76-9042-C32CE18F24B7}" type="presParOf" srcId="{A117D3D8-D03D-44C0-8CC2-14EE3F243834}" destId="{F9E19818-20FF-4899-877B-612C7DAEBE83}" srcOrd="3" destOrd="0" presId="urn:microsoft.com/office/officeart/2005/8/layout/radial4"/>
    <dgm:cxn modelId="{9C94B651-808D-440C-9535-7FD2253D0CC0}" type="presParOf" srcId="{A117D3D8-D03D-44C0-8CC2-14EE3F243834}" destId="{46ED232B-3E81-4AC9-B100-93B6D9ED187D}" srcOrd="4" destOrd="0" presId="urn:microsoft.com/office/officeart/2005/8/layout/radial4"/>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92C1F67-3AD5-4F4E-BAFC-5E973B6A8DC2}">
      <dsp:nvSpPr>
        <dsp:cNvPr id="0" name=""/>
        <dsp:cNvSpPr/>
      </dsp:nvSpPr>
      <dsp:spPr>
        <a:xfrm>
          <a:off x="4698459" y="3611"/>
          <a:ext cx="1481661" cy="1113263"/>
        </a:xfrm>
        <a:prstGeom prst="ellipse">
          <a:avLst/>
        </a:prstGeom>
        <a:solidFill>
          <a:schemeClr val="accent4">
            <a:hueOff val="0"/>
            <a:satOff val="0"/>
            <a:lumOff val="0"/>
            <a:alphaOff val="0"/>
          </a:schemeClr>
        </a:solidFill>
        <a:ln>
          <a:noFill/>
        </a:ln>
        <a:effectLst/>
        <a:sp3d extrusionH="50600" prstMaterial="plastic">
          <a:bevelT w="101600" h="80600" prst="relaxedInset"/>
          <a:bevelB w="80600" h="80600" prst="relaxedInset"/>
        </a:sp3d>
      </dsp:spPr>
      <dsp:style>
        <a:lnRef idx="0">
          <a:scrgbClr r="0" g="0" b="0"/>
        </a:lnRef>
        <a:fillRef idx="1">
          <a:scrgbClr r="0" g="0" b="0"/>
        </a:fillRef>
        <a:effectRef idx="1">
          <a:scrgbClr r="0" g="0" b="0"/>
        </a:effectRef>
        <a:fontRef idx="minor">
          <a:schemeClr val="dk1"/>
        </a:fontRef>
      </dsp:style>
      <dsp:txBody>
        <a:bodyPr spcFirstLastPara="0" vert="horz" wrap="square" lIns="15240" tIns="15240" rIns="15240" bIns="15240" numCol="1" spcCol="1270" anchor="ctr" anchorCtr="0">
          <a:noAutofit/>
        </a:bodyPr>
        <a:lstStyle/>
        <a:p>
          <a:pPr marL="0" lvl="0" indent="0" algn="ctr" defTabSz="1066800">
            <a:lnSpc>
              <a:spcPct val="90000"/>
            </a:lnSpc>
            <a:spcBef>
              <a:spcPct val="0"/>
            </a:spcBef>
            <a:spcAft>
              <a:spcPct val="35000"/>
            </a:spcAft>
            <a:buNone/>
          </a:pPr>
          <a:endParaRPr lang="ar-EG" sz="2400" b="0" kern="1200"/>
        </a:p>
        <a:p>
          <a:pPr marL="0" lvl="0" indent="0" algn="ctr" defTabSz="1066800">
            <a:lnSpc>
              <a:spcPct val="90000"/>
            </a:lnSpc>
            <a:spcBef>
              <a:spcPct val="0"/>
            </a:spcBef>
            <a:spcAft>
              <a:spcPct val="35000"/>
            </a:spcAft>
            <a:buNone/>
          </a:pPr>
          <a:r>
            <a:rPr lang="ar-EG" sz="1400" b="1" kern="1200"/>
            <a:t>الوسائط الرقمية </a:t>
          </a:r>
          <a:r>
            <a:rPr lang="ar-EG" sz="2000" b="1" kern="1200"/>
            <a:t> </a:t>
          </a:r>
          <a:endParaRPr lang="en-US" sz="2000" b="1" kern="1200"/>
        </a:p>
      </dsp:txBody>
      <dsp:txXfrm>
        <a:off x="4915443" y="166645"/>
        <a:ext cx="1047693" cy="787195"/>
      </dsp:txXfrm>
    </dsp:sp>
    <dsp:sp modelId="{516CEB8A-F565-40CC-8E13-CC419A920C0F}">
      <dsp:nvSpPr>
        <dsp:cNvPr id="0" name=""/>
        <dsp:cNvSpPr/>
      </dsp:nvSpPr>
      <dsp:spPr>
        <a:xfrm rot="5400000">
          <a:off x="3131938" y="1139668"/>
          <a:ext cx="980164" cy="246170"/>
        </a:xfrm>
        <a:prstGeom prst="leftArrow">
          <a:avLst>
            <a:gd name="adj1" fmla="val 60000"/>
            <a:gd name="adj2" fmla="val 50000"/>
          </a:avLst>
        </a:prstGeom>
        <a:solidFill>
          <a:schemeClr val="accent5">
            <a:hueOff val="0"/>
            <a:satOff val="0"/>
            <a:lumOff val="0"/>
            <a:alphaOff val="0"/>
          </a:schemeClr>
        </a:solidFill>
        <a:ln>
          <a:noFill/>
        </a:ln>
        <a:effectLst/>
        <a:sp3d z="-211800">
          <a:bevelT w="40600" h="20600" prst="relaxedInset"/>
        </a:sp3d>
      </dsp:spPr>
      <dsp:style>
        <a:lnRef idx="0">
          <a:scrgbClr r="0" g="0" b="0"/>
        </a:lnRef>
        <a:fillRef idx="1">
          <a:scrgbClr r="0" g="0" b="0"/>
        </a:fillRef>
        <a:effectRef idx="2">
          <a:scrgbClr r="0" g="0" b="0"/>
        </a:effectRef>
        <a:fontRef idx="minor"/>
      </dsp:style>
    </dsp:sp>
    <dsp:sp modelId="{CC7AF77A-950D-4D26-8C64-1DEC9CA77DF2}">
      <dsp:nvSpPr>
        <dsp:cNvPr id="0" name=""/>
        <dsp:cNvSpPr/>
      </dsp:nvSpPr>
      <dsp:spPr>
        <a:xfrm>
          <a:off x="1984671" y="1857315"/>
          <a:ext cx="2986236" cy="1119272"/>
        </a:xfrm>
        <a:prstGeom prst="roundRect">
          <a:avLst>
            <a:gd name="adj" fmla="val 10000"/>
          </a:avLst>
        </a:prstGeom>
        <a:solidFill>
          <a:schemeClr val="accent5">
            <a:hueOff val="0"/>
            <a:satOff val="0"/>
            <a:lumOff val="0"/>
            <a:alphaOff val="0"/>
          </a:schemeClr>
        </a:solidFill>
        <a:ln>
          <a:noFill/>
        </a:ln>
        <a:effectLst/>
        <a:sp3d extrusionH="50600" prstMaterial="metal">
          <a:bevelT w="101600" h="80600" prst="relaxedInset"/>
          <a:bevelB w="80600" h="80600" prst="relaxedInset"/>
        </a:sp3d>
      </dsp:spPr>
      <dsp:style>
        <a:lnRef idx="0">
          <a:scrgbClr r="0" g="0" b="0"/>
        </a:lnRef>
        <a:fillRef idx="1">
          <a:scrgbClr r="0" g="0" b="0"/>
        </a:fillRef>
        <a:effectRef idx="1">
          <a:scrgbClr r="0" g="0" b="0"/>
        </a:effectRef>
        <a:fontRef idx="minor">
          <a:schemeClr val="dk1"/>
        </a:fontRef>
      </dsp:style>
      <dsp:txBody>
        <a:bodyPr spcFirstLastPara="0" vert="horz" wrap="square" lIns="38100" tIns="38100" rIns="38100" bIns="38100" numCol="1" spcCol="1270" anchor="ctr" anchorCtr="0">
          <a:noAutofit/>
        </a:bodyPr>
        <a:lstStyle/>
        <a:p>
          <a:pPr marL="0" lvl="0" indent="0" algn="ctr" defTabSz="889000">
            <a:lnSpc>
              <a:spcPct val="90000"/>
            </a:lnSpc>
            <a:spcBef>
              <a:spcPct val="0"/>
            </a:spcBef>
            <a:spcAft>
              <a:spcPct val="35000"/>
            </a:spcAft>
            <a:buNone/>
          </a:pPr>
          <a:r>
            <a:rPr lang="ar-EG" sz="2000" kern="1200"/>
            <a:t>المتغيرات الديمغرافية (العمر، الجنس، المؤهل العلمي، المنصات الرقمية المفضلة).</a:t>
          </a:r>
          <a:endParaRPr lang="en-US" sz="2000" kern="1200"/>
        </a:p>
      </dsp:txBody>
      <dsp:txXfrm>
        <a:off x="2017453" y="1890097"/>
        <a:ext cx="2920672" cy="1053708"/>
      </dsp:txXfrm>
    </dsp:sp>
    <dsp:sp modelId="{F9E19818-20FF-4899-877B-612C7DAEBE83}">
      <dsp:nvSpPr>
        <dsp:cNvPr id="0" name=""/>
        <dsp:cNvSpPr/>
      </dsp:nvSpPr>
      <dsp:spPr>
        <a:xfrm rot="21540382">
          <a:off x="2754664" y="476840"/>
          <a:ext cx="1737998" cy="174416"/>
        </a:xfrm>
        <a:prstGeom prst="leftArrow">
          <a:avLst>
            <a:gd name="adj1" fmla="val 60000"/>
            <a:gd name="adj2" fmla="val 50000"/>
          </a:avLst>
        </a:prstGeom>
        <a:solidFill>
          <a:schemeClr val="accent5">
            <a:hueOff val="-6758543"/>
            <a:satOff val="-17419"/>
            <a:lumOff val="-11765"/>
            <a:alphaOff val="0"/>
          </a:schemeClr>
        </a:solidFill>
        <a:ln>
          <a:noFill/>
        </a:ln>
        <a:effectLst/>
        <a:sp3d z="-211800">
          <a:bevelT w="40600" h="20600" prst="relaxedInset"/>
        </a:sp3d>
      </dsp:spPr>
      <dsp:style>
        <a:lnRef idx="0">
          <a:scrgbClr r="0" g="0" b="0"/>
        </a:lnRef>
        <a:fillRef idx="1">
          <a:scrgbClr r="0" g="0" b="0"/>
        </a:fillRef>
        <a:effectRef idx="2">
          <a:scrgbClr r="0" g="0" b="0"/>
        </a:effectRef>
        <a:fontRef idx="minor"/>
      </dsp:style>
    </dsp:sp>
    <dsp:sp modelId="{46ED232B-3E81-4AC9-B100-93B6D9ED187D}">
      <dsp:nvSpPr>
        <dsp:cNvPr id="0" name=""/>
        <dsp:cNvSpPr/>
      </dsp:nvSpPr>
      <dsp:spPr>
        <a:xfrm>
          <a:off x="350318" y="0"/>
          <a:ext cx="2201044" cy="1245689"/>
        </a:xfrm>
        <a:prstGeom prst="roundRect">
          <a:avLst>
            <a:gd name="adj" fmla="val 10000"/>
          </a:avLst>
        </a:prstGeom>
        <a:solidFill>
          <a:schemeClr val="accent5">
            <a:hueOff val="-6758543"/>
            <a:satOff val="-17419"/>
            <a:lumOff val="-11765"/>
            <a:alphaOff val="0"/>
          </a:schemeClr>
        </a:solidFill>
        <a:ln>
          <a:noFill/>
        </a:ln>
        <a:effectLst/>
        <a:sp3d extrusionH="50600" prstMaterial="metal">
          <a:bevelT w="101600" h="80600" prst="relaxedInset"/>
          <a:bevelB w="80600" h="80600" prst="relaxedInset"/>
        </a:sp3d>
      </dsp:spPr>
      <dsp:style>
        <a:lnRef idx="0">
          <a:scrgbClr r="0" g="0" b="0"/>
        </a:lnRef>
        <a:fillRef idx="1">
          <a:scrgbClr r="0" g="0" b="0"/>
        </a:fillRef>
        <a:effectRef idx="1">
          <a:scrgbClr r="0" g="0" b="0"/>
        </a:effectRef>
        <a:fontRef idx="minor">
          <a:schemeClr val="dk1"/>
        </a:fontRef>
      </dsp:style>
      <dsp:txBody>
        <a:bodyPr spcFirstLastPara="0" vert="horz" wrap="square" lIns="26670" tIns="26670" rIns="26670" bIns="26670" numCol="1" spcCol="1270" anchor="ctr" anchorCtr="0">
          <a:noAutofit/>
        </a:bodyPr>
        <a:lstStyle/>
        <a:p>
          <a:pPr marL="0" lvl="0" indent="0" algn="ctr" defTabSz="622300">
            <a:lnSpc>
              <a:spcPct val="90000"/>
            </a:lnSpc>
            <a:spcBef>
              <a:spcPct val="0"/>
            </a:spcBef>
            <a:spcAft>
              <a:spcPct val="35000"/>
            </a:spcAft>
            <a:buNone/>
          </a:pPr>
          <a:r>
            <a:rPr lang="ar-EG" sz="1400" kern="1200"/>
            <a:t>فعالية إدارة الأزمات الصحية (التي يتم قياسها من خلال الوعي العام، والسيطرة على المعلومات المضللة، وكفاءة الاستجابة للأزمات، والالتزام العام بالإرشادات الصحية).</a:t>
          </a:r>
          <a:endParaRPr lang="en-US" sz="1400" kern="1200"/>
        </a:p>
      </dsp:txBody>
      <dsp:txXfrm>
        <a:off x="386803" y="36485"/>
        <a:ext cx="2128074" cy="1172719"/>
      </dsp:txXfrm>
    </dsp:sp>
  </dsp:spTree>
</dsp:drawing>
</file>

<file path=word/diagrams/layout1.xml><?xml version="1.0" encoding="utf-8"?>
<dgm:layoutDef xmlns:dgm="http://schemas.openxmlformats.org/drawingml/2006/diagram" xmlns:a="http://schemas.openxmlformats.org/drawingml/2006/main" uniqueId="urn:microsoft.com/office/officeart/2005/8/layout/radial4">
  <dgm:title val=""/>
  <dgm:desc val=""/>
  <dgm:catLst>
    <dgm:cat type="relationship" pri="19000"/>
  </dgm:catLst>
  <dgm:samp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sampData>
  <dgm:styleData>
    <dgm:dataModel>
      <dgm:ptLst>
        <dgm:pt modelId="0" type="doc"/>
        <dgm:pt modelId="1"/>
        <dgm:pt modelId="11"/>
        <dgm:pt modelId="12"/>
      </dgm:ptLst>
      <dgm:cxnLst>
        <dgm:cxn modelId="2" srcId="0" destId="1" srcOrd="0" destOrd="0"/>
        <dgm:cxn modelId="15" srcId="1" destId="11" srcOrd="0" destOrd="0"/>
        <dgm:cxn modelId="16" srcId="1" destId="12" srcOrd="1"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ycle">
    <dgm:varLst>
      <dgm:chMax val="1"/>
      <dgm:dir/>
      <dgm:animLvl val="ctr"/>
      <dgm:resizeHandles val="exact"/>
    </dgm:varLst>
    <dgm:choose name="Name0">
      <dgm:if name="Name1" func="var" arg="dir" op="equ" val="norm">
        <dgm:choose name="Name2">
          <dgm:if name="Name3" axis="ch ch" ptType="node node" st="1 1" cnt="1 0" func="cnt" op="lte" val="1">
            <dgm:alg type="cycle">
              <dgm:param type="stAng" val="0"/>
              <dgm:param type="spanAng" val="360"/>
              <dgm:param type="ctrShpMap" val="fNode"/>
            </dgm:alg>
          </dgm:if>
          <dgm:else name="Name4">
            <dgm:choose name="Name5">
              <dgm:if name="Name6" axis="ch ch" ptType="node node" st="1 1" cnt="1 0" func="cnt" op="lte" val="3">
                <dgm:alg type="cycle">
                  <dgm:param type="stAng" val="-55"/>
                  <dgm:param type="spanAng" val="110"/>
                  <dgm:param type="ctrShpMap" val="fNode"/>
                </dgm:alg>
              </dgm:if>
              <dgm:else name="Name7">
                <dgm:choose name="Name8">
                  <dgm:if name="Name9" axis="ch ch" ptType="node node" st="1 1" cnt="1 0" func="cnt" op="equ" val="4">
                    <dgm:alg type="cycle">
                      <dgm:param type="stAng" val="-75"/>
                      <dgm:param type="spanAng" val="150"/>
                      <dgm:param type="ctrShpMap" val="fNode"/>
                    </dgm:alg>
                  </dgm:if>
                  <dgm:else name="Name10">
                    <dgm:alg type="cycle">
                      <dgm:param type="stAng" val="-90"/>
                      <dgm:param type="spanAng" val="180"/>
                      <dgm:param type="ctrShpMap" val="fNode"/>
                    </dgm:alg>
                  </dgm:else>
                </dgm:choose>
              </dgm:else>
            </dgm:choose>
          </dgm:else>
        </dgm:choose>
      </dgm:if>
      <dgm:else name="Name11">
        <dgm:choose name="Name12">
          <dgm:if name="Name13" axis="ch ch" ptType="node node" st="1 1" cnt="1 0" func="cnt" op="lte" val="1">
            <dgm:alg type="cycle">
              <dgm:param type="stAng" val="0"/>
              <dgm:param type="spanAng" val="-360"/>
              <dgm:param type="ctrShpMap" val="fNode"/>
            </dgm:alg>
          </dgm:if>
          <dgm:else name="Name14">
            <dgm:choose name="Name15">
              <dgm:if name="Name16" axis="ch ch" ptType="node node" st="1 1" cnt="1 0" func="cnt" op="lte" val="3">
                <dgm:alg type="cycle">
                  <dgm:param type="stAng" val="55"/>
                  <dgm:param type="spanAng" val="-110"/>
                  <dgm:param type="ctrShpMap" val="fNode"/>
                </dgm:alg>
              </dgm:if>
              <dgm:else name="Name17">
                <dgm:choose name="Name18">
                  <dgm:if name="Name19" axis="ch ch" ptType="node node" st="1 1" cnt="1 0" func="cnt" op="equ" val="4">
                    <dgm:alg type="cycle">
                      <dgm:param type="stAng" val="75"/>
                      <dgm:param type="spanAng" val="-150"/>
                      <dgm:param type="ctrShpMap" val="fNode"/>
                    </dgm:alg>
                  </dgm:if>
                  <dgm:else name="Name20">
                    <dgm:alg type="cycle">
                      <dgm:param type="stAng" val="90"/>
                      <dgm:param type="spanAng" val="-180"/>
                      <dgm:param type="ctrShpMap" val="fNode"/>
                    </dgm:alg>
                  </dgm:else>
                </dgm:choose>
              </dgm:else>
            </dgm:choose>
          </dgm:else>
        </dgm:choose>
      </dgm:else>
    </dgm:choose>
    <dgm:shape xmlns:r="http://schemas.openxmlformats.org/officeDocument/2006/relationships" r:blip="">
      <dgm:adjLst/>
    </dgm:shape>
    <dgm:presOf/>
    <dgm:constrLst>
      <dgm:constr type="w" for="ch" forName="centerShape" refType="w"/>
      <dgm:constr type="w" for="ch" forName="node" refType="w" refFor="ch" refForName="centerShape" fact="0.95"/>
      <dgm:constr type="h" for="ch" forName="parTrans" refType="w" refFor="ch" refForName="centerShape" fact="0.285"/>
      <dgm:constr type="sp" refType="w" refFor="ch" refForName="centerShape" op="equ" fact="0.23"/>
      <dgm:constr type="sibSp" refType="w" refFor="ch" refForName="node" fact="0.1"/>
      <dgm:constr type="primFontSz" for="ch" forName="node" op="equ"/>
    </dgm:constrLst>
    <dgm:choose name="Name21">
      <dgm:if name="Name22" axis="ch ch" ptType="node node" st="1 1" cnt="1 0" func="cnt" op="lte" val="5">
        <dgm:ruleLst>
          <dgm:rule type="w" for="ch" forName="centerShape" val="NaN" fact="0.27" max="NaN"/>
        </dgm:ruleLst>
      </dgm:if>
      <dgm:else name="Name23">
        <dgm:ruleLst>
          <dgm:rule type="w" for="ch" forName="centerShape" val="NaN" fact="0.27" max="NaN"/>
          <dgm:rule type="w" for="ch" forName="node" val="NaN" fact="0.7" max="NaN"/>
        </dgm:ruleLst>
      </dgm:else>
    </dgm:choose>
    <dgm:forEach name="Name24" axis="ch" ptType="node" cnt="1">
      <dgm:layoutNode name="centerShape" styleLbl="node0">
        <dgm:alg type="tx"/>
        <dgm:shape xmlns:r="http://schemas.openxmlformats.org/officeDocument/2006/relationships" type="ellipse" r:blip="">
          <dgm:adjLst/>
        </dgm:shape>
        <dgm:presOf axis="self"/>
        <dgm:constrLst>
          <dgm:constr type="tMarg" refType="primFontSz" fact="0.05"/>
          <dgm:constr type="bMarg" refType="primFontSz" fact="0.05"/>
          <dgm:constr type="lMarg" refType="primFontSz" fact="0.05"/>
          <dgm:constr type="rMarg" refType="primFontSz" fact="0.05"/>
          <dgm:constr type="primFontSz" val="65"/>
          <dgm:constr type="h" refType="w"/>
        </dgm:constrLst>
        <dgm:ruleLst>
          <dgm:rule type="primFontSz" val="5" fact="NaN" max="NaN"/>
        </dgm:ruleLst>
      </dgm:layoutNode>
      <dgm:forEach name="Name25" axis="ch">
        <dgm:forEach name="Name26" axis="self" ptType="parTrans">
          <dgm:layoutNode name="parTrans" styleLbl="bgSibTrans2D1">
            <dgm:alg type="conn">
              <dgm:param type="begPts" val="auto"/>
              <dgm:param type="endPts" val="ctr"/>
              <dgm:param type="endSty" val="noArr"/>
              <dgm:param type="begSty" val="arr"/>
            </dgm:alg>
            <dgm:shape xmlns:r="http://schemas.openxmlformats.org/officeDocument/2006/relationships" type="conn" r:blip="">
              <dgm:adjLst/>
            </dgm:shape>
            <dgm:presOf axis="self"/>
            <dgm:constrLst>
              <dgm:constr type="begPad" refType="connDist" fact="0.055"/>
              <dgm:constr type="endPad"/>
            </dgm:constrLst>
            <dgm:ruleLst/>
          </dgm:layoutNode>
        </dgm:forEach>
        <dgm:forEach name="Name27" axis="self" ptType="node">
          <dgm:layoutNode name="node" styleLbl="node1">
            <dgm:varLst>
              <dgm:bulletEnabled val="1"/>
            </dgm:varLst>
            <dgm:alg type="tx"/>
            <dgm:shape xmlns:r="http://schemas.openxmlformats.org/officeDocument/2006/relationships" type="roundRect" r:blip="">
              <dgm:adjLst>
                <dgm:adj idx="1" val="0.1"/>
              </dgm:adjLst>
            </dgm:shape>
            <dgm:presOf axis="desOrSelf" ptType="node"/>
            <dgm:constrLst>
              <dgm:constr type="primFontSz" val="65"/>
              <dgm:constr type="h" refType="w" fact="0.8"/>
              <dgm:constr type="tMarg" refType="primFontSz" fact="0.15"/>
              <dgm:constr type="bMarg" refType="primFontSz" fact="0.15"/>
              <dgm:constr type="lMarg" refType="primFontSz" fact="0.15"/>
              <dgm:constr type="rMarg" refType="primFontSz" fact="0.15"/>
            </dgm:constrLst>
            <dgm:ruleLst>
              <dgm:rule type="primFontSz" val="5" fact="NaN" max="NaN"/>
            </dgm:ruleLst>
          </dgm:layoutNod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7">
  <dgm:title val=""/>
  <dgm:desc val=""/>
  <dgm:catLst>
    <dgm:cat type="3D" pri="11700"/>
  </dgm:catLst>
  <dgm:scene3d>
    <a:camera prst="perspectiveLeft" zoom="91000"/>
    <a:lightRig rig="threePt" dir="t">
      <a:rot lat="0" lon="0" rev="20640000"/>
    </a:lightRig>
  </dgm:scene3d>
  <dgm:styleLbl name="node0">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lnNode1">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vennNode1">
    <dgm:scene3d>
      <a:camera prst="orthographicFront"/>
      <a:lightRig rig="threePt" dir="t"/>
    </dgm:scene3d>
    <dgm:sp3d extrusionH="50600" prstMaterial="clear">
      <a:bevelT w="101600" h="80600" prst="relaxedInset"/>
      <a:bevelB w="80600" h="80600" prst="relaxedInset"/>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extrusionH="50600" prstMaterial="metal">
      <a:bevelT w="101600" h="80600" prst="relaxedInset"/>
      <a:bevelB w="80600" h="80600" prst="relaxedInset"/>
    </dgm:sp3d>
    <dgm:txPr/>
    <dgm:style>
      <a:lnRef idx="1">
        <a:scrgbClr r="0" g="0" b="0"/>
      </a:lnRef>
      <a:fillRef idx="1">
        <a:scrgbClr r="0" g="0" b="0"/>
      </a:fillRef>
      <a:effectRef idx="1">
        <a:scrgbClr r="0" g="0" b="0"/>
      </a:effectRef>
      <a:fontRef idx="minor">
        <a:schemeClr val="dk1"/>
      </a:fontRef>
    </dgm:style>
  </dgm:styleLbl>
  <dgm:styleLbl name="node1">
    <dgm:scene3d>
      <a:camera prst="orthographicFront"/>
      <a:lightRig rig="threePt" dir="t"/>
    </dgm:scene3d>
    <dgm:sp3d extrusionH="50600" prstMaterial="metal">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node2">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node3">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node4">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fgImgPlace1">
    <dgm:scene3d>
      <a:camera prst="orthographicFront"/>
      <a:lightRig rig="threePt" dir="t"/>
    </dgm:scene3d>
    <dgm:sp3d z="57200" extrusionH="10600" prstMaterial="plastic">
      <a:bevelT w="101600" h="8600" prst="relaxedInset"/>
      <a:bevelB w="8600" h="8600" prst="relaxedInset"/>
    </dgm:sp3d>
    <dgm:txPr/>
    <dgm:style>
      <a:lnRef idx="0">
        <a:scrgbClr r="0" g="0" b="0"/>
      </a:lnRef>
      <a:fillRef idx="1">
        <a:scrgbClr r="0" g="0" b="0"/>
      </a:fillRef>
      <a:effectRef idx="1">
        <a:scrgbClr r="0" g="0" b="0"/>
      </a:effectRef>
      <a:fontRef idx="minor"/>
    </dgm:style>
  </dgm:styleLbl>
  <dgm:styleLbl name="alignImgPlace1">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dgm:style>
  </dgm:styleLbl>
  <dgm:styleLbl name="bgImgPlace1">
    <dgm:scene3d>
      <a:camera prst="orthographicFront"/>
      <a:lightRig rig="threePt" dir="t"/>
    </dgm:scene3d>
    <dgm:sp3d z="-211800" extrusionH="10600" prstMaterial="plastic">
      <a:bevelT w="101600" h="8600" prst="relaxedInset"/>
      <a:bevelB w="8600" h="8600" prst="relaxedInset"/>
    </dgm:sp3d>
    <dgm:txPr/>
    <dgm:style>
      <a:lnRef idx="0">
        <a:scrgbClr r="0" g="0" b="0"/>
      </a:lnRef>
      <a:fillRef idx="1">
        <a:scrgbClr r="0" g="0" b="0"/>
      </a:fillRef>
      <a:effectRef idx="1">
        <a:scrgbClr r="0" g="0" b="0"/>
      </a:effectRef>
      <a:fontRef idx="minor"/>
    </dgm:style>
  </dgm:styleLbl>
  <dgm:styleLbl name="sibTrans2D1">
    <dgm:scene3d>
      <a:camera prst="orthographicFront"/>
      <a:lightRig rig="threePt" dir="t"/>
    </dgm:scene3d>
    <dgm:sp3d z="-110000">
      <a:bevelT w="40600" h="20600" prst="relaxedInset"/>
    </dgm:sp3d>
    <dgm:txPr/>
    <dgm:style>
      <a:lnRef idx="0">
        <a:scrgbClr r="0" g="0" b="0"/>
      </a:lnRef>
      <a:fillRef idx="1">
        <a:scrgbClr r="0" g="0" b="0"/>
      </a:fillRef>
      <a:effectRef idx="2">
        <a:scrgbClr r="0" g="0" b="0"/>
      </a:effectRef>
      <a:fontRef idx="minor"/>
    </dgm:style>
  </dgm:styleLbl>
  <dgm:styleLbl name="fgSibTrans2D1">
    <dgm:scene3d>
      <a:camera prst="orthographicFront"/>
      <a:lightRig rig="threePt" dir="t"/>
    </dgm:scene3d>
    <dgm:sp3d z="10600">
      <a:bevelT w="40600" h="20600" prst="relaxedInset"/>
    </dgm:sp3d>
    <dgm:txPr/>
    <dgm:style>
      <a:lnRef idx="0">
        <a:scrgbClr r="0" g="0" b="0"/>
      </a:lnRef>
      <a:fillRef idx="1">
        <a:scrgbClr r="0" g="0" b="0"/>
      </a:fillRef>
      <a:effectRef idx="2">
        <a:scrgbClr r="0" g="0" b="0"/>
      </a:effectRef>
      <a:fontRef idx="minor"/>
    </dgm:style>
  </dgm:styleLbl>
  <dgm:styleLbl name="bgSibTrans2D1">
    <dgm:scene3d>
      <a:camera prst="orthographicFront"/>
      <a:lightRig rig="threePt" dir="t"/>
    </dgm:scene3d>
    <dgm:sp3d z="-211800">
      <a:bevelT w="40600" h="20600" prst="relaxedInset"/>
    </dgm:sp3d>
    <dgm:txPr/>
    <dgm:style>
      <a:lnRef idx="0">
        <a:scrgbClr r="0" g="0" b="0"/>
      </a:lnRef>
      <a:fillRef idx="1">
        <a:scrgbClr r="0" g="0" b="0"/>
      </a:fillRef>
      <a:effectRef idx="2">
        <a:scrgbClr r="0" g="0" b="0"/>
      </a:effectRef>
      <a:fontRef idx="minor"/>
    </dgm:style>
  </dgm:styleLbl>
  <dgm:styleLbl name="sibTrans1D1">
    <dgm:scene3d>
      <a:camera prst="orthographicFront"/>
      <a:lightRig rig="threePt" dir="t"/>
    </dgm:scene3d>
    <dgm:sp3d z="-110000"/>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0000"/>
    <dgm:txPr/>
    <dgm:style>
      <a:lnRef idx="1">
        <a:scrgbClr r="0" g="0" b="0"/>
      </a:lnRef>
      <a:fillRef idx="1">
        <a:scrgbClr r="0" g="0" b="0"/>
      </a:fillRef>
      <a:effectRef idx="0">
        <a:scrgbClr r="0" g="0" b="0"/>
      </a:effectRef>
      <a:fontRef idx="minor"/>
    </dgm:style>
  </dgm:styleLbl>
  <dgm:styleLbl name="asst0">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asst1">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asst2">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asst3">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asst4">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parChTrans2D1">
    <dgm:scene3d>
      <a:camera prst="orthographicFront"/>
      <a:lightRig rig="threePt" dir="t"/>
    </dgm:scene3d>
    <dgm:sp3d z="-110000">
      <a:bevelT w="40600" h="20600" prst="relaxedInset"/>
    </dgm:sp3d>
    <dgm:txPr/>
    <dgm:style>
      <a:lnRef idx="0">
        <a:scrgbClr r="0" g="0" b="0"/>
      </a:lnRef>
      <a:fillRef idx="1">
        <a:scrgbClr r="0" g="0" b="0"/>
      </a:fillRef>
      <a:effectRef idx="0">
        <a:scrgbClr r="0" g="0" b="0"/>
      </a:effectRef>
      <a:fontRef idx="minor"/>
    </dgm:style>
  </dgm:styleLbl>
  <dgm:styleLbl name="parChTrans2D2">
    <dgm:scene3d>
      <a:camera prst="orthographicFront"/>
      <a:lightRig rig="threePt" dir="t"/>
    </dgm:scene3d>
    <dgm:sp3d z="-110000">
      <a:bevelT w="40600" h="20600" prst="relaxedInset"/>
    </dgm:sp3d>
    <dgm:txPr/>
    <dgm:style>
      <a:lnRef idx="0">
        <a:scrgbClr r="0" g="0" b="0"/>
      </a:lnRef>
      <a:fillRef idx="1">
        <a:scrgbClr r="0" g="0" b="0"/>
      </a:fillRef>
      <a:effectRef idx="0">
        <a:scrgbClr r="0" g="0" b="0"/>
      </a:effectRef>
      <a:fontRef idx="minor"/>
    </dgm:style>
  </dgm:styleLbl>
  <dgm:styleLbl name="parChTrans2D3">
    <dgm:scene3d>
      <a:camera prst="orthographicFront"/>
      <a:lightRig rig="threePt" dir="t"/>
    </dgm:scene3d>
    <dgm:sp3d z="-110000"/>
    <dgm:txPr/>
    <dgm:style>
      <a:lnRef idx="0">
        <a:scrgbClr r="0" g="0" b="0"/>
      </a:lnRef>
      <a:fillRef idx="1">
        <a:scrgbClr r="0" g="0" b="0"/>
      </a:fillRef>
      <a:effectRef idx="0">
        <a:scrgbClr r="0" g="0" b="0"/>
      </a:effectRef>
      <a:fontRef idx="minor"/>
    </dgm:style>
  </dgm:styleLbl>
  <dgm:styleLbl name="parChTrans2D4">
    <dgm:scene3d>
      <a:camera prst="orthographicFront"/>
      <a:lightRig rig="threePt" dir="t"/>
    </dgm:scene3d>
    <dgm:sp3d z="-110000"/>
    <dgm:txPr/>
    <dgm:style>
      <a:lnRef idx="0">
        <a:scrgbClr r="0" g="0" b="0"/>
      </a:lnRef>
      <a:fillRef idx="1">
        <a:scrgbClr r="0" g="0" b="0"/>
      </a:fillRef>
      <a:effectRef idx="0">
        <a:scrgbClr r="0" g="0" b="0"/>
      </a:effectRef>
      <a:fontRef idx="minor"/>
    </dgm:style>
  </dgm:styleLbl>
  <dgm:styleLbl name="parChTrans1D1">
    <dgm:scene3d>
      <a:camera prst="orthographicFront"/>
      <a:lightRig rig="threePt" dir="t"/>
    </dgm:scene3d>
    <dgm:sp3d z="-110000"/>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z="-110000"/>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z="-110000"/>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z="-110000"/>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z="57200" extrusionH="600" contourW="3000">
      <a:bevelT w="48600" h="18600" prst="relaxedInset"/>
      <a:bevelB w="48600" h="8600" prst="relaxedInset"/>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z="-161800" extrusionH="10600" prstMaterial="matte">
      <a:bevelT w="90600" h="18600" prst="softRound"/>
      <a:bevelB w="48600" h="8600" prst="relaxedInset"/>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extrusionH="50600">
      <a:bevelT w="101600" h="80600"/>
      <a:bevelB w="80600" h="80600"/>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extrusionH="50600">
      <a:bevelT w="101600" h="80600"/>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z="-161800" extrusionH="10600" prstMaterial="matte">
      <a:bevelT w="90600" h="18600" prst="softRound"/>
      <a:bevelB w="48600" h="8600" prst="relaxedInset"/>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z="57200" extrusionH="600" contourW="3000">
      <a:bevelT w="48600" h="18600" prst="relaxedInset"/>
      <a:bevelB w="48600" h="8600" prst="relaxedInset"/>
    </dgm:sp3d>
    <dgm:txPr/>
    <dgm:style>
      <a:lnRef idx="0">
        <a:scrgbClr r="0" g="0" b="0"/>
      </a:lnRef>
      <a:fillRef idx="1">
        <a:scrgbClr r="0" g="0" b="0"/>
      </a:fillRef>
      <a:effectRef idx="0">
        <a:scrgbClr r="0" g="0" b="0"/>
      </a:effectRef>
      <a:fontRef idx="minor"/>
    </dgm:style>
  </dgm:styleLbl>
  <dgm:styleLbl name="solidAlignAcc1">
    <dgm:scene3d>
      <a:camera prst="orthographicFront"/>
      <a:lightRig rig="threePt" dir="t"/>
    </dgm:scene3d>
    <dgm:sp3d extrusionH="50600" contourW="3000">
      <a:bevelT w="101600" h="80600" prst="relaxedInset"/>
      <a:bevelB w="80600" h="80600" prst="relaxedInset"/>
    </dgm:sp3d>
    <dgm:txPr/>
    <dgm:style>
      <a:lnRef idx="0">
        <a:scrgbClr r="0" g="0" b="0"/>
      </a:lnRef>
      <a:fillRef idx="1">
        <a:scrgbClr r="0" g="0" b="0"/>
      </a:fillRef>
      <a:effectRef idx="0">
        <a:scrgbClr r="0" g="0" b="0"/>
      </a:effectRef>
      <a:fontRef idx="minor"/>
    </dgm:style>
  </dgm:styleLbl>
  <dgm:styleLbl name="solidBgAcc1">
    <dgm:scene3d>
      <a:camera prst="orthographicFront"/>
      <a:lightRig rig="threePt" dir="t"/>
    </dgm:scene3d>
    <dgm:sp3d z="-161800" extrusionH="10600" contourW="3000">
      <a:bevelT w="48600" h="8600" prst="softRound"/>
      <a:bevelB w="48600" h="8600" prst="relaxedInset"/>
    </dgm:sp3d>
    <dgm:txPr/>
    <dgm:style>
      <a:lnRef idx="0">
        <a:scrgbClr r="0" g="0" b="0"/>
      </a:lnRef>
      <a:fillRef idx="1">
        <a:scrgbClr r="0" g="0" b="0"/>
      </a:fillRef>
      <a:effectRef idx="0">
        <a:scrgbClr r="0" g="0" b="0"/>
      </a:effectRef>
      <a:fontRef idx="minor"/>
    </dgm:style>
  </dgm:styleLbl>
  <dgm:styleLbl name="fgAccFollowNode1">
    <dgm:scene3d>
      <a:camera prst="orthographicFront"/>
      <a:lightRig rig="threePt" dir="t"/>
    </dgm:scene3d>
    <dgm:sp3d z="57200" extrusionH="600" contourW="3000">
      <a:bevelT w="48600" h="18600" prst="relaxedInset"/>
      <a:bevelB w="48600" h="8600" prst="relaxedInset"/>
    </dgm:sp3d>
    <dgm:txPr/>
    <dgm:style>
      <a:lnRef idx="0">
        <a:scrgbClr r="0" g="0" b="0"/>
      </a:lnRef>
      <a:fillRef idx="1">
        <a:scrgbClr r="0" g="0" b="0"/>
      </a:fillRef>
      <a:effectRef idx="0">
        <a:scrgbClr r="0" g="0" b="0"/>
      </a:effectRef>
      <a:fontRef idx="minor"/>
    </dgm:style>
  </dgm:styleLbl>
  <dgm:styleLbl name="alignAccFollowNode1">
    <dgm:scene3d>
      <a:camera prst="orthographicFront"/>
      <a:lightRig rig="threePt" dir="t"/>
    </dgm:scene3d>
    <dgm:sp3d extrusionH="50600" contourW="3000">
      <a:bevelT w="101600" h="80600" prst="relaxedInset"/>
      <a:bevelB w="80600" h="80600" prst="relaxedInset"/>
    </dgm:sp3d>
    <dgm:txPr/>
    <dgm:style>
      <a:lnRef idx="0">
        <a:scrgbClr r="0" g="0" b="0"/>
      </a:lnRef>
      <a:fillRef idx="1">
        <a:scrgbClr r="0" g="0" b="0"/>
      </a:fillRef>
      <a:effectRef idx="0">
        <a:scrgbClr r="0" g="0" b="0"/>
      </a:effectRef>
      <a:fontRef idx="minor"/>
    </dgm:style>
  </dgm:styleLbl>
  <dgm:styleLbl name="bgAccFollowNode1">
    <dgm:scene3d>
      <a:camera prst="orthographicFront"/>
      <a:lightRig rig="threePt" dir="t"/>
    </dgm:scene3d>
    <dgm:sp3d z="-161800" extrusionH="10600" contourW="3000">
      <a:bevelT w="48600" h="8600" prst="relaxedInset"/>
      <a:bevelB w="48600" h="8600" prst="relaxedInset"/>
    </dgm:sp3d>
    <dgm:txPr/>
    <dgm:style>
      <a:lnRef idx="0">
        <a:scrgbClr r="0" g="0" b="0"/>
      </a:lnRef>
      <a:fillRef idx="1">
        <a:scrgbClr r="0" g="0" b="0"/>
      </a:fillRef>
      <a:effectRef idx="0">
        <a:scrgbClr r="0" g="0" b="0"/>
      </a:effectRef>
      <a:fontRef idx="minor"/>
    </dgm:style>
  </dgm:styleLbl>
  <dgm:styleLbl name="fgAcc0">
    <dgm:scene3d>
      <a:camera prst="orthographicFront"/>
      <a:lightRig rig="threePt" dir="t"/>
    </dgm:scene3d>
    <dgm:sp3d z="57200" extrusionH="600" contourW="3000">
      <a:bevelT w="48600" h="18600" prst="relaxedInset"/>
      <a:bevelB w="48600" h="8600" prst="relaxedInset"/>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z="57200" extrusionH="600" contourW="3000">
      <a:bevelT w="48600" h="18600" prst="relaxedInset"/>
      <a:bevelB w="48600" h="8600" prst="relaxedInset"/>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z="57200" extrusionH="600" contourW="3000">
      <a:bevelT w="48600" h="18600" prst="relaxedInset"/>
      <a:bevelB w="48600" h="8600" prst="relaxedInset"/>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z="57200" extrusionH="600" contourW="3000">
      <a:bevelT w="48600" h="18600" prst="relaxedInset"/>
      <a:bevelB w="48600" h="8600" prst="relaxedInset"/>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z="-161800" extrusionH="600" contourW="3000">
      <a:bevelT w="48600" h="18600" prst="relaxedInset"/>
      <a:bevelB w="48600" h="8600" prst="relaxedInset"/>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extrusionH="50600">
      <a:bevelT w="80600" h="80600" prst="relaxedInset"/>
      <a:bevelB w="80600" h="80600" prst="relaxedInset"/>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z="-152400" prstMaterial="matte"/>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z="57200" extrusionH="600" contourW="3000" prstMaterial="plastic">
      <a:bevelT w="80600" h="18600" prst="relaxedInset"/>
      <a:bevelB w="80600" h="8600" prst="relaxedInset"/>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4.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5.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6.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7.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8.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9.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0.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C38D94-3B62-485C-B3CD-2CE59A9B24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112</Pages>
  <Words>18939</Words>
  <Characters>107956</Characters>
  <Application>Microsoft Office Word</Application>
  <DocSecurity>0</DocSecurity>
  <Lines>899</Lines>
  <Paragraphs>253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126642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M</cp:lastModifiedBy>
  <cp:revision>8</cp:revision>
  <cp:lastPrinted>2025-04-28T09:53:00Z</cp:lastPrinted>
  <dcterms:created xsi:type="dcterms:W3CDTF">2025-04-28T09:44:00Z</dcterms:created>
  <dcterms:modified xsi:type="dcterms:W3CDTF">2025-04-28T09:54:00Z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