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3AF2AD" w14:textId="77777777" w:rsidR="00781A21" w:rsidRPr="00781A21" w:rsidRDefault="00781A21" w:rsidP="00781A21">
      <w:pPr>
        <w:jc w:val="center"/>
        <w:rPr>
          <w:b/>
          <w:bCs/>
        </w:rPr>
      </w:pPr>
      <w:r w:rsidRPr="00781A21">
        <w:rPr>
          <w:b/>
          <w:bCs/>
        </w:rPr>
        <w:t>Good Links to GRC Certificates Requirements</w:t>
      </w:r>
    </w:p>
    <w:p w14:paraId="01EE722B" w14:textId="77777777" w:rsidR="00781A21" w:rsidRDefault="00781A21" w:rsidP="005F63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429AC29" w14:textId="77777777" w:rsidR="00781A21" w:rsidRDefault="00781A21" w:rsidP="005F63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65E9DB6" w14:textId="738FF8F2" w:rsidR="005F63A0" w:rsidRDefault="00781A21" w:rsidP="005F63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4" w:history="1">
        <w:r w:rsidRPr="005F63A0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https://www.linkedin.com/pulse/top-ten-list-questions-grc-professional-certification-carole-switzer/</w:t>
        </w:r>
      </w:hyperlink>
    </w:p>
    <w:p w14:paraId="40948BE9" w14:textId="77777777" w:rsidR="005F63A0" w:rsidRPr="005F63A0" w:rsidRDefault="005F63A0" w:rsidP="005F63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6D5462F" w14:textId="1DC85193" w:rsidR="005F63A0" w:rsidRDefault="005F63A0" w:rsidP="005F63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5" w:tgtFrame="_blank" w:history="1">
        <w:r w:rsidRPr="005F63A0">
          <w:rPr>
            <w:rFonts w:ascii="Times New Roman" w:eastAsia="Times New Roman" w:hAnsi="Times New Roman" w:cs="Times New Roman"/>
            <w:color w:val="1155CC"/>
            <w:sz w:val="24"/>
            <w:szCs w:val="24"/>
            <w:u w:val="single"/>
          </w:rPr>
          <w:t>https://www.oceg.org/certifications/prepare/</w:t>
        </w:r>
      </w:hyperlink>
    </w:p>
    <w:p w14:paraId="28EE2568" w14:textId="77777777" w:rsidR="005F63A0" w:rsidRPr="005F63A0" w:rsidRDefault="005F63A0" w:rsidP="005F63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EF21E3D" w14:textId="77777777" w:rsidR="005F63A0" w:rsidRPr="005F63A0" w:rsidRDefault="005F63A0" w:rsidP="005F63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6" w:anchor=":~:text=The%20GRC%20Professional%20(GRCP)%20Certification,compliance%20matters%2C%20and%20function%20compliance" w:tgtFrame="_blank" w:history="1">
        <w:r w:rsidRPr="005F63A0">
          <w:rPr>
            <w:rFonts w:ascii="Times New Roman" w:eastAsia="Times New Roman" w:hAnsi="Times New Roman" w:cs="Times New Roman"/>
            <w:color w:val="1155CC"/>
            <w:sz w:val="24"/>
            <w:szCs w:val="24"/>
            <w:u w:val="single"/>
          </w:rPr>
          <w:t>https://www.testpreptraining.com/tutorial/grc-professional-grcp-certification/#:~:text=The%20GRC%20Professional%20(GRCP)%20Certification,compliance%20matters%2C%20and%20function%20compliance</w:t>
        </w:r>
      </w:hyperlink>
      <w:r w:rsidRPr="005F63A0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B0E5325" w14:textId="77777777" w:rsidR="005F63A0" w:rsidRDefault="005F63A0" w:rsidP="005F63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97EE798" w14:textId="22C34858" w:rsidR="005F63A0" w:rsidRPr="005F63A0" w:rsidRDefault="005F63A0" w:rsidP="005F63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7" w:history="1">
        <w:r w:rsidRPr="005F63A0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https://www.ideagen.com/thought-leadership/blog/the-top-7-grc-certifications-for-2021</w:t>
        </w:r>
      </w:hyperlink>
    </w:p>
    <w:p w14:paraId="334B0F28" w14:textId="77777777" w:rsidR="005F63A0" w:rsidRDefault="005F63A0" w:rsidP="005F63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4879F77" w14:textId="3C5665DE" w:rsidR="005F63A0" w:rsidRPr="005F63A0" w:rsidRDefault="005F63A0" w:rsidP="005F63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8" w:history="1">
        <w:r w:rsidRPr="005F63A0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https://quizlet.com/516598788/grcp-practice-questions-flash-cards/</w:t>
        </w:r>
      </w:hyperlink>
    </w:p>
    <w:p w14:paraId="3E62EED1" w14:textId="77777777" w:rsidR="005F63A0" w:rsidRDefault="005F63A0" w:rsidP="005F63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1FD6BA1" w14:textId="62613C62" w:rsidR="005F63A0" w:rsidRPr="005F63A0" w:rsidRDefault="005F63A0" w:rsidP="005F63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9" w:history="1">
        <w:r w:rsidRPr="005F63A0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https://www.udemy.com/course/grc-professional-certificate-qa/</w:t>
        </w:r>
      </w:hyperlink>
    </w:p>
    <w:p w14:paraId="5CE864E4" w14:textId="77777777" w:rsidR="005F63A0" w:rsidRDefault="005F63A0" w:rsidP="005F63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216B956" w14:textId="053C90BC" w:rsidR="005F63A0" w:rsidRPr="005F63A0" w:rsidRDefault="002803B5" w:rsidP="005F63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10" w:history="1">
        <w:r w:rsidRPr="005F63A0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https://twitter.com/waadalmarzoki/status/1286344984124444676?lang=en</w:t>
        </w:r>
      </w:hyperlink>
    </w:p>
    <w:p w14:paraId="70C676D6" w14:textId="4E3C2010" w:rsidR="00F56385" w:rsidRDefault="00F56385"/>
    <w:sectPr w:rsidR="00F56385" w:rsidSect="00D10CCC">
      <w:pgSz w:w="11907" w:h="16840" w:code="9"/>
      <w:pgMar w:top="1440" w:right="1077" w:bottom="1440" w:left="107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63A0"/>
    <w:rsid w:val="002803B5"/>
    <w:rsid w:val="005F63A0"/>
    <w:rsid w:val="00641024"/>
    <w:rsid w:val="00781A21"/>
    <w:rsid w:val="00D10CCC"/>
    <w:rsid w:val="00F56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7099D05"/>
  <w14:defaultImageDpi w14:val="32767"/>
  <w15:chartTrackingRefBased/>
  <w15:docId w15:val="{5E20FE67-C981-41A5-A2AA-FDA93F35DE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F63A0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F63A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13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90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1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0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63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5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quizlet.com/516598788/grcp-practice-questions-flash-cards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ideagen.com/thought-leadership/blog/the-top-7-grc-certifications-for-2021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testpreptraining.com/tutorial/grc-professional-grcp-certification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oceg.org/certifications/prepare/" TargetMode="External"/><Relationship Id="rId10" Type="http://schemas.openxmlformats.org/officeDocument/2006/relationships/hyperlink" Target="https://twitter.com/waadalmarzoki/status/1286344984124444676?lang=en" TargetMode="External"/><Relationship Id="rId4" Type="http://schemas.openxmlformats.org/officeDocument/2006/relationships/hyperlink" Target="https://www.linkedin.com/pulse/top-ten-list-questions-grc-professional-certification-carole-switzer/" TargetMode="External"/><Relationship Id="rId9" Type="http://schemas.openxmlformats.org/officeDocument/2006/relationships/hyperlink" Target="https://www.udemy.com/course/grc-professional-certificate-qa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214</Words>
  <Characters>1223</Characters>
  <Application>Microsoft Office Word</Application>
  <DocSecurity>0</DocSecurity>
  <Lines>10</Lines>
  <Paragraphs>2</Paragraphs>
  <ScaleCrop>false</ScaleCrop>
  <Company/>
  <LinksUpToDate>false</LinksUpToDate>
  <CharactersWithSpaces>1435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Abdullah Halawany</dc:creator>
  <cp:keywords/>
  <dc:description/>
  <cp:lastModifiedBy>Abdullah Halawany</cp:lastModifiedBy>
  <cp:revision>4</cp:revision>
  <dcterms:created xsi:type="dcterms:W3CDTF">2022-08-18T17:04:00Z</dcterms:created>
  <dcterms:modified xsi:type="dcterms:W3CDTF">2022-08-18T17:06:00Z</dcterms:modified>
</cp:coreProperties>
</file>