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83C7F" w:rsidRDefault="009125CE">
      <w:pPr>
        <w:rPr>
          <w:rFonts w:ascii="Simplified Arabic" w:hAnsi="Simplified Arabic" w:cs="Simplified Arabic"/>
          <w:b/>
          <w:bCs/>
          <w:sz w:val="28"/>
          <w:szCs w:val="28"/>
          <w:lang w:bidi="ar-EG"/>
        </w:rPr>
      </w:pPr>
      <w:r w:rsidRPr="00883C7F">
        <w:rPr>
          <w:rFonts w:ascii="Simplified Arabic" w:hAnsi="Simplified Arabic" w:cs="Simplified Arabic"/>
          <w:b/>
          <w:bCs/>
          <w:sz w:val="28"/>
          <w:szCs w:val="28"/>
          <w:rtl/>
          <w:lang w:bidi="ar-EG"/>
        </w:rPr>
        <w:t xml:space="preserve">جامعة ميدأوشن </w:t>
      </w:r>
    </w:p>
    <w:p w14:paraId="1E957002" w14:textId="654A8666" w:rsidR="00F546CE" w:rsidRPr="00883C7F" w:rsidRDefault="009125CE">
      <w:pPr>
        <w:rPr>
          <w:rFonts w:ascii="Simplified Arabic" w:hAnsi="Simplified Arabic" w:cs="Simplified Arabic"/>
          <w:b/>
          <w:bCs/>
          <w:sz w:val="28"/>
          <w:szCs w:val="28"/>
          <w:rtl/>
          <w:lang w:bidi="ar-EG"/>
        </w:rPr>
      </w:pPr>
      <w:r w:rsidRPr="00883C7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3C7F">
        <w:rPr>
          <w:rFonts w:ascii="Simplified Arabic" w:hAnsi="Simplified Arabic" w:cs="Simplified Arabic"/>
          <w:b/>
          <w:bCs/>
          <w:sz w:val="28"/>
          <w:szCs w:val="28"/>
          <w:lang w:bidi="ar-EG"/>
        </w:rPr>
        <w:t xml:space="preserve"> </w:t>
      </w:r>
      <w:r w:rsidRPr="00883C7F">
        <w:rPr>
          <w:rFonts w:ascii="Simplified Arabic" w:hAnsi="Simplified Arabic" w:cs="Simplified Arabic"/>
          <w:b/>
          <w:bCs/>
          <w:sz w:val="28"/>
          <w:szCs w:val="28"/>
          <w:rtl/>
          <w:lang w:bidi="ar-EG"/>
        </w:rPr>
        <w:t xml:space="preserve">كلية الإدارة </w:t>
      </w:r>
    </w:p>
    <w:p w14:paraId="0217C513" w14:textId="44F62E9E" w:rsidR="009125CE" w:rsidRPr="00883C7F" w:rsidRDefault="00883C7F">
      <w:pPr>
        <w:rPr>
          <w:rFonts w:ascii="Simplified Arabic" w:hAnsi="Simplified Arabic" w:cs="Simplified Arabic"/>
          <w:sz w:val="28"/>
          <w:szCs w:val="28"/>
          <w:rtl/>
          <w:lang w:bidi="ar-EG"/>
        </w:rPr>
      </w:pPr>
      <w:r w:rsidRPr="00883C7F">
        <w:rPr>
          <w:rFonts w:ascii="Simplified Arabic" w:hAnsi="Simplified Arabic" w:cs="Simplified Arabic"/>
          <w:b/>
          <w:bCs/>
          <w:sz w:val="28"/>
          <w:szCs w:val="28"/>
          <w:lang w:bidi="ar-EG"/>
        </w:rPr>
        <w:t xml:space="preserve"> (MBA)</w:t>
      </w:r>
      <w:r>
        <w:rPr>
          <w:rFonts w:ascii="Simplified Arabic" w:hAnsi="Simplified Arabic" w:cs="Simplified Arabic"/>
          <w:b/>
          <w:bCs/>
          <w:sz w:val="28"/>
          <w:szCs w:val="28"/>
          <w:lang w:bidi="ar-EG"/>
        </w:rPr>
        <w:t xml:space="preserve"> </w:t>
      </w:r>
      <w:proofErr w:type="spellStart"/>
      <w:r w:rsidRPr="00883C7F">
        <w:rPr>
          <w:rFonts w:ascii="Simplified Arabic" w:hAnsi="Simplified Arabic" w:cs="Simplified Arabic"/>
          <w:b/>
          <w:bCs/>
          <w:sz w:val="28"/>
          <w:szCs w:val="28"/>
          <w:lang w:bidi="ar-EG"/>
        </w:rPr>
        <w:t>ماجستير</w:t>
      </w:r>
      <w:proofErr w:type="spellEnd"/>
      <w:r w:rsidRPr="00883C7F">
        <w:rPr>
          <w:rFonts w:ascii="Simplified Arabic" w:hAnsi="Simplified Arabic" w:cs="Simplified Arabic"/>
          <w:b/>
          <w:bCs/>
          <w:sz w:val="28"/>
          <w:szCs w:val="28"/>
          <w:lang w:bidi="ar-EG"/>
        </w:rPr>
        <w:t xml:space="preserve"> </w:t>
      </w:r>
      <w:proofErr w:type="spellStart"/>
      <w:r w:rsidRPr="00883C7F">
        <w:rPr>
          <w:rFonts w:ascii="Simplified Arabic" w:hAnsi="Simplified Arabic" w:cs="Simplified Arabic"/>
          <w:b/>
          <w:bCs/>
          <w:sz w:val="28"/>
          <w:szCs w:val="28"/>
          <w:lang w:bidi="ar-EG"/>
        </w:rPr>
        <w:t>إدارة</w:t>
      </w:r>
      <w:proofErr w:type="spellEnd"/>
      <w:r w:rsidRPr="00883C7F">
        <w:rPr>
          <w:rFonts w:ascii="Simplified Arabic" w:hAnsi="Simplified Arabic" w:cs="Simplified Arabic"/>
          <w:b/>
          <w:bCs/>
          <w:sz w:val="28"/>
          <w:szCs w:val="28"/>
          <w:lang w:bidi="ar-EG"/>
        </w:rPr>
        <w:t xml:space="preserve"> </w:t>
      </w:r>
      <w:proofErr w:type="spellStart"/>
      <w:r w:rsidRPr="00883C7F">
        <w:rPr>
          <w:rFonts w:ascii="Simplified Arabic" w:hAnsi="Simplified Arabic" w:cs="Simplified Arabic"/>
          <w:b/>
          <w:bCs/>
          <w:sz w:val="28"/>
          <w:szCs w:val="28"/>
          <w:lang w:bidi="ar-EG"/>
        </w:rPr>
        <w:t>الأعمال</w:t>
      </w:r>
      <w:proofErr w:type="spellEnd"/>
    </w:p>
    <w:p w14:paraId="11A91486" w14:textId="77777777" w:rsidR="009125CE" w:rsidRPr="00883C7F" w:rsidRDefault="009125CE">
      <w:pPr>
        <w:rPr>
          <w:rFonts w:ascii="Simplified Arabic" w:hAnsi="Simplified Arabic" w:cs="Simplified Arabic"/>
          <w:sz w:val="28"/>
          <w:szCs w:val="28"/>
          <w:rtl/>
          <w:lang w:bidi="ar-EG"/>
        </w:rPr>
      </w:pPr>
    </w:p>
    <w:p w14:paraId="3A7BF367" w14:textId="77777777" w:rsidR="009125CE" w:rsidRPr="00883C7F" w:rsidRDefault="009125CE" w:rsidP="009125CE">
      <w:pPr>
        <w:rPr>
          <w:rFonts w:ascii="Simplified Arabic" w:hAnsi="Simplified Arabic" w:cs="Simplified Arabic"/>
          <w:sz w:val="28"/>
          <w:szCs w:val="28"/>
          <w:rtl/>
          <w:lang w:bidi="ar-EG"/>
        </w:rPr>
      </w:pPr>
    </w:p>
    <w:p w14:paraId="5F6542BF" w14:textId="77777777" w:rsidR="009125CE" w:rsidRPr="00883C7F" w:rsidRDefault="009125CE" w:rsidP="009125CE">
      <w:pPr>
        <w:rPr>
          <w:rFonts w:ascii="Simplified Arabic" w:hAnsi="Simplified Arabic" w:cs="Simplified Arabic"/>
          <w:sz w:val="28"/>
          <w:szCs w:val="28"/>
          <w:rtl/>
          <w:lang w:bidi="ar-EG"/>
        </w:rPr>
      </w:pPr>
    </w:p>
    <w:p w14:paraId="3024630C" w14:textId="208FCEE6" w:rsidR="009125CE" w:rsidRPr="00883C7F" w:rsidRDefault="00883C7F" w:rsidP="00883C7F">
      <w:pPr>
        <w:jc w:val="center"/>
        <w:rPr>
          <w:rFonts w:ascii="Simplified Arabic" w:hAnsi="Simplified Arabic" w:cs="Simplified Arabic"/>
          <w:b/>
          <w:bCs/>
          <w:sz w:val="36"/>
          <w:szCs w:val="36"/>
          <w:lang w:val="en-GB" w:bidi="ar-EG"/>
        </w:rPr>
      </w:pPr>
      <w:r w:rsidRPr="00883C7F">
        <w:rPr>
          <w:rFonts w:ascii="Simplified Arabic" w:hAnsi="Simplified Arabic" w:cs="Simplified Arabic"/>
          <w:b/>
          <w:bCs/>
          <w:sz w:val="36"/>
          <w:szCs w:val="36"/>
          <w:rtl/>
          <w:lang w:bidi="ar-EG"/>
        </w:rPr>
        <w:t>أثر التحول الرقمي في القطاع المصرفي على تعزيز الشمول المالي: دراسة حالة على البنوك الرقمية السعودية</w:t>
      </w:r>
    </w:p>
    <w:p w14:paraId="0EB57E30" w14:textId="77777777" w:rsidR="009125CE" w:rsidRPr="00883C7F" w:rsidRDefault="009125CE" w:rsidP="00883C7F">
      <w:pPr>
        <w:rPr>
          <w:rFonts w:ascii="Simplified Arabic" w:hAnsi="Simplified Arabic" w:cs="Simplified Arabic"/>
          <w:b/>
          <w:bCs/>
          <w:sz w:val="28"/>
          <w:szCs w:val="28"/>
          <w:rtl/>
          <w:lang w:bidi="ar-EG"/>
        </w:rPr>
      </w:pPr>
    </w:p>
    <w:p w14:paraId="751A7E65" w14:textId="12FA09A6" w:rsidR="009125CE" w:rsidRPr="00883C7F" w:rsidRDefault="009125CE" w:rsidP="009125CE">
      <w:pPr>
        <w:jc w:val="center"/>
        <w:rPr>
          <w:rFonts w:ascii="Simplified Arabic" w:hAnsi="Simplified Arabic" w:cs="Simplified Arabic"/>
          <w:sz w:val="36"/>
          <w:szCs w:val="36"/>
          <w:rtl/>
          <w:lang w:bidi="ar-EG"/>
        </w:rPr>
      </w:pPr>
      <w:r w:rsidRPr="00883C7F">
        <w:rPr>
          <w:rFonts w:ascii="Simplified Arabic" w:hAnsi="Simplified Arabic" w:cs="Simplified Arabic"/>
          <w:sz w:val="36"/>
          <w:szCs w:val="36"/>
          <w:rtl/>
          <w:lang w:bidi="ar-EG"/>
        </w:rPr>
        <w:t>إعداد الطالب</w:t>
      </w:r>
      <w:r w:rsidR="00883C7F" w:rsidRPr="00883C7F">
        <w:rPr>
          <w:rFonts w:ascii="Simplified Arabic" w:hAnsi="Simplified Arabic" w:cs="Simplified Arabic"/>
          <w:sz w:val="36"/>
          <w:szCs w:val="36"/>
          <w:lang w:bidi="ar-EG"/>
        </w:rPr>
        <w:t xml:space="preserve"> </w:t>
      </w:r>
    </w:p>
    <w:p w14:paraId="68E3EF27" w14:textId="77777777" w:rsidR="00883C7F" w:rsidRPr="00883C7F" w:rsidRDefault="00883C7F" w:rsidP="00883C7F">
      <w:pPr>
        <w:spacing w:after="0" w:line="240" w:lineRule="auto"/>
        <w:jc w:val="center"/>
        <w:rPr>
          <w:rFonts w:ascii="Simplified Arabic" w:eastAsia="Calibri" w:hAnsi="Simplified Arabic" w:cs="Simplified Arabic"/>
          <w:b/>
          <w:bCs/>
          <w:sz w:val="36"/>
          <w:szCs w:val="36"/>
          <w:rtl/>
        </w:rPr>
      </w:pPr>
      <w:proofErr w:type="spellStart"/>
      <w:r w:rsidRPr="00883C7F">
        <w:rPr>
          <w:rFonts w:ascii="Simplified Arabic" w:eastAsia="Calibri" w:hAnsi="Simplified Arabic" w:cs="Simplified Arabic"/>
          <w:b/>
          <w:bCs/>
          <w:sz w:val="36"/>
          <w:szCs w:val="36"/>
        </w:rPr>
        <w:t>عبد</w:t>
      </w:r>
      <w:proofErr w:type="spellEnd"/>
      <w:r w:rsidRPr="00883C7F">
        <w:rPr>
          <w:rFonts w:ascii="Simplified Arabic" w:eastAsia="Calibri" w:hAnsi="Simplified Arabic" w:cs="Simplified Arabic"/>
          <w:b/>
          <w:bCs/>
          <w:sz w:val="36"/>
          <w:szCs w:val="36"/>
        </w:rPr>
        <w:t xml:space="preserve"> </w:t>
      </w:r>
      <w:proofErr w:type="spellStart"/>
      <w:r w:rsidRPr="00883C7F">
        <w:rPr>
          <w:rFonts w:ascii="Simplified Arabic" w:eastAsia="Calibri" w:hAnsi="Simplified Arabic" w:cs="Simplified Arabic"/>
          <w:b/>
          <w:bCs/>
          <w:sz w:val="36"/>
          <w:szCs w:val="36"/>
        </w:rPr>
        <w:t>العزيز</w:t>
      </w:r>
      <w:proofErr w:type="spellEnd"/>
      <w:r w:rsidRPr="00883C7F">
        <w:rPr>
          <w:rFonts w:ascii="Simplified Arabic" w:eastAsia="Calibri" w:hAnsi="Simplified Arabic" w:cs="Simplified Arabic"/>
          <w:b/>
          <w:bCs/>
          <w:sz w:val="36"/>
          <w:szCs w:val="36"/>
        </w:rPr>
        <w:t xml:space="preserve"> </w:t>
      </w:r>
      <w:proofErr w:type="spellStart"/>
      <w:r w:rsidRPr="00883C7F">
        <w:rPr>
          <w:rFonts w:ascii="Simplified Arabic" w:eastAsia="Calibri" w:hAnsi="Simplified Arabic" w:cs="Simplified Arabic"/>
          <w:b/>
          <w:bCs/>
          <w:sz w:val="36"/>
          <w:szCs w:val="36"/>
        </w:rPr>
        <w:t>محمد</w:t>
      </w:r>
      <w:proofErr w:type="spellEnd"/>
      <w:r w:rsidRPr="00883C7F">
        <w:rPr>
          <w:rFonts w:ascii="Simplified Arabic" w:eastAsia="Calibri" w:hAnsi="Simplified Arabic" w:cs="Simplified Arabic"/>
          <w:b/>
          <w:bCs/>
          <w:sz w:val="36"/>
          <w:szCs w:val="36"/>
        </w:rPr>
        <w:t xml:space="preserve"> </w:t>
      </w:r>
      <w:proofErr w:type="spellStart"/>
      <w:r w:rsidRPr="00883C7F">
        <w:rPr>
          <w:rFonts w:ascii="Simplified Arabic" w:eastAsia="Calibri" w:hAnsi="Simplified Arabic" w:cs="Simplified Arabic"/>
          <w:b/>
          <w:bCs/>
          <w:sz w:val="36"/>
          <w:szCs w:val="36"/>
        </w:rPr>
        <w:t>البراهيم</w:t>
      </w:r>
      <w:proofErr w:type="spellEnd"/>
    </w:p>
    <w:p w14:paraId="76AA45C9" w14:textId="77777777" w:rsidR="009125CE" w:rsidRPr="00883C7F" w:rsidRDefault="009125CE" w:rsidP="009125CE">
      <w:pPr>
        <w:jc w:val="center"/>
        <w:rPr>
          <w:rFonts w:ascii="Simplified Arabic" w:hAnsi="Simplified Arabic" w:cs="Simplified Arabic"/>
          <w:b/>
          <w:bCs/>
          <w:sz w:val="28"/>
          <w:szCs w:val="28"/>
          <w:rtl/>
          <w:lang w:bidi="ar-EG"/>
        </w:rPr>
      </w:pPr>
    </w:p>
    <w:p w14:paraId="3D3CBDF8" w14:textId="77777777" w:rsidR="009125CE" w:rsidRPr="00883C7F" w:rsidRDefault="009125CE" w:rsidP="009125CE">
      <w:pPr>
        <w:jc w:val="center"/>
        <w:rPr>
          <w:rFonts w:ascii="Simplified Arabic" w:hAnsi="Simplified Arabic" w:cs="Simplified Arabic"/>
          <w:b/>
          <w:bCs/>
          <w:sz w:val="28"/>
          <w:szCs w:val="28"/>
          <w:rtl/>
          <w:lang w:bidi="ar-EG"/>
        </w:rPr>
      </w:pPr>
    </w:p>
    <w:p w14:paraId="58D6152F" w14:textId="77777777" w:rsidR="009125CE" w:rsidRPr="00883C7F" w:rsidRDefault="009125CE" w:rsidP="009125CE">
      <w:pPr>
        <w:jc w:val="center"/>
        <w:rPr>
          <w:rFonts w:ascii="Simplified Arabic" w:hAnsi="Simplified Arabic" w:cs="Simplified Arabic"/>
          <w:b/>
          <w:bCs/>
          <w:sz w:val="28"/>
          <w:szCs w:val="28"/>
          <w:rtl/>
          <w:lang w:bidi="ar-EG"/>
        </w:rPr>
      </w:pPr>
    </w:p>
    <w:p w14:paraId="5F4EE2DE" w14:textId="1ADBBC61" w:rsidR="009125CE" w:rsidRPr="00883C7F" w:rsidRDefault="009125CE" w:rsidP="009125CE">
      <w:pPr>
        <w:jc w:val="center"/>
        <w:rPr>
          <w:rFonts w:ascii="Simplified Arabic" w:hAnsi="Simplified Arabic" w:cs="Simplified Arabic"/>
          <w:sz w:val="36"/>
          <w:szCs w:val="36"/>
          <w:rtl/>
          <w:lang w:bidi="ar-EG"/>
        </w:rPr>
      </w:pPr>
      <w:r w:rsidRPr="00883C7F">
        <w:rPr>
          <w:rFonts w:ascii="Simplified Arabic" w:hAnsi="Simplified Arabic" w:cs="Simplified Arabic"/>
          <w:sz w:val="36"/>
          <w:szCs w:val="36"/>
          <w:rtl/>
          <w:lang w:bidi="ar-EG"/>
        </w:rPr>
        <w:t>إشراف</w:t>
      </w:r>
      <w:r w:rsidR="00883C7F" w:rsidRPr="00883C7F">
        <w:rPr>
          <w:rFonts w:ascii="Simplified Arabic" w:hAnsi="Simplified Arabic" w:cs="Simplified Arabic"/>
          <w:sz w:val="36"/>
          <w:szCs w:val="36"/>
          <w:lang w:bidi="ar-EG"/>
        </w:rPr>
        <w:t xml:space="preserve"> </w:t>
      </w:r>
    </w:p>
    <w:p w14:paraId="2EFA31CD" w14:textId="63FDA1D0" w:rsidR="009125CE" w:rsidRPr="00883C7F" w:rsidRDefault="00D04F62" w:rsidP="009125CE">
      <w:pPr>
        <w:jc w:val="center"/>
        <w:rPr>
          <w:rFonts w:ascii="Simplified Arabic" w:hAnsi="Simplified Arabic" w:cs="Simplified Arabic"/>
          <w:b/>
          <w:bCs/>
          <w:sz w:val="36"/>
          <w:szCs w:val="36"/>
          <w:rtl/>
          <w:lang w:bidi="ar-EG"/>
        </w:rPr>
      </w:pPr>
      <w:r w:rsidRPr="00883C7F">
        <w:rPr>
          <w:rFonts w:ascii="Simplified Arabic" w:hAnsi="Simplified Arabic" w:cs="Simplified Arabic"/>
          <w:b/>
          <w:bCs/>
          <w:sz w:val="36"/>
          <w:szCs w:val="36"/>
          <w:rtl/>
          <w:lang w:bidi="ar-EG"/>
        </w:rPr>
        <w:t>د.الفيصل عبد الحميد</w:t>
      </w:r>
      <w:r w:rsidRPr="00883C7F">
        <w:rPr>
          <w:rFonts w:ascii="Simplified Arabic" w:hAnsi="Simplified Arabic" w:cs="Simplified Arabic"/>
          <w:b/>
          <w:bCs/>
          <w:sz w:val="36"/>
          <w:szCs w:val="36"/>
          <w:rtl/>
          <w:lang w:bidi="ar-EG"/>
        </w:rPr>
        <w:br/>
        <w:t>د.فايز جراد</w:t>
      </w:r>
    </w:p>
    <w:p w14:paraId="22738CC6" w14:textId="77777777" w:rsidR="009125CE" w:rsidRPr="00883C7F" w:rsidRDefault="009125CE" w:rsidP="00883C7F">
      <w:pPr>
        <w:rPr>
          <w:rFonts w:ascii="Simplified Arabic" w:hAnsi="Simplified Arabic" w:cs="Simplified Arabic"/>
          <w:b/>
          <w:bCs/>
          <w:sz w:val="36"/>
          <w:szCs w:val="36"/>
          <w:rtl/>
          <w:lang w:bidi="ar-EG"/>
        </w:rPr>
      </w:pPr>
    </w:p>
    <w:p w14:paraId="14480418" w14:textId="78A6C3AC" w:rsidR="009125CE" w:rsidRPr="00883C7F" w:rsidRDefault="009125CE" w:rsidP="009125CE">
      <w:pPr>
        <w:jc w:val="center"/>
        <w:rPr>
          <w:rFonts w:ascii="Simplified Arabic" w:hAnsi="Simplified Arabic" w:cs="Simplified Arabic"/>
          <w:sz w:val="36"/>
          <w:szCs w:val="36"/>
          <w:rtl/>
          <w:lang w:bidi="ar-EG"/>
        </w:rPr>
      </w:pPr>
      <w:r w:rsidRPr="00883C7F">
        <w:rPr>
          <w:rFonts w:ascii="Simplified Arabic" w:hAnsi="Simplified Arabic" w:cs="Simplified Arabic"/>
          <w:sz w:val="36"/>
          <w:szCs w:val="36"/>
          <w:rtl/>
          <w:lang w:bidi="ar-EG"/>
        </w:rPr>
        <w:t>العام الدراسي:</w:t>
      </w:r>
    </w:p>
    <w:p w14:paraId="71099ADB" w14:textId="1F01C323" w:rsidR="009125CE" w:rsidRPr="00883C7F" w:rsidRDefault="00883C7F" w:rsidP="00883C7F">
      <w:pPr>
        <w:spacing w:after="0" w:line="240" w:lineRule="auto"/>
        <w:jc w:val="center"/>
        <w:rPr>
          <w:rFonts w:ascii="Simplified Arabic" w:eastAsia="Calibri" w:hAnsi="Simplified Arabic" w:cs="Simplified Arabic"/>
          <w:b/>
          <w:bCs/>
          <w:sz w:val="36"/>
          <w:szCs w:val="36"/>
          <w:rtl/>
        </w:rPr>
      </w:pPr>
      <w:r w:rsidRPr="00883C7F">
        <w:rPr>
          <w:rFonts w:ascii="Simplified Arabic" w:eastAsia="Calibri" w:hAnsi="Simplified Arabic" w:cs="Simplified Arabic"/>
          <w:b/>
          <w:bCs/>
          <w:sz w:val="36"/>
          <w:szCs w:val="36"/>
          <w:rtl/>
        </w:rPr>
        <w:t>1447ه-</w:t>
      </w:r>
      <w:r w:rsidRPr="00883C7F">
        <w:rPr>
          <w:rFonts w:ascii="Simplified Arabic" w:eastAsia="Calibri" w:hAnsi="Simplified Arabic" w:cs="Simplified Arabic"/>
          <w:b/>
          <w:bCs/>
          <w:sz w:val="36"/>
          <w:szCs w:val="36"/>
        </w:rPr>
        <w:t>2026</w:t>
      </w:r>
      <w:r w:rsidRPr="00883C7F">
        <w:rPr>
          <w:rFonts w:ascii="Simplified Arabic" w:eastAsia="Calibri" w:hAnsi="Simplified Arabic" w:cs="Simplified Arabic"/>
          <w:b/>
          <w:bCs/>
          <w:sz w:val="36"/>
          <w:szCs w:val="36"/>
          <w:rtl/>
        </w:rPr>
        <w:t xml:space="preserve"> م</w:t>
      </w:r>
    </w:p>
    <w:sdt>
      <w:sdtPr>
        <w:rPr>
          <w:rFonts w:ascii="Simplified Arabic" w:hAnsi="Simplified Arabic" w:cs="Simplified Arabic"/>
          <w:b/>
          <w:bCs/>
          <w:sz w:val="36"/>
          <w:szCs w:val="36"/>
          <w:rtl/>
        </w:rPr>
        <w:id w:val="152655683"/>
        <w:docPartObj>
          <w:docPartGallery w:val="Table of Contents"/>
          <w:docPartUnique/>
        </w:docPartObj>
      </w:sdtPr>
      <w:sdtEndPr>
        <w:rPr>
          <w:b w:val="0"/>
          <w:bCs w:val="0"/>
          <w:sz w:val="28"/>
          <w:szCs w:val="28"/>
          <w:rtl w:val="0"/>
        </w:rPr>
      </w:sdtEndPr>
      <w:sdtContent>
        <w:p w14:paraId="6DD94138" w14:textId="77777777" w:rsidR="007820DD" w:rsidRPr="00C23080" w:rsidRDefault="007820DD" w:rsidP="007820DD">
          <w:pPr>
            <w:tabs>
              <w:tab w:val="center" w:pos="4879"/>
              <w:tab w:val="right" w:pos="9759"/>
            </w:tabs>
            <w:spacing w:line="360" w:lineRule="auto"/>
            <w:rPr>
              <w:rFonts w:ascii="Simplified Arabic" w:eastAsia="Calibri" w:hAnsi="Simplified Arabic" w:cs="Simplified Arabic"/>
              <w:b/>
              <w:bCs/>
              <w:sz w:val="28"/>
              <w:szCs w:val="28"/>
              <w:rtl/>
            </w:rPr>
          </w:pPr>
          <w:r w:rsidRPr="00E36058">
            <w:rPr>
              <w:rFonts w:ascii="Simplified Arabic" w:hAnsi="Simplified Arabic" w:cs="Simplified Arabic"/>
              <w:b/>
              <w:bCs/>
              <w:sz w:val="36"/>
              <w:szCs w:val="36"/>
              <w:rtl/>
            </w:rPr>
            <w:tab/>
          </w:r>
          <w:r w:rsidRPr="00F76D83">
            <w:rPr>
              <w:rFonts w:ascii="Simplified Arabic" w:hAnsi="Simplified Arabic" w:cs="Simplified Arabic"/>
              <w:b/>
              <w:bCs/>
              <w:sz w:val="32"/>
              <w:szCs w:val="32"/>
              <w:rtl/>
            </w:rPr>
            <w:t xml:space="preserve">   </w:t>
          </w:r>
          <w:r w:rsidRPr="00F76D83">
            <w:rPr>
              <w:rFonts w:ascii="Simplified Arabic" w:eastAsiaTheme="majorEastAsia" w:hAnsi="Simplified Arabic" w:cs="Simplified Arabic"/>
              <w:b/>
              <w:bCs/>
              <w:sz w:val="36"/>
              <w:szCs w:val="36"/>
              <w:rtl/>
              <w:lang w:bidi="ar-EG"/>
            </w:rPr>
            <w:t>فهرس</w:t>
          </w:r>
          <w:r w:rsidRPr="00F76D83">
            <w:rPr>
              <w:rFonts w:ascii="Simplified Arabic" w:eastAsia="Calibri" w:hAnsi="Simplified Arabic" w:cs="Simplified Arabic"/>
              <w:b/>
              <w:bCs/>
              <w:sz w:val="32"/>
              <w:szCs w:val="32"/>
              <w:rtl/>
            </w:rPr>
            <w:t xml:space="preserve"> </w:t>
          </w:r>
          <w:r w:rsidRPr="00F76D83">
            <w:rPr>
              <w:rFonts w:ascii="Simplified Arabic" w:eastAsiaTheme="majorEastAsia" w:hAnsi="Simplified Arabic" w:cs="Simplified Arabic"/>
              <w:b/>
              <w:bCs/>
              <w:sz w:val="36"/>
              <w:szCs w:val="36"/>
              <w:rtl/>
              <w:lang w:bidi="ar-EG"/>
            </w:rPr>
            <w:t>المحتويات</w:t>
          </w:r>
          <w:r w:rsidRPr="00E36058">
            <w:rPr>
              <w:rFonts w:ascii="Simplified Arabic" w:eastAsia="Calibri" w:hAnsi="Simplified Arabic" w:cs="Simplified Arabic"/>
              <w:b/>
              <w:bCs/>
              <w:sz w:val="36"/>
              <w:szCs w:val="36"/>
              <w:rtl/>
            </w:rPr>
            <w:tab/>
          </w:r>
        </w:p>
        <w:p w14:paraId="11807A2F" w14:textId="71359814" w:rsidR="00671617" w:rsidRPr="00671617" w:rsidRDefault="007820DD">
          <w:pPr>
            <w:pStyle w:val="TOC1"/>
            <w:tabs>
              <w:tab w:val="right" w:leader="dot" w:pos="8822"/>
            </w:tabs>
            <w:bidi/>
            <w:rPr>
              <w:rFonts w:eastAsiaTheme="minorEastAsia"/>
              <w:noProof/>
              <w:sz w:val="32"/>
              <w:szCs w:val="32"/>
              <w:rtl/>
              <w:lang w:val="en-GB" w:eastAsia="en-GB" w:bidi="ar-SA"/>
            </w:rPr>
          </w:pPr>
          <w:r w:rsidRPr="00C23080">
            <w:rPr>
              <w:rFonts w:ascii="Simplified Arabic" w:hAnsi="Simplified Arabic" w:cs="Simplified Arabic"/>
              <w:sz w:val="28"/>
              <w:szCs w:val="28"/>
            </w:rPr>
            <w:fldChar w:fldCharType="begin"/>
          </w:r>
          <w:r w:rsidRPr="00C23080">
            <w:rPr>
              <w:rFonts w:ascii="Simplified Arabic" w:hAnsi="Simplified Arabic" w:cs="Simplified Arabic"/>
              <w:sz w:val="28"/>
              <w:szCs w:val="28"/>
            </w:rPr>
            <w:instrText xml:space="preserve"> TOC \o "1-3" \h \z \u </w:instrText>
          </w:r>
          <w:r w:rsidRPr="00C23080">
            <w:rPr>
              <w:rFonts w:ascii="Simplified Arabic" w:hAnsi="Simplified Arabic" w:cs="Simplified Arabic"/>
              <w:sz w:val="28"/>
              <w:szCs w:val="28"/>
            </w:rPr>
            <w:fldChar w:fldCharType="separate"/>
          </w:r>
          <w:hyperlink w:anchor="_Toc234132589" w:history="1">
            <w:r w:rsidR="00671617" w:rsidRPr="00671617">
              <w:rPr>
                <w:rStyle w:val="Hyperlink"/>
                <w:rFonts w:ascii="Simplified Arabic" w:hAnsi="Simplified Arabic" w:cs="Simplified Arabic"/>
                <w:b/>
                <w:bCs/>
                <w:noProof/>
                <w:sz w:val="28"/>
                <w:szCs w:val="28"/>
                <w:rtl/>
                <w:lang w:bidi="ar-EG"/>
              </w:rPr>
              <w:t>قائمة الجداول</w:t>
            </w:r>
            <w:r w:rsidR="00671617" w:rsidRPr="00671617">
              <w:rPr>
                <w:noProof/>
                <w:webHidden/>
                <w:sz w:val="28"/>
                <w:szCs w:val="28"/>
                <w:rtl/>
              </w:rPr>
              <w:tab/>
            </w:r>
            <w:r w:rsidR="00671617" w:rsidRPr="00671617">
              <w:rPr>
                <w:noProof/>
                <w:webHidden/>
                <w:sz w:val="28"/>
                <w:szCs w:val="28"/>
                <w:rtl/>
              </w:rPr>
              <w:fldChar w:fldCharType="begin"/>
            </w:r>
            <w:r w:rsidR="00671617" w:rsidRPr="00671617">
              <w:rPr>
                <w:noProof/>
                <w:webHidden/>
                <w:sz w:val="28"/>
                <w:szCs w:val="28"/>
                <w:rtl/>
              </w:rPr>
              <w:instrText xml:space="preserve"> </w:instrText>
            </w:r>
            <w:r w:rsidR="00671617" w:rsidRPr="00671617">
              <w:rPr>
                <w:noProof/>
                <w:webHidden/>
                <w:sz w:val="28"/>
                <w:szCs w:val="28"/>
              </w:rPr>
              <w:instrText>PAGEREF</w:instrText>
            </w:r>
            <w:r w:rsidR="00671617" w:rsidRPr="00671617">
              <w:rPr>
                <w:noProof/>
                <w:webHidden/>
                <w:sz w:val="28"/>
                <w:szCs w:val="28"/>
                <w:rtl/>
              </w:rPr>
              <w:instrText xml:space="preserve"> _</w:instrText>
            </w:r>
            <w:r w:rsidR="00671617" w:rsidRPr="00671617">
              <w:rPr>
                <w:noProof/>
                <w:webHidden/>
                <w:sz w:val="28"/>
                <w:szCs w:val="28"/>
              </w:rPr>
              <w:instrText>Toc234132589 \h</w:instrText>
            </w:r>
            <w:r w:rsidR="00671617" w:rsidRPr="00671617">
              <w:rPr>
                <w:noProof/>
                <w:webHidden/>
                <w:sz w:val="28"/>
                <w:szCs w:val="28"/>
                <w:rtl/>
              </w:rPr>
              <w:instrText xml:space="preserve"> </w:instrText>
            </w:r>
            <w:r w:rsidR="00671617" w:rsidRPr="00671617">
              <w:rPr>
                <w:noProof/>
                <w:webHidden/>
                <w:sz w:val="28"/>
                <w:szCs w:val="28"/>
                <w:rtl/>
              </w:rPr>
            </w:r>
            <w:r w:rsidR="00671617" w:rsidRPr="00671617">
              <w:rPr>
                <w:noProof/>
                <w:webHidden/>
                <w:sz w:val="28"/>
                <w:szCs w:val="28"/>
                <w:rtl/>
              </w:rPr>
              <w:fldChar w:fldCharType="separate"/>
            </w:r>
            <w:r w:rsidR="00671617" w:rsidRPr="00671617">
              <w:rPr>
                <w:rFonts w:hint="eastAsia"/>
                <w:noProof/>
                <w:webHidden/>
                <w:sz w:val="28"/>
                <w:szCs w:val="28"/>
                <w:rtl/>
                <w:lang w:bidi="ar-SA"/>
              </w:rPr>
              <w:t>‌ج</w:t>
            </w:r>
            <w:r w:rsidR="00671617" w:rsidRPr="00671617">
              <w:rPr>
                <w:noProof/>
                <w:webHidden/>
                <w:sz w:val="28"/>
                <w:szCs w:val="28"/>
                <w:rtl/>
              </w:rPr>
              <w:fldChar w:fldCharType="end"/>
            </w:r>
          </w:hyperlink>
        </w:p>
        <w:p w14:paraId="08DC29F4" w14:textId="298E10E8"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0" w:history="1">
            <w:r w:rsidRPr="00671617">
              <w:rPr>
                <w:rStyle w:val="Hyperlink"/>
                <w:rFonts w:ascii="Simplified Arabic" w:hAnsi="Simplified Arabic" w:cs="Simplified Arabic"/>
                <w:b/>
                <w:bCs/>
                <w:noProof/>
                <w:sz w:val="28"/>
                <w:szCs w:val="28"/>
                <w:rtl/>
                <w:lang w:bidi="ar-EG"/>
              </w:rPr>
              <w:t>فهرس الأشكال</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Toc234132590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rFonts w:hint="eastAsia"/>
                <w:noProof/>
                <w:webHidden/>
                <w:sz w:val="28"/>
                <w:szCs w:val="28"/>
                <w:rtl/>
                <w:lang w:bidi="ar-SA"/>
              </w:rPr>
              <w:t>‌د</w:t>
            </w:r>
            <w:r w:rsidRPr="00671617">
              <w:rPr>
                <w:noProof/>
                <w:webHidden/>
                <w:sz w:val="28"/>
                <w:szCs w:val="28"/>
                <w:rtl/>
              </w:rPr>
              <w:fldChar w:fldCharType="end"/>
            </w:r>
          </w:hyperlink>
        </w:p>
        <w:p w14:paraId="0142370F" w14:textId="7A2D467B"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1" w:history="1">
            <w:r w:rsidRPr="00671617">
              <w:rPr>
                <w:rStyle w:val="Hyperlink"/>
                <w:rFonts w:ascii="Simplified Arabic" w:hAnsi="Simplified Arabic" w:cs="Simplified Arabic"/>
                <w:b/>
                <w:bCs/>
                <w:noProof/>
                <w:sz w:val="28"/>
                <w:szCs w:val="28"/>
                <w:rtl/>
                <w:lang w:bidi="ar-EG"/>
              </w:rPr>
              <w:t>المستخلص</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Toc234132591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rFonts w:hint="eastAsia"/>
                <w:noProof/>
                <w:webHidden/>
                <w:sz w:val="28"/>
                <w:szCs w:val="28"/>
                <w:rtl/>
                <w:lang w:bidi="ar-SA"/>
              </w:rPr>
              <w:t>‌ه</w:t>
            </w:r>
            <w:r w:rsidRPr="00671617">
              <w:rPr>
                <w:noProof/>
                <w:webHidden/>
                <w:sz w:val="28"/>
                <w:szCs w:val="28"/>
                <w:rtl/>
              </w:rPr>
              <w:fldChar w:fldCharType="end"/>
            </w:r>
          </w:hyperlink>
        </w:p>
        <w:p w14:paraId="6446DD84" w14:textId="32F42FFA"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2" w:history="1">
            <w:r w:rsidRPr="00671617">
              <w:rPr>
                <w:rStyle w:val="Hyperlink"/>
                <w:rFonts w:ascii="Simplified Arabic" w:hAnsi="Simplified Arabic" w:cs="Simplified Arabic"/>
                <w:b/>
                <w:bCs/>
                <w:noProof/>
                <w:sz w:val="28"/>
                <w:szCs w:val="28"/>
                <w:rtl/>
                <w:lang w:bidi="ar-EG"/>
              </w:rPr>
              <w:t>الفصل الأول</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Toc234132592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w:t>
            </w:r>
            <w:r w:rsidRPr="00671617">
              <w:rPr>
                <w:noProof/>
                <w:webHidden/>
                <w:sz w:val="28"/>
                <w:szCs w:val="28"/>
                <w:rtl/>
              </w:rPr>
              <w:fldChar w:fldCharType="end"/>
            </w:r>
          </w:hyperlink>
        </w:p>
        <w:p w14:paraId="0DACEB19" w14:textId="4ABF5E56"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3" w:history="1">
            <w:r w:rsidRPr="00671617">
              <w:rPr>
                <w:rStyle w:val="Hyperlink"/>
                <w:rFonts w:ascii="Simplified Arabic" w:hAnsi="Simplified Arabic" w:cs="Simplified Arabic"/>
                <w:b/>
                <w:bCs/>
                <w:noProof/>
                <w:sz w:val="28"/>
                <w:szCs w:val="28"/>
                <w:rtl/>
                <w:lang w:bidi="ar-EG"/>
              </w:rPr>
              <w:t>المقدمة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Toc234132593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w:t>
            </w:r>
            <w:r w:rsidRPr="00671617">
              <w:rPr>
                <w:noProof/>
                <w:webHidden/>
                <w:sz w:val="28"/>
                <w:szCs w:val="28"/>
                <w:rtl/>
              </w:rPr>
              <w:fldChar w:fldCharType="end"/>
            </w:r>
          </w:hyperlink>
        </w:p>
        <w:p w14:paraId="3DC3CA5D" w14:textId="62BC302B"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4" w:history="1">
            <w:r w:rsidRPr="00671617">
              <w:rPr>
                <w:rStyle w:val="Hyperlink"/>
                <w:rFonts w:ascii="Simplified Arabic" w:hAnsi="Simplified Arabic" w:cs="Simplified Arabic"/>
                <w:b/>
                <w:bCs/>
                <w:noProof/>
                <w:sz w:val="28"/>
                <w:szCs w:val="28"/>
                <w:rtl/>
                <w:lang w:bidi="ar-EG"/>
              </w:rPr>
              <w:t>مشكلة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Toc234132594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w:t>
            </w:r>
            <w:r w:rsidRPr="00671617">
              <w:rPr>
                <w:noProof/>
                <w:webHidden/>
                <w:sz w:val="28"/>
                <w:szCs w:val="28"/>
                <w:rtl/>
              </w:rPr>
              <w:fldChar w:fldCharType="end"/>
            </w:r>
          </w:hyperlink>
        </w:p>
        <w:p w14:paraId="1B37390A" w14:textId="13381242"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5" w:history="1">
            <w:r w:rsidRPr="00671617">
              <w:rPr>
                <w:rStyle w:val="Hyperlink"/>
                <w:rFonts w:ascii="Simplified Arabic" w:hAnsi="Simplified Arabic" w:cs="Simplified Arabic"/>
                <w:b/>
                <w:bCs/>
                <w:noProof/>
                <w:sz w:val="28"/>
                <w:szCs w:val="28"/>
                <w:rtl/>
                <w:lang w:bidi="ar-EG"/>
              </w:rPr>
              <w:t>أهمية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Toc234132595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3</w:t>
            </w:r>
            <w:r w:rsidRPr="00671617">
              <w:rPr>
                <w:noProof/>
                <w:webHidden/>
                <w:sz w:val="28"/>
                <w:szCs w:val="28"/>
                <w:rtl/>
              </w:rPr>
              <w:fldChar w:fldCharType="end"/>
            </w:r>
          </w:hyperlink>
        </w:p>
        <w:p w14:paraId="3093F3A6" w14:textId="387480A6"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6" w:history="1">
            <w:r w:rsidRPr="00671617">
              <w:rPr>
                <w:rStyle w:val="Hyperlink"/>
                <w:rFonts w:ascii="Simplified Arabic" w:hAnsi="Simplified Arabic" w:cs="Simplified Arabic"/>
                <w:b/>
                <w:bCs/>
                <w:noProof/>
                <w:sz w:val="28"/>
                <w:szCs w:val="28"/>
                <w:rtl/>
                <w:lang w:bidi="ar-EG"/>
              </w:rPr>
              <w:t>أهداف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Toc234132596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4</w:t>
            </w:r>
            <w:r w:rsidRPr="00671617">
              <w:rPr>
                <w:noProof/>
                <w:webHidden/>
                <w:sz w:val="28"/>
                <w:szCs w:val="28"/>
                <w:rtl/>
              </w:rPr>
              <w:fldChar w:fldCharType="end"/>
            </w:r>
          </w:hyperlink>
        </w:p>
        <w:p w14:paraId="36F6F7EE" w14:textId="64D4AC36"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7" w:history="1">
            <w:r w:rsidRPr="00671617">
              <w:rPr>
                <w:rStyle w:val="Hyperlink"/>
                <w:rFonts w:ascii="Simplified Arabic" w:hAnsi="Simplified Arabic" w:cs="Simplified Arabic"/>
                <w:b/>
                <w:bCs/>
                <w:noProof/>
                <w:sz w:val="28"/>
                <w:szCs w:val="28"/>
                <w:rtl/>
                <w:lang w:bidi="ar-EG"/>
              </w:rPr>
              <w:t>تساؤلات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Toc234132597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4</w:t>
            </w:r>
            <w:r w:rsidRPr="00671617">
              <w:rPr>
                <w:noProof/>
                <w:webHidden/>
                <w:sz w:val="28"/>
                <w:szCs w:val="28"/>
                <w:rtl/>
              </w:rPr>
              <w:fldChar w:fldCharType="end"/>
            </w:r>
          </w:hyperlink>
        </w:p>
        <w:p w14:paraId="3B922A05" w14:textId="105FC8B4"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8" w:history="1">
            <w:r w:rsidRPr="00671617">
              <w:rPr>
                <w:rStyle w:val="Hyperlink"/>
                <w:rFonts w:ascii="Simplified Arabic" w:hAnsi="Simplified Arabic" w:cs="Simplified Arabic"/>
                <w:b/>
                <w:bCs/>
                <w:noProof/>
                <w:sz w:val="28"/>
                <w:szCs w:val="28"/>
                <w:rtl/>
                <w:lang w:bidi="ar-EG"/>
              </w:rPr>
              <w:t>فروض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Toc234132598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5</w:t>
            </w:r>
            <w:r w:rsidRPr="00671617">
              <w:rPr>
                <w:noProof/>
                <w:webHidden/>
                <w:sz w:val="28"/>
                <w:szCs w:val="28"/>
                <w:rtl/>
              </w:rPr>
              <w:fldChar w:fldCharType="end"/>
            </w:r>
          </w:hyperlink>
        </w:p>
        <w:p w14:paraId="7162E35F" w14:textId="27A22750"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599" w:history="1">
            <w:r w:rsidRPr="00671617">
              <w:rPr>
                <w:rStyle w:val="Hyperlink"/>
                <w:rFonts w:ascii="Simplified Arabic" w:hAnsi="Simplified Arabic" w:cs="Simplified Arabic"/>
                <w:b/>
                <w:bCs/>
                <w:noProof/>
                <w:sz w:val="28"/>
                <w:szCs w:val="28"/>
                <w:rtl/>
                <w:lang w:bidi="ar-EG"/>
              </w:rPr>
              <w:t>النظرية العلمية المتبعة لإعداد البحث</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Toc234132599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5</w:t>
            </w:r>
            <w:r w:rsidRPr="00671617">
              <w:rPr>
                <w:noProof/>
                <w:webHidden/>
                <w:sz w:val="28"/>
                <w:szCs w:val="28"/>
                <w:rtl/>
              </w:rPr>
              <w:fldChar w:fldCharType="end"/>
            </w:r>
          </w:hyperlink>
        </w:p>
        <w:p w14:paraId="79B9A061" w14:textId="0C7761BF"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0" w:history="1">
            <w:r w:rsidRPr="00671617">
              <w:rPr>
                <w:rStyle w:val="Hyperlink"/>
                <w:rFonts w:ascii="Simplified Arabic" w:hAnsi="Simplified Arabic" w:cs="Simplified Arabic"/>
                <w:b/>
                <w:bCs/>
                <w:noProof/>
                <w:sz w:val="28"/>
                <w:szCs w:val="28"/>
                <w:rtl/>
                <w:lang w:bidi="ar-EG"/>
              </w:rPr>
              <w:t>الفصل الثاني</w:t>
            </w:r>
            <w:r w:rsidRPr="00671617">
              <w:rPr>
                <w:rStyle w:val="Hyperlink"/>
                <w:rFonts w:ascii="Simplified Arabic" w:hAnsi="Simplified Arabic" w:cs="Simplified Arabic"/>
                <w:b/>
                <w:bCs/>
                <w:noProof/>
                <w:sz w:val="28"/>
                <w:szCs w:val="28"/>
                <w:lang w:val="en-GB" w:bidi="ar-EG"/>
              </w:rPr>
              <w:t xml:space="preserve"> </w:t>
            </w:r>
            <w:r w:rsidRPr="00671617">
              <w:rPr>
                <w:rStyle w:val="Hyperlink"/>
                <w:rFonts w:ascii="Simplified Arabic" w:hAnsi="Simplified Arabic" w:cs="Simplified Arabic"/>
                <w:b/>
                <w:bCs/>
                <w:noProof/>
                <w:sz w:val="28"/>
                <w:szCs w:val="28"/>
                <w:rtl/>
                <w:lang w:bidi="ar-EG"/>
              </w:rPr>
              <w:t>الدراسات السابقة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Toc234132600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7</w:t>
            </w:r>
            <w:r w:rsidRPr="00671617">
              <w:rPr>
                <w:noProof/>
                <w:webHidden/>
                <w:sz w:val="28"/>
                <w:szCs w:val="28"/>
                <w:rtl/>
              </w:rPr>
              <w:fldChar w:fldCharType="end"/>
            </w:r>
          </w:hyperlink>
        </w:p>
        <w:p w14:paraId="614AA697" w14:textId="6780F9C6"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1" w:history="1">
            <w:r w:rsidRPr="00671617">
              <w:rPr>
                <w:rStyle w:val="Hyperlink"/>
                <w:rFonts w:ascii="Simplified Arabic" w:hAnsi="Simplified Arabic" w:cs="Simplified Arabic"/>
                <w:b/>
                <w:bCs/>
                <w:noProof/>
                <w:sz w:val="28"/>
                <w:szCs w:val="28"/>
                <w:rtl/>
                <w:lang w:bidi="ar-EG"/>
              </w:rPr>
              <w:t>مقدمة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Toc234132601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8</w:t>
            </w:r>
            <w:r w:rsidRPr="00671617">
              <w:rPr>
                <w:noProof/>
                <w:webHidden/>
                <w:sz w:val="28"/>
                <w:szCs w:val="28"/>
                <w:rtl/>
              </w:rPr>
              <w:fldChar w:fldCharType="end"/>
            </w:r>
          </w:hyperlink>
        </w:p>
        <w:p w14:paraId="07E5EAB7" w14:textId="0E86F151"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2" w:history="1">
            <w:r w:rsidRPr="00671617">
              <w:rPr>
                <w:rStyle w:val="Hyperlink"/>
                <w:rFonts w:ascii="Simplified Arabic" w:hAnsi="Simplified Arabic" w:cs="Simplified Arabic"/>
                <w:b/>
                <w:bCs/>
                <w:noProof/>
                <w:sz w:val="28"/>
                <w:szCs w:val="28"/>
                <w:rtl/>
                <w:lang w:bidi="ar-EG"/>
              </w:rPr>
              <w:t>الدراسات السابقة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Toc234132602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8</w:t>
            </w:r>
            <w:r w:rsidRPr="00671617">
              <w:rPr>
                <w:noProof/>
                <w:webHidden/>
                <w:sz w:val="28"/>
                <w:szCs w:val="28"/>
                <w:rtl/>
              </w:rPr>
              <w:fldChar w:fldCharType="end"/>
            </w:r>
          </w:hyperlink>
        </w:p>
        <w:p w14:paraId="1A6A2BA0" w14:textId="7A82FEF5" w:rsidR="00671617" w:rsidRPr="00671617" w:rsidRDefault="00671617">
          <w:pPr>
            <w:pStyle w:val="TOC2"/>
            <w:tabs>
              <w:tab w:val="right" w:leader="dot" w:pos="8822"/>
            </w:tabs>
            <w:rPr>
              <w:rFonts w:eastAsiaTheme="minorEastAsia"/>
              <w:noProof/>
              <w:sz w:val="32"/>
              <w:szCs w:val="32"/>
              <w:rtl/>
              <w:lang w:val="en-GB" w:eastAsia="en-GB"/>
            </w:rPr>
          </w:pPr>
          <w:hyperlink w:anchor="_Toc234132603" w:history="1">
            <w:r w:rsidRPr="00671617">
              <w:rPr>
                <w:rStyle w:val="Hyperlink"/>
                <w:b/>
                <w:bCs/>
                <w:noProof/>
                <w:sz w:val="28"/>
                <w:szCs w:val="28"/>
                <w:rtl/>
                <w:lang w:bidi="ar-EG"/>
              </w:rPr>
              <w:t>أولاً: الدراسات المتعلقة بمحور التحول الرقمي والخدمات المصرفية الإلكترونية: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Toc234132603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8</w:t>
            </w:r>
            <w:r w:rsidRPr="00671617">
              <w:rPr>
                <w:noProof/>
                <w:webHidden/>
                <w:sz w:val="28"/>
                <w:szCs w:val="28"/>
                <w:rtl/>
              </w:rPr>
              <w:fldChar w:fldCharType="end"/>
            </w:r>
          </w:hyperlink>
        </w:p>
        <w:p w14:paraId="761854FD" w14:textId="43AB2313" w:rsidR="00671617" w:rsidRPr="00671617" w:rsidRDefault="00671617">
          <w:pPr>
            <w:pStyle w:val="TOC2"/>
            <w:tabs>
              <w:tab w:val="right" w:leader="dot" w:pos="8822"/>
            </w:tabs>
            <w:rPr>
              <w:rFonts w:eastAsiaTheme="minorEastAsia"/>
              <w:noProof/>
              <w:sz w:val="32"/>
              <w:szCs w:val="32"/>
              <w:rtl/>
              <w:lang w:val="en-GB" w:eastAsia="en-GB"/>
            </w:rPr>
          </w:pPr>
          <w:hyperlink w:anchor="_Toc234132604" w:history="1">
            <w:r w:rsidRPr="00671617">
              <w:rPr>
                <w:rStyle w:val="Hyperlink"/>
                <w:b/>
                <w:bCs/>
                <w:noProof/>
                <w:sz w:val="28"/>
                <w:szCs w:val="28"/>
                <w:rtl/>
                <w:lang w:bidi="ar-EG"/>
              </w:rPr>
              <w:t>ثانياً: الدراسات المتعلقة بمحور الشمول المالي والبنوك الرقمية: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Toc234132604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9</w:t>
            </w:r>
            <w:r w:rsidRPr="00671617">
              <w:rPr>
                <w:noProof/>
                <w:webHidden/>
                <w:sz w:val="28"/>
                <w:szCs w:val="28"/>
                <w:rtl/>
              </w:rPr>
              <w:fldChar w:fldCharType="end"/>
            </w:r>
          </w:hyperlink>
        </w:p>
        <w:p w14:paraId="1E817323" w14:textId="5CBD8157"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5" w:history="1">
            <w:r w:rsidRPr="00671617">
              <w:rPr>
                <w:rStyle w:val="Hyperlink"/>
                <w:rFonts w:ascii="Simplified Arabic" w:hAnsi="Simplified Arabic" w:cs="Simplified Arabic"/>
                <w:b/>
                <w:bCs/>
                <w:noProof/>
                <w:sz w:val="28"/>
                <w:szCs w:val="28"/>
                <w:rtl/>
                <w:lang w:bidi="ar-EG"/>
              </w:rPr>
              <w:t>التعقيب على الدراسات السابقة (أوجه التشابه والاختلاف)</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Toc234132605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9</w:t>
            </w:r>
            <w:r w:rsidRPr="00671617">
              <w:rPr>
                <w:noProof/>
                <w:webHidden/>
                <w:sz w:val="28"/>
                <w:szCs w:val="28"/>
                <w:rtl/>
              </w:rPr>
              <w:fldChar w:fldCharType="end"/>
            </w:r>
          </w:hyperlink>
        </w:p>
        <w:p w14:paraId="672AB7B1" w14:textId="439D82D1" w:rsidR="00671617" w:rsidRPr="00671617" w:rsidRDefault="00671617">
          <w:pPr>
            <w:pStyle w:val="TOC2"/>
            <w:tabs>
              <w:tab w:val="right" w:leader="dot" w:pos="8822"/>
            </w:tabs>
            <w:rPr>
              <w:rFonts w:eastAsiaTheme="minorEastAsia"/>
              <w:noProof/>
              <w:sz w:val="32"/>
              <w:szCs w:val="32"/>
              <w:rtl/>
              <w:lang w:val="en-GB" w:eastAsia="en-GB"/>
            </w:rPr>
          </w:pPr>
          <w:hyperlink w:anchor="_Toc234132606" w:history="1">
            <w:r w:rsidRPr="00671617">
              <w:rPr>
                <w:rStyle w:val="Hyperlink"/>
                <w:b/>
                <w:bCs/>
                <w:noProof/>
                <w:sz w:val="28"/>
                <w:szCs w:val="28"/>
                <w:rtl/>
                <w:lang w:bidi="ar-EG"/>
              </w:rPr>
              <w:t>أوجه التشابه:</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Toc234132606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9</w:t>
            </w:r>
            <w:r w:rsidRPr="00671617">
              <w:rPr>
                <w:noProof/>
                <w:webHidden/>
                <w:sz w:val="28"/>
                <w:szCs w:val="28"/>
                <w:rtl/>
              </w:rPr>
              <w:fldChar w:fldCharType="end"/>
            </w:r>
          </w:hyperlink>
        </w:p>
        <w:p w14:paraId="6CD5E10F" w14:textId="68CC4463" w:rsidR="00671617" w:rsidRPr="00671617" w:rsidRDefault="00671617">
          <w:pPr>
            <w:pStyle w:val="TOC2"/>
            <w:tabs>
              <w:tab w:val="right" w:leader="dot" w:pos="8822"/>
            </w:tabs>
            <w:rPr>
              <w:rFonts w:eastAsiaTheme="minorEastAsia"/>
              <w:noProof/>
              <w:sz w:val="32"/>
              <w:szCs w:val="32"/>
              <w:rtl/>
              <w:lang w:val="en-GB" w:eastAsia="en-GB"/>
            </w:rPr>
          </w:pPr>
          <w:hyperlink w:anchor="_Toc234132607" w:history="1">
            <w:r w:rsidRPr="00671617">
              <w:rPr>
                <w:rStyle w:val="Hyperlink"/>
                <w:b/>
                <w:bCs/>
                <w:noProof/>
                <w:sz w:val="28"/>
                <w:szCs w:val="28"/>
                <w:rtl/>
                <w:lang w:bidi="ar-EG"/>
              </w:rPr>
              <w:t>أوجه الاختلاف:</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Toc234132607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10</w:t>
            </w:r>
            <w:r w:rsidRPr="00671617">
              <w:rPr>
                <w:noProof/>
                <w:webHidden/>
                <w:sz w:val="28"/>
                <w:szCs w:val="28"/>
                <w:rtl/>
              </w:rPr>
              <w:fldChar w:fldCharType="end"/>
            </w:r>
          </w:hyperlink>
        </w:p>
        <w:p w14:paraId="6427DB88" w14:textId="65A3C6A8"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8" w:history="1">
            <w:r w:rsidRPr="00671617">
              <w:rPr>
                <w:rStyle w:val="Hyperlink"/>
                <w:rFonts w:ascii="Simplified Arabic" w:hAnsi="Simplified Arabic" w:cs="Simplified Arabic"/>
                <w:b/>
                <w:bCs/>
                <w:noProof/>
                <w:sz w:val="28"/>
                <w:szCs w:val="28"/>
                <w:rtl/>
                <w:lang w:bidi="ar-EG"/>
              </w:rPr>
              <w:t>ما تقدمه الدراسة الحالية مقارنة بالدراسات السابقة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Toc234132608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10</w:t>
            </w:r>
            <w:r w:rsidRPr="00671617">
              <w:rPr>
                <w:noProof/>
                <w:webHidden/>
                <w:sz w:val="28"/>
                <w:szCs w:val="28"/>
                <w:rtl/>
              </w:rPr>
              <w:fldChar w:fldCharType="end"/>
            </w:r>
          </w:hyperlink>
        </w:p>
        <w:p w14:paraId="681DDD93" w14:textId="11B1B221"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09" w:history="1">
            <w:r w:rsidRPr="00671617">
              <w:rPr>
                <w:rStyle w:val="Hyperlink"/>
                <w:rFonts w:ascii="Simplified Arabic" w:hAnsi="Simplified Arabic" w:cs="Simplified Arabic"/>
                <w:b/>
                <w:bCs/>
                <w:noProof/>
                <w:sz w:val="28"/>
                <w:szCs w:val="28"/>
                <w:rtl/>
                <w:lang w:bidi="ar-EG"/>
              </w:rPr>
              <w:t>الفجوة البحثية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Toc234132609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10</w:t>
            </w:r>
            <w:r w:rsidRPr="00671617">
              <w:rPr>
                <w:noProof/>
                <w:webHidden/>
                <w:sz w:val="28"/>
                <w:szCs w:val="28"/>
                <w:rtl/>
              </w:rPr>
              <w:fldChar w:fldCharType="end"/>
            </w:r>
          </w:hyperlink>
        </w:p>
        <w:p w14:paraId="5CCA4331" w14:textId="73C604F3"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0" w:history="1">
            <w:r w:rsidRPr="00671617">
              <w:rPr>
                <w:rStyle w:val="Hyperlink"/>
                <w:rFonts w:ascii="Simplified Arabic" w:hAnsi="Simplified Arabic" w:cs="Simplified Arabic"/>
                <w:b/>
                <w:bCs/>
                <w:noProof/>
                <w:sz w:val="28"/>
                <w:szCs w:val="28"/>
                <w:rtl/>
                <w:lang w:bidi="ar-EG"/>
              </w:rPr>
              <w:t>الإطار</w:t>
            </w:r>
            <w:r w:rsidRPr="00671617">
              <w:rPr>
                <w:rStyle w:val="Hyperlink"/>
                <w:rFonts w:ascii="Simplified Arabic" w:hAnsi="Simplified Arabic" w:cs="Simplified Arabic"/>
                <w:b/>
                <w:bCs/>
                <w:noProof/>
                <w:sz w:val="28"/>
                <w:szCs w:val="28"/>
                <w:lang w:bidi="ar-EG"/>
              </w:rPr>
              <w:t xml:space="preserve"> </w:t>
            </w:r>
            <w:r w:rsidRPr="00671617">
              <w:rPr>
                <w:rStyle w:val="Hyperlink"/>
                <w:rFonts w:ascii="Simplified Arabic" w:hAnsi="Simplified Arabic" w:cs="Simplified Arabic"/>
                <w:b/>
                <w:bCs/>
                <w:noProof/>
                <w:sz w:val="28"/>
                <w:szCs w:val="28"/>
                <w:rtl/>
                <w:lang w:bidi="ar-EG"/>
              </w:rPr>
              <w:t>النظري للدراسة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Toc234132610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11</w:t>
            </w:r>
            <w:r w:rsidRPr="00671617">
              <w:rPr>
                <w:noProof/>
                <w:webHidden/>
                <w:sz w:val="28"/>
                <w:szCs w:val="28"/>
                <w:rtl/>
              </w:rPr>
              <w:fldChar w:fldCharType="end"/>
            </w:r>
          </w:hyperlink>
        </w:p>
        <w:p w14:paraId="56809321" w14:textId="62DA81D8" w:rsidR="00671617" w:rsidRPr="00671617" w:rsidRDefault="00671617">
          <w:pPr>
            <w:pStyle w:val="TOC2"/>
            <w:tabs>
              <w:tab w:val="right" w:leader="dot" w:pos="8822"/>
            </w:tabs>
            <w:rPr>
              <w:rFonts w:eastAsiaTheme="minorEastAsia"/>
              <w:noProof/>
              <w:sz w:val="32"/>
              <w:szCs w:val="32"/>
              <w:rtl/>
              <w:lang w:val="en-GB" w:eastAsia="en-GB"/>
            </w:rPr>
          </w:pPr>
          <w:hyperlink w:anchor="_Toc234132611" w:history="1">
            <w:r w:rsidRPr="00671617">
              <w:rPr>
                <w:rStyle w:val="Hyperlink"/>
                <w:b/>
                <w:bCs/>
                <w:noProof/>
                <w:sz w:val="28"/>
                <w:szCs w:val="28"/>
                <w:rtl/>
                <w:lang w:bidi="ar-EG"/>
              </w:rPr>
              <w:t>أولاً: التحول الرقمي في القطاع المصرفي (المتغير المستقل):</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Toc234132611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11</w:t>
            </w:r>
            <w:r w:rsidRPr="00671617">
              <w:rPr>
                <w:noProof/>
                <w:webHidden/>
                <w:sz w:val="28"/>
                <w:szCs w:val="28"/>
                <w:rtl/>
              </w:rPr>
              <w:fldChar w:fldCharType="end"/>
            </w:r>
          </w:hyperlink>
        </w:p>
        <w:p w14:paraId="1D993B26" w14:textId="640EAAE8" w:rsidR="00671617" w:rsidRPr="00671617" w:rsidRDefault="00671617">
          <w:pPr>
            <w:pStyle w:val="TOC2"/>
            <w:tabs>
              <w:tab w:val="right" w:leader="dot" w:pos="8822"/>
            </w:tabs>
            <w:rPr>
              <w:rFonts w:eastAsiaTheme="minorEastAsia"/>
              <w:noProof/>
              <w:sz w:val="32"/>
              <w:szCs w:val="32"/>
              <w:rtl/>
              <w:lang w:val="en-GB" w:eastAsia="en-GB"/>
            </w:rPr>
          </w:pPr>
          <w:hyperlink w:anchor="_Toc234132612" w:history="1">
            <w:r w:rsidRPr="00671617">
              <w:rPr>
                <w:rStyle w:val="Hyperlink"/>
                <w:b/>
                <w:bCs/>
                <w:noProof/>
                <w:sz w:val="28"/>
                <w:szCs w:val="28"/>
                <w:rtl/>
                <w:lang w:bidi="ar-EG"/>
              </w:rPr>
              <w:t>أبعاد التحول الرقمي المعتمدة: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Toc234132612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11</w:t>
            </w:r>
            <w:r w:rsidRPr="00671617">
              <w:rPr>
                <w:noProof/>
                <w:webHidden/>
                <w:sz w:val="28"/>
                <w:szCs w:val="28"/>
                <w:rtl/>
              </w:rPr>
              <w:fldChar w:fldCharType="end"/>
            </w:r>
          </w:hyperlink>
        </w:p>
        <w:p w14:paraId="1A7ED256" w14:textId="46728FF3" w:rsidR="00671617" w:rsidRPr="00671617" w:rsidRDefault="00671617">
          <w:pPr>
            <w:pStyle w:val="TOC2"/>
            <w:tabs>
              <w:tab w:val="right" w:leader="dot" w:pos="8822"/>
            </w:tabs>
            <w:rPr>
              <w:rFonts w:eastAsiaTheme="minorEastAsia"/>
              <w:noProof/>
              <w:sz w:val="32"/>
              <w:szCs w:val="32"/>
              <w:rtl/>
              <w:lang w:val="en-GB" w:eastAsia="en-GB"/>
            </w:rPr>
          </w:pPr>
          <w:hyperlink w:anchor="_Toc234132613" w:history="1">
            <w:r w:rsidRPr="00671617">
              <w:rPr>
                <w:rStyle w:val="Hyperlink"/>
                <w:b/>
                <w:bCs/>
                <w:noProof/>
                <w:sz w:val="28"/>
                <w:szCs w:val="28"/>
                <w:rtl/>
                <w:lang w:bidi="ar-EG"/>
              </w:rPr>
              <w:t>ثانياً: الشمول المالي في القطاع المصرفي (المتغير التابع):</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Toc234132613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11</w:t>
            </w:r>
            <w:r w:rsidRPr="00671617">
              <w:rPr>
                <w:noProof/>
                <w:webHidden/>
                <w:sz w:val="28"/>
                <w:szCs w:val="28"/>
                <w:rtl/>
              </w:rPr>
              <w:fldChar w:fldCharType="end"/>
            </w:r>
          </w:hyperlink>
        </w:p>
        <w:p w14:paraId="0E57E332" w14:textId="61A83F27" w:rsidR="00671617" w:rsidRPr="00671617" w:rsidRDefault="00671617">
          <w:pPr>
            <w:pStyle w:val="TOC2"/>
            <w:tabs>
              <w:tab w:val="right" w:leader="dot" w:pos="8822"/>
            </w:tabs>
            <w:rPr>
              <w:rFonts w:eastAsiaTheme="minorEastAsia"/>
              <w:noProof/>
              <w:sz w:val="32"/>
              <w:szCs w:val="32"/>
              <w:rtl/>
              <w:lang w:val="en-GB" w:eastAsia="en-GB"/>
            </w:rPr>
          </w:pPr>
          <w:hyperlink w:anchor="_Toc234132614" w:history="1">
            <w:r w:rsidRPr="00671617">
              <w:rPr>
                <w:rStyle w:val="Hyperlink"/>
                <w:rFonts w:ascii="Simplified Arabic" w:hAnsi="Simplified Arabic" w:cs="Simplified Arabic"/>
                <w:b/>
                <w:bCs/>
                <w:noProof/>
                <w:sz w:val="28"/>
                <w:szCs w:val="28"/>
                <w:rtl/>
                <w:lang w:bidi="ar-EG"/>
              </w:rPr>
              <w:t>أبعاد الشمول المالي المعتمدة: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Toc234132614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rPr>
              <w:t>11</w:t>
            </w:r>
            <w:r w:rsidRPr="00671617">
              <w:rPr>
                <w:noProof/>
                <w:webHidden/>
                <w:sz w:val="28"/>
                <w:szCs w:val="28"/>
                <w:rtl/>
              </w:rPr>
              <w:fldChar w:fldCharType="end"/>
            </w:r>
          </w:hyperlink>
        </w:p>
        <w:p w14:paraId="5CB3A03F" w14:textId="1FC2D2A7"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5" w:history="1">
            <w:r w:rsidRPr="00671617">
              <w:rPr>
                <w:rStyle w:val="Hyperlink"/>
                <w:rFonts w:ascii="Simplified Arabic" w:hAnsi="Simplified Arabic" w:cs="Simplified Arabic"/>
                <w:b/>
                <w:bCs/>
                <w:noProof/>
                <w:sz w:val="28"/>
                <w:szCs w:val="28"/>
                <w:rtl/>
                <w:lang w:bidi="ar-EG"/>
              </w:rPr>
              <w:t>الفصل الثالث منهجية الدراسة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Toc234132615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13</w:t>
            </w:r>
            <w:r w:rsidRPr="00671617">
              <w:rPr>
                <w:noProof/>
                <w:webHidden/>
                <w:sz w:val="28"/>
                <w:szCs w:val="28"/>
                <w:rtl/>
              </w:rPr>
              <w:fldChar w:fldCharType="end"/>
            </w:r>
          </w:hyperlink>
        </w:p>
        <w:p w14:paraId="72177BBB" w14:textId="091B1ACD"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6" w:history="1">
            <w:r w:rsidRPr="00671617">
              <w:rPr>
                <w:rStyle w:val="Hyperlink"/>
                <w:rFonts w:ascii="Simplified Arabic" w:hAnsi="Simplified Arabic" w:cs="Simplified Arabic"/>
                <w:b/>
                <w:bCs/>
                <w:noProof/>
                <w:sz w:val="28"/>
                <w:szCs w:val="28"/>
                <w:rtl/>
                <w:lang w:bidi="ar-EG"/>
              </w:rPr>
              <w:t>مقدمة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Toc234132616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14</w:t>
            </w:r>
            <w:r w:rsidRPr="00671617">
              <w:rPr>
                <w:noProof/>
                <w:webHidden/>
                <w:sz w:val="28"/>
                <w:szCs w:val="28"/>
                <w:rtl/>
              </w:rPr>
              <w:fldChar w:fldCharType="end"/>
            </w:r>
          </w:hyperlink>
        </w:p>
        <w:p w14:paraId="09F2B5E4" w14:textId="7994CD7B"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7" w:history="1">
            <w:r w:rsidRPr="00671617">
              <w:rPr>
                <w:rStyle w:val="Hyperlink"/>
                <w:rFonts w:ascii="Simplified Arabic" w:hAnsi="Simplified Arabic" w:cs="Simplified Arabic"/>
                <w:b/>
                <w:bCs/>
                <w:noProof/>
                <w:sz w:val="28"/>
                <w:szCs w:val="28"/>
                <w:rtl/>
                <w:lang w:bidi="ar-EG"/>
              </w:rPr>
              <w:t>المنهجية وطرق البحث</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Toc234132617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15</w:t>
            </w:r>
            <w:r w:rsidRPr="00671617">
              <w:rPr>
                <w:noProof/>
                <w:webHidden/>
                <w:sz w:val="28"/>
                <w:szCs w:val="28"/>
                <w:rtl/>
              </w:rPr>
              <w:fldChar w:fldCharType="end"/>
            </w:r>
          </w:hyperlink>
        </w:p>
        <w:p w14:paraId="3F38902B" w14:textId="648EBC09"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8" w:history="1">
            <w:r w:rsidRPr="00671617">
              <w:rPr>
                <w:rStyle w:val="Hyperlink"/>
                <w:rFonts w:ascii="Simplified Arabic" w:hAnsi="Simplified Arabic" w:cs="Simplified Arabic"/>
                <w:b/>
                <w:bCs/>
                <w:noProof/>
                <w:sz w:val="28"/>
                <w:szCs w:val="28"/>
                <w:rtl/>
                <w:lang w:bidi="ar-EG"/>
              </w:rPr>
              <w:t>مجتمع البحث</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Toc234132618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16</w:t>
            </w:r>
            <w:r w:rsidRPr="00671617">
              <w:rPr>
                <w:noProof/>
                <w:webHidden/>
                <w:sz w:val="28"/>
                <w:szCs w:val="28"/>
                <w:rtl/>
              </w:rPr>
              <w:fldChar w:fldCharType="end"/>
            </w:r>
          </w:hyperlink>
        </w:p>
        <w:p w14:paraId="77FF9F21" w14:textId="28AE0D09"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19" w:history="1">
            <w:r w:rsidRPr="00671617">
              <w:rPr>
                <w:rStyle w:val="Hyperlink"/>
                <w:rFonts w:ascii="Simplified Arabic" w:hAnsi="Simplified Arabic" w:cs="Simplified Arabic"/>
                <w:b/>
                <w:bCs/>
                <w:noProof/>
                <w:sz w:val="28"/>
                <w:szCs w:val="28"/>
                <w:rtl/>
                <w:lang w:bidi="ar-EG"/>
              </w:rPr>
              <w:t>حدود البحث</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Toc234132619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17</w:t>
            </w:r>
            <w:r w:rsidRPr="00671617">
              <w:rPr>
                <w:noProof/>
                <w:webHidden/>
                <w:sz w:val="28"/>
                <w:szCs w:val="28"/>
                <w:rtl/>
              </w:rPr>
              <w:fldChar w:fldCharType="end"/>
            </w:r>
          </w:hyperlink>
        </w:p>
        <w:p w14:paraId="2488A934" w14:textId="2DE1A1C9"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0" w:history="1">
            <w:r w:rsidRPr="00671617">
              <w:rPr>
                <w:rStyle w:val="Hyperlink"/>
                <w:rFonts w:ascii="Simplified Arabic" w:hAnsi="Simplified Arabic" w:cs="Simplified Arabic"/>
                <w:b/>
                <w:bCs/>
                <w:noProof/>
                <w:sz w:val="28"/>
                <w:szCs w:val="28"/>
                <w:rtl/>
                <w:lang w:bidi="ar-EG"/>
              </w:rPr>
              <w:t>الفصل الرابع النتائج والتوصيات</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Toc234132620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18</w:t>
            </w:r>
            <w:r w:rsidRPr="00671617">
              <w:rPr>
                <w:noProof/>
                <w:webHidden/>
                <w:sz w:val="28"/>
                <w:szCs w:val="28"/>
                <w:rtl/>
              </w:rPr>
              <w:fldChar w:fldCharType="end"/>
            </w:r>
          </w:hyperlink>
        </w:p>
        <w:p w14:paraId="29CFFF3E" w14:textId="1151051C"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1" w:history="1">
            <w:r w:rsidRPr="00671617">
              <w:rPr>
                <w:rStyle w:val="Hyperlink"/>
                <w:rFonts w:ascii="Simplified Arabic" w:hAnsi="Simplified Arabic" w:cs="Simplified Arabic"/>
                <w:b/>
                <w:bCs/>
                <w:noProof/>
                <w:sz w:val="28"/>
                <w:szCs w:val="28"/>
                <w:rtl/>
                <w:lang w:bidi="ar-EG"/>
              </w:rPr>
              <w:t>مقدمة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Toc234132621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19</w:t>
            </w:r>
            <w:r w:rsidRPr="00671617">
              <w:rPr>
                <w:noProof/>
                <w:webHidden/>
                <w:sz w:val="28"/>
                <w:szCs w:val="28"/>
                <w:rtl/>
              </w:rPr>
              <w:fldChar w:fldCharType="end"/>
            </w:r>
          </w:hyperlink>
        </w:p>
        <w:p w14:paraId="2B7FAEB6" w14:textId="16A32F55"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2" w:history="1">
            <w:r w:rsidRPr="00671617">
              <w:rPr>
                <w:rStyle w:val="Hyperlink"/>
                <w:rFonts w:ascii="Simplified Arabic" w:hAnsi="Simplified Arabic" w:cs="Simplified Arabic"/>
                <w:b/>
                <w:bCs/>
                <w:noProof/>
                <w:sz w:val="28"/>
                <w:szCs w:val="28"/>
                <w:rtl/>
                <w:lang w:bidi="ar-EG"/>
              </w:rPr>
              <w:t>تحليل البيانات</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Toc234132622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20</w:t>
            </w:r>
            <w:r w:rsidRPr="00671617">
              <w:rPr>
                <w:noProof/>
                <w:webHidden/>
                <w:sz w:val="28"/>
                <w:szCs w:val="28"/>
                <w:rtl/>
              </w:rPr>
              <w:fldChar w:fldCharType="end"/>
            </w:r>
          </w:hyperlink>
        </w:p>
        <w:p w14:paraId="5C5E5701" w14:textId="0D65EDBB"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3" w:history="1">
            <w:r w:rsidRPr="00671617">
              <w:rPr>
                <w:rStyle w:val="Hyperlink"/>
                <w:rFonts w:ascii="Simplified Arabic" w:hAnsi="Simplified Arabic" w:cs="Simplified Arabic"/>
                <w:b/>
                <w:bCs/>
                <w:noProof/>
                <w:sz w:val="28"/>
                <w:szCs w:val="28"/>
                <w:rtl/>
                <w:lang w:bidi="ar-EG"/>
              </w:rPr>
              <w:t>النتائج</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Toc234132623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21</w:t>
            </w:r>
            <w:r w:rsidRPr="00671617">
              <w:rPr>
                <w:noProof/>
                <w:webHidden/>
                <w:sz w:val="28"/>
                <w:szCs w:val="28"/>
                <w:rtl/>
              </w:rPr>
              <w:fldChar w:fldCharType="end"/>
            </w:r>
          </w:hyperlink>
        </w:p>
        <w:p w14:paraId="2A3CA7DE" w14:textId="1CBF936C"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4" w:history="1">
            <w:r w:rsidRPr="00671617">
              <w:rPr>
                <w:rStyle w:val="Hyperlink"/>
                <w:rFonts w:ascii="Simplified Arabic" w:hAnsi="Simplified Arabic" w:cs="Simplified Arabic"/>
                <w:b/>
                <w:bCs/>
                <w:noProof/>
                <w:sz w:val="28"/>
                <w:szCs w:val="28"/>
                <w:rtl/>
                <w:lang w:bidi="ar-EG"/>
              </w:rPr>
              <w:t>التوصيات</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Toc234132624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22</w:t>
            </w:r>
            <w:r w:rsidRPr="00671617">
              <w:rPr>
                <w:noProof/>
                <w:webHidden/>
                <w:sz w:val="28"/>
                <w:szCs w:val="28"/>
                <w:rtl/>
              </w:rPr>
              <w:fldChar w:fldCharType="end"/>
            </w:r>
          </w:hyperlink>
        </w:p>
        <w:p w14:paraId="7400B5B4" w14:textId="6F12068B"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5" w:history="1">
            <w:r w:rsidRPr="00671617">
              <w:rPr>
                <w:rStyle w:val="Hyperlink"/>
                <w:rFonts w:ascii="Simplified Arabic" w:hAnsi="Simplified Arabic" w:cs="Simplified Arabic"/>
                <w:b/>
                <w:bCs/>
                <w:noProof/>
                <w:sz w:val="28"/>
                <w:szCs w:val="28"/>
                <w:rtl/>
                <w:lang w:bidi="ar-EG"/>
              </w:rPr>
              <w:t>المراجع</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Toc234132625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23</w:t>
            </w:r>
            <w:r w:rsidRPr="00671617">
              <w:rPr>
                <w:noProof/>
                <w:webHidden/>
                <w:sz w:val="28"/>
                <w:szCs w:val="28"/>
                <w:rtl/>
              </w:rPr>
              <w:fldChar w:fldCharType="end"/>
            </w:r>
          </w:hyperlink>
        </w:p>
        <w:p w14:paraId="5A47B439" w14:textId="76B57ED8"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6" w:history="1">
            <w:r w:rsidRPr="00671617">
              <w:rPr>
                <w:rStyle w:val="Hyperlink"/>
                <w:rFonts w:ascii="Simplified Arabic" w:hAnsi="Simplified Arabic" w:cs="Simplified Arabic"/>
                <w:b/>
                <w:bCs/>
                <w:noProof/>
                <w:sz w:val="28"/>
                <w:szCs w:val="28"/>
                <w:rtl/>
                <w:lang w:bidi="ar-EG"/>
              </w:rPr>
              <w:t>أولاً: المراجع العربية: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Toc234132626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24</w:t>
            </w:r>
            <w:r w:rsidRPr="00671617">
              <w:rPr>
                <w:noProof/>
                <w:webHidden/>
                <w:sz w:val="28"/>
                <w:szCs w:val="28"/>
                <w:rtl/>
              </w:rPr>
              <w:fldChar w:fldCharType="end"/>
            </w:r>
          </w:hyperlink>
        </w:p>
        <w:p w14:paraId="0BD9D609" w14:textId="6A04D8D9"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7" w:history="1">
            <w:r w:rsidRPr="00671617">
              <w:rPr>
                <w:rStyle w:val="Hyperlink"/>
                <w:rFonts w:ascii="Simplified Arabic" w:hAnsi="Simplified Arabic" w:cs="Simplified Arabic"/>
                <w:b/>
                <w:bCs/>
                <w:noProof/>
                <w:sz w:val="28"/>
                <w:szCs w:val="28"/>
                <w:rtl/>
                <w:lang w:bidi="ar-EG"/>
              </w:rPr>
              <w:t xml:space="preserve">ثانياً: المراجع الأجنبية </w:t>
            </w:r>
            <w:r w:rsidRPr="00671617">
              <w:rPr>
                <w:rStyle w:val="Hyperlink"/>
                <w:rFonts w:ascii="Simplified Arabic" w:hAnsi="Simplified Arabic" w:cs="Simplified Arabic"/>
                <w:b/>
                <w:bCs/>
                <w:noProof/>
                <w:sz w:val="28"/>
                <w:szCs w:val="28"/>
                <w:lang w:bidi="ar-EG"/>
              </w:rPr>
              <w:t>:</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Toc234132627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24</w:t>
            </w:r>
            <w:r w:rsidRPr="00671617">
              <w:rPr>
                <w:noProof/>
                <w:webHidden/>
                <w:sz w:val="28"/>
                <w:szCs w:val="28"/>
                <w:rtl/>
              </w:rPr>
              <w:fldChar w:fldCharType="end"/>
            </w:r>
          </w:hyperlink>
        </w:p>
        <w:p w14:paraId="3EF4DD41" w14:textId="344AC313"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8" w:history="1">
            <w:r w:rsidRPr="00671617">
              <w:rPr>
                <w:rStyle w:val="Hyperlink"/>
                <w:rFonts w:ascii="Simplified Arabic" w:hAnsi="Simplified Arabic" w:cs="Simplified Arabic"/>
                <w:b/>
                <w:bCs/>
                <w:noProof/>
                <w:sz w:val="28"/>
                <w:szCs w:val="28"/>
                <w:rtl/>
                <w:lang w:bidi="ar-EG"/>
              </w:rPr>
              <w:t>الملاحق</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Toc234132628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26</w:t>
            </w:r>
            <w:r w:rsidRPr="00671617">
              <w:rPr>
                <w:noProof/>
                <w:webHidden/>
                <w:sz w:val="28"/>
                <w:szCs w:val="28"/>
                <w:rtl/>
              </w:rPr>
              <w:fldChar w:fldCharType="end"/>
            </w:r>
          </w:hyperlink>
        </w:p>
        <w:p w14:paraId="52D8D31D" w14:textId="7F668D0C"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29" w:history="1">
            <w:r w:rsidRPr="00671617">
              <w:rPr>
                <w:rStyle w:val="Hyperlink"/>
                <w:rFonts w:ascii="Simplified Arabic" w:hAnsi="Simplified Arabic" w:cs="Simplified Arabic"/>
                <w:b/>
                <w:bCs/>
                <w:noProof/>
                <w:sz w:val="28"/>
                <w:szCs w:val="28"/>
                <w:rtl/>
                <w:lang w:bidi="ar-EG"/>
              </w:rPr>
              <w:t>الاستبانة</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Toc234132629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27</w:t>
            </w:r>
            <w:r w:rsidRPr="00671617">
              <w:rPr>
                <w:noProof/>
                <w:webHidden/>
                <w:sz w:val="28"/>
                <w:szCs w:val="28"/>
                <w:rtl/>
              </w:rPr>
              <w:fldChar w:fldCharType="end"/>
            </w:r>
          </w:hyperlink>
        </w:p>
        <w:p w14:paraId="6327EAD5" w14:textId="148D3E70" w:rsidR="00671617" w:rsidRPr="00671617" w:rsidRDefault="00671617">
          <w:pPr>
            <w:pStyle w:val="TOC1"/>
            <w:tabs>
              <w:tab w:val="right" w:leader="dot" w:pos="8822"/>
            </w:tabs>
            <w:bidi/>
            <w:rPr>
              <w:rFonts w:eastAsiaTheme="minorEastAsia"/>
              <w:noProof/>
              <w:sz w:val="32"/>
              <w:szCs w:val="32"/>
              <w:rtl/>
              <w:lang w:val="en-GB" w:eastAsia="en-GB" w:bidi="ar-SA"/>
            </w:rPr>
          </w:pPr>
          <w:hyperlink w:anchor="_Toc234132630" w:history="1">
            <w:r w:rsidRPr="00671617">
              <w:rPr>
                <w:rStyle w:val="Hyperlink"/>
                <w:rFonts w:ascii="Simplified Arabic" w:hAnsi="Simplified Arabic" w:cs="Simplified Arabic"/>
                <w:b/>
                <w:bCs/>
                <w:noProof/>
                <w:sz w:val="28"/>
                <w:szCs w:val="28"/>
                <w:rtl/>
                <w:lang w:bidi="ar-EG"/>
              </w:rPr>
              <w:t>الملخص</w:t>
            </w:r>
            <w:r w:rsidRPr="00671617">
              <w:rPr>
                <w:noProof/>
                <w:webHidden/>
                <w:sz w:val="28"/>
                <w:szCs w:val="28"/>
                <w:rtl/>
              </w:rPr>
              <w:tab/>
            </w:r>
            <w:r w:rsidRPr="00671617">
              <w:rPr>
                <w:noProof/>
                <w:webHidden/>
                <w:sz w:val="28"/>
                <w:szCs w:val="28"/>
                <w:rtl/>
              </w:rPr>
              <w:fldChar w:fldCharType="begin"/>
            </w:r>
            <w:r w:rsidRPr="00671617">
              <w:rPr>
                <w:noProof/>
                <w:webHidden/>
                <w:sz w:val="28"/>
                <w:szCs w:val="28"/>
                <w:rtl/>
              </w:rPr>
              <w:instrText xml:space="preserve"> </w:instrText>
            </w:r>
            <w:r w:rsidRPr="00671617">
              <w:rPr>
                <w:noProof/>
                <w:webHidden/>
                <w:sz w:val="28"/>
                <w:szCs w:val="28"/>
              </w:rPr>
              <w:instrText>PAGEREF</w:instrText>
            </w:r>
            <w:r w:rsidRPr="00671617">
              <w:rPr>
                <w:noProof/>
                <w:webHidden/>
                <w:sz w:val="28"/>
                <w:szCs w:val="28"/>
                <w:rtl/>
              </w:rPr>
              <w:instrText xml:space="preserve"> _</w:instrText>
            </w:r>
            <w:r w:rsidRPr="00671617">
              <w:rPr>
                <w:noProof/>
                <w:webHidden/>
                <w:sz w:val="28"/>
                <w:szCs w:val="28"/>
              </w:rPr>
              <w:instrText>Toc234132630 \h</w:instrText>
            </w:r>
            <w:r w:rsidRPr="00671617">
              <w:rPr>
                <w:noProof/>
                <w:webHidden/>
                <w:sz w:val="28"/>
                <w:szCs w:val="28"/>
                <w:rtl/>
              </w:rPr>
              <w:instrText xml:space="preserve"> </w:instrText>
            </w:r>
            <w:r w:rsidRPr="00671617">
              <w:rPr>
                <w:noProof/>
                <w:webHidden/>
                <w:sz w:val="28"/>
                <w:szCs w:val="28"/>
                <w:rtl/>
              </w:rPr>
            </w:r>
            <w:r w:rsidRPr="00671617">
              <w:rPr>
                <w:noProof/>
                <w:webHidden/>
                <w:sz w:val="28"/>
                <w:szCs w:val="28"/>
                <w:rtl/>
              </w:rPr>
              <w:fldChar w:fldCharType="separate"/>
            </w:r>
            <w:r w:rsidRPr="00671617">
              <w:rPr>
                <w:noProof/>
                <w:webHidden/>
                <w:sz w:val="28"/>
                <w:szCs w:val="28"/>
                <w:rtl/>
                <w:lang w:bidi="ar-SA"/>
              </w:rPr>
              <w:t>28</w:t>
            </w:r>
            <w:r w:rsidRPr="00671617">
              <w:rPr>
                <w:noProof/>
                <w:webHidden/>
                <w:sz w:val="28"/>
                <w:szCs w:val="28"/>
                <w:rtl/>
              </w:rPr>
              <w:fldChar w:fldCharType="end"/>
            </w:r>
          </w:hyperlink>
        </w:p>
        <w:p w14:paraId="0D1DA5A0" w14:textId="0D68CB6B" w:rsidR="007820DD" w:rsidRDefault="007820DD" w:rsidP="007820DD">
          <w:pPr>
            <w:bidi w:val="0"/>
            <w:rPr>
              <w:rFonts w:ascii="Simplified Arabic" w:hAnsi="Simplified Arabic" w:cs="Simplified Arabic"/>
              <w:sz w:val="28"/>
              <w:szCs w:val="28"/>
            </w:rPr>
          </w:pPr>
          <w:r w:rsidRPr="00C23080">
            <w:rPr>
              <w:rFonts w:ascii="Simplified Arabic" w:hAnsi="Simplified Arabic" w:cs="Simplified Arabic"/>
              <w:sz w:val="28"/>
              <w:szCs w:val="28"/>
            </w:rPr>
            <w:fldChar w:fldCharType="end"/>
          </w:r>
        </w:p>
      </w:sdtContent>
    </w:sdt>
    <w:p w14:paraId="4DC7C772" w14:textId="77777777" w:rsidR="00883C7F" w:rsidRDefault="00883C7F" w:rsidP="009125CE">
      <w:pPr>
        <w:rPr>
          <w:rFonts w:ascii="Simplified Arabic" w:hAnsi="Simplified Arabic" w:cs="Simplified Arabic"/>
          <w:sz w:val="28"/>
          <w:szCs w:val="28"/>
          <w:lang w:bidi="ar-EG"/>
        </w:rPr>
      </w:pPr>
    </w:p>
    <w:p w14:paraId="2C67E72C" w14:textId="77777777" w:rsidR="009125CE" w:rsidRPr="00883C7F" w:rsidRDefault="009125CE" w:rsidP="009125CE">
      <w:pPr>
        <w:rPr>
          <w:rFonts w:ascii="Simplified Arabic" w:hAnsi="Simplified Arabic" w:cs="Simplified Arabic"/>
          <w:sz w:val="28"/>
          <w:szCs w:val="28"/>
          <w:rtl/>
          <w:lang w:bidi="ar-EG"/>
        </w:rPr>
      </w:pPr>
    </w:p>
    <w:p w14:paraId="40A61660" w14:textId="112C5F52" w:rsidR="009125CE" w:rsidRPr="007820DD" w:rsidRDefault="009125CE" w:rsidP="007820DD">
      <w:pPr>
        <w:pStyle w:val="Heading1"/>
        <w:rPr>
          <w:rFonts w:ascii="Simplified Arabic" w:hAnsi="Simplified Arabic" w:cs="Simplified Arabic"/>
          <w:b/>
          <w:bCs/>
          <w:color w:val="auto"/>
          <w:sz w:val="36"/>
          <w:szCs w:val="36"/>
          <w:rtl/>
        </w:rPr>
      </w:pPr>
      <w:bookmarkStart w:id="0" w:name="_Toc234132589"/>
      <w:r w:rsidRPr="007820DD">
        <w:rPr>
          <w:rFonts w:ascii="Simplified Arabic" w:hAnsi="Simplified Arabic" w:cs="Simplified Arabic"/>
          <w:b/>
          <w:bCs/>
          <w:color w:val="auto"/>
          <w:sz w:val="36"/>
          <w:szCs w:val="36"/>
          <w:rtl/>
        </w:rPr>
        <w:lastRenderedPageBreak/>
        <w:t>قائمة الجداول</w:t>
      </w:r>
      <w:bookmarkEnd w:id="0"/>
      <w:r w:rsidRPr="007820DD">
        <w:rPr>
          <w:rFonts w:ascii="Simplified Arabic" w:hAnsi="Simplified Arabic" w:cs="Simplified Arabic"/>
          <w:b/>
          <w:bCs/>
          <w:color w:val="auto"/>
          <w:sz w:val="36"/>
          <w:szCs w:val="36"/>
          <w:rtl/>
        </w:rPr>
        <w:t xml:space="preserve"> </w:t>
      </w:r>
    </w:p>
    <w:p w14:paraId="3A504109" w14:textId="77777777" w:rsidR="009125CE" w:rsidRPr="00883C7F" w:rsidRDefault="009125CE" w:rsidP="009125CE">
      <w:pPr>
        <w:rPr>
          <w:rFonts w:ascii="Simplified Arabic" w:hAnsi="Simplified Arabic" w:cs="Simplified Arabic"/>
          <w:sz w:val="28"/>
          <w:szCs w:val="28"/>
          <w:rtl/>
          <w:lang w:bidi="ar-EG"/>
        </w:rPr>
      </w:pPr>
    </w:p>
    <w:p w14:paraId="11198760" w14:textId="77777777" w:rsidR="009125CE" w:rsidRPr="00883C7F" w:rsidRDefault="009125CE" w:rsidP="009125CE">
      <w:pPr>
        <w:rPr>
          <w:rFonts w:ascii="Simplified Arabic" w:hAnsi="Simplified Arabic" w:cs="Simplified Arabic"/>
          <w:sz w:val="28"/>
          <w:szCs w:val="28"/>
          <w:rtl/>
          <w:lang w:bidi="ar-EG"/>
        </w:rPr>
      </w:pPr>
    </w:p>
    <w:p w14:paraId="791EDD87" w14:textId="77777777" w:rsidR="009125CE" w:rsidRPr="00883C7F" w:rsidRDefault="009125CE" w:rsidP="009125CE">
      <w:pPr>
        <w:rPr>
          <w:rFonts w:ascii="Simplified Arabic" w:hAnsi="Simplified Arabic" w:cs="Simplified Arabic"/>
          <w:sz w:val="28"/>
          <w:szCs w:val="28"/>
          <w:rtl/>
          <w:lang w:bidi="ar-EG"/>
        </w:rPr>
      </w:pPr>
    </w:p>
    <w:p w14:paraId="2766B80E" w14:textId="77777777" w:rsidR="009125CE" w:rsidRPr="00883C7F" w:rsidRDefault="009125CE" w:rsidP="009125CE">
      <w:pPr>
        <w:rPr>
          <w:rFonts w:ascii="Simplified Arabic" w:hAnsi="Simplified Arabic" w:cs="Simplified Arabic"/>
          <w:sz w:val="28"/>
          <w:szCs w:val="28"/>
          <w:rtl/>
          <w:lang w:bidi="ar-EG"/>
        </w:rPr>
      </w:pPr>
    </w:p>
    <w:p w14:paraId="33F1E451" w14:textId="77777777" w:rsidR="009125CE" w:rsidRPr="00883C7F" w:rsidRDefault="009125CE" w:rsidP="009125CE">
      <w:pPr>
        <w:rPr>
          <w:rFonts w:ascii="Simplified Arabic" w:hAnsi="Simplified Arabic" w:cs="Simplified Arabic"/>
          <w:sz w:val="28"/>
          <w:szCs w:val="28"/>
          <w:rtl/>
          <w:lang w:bidi="ar-EG"/>
        </w:rPr>
      </w:pPr>
    </w:p>
    <w:p w14:paraId="1F91F690" w14:textId="77777777" w:rsidR="009125CE" w:rsidRPr="00883C7F" w:rsidRDefault="009125CE" w:rsidP="009125CE">
      <w:pPr>
        <w:rPr>
          <w:rFonts w:ascii="Simplified Arabic" w:hAnsi="Simplified Arabic" w:cs="Simplified Arabic"/>
          <w:sz w:val="28"/>
          <w:szCs w:val="28"/>
          <w:rtl/>
          <w:lang w:bidi="ar-EG"/>
        </w:rPr>
      </w:pPr>
    </w:p>
    <w:p w14:paraId="2677847E" w14:textId="77777777" w:rsidR="009125CE" w:rsidRPr="00883C7F" w:rsidRDefault="009125CE" w:rsidP="009125CE">
      <w:pPr>
        <w:rPr>
          <w:rFonts w:ascii="Simplified Arabic" w:hAnsi="Simplified Arabic" w:cs="Simplified Arabic"/>
          <w:sz w:val="28"/>
          <w:szCs w:val="28"/>
          <w:rtl/>
          <w:lang w:bidi="ar-EG"/>
        </w:rPr>
      </w:pPr>
    </w:p>
    <w:p w14:paraId="148A704F" w14:textId="77777777" w:rsidR="009125CE" w:rsidRPr="00883C7F" w:rsidRDefault="009125CE" w:rsidP="009125CE">
      <w:pPr>
        <w:rPr>
          <w:rFonts w:ascii="Simplified Arabic" w:hAnsi="Simplified Arabic" w:cs="Simplified Arabic"/>
          <w:sz w:val="28"/>
          <w:szCs w:val="28"/>
          <w:rtl/>
          <w:lang w:bidi="ar-EG"/>
        </w:rPr>
      </w:pPr>
    </w:p>
    <w:p w14:paraId="7F17A848" w14:textId="77777777" w:rsidR="009125CE" w:rsidRPr="00883C7F" w:rsidRDefault="009125CE" w:rsidP="009125CE">
      <w:pPr>
        <w:rPr>
          <w:rFonts w:ascii="Simplified Arabic" w:hAnsi="Simplified Arabic" w:cs="Simplified Arabic"/>
          <w:sz w:val="28"/>
          <w:szCs w:val="28"/>
          <w:rtl/>
          <w:lang w:bidi="ar-EG"/>
        </w:rPr>
      </w:pPr>
    </w:p>
    <w:p w14:paraId="1119DED5" w14:textId="77777777" w:rsidR="009125CE" w:rsidRPr="00883C7F" w:rsidRDefault="009125CE" w:rsidP="009125CE">
      <w:pPr>
        <w:rPr>
          <w:rFonts w:ascii="Simplified Arabic" w:hAnsi="Simplified Arabic" w:cs="Simplified Arabic"/>
          <w:sz w:val="28"/>
          <w:szCs w:val="28"/>
          <w:rtl/>
          <w:lang w:bidi="ar-EG"/>
        </w:rPr>
      </w:pPr>
    </w:p>
    <w:p w14:paraId="4425DF0C" w14:textId="77777777" w:rsidR="009125CE" w:rsidRPr="00883C7F" w:rsidRDefault="009125CE" w:rsidP="009125CE">
      <w:pPr>
        <w:rPr>
          <w:rFonts w:ascii="Simplified Arabic" w:hAnsi="Simplified Arabic" w:cs="Simplified Arabic"/>
          <w:sz w:val="28"/>
          <w:szCs w:val="28"/>
          <w:rtl/>
          <w:lang w:bidi="ar-EG"/>
        </w:rPr>
      </w:pPr>
    </w:p>
    <w:p w14:paraId="73D741CB" w14:textId="77777777" w:rsidR="009125CE" w:rsidRPr="00883C7F" w:rsidRDefault="009125CE" w:rsidP="009125CE">
      <w:pPr>
        <w:rPr>
          <w:rFonts w:ascii="Simplified Arabic" w:hAnsi="Simplified Arabic" w:cs="Simplified Arabic"/>
          <w:sz w:val="28"/>
          <w:szCs w:val="28"/>
          <w:rtl/>
          <w:lang w:bidi="ar-EG"/>
        </w:rPr>
      </w:pPr>
    </w:p>
    <w:p w14:paraId="46CA4733" w14:textId="77777777" w:rsidR="009125CE" w:rsidRPr="00883C7F" w:rsidRDefault="009125CE" w:rsidP="009125CE">
      <w:pPr>
        <w:rPr>
          <w:rFonts w:ascii="Simplified Arabic" w:hAnsi="Simplified Arabic" w:cs="Simplified Arabic"/>
          <w:sz w:val="28"/>
          <w:szCs w:val="28"/>
          <w:rtl/>
          <w:lang w:bidi="ar-EG"/>
        </w:rPr>
      </w:pPr>
    </w:p>
    <w:p w14:paraId="62B97315" w14:textId="77777777" w:rsidR="009125CE" w:rsidRPr="00883C7F" w:rsidRDefault="009125CE" w:rsidP="009125CE">
      <w:pPr>
        <w:rPr>
          <w:rFonts w:ascii="Simplified Arabic" w:hAnsi="Simplified Arabic" w:cs="Simplified Arabic"/>
          <w:sz w:val="28"/>
          <w:szCs w:val="28"/>
          <w:rtl/>
          <w:lang w:bidi="ar-EG"/>
        </w:rPr>
      </w:pPr>
    </w:p>
    <w:p w14:paraId="0DCE72CA" w14:textId="77777777" w:rsidR="009125CE" w:rsidRPr="00883C7F" w:rsidRDefault="009125CE" w:rsidP="009125CE">
      <w:pPr>
        <w:rPr>
          <w:rFonts w:ascii="Simplified Arabic" w:hAnsi="Simplified Arabic" w:cs="Simplified Arabic"/>
          <w:sz w:val="28"/>
          <w:szCs w:val="28"/>
          <w:rtl/>
          <w:lang w:bidi="ar-EG"/>
        </w:rPr>
      </w:pPr>
    </w:p>
    <w:p w14:paraId="2BF7CB48" w14:textId="77777777" w:rsidR="009125CE" w:rsidRPr="00883C7F" w:rsidRDefault="009125CE" w:rsidP="009125CE">
      <w:pPr>
        <w:rPr>
          <w:rFonts w:ascii="Simplified Arabic" w:hAnsi="Simplified Arabic" w:cs="Simplified Arabic"/>
          <w:sz w:val="28"/>
          <w:szCs w:val="28"/>
          <w:rtl/>
          <w:lang w:bidi="ar-EG"/>
        </w:rPr>
      </w:pPr>
    </w:p>
    <w:p w14:paraId="5F37F004" w14:textId="77777777" w:rsidR="009125CE" w:rsidRPr="00883C7F" w:rsidRDefault="009125CE" w:rsidP="009125CE">
      <w:pPr>
        <w:rPr>
          <w:rFonts w:ascii="Simplified Arabic" w:hAnsi="Simplified Arabic" w:cs="Simplified Arabic"/>
          <w:sz w:val="28"/>
          <w:szCs w:val="28"/>
          <w:rtl/>
          <w:lang w:bidi="ar-EG"/>
        </w:rPr>
      </w:pPr>
    </w:p>
    <w:p w14:paraId="0F502D17" w14:textId="77777777" w:rsidR="009125CE" w:rsidRPr="00883C7F" w:rsidRDefault="009125CE" w:rsidP="009125CE">
      <w:pPr>
        <w:rPr>
          <w:rFonts w:ascii="Simplified Arabic" w:hAnsi="Simplified Arabic" w:cs="Simplified Arabic"/>
          <w:sz w:val="28"/>
          <w:szCs w:val="28"/>
          <w:rtl/>
          <w:lang w:bidi="ar-EG"/>
        </w:rPr>
      </w:pPr>
    </w:p>
    <w:p w14:paraId="21D0EABD" w14:textId="77777777" w:rsidR="009125CE" w:rsidRPr="00883C7F" w:rsidRDefault="009125CE" w:rsidP="009125CE">
      <w:pPr>
        <w:rPr>
          <w:rFonts w:ascii="Simplified Arabic" w:hAnsi="Simplified Arabic" w:cs="Simplified Arabic"/>
          <w:sz w:val="28"/>
          <w:szCs w:val="28"/>
          <w:rtl/>
          <w:lang w:bidi="ar-EG"/>
        </w:rPr>
      </w:pPr>
    </w:p>
    <w:p w14:paraId="5F02BB6D" w14:textId="77777777" w:rsidR="009125CE" w:rsidRPr="00883C7F" w:rsidRDefault="009125CE" w:rsidP="009125CE">
      <w:pPr>
        <w:rPr>
          <w:rFonts w:ascii="Simplified Arabic" w:hAnsi="Simplified Arabic" w:cs="Simplified Arabic"/>
          <w:sz w:val="28"/>
          <w:szCs w:val="28"/>
          <w:rtl/>
          <w:lang w:bidi="ar-EG"/>
        </w:rPr>
      </w:pPr>
    </w:p>
    <w:p w14:paraId="5741615F" w14:textId="0E453C70" w:rsidR="00D52480" w:rsidRPr="007820DD" w:rsidRDefault="00D52480" w:rsidP="007820DD">
      <w:pPr>
        <w:pStyle w:val="Heading1"/>
        <w:rPr>
          <w:rFonts w:ascii="Simplified Arabic" w:hAnsi="Simplified Arabic" w:cs="Simplified Arabic"/>
          <w:b/>
          <w:bCs/>
          <w:color w:val="auto"/>
          <w:sz w:val="36"/>
          <w:szCs w:val="36"/>
          <w:rtl/>
        </w:rPr>
      </w:pPr>
      <w:bookmarkStart w:id="1" w:name="_Toc234132590"/>
      <w:r w:rsidRPr="007820DD">
        <w:rPr>
          <w:rFonts w:ascii="Simplified Arabic" w:hAnsi="Simplified Arabic" w:cs="Simplified Arabic"/>
          <w:b/>
          <w:bCs/>
          <w:color w:val="auto"/>
          <w:sz w:val="36"/>
          <w:szCs w:val="36"/>
          <w:rtl/>
        </w:rPr>
        <w:lastRenderedPageBreak/>
        <w:t>فهرس الأشكال</w:t>
      </w:r>
      <w:bookmarkEnd w:id="1"/>
    </w:p>
    <w:p w14:paraId="1EF69791" w14:textId="77777777" w:rsidR="00D52480" w:rsidRPr="00883C7F" w:rsidRDefault="00D52480" w:rsidP="009125CE">
      <w:pPr>
        <w:rPr>
          <w:rFonts w:ascii="Simplified Arabic" w:hAnsi="Simplified Arabic" w:cs="Simplified Arabic"/>
          <w:sz w:val="28"/>
          <w:szCs w:val="28"/>
          <w:rtl/>
          <w:lang w:bidi="ar-EG"/>
        </w:rPr>
      </w:pPr>
    </w:p>
    <w:p w14:paraId="1DAEEFEB" w14:textId="77777777" w:rsidR="00D52480" w:rsidRPr="00883C7F" w:rsidRDefault="00D52480" w:rsidP="009125CE">
      <w:pPr>
        <w:rPr>
          <w:rFonts w:ascii="Simplified Arabic" w:hAnsi="Simplified Arabic" w:cs="Simplified Arabic"/>
          <w:sz w:val="28"/>
          <w:szCs w:val="28"/>
          <w:rtl/>
          <w:lang w:bidi="ar-EG"/>
        </w:rPr>
      </w:pPr>
    </w:p>
    <w:p w14:paraId="5DE48217" w14:textId="77777777" w:rsidR="00D52480" w:rsidRPr="00883C7F" w:rsidRDefault="00D52480" w:rsidP="009125CE">
      <w:pPr>
        <w:rPr>
          <w:rFonts w:ascii="Simplified Arabic" w:hAnsi="Simplified Arabic" w:cs="Simplified Arabic"/>
          <w:sz w:val="28"/>
          <w:szCs w:val="28"/>
          <w:rtl/>
          <w:lang w:bidi="ar-EG"/>
        </w:rPr>
      </w:pPr>
    </w:p>
    <w:p w14:paraId="467534C8" w14:textId="77777777" w:rsidR="00D52480" w:rsidRPr="00883C7F" w:rsidRDefault="00D52480" w:rsidP="009125CE">
      <w:pPr>
        <w:rPr>
          <w:rFonts w:ascii="Simplified Arabic" w:hAnsi="Simplified Arabic" w:cs="Simplified Arabic"/>
          <w:sz w:val="28"/>
          <w:szCs w:val="28"/>
          <w:rtl/>
          <w:lang w:bidi="ar-EG"/>
        </w:rPr>
      </w:pPr>
    </w:p>
    <w:p w14:paraId="7CF5D8C4" w14:textId="77777777" w:rsidR="00D52480" w:rsidRPr="00883C7F" w:rsidRDefault="00D52480" w:rsidP="009125CE">
      <w:pPr>
        <w:rPr>
          <w:rFonts w:ascii="Simplified Arabic" w:hAnsi="Simplified Arabic" w:cs="Simplified Arabic"/>
          <w:sz w:val="28"/>
          <w:szCs w:val="28"/>
          <w:rtl/>
          <w:lang w:bidi="ar-EG"/>
        </w:rPr>
      </w:pPr>
    </w:p>
    <w:p w14:paraId="0A4A34D3" w14:textId="77777777" w:rsidR="00D52480" w:rsidRPr="00883C7F" w:rsidRDefault="00D52480" w:rsidP="009125CE">
      <w:pPr>
        <w:rPr>
          <w:rFonts w:ascii="Simplified Arabic" w:hAnsi="Simplified Arabic" w:cs="Simplified Arabic"/>
          <w:sz w:val="28"/>
          <w:szCs w:val="28"/>
          <w:rtl/>
          <w:lang w:bidi="ar-EG"/>
        </w:rPr>
      </w:pPr>
    </w:p>
    <w:p w14:paraId="35C22FE3" w14:textId="77777777" w:rsidR="00D52480" w:rsidRPr="00883C7F" w:rsidRDefault="00D52480" w:rsidP="009125CE">
      <w:pPr>
        <w:rPr>
          <w:rFonts w:ascii="Simplified Arabic" w:hAnsi="Simplified Arabic" w:cs="Simplified Arabic"/>
          <w:sz w:val="28"/>
          <w:szCs w:val="28"/>
          <w:rtl/>
          <w:lang w:bidi="ar-EG"/>
        </w:rPr>
      </w:pPr>
    </w:p>
    <w:p w14:paraId="121D9BF2" w14:textId="77777777" w:rsidR="00D52480" w:rsidRPr="00883C7F" w:rsidRDefault="00D52480" w:rsidP="009125CE">
      <w:pPr>
        <w:rPr>
          <w:rFonts w:ascii="Simplified Arabic" w:hAnsi="Simplified Arabic" w:cs="Simplified Arabic"/>
          <w:sz w:val="28"/>
          <w:szCs w:val="28"/>
          <w:rtl/>
          <w:lang w:bidi="ar-EG"/>
        </w:rPr>
      </w:pPr>
    </w:p>
    <w:p w14:paraId="78B64D96" w14:textId="77777777" w:rsidR="00D52480" w:rsidRPr="00883C7F" w:rsidRDefault="00D52480" w:rsidP="009125CE">
      <w:pPr>
        <w:rPr>
          <w:rFonts w:ascii="Simplified Arabic" w:hAnsi="Simplified Arabic" w:cs="Simplified Arabic"/>
          <w:sz w:val="28"/>
          <w:szCs w:val="28"/>
          <w:rtl/>
          <w:lang w:bidi="ar-EG"/>
        </w:rPr>
      </w:pPr>
    </w:p>
    <w:p w14:paraId="09D2200E" w14:textId="77777777" w:rsidR="00D52480" w:rsidRPr="00883C7F" w:rsidRDefault="00D52480" w:rsidP="009125CE">
      <w:pPr>
        <w:rPr>
          <w:rFonts w:ascii="Simplified Arabic" w:hAnsi="Simplified Arabic" w:cs="Simplified Arabic"/>
          <w:sz w:val="28"/>
          <w:szCs w:val="28"/>
          <w:rtl/>
          <w:lang w:bidi="ar-EG"/>
        </w:rPr>
      </w:pPr>
    </w:p>
    <w:p w14:paraId="5B1D6E32" w14:textId="77777777" w:rsidR="00D52480" w:rsidRPr="00883C7F" w:rsidRDefault="00D52480" w:rsidP="009125CE">
      <w:pPr>
        <w:rPr>
          <w:rFonts w:ascii="Simplified Arabic" w:hAnsi="Simplified Arabic" w:cs="Simplified Arabic"/>
          <w:sz w:val="28"/>
          <w:szCs w:val="28"/>
          <w:rtl/>
          <w:lang w:bidi="ar-EG"/>
        </w:rPr>
      </w:pPr>
    </w:p>
    <w:p w14:paraId="4FFFC96F" w14:textId="77777777" w:rsidR="00D52480" w:rsidRPr="00883C7F" w:rsidRDefault="00D52480" w:rsidP="009125CE">
      <w:pPr>
        <w:rPr>
          <w:rFonts w:ascii="Simplified Arabic" w:hAnsi="Simplified Arabic" w:cs="Simplified Arabic"/>
          <w:sz w:val="28"/>
          <w:szCs w:val="28"/>
          <w:rtl/>
          <w:lang w:bidi="ar-EG"/>
        </w:rPr>
      </w:pPr>
    </w:p>
    <w:p w14:paraId="76CC3300" w14:textId="77777777" w:rsidR="00D52480" w:rsidRPr="00883C7F" w:rsidRDefault="00D52480" w:rsidP="009125CE">
      <w:pPr>
        <w:rPr>
          <w:rFonts w:ascii="Simplified Arabic" w:hAnsi="Simplified Arabic" w:cs="Simplified Arabic"/>
          <w:sz w:val="28"/>
          <w:szCs w:val="28"/>
          <w:rtl/>
          <w:lang w:bidi="ar-EG"/>
        </w:rPr>
      </w:pPr>
    </w:p>
    <w:p w14:paraId="6FCBDE9A" w14:textId="77777777" w:rsidR="00D52480" w:rsidRPr="00883C7F" w:rsidRDefault="00D52480" w:rsidP="009125CE">
      <w:pPr>
        <w:rPr>
          <w:rFonts w:ascii="Simplified Arabic" w:hAnsi="Simplified Arabic" w:cs="Simplified Arabic"/>
          <w:sz w:val="28"/>
          <w:szCs w:val="28"/>
          <w:rtl/>
          <w:lang w:bidi="ar-EG"/>
        </w:rPr>
      </w:pPr>
    </w:p>
    <w:p w14:paraId="3A76DFA8" w14:textId="77777777" w:rsidR="00D52480" w:rsidRPr="00883C7F" w:rsidRDefault="00D52480" w:rsidP="009125CE">
      <w:pPr>
        <w:rPr>
          <w:rFonts w:ascii="Simplified Arabic" w:hAnsi="Simplified Arabic" w:cs="Simplified Arabic"/>
          <w:sz w:val="28"/>
          <w:szCs w:val="28"/>
          <w:rtl/>
          <w:lang w:bidi="ar-EG"/>
        </w:rPr>
      </w:pPr>
    </w:p>
    <w:p w14:paraId="29617019" w14:textId="77777777" w:rsidR="00D52480" w:rsidRPr="00883C7F" w:rsidRDefault="00D52480" w:rsidP="009125CE">
      <w:pPr>
        <w:rPr>
          <w:rFonts w:ascii="Simplified Arabic" w:hAnsi="Simplified Arabic" w:cs="Simplified Arabic"/>
          <w:sz w:val="28"/>
          <w:szCs w:val="28"/>
          <w:rtl/>
          <w:lang w:bidi="ar-EG"/>
        </w:rPr>
      </w:pPr>
    </w:p>
    <w:p w14:paraId="606C0046" w14:textId="77777777" w:rsidR="00D52480" w:rsidRPr="00883C7F" w:rsidRDefault="00D52480" w:rsidP="009125CE">
      <w:pPr>
        <w:rPr>
          <w:rFonts w:ascii="Simplified Arabic" w:hAnsi="Simplified Arabic" w:cs="Simplified Arabic"/>
          <w:sz w:val="28"/>
          <w:szCs w:val="28"/>
          <w:rtl/>
          <w:lang w:bidi="ar-EG"/>
        </w:rPr>
      </w:pPr>
    </w:p>
    <w:p w14:paraId="59E60822" w14:textId="77777777" w:rsidR="00D52480" w:rsidRPr="00883C7F" w:rsidRDefault="00D52480" w:rsidP="009125CE">
      <w:pPr>
        <w:rPr>
          <w:rFonts w:ascii="Simplified Arabic" w:hAnsi="Simplified Arabic" w:cs="Simplified Arabic"/>
          <w:sz w:val="28"/>
          <w:szCs w:val="28"/>
          <w:rtl/>
          <w:lang w:bidi="ar-EG"/>
        </w:rPr>
      </w:pPr>
    </w:p>
    <w:p w14:paraId="7FB8310D" w14:textId="77777777" w:rsidR="00D52480" w:rsidRPr="00883C7F" w:rsidRDefault="00D52480" w:rsidP="009125CE">
      <w:pPr>
        <w:rPr>
          <w:rFonts w:ascii="Simplified Arabic" w:hAnsi="Simplified Arabic" w:cs="Simplified Arabic"/>
          <w:sz w:val="28"/>
          <w:szCs w:val="28"/>
          <w:rtl/>
          <w:lang w:bidi="ar-EG"/>
        </w:rPr>
      </w:pPr>
    </w:p>
    <w:p w14:paraId="1698BA8B" w14:textId="77777777" w:rsidR="00FD1322" w:rsidRPr="00883C7F" w:rsidRDefault="00FD1322" w:rsidP="009125CE">
      <w:pPr>
        <w:rPr>
          <w:rFonts w:ascii="Simplified Arabic" w:hAnsi="Simplified Arabic" w:cs="Simplified Arabic"/>
          <w:sz w:val="28"/>
          <w:szCs w:val="28"/>
          <w:rtl/>
          <w:lang w:bidi="ar-EG"/>
        </w:rPr>
      </w:pPr>
    </w:p>
    <w:p w14:paraId="32DDC605" w14:textId="20DB0B17" w:rsidR="009125CE" w:rsidRPr="00FD1322" w:rsidRDefault="009125CE" w:rsidP="007820DD">
      <w:pPr>
        <w:pStyle w:val="Heading1"/>
        <w:rPr>
          <w:rFonts w:ascii="Simplified Arabic" w:hAnsi="Simplified Arabic" w:cs="Simplified Arabic"/>
          <w:b/>
          <w:bCs/>
          <w:sz w:val="36"/>
          <w:szCs w:val="36"/>
        </w:rPr>
      </w:pPr>
      <w:bookmarkStart w:id="2" w:name="_Toc234132591"/>
      <w:r w:rsidRPr="007820DD">
        <w:rPr>
          <w:rFonts w:ascii="Simplified Arabic" w:hAnsi="Simplified Arabic" w:cs="Simplified Arabic"/>
          <w:b/>
          <w:bCs/>
          <w:color w:val="auto"/>
          <w:sz w:val="36"/>
          <w:szCs w:val="36"/>
          <w:rtl/>
        </w:rPr>
        <w:lastRenderedPageBreak/>
        <w:t>المستخلص</w:t>
      </w:r>
      <w:bookmarkEnd w:id="2"/>
      <w:r w:rsidRPr="007820DD">
        <w:rPr>
          <w:rFonts w:ascii="Simplified Arabic" w:hAnsi="Simplified Arabic" w:cs="Simplified Arabic"/>
          <w:b/>
          <w:bCs/>
          <w:color w:val="auto"/>
          <w:sz w:val="36"/>
          <w:szCs w:val="36"/>
          <w:rtl/>
        </w:rPr>
        <w:t xml:space="preserve"> </w:t>
      </w:r>
      <w:r w:rsidRPr="00FD1322">
        <w:rPr>
          <w:rFonts w:ascii="Simplified Arabic" w:hAnsi="Simplified Arabic" w:cs="Simplified Arabic"/>
          <w:b/>
          <w:bCs/>
          <w:sz w:val="36"/>
          <w:szCs w:val="36"/>
        </w:rPr>
        <w:t xml:space="preserve"> </w:t>
      </w:r>
    </w:p>
    <w:p w14:paraId="7C9B0F9A" w14:textId="77777777" w:rsidR="009125CE" w:rsidRPr="00883C7F" w:rsidRDefault="009125CE" w:rsidP="009125CE">
      <w:pPr>
        <w:rPr>
          <w:rFonts w:ascii="Simplified Arabic" w:hAnsi="Simplified Arabic" w:cs="Simplified Arabic"/>
          <w:sz w:val="28"/>
          <w:szCs w:val="28"/>
        </w:rPr>
      </w:pPr>
    </w:p>
    <w:p w14:paraId="52341758" w14:textId="77777777" w:rsidR="009125CE" w:rsidRPr="00883C7F" w:rsidRDefault="009125CE" w:rsidP="009125CE">
      <w:pPr>
        <w:rPr>
          <w:rFonts w:ascii="Simplified Arabic" w:hAnsi="Simplified Arabic" w:cs="Simplified Arabic"/>
          <w:sz w:val="28"/>
          <w:szCs w:val="28"/>
        </w:rPr>
      </w:pPr>
    </w:p>
    <w:p w14:paraId="7C92AB71" w14:textId="77777777" w:rsidR="009125CE" w:rsidRPr="00883C7F" w:rsidRDefault="009125CE" w:rsidP="009125CE">
      <w:pPr>
        <w:rPr>
          <w:rFonts w:ascii="Simplified Arabic" w:hAnsi="Simplified Arabic" w:cs="Simplified Arabic"/>
          <w:sz w:val="28"/>
          <w:szCs w:val="28"/>
        </w:rPr>
      </w:pPr>
    </w:p>
    <w:p w14:paraId="122E0CEB" w14:textId="77777777" w:rsidR="009125CE" w:rsidRPr="00883C7F" w:rsidRDefault="009125CE" w:rsidP="009125CE">
      <w:pPr>
        <w:rPr>
          <w:rFonts w:ascii="Simplified Arabic" w:hAnsi="Simplified Arabic" w:cs="Simplified Arabic"/>
          <w:sz w:val="28"/>
          <w:szCs w:val="28"/>
        </w:rPr>
      </w:pPr>
    </w:p>
    <w:p w14:paraId="5334CEE8" w14:textId="77777777" w:rsidR="009125CE" w:rsidRPr="00883C7F" w:rsidRDefault="009125CE" w:rsidP="009125CE">
      <w:pPr>
        <w:rPr>
          <w:rFonts w:ascii="Simplified Arabic" w:hAnsi="Simplified Arabic" w:cs="Simplified Arabic"/>
          <w:sz w:val="28"/>
          <w:szCs w:val="28"/>
        </w:rPr>
      </w:pPr>
    </w:p>
    <w:p w14:paraId="0FA577B4" w14:textId="77777777" w:rsidR="009125CE" w:rsidRPr="00883C7F" w:rsidRDefault="009125CE" w:rsidP="009125CE">
      <w:pPr>
        <w:rPr>
          <w:rFonts w:ascii="Simplified Arabic" w:hAnsi="Simplified Arabic" w:cs="Simplified Arabic"/>
          <w:sz w:val="28"/>
          <w:szCs w:val="28"/>
        </w:rPr>
      </w:pPr>
    </w:p>
    <w:p w14:paraId="18A28D47" w14:textId="77777777" w:rsidR="009125CE" w:rsidRPr="00883C7F" w:rsidRDefault="009125CE" w:rsidP="009125CE">
      <w:pPr>
        <w:rPr>
          <w:rFonts w:ascii="Simplified Arabic" w:hAnsi="Simplified Arabic" w:cs="Simplified Arabic"/>
          <w:sz w:val="28"/>
          <w:szCs w:val="28"/>
        </w:rPr>
      </w:pPr>
    </w:p>
    <w:p w14:paraId="7826C25D" w14:textId="77777777" w:rsidR="009125CE" w:rsidRPr="00883C7F" w:rsidRDefault="009125CE" w:rsidP="009125CE">
      <w:pPr>
        <w:rPr>
          <w:rFonts w:ascii="Simplified Arabic" w:hAnsi="Simplified Arabic" w:cs="Simplified Arabic"/>
          <w:sz w:val="28"/>
          <w:szCs w:val="28"/>
        </w:rPr>
      </w:pPr>
    </w:p>
    <w:p w14:paraId="21B1282E" w14:textId="77777777" w:rsidR="009125CE" w:rsidRPr="00883C7F" w:rsidRDefault="009125CE" w:rsidP="009125CE">
      <w:pPr>
        <w:rPr>
          <w:rFonts w:ascii="Simplified Arabic" w:hAnsi="Simplified Arabic" w:cs="Simplified Arabic"/>
          <w:sz w:val="28"/>
          <w:szCs w:val="28"/>
        </w:rPr>
      </w:pPr>
    </w:p>
    <w:p w14:paraId="710C527B" w14:textId="77777777" w:rsidR="009125CE" w:rsidRPr="00883C7F" w:rsidRDefault="009125CE" w:rsidP="009125CE">
      <w:pPr>
        <w:rPr>
          <w:rFonts w:ascii="Simplified Arabic" w:hAnsi="Simplified Arabic" w:cs="Simplified Arabic"/>
          <w:sz w:val="28"/>
          <w:szCs w:val="28"/>
        </w:rPr>
      </w:pPr>
    </w:p>
    <w:p w14:paraId="25C5D503" w14:textId="77777777" w:rsidR="009125CE" w:rsidRPr="00883C7F" w:rsidRDefault="009125CE" w:rsidP="009125CE">
      <w:pPr>
        <w:rPr>
          <w:rFonts w:ascii="Simplified Arabic" w:hAnsi="Simplified Arabic" w:cs="Simplified Arabic"/>
          <w:sz w:val="28"/>
          <w:szCs w:val="28"/>
        </w:rPr>
      </w:pPr>
    </w:p>
    <w:p w14:paraId="066A289A" w14:textId="77777777" w:rsidR="009125CE" w:rsidRPr="00883C7F" w:rsidRDefault="009125CE" w:rsidP="009125CE">
      <w:pPr>
        <w:rPr>
          <w:rFonts w:ascii="Simplified Arabic" w:hAnsi="Simplified Arabic" w:cs="Simplified Arabic"/>
          <w:sz w:val="28"/>
          <w:szCs w:val="28"/>
        </w:rPr>
      </w:pPr>
    </w:p>
    <w:p w14:paraId="050540D1" w14:textId="77777777" w:rsidR="009125CE" w:rsidRPr="00883C7F" w:rsidRDefault="009125CE" w:rsidP="009125CE">
      <w:pPr>
        <w:rPr>
          <w:rFonts w:ascii="Simplified Arabic" w:hAnsi="Simplified Arabic" w:cs="Simplified Arabic"/>
          <w:sz w:val="28"/>
          <w:szCs w:val="28"/>
        </w:rPr>
      </w:pPr>
    </w:p>
    <w:p w14:paraId="11532365" w14:textId="77777777" w:rsidR="009125CE" w:rsidRPr="00883C7F" w:rsidRDefault="009125CE" w:rsidP="009125CE">
      <w:pPr>
        <w:rPr>
          <w:rFonts w:ascii="Simplified Arabic" w:hAnsi="Simplified Arabic" w:cs="Simplified Arabic"/>
          <w:sz w:val="28"/>
          <w:szCs w:val="28"/>
        </w:rPr>
      </w:pPr>
    </w:p>
    <w:p w14:paraId="2EEED256" w14:textId="77777777" w:rsidR="009125CE" w:rsidRPr="00883C7F" w:rsidRDefault="009125CE" w:rsidP="009125CE">
      <w:pPr>
        <w:rPr>
          <w:rFonts w:ascii="Simplified Arabic" w:hAnsi="Simplified Arabic" w:cs="Simplified Arabic"/>
          <w:sz w:val="28"/>
          <w:szCs w:val="28"/>
        </w:rPr>
      </w:pPr>
    </w:p>
    <w:p w14:paraId="1C63B50E" w14:textId="77777777" w:rsidR="009125CE" w:rsidRPr="00883C7F" w:rsidRDefault="009125CE" w:rsidP="009125CE">
      <w:pPr>
        <w:rPr>
          <w:rFonts w:ascii="Simplified Arabic" w:hAnsi="Simplified Arabic" w:cs="Simplified Arabic"/>
          <w:sz w:val="28"/>
          <w:szCs w:val="28"/>
        </w:rPr>
      </w:pPr>
    </w:p>
    <w:p w14:paraId="16F3599D" w14:textId="77777777" w:rsidR="009125CE" w:rsidRPr="00883C7F" w:rsidRDefault="009125CE" w:rsidP="009125CE">
      <w:pPr>
        <w:rPr>
          <w:rFonts w:ascii="Simplified Arabic" w:hAnsi="Simplified Arabic" w:cs="Simplified Arabic"/>
          <w:sz w:val="28"/>
          <w:szCs w:val="28"/>
        </w:rPr>
      </w:pPr>
    </w:p>
    <w:p w14:paraId="6C580A02" w14:textId="77777777" w:rsidR="009125CE" w:rsidRPr="00883C7F" w:rsidRDefault="009125CE" w:rsidP="009125CE">
      <w:pPr>
        <w:rPr>
          <w:rFonts w:ascii="Simplified Arabic" w:hAnsi="Simplified Arabic" w:cs="Simplified Arabic"/>
          <w:sz w:val="28"/>
          <w:szCs w:val="28"/>
        </w:rPr>
      </w:pPr>
    </w:p>
    <w:p w14:paraId="6F674B47" w14:textId="77777777" w:rsidR="009125CE" w:rsidRPr="00883C7F" w:rsidRDefault="009125CE" w:rsidP="009125CE">
      <w:pPr>
        <w:rPr>
          <w:rFonts w:ascii="Simplified Arabic" w:hAnsi="Simplified Arabic" w:cs="Simplified Arabic"/>
          <w:sz w:val="28"/>
          <w:szCs w:val="28"/>
        </w:rPr>
      </w:pPr>
    </w:p>
    <w:p w14:paraId="20667126" w14:textId="77777777" w:rsidR="009125CE" w:rsidRPr="00883C7F" w:rsidRDefault="009125CE" w:rsidP="009125CE">
      <w:pPr>
        <w:rPr>
          <w:rFonts w:ascii="Simplified Arabic" w:hAnsi="Simplified Arabic" w:cs="Simplified Arabic"/>
          <w:sz w:val="28"/>
          <w:szCs w:val="28"/>
        </w:rPr>
      </w:pPr>
    </w:p>
    <w:p w14:paraId="70946973" w14:textId="77777777" w:rsidR="00671617" w:rsidRDefault="00671617" w:rsidP="009125CE">
      <w:pPr>
        <w:rPr>
          <w:rFonts w:ascii="Simplified Arabic" w:hAnsi="Simplified Arabic" w:cs="Simplified Arabic"/>
          <w:sz w:val="28"/>
          <w:szCs w:val="28"/>
          <w:rtl/>
        </w:rPr>
        <w:sectPr w:rsidR="00671617" w:rsidSect="00671617">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titlePg/>
          <w:bidi/>
          <w:rtlGutter/>
          <w:docGrid w:linePitch="360"/>
        </w:sectPr>
      </w:pPr>
    </w:p>
    <w:p w14:paraId="65D5CB2A" w14:textId="77777777" w:rsidR="00671617" w:rsidRDefault="00671617" w:rsidP="00671617">
      <w:pPr>
        <w:pStyle w:val="Heading1"/>
        <w:rPr>
          <w:rFonts w:ascii="Simplified Arabic" w:hAnsi="Simplified Arabic" w:cs="Simplified Arabic"/>
          <w:b/>
          <w:bCs/>
          <w:color w:val="auto"/>
          <w:sz w:val="40"/>
          <w:szCs w:val="40"/>
          <w:rtl/>
        </w:rPr>
      </w:pPr>
    </w:p>
    <w:p w14:paraId="0CD63B5F" w14:textId="77777777" w:rsidR="00671617" w:rsidRDefault="00671617" w:rsidP="00671617">
      <w:pPr>
        <w:pStyle w:val="Heading1"/>
        <w:rPr>
          <w:rFonts w:ascii="Simplified Arabic" w:hAnsi="Simplified Arabic" w:cs="Simplified Arabic"/>
          <w:b/>
          <w:bCs/>
          <w:color w:val="auto"/>
          <w:sz w:val="40"/>
          <w:szCs w:val="40"/>
          <w:rtl/>
        </w:rPr>
      </w:pPr>
    </w:p>
    <w:p w14:paraId="39BF78F9" w14:textId="77777777" w:rsidR="00671617" w:rsidRDefault="00671617" w:rsidP="00671617">
      <w:pPr>
        <w:pStyle w:val="Heading1"/>
        <w:rPr>
          <w:rFonts w:ascii="Simplified Arabic" w:hAnsi="Simplified Arabic" w:cs="Simplified Arabic"/>
          <w:b/>
          <w:bCs/>
          <w:color w:val="auto"/>
          <w:sz w:val="40"/>
          <w:szCs w:val="40"/>
          <w:rtl/>
        </w:rPr>
      </w:pPr>
    </w:p>
    <w:p w14:paraId="2AF61E36" w14:textId="77777777" w:rsidR="00671617" w:rsidRDefault="00671617" w:rsidP="00671617">
      <w:pPr>
        <w:pStyle w:val="Heading1"/>
        <w:rPr>
          <w:rFonts w:ascii="Simplified Arabic" w:hAnsi="Simplified Arabic" w:cs="Simplified Arabic"/>
          <w:b/>
          <w:bCs/>
          <w:color w:val="auto"/>
          <w:sz w:val="40"/>
          <w:szCs w:val="40"/>
          <w:rtl/>
        </w:rPr>
      </w:pPr>
    </w:p>
    <w:p w14:paraId="5DC9CD5A" w14:textId="77777777" w:rsidR="00671617" w:rsidRDefault="00671617" w:rsidP="00671617">
      <w:pPr>
        <w:pStyle w:val="Heading1"/>
        <w:rPr>
          <w:rFonts w:ascii="Simplified Arabic" w:hAnsi="Simplified Arabic" w:cs="Simplified Arabic"/>
          <w:b/>
          <w:bCs/>
          <w:color w:val="auto"/>
          <w:sz w:val="40"/>
          <w:szCs w:val="40"/>
          <w:rtl/>
        </w:rPr>
      </w:pPr>
    </w:p>
    <w:p w14:paraId="700D5866" w14:textId="3EF1D01D" w:rsidR="009125CE" w:rsidRPr="007820DD" w:rsidRDefault="009125CE" w:rsidP="00671617">
      <w:pPr>
        <w:pStyle w:val="Heading1"/>
        <w:ind w:left="3600" w:firstLine="720"/>
        <w:rPr>
          <w:rFonts w:ascii="Simplified Arabic" w:hAnsi="Simplified Arabic" w:cs="Simplified Arabic"/>
          <w:b/>
          <w:bCs/>
          <w:color w:val="auto"/>
          <w:sz w:val="48"/>
          <w:szCs w:val="48"/>
          <w:rtl/>
        </w:rPr>
      </w:pPr>
      <w:bookmarkStart w:id="3" w:name="_Toc234132592"/>
      <w:r w:rsidRPr="00F76D83">
        <w:rPr>
          <w:rFonts w:ascii="Simplified Arabic" w:hAnsi="Simplified Arabic" w:cs="Simplified Arabic"/>
          <w:b/>
          <w:bCs/>
          <w:color w:val="auto"/>
          <w:sz w:val="40"/>
          <w:szCs w:val="40"/>
          <w:rtl/>
        </w:rPr>
        <w:t>الفصل</w:t>
      </w:r>
      <w:r w:rsidRPr="007820DD">
        <w:rPr>
          <w:rFonts w:ascii="Simplified Arabic" w:hAnsi="Simplified Arabic" w:cs="Simplified Arabic"/>
          <w:b/>
          <w:bCs/>
          <w:color w:val="auto"/>
          <w:sz w:val="48"/>
          <w:szCs w:val="48"/>
          <w:rtl/>
        </w:rPr>
        <w:t xml:space="preserve"> </w:t>
      </w:r>
      <w:r w:rsidRPr="00F76D83">
        <w:rPr>
          <w:rFonts w:ascii="Simplified Arabic" w:hAnsi="Simplified Arabic" w:cs="Simplified Arabic"/>
          <w:b/>
          <w:bCs/>
          <w:color w:val="auto"/>
          <w:sz w:val="40"/>
          <w:szCs w:val="40"/>
          <w:rtl/>
        </w:rPr>
        <w:t>الأول</w:t>
      </w:r>
      <w:bookmarkEnd w:id="3"/>
    </w:p>
    <w:p w14:paraId="231E38BB" w14:textId="77777777" w:rsidR="009125CE" w:rsidRPr="00883C7F" w:rsidRDefault="009125CE" w:rsidP="009125CE">
      <w:pPr>
        <w:rPr>
          <w:rFonts w:ascii="Simplified Arabic" w:hAnsi="Simplified Arabic" w:cs="Simplified Arabic"/>
          <w:sz w:val="28"/>
          <w:szCs w:val="28"/>
          <w:rtl/>
        </w:rPr>
      </w:pPr>
    </w:p>
    <w:p w14:paraId="2EA6585C" w14:textId="77777777" w:rsidR="009125CE" w:rsidRPr="00883C7F" w:rsidRDefault="009125CE" w:rsidP="009125CE">
      <w:pPr>
        <w:rPr>
          <w:rFonts w:ascii="Simplified Arabic" w:hAnsi="Simplified Arabic" w:cs="Simplified Arabic"/>
          <w:sz w:val="28"/>
          <w:szCs w:val="28"/>
          <w:rtl/>
        </w:rPr>
      </w:pPr>
    </w:p>
    <w:p w14:paraId="7F3B8E80" w14:textId="77777777" w:rsidR="009125CE" w:rsidRPr="00883C7F" w:rsidRDefault="009125CE" w:rsidP="009125CE">
      <w:pPr>
        <w:rPr>
          <w:rFonts w:ascii="Simplified Arabic" w:hAnsi="Simplified Arabic" w:cs="Simplified Arabic"/>
          <w:sz w:val="28"/>
          <w:szCs w:val="28"/>
          <w:rtl/>
        </w:rPr>
      </w:pPr>
    </w:p>
    <w:p w14:paraId="0BA12696" w14:textId="77777777" w:rsidR="009125CE" w:rsidRPr="00883C7F" w:rsidRDefault="009125CE" w:rsidP="009125CE">
      <w:pPr>
        <w:rPr>
          <w:rFonts w:ascii="Simplified Arabic" w:hAnsi="Simplified Arabic" w:cs="Simplified Arabic"/>
          <w:sz w:val="28"/>
          <w:szCs w:val="28"/>
          <w:rtl/>
        </w:rPr>
      </w:pPr>
    </w:p>
    <w:p w14:paraId="26F6AB57" w14:textId="77777777" w:rsidR="009125CE" w:rsidRPr="00883C7F" w:rsidRDefault="009125CE" w:rsidP="009125CE">
      <w:pPr>
        <w:rPr>
          <w:rFonts w:ascii="Simplified Arabic" w:hAnsi="Simplified Arabic" w:cs="Simplified Arabic"/>
          <w:sz w:val="28"/>
          <w:szCs w:val="28"/>
          <w:rtl/>
        </w:rPr>
      </w:pPr>
    </w:p>
    <w:p w14:paraId="137908B8" w14:textId="77777777" w:rsidR="009125CE" w:rsidRPr="00883C7F" w:rsidRDefault="009125CE" w:rsidP="009125CE">
      <w:pPr>
        <w:rPr>
          <w:rFonts w:ascii="Simplified Arabic" w:hAnsi="Simplified Arabic" w:cs="Simplified Arabic"/>
          <w:sz w:val="28"/>
          <w:szCs w:val="28"/>
          <w:rtl/>
        </w:rPr>
      </w:pPr>
    </w:p>
    <w:p w14:paraId="11EDDBDE" w14:textId="77777777" w:rsidR="009125CE" w:rsidRPr="00883C7F" w:rsidRDefault="009125CE" w:rsidP="009125CE">
      <w:pPr>
        <w:rPr>
          <w:rFonts w:ascii="Simplified Arabic" w:hAnsi="Simplified Arabic" w:cs="Simplified Arabic"/>
          <w:sz w:val="28"/>
          <w:szCs w:val="28"/>
          <w:rtl/>
        </w:rPr>
      </w:pPr>
    </w:p>
    <w:p w14:paraId="614C8510" w14:textId="77777777" w:rsidR="009125CE" w:rsidRPr="00883C7F" w:rsidRDefault="009125CE" w:rsidP="009125CE">
      <w:pPr>
        <w:rPr>
          <w:rFonts w:ascii="Simplified Arabic" w:hAnsi="Simplified Arabic" w:cs="Simplified Arabic"/>
          <w:sz w:val="28"/>
          <w:szCs w:val="28"/>
          <w:rtl/>
        </w:rPr>
      </w:pPr>
    </w:p>
    <w:p w14:paraId="530F942A" w14:textId="77777777" w:rsidR="009125CE" w:rsidRPr="00883C7F" w:rsidRDefault="009125CE" w:rsidP="009125CE">
      <w:pPr>
        <w:rPr>
          <w:rFonts w:ascii="Simplified Arabic" w:hAnsi="Simplified Arabic" w:cs="Simplified Arabic"/>
          <w:sz w:val="28"/>
          <w:szCs w:val="28"/>
          <w:rtl/>
        </w:rPr>
      </w:pPr>
    </w:p>
    <w:p w14:paraId="62BCEA88" w14:textId="77777777" w:rsidR="00246BB1" w:rsidRDefault="00246BB1" w:rsidP="009125CE">
      <w:pPr>
        <w:rPr>
          <w:rFonts w:ascii="Simplified Arabic" w:hAnsi="Simplified Arabic" w:cs="Simplified Arabic"/>
          <w:sz w:val="28"/>
          <w:szCs w:val="28"/>
          <w:rtl/>
        </w:rPr>
      </w:pPr>
    </w:p>
    <w:p w14:paraId="04A37235" w14:textId="77777777" w:rsidR="00671617" w:rsidRDefault="00671617" w:rsidP="009125CE">
      <w:pPr>
        <w:rPr>
          <w:rFonts w:ascii="Simplified Arabic" w:hAnsi="Simplified Arabic" w:cs="Simplified Arabic"/>
          <w:sz w:val="28"/>
          <w:szCs w:val="28"/>
          <w:rtl/>
        </w:rPr>
      </w:pPr>
    </w:p>
    <w:p w14:paraId="4662F71A" w14:textId="77777777" w:rsidR="00671617" w:rsidRPr="00883C7F" w:rsidRDefault="00671617" w:rsidP="009125CE">
      <w:pPr>
        <w:rPr>
          <w:rFonts w:ascii="Simplified Arabic" w:hAnsi="Simplified Arabic" w:cs="Simplified Arabic"/>
          <w:sz w:val="28"/>
          <w:szCs w:val="28"/>
          <w:rtl/>
        </w:rPr>
      </w:pPr>
    </w:p>
    <w:p w14:paraId="1817352F" w14:textId="04AD269A" w:rsidR="009125CE" w:rsidRPr="007820DD" w:rsidRDefault="009125CE" w:rsidP="007820DD">
      <w:pPr>
        <w:pStyle w:val="Heading1"/>
        <w:rPr>
          <w:rFonts w:ascii="Simplified Arabic" w:hAnsi="Simplified Arabic" w:cs="Simplified Arabic"/>
          <w:b/>
          <w:bCs/>
          <w:color w:val="auto"/>
          <w:sz w:val="36"/>
          <w:szCs w:val="36"/>
          <w:rtl/>
        </w:rPr>
      </w:pPr>
      <w:bookmarkStart w:id="4" w:name="_Toc234132593"/>
      <w:r w:rsidRPr="007820DD">
        <w:rPr>
          <w:rFonts w:ascii="Simplified Arabic" w:hAnsi="Simplified Arabic" w:cs="Simplified Arabic"/>
          <w:b/>
          <w:bCs/>
          <w:color w:val="auto"/>
          <w:sz w:val="36"/>
          <w:szCs w:val="36"/>
          <w:rtl/>
        </w:rPr>
        <w:lastRenderedPageBreak/>
        <w:t>المقدمة</w:t>
      </w:r>
      <w:bookmarkEnd w:id="4"/>
    </w:p>
    <w:p w14:paraId="2652FEC0"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يمر القطاع المصرفي على المستويين الدولي والإقليمي بتحولات جوهرية متلاحقة تقودها الثورة التقنية المعاصرة؛ حيث تحول الاعتماد على النظم الرقمية من مجرد خيار تكتيكي لرفع كفاءة العمليات التشغيلية، إلى ركيزة أساسية وبنيوية لإعادة صياغة استراتيجيات العمل المصرفي بشكل كامل. وفي هذا المضمار، تبوأت المملكة العربية السعودية مكانة رائدة في تبني خطط الرقمنة الشاملة، تماشياً مع تطلعات رؤية المملكة 2030، وتحديداً عبر برنامج تطوير القطاع المالي الاستراتيجي، الذي يهدف إلى تأسيس منظومة مصرفية رقمية متطورة ومستدامة تدعم التنوع الاقتصادي، وتقلص الاعتماد على التداولات النقدية التقليدية.</w:t>
      </w:r>
    </w:p>
    <w:p w14:paraId="5903DB66"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إن هذا التحول الهيكلي، الذي تجسد مؤخراً في ترخيص وإطلاق البنوك الرقمية المستقلة من قِبل البنك المركزي السعودي (</w:t>
      </w:r>
      <w:r w:rsidRPr="00883C7F">
        <w:rPr>
          <w:rFonts w:ascii="Simplified Arabic" w:hAnsi="Simplified Arabic" w:cs="Simplified Arabic"/>
          <w:sz w:val="28"/>
          <w:szCs w:val="28"/>
          <w:lang w:bidi="ar-EG"/>
        </w:rPr>
        <w:t>SAMA</w:t>
      </w:r>
      <w:r w:rsidRPr="00883C7F">
        <w:rPr>
          <w:rFonts w:ascii="Simplified Arabic" w:hAnsi="Simplified Arabic" w:cs="Simplified Arabic"/>
          <w:sz w:val="28"/>
          <w:szCs w:val="28"/>
          <w:rtl/>
          <w:lang w:bidi="ar-EG"/>
        </w:rPr>
        <w:t>)، ساهم بصفة مباشرة في إعادة صياغة آليات الوصول إلى المنتجات المالية. وتبرز أهمية هذا التحول في قدرته على تخطي العقبات الجغرافية والزمنية، وتوفير خدمات مالية مبتكرة وذات تكلفة منخفضة، مما يمهد بشكل فعال لتحقيق "الشمول المالي". ويتمثل الشمول المالي في جوهره في تمكين كافة شرائح المجتمع، بما يتضمن الأفراد والمنشآت الصغيرة والمتوسطة، من الاستفادة من الخدمات والمنتجات المصرفية الرسمية التي تلبي متطلباتهم الاستهلاكية والاستثمارية بأمان وموثوقية. تأتي هذه الدراسة لتسليط الضوء على الأثر الفعلي لآليات التحول الرقمي وتبني نموذج المصارف الرقمية في رفع مستويات الشمول المالي في السوق السعودي.</w:t>
      </w:r>
    </w:p>
    <w:p w14:paraId="3A3C6E44" w14:textId="77777777" w:rsidR="00F925D0" w:rsidRPr="00883C7F" w:rsidRDefault="00F925D0" w:rsidP="00D22171">
      <w:pPr>
        <w:rPr>
          <w:rFonts w:ascii="Simplified Arabic" w:hAnsi="Simplified Arabic" w:cs="Simplified Arabic"/>
          <w:sz w:val="28"/>
          <w:szCs w:val="28"/>
          <w:rtl/>
          <w:lang w:bidi="ar-EG"/>
        </w:rPr>
      </w:pPr>
    </w:p>
    <w:p w14:paraId="59041654" w14:textId="31930882" w:rsidR="00D22171" w:rsidRPr="007820DD" w:rsidRDefault="00D22171" w:rsidP="007820DD">
      <w:pPr>
        <w:pStyle w:val="Heading1"/>
        <w:rPr>
          <w:rFonts w:ascii="Simplified Arabic" w:hAnsi="Simplified Arabic" w:cs="Simplified Arabic"/>
          <w:b/>
          <w:bCs/>
          <w:color w:val="auto"/>
          <w:sz w:val="36"/>
          <w:szCs w:val="36"/>
          <w:rtl/>
        </w:rPr>
      </w:pPr>
      <w:bookmarkStart w:id="5" w:name="_Toc234132594"/>
      <w:r w:rsidRPr="007820DD">
        <w:rPr>
          <w:rFonts w:ascii="Simplified Arabic" w:hAnsi="Simplified Arabic" w:cs="Simplified Arabic"/>
          <w:b/>
          <w:bCs/>
          <w:color w:val="auto"/>
          <w:sz w:val="36"/>
          <w:szCs w:val="36"/>
          <w:rtl/>
        </w:rPr>
        <w:t>مشكلة الدراسة</w:t>
      </w:r>
      <w:bookmarkEnd w:id="5"/>
      <w:r w:rsidR="007820DD">
        <w:rPr>
          <w:rFonts w:ascii="Simplified Arabic" w:hAnsi="Simplified Arabic" w:cs="Simplified Arabic"/>
          <w:b/>
          <w:bCs/>
          <w:color w:val="auto"/>
          <w:sz w:val="36"/>
          <w:szCs w:val="36"/>
        </w:rPr>
        <w:t xml:space="preserve"> </w:t>
      </w:r>
      <w:r w:rsidRPr="007820DD">
        <w:rPr>
          <w:rFonts w:ascii="Simplified Arabic" w:hAnsi="Simplified Arabic" w:cs="Simplified Arabic"/>
          <w:b/>
          <w:bCs/>
          <w:color w:val="auto"/>
          <w:sz w:val="36"/>
          <w:szCs w:val="36"/>
          <w:rtl/>
        </w:rPr>
        <w:t xml:space="preserve"> </w:t>
      </w:r>
    </w:p>
    <w:p w14:paraId="3E7069F4"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على الرغم من التطورات المتسارعة التي شهدها القطاع البنكي السعودي في استيعاب تقنيات التكنولوجيا المالية (</w:t>
      </w:r>
      <w:r w:rsidRPr="00883C7F">
        <w:rPr>
          <w:rFonts w:ascii="Simplified Arabic" w:hAnsi="Simplified Arabic" w:cs="Simplified Arabic"/>
          <w:sz w:val="28"/>
          <w:szCs w:val="28"/>
          <w:lang w:bidi="ar-EG"/>
        </w:rPr>
        <w:t>FinTech</w:t>
      </w:r>
      <w:r w:rsidRPr="00883C7F">
        <w:rPr>
          <w:rFonts w:ascii="Simplified Arabic" w:hAnsi="Simplified Arabic" w:cs="Simplified Arabic"/>
          <w:sz w:val="28"/>
          <w:szCs w:val="28"/>
          <w:rtl/>
          <w:lang w:bidi="ar-EG"/>
        </w:rPr>
        <w:t>) وإطلاق المصارف الرقمية المستقلة بموجب تصاريح رسمية، إلا أن هناك فجوة تطبيقية وبحثية تتعلق بمدى انعكاس هذه المنظومة الرقمية على تعزيز مؤشرات الشمول المالي الفعلي لدى مختلف فئات المجتمع والشركات الصغيرة والمتوسطة. وتكمن الإشكالية في نقص المعرفة العلمية حول آليات تأثير القنوات الرقمية المستحدثة في دعم محاور (الوصول، الاستخدام، والجودة) للخدمات المتاحة، لا سيما في ظل تفاوت مستويات الوعي التقني والثقافة المادية بين المستهلكين.</w:t>
      </w:r>
    </w:p>
    <w:p w14:paraId="799D96F8"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lastRenderedPageBreak/>
        <w:t>بناءً على ذلك، تتحدد مشكلة الدراسة في رصد وتقييم أثر التحول الرقمي بالمصارف الرقمية السعودية في تعزيز مستويات الشمول المالي، ويمكن صياغة هذه المشكلة عبر السؤال الرئيسي التالي:</w:t>
      </w:r>
    </w:p>
    <w:p w14:paraId="2DB5A66D"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"ما أثر التحول الرقمي في القطاع المصرفي على تعزيز الشمول المالي في البنوك الرقمية السعودية؟"</w:t>
      </w:r>
    </w:p>
    <w:p w14:paraId="2CBE60AA"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وينبثق من هذا التساؤل المحوري الأسئلة الفرعية الآتية:  </w:t>
      </w:r>
    </w:p>
    <w:p w14:paraId="1E8F3506"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1. ما واقع تطبيق آليات التحول الرقمي في البنوك الرقمية السعودية؟  </w:t>
      </w:r>
    </w:p>
    <w:p w14:paraId="76F1E3CB"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2. ما مستوى تحقيق الشمول المالي لدى عملاء البنوك الرقمية السعودية؟  </w:t>
      </w:r>
    </w:p>
    <w:p w14:paraId="38BCE0ED"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3. هل توجد علاقة ارتباطية ذات دلالة إحصائية بين أبعاد التحول الرقمي وأبعاد الشمول المالي في البنوك الرقمية السعودية؟  </w:t>
      </w:r>
    </w:p>
    <w:p w14:paraId="410DB971"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4. هل يختلف أثر التحول الرقمي على الشمول المالي باخـتلاف المتغيرات الديموغرافية لعملاء البنوك الرقمية؟  </w:t>
      </w:r>
    </w:p>
    <w:p w14:paraId="001AFE57" w14:textId="77777777" w:rsidR="00246BB1" w:rsidRPr="00883C7F" w:rsidRDefault="00246BB1" w:rsidP="00D22171">
      <w:pPr>
        <w:rPr>
          <w:rFonts w:ascii="Simplified Arabic" w:hAnsi="Simplified Arabic" w:cs="Simplified Arabic"/>
          <w:sz w:val="28"/>
          <w:szCs w:val="28"/>
          <w:rtl/>
        </w:rPr>
      </w:pPr>
    </w:p>
    <w:p w14:paraId="0CD972EE" w14:textId="1B26A468" w:rsidR="00D22171" w:rsidRPr="007820DD" w:rsidRDefault="00D22171" w:rsidP="007820DD">
      <w:pPr>
        <w:pStyle w:val="Heading1"/>
        <w:rPr>
          <w:rFonts w:ascii="Simplified Arabic" w:hAnsi="Simplified Arabic" w:cs="Simplified Arabic"/>
          <w:b/>
          <w:bCs/>
          <w:color w:val="auto"/>
          <w:sz w:val="36"/>
          <w:szCs w:val="36"/>
          <w:rtl/>
        </w:rPr>
      </w:pPr>
      <w:bookmarkStart w:id="6" w:name="_Toc234132595"/>
      <w:r w:rsidRPr="007820DD">
        <w:rPr>
          <w:rFonts w:ascii="Simplified Arabic" w:hAnsi="Simplified Arabic" w:cs="Simplified Arabic"/>
          <w:b/>
          <w:bCs/>
          <w:color w:val="auto"/>
          <w:sz w:val="36"/>
          <w:szCs w:val="36"/>
          <w:rtl/>
        </w:rPr>
        <w:t>أهمية الدراسة</w:t>
      </w:r>
      <w:bookmarkEnd w:id="6"/>
      <w:r w:rsidR="007820DD" w:rsidRPr="007820DD">
        <w:rPr>
          <w:rFonts w:ascii="Simplified Arabic" w:hAnsi="Simplified Arabic" w:cs="Simplified Arabic"/>
          <w:b/>
          <w:bCs/>
          <w:color w:val="auto"/>
          <w:sz w:val="36"/>
          <w:szCs w:val="36"/>
        </w:rPr>
        <w:t xml:space="preserve"> </w:t>
      </w:r>
      <w:r w:rsidRPr="007820DD">
        <w:rPr>
          <w:rFonts w:ascii="Simplified Arabic" w:hAnsi="Simplified Arabic" w:cs="Simplified Arabic"/>
          <w:b/>
          <w:bCs/>
          <w:color w:val="auto"/>
          <w:sz w:val="36"/>
          <w:szCs w:val="36"/>
          <w:rtl/>
        </w:rPr>
        <w:t xml:space="preserve"> </w:t>
      </w:r>
    </w:p>
    <w:p w14:paraId="0B21C78B"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تنبع أهمية الدراسة الحالية من مواكبتها لأبرز التوجهات التنموية في البيئة السعودية، وتتضح هذه الأهمية في شقين:  </w:t>
      </w:r>
    </w:p>
    <w:p w14:paraId="29F0CCE8"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الأهمية العلمية (النظرية): تساهم الدراسة في رفد المكتبة الأكاديمية العربية بإطار نظري يربط بين متغيرين حديثين وهما "التحول الرقمي المصرفي" و"الشمول المالي"، خاصة في ظل ندرة البحوث المحلية التي ركزت على "المصارف الرقمية المستقلة" كحالة دراسية في المملكة.  </w:t>
      </w:r>
    </w:p>
    <w:p w14:paraId="579DE2BF" w14:textId="254BE981" w:rsidR="00F925D0" w:rsidRDefault="00246BB1" w:rsidP="00FD1322">
      <w:pPr>
        <w:rPr>
          <w:rFonts w:ascii="Simplified Arabic" w:hAnsi="Simplified Arabic" w:cs="Simplified Arabic"/>
          <w:sz w:val="28"/>
          <w:szCs w:val="28"/>
          <w:lang w:val="en-GB" w:bidi="ar-EG"/>
        </w:rPr>
      </w:pPr>
      <w:r w:rsidRPr="00883C7F">
        <w:rPr>
          <w:rFonts w:ascii="Simplified Arabic" w:hAnsi="Simplified Arabic" w:cs="Simplified Arabic"/>
          <w:sz w:val="28"/>
          <w:szCs w:val="28"/>
          <w:rtl/>
          <w:lang w:bidi="ar-EG"/>
        </w:rPr>
        <w:t xml:space="preserve"> الأهمية التطبيقية (العملية): تتبلور الأهمية العملية في تقديم توصيات ومؤشرات إحصائية واقعية لصناع القرار في البنك المركزي السعودي (</w:t>
      </w:r>
      <w:r w:rsidRPr="00883C7F">
        <w:rPr>
          <w:rFonts w:ascii="Simplified Arabic" w:hAnsi="Simplified Arabic" w:cs="Simplified Arabic"/>
          <w:sz w:val="28"/>
          <w:szCs w:val="28"/>
          <w:lang w:bidi="ar-EG"/>
        </w:rPr>
        <w:t>SAMA</w:t>
      </w:r>
      <w:r w:rsidRPr="00883C7F">
        <w:rPr>
          <w:rFonts w:ascii="Simplified Arabic" w:hAnsi="Simplified Arabic" w:cs="Simplified Arabic"/>
          <w:sz w:val="28"/>
          <w:szCs w:val="28"/>
          <w:rtl/>
          <w:lang w:bidi="ar-EG"/>
        </w:rPr>
        <w:t xml:space="preserve">) والإدارات التنفيذية للمصارف الناشئة، مما يسهم في تطوير جودة واستقرار المعاملات، وفهم متطلبات الفئات غير المدمجة مالياً بما يسرع مستهدفات الرؤية الوطنية.  </w:t>
      </w:r>
    </w:p>
    <w:p w14:paraId="66FAF5AE" w14:textId="77777777" w:rsidR="00FD1322" w:rsidRDefault="00FD1322" w:rsidP="00FD1322">
      <w:pPr>
        <w:rPr>
          <w:rFonts w:ascii="Simplified Arabic" w:hAnsi="Simplified Arabic" w:cs="Simplified Arabic"/>
          <w:sz w:val="28"/>
          <w:szCs w:val="28"/>
          <w:lang w:val="en-GB" w:bidi="ar-EG"/>
        </w:rPr>
      </w:pPr>
    </w:p>
    <w:p w14:paraId="320BF82E" w14:textId="77777777" w:rsidR="00FD1322" w:rsidRPr="00FD1322" w:rsidRDefault="00FD1322" w:rsidP="00FD1322">
      <w:pPr>
        <w:rPr>
          <w:rFonts w:ascii="Simplified Arabic" w:hAnsi="Simplified Arabic" w:cs="Simplified Arabic"/>
          <w:sz w:val="28"/>
          <w:szCs w:val="28"/>
          <w:lang w:val="en-GB" w:bidi="ar-EG"/>
        </w:rPr>
      </w:pPr>
    </w:p>
    <w:p w14:paraId="0D1AC2D8" w14:textId="3113BB8C" w:rsidR="00D22171" w:rsidRPr="007820DD" w:rsidRDefault="00D22171" w:rsidP="007820DD">
      <w:pPr>
        <w:pStyle w:val="Heading1"/>
        <w:rPr>
          <w:rFonts w:ascii="Simplified Arabic" w:hAnsi="Simplified Arabic" w:cs="Simplified Arabic"/>
          <w:b/>
          <w:bCs/>
          <w:color w:val="auto"/>
          <w:sz w:val="36"/>
          <w:szCs w:val="36"/>
          <w:rtl/>
        </w:rPr>
      </w:pPr>
      <w:bookmarkStart w:id="7" w:name="_Toc234132596"/>
      <w:r w:rsidRPr="007820DD">
        <w:rPr>
          <w:rFonts w:ascii="Simplified Arabic" w:hAnsi="Simplified Arabic" w:cs="Simplified Arabic"/>
          <w:b/>
          <w:bCs/>
          <w:color w:val="auto"/>
          <w:sz w:val="36"/>
          <w:szCs w:val="36"/>
          <w:rtl/>
        </w:rPr>
        <w:lastRenderedPageBreak/>
        <w:t>أهداف الدراسة</w:t>
      </w:r>
      <w:bookmarkEnd w:id="7"/>
      <w:r w:rsidR="007820DD" w:rsidRPr="007820DD">
        <w:rPr>
          <w:rFonts w:ascii="Simplified Arabic" w:hAnsi="Simplified Arabic" w:cs="Simplified Arabic"/>
          <w:b/>
          <w:bCs/>
          <w:color w:val="auto"/>
          <w:sz w:val="36"/>
          <w:szCs w:val="36"/>
        </w:rPr>
        <w:t xml:space="preserve"> </w:t>
      </w:r>
      <w:r w:rsidRPr="007820DD">
        <w:rPr>
          <w:rFonts w:ascii="Simplified Arabic" w:hAnsi="Simplified Arabic" w:cs="Simplified Arabic"/>
          <w:b/>
          <w:bCs/>
          <w:color w:val="auto"/>
          <w:sz w:val="36"/>
          <w:szCs w:val="36"/>
          <w:rtl/>
        </w:rPr>
        <w:t xml:space="preserve"> </w:t>
      </w:r>
    </w:p>
    <w:p w14:paraId="28310E27"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تسعى الدراسة بصفة رئيسية إلى قياس أثر التحول الرقمي في القطاع المصرفي على تعزيز الشمول المالي في البنوك الرقمية السعودية، ويتفرع من هذا الهدف المقاصد التالية:  </w:t>
      </w:r>
    </w:p>
    <w:p w14:paraId="7CF8A443"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1. التعرف على واقع تطبيق آليات التحول الرقمي (كاستقرار الأنظمة والابتكار) في البنوك الرقمية السعودية.  </w:t>
      </w:r>
    </w:p>
    <w:p w14:paraId="69C2A416"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2. تحديد مستوى تحقيق الشمول المالي (من حيث الوصول، الاستخدام، والجودة) لدى عملاء البنوك الرقمية السعودية.  </w:t>
      </w:r>
    </w:p>
    <w:p w14:paraId="6B1DC2AC"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3. الكشف عن طبيعة ونوع العلاقة الارتباطية والسببية بين أبعاد التحول الرقمي المصرفي وأبعاد الشمول المالي في البنوك الرقمية السعودية.  </w:t>
      </w:r>
    </w:p>
    <w:p w14:paraId="6FC222CA"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4. رصد الفروق الجوهرية في إدراك عملاء البنوك الرقمية لأثر التحول الرقمي على الشمول المالي والتي قد تعزى للمتغيرات الديموغرافية (الجنس، العمر، المستوى التعليمي، الدخل).  </w:t>
      </w:r>
    </w:p>
    <w:p w14:paraId="047082E5" w14:textId="77777777" w:rsidR="00F925D0" w:rsidRPr="00883C7F" w:rsidRDefault="00F925D0" w:rsidP="00D22171">
      <w:pPr>
        <w:rPr>
          <w:rFonts w:ascii="Simplified Arabic" w:hAnsi="Simplified Arabic" w:cs="Simplified Arabic"/>
          <w:sz w:val="28"/>
          <w:szCs w:val="28"/>
          <w:rtl/>
          <w:lang w:bidi="ar-EG"/>
        </w:rPr>
      </w:pPr>
    </w:p>
    <w:p w14:paraId="56B19CA7" w14:textId="10C546D5" w:rsidR="00D22171" w:rsidRPr="007820DD" w:rsidRDefault="00D22171" w:rsidP="007820DD">
      <w:pPr>
        <w:pStyle w:val="Heading1"/>
        <w:rPr>
          <w:rFonts w:ascii="Simplified Arabic" w:hAnsi="Simplified Arabic" w:cs="Simplified Arabic"/>
          <w:b/>
          <w:bCs/>
          <w:color w:val="auto"/>
          <w:sz w:val="36"/>
          <w:szCs w:val="36"/>
          <w:rtl/>
        </w:rPr>
      </w:pPr>
      <w:bookmarkStart w:id="8" w:name="_Toc234132597"/>
      <w:r w:rsidRPr="007820DD">
        <w:rPr>
          <w:rFonts w:ascii="Simplified Arabic" w:hAnsi="Simplified Arabic" w:cs="Simplified Arabic"/>
          <w:b/>
          <w:bCs/>
          <w:color w:val="auto"/>
          <w:sz w:val="36"/>
          <w:szCs w:val="36"/>
          <w:rtl/>
        </w:rPr>
        <w:t>تساؤلات الدراسة</w:t>
      </w:r>
      <w:bookmarkEnd w:id="8"/>
      <w:r w:rsidRPr="007820DD">
        <w:rPr>
          <w:rFonts w:ascii="Simplified Arabic" w:hAnsi="Simplified Arabic" w:cs="Simplified Arabic"/>
          <w:b/>
          <w:bCs/>
          <w:color w:val="auto"/>
          <w:sz w:val="36"/>
          <w:szCs w:val="36"/>
          <w:rtl/>
        </w:rPr>
        <w:t xml:space="preserve"> </w:t>
      </w:r>
    </w:p>
    <w:p w14:paraId="137EA22B" w14:textId="77777777" w:rsidR="00FD1322" w:rsidRPr="00FD1322" w:rsidRDefault="00FD1322" w:rsidP="00F76D83">
      <w:pPr>
        <w:ind w:firstLine="720"/>
        <w:rPr>
          <w:rFonts w:ascii="Simplified Arabic" w:hAnsi="Simplified Arabic" w:cs="Simplified Arabic"/>
          <w:sz w:val="28"/>
          <w:szCs w:val="28"/>
          <w:rtl/>
        </w:rPr>
      </w:pPr>
      <w:r w:rsidRPr="00FD1322">
        <w:rPr>
          <w:rFonts w:ascii="Simplified Arabic" w:hAnsi="Simplified Arabic" w:cs="Simplified Arabic"/>
          <w:sz w:val="28"/>
          <w:szCs w:val="28"/>
          <w:rtl/>
        </w:rPr>
        <w:t xml:space="preserve">بناءً على مشكلة الدراسة المتمثلة في رصد وتقييم أثر البنى والأنظمة التقنية للمصارف الرقمية في تعزيز مستويات الشمول المالي في المملكة، يمكن صياغة التساؤل الرئيس التالي:  </w:t>
      </w:r>
    </w:p>
    <w:p w14:paraId="7C1FFA39"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t xml:space="preserve">"ما أثر التحول الرقمي في القطاع المصرفي على تعزيز الشمول المالي في البنوك الرقمية السعودية؟"  </w:t>
      </w:r>
    </w:p>
    <w:p w14:paraId="71CF5C28"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t xml:space="preserve">وينبثق من هذا التساؤل المحوري الأسئلة الفرعية الآتية التي يسعى البحث للإجابة عنها:  </w:t>
      </w:r>
    </w:p>
    <w:p w14:paraId="3B0F69AF"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t xml:space="preserve">1. ما واقع تطبيق آليات التحول الرقمي (من حيث جودة واستقرار الأنظمة، والابتكار، وسهولة الواجهات) في البنوك الرقمية السعودية؟  </w:t>
      </w:r>
    </w:p>
    <w:p w14:paraId="595641DA"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t xml:space="preserve">2. ما مستوى تحقيق أبعاد الشمول المالي (الوصول، الاستخدام الفعلي، والجودة وحماية الحقوق) لدى عملاء البنوك الرقمية السعودية؟  </w:t>
      </w:r>
    </w:p>
    <w:p w14:paraId="5D293BE2"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t xml:space="preserve">3. هل توجد علاقة ارتباطية وسببية ذات دلالة إحصائية بين أبعاد التحول الرقمي المصرفي وأبعاد الشمول المالي في البنوك الرقمية السعودية؟  </w:t>
      </w:r>
    </w:p>
    <w:p w14:paraId="11EB3854" w14:textId="77777777" w:rsidR="00FD1322" w:rsidRPr="00FD1322" w:rsidRDefault="00FD1322" w:rsidP="00FD1322">
      <w:pPr>
        <w:rPr>
          <w:rFonts w:ascii="Simplified Arabic" w:hAnsi="Simplified Arabic" w:cs="Simplified Arabic"/>
          <w:sz w:val="28"/>
          <w:szCs w:val="28"/>
          <w:rtl/>
        </w:rPr>
      </w:pPr>
      <w:r w:rsidRPr="00FD1322">
        <w:rPr>
          <w:rFonts w:ascii="Simplified Arabic" w:hAnsi="Simplified Arabic" w:cs="Simplified Arabic"/>
          <w:sz w:val="28"/>
          <w:szCs w:val="28"/>
          <w:rtl/>
        </w:rPr>
        <w:lastRenderedPageBreak/>
        <w:t xml:space="preserve">4. هل تختلف طبيعة إدراك هذا الأثر باختلاف الخصائص والمتغيرات الديموغرافية (الجنس، العمر، المستوى التعليمي، الدخل الشهري) لعملاء البنوك الرقمية؟  </w:t>
      </w:r>
    </w:p>
    <w:p w14:paraId="08EE71AD" w14:textId="77777777" w:rsidR="00FD1322" w:rsidRDefault="00FD1322" w:rsidP="00D22171">
      <w:pPr>
        <w:rPr>
          <w:rFonts w:ascii="Simplified Arabic" w:hAnsi="Simplified Arabic" w:cs="Simplified Arabic"/>
          <w:b/>
          <w:bCs/>
          <w:sz w:val="36"/>
          <w:szCs w:val="36"/>
        </w:rPr>
      </w:pPr>
    </w:p>
    <w:p w14:paraId="7ABDDD95" w14:textId="103CD61B" w:rsidR="00D52480" w:rsidRPr="007820DD" w:rsidRDefault="00D52480" w:rsidP="007820DD">
      <w:pPr>
        <w:pStyle w:val="Heading1"/>
        <w:rPr>
          <w:rFonts w:ascii="Simplified Arabic" w:hAnsi="Simplified Arabic" w:cs="Simplified Arabic"/>
          <w:b/>
          <w:bCs/>
          <w:color w:val="auto"/>
          <w:sz w:val="36"/>
          <w:szCs w:val="36"/>
          <w:rtl/>
        </w:rPr>
      </w:pPr>
      <w:bookmarkStart w:id="9" w:name="_Toc234132598"/>
      <w:r w:rsidRPr="007820DD">
        <w:rPr>
          <w:rFonts w:ascii="Simplified Arabic" w:hAnsi="Simplified Arabic" w:cs="Simplified Arabic"/>
          <w:b/>
          <w:bCs/>
          <w:color w:val="auto"/>
          <w:sz w:val="36"/>
          <w:szCs w:val="36"/>
          <w:rtl/>
        </w:rPr>
        <w:t>فروض الدراسة</w:t>
      </w:r>
      <w:bookmarkEnd w:id="9"/>
    </w:p>
    <w:p w14:paraId="4DBA24AE"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تستند الدراسة الحالية إلى اختبار الفرضيات الصفرية التالية:  </w:t>
      </w:r>
    </w:p>
    <w:p w14:paraId="2ED6CF9A" w14:textId="77777777" w:rsidR="00541F22" w:rsidRPr="002341B0" w:rsidRDefault="00541F22" w:rsidP="00541F22">
      <w:pPr>
        <w:spacing w:line="360" w:lineRule="auto"/>
        <w:jc w:val="both"/>
        <w:rPr>
          <w:rFonts w:ascii="Simplified Arabic" w:eastAsia="Calibri" w:hAnsi="Simplified Arabic" w:cs="Simplified Arabic"/>
          <w:sz w:val="28"/>
          <w:szCs w:val="28"/>
          <w:lang w:val="en-GB"/>
        </w:rPr>
      </w:pPr>
      <w:r w:rsidRPr="002341B0">
        <w:rPr>
          <w:rFonts w:ascii="Simplified Arabic" w:eastAsia="Calibri" w:hAnsi="Simplified Arabic" w:cs="Simplified Arabic"/>
          <w:b/>
          <w:bCs/>
          <w:sz w:val="28"/>
          <w:szCs w:val="28"/>
          <w:rtl/>
          <w:lang w:val="en-GB"/>
        </w:rPr>
        <w:t>الفرضية الرئيسة الأولى (</w:t>
      </w:r>
      <w:r w:rsidRPr="002341B0">
        <w:rPr>
          <w:rFonts w:ascii="Simplified Arabic" w:eastAsia="Calibri" w:hAnsi="Simplified Arabic" w:cs="Simplified Arabic"/>
          <w:b/>
          <w:bCs/>
          <w:sz w:val="28"/>
          <w:szCs w:val="28"/>
          <w:lang w:val="en-GB"/>
        </w:rPr>
        <w:t>H</w:t>
      </w:r>
      <w:r w:rsidRPr="002341B0">
        <w:rPr>
          <w:rFonts w:ascii="Simplified Arabic" w:eastAsia="Calibri" w:hAnsi="Simplified Arabic" w:cs="Simplified Arabic"/>
          <w:b/>
          <w:bCs/>
          <w:sz w:val="28"/>
          <w:szCs w:val="28"/>
          <w:vertAlign w:val="subscript"/>
          <w:lang w:val="en-GB"/>
        </w:rPr>
        <w:t>0</w:t>
      </w:r>
      <w:r w:rsidRPr="002341B0">
        <w:rPr>
          <w:rFonts w:ascii="Simplified Arabic" w:eastAsia="Calibri" w:hAnsi="Simplified Arabic" w:cs="Simplified Arabic"/>
          <w:b/>
          <w:bCs/>
          <w:sz w:val="28"/>
          <w:szCs w:val="28"/>
          <w:rtl/>
          <w:lang w:val="en-GB"/>
        </w:rPr>
        <w:t>):</w:t>
      </w:r>
      <w:r w:rsidRPr="002341B0">
        <w:rPr>
          <w:rFonts w:ascii="Simplified Arabic" w:eastAsia="Calibri" w:hAnsi="Simplified Arabic" w:cs="Simplified Arabic"/>
          <w:sz w:val="28"/>
          <w:szCs w:val="28"/>
          <w:rtl/>
          <w:lang w:val="en-GB"/>
        </w:rPr>
        <w:t xml:space="preserve"> لا يوجد أثر ذو دلالة إحصائية عند مستوى دلالة </w:t>
      </w:r>
      <w:r w:rsidRPr="00F6232F">
        <w:rPr>
          <w:rFonts w:ascii="Cambria" w:eastAsia="Calibri" w:hAnsi="Cambria" w:cs="Cambria"/>
          <w:sz w:val="28"/>
          <w:szCs w:val="28"/>
          <w:lang w:val="el-GR"/>
        </w:rPr>
        <w:t>α</w:t>
      </w:r>
      <w:r w:rsidRPr="00F6232F">
        <w:rPr>
          <w:rFonts w:ascii="Simplified Arabic" w:eastAsia="Calibri" w:hAnsi="Simplified Arabic" w:cs="Simplified Arabic"/>
          <w:sz w:val="28"/>
          <w:szCs w:val="28"/>
          <w:lang w:val="el-GR"/>
        </w:rPr>
        <w:t xml:space="preserve"> </w:t>
      </w:r>
      <w:r w:rsidRPr="00F6232F">
        <w:rPr>
          <w:rFonts w:ascii="Cambria Math" w:eastAsia="Calibri" w:hAnsi="Cambria Math" w:cs="Cambria Math"/>
          <w:sz w:val="28"/>
          <w:szCs w:val="28"/>
          <w:lang w:val="el-GR"/>
        </w:rPr>
        <w:t>≤</w:t>
      </w:r>
      <w:r w:rsidRPr="00F6232F">
        <w:rPr>
          <w:rFonts w:ascii="Simplified Arabic" w:eastAsia="Calibri" w:hAnsi="Simplified Arabic" w:cs="Simplified Arabic"/>
          <w:sz w:val="28"/>
          <w:szCs w:val="28"/>
          <w:lang w:val="el-GR"/>
        </w:rPr>
        <w:t xml:space="preserve"> 0.05)</w:t>
      </w:r>
      <w:r w:rsidRPr="00F6232F">
        <w:rPr>
          <w:rFonts w:ascii="Simplified Arabic" w:eastAsia="Calibri" w:hAnsi="Simplified Arabic" w:cs="Simplified Arabic"/>
          <w:sz w:val="28"/>
          <w:szCs w:val="28"/>
          <w:rtl/>
          <w:lang w:val="el-GR"/>
        </w:rPr>
        <w:t>)</w:t>
      </w:r>
      <w:r w:rsidRPr="002341B0">
        <w:rPr>
          <w:rFonts w:ascii="Simplified Arabic" w:eastAsia="Calibri" w:hAnsi="Simplified Arabic" w:cs="Simplified Arabic"/>
          <w:sz w:val="28"/>
          <w:szCs w:val="28"/>
          <w:rtl/>
          <w:lang w:val="en-GB"/>
        </w:rPr>
        <w:t xml:space="preserve"> للتحول الرقمي بأبعاده (استقرار الأنظمة، الابتكار الرقمي، جودة الخدمات التقنية) في تعزيز الشمول المالي بالبنوك الرقمية السعودية.  </w:t>
      </w:r>
    </w:p>
    <w:p w14:paraId="01E71D1E" w14:textId="77777777" w:rsidR="00541F22" w:rsidRPr="002341B0" w:rsidRDefault="00541F22" w:rsidP="00541F22">
      <w:pPr>
        <w:spacing w:line="360" w:lineRule="auto"/>
        <w:jc w:val="both"/>
        <w:rPr>
          <w:rFonts w:ascii="Simplified Arabic" w:eastAsia="Calibri" w:hAnsi="Simplified Arabic" w:cs="Simplified Arabic"/>
          <w:sz w:val="28"/>
          <w:szCs w:val="28"/>
          <w:lang w:val="en-GB"/>
        </w:rPr>
      </w:pPr>
      <w:r w:rsidRPr="002341B0">
        <w:rPr>
          <w:rFonts w:ascii="Simplified Arabic" w:eastAsia="Calibri" w:hAnsi="Simplified Arabic" w:cs="Simplified Arabic"/>
          <w:sz w:val="28"/>
          <w:szCs w:val="28"/>
          <w:rtl/>
          <w:lang w:val="en-GB"/>
        </w:rPr>
        <w:t xml:space="preserve"> </w:t>
      </w:r>
      <w:r w:rsidRPr="002341B0">
        <w:rPr>
          <w:rFonts w:ascii="Simplified Arabic" w:eastAsia="Calibri" w:hAnsi="Simplified Arabic" w:cs="Simplified Arabic"/>
          <w:b/>
          <w:bCs/>
          <w:sz w:val="28"/>
          <w:szCs w:val="28"/>
          <w:rtl/>
          <w:lang w:val="en-GB"/>
        </w:rPr>
        <w:t>الفرضية الفرعية الأولى (</w:t>
      </w:r>
      <w:r w:rsidRPr="002341B0">
        <w:rPr>
          <w:rFonts w:ascii="Simplified Arabic" w:eastAsia="Calibri" w:hAnsi="Simplified Arabic" w:cs="Simplified Arabic"/>
          <w:b/>
          <w:bCs/>
          <w:sz w:val="28"/>
          <w:szCs w:val="28"/>
          <w:lang w:val="en-GB"/>
        </w:rPr>
        <w:t>H</w:t>
      </w:r>
      <w:r w:rsidRPr="002341B0">
        <w:rPr>
          <w:rFonts w:ascii="Simplified Arabic" w:eastAsia="Calibri" w:hAnsi="Simplified Arabic" w:cs="Simplified Arabic"/>
          <w:b/>
          <w:bCs/>
          <w:sz w:val="28"/>
          <w:szCs w:val="28"/>
          <w:vertAlign w:val="subscript"/>
          <w:lang w:val="en-GB"/>
        </w:rPr>
        <w:t>01</w:t>
      </w:r>
      <w:r w:rsidRPr="002341B0">
        <w:rPr>
          <w:rFonts w:ascii="Simplified Arabic" w:eastAsia="Calibri" w:hAnsi="Simplified Arabic" w:cs="Simplified Arabic"/>
          <w:b/>
          <w:bCs/>
          <w:sz w:val="28"/>
          <w:szCs w:val="28"/>
          <w:rtl/>
          <w:lang w:val="en-GB"/>
        </w:rPr>
        <w:t>):</w:t>
      </w:r>
      <w:r w:rsidRPr="002341B0">
        <w:rPr>
          <w:rFonts w:ascii="Simplified Arabic" w:eastAsia="Calibri" w:hAnsi="Simplified Arabic" w:cs="Simplified Arabic"/>
          <w:sz w:val="28"/>
          <w:szCs w:val="28"/>
          <w:rtl/>
          <w:lang w:val="en-GB"/>
        </w:rPr>
        <w:t xml:space="preserve"> لا يوجد أثر ذو دلالة إحصائية عند مستوى دلالة </w:t>
      </w:r>
      <w:r w:rsidRPr="00F6232F">
        <w:rPr>
          <w:rFonts w:ascii="Cambria" w:eastAsia="Calibri" w:hAnsi="Cambria" w:cs="Cambria"/>
          <w:sz w:val="28"/>
          <w:szCs w:val="28"/>
          <w:lang w:val="el-GR"/>
        </w:rPr>
        <w:t>α</w:t>
      </w:r>
      <w:r w:rsidRPr="00F6232F">
        <w:rPr>
          <w:rFonts w:ascii="Simplified Arabic" w:eastAsia="Calibri" w:hAnsi="Simplified Arabic" w:cs="Simplified Arabic"/>
          <w:sz w:val="28"/>
          <w:szCs w:val="28"/>
          <w:lang w:val="el-GR"/>
        </w:rPr>
        <w:t xml:space="preserve"> </w:t>
      </w:r>
      <w:r w:rsidRPr="00F6232F">
        <w:rPr>
          <w:rFonts w:ascii="Cambria Math" w:eastAsia="Calibri" w:hAnsi="Cambria Math" w:cs="Cambria Math"/>
          <w:sz w:val="28"/>
          <w:szCs w:val="28"/>
          <w:lang w:val="el-GR"/>
        </w:rPr>
        <w:t>≤</w:t>
      </w:r>
      <w:r w:rsidRPr="00F6232F">
        <w:rPr>
          <w:rFonts w:ascii="Simplified Arabic" w:eastAsia="Calibri" w:hAnsi="Simplified Arabic" w:cs="Simplified Arabic"/>
          <w:sz w:val="28"/>
          <w:szCs w:val="28"/>
          <w:lang w:val="el-GR"/>
        </w:rPr>
        <w:t xml:space="preserve"> 0.05)</w:t>
      </w:r>
      <w:r w:rsidRPr="00F6232F">
        <w:rPr>
          <w:rFonts w:ascii="Simplified Arabic" w:eastAsia="Calibri" w:hAnsi="Simplified Arabic" w:cs="Simplified Arabic"/>
          <w:sz w:val="28"/>
          <w:szCs w:val="28"/>
          <w:rtl/>
          <w:lang w:val="el-GR"/>
        </w:rPr>
        <w:t xml:space="preserve">) </w:t>
      </w:r>
      <w:r w:rsidRPr="002341B0">
        <w:rPr>
          <w:rFonts w:ascii="Simplified Arabic" w:eastAsia="Calibri" w:hAnsi="Simplified Arabic" w:cs="Simplified Arabic"/>
          <w:sz w:val="28"/>
          <w:szCs w:val="28"/>
          <w:rtl/>
          <w:lang w:val="en-GB"/>
        </w:rPr>
        <w:t xml:space="preserve">لاستقرار الأنظمة التقنية على تعزيز ثقة المستهلك واستخدامه المستدام للخدمات المصرفية الرقمية.  </w:t>
      </w:r>
    </w:p>
    <w:p w14:paraId="1A54B708" w14:textId="77777777" w:rsidR="00541F22" w:rsidRPr="002341B0" w:rsidRDefault="00541F22" w:rsidP="00541F22">
      <w:pPr>
        <w:spacing w:line="360" w:lineRule="auto"/>
        <w:jc w:val="both"/>
        <w:rPr>
          <w:rFonts w:ascii="Simplified Arabic" w:eastAsia="Calibri" w:hAnsi="Simplified Arabic" w:cs="Simplified Arabic"/>
          <w:sz w:val="28"/>
          <w:szCs w:val="28"/>
          <w:lang w:val="en-GB"/>
        </w:rPr>
      </w:pPr>
      <w:r w:rsidRPr="002341B0">
        <w:rPr>
          <w:rFonts w:ascii="Simplified Arabic" w:eastAsia="Calibri" w:hAnsi="Simplified Arabic" w:cs="Simplified Arabic"/>
          <w:sz w:val="28"/>
          <w:szCs w:val="28"/>
          <w:rtl/>
          <w:lang w:val="en-GB"/>
        </w:rPr>
        <w:t xml:space="preserve"> </w:t>
      </w:r>
      <w:r w:rsidRPr="002341B0">
        <w:rPr>
          <w:rFonts w:ascii="Simplified Arabic" w:eastAsia="Calibri" w:hAnsi="Simplified Arabic" w:cs="Simplified Arabic"/>
          <w:b/>
          <w:bCs/>
          <w:sz w:val="28"/>
          <w:szCs w:val="28"/>
          <w:rtl/>
          <w:lang w:val="en-GB"/>
        </w:rPr>
        <w:t>الفرضية الفرعية الثانية (</w:t>
      </w:r>
      <w:r w:rsidRPr="002341B0">
        <w:rPr>
          <w:rFonts w:ascii="Simplified Arabic" w:eastAsia="Calibri" w:hAnsi="Simplified Arabic" w:cs="Simplified Arabic"/>
          <w:b/>
          <w:bCs/>
          <w:sz w:val="28"/>
          <w:szCs w:val="28"/>
          <w:lang w:val="en-GB"/>
        </w:rPr>
        <w:t>H</w:t>
      </w:r>
      <w:r w:rsidRPr="002341B0">
        <w:rPr>
          <w:rFonts w:ascii="Simplified Arabic" w:eastAsia="Calibri" w:hAnsi="Simplified Arabic" w:cs="Simplified Arabic"/>
          <w:b/>
          <w:bCs/>
          <w:sz w:val="28"/>
          <w:szCs w:val="28"/>
          <w:vertAlign w:val="subscript"/>
          <w:lang w:val="en-GB"/>
        </w:rPr>
        <w:t>02</w:t>
      </w:r>
      <w:r w:rsidRPr="002341B0">
        <w:rPr>
          <w:rFonts w:ascii="Simplified Arabic" w:eastAsia="Calibri" w:hAnsi="Simplified Arabic" w:cs="Simplified Arabic"/>
          <w:b/>
          <w:bCs/>
          <w:sz w:val="28"/>
          <w:szCs w:val="28"/>
          <w:rtl/>
          <w:lang w:val="en-GB"/>
        </w:rPr>
        <w:t>):</w:t>
      </w:r>
      <w:r w:rsidRPr="002341B0">
        <w:rPr>
          <w:rFonts w:ascii="Simplified Arabic" w:eastAsia="Calibri" w:hAnsi="Simplified Arabic" w:cs="Simplified Arabic"/>
          <w:sz w:val="28"/>
          <w:szCs w:val="28"/>
          <w:rtl/>
          <w:lang w:val="en-GB"/>
        </w:rPr>
        <w:t xml:space="preserve"> لا يساهم الابتكار الرقمي في النماذج التشغيلية للبنوك الرقمية إيجاباً في خفض حواجز الدخول والوصول للفئات غير المشمولة مالياً في المجتمع السعودي.  </w:t>
      </w:r>
    </w:p>
    <w:p w14:paraId="3EFE6B0D" w14:textId="77777777" w:rsidR="00541F22" w:rsidRPr="00F6232F" w:rsidRDefault="00541F22" w:rsidP="00541F22">
      <w:pPr>
        <w:spacing w:line="360" w:lineRule="auto"/>
        <w:jc w:val="both"/>
        <w:rPr>
          <w:rFonts w:ascii="Simplified Arabic" w:eastAsia="Calibri" w:hAnsi="Simplified Arabic" w:cs="Simplified Arabic"/>
          <w:sz w:val="28"/>
          <w:szCs w:val="28"/>
          <w:rtl/>
          <w:lang w:val="en-GB"/>
        </w:rPr>
      </w:pPr>
      <w:r w:rsidRPr="00F6232F">
        <w:rPr>
          <w:rFonts w:ascii="Simplified Arabic" w:eastAsia="Calibri" w:hAnsi="Simplified Arabic" w:cs="Simplified Arabic"/>
          <w:sz w:val="28"/>
          <w:szCs w:val="28"/>
          <w:rtl/>
          <w:lang w:val="en-GB"/>
        </w:rPr>
        <w:t xml:space="preserve"> </w:t>
      </w:r>
      <w:r w:rsidRPr="009D4C01">
        <w:rPr>
          <w:rFonts w:ascii="Simplified Arabic" w:eastAsia="Calibri" w:hAnsi="Simplified Arabic" w:cs="Simplified Arabic"/>
          <w:b/>
          <w:bCs/>
          <w:sz w:val="28"/>
          <w:szCs w:val="28"/>
          <w:rtl/>
          <w:lang w:val="en-GB"/>
        </w:rPr>
        <w:t>الفرضية الرئيسة الثانية (</w:t>
      </w:r>
      <w:r w:rsidRPr="009D4C01">
        <w:rPr>
          <w:rFonts w:ascii="Simplified Arabic" w:eastAsia="Calibri" w:hAnsi="Simplified Arabic" w:cs="Simplified Arabic"/>
          <w:b/>
          <w:bCs/>
          <w:sz w:val="28"/>
          <w:szCs w:val="28"/>
          <w:lang w:val="en-GB"/>
        </w:rPr>
        <w:t>H</w:t>
      </w:r>
      <w:r w:rsidRPr="009D4C01">
        <w:rPr>
          <w:rFonts w:ascii="Simplified Arabic" w:eastAsia="Calibri" w:hAnsi="Simplified Arabic" w:cs="Simplified Arabic"/>
          <w:b/>
          <w:bCs/>
          <w:sz w:val="28"/>
          <w:szCs w:val="28"/>
          <w:vertAlign w:val="subscript"/>
          <w:lang w:val="en-GB"/>
        </w:rPr>
        <w:t>0</w:t>
      </w:r>
      <w:r w:rsidRPr="009D4C01">
        <w:rPr>
          <w:rFonts w:ascii="Simplified Arabic" w:eastAsia="Calibri" w:hAnsi="Simplified Arabic" w:cs="Simplified Arabic"/>
          <w:b/>
          <w:bCs/>
          <w:sz w:val="28"/>
          <w:szCs w:val="28"/>
          <w:rtl/>
          <w:lang w:val="en-GB"/>
        </w:rPr>
        <w:t>):</w:t>
      </w:r>
      <w:r w:rsidRPr="00F6232F">
        <w:rPr>
          <w:rFonts w:ascii="Simplified Arabic" w:eastAsia="Calibri" w:hAnsi="Simplified Arabic" w:cs="Simplified Arabic"/>
          <w:sz w:val="28"/>
          <w:szCs w:val="28"/>
          <w:rtl/>
          <w:lang w:val="en-GB"/>
        </w:rPr>
        <w:t xml:space="preserve"> لا توجد فروق ذات دلالة إحصائية عند مستوى معنوية </w:t>
      </w:r>
      <w:r w:rsidRPr="00F6232F">
        <w:rPr>
          <w:rFonts w:ascii="Cambria" w:eastAsia="Calibri" w:hAnsi="Cambria" w:cs="Cambria"/>
          <w:sz w:val="28"/>
          <w:szCs w:val="28"/>
          <w:lang w:val="el-GR"/>
        </w:rPr>
        <w:t>α</w:t>
      </w:r>
      <w:r w:rsidRPr="00F6232F">
        <w:rPr>
          <w:rFonts w:ascii="Simplified Arabic" w:eastAsia="Calibri" w:hAnsi="Simplified Arabic" w:cs="Simplified Arabic"/>
          <w:sz w:val="28"/>
          <w:szCs w:val="28"/>
          <w:lang w:val="el-GR"/>
        </w:rPr>
        <w:t xml:space="preserve"> </w:t>
      </w:r>
      <w:r w:rsidRPr="00F6232F">
        <w:rPr>
          <w:rFonts w:ascii="Cambria Math" w:eastAsia="Calibri" w:hAnsi="Cambria Math" w:cs="Cambria Math"/>
          <w:sz w:val="28"/>
          <w:szCs w:val="28"/>
          <w:lang w:val="el-GR"/>
        </w:rPr>
        <w:t>≤</w:t>
      </w:r>
      <w:r w:rsidRPr="00F6232F">
        <w:rPr>
          <w:rFonts w:ascii="Simplified Arabic" w:eastAsia="Calibri" w:hAnsi="Simplified Arabic" w:cs="Simplified Arabic"/>
          <w:sz w:val="28"/>
          <w:szCs w:val="28"/>
          <w:lang w:val="el-GR"/>
        </w:rPr>
        <w:t xml:space="preserve"> 0.05)</w:t>
      </w:r>
      <w:r w:rsidRPr="00F6232F">
        <w:rPr>
          <w:rFonts w:ascii="Simplified Arabic" w:eastAsia="Calibri" w:hAnsi="Simplified Arabic" w:cs="Simplified Arabic"/>
          <w:sz w:val="28"/>
          <w:szCs w:val="28"/>
          <w:rtl/>
          <w:lang w:val="el-GR"/>
        </w:rPr>
        <w:t xml:space="preserve">) </w:t>
      </w:r>
      <w:r w:rsidRPr="00F6232F">
        <w:rPr>
          <w:rFonts w:ascii="Simplified Arabic" w:eastAsia="Calibri" w:hAnsi="Simplified Arabic" w:cs="Simplified Arabic"/>
          <w:sz w:val="28"/>
          <w:szCs w:val="28"/>
          <w:rtl/>
          <w:lang w:val="en-GB"/>
        </w:rPr>
        <w:t>في إدراك أثر التحول الرقمي المصرفي على الشمول المالي تعزى للمتغيرات الديموغرافية (الجنس، العمر، المستوى التعليمي، الدخل). </w:t>
      </w:r>
    </w:p>
    <w:p w14:paraId="5C1BA7DD" w14:textId="415DA498" w:rsidR="00F925D0" w:rsidRPr="00883C7F" w:rsidRDefault="00F925D0" w:rsidP="00541F22">
      <w:pPr>
        <w:rPr>
          <w:rFonts w:ascii="Simplified Arabic" w:hAnsi="Simplified Arabic" w:cs="Simplified Arabic"/>
          <w:sz w:val="28"/>
          <w:szCs w:val="28"/>
          <w:rtl/>
        </w:rPr>
      </w:pPr>
    </w:p>
    <w:p w14:paraId="693808E8" w14:textId="47340811" w:rsidR="00F925D0" w:rsidRPr="007820DD" w:rsidRDefault="00F925D0" w:rsidP="007820DD">
      <w:pPr>
        <w:pStyle w:val="Heading1"/>
        <w:rPr>
          <w:rFonts w:ascii="Simplified Arabic" w:hAnsi="Simplified Arabic" w:cs="Simplified Arabic"/>
          <w:b/>
          <w:bCs/>
          <w:color w:val="auto"/>
          <w:sz w:val="36"/>
          <w:szCs w:val="36"/>
          <w:rtl/>
        </w:rPr>
      </w:pPr>
      <w:bookmarkStart w:id="10" w:name="_Toc234132599"/>
      <w:r w:rsidRPr="007820DD">
        <w:rPr>
          <w:rFonts w:ascii="Simplified Arabic" w:hAnsi="Simplified Arabic" w:cs="Simplified Arabic"/>
          <w:b/>
          <w:bCs/>
          <w:color w:val="auto"/>
          <w:sz w:val="36"/>
          <w:szCs w:val="36"/>
          <w:rtl/>
        </w:rPr>
        <w:t>النظرية العلمية المتبعة لإعداد البحث</w:t>
      </w:r>
      <w:bookmarkEnd w:id="10"/>
    </w:p>
    <w:p w14:paraId="093D1D31" w14:textId="77777777" w:rsidR="00246BB1" w:rsidRPr="00883C7F" w:rsidRDefault="00246BB1" w:rsidP="00F76D83">
      <w:pPr>
        <w:ind w:firstLine="720"/>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تعتمد الدراسة في بناء نموذجها التحليلي على نظرية قبول التكنولوجيا (</w:t>
      </w:r>
      <w:r w:rsidRPr="00883C7F">
        <w:rPr>
          <w:rFonts w:ascii="Simplified Arabic" w:hAnsi="Simplified Arabic" w:cs="Simplified Arabic"/>
          <w:sz w:val="28"/>
          <w:szCs w:val="28"/>
          <w:lang w:bidi="ar-EG"/>
        </w:rPr>
        <w:t>Technology Acceptance Model - TAM</w:t>
      </w:r>
      <w:r w:rsidRPr="00883C7F">
        <w:rPr>
          <w:rFonts w:ascii="Simplified Arabic" w:hAnsi="Simplified Arabic" w:cs="Simplified Arabic"/>
          <w:sz w:val="28"/>
          <w:szCs w:val="28"/>
          <w:rtl/>
          <w:lang w:bidi="ar-EG"/>
        </w:rPr>
        <w:t>)، التي طورها ديفيدز (</w:t>
      </w:r>
      <w:r w:rsidRPr="00883C7F">
        <w:rPr>
          <w:rFonts w:ascii="Simplified Arabic" w:hAnsi="Simplified Arabic" w:cs="Simplified Arabic"/>
          <w:sz w:val="28"/>
          <w:szCs w:val="28"/>
          <w:lang w:bidi="ar-EG"/>
        </w:rPr>
        <w:t>Davis, 1989</w:t>
      </w:r>
      <w:r w:rsidRPr="00883C7F">
        <w:rPr>
          <w:rFonts w:ascii="Simplified Arabic" w:hAnsi="Simplified Arabic" w:cs="Simplified Arabic"/>
          <w:sz w:val="28"/>
          <w:szCs w:val="28"/>
          <w:rtl/>
          <w:lang w:bidi="ar-EG"/>
        </w:rPr>
        <w:t xml:space="preserve">). وتعتبر هذه النظرية </w:t>
      </w:r>
      <w:r w:rsidRPr="00883C7F">
        <w:rPr>
          <w:rFonts w:ascii="Simplified Arabic" w:hAnsi="Simplified Arabic" w:cs="Simplified Arabic"/>
          <w:sz w:val="28"/>
          <w:szCs w:val="28"/>
          <w:rtl/>
          <w:lang w:bidi="ar-EG"/>
        </w:rPr>
        <w:lastRenderedPageBreak/>
        <w:t>النموذج الأكثر رصانة في تفسير سلوك المستهلكين نحو تبني واستخدام الأنظمة التقنية الحديثة. وتفترض النظرية أن القبول محكوم بمحددين رئيسيين:</w:t>
      </w:r>
    </w:p>
    <w:p w14:paraId="08959FF8"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1. سهولة الاستخدام المتصورة (</w:t>
      </w:r>
      <w:r w:rsidRPr="00883C7F">
        <w:rPr>
          <w:rFonts w:ascii="Simplified Arabic" w:hAnsi="Simplified Arabic" w:cs="Simplified Arabic"/>
          <w:sz w:val="28"/>
          <w:szCs w:val="28"/>
          <w:lang w:bidi="ar-EG"/>
        </w:rPr>
        <w:t>Perceived Ease of Use</w:t>
      </w:r>
      <w:r w:rsidRPr="00883C7F">
        <w:rPr>
          <w:rFonts w:ascii="Simplified Arabic" w:hAnsi="Simplified Arabic" w:cs="Simplified Arabic"/>
          <w:sz w:val="28"/>
          <w:szCs w:val="28"/>
          <w:rtl/>
          <w:lang w:bidi="ar-EG"/>
        </w:rPr>
        <w:t>): المدى الذي يعتقد فيه العميل أن التعامل مع تطبيق البنك الرقمي سيكون يسيراً وخالياً من التعقيد المجهد.</w:t>
      </w:r>
    </w:p>
    <w:p w14:paraId="6F26A54A"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2. الفائدة المتصورة (</w:t>
      </w:r>
      <w:r w:rsidRPr="00883C7F">
        <w:rPr>
          <w:rFonts w:ascii="Simplified Arabic" w:hAnsi="Simplified Arabic" w:cs="Simplified Arabic"/>
          <w:sz w:val="28"/>
          <w:szCs w:val="28"/>
          <w:lang w:bidi="ar-EG"/>
        </w:rPr>
        <w:t>Perceived Usefulness</w:t>
      </w:r>
      <w:r w:rsidRPr="00883C7F">
        <w:rPr>
          <w:rFonts w:ascii="Simplified Arabic" w:hAnsi="Simplified Arabic" w:cs="Simplified Arabic"/>
          <w:sz w:val="28"/>
          <w:szCs w:val="28"/>
          <w:rtl/>
          <w:lang w:bidi="ar-EG"/>
        </w:rPr>
        <w:t>): مدى إدراك المستخدم بأن التحول الرقمي يحقق له قيمة مضافة فعلية كسرعة الإنجاز، وخفض التكاليف، ومرونة العمليات.</w:t>
      </w:r>
    </w:p>
    <w:p w14:paraId="389FEA90"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وظفت هذه النظرية لتفسير كيف يساهم التحول الرقمي بأبعاده التقنية في البنوك الرقمية السعودية (مثل </w:t>
      </w:r>
      <w:r w:rsidRPr="00883C7F">
        <w:rPr>
          <w:rFonts w:ascii="Simplified Arabic" w:hAnsi="Simplified Arabic" w:cs="Simplified Arabic"/>
          <w:sz w:val="28"/>
          <w:szCs w:val="28"/>
          <w:lang w:bidi="ar-EG"/>
        </w:rPr>
        <w:t>D360</w:t>
      </w:r>
      <w:r w:rsidRPr="00883C7F">
        <w:rPr>
          <w:rFonts w:ascii="Simplified Arabic" w:hAnsi="Simplified Arabic" w:cs="Simplified Arabic"/>
          <w:sz w:val="28"/>
          <w:szCs w:val="28"/>
          <w:rtl/>
          <w:lang w:bidi="ar-EG"/>
        </w:rPr>
        <w:t xml:space="preserve"> وبنك </w:t>
      </w:r>
      <w:r w:rsidRPr="00883C7F">
        <w:rPr>
          <w:rFonts w:ascii="Simplified Arabic" w:hAnsi="Simplified Arabic" w:cs="Simplified Arabic"/>
          <w:sz w:val="28"/>
          <w:szCs w:val="28"/>
          <w:lang w:bidi="ar-EG"/>
        </w:rPr>
        <w:t>STC</w:t>
      </w:r>
      <w:r w:rsidRPr="00883C7F">
        <w:rPr>
          <w:rFonts w:ascii="Simplified Arabic" w:hAnsi="Simplified Arabic" w:cs="Simplified Arabic"/>
          <w:sz w:val="28"/>
          <w:szCs w:val="28"/>
          <w:rtl/>
          <w:lang w:bidi="ar-EG"/>
        </w:rPr>
        <w:t>) في كسر حواجز الخدمات التقليدية، وتحويل الميزات التقنية إلى أدوات تمكين تدعم الشمول المالي المستدام.</w:t>
      </w:r>
    </w:p>
    <w:p w14:paraId="4D97D35B" w14:textId="77777777" w:rsidR="00F925D0" w:rsidRPr="00883C7F" w:rsidRDefault="00F925D0" w:rsidP="00D22171">
      <w:pPr>
        <w:rPr>
          <w:rFonts w:ascii="Simplified Arabic" w:hAnsi="Simplified Arabic" w:cs="Simplified Arabic"/>
          <w:sz w:val="28"/>
          <w:szCs w:val="28"/>
          <w:rtl/>
          <w:lang w:bidi="ar-EG"/>
        </w:rPr>
      </w:pPr>
    </w:p>
    <w:p w14:paraId="51FB62AF" w14:textId="77777777" w:rsidR="00F925D0" w:rsidRPr="00883C7F" w:rsidRDefault="00F925D0" w:rsidP="00D22171">
      <w:pPr>
        <w:rPr>
          <w:rFonts w:ascii="Simplified Arabic" w:hAnsi="Simplified Arabic" w:cs="Simplified Arabic"/>
          <w:sz w:val="28"/>
          <w:szCs w:val="28"/>
          <w:rtl/>
        </w:rPr>
      </w:pPr>
    </w:p>
    <w:p w14:paraId="5905AB3D" w14:textId="77777777" w:rsidR="00F925D0" w:rsidRPr="00883C7F" w:rsidRDefault="00F925D0" w:rsidP="00D22171">
      <w:pPr>
        <w:rPr>
          <w:rFonts w:ascii="Simplified Arabic" w:hAnsi="Simplified Arabic" w:cs="Simplified Arabic"/>
          <w:sz w:val="28"/>
          <w:szCs w:val="28"/>
          <w:rtl/>
        </w:rPr>
      </w:pPr>
    </w:p>
    <w:p w14:paraId="619B21B6" w14:textId="77777777" w:rsidR="00F925D0" w:rsidRPr="00883C7F" w:rsidRDefault="00F925D0" w:rsidP="00D22171">
      <w:pPr>
        <w:rPr>
          <w:rFonts w:ascii="Simplified Arabic" w:hAnsi="Simplified Arabic" w:cs="Simplified Arabic"/>
          <w:sz w:val="28"/>
          <w:szCs w:val="28"/>
          <w:rtl/>
        </w:rPr>
      </w:pPr>
    </w:p>
    <w:p w14:paraId="380143BC" w14:textId="77777777" w:rsidR="00F925D0" w:rsidRPr="00883C7F" w:rsidRDefault="00F925D0" w:rsidP="00D22171">
      <w:pPr>
        <w:rPr>
          <w:rFonts w:ascii="Simplified Arabic" w:hAnsi="Simplified Arabic" w:cs="Simplified Arabic"/>
          <w:sz w:val="28"/>
          <w:szCs w:val="28"/>
          <w:rtl/>
        </w:rPr>
      </w:pPr>
    </w:p>
    <w:p w14:paraId="73D63EF2" w14:textId="77777777" w:rsidR="00F925D0" w:rsidRPr="00883C7F" w:rsidRDefault="00F925D0" w:rsidP="00D22171">
      <w:pPr>
        <w:rPr>
          <w:rFonts w:ascii="Simplified Arabic" w:hAnsi="Simplified Arabic" w:cs="Simplified Arabic"/>
          <w:sz w:val="28"/>
          <w:szCs w:val="28"/>
          <w:rtl/>
        </w:rPr>
      </w:pPr>
    </w:p>
    <w:p w14:paraId="2AC9ECB7" w14:textId="77777777" w:rsidR="00F925D0" w:rsidRPr="00883C7F" w:rsidRDefault="00F925D0" w:rsidP="00D22171">
      <w:pPr>
        <w:rPr>
          <w:rFonts w:ascii="Simplified Arabic" w:hAnsi="Simplified Arabic" w:cs="Simplified Arabic"/>
          <w:sz w:val="28"/>
          <w:szCs w:val="28"/>
          <w:rtl/>
        </w:rPr>
      </w:pPr>
    </w:p>
    <w:p w14:paraId="32945915" w14:textId="77777777" w:rsidR="00F925D0" w:rsidRPr="00883C7F" w:rsidRDefault="00F925D0" w:rsidP="00D22171">
      <w:pPr>
        <w:rPr>
          <w:rFonts w:ascii="Simplified Arabic" w:hAnsi="Simplified Arabic" w:cs="Simplified Arabic"/>
          <w:sz w:val="28"/>
          <w:szCs w:val="28"/>
          <w:rtl/>
        </w:rPr>
      </w:pPr>
    </w:p>
    <w:p w14:paraId="72F19185" w14:textId="77777777" w:rsidR="00F925D0" w:rsidRPr="00883C7F" w:rsidRDefault="00F925D0" w:rsidP="00D22171">
      <w:pPr>
        <w:rPr>
          <w:rFonts w:ascii="Simplified Arabic" w:hAnsi="Simplified Arabic" w:cs="Simplified Arabic"/>
          <w:sz w:val="28"/>
          <w:szCs w:val="28"/>
          <w:rtl/>
        </w:rPr>
      </w:pPr>
    </w:p>
    <w:p w14:paraId="214E1000" w14:textId="77777777" w:rsidR="00F925D0" w:rsidRPr="00883C7F" w:rsidRDefault="00F925D0" w:rsidP="00D22171">
      <w:pPr>
        <w:rPr>
          <w:rFonts w:ascii="Simplified Arabic" w:hAnsi="Simplified Arabic" w:cs="Simplified Arabic"/>
          <w:sz w:val="28"/>
          <w:szCs w:val="28"/>
          <w:rtl/>
        </w:rPr>
      </w:pPr>
    </w:p>
    <w:p w14:paraId="0E6D9730" w14:textId="77777777" w:rsidR="00F925D0" w:rsidRPr="00883C7F" w:rsidRDefault="00F925D0" w:rsidP="00D22171">
      <w:pPr>
        <w:rPr>
          <w:rFonts w:ascii="Simplified Arabic" w:hAnsi="Simplified Arabic" w:cs="Simplified Arabic"/>
          <w:sz w:val="28"/>
          <w:szCs w:val="28"/>
          <w:rtl/>
        </w:rPr>
      </w:pPr>
    </w:p>
    <w:p w14:paraId="4A9D279F" w14:textId="77777777" w:rsidR="00F925D0" w:rsidRPr="00883C7F" w:rsidRDefault="00F925D0" w:rsidP="00D22171">
      <w:pPr>
        <w:rPr>
          <w:rFonts w:ascii="Simplified Arabic" w:hAnsi="Simplified Arabic" w:cs="Simplified Arabic"/>
          <w:sz w:val="28"/>
          <w:szCs w:val="28"/>
          <w:rtl/>
        </w:rPr>
      </w:pPr>
    </w:p>
    <w:p w14:paraId="1B061822" w14:textId="77777777" w:rsidR="00F925D0" w:rsidRPr="00883C7F" w:rsidRDefault="00F925D0" w:rsidP="00D22171">
      <w:pPr>
        <w:rPr>
          <w:rFonts w:ascii="Simplified Arabic" w:hAnsi="Simplified Arabic" w:cs="Simplified Arabic"/>
          <w:sz w:val="28"/>
          <w:szCs w:val="28"/>
          <w:rtl/>
        </w:rPr>
      </w:pPr>
    </w:p>
    <w:p w14:paraId="190D3395" w14:textId="77777777" w:rsidR="00F925D0" w:rsidRPr="00883C7F" w:rsidRDefault="00F925D0" w:rsidP="00F925D0">
      <w:pPr>
        <w:jc w:val="center"/>
        <w:rPr>
          <w:rFonts w:ascii="Simplified Arabic" w:hAnsi="Simplified Arabic" w:cs="Simplified Arabic"/>
          <w:b/>
          <w:bCs/>
          <w:sz w:val="48"/>
          <w:szCs w:val="48"/>
          <w:rtl/>
        </w:rPr>
      </w:pPr>
    </w:p>
    <w:p w14:paraId="20368A21" w14:textId="77777777" w:rsidR="00F925D0" w:rsidRPr="00883C7F" w:rsidRDefault="00F925D0" w:rsidP="00F925D0">
      <w:pPr>
        <w:jc w:val="center"/>
        <w:rPr>
          <w:rFonts w:ascii="Simplified Arabic" w:hAnsi="Simplified Arabic" w:cs="Simplified Arabic"/>
          <w:b/>
          <w:bCs/>
          <w:sz w:val="48"/>
          <w:szCs w:val="48"/>
          <w:rtl/>
        </w:rPr>
      </w:pPr>
    </w:p>
    <w:p w14:paraId="16495766" w14:textId="77777777" w:rsidR="00F925D0" w:rsidRPr="00883C7F" w:rsidRDefault="00F925D0" w:rsidP="00F925D0">
      <w:pPr>
        <w:jc w:val="center"/>
        <w:rPr>
          <w:rFonts w:ascii="Simplified Arabic" w:hAnsi="Simplified Arabic" w:cs="Simplified Arabic"/>
          <w:b/>
          <w:bCs/>
          <w:sz w:val="48"/>
          <w:szCs w:val="48"/>
          <w:rtl/>
        </w:rPr>
      </w:pPr>
    </w:p>
    <w:p w14:paraId="2A2226F8" w14:textId="77777777" w:rsidR="00F925D0" w:rsidRPr="00883C7F" w:rsidRDefault="00F925D0" w:rsidP="00F925D0">
      <w:pPr>
        <w:jc w:val="center"/>
        <w:rPr>
          <w:rFonts w:ascii="Simplified Arabic" w:hAnsi="Simplified Arabic" w:cs="Simplified Arabic"/>
          <w:b/>
          <w:bCs/>
          <w:sz w:val="48"/>
          <w:szCs w:val="48"/>
          <w:rtl/>
        </w:rPr>
      </w:pPr>
    </w:p>
    <w:p w14:paraId="0861AC6A" w14:textId="77777777" w:rsidR="00F925D0" w:rsidRPr="00883C7F" w:rsidRDefault="00F925D0" w:rsidP="00F925D0">
      <w:pPr>
        <w:jc w:val="center"/>
        <w:rPr>
          <w:rFonts w:ascii="Simplified Arabic" w:hAnsi="Simplified Arabic" w:cs="Simplified Arabic"/>
          <w:b/>
          <w:bCs/>
          <w:sz w:val="48"/>
          <w:szCs w:val="48"/>
          <w:rtl/>
        </w:rPr>
      </w:pPr>
    </w:p>
    <w:p w14:paraId="34FD5DA3" w14:textId="77777777" w:rsidR="00F925D0" w:rsidRPr="007820DD" w:rsidRDefault="00F925D0" w:rsidP="007820DD">
      <w:pPr>
        <w:pStyle w:val="Heading1"/>
        <w:jc w:val="center"/>
        <w:rPr>
          <w:rFonts w:ascii="Simplified Arabic" w:hAnsi="Simplified Arabic" w:cs="Simplified Arabic"/>
          <w:b/>
          <w:bCs/>
          <w:color w:val="auto"/>
          <w:sz w:val="40"/>
          <w:szCs w:val="40"/>
          <w:rtl/>
        </w:rPr>
      </w:pPr>
    </w:p>
    <w:p w14:paraId="6AAFE107" w14:textId="16D412C7" w:rsidR="00F925D0" w:rsidRPr="007820DD" w:rsidRDefault="00F925D0" w:rsidP="007820DD">
      <w:pPr>
        <w:pStyle w:val="Heading1"/>
        <w:jc w:val="center"/>
        <w:rPr>
          <w:rFonts w:ascii="Simplified Arabic" w:hAnsi="Simplified Arabic" w:cs="Simplified Arabic"/>
          <w:b/>
          <w:bCs/>
          <w:color w:val="auto"/>
          <w:sz w:val="40"/>
          <w:szCs w:val="40"/>
          <w:rtl/>
        </w:rPr>
      </w:pPr>
      <w:bookmarkStart w:id="11" w:name="_Toc234132600"/>
      <w:r w:rsidRPr="007820DD">
        <w:rPr>
          <w:rFonts w:ascii="Simplified Arabic" w:hAnsi="Simplified Arabic" w:cs="Simplified Arabic"/>
          <w:b/>
          <w:bCs/>
          <w:color w:val="auto"/>
          <w:sz w:val="40"/>
          <w:szCs w:val="40"/>
          <w:rtl/>
        </w:rPr>
        <w:t>الفصل الثاني</w:t>
      </w:r>
      <w:r w:rsidR="007820DD">
        <w:rPr>
          <w:rFonts w:ascii="Simplified Arabic" w:hAnsi="Simplified Arabic" w:cs="Simplified Arabic"/>
          <w:b/>
          <w:bCs/>
          <w:color w:val="auto"/>
          <w:sz w:val="40"/>
          <w:szCs w:val="40"/>
          <w:lang w:val="en-GB"/>
        </w:rPr>
        <w:t xml:space="preserve"> </w:t>
      </w:r>
      <w:r w:rsidRPr="007820DD">
        <w:rPr>
          <w:rFonts w:ascii="Simplified Arabic" w:hAnsi="Simplified Arabic" w:cs="Simplified Arabic"/>
          <w:b/>
          <w:bCs/>
          <w:color w:val="auto"/>
          <w:sz w:val="40"/>
          <w:szCs w:val="40"/>
          <w:rtl/>
        </w:rPr>
        <w:t>الدراسات السابقة</w:t>
      </w:r>
      <w:bookmarkEnd w:id="11"/>
    </w:p>
    <w:p w14:paraId="34548D0B" w14:textId="77777777" w:rsidR="00F925D0" w:rsidRPr="00883C7F" w:rsidRDefault="00F925D0" w:rsidP="00D22171">
      <w:pPr>
        <w:rPr>
          <w:rFonts w:ascii="Simplified Arabic" w:hAnsi="Simplified Arabic" w:cs="Simplified Arabic"/>
          <w:sz w:val="28"/>
          <w:szCs w:val="28"/>
          <w:rtl/>
        </w:rPr>
      </w:pPr>
    </w:p>
    <w:p w14:paraId="036D7235" w14:textId="77777777" w:rsidR="00F925D0" w:rsidRPr="00883C7F" w:rsidRDefault="00F925D0" w:rsidP="00D22171">
      <w:pPr>
        <w:rPr>
          <w:rFonts w:ascii="Simplified Arabic" w:hAnsi="Simplified Arabic" w:cs="Simplified Arabic"/>
          <w:sz w:val="28"/>
          <w:szCs w:val="28"/>
          <w:rtl/>
        </w:rPr>
      </w:pPr>
    </w:p>
    <w:p w14:paraId="10C7EEB3" w14:textId="77777777" w:rsidR="00F925D0" w:rsidRDefault="00F925D0" w:rsidP="00D22171">
      <w:pPr>
        <w:rPr>
          <w:rFonts w:ascii="Simplified Arabic" w:hAnsi="Simplified Arabic" w:cs="Simplified Arabic"/>
          <w:sz w:val="28"/>
          <w:szCs w:val="28"/>
        </w:rPr>
      </w:pPr>
    </w:p>
    <w:p w14:paraId="38F55567" w14:textId="77777777" w:rsidR="007820DD" w:rsidRPr="00883C7F" w:rsidRDefault="007820DD" w:rsidP="00D22171">
      <w:pPr>
        <w:rPr>
          <w:rFonts w:ascii="Simplified Arabic" w:hAnsi="Simplified Arabic" w:cs="Simplified Arabic"/>
          <w:sz w:val="28"/>
          <w:szCs w:val="28"/>
          <w:rtl/>
        </w:rPr>
      </w:pPr>
    </w:p>
    <w:p w14:paraId="31DE7DB7" w14:textId="77777777" w:rsidR="00F925D0" w:rsidRPr="00883C7F" w:rsidRDefault="00F925D0" w:rsidP="00D22171">
      <w:pPr>
        <w:rPr>
          <w:rFonts w:ascii="Simplified Arabic" w:hAnsi="Simplified Arabic" w:cs="Simplified Arabic"/>
          <w:sz w:val="28"/>
          <w:szCs w:val="28"/>
          <w:rtl/>
        </w:rPr>
      </w:pPr>
    </w:p>
    <w:p w14:paraId="1E5462C4" w14:textId="77777777" w:rsidR="00F925D0" w:rsidRPr="00883C7F" w:rsidRDefault="00F925D0" w:rsidP="00D22171">
      <w:pPr>
        <w:rPr>
          <w:rFonts w:ascii="Simplified Arabic" w:hAnsi="Simplified Arabic" w:cs="Simplified Arabic"/>
          <w:sz w:val="28"/>
          <w:szCs w:val="28"/>
          <w:rtl/>
        </w:rPr>
      </w:pPr>
    </w:p>
    <w:p w14:paraId="779E885D" w14:textId="77777777" w:rsidR="00F925D0" w:rsidRPr="00883C7F" w:rsidRDefault="00F925D0" w:rsidP="00D22171">
      <w:pPr>
        <w:rPr>
          <w:rFonts w:ascii="Simplified Arabic" w:hAnsi="Simplified Arabic" w:cs="Simplified Arabic"/>
          <w:sz w:val="28"/>
          <w:szCs w:val="28"/>
          <w:rtl/>
        </w:rPr>
      </w:pPr>
    </w:p>
    <w:p w14:paraId="2100F14A" w14:textId="77777777" w:rsidR="00FD1322" w:rsidRDefault="00FD1322" w:rsidP="00D22171">
      <w:pPr>
        <w:rPr>
          <w:rFonts w:ascii="Simplified Arabic" w:hAnsi="Simplified Arabic" w:cs="Simplified Arabic"/>
          <w:sz w:val="28"/>
          <w:szCs w:val="28"/>
        </w:rPr>
      </w:pPr>
    </w:p>
    <w:p w14:paraId="6AB7B8CA" w14:textId="77777777" w:rsidR="00FD1322" w:rsidRDefault="00FD1322" w:rsidP="00D22171">
      <w:pPr>
        <w:rPr>
          <w:rFonts w:ascii="Simplified Arabic" w:hAnsi="Simplified Arabic" w:cs="Simplified Arabic"/>
          <w:sz w:val="28"/>
          <w:szCs w:val="28"/>
        </w:rPr>
      </w:pPr>
    </w:p>
    <w:p w14:paraId="363260E8" w14:textId="6D639967" w:rsidR="00F925D0" w:rsidRPr="007820DD" w:rsidRDefault="00F925D0" w:rsidP="007820DD">
      <w:pPr>
        <w:pStyle w:val="Heading1"/>
        <w:rPr>
          <w:rFonts w:ascii="Simplified Arabic" w:hAnsi="Simplified Arabic" w:cs="Simplified Arabic"/>
          <w:b/>
          <w:bCs/>
          <w:color w:val="auto"/>
          <w:sz w:val="36"/>
          <w:szCs w:val="36"/>
          <w:rtl/>
        </w:rPr>
      </w:pPr>
      <w:bookmarkStart w:id="12" w:name="_Toc234132601"/>
      <w:r w:rsidRPr="007820DD">
        <w:rPr>
          <w:rFonts w:ascii="Simplified Arabic" w:hAnsi="Simplified Arabic" w:cs="Simplified Arabic"/>
          <w:b/>
          <w:bCs/>
          <w:color w:val="auto"/>
          <w:sz w:val="36"/>
          <w:szCs w:val="36"/>
          <w:rtl/>
        </w:rPr>
        <w:lastRenderedPageBreak/>
        <w:t>مقدمة</w:t>
      </w:r>
      <w:bookmarkEnd w:id="12"/>
    </w:p>
    <w:p w14:paraId="417D31E7" w14:textId="0623D4EE" w:rsidR="00F925D0" w:rsidRPr="00DA5849" w:rsidRDefault="00246BB1" w:rsidP="00F76D83">
      <w:pPr>
        <w:ind w:firstLine="720"/>
        <w:rPr>
          <w:rFonts w:ascii="Simplified Arabic" w:hAnsi="Simplified Arabic" w:cs="Simplified Arabic"/>
          <w:sz w:val="28"/>
          <w:szCs w:val="28"/>
          <w:lang w:val="en-GB" w:bidi="ar-EG"/>
        </w:rPr>
      </w:pPr>
      <w:r w:rsidRPr="00883C7F">
        <w:rPr>
          <w:rFonts w:ascii="Simplified Arabic" w:hAnsi="Simplified Arabic" w:cs="Simplified Arabic"/>
          <w:sz w:val="28"/>
          <w:szCs w:val="28"/>
          <w:rtl/>
          <w:lang w:bidi="ar-EG"/>
        </w:rPr>
        <w:t xml:space="preserve">يستهدف هذا الفصل صياغة قاعدة معرفية وعلمية رصينة للدراسة من خلال استعراض الأدبيات الأكاديمية والمرتكزات النظرية التي ناقشت متغيرات البحث. وينقسم الفصل إلى شقين؛ يتناول الشق الأول "الدراسات السابقة" مصنفة ومسلسلة موضوعياً وزمنياً لتتبع التطور المعرفي، بينما يركز الشق الثاني على "الإطار النظري" لتأصيل مفاهيم التحول الرقمي المصرفي وأبعاد الشمول المالي في البيئة المصرفية السعودية.  </w:t>
      </w:r>
    </w:p>
    <w:p w14:paraId="00EDD3C1" w14:textId="77777777" w:rsidR="00FD1322" w:rsidRDefault="00FD1322" w:rsidP="00D22171">
      <w:pPr>
        <w:rPr>
          <w:rFonts w:ascii="Simplified Arabic" w:hAnsi="Simplified Arabic" w:cs="Simplified Arabic"/>
          <w:b/>
          <w:bCs/>
          <w:sz w:val="36"/>
          <w:szCs w:val="36"/>
        </w:rPr>
      </w:pPr>
    </w:p>
    <w:p w14:paraId="6F8A6CA3" w14:textId="3226433A" w:rsidR="00F925D0" w:rsidRPr="007820DD" w:rsidRDefault="00F925D0" w:rsidP="007820DD">
      <w:pPr>
        <w:pStyle w:val="Heading1"/>
        <w:rPr>
          <w:rFonts w:ascii="Simplified Arabic" w:hAnsi="Simplified Arabic" w:cs="Simplified Arabic"/>
          <w:b/>
          <w:bCs/>
          <w:color w:val="auto"/>
          <w:sz w:val="36"/>
          <w:szCs w:val="36"/>
          <w:rtl/>
        </w:rPr>
      </w:pPr>
      <w:bookmarkStart w:id="13" w:name="_Toc234132602"/>
      <w:r w:rsidRPr="007820DD">
        <w:rPr>
          <w:rFonts w:ascii="Simplified Arabic" w:hAnsi="Simplified Arabic" w:cs="Simplified Arabic"/>
          <w:b/>
          <w:bCs/>
          <w:color w:val="auto"/>
          <w:sz w:val="36"/>
          <w:szCs w:val="36"/>
          <w:rtl/>
        </w:rPr>
        <w:t>الدراسات السابقة</w:t>
      </w:r>
      <w:bookmarkEnd w:id="13"/>
    </w:p>
    <w:p w14:paraId="3F074865" w14:textId="77777777" w:rsidR="00FD1322" w:rsidRDefault="00246BB1" w:rsidP="00246BB1">
      <w:pPr>
        <w:pStyle w:val="Heading2"/>
        <w:rPr>
          <w:b/>
          <w:bCs/>
          <w:color w:val="auto"/>
          <w:sz w:val="32"/>
          <w:szCs w:val="32"/>
          <w:lang w:bidi="ar-EG"/>
        </w:rPr>
      </w:pPr>
      <w:bookmarkStart w:id="14" w:name="_Toc234132603"/>
      <w:r w:rsidRPr="00883C7F">
        <w:rPr>
          <w:b/>
          <w:bCs/>
          <w:color w:val="auto"/>
          <w:sz w:val="32"/>
          <w:szCs w:val="32"/>
          <w:rtl/>
          <w:lang w:bidi="ar-EG"/>
        </w:rPr>
        <w:t>أولاً: الدراسات المتعلقة بمحور التحول الرقمي والخدمات المصرفية الإلكترونية:</w:t>
      </w:r>
      <w:bookmarkEnd w:id="14"/>
    </w:p>
    <w:p w14:paraId="0212693D" w14:textId="6304824A" w:rsidR="00246BB1" w:rsidRPr="00883C7F" w:rsidRDefault="00246BB1" w:rsidP="00246BB1">
      <w:pPr>
        <w:pStyle w:val="Heading2"/>
        <w:rPr>
          <w:b/>
          <w:bCs/>
          <w:color w:val="auto"/>
          <w:sz w:val="32"/>
          <w:szCs w:val="32"/>
          <w:rtl/>
          <w:lang w:bidi="ar-EG"/>
        </w:rPr>
      </w:pPr>
      <w:r w:rsidRPr="00883C7F">
        <w:rPr>
          <w:b/>
          <w:bCs/>
          <w:color w:val="auto"/>
          <w:sz w:val="32"/>
          <w:szCs w:val="32"/>
          <w:lang w:bidi="ar-EG"/>
        </w:rPr>
        <w:t xml:space="preserve"> </w:t>
      </w:r>
      <w:r w:rsidRPr="00883C7F">
        <w:rPr>
          <w:b/>
          <w:bCs/>
          <w:color w:val="auto"/>
          <w:sz w:val="32"/>
          <w:szCs w:val="32"/>
          <w:rtl/>
          <w:lang w:bidi="ar-EG"/>
        </w:rPr>
        <w:t xml:space="preserve">  </w:t>
      </w:r>
    </w:p>
    <w:p w14:paraId="175BF7FE"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w:t>
      </w:r>
      <w:r w:rsidRPr="00276E49">
        <w:rPr>
          <w:rFonts w:ascii="Simplified Arabic" w:hAnsi="Simplified Arabic" w:cs="Simplified Arabic"/>
          <w:b/>
          <w:bCs/>
          <w:sz w:val="28"/>
          <w:szCs w:val="28"/>
          <w:rtl/>
          <w:lang w:bidi="ar-EG"/>
        </w:rPr>
        <w:t>دراسة آل مرعي (2018):</w:t>
      </w:r>
      <w:r w:rsidRPr="00883C7F">
        <w:rPr>
          <w:rFonts w:ascii="Simplified Arabic" w:hAnsi="Simplified Arabic" w:cs="Simplified Arabic"/>
          <w:sz w:val="28"/>
          <w:szCs w:val="28"/>
          <w:rtl/>
          <w:lang w:bidi="ar-EG"/>
        </w:rPr>
        <w:t xml:space="preserve"> بحثت الدراسة دور القنوات المصرفية الإلكترونية في تعزيز الميزة التنافسية للمصارف التجارية في المملكة العربية السعودية. واعتمدت على المنهج الوصفي التحليلي بالتطبيق على عينة من الموظفين والعملاء. وخلصت النتائج إلى أن التوسع في الرقمنة (التطبيقات الذكية والصرافات المطورة) يساهم مباشرة في تقليص النفقات التشغيلية وزيادة الحصة السوقية، مع وجود تحديات تتعلق بأمن المعلومات وثقة بعض الشرائح في التعاملات الرقمية الفورية.  </w:t>
      </w:r>
    </w:p>
    <w:p w14:paraId="3E4592E8"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w:t>
      </w:r>
      <w:r w:rsidRPr="00883C7F">
        <w:rPr>
          <w:rFonts w:ascii="Simplified Arabic" w:hAnsi="Simplified Arabic" w:cs="Simplified Arabic"/>
          <w:b/>
          <w:bCs/>
          <w:sz w:val="28"/>
          <w:szCs w:val="28"/>
          <w:rtl/>
          <w:lang w:bidi="ar-EG"/>
        </w:rPr>
        <w:t>دراسة (</w:t>
      </w:r>
      <w:r w:rsidRPr="00883C7F">
        <w:rPr>
          <w:rFonts w:ascii="Simplified Arabic" w:hAnsi="Simplified Arabic" w:cs="Simplified Arabic"/>
          <w:b/>
          <w:bCs/>
          <w:sz w:val="28"/>
          <w:szCs w:val="28"/>
          <w:lang w:bidi="ar-EG"/>
        </w:rPr>
        <w:t>Al-Otaibi &amp; Al-Zahrani, 2021</w:t>
      </w:r>
      <w:r w:rsidRPr="00883C7F">
        <w:rPr>
          <w:rFonts w:ascii="Simplified Arabic" w:hAnsi="Simplified Arabic" w:cs="Simplified Arabic"/>
          <w:b/>
          <w:bCs/>
          <w:sz w:val="28"/>
          <w:szCs w:val="28"/>
          <w:rtl/>
          <w:lang w:bidi="ar-EG"/>
        </w:rPr>
        <w:t>):</w:t>
      </w:r>
      <w:r w:rsidRPr="00883C7F">
        <w:rPr>
          <w:rFonts w:ascii="Simplified Arabic" w:hAnsi="Simplified Arabic" w:cs="Simplified Arabic"/>
          <w:sz w:val="28"/>
          <w:szCs w:val="28"/>
          <w:rtl/>
          <w:lang w:bidi="ar-EG"/>
        </w:rPr>
        <w:t xml:space="preserve"> تناولت هذه الدراسة مدى تقبل العملاء لتبني حلول التقنية المالية (</w:t>
      </w:r>
      <w:r w:rsidRPr="00883C7F">
        <w:rPr>
          <w:rFonts w:ascii="Simplified Arabic" w:hAnsi="Simplified Arabic" w:cs="Simplified Arabic"/>
          <w:sz w:val="28"/>
          <w:szCs w:val="28"/>
          <w:lang w:bidi="ar-EG"/>
        </w:rPr>
        <w:t>FinTech</w:t>
      </w:r>
      <w:r w:rsidRPr="00883C7F">
        <w:rPr>
          <w:rFonts w:ascii="Simplified Arabic" w:hAnsi="Simplified Arabic" w:cs="Simplified Arabic"/>
          <w:sz w:val="28"/>
          <w:szCs w:val="28"/>
          <w:rtl/>
          <w:lang w:bidi="ar-EG"/>
        </w:rPr>
        <w:t>) في ظل التوجهات الحكومية نحو الرقمنة في البيئة الخليجية. واستخدم الباحثان نموذج قبول التكنولوجيا (</w:t>
      </w:r>
      <w:r w:rsidRPr="00883C7F">
        <w:rPr>
          <w:rFonts w:ascii="Simplified Arabic" w:hAnsi="Simplified Arabic" w:cs="Simplified Arabic"/>
          <w:sz w:val="28"/>
          <w:szCs w:val="28"/>
          <w:lang w:bidi="ar-EG"/>
        </w:rPr>
        <w:t>TAM</w:t>
      </w:r>
      <w:r w:rsidRPr="00883C7F">
        <w:rPr>
          <w:rFonts w:ascii="Simplified Arabic" w:hAnsi="Simplified Arabic" w:cs="Simplified Arabic"/>
          <w:sz w:val="28"/>
          <w:szCs w:val="28"/>
          <w:rtl/>
          <w:lang w:bidi="ar-EG"/>
        </w:rPr>
        <w:t xml:space="preserve">) كإطار نظري لتحليل بيانات عينة بلغت 412 مستجيباً. وأظهرت النتائج أن "سهولة الاستخدام" و"الموثوقية التقنية" هما المحركان الأساسيان لتبني الخدمات الرقمية، وأوصت بضرورة تطوير واجهات بسيطة لتقليل الفجوة الرقمية.  </w:t>
      </w:r>
    </w:p>
    <w:p w14:paraId="0E21B1A4"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w:t>
      </w:r>
      <w:r w:rsidRPr="00883C7F">
        <w:rPr>
          <w:rFonts w:ascii="Simplified Arabic" w:hAnsi="Simplified Arabic" w:cs="Simplified Arabic"/>
          <w:b/>
          <w:bCs/>
          <w:sz w:val="28"/>
          <w:szCs w:val="28"/>
          <w:rtl/>
          <w:lang w:bidi="ar-EG"/>
        </w:rPr>
        <w:t>دراسة العتيبي (2023):</w:t>
      </w:r>
      <w:r w:rsidRPr="00883C7F">
        <w:rPr>
          <w:rFonts w:ascii="Simplified Arabic" w:hAnsi="Simplified Arabic" w:cs="Simplified Arabic"/>
          <w:sz w:val="28"/>
          <w:szCs w:val="28"/>
          <w:rtl/>
          <w:lang w:bidi="ar-EG"/>
        </w:rPr>
        <w:t xml:space="preserve"> ركزت الدراسة على رصد أثر التكنولوجيا المالية في تعزيز كفاءة الأداء التشغيلي بالقطاع المصرفي السعودي بالتطبيق على المصارف التجارية. واعتمدت على المنهج الكمي لتقييم المؤشرات المالية والتشغيلية. وخلصت إلى أن التحول الرقمي ساهم في تسريع المعاملات وتقليص الاعتماد على الفروع التقليدية، مما يفرض نموذجاً تشغيلياً جديداً يتطلب بيئة تشريعية مرنة ومستدامة.  </w:t>
      </w:r>
    </w:p>
    <w:p w14:paraId="3DA88E82" w14:textId="77777777" w:rsidR="00246BB1" w:rsidRDefault="00246BB1" w:rsidP="00246BB1">
      <w:pPr>
        <w:pStyle w:val="Heading2"/>
        <w:rPr>
          <w:b/>
          <w:bCs/>
          <w:color w:val="auto"/>
          <w:sz w:val="32"/>
          <w:szCs w:val="32"/>
          <w:lang w:bidi="ar-EG"/>
        </w:rPr>
      </w:pPr>
      <w:bookmarkStart w:id="15" w:name="_Toc234132604"/>
      <w:r w:rsidRPr="00276E49">
        <w:rPr>
          <w:b/>
          <w:bCs/>
          <w:color w:val="auto"/>
          <w:sz w:val="32"/>
          <w:szCs w:val="32"/>
          <w:rtl/>
          <w:lang w:bidi="ar-EG"/>
        </w:rPr>
        <w:lastRenderedPageBreak/>
        <w:t>ثانياً: الدراسات المتعلقة بمحور الشمول المالي والبنوك الرقمية:</w:t>
      </w:r>
      <w:bookmarkEnd w:id="15"/>
      <w:r w:rsidRPr="00276E49">
        <w:rPr>
          <w:b/>
          <w:bCs/>
          <w:color w:val="auto"/>
          <w:sz w:val="32"/>
          <w:szCs w:val="32"/>
          <w:rtl/>
          <w:lang w:bidi="ar-EG"/>
        </w:rPr>
        <w:t xml:space="preserve">  </w:t>
      </w:r>
    </w:p>
    <w:p w14:paraId="603EC47B" w14:textId="77777777" w:rsidR="00FD1322" w:rsidRPr="00FD1322" w:rsidRDefault="00FD1322" w:rsidP="00FD1322">
      <w:pPr>
        <w:rPr>
          <w:rtl/>
          <w:lang w:val="en-GB" w:bidi="ar-EG"/>
        </w:rPr>
      </w:pPr>
    </w:p>
    <w:p w14:paraId="066FF855"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w:t>
      </w:r>
      <w:r w:rsidRPr="00883C7F">
        <w:rPr>
          <w:rFonts w:ascii="Simplified Arabic" w:hAnsi="Simplified Arabic" w:cs="Simplified Arabic"/>
          <w:b/>
          <w:bCs/>
          <w:sz w:val="28"/>
          <w:szCs w:val="28"/>
          <w:rtl/>
          <w:lang w:bidi="ar-EG"/>
        </w:rPr>
        <w:t>دراسة (</w:t>
      </w:r>
      <w:proofErr w:type="spellStart"/>
      <w:r w:rsidRPr="00883C7F">
        <w:rPr>
          <w:rFonts w:ascii="Simplified Arabic" w:hAnsi="Simplified Arabic" w:cs="Simplified Arabic"/>
          <w:b/>
          <w:bCs/>
          <w:sz w:val="28"/>
          <w:szCs w:val="28"/>
          <w:lang w:bidi="ar-EG"/>
        </w:rPr>
        <w:t>Ozili</w:t>
      </w:r>
      <w:proofErr w:type="spellEnd"/>
      <w:r w:rsidRPr="00883C7F">
        <w:rPr>
          <w:rFonts w:ascii="Simplified Arabic" w:hAnsi="Simplified Arabic" w:cs="Simplified Arabic"/>
          <w:b/>
          <w:bCs/>
          <w:sz w:val="28"/>
          <w:szCs w:val="28"/>
          <w:lang w:bidi="ar-EG"/>
        </w:rPr>
        <w:t>, 2018</w:t>
      </w:r>
      <w:r w:rsidRPr="00883C7F">
        <w:rPr>
          <w:rFonts w:ascii="Simplified Arabic" w:hAnsi="Simplified Arabic" w:cs="Simplified Arabic"/>
          <w:b/>
          <w:bCs/>
          <w:sz w:val="28"/>
          <w:szCs w:val="28"/>
          <w:rtl/>
          <w:lang w:bidi="ar-EG"/>
        </w:rPr>
        <w:t>):</w:t>
      </w:r>
      <w:r w:rsidRPr="00883C7F">
        <w:rPr>
          <w:rFonts w:ascii="Simplified Arabic" w:hAnsi="Simplified Arabic" w:cs="Simplified Arabic"/>
          <w:sz w:val="28"/>
          <w:szCs w:val="28"/>
          <w:rtl/>
          <w:lang w:bidi="ar-EG"/>
        </w:rPr>
        <w:t xml:space="preserve"> بحثت الدراسة الأثر العام للتمويل الرقمي والخدمات المالية التقنية على مستويات الشمول المالي والاستقرار الاقتصادي في الاقتصادات الناشئة. وتوصلت النتائج إلى أن التوسع في الخدمات المصرفية عبر الهواتف الذكية يساهم جوهرياً في دمج الفئات المجتمعية التي لا تملك حسابات بنكية تقليدية (</w:t>
      </w:r>
      <w:r w:rsidRPr="00883C7F">
        <w:rPr>
          <w:rFonts w:ascii="Simplified Arabic" w:hAnsi="Simplified Arabic" w:cs="Simplified Arabic"/>
          <w:sz w:val="28"/>
          <w:szCs w:val="28"/>
          <w:lang w:bidi="ar-EG"/>
        </w:rPr>
        <w:t>Unbanked</w:t>
      </w:r>
      <w:r w:rsidRPr="00883C7F">
        <w:rPr>
          <w:rFonts w:ascii="Simplified Arabic" w:hAnsi="Simplified Arabic" w:cs="Simplified Arabic"/>
          <w:sz w:val="28"/>
          <w:szCs w:val="28"/>
          <w:rtl/>
          <w:lang w:bidi="ar-EG"/>
        </w:rPr>
        <w:t xml:space="preserve">) داخل المنظومة الرسمية، بشرط توفر حماية قانونية قوية للمستهلك الرقمي.  </w:t>
      </w:r>
    </w:p>
    <w:p w14:paraId="109685F6" w14:textId="77777777" w:rsidR="00246BB1" w:rsidRPr="00883C7F" w:rsidRDefault="00246BB1" w:rsidP="00246BB1">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w:t>
      </w:r>
      <w:r w:rsidRPr="00883C7F">
        <w:rPr>
          <w:rFonts w:ascii="Simplified Arabic" w:hAnsi="Simplified Arabic" w:cs="Simplified Arabic"/>
          <w:b/>
          <w:bCs/>
          <w:sz w:val="28"/>
          <w:szCs w:val="28"/>
          <w:rtl/>
          <w:lang w:bidi="ar-EG"/>
        </w:rPr>
        <w:t>دراسة الشمري (2022):</w:t>
      </w:r>
      <w:r w:rsidRPr="00883C7F">
        <w:rPr>
          <w:rFonts w:ascii="Simplified Arabic" w:hAnsi="Simplified Arabic" w:cs="Simplified Arabic"/>
          <w:sz w:val="28"/>
          <w:szCs w:val="28"/>
          <w:rtl/>
          <w:lang w:bidi="ar-EG"/>
        </w:rPr>
        <w:t xml:space="preserve"> تناولت الدراسة واقع ومستقبل الشمول المالي في البيئة المصرفية السعودية في ظل مبادرات برنامج تطوير القطاع المالي (رؤية 2030). واستخدمت المنهج الوصفي التحليلي لتقييم المؤشرات الكمية الصادرة عن البنك المركزي السعودي. وأظهرت النتائج قفزة نوعية في نسب امتلاك الحسابات البنكية واستخدام المدفوعات الرقمية بفضل البنية التحتية المتطورة والتشريعات المرنة.  </w:t>
      </w:r>
    </w:p>
    <w:p w14:paraId="6EDADA1E" w14:textId="0A3A29B6" w:rsidR="00F925D0" w:rsidRDefault="00246BB1" w:rsidP="00FD1322">
      <w:pPr>
        <w:rPr>
          <w:rFonts w:ascii="Simplified Arabic" w:hAnsi="Simplified Arabic" w:cs="Simplified Arabic"/>
          <w:sz w:val="28"/>
          <w:szCs w:val="28"/>
          <w:lang w:bidi="ar-EG"/>
        </w:rPr>
      </w:pPr>
      <w:r w:rsidRPr="00276E49">
        <w:rPr>
          <w:rFonts w:ascii="Simplified Arabic" w:hAnsi="Simplified Arabic" w:cs="Simplified Arabic"/>
          <w:b/>
          <w:bCs/>
          <w:sz w:val="28"/>
          <w:szCs w:val="28"/>
          <w:rtl/>
          <w:lang w:bidi="ar-EG"/>
        </w:rPr>
        <w:t xml:space="preserve"> دراسة (</w:t>
      </w:r>
      <w:r w:rsidRPr="00276E49">
        <w:rPr>
          <w:rFonts w:ascii="Simplified Arabic" w:hAnsi="Simplified Arabic" w:cs="Simplified Arabic"/>
          <w:b/>
          <w:bCs/>
          <w:sz w:val="28"/>
          <w:szCs w:val="28"/>
          <w:lang w:bidi="ar-EG"/>
        </w:rPr>
        <w:t>Al-</w:t>
      </w:r>
      <w:proofErr w:type="spellStart"/>
      <w:r w:rsidRPr="00276E49">
        <w:rPr>
          <w:rFonts w:ascii="Simplified Arabic" w:hAnsi="Simplified Arabic" w:cs="Simplified Arabic"/>
          <w:b/>
          <w:bCs/>
          <w:sz w:val="28"/>
          <w:szCs w:val="28"/>
          <w:lang w:bidi="ar-EG"/>
        </w:rPr>
        <w:t>Anazi</w:t>
      </w:r>
      <w:proofErr w:type="spellEnd"/>
      <w:r w:rsidRPr="00276E49">
        <w:rPr>
          <w:rFonts w:ascii="Simplified Arabic" w:hAnsi="Simplified Arabic" w:cs="Simplified Arabic"/>
          <w:b/>
          <w:bCs/>
          <w:sz w:val="28"/>
          <w:szCs w:val="28"/>
          <w:lang w:bidi="ar-EG"/>
        </w:rPr>
        <w:t xml:space="preserve"> &amp; Al-Mutairi, 2024</w:t>
      </w:r>
      <w:r w:rsidRPr="00276E49">
        <w:rPr>
          <w:rFonts w:ascii="Simplified Arabic" w:hAnsi="Simplified Arabic" w:cs="Simplified Arabic"/>
          <w:b/>
          <w:bCs/>
          <w:sz w:val="28"/>
          <w:szCs w:val="28"/>
          <w:rtl/>
          <w:lang w:bidi="ar-EG"/>
        </w:rPr>
        <w:t>):</w:t>
      </w:r>
      <w:r w:rsidRPr="00883C7F">
        <w:rPr>
          <w:rFonts w:ascii="Simplified Arabic" w:hAnsi="Simplified Arabic" w:cs="Simplified Arabic"/>
          <w:sz w:val="28"/>
          <w:szCs w:val="28"/>
          <w:rtl/>
          <w:lang w:bidi="ar-EG"/>
        </w:rPr>
        <w:t xml:space="preserve"> قيمت الدراسة تجربة إطلاق "البنوك الرقمية المستقلة" في السوق السعودي (مثل بنك </w:t>
      </w:r>
      <w:r w:rsidRPr="00883C7F">
        <w:rPr>
          <w:rFonts w:ascii="Simplified Arabic" w:hAnsi="Simplified Arabic" w:cs="Simplified Arabic"/>
          <w:sz w:val="28"/>
          <w:szCs w:val="28"/>
          <w:lang w:bidi="ar-EG"/>
        </w:rPr>
        <w:t>STC</w:t>
      </w:r>
      <w:r w:rsidRPr="00883C7F">
        <w:rPr>
          <w:rFonts w:ascii="Simplified Arabic" w:hAnsi="Simplified Arabic" w:cs="Simplified Arabic"/>
          <w:sz w:val="28"/>
          <w:szCs w:val="28"/>
          <w:rtl/>
          <w:lang w:bidi="ar-EG"/>
        </w:rPr>
        <w:t xml:space="preserve"> وبنك </w:t>
      </w:r>
      <w:r w:rsidRPr="00883C7F">
        <w:rPr>
          <w:rFonts w:ascii="Simplified Arabic" w:hAnsi="Simplified Arabic" w:cs="Simplified Arabic"/>
          <w:sz w:val="28"/>
          <w:szCs w:val="28"/>
          <w:lang w:bidi="ar-EG"/>
        </w:rPr>
        <w:t>D360</w:t>
      </w:r>
      <w:r w:rsidRPr="00883C7F">
        <w:rPr>
          <w:rFonts w:ascii="Simplified Arabic" w:hAnsi="Simplified Arabic" w:cs="Simplified Arabic"/>
          <w:sz w:val="28"/>
          <w:szCs w:val="28"/>
          <w:rtl/>
          <w:lang w:bidi="ar-EG"/>
        </w:rPr>
        <w:t xml:space="preserve">) وأثرها في تعزيز الاستدامة المالية وتوسيع قاعدة المشمولين مالياً. واعتمدت على استبانة وزعت على عينة من العملاء. وخلصت إلى أن النموذج التشغيلي للبنوك الرقمية، الذي يلغي الحاجة للفروع تماماً، نجح في استقطاب جيل الشباب ورفع مؤشرات الوصول والاستخدام، ودعت لتكثيف الحملات التوعوية لكبار السن لضمان جودة الشمول المالي.  </w:t>
      </w:r>
    </w:p>
    <w:p w14:paraId="2EF279D5" w14:textId="77777777" w:rsidR="00FD1322" w:rsidRPr="00FD1322" w:rsidRDefault="00FD1322" w:rsidP="00FD1322">
      <w:pPr>
        <w:rPr>
          <w:rFonts w:ascii="Simplified Arabic" w:hAnsi="Simplified Arabic" w:cs="Simplified Arabic"/>
          <w:sz w:val="28"/>
          <w:szCs w:val="28"/>
          <w:lang w:val="en-GB" w:bidi="ar-EG"/>
        </w:rPr>
      </w:pPr>
    </w:p>
    <w:p w14:paraId="07A2D35F" w14:textId="77777777" w:rsidR="00DA5849" w:rsidRPr="007820DD" w:rsidRDefault="00DA5849" w:rsidP="007820DD">
      <w:pPr>
        <w:pStyle w:val="Heading1"/>
        <w:rPr>
          <w:rFonts w:ascii="Simplified Arabic" w:hAnsi="Simplified Arabic" w:cs="Simplified Arabic"/>
          <w:b/>
          <w:bCs/>
          <w:color w:val="auto"/>
          <w:sz w:val="36"/>
          <w:szCs w:val="36"/>
          <w:rtl/>
        </w:rPr>
      </w:pPr>
      <w:bookmarkStart w:id="16" w:name="_Toc234132605"/>
      <w:r w:rsidRPr="007820DD">
        <w:rPr>
          <w:rFonts w:ascii="Simplified Arabic" w:hAnsi="Simplified Arabic" w:cs="Simplified Arabic"/>
          <w:b/>
          <w:bCs/>
          <w:color w:val="auto"/>
          <w:sz w:val="36"/>
          <w:szCs w:val="36"/>
          <w:rtl/>
        </w:rPr>
        <w:t>التعقيب على الدراسات السابقة (أوجه التشابه والاختلاف)</w:t>
      </w:r>
      <w:bookmarkEnd w:id="16"/>
    </w:p>
    <w:p w14:paraId="2D0FA4FF" w14:textId="77777777" w:rsidR="007820DD" w:rsidRDefault="00DA5849" w:rsidP="007820DD">
      <w:pPr>
        <w:pStyle w:val="Heading2"/>
        <w:rPr>
          <w:b/>
          <w:bCs/>
          <w:sz w:val="32"/>
          <w:szCs w:val="32"/>
          <w:rtl/>
          <w:lang w:bidi="ar-EG"/>
        </w:rPr>
      </w:pPr>
      <w:r w:rsidRPr="007820DD">
        <w:rPr>
          <w:b/>
          <w:bCs/>
          <w:sz w:val="32"/>
          <w:szCs w:val="32"/>
          <w:rtl/>
          <w:lang w:bidi="ar-EG"/>
        </w:rPr>
        <w:t xml:space="preserve"> </w:t>
      </w:r>
      <w:bookmarkStart w:id="17" w:name="_Toc234132606"/>
      <w:r w:rsidRPr="007820DD">
        <w:rPr>
          <w:b/>
          <w:bCs/>
          <w:color w:val="auto"/>
          <w:sz w:val="32"/>
          <w:szCs w:val="32"/>
          <w:rtl/>
          <w:lang w:bidi="ar-EG"/>
        </w:rPr>
        <w:t>أ</w:t>
      </w:r>
      <w:r w:rsidR="007820DD" w:rsidRPr="007820DD">
        <w:rPr>
          <w:rFonts w:hint="cs"/>
          <w:b/>
          <w:bCs/>
          <w:color w:val="auto"/>
          <w:sz w:val="32"/>
          <w:szCs w:val="32"/>
          <w:rtl/>
          <w:lang w:bidi="ar-EG"/>
        </w:rPr>
        <w:t>وج</w:t>
      </w:r>
      <w:r w:rsidRPr="007820DD">
        <w:rPr>
          <w:b/>
          <w:bCs/>
          <w:color w:val="auto"/>
          <w:sz w:val="32"/>
          <w:szCs w:val="32"/>
          <w:rtl/>
          <w:lang w:bidi="ar-EG"/>
        </w:rPr>
        <w:t>ه التشابه:</w:t>
      </w:r>
      <w:bookmarkEnd w:id="17"/>
    </w:p>
    <w:p w14:paraId="0C93A467" w14:textId="12FDC8DE" w:rsidR="00DA5849" w:rsidRPr="00883C7F" w:rsidRDefault="00DA5849" w:rsidP="00DA5849">
      <w:pPr>
        <w:rPr>
          <w:rFonts w:ascii="Simplified Arabic" w:hAnsi="Simplified Arabic" w:cs="Simplified Arabic"/>
          <w:sz w:val="28"/>
          <w:szCs w:val="28"/>
          <w:rtl/>
          <w:lang w:bidi="ar-EG"/>
        </w:rPr>
      </w:pPr>
      <w:r w:rsidRPr="00276E49">
        <w:rPr>
          <w:rFonts w:ascii="Simplified Arabic" w:hAnsi="Simplified Arabic" w:cs="Simplified Arabic"/>
          <w:sz w:val="28"/>
          <w:szCs w:val="28"/>
          <w:rtl/>
          <w:lang w:bidi="ar-EG"/>
        </w:rPr>
        <w:t xml:space="preserve"> </w:t>
      </w:r>
      <w:r w:rsidRPr="00883C7F">
        <w:rPr>
          <w:rFonts w:ascii="Simplified Arabic" w:hAnsi="Simplified Arabic" w:cs="Simplified Arabic"/>
          <w:sz w:val="28"/>
          <w:szCs w:val="28"/>
          <w:rtl/>
          <w:lang w:bidi="ar-EG"/>
        </w:rPr>
        <w:t xml:space="preserve">تتفق الدراسة الحالية مع الأدبيات السابقة (مثل دراسة العتيبي، 2023؛ ودراسة </w:t>
      </w:r>
      <w:r w:rsidRPr="00883C7F">
        <w:rPr>
          <w:rFonts w:ascii="Simplified Arabic" w:hAnsi="Simplified Arabic" w:cs="Simplified Arabic"/>
          <w:sz w:val="28"/>
          <w:szCs w:val="28"/>
          <w:lang w:bidi="ar-EG"/>
        </w:rPr>
        <w:t>Al-Otaibi &amp; Al-Zahrani, 2021</w:t>
      </w:r>
      <w:r w:rsidRPr="00883C7F">
        <w:rPr>
          <w:rFonts w:ascii="Simplified Arabic" w:hAnsi="Simplified Arabic" w:cs="Simplified Arabic"/>
          <w:sz w:val="28"/>
          <w:szCs w:val="28"/>
          <w:rtl/>
          <w:lang w:bidi="ar-EG"/>
        </w:rPr>
        <w:t xml:space="preserve">) في أن التحول الرقمي المصرفي يعد ركيزة أساسية لتطوير الأداء. وتتلاقى مع دراسات أخرى (مثل دراسة الشمري، 2022؛ ودراسة </w:t>
      </w:r>
      <w:r w:rsidRPr="00883C7F">
        <w:rPr>
          <w:rFonts w:ascii="Simplified Arabic" w:hAnsi="Simplified Arabic" w:cs="Simplified Arabic"/>
          <w:sz w:val="28"/>
          <w:szCs w:val="28"/>
          <w:lang w:bidi="ar-EG"/>
        </w:rPr>
        <w:t>Al-</w:t>
      </w:r>
      <w:proofErr w:type="spellStart"/>
      <w:r w:rsidRPr="00883C7F">
        <w:rPr>
          <w:rFonts w:ascii="Simplified Arabic" w:hAnsi="Simplified Arabic" w:cs="Simplified Arabic"/>
          <w:sz w:val="28"/>
          <w:szCs w:val="28"/>
          <w:lang w:bidi="ar-EG"/>
        </w:rPr>
        <w:t>Anazi</w:t>
      </w:r>
      <w:proofErr w:type="spellEnd"/>
      <w:r w:rsidRPr="00883C7F">
        <w:rPr>
          <w:rFonts w:ascii="Simplified Arabic" w:hAnsi="Simplified Arabic" w:cs="Simplified Arabic"/>
          <w:sz w:val="28"/>
          <w:szCs w:val="28"/>
          <w:lang w:bidi="ar-EG"/>
        </w:rPr>
        <w:t xml:space="preserve"> &amp; Al-Mutairi, 2024</w:t>
      </w:r>
      <w:r w:rsidRPr="00883C7F">
        <w:rPr>
          <w:rFonts w:ascii="Simplified Arabic" w:hAnsi="Simplified Arabic" w:cs="Simplified Arabic"/>
          <w:sz w:val="28"/>
          <w:szCs w:val="28"/>
          <w:rtl/>
          <w:lang w:bidi="ar-EG"/>
        </w:rPr>
        <w:t xml:space="preserve">) في أن تكنولوجيا المال هي القناة الأسرع للوصول بالفئات غير المشمولة مصرفياً للمنظومة الرسمية، بالإضافة إلى استخدام "المنهج الوصفي التحليلي" وأداة "الاستبيان" كمنهجية علمية معتمدة.  </w:t>
      </w:r>
    </w:p>
    <w:p w14:paraId="422BA38B" w14:textId="77777777" w:rsidR="007820DD" w:rsidRPr="007820DD" w:rsidRDefault="00DA5849" w:rsidP="007820DD">
      <w:pPr>
        <w:pStyle w:val="Heading2"/>
        <w:rPr>
          <w:b/>
          <w:bCs/>
          <w:color w:val="auto"/>
          <w:sz w:val="32"/>
          <w:szCs w:val="32"/>
          <w:rtl/>
          <w:lang w:bidi="ar-EG"/>
        </w:rPr>
      </w:pPr>
      <w:r w:rsidRPr="007820DD">
        <w:rPr>
          <w:b/>
          <w:bCs/>
          <w:sz w:val="32"/>
          <w:szCs w:val="32"/>
          <w:rtl/>
          <w:lang w:bidi="ar-EG"/>
        </w:rPr>
        <w:lastRenderedPageBreak/>
        <w:t xml:space="preserve"> </w:t>
      </w:r>
      <w:bookmarkStart w:id="18" w:name="_Toc234132607"/>
      <w:r w:rsidRPr="007820DD">
        <w:rPr>
          <w:b/>
          <w:bCs/>
          <w:color w:val="auto"/>
          <w:sz w:val="32"/>
          <w:szCs w:val="32"/>
          <w:rtl/>
          <w:lang w:bidi="ar-EG"/>
        </w:rPr>
        <w:t>أوجه الاختلاف:</w:t>
      </w:r>
      <w:bookmarkEnd w:id="18"/>
    </w:p>
    <w:p w14:paraId="1716C26F" w14:textId="618EE673" w:rsidR="00DA5849" w:rsidRDefault="00DA5849" w:rsidP="00DA5849">
      <w:pPr>
        <w:rPr>
          <w:rFonts w:ascii="Simplified Arabic" w:hAnsi="Simplified Arabic" w:cs="Simplified Arabic"/>
          <w:sz w:val="28"/>
          <w:szCs w:val="28"/>
          <w:lang w:bidi="ar-EG"/>
        </w:rPr>
      </w:pPr>
      <w:r w:rsidRPr="00276E49">
        <w:rPr>
          <w:rFonts w:ascii="Simplified Arabic" w:hAnsi="Simplified Arabic" w:cs="Simplified Arabic"/>
          <w:sz w:val="28"/>
          <w:szCs w:val="28"/>
          <w:rtl/>
          <w:lang w:bidi="ar-EG"/>
        </w:rPr>
        <w:t xml:space="preserve"> </w:t>
      </w:r>
      <w:r w:rsidRPr="00883C7F">
        <w:rPr>
          <w:rFonts w:ascii="Simplified Arabic" w:hAnsi="Simplified Arabic" w:cs="Simplified Arabic"/>
          <w:sz w:val="28"/>
          <w:szCs w:val="28"/>
          <w:rtl/>
          <w:lang w:bidi="ar-EG"/>
        </w:rPr>
        <w:t xml:space="preserve">تختلف الدراسة الحالية عن معظم الدراسات السابقة في طبيعة "وحدة المعاينة"؛ فحين ركزت الأدبيات التقليدية على قنوات الصيرفة الإلكترونية للبنوك التجارية القائمة، تتفرد هذه الدراسة بالتركيز الحصري على تجربة "البنوك الرقمية المستقلة بالكامل" (مثل بنك </w:t>
      </w:r>
      <w:r w:rsidRPr="00883C7F">
        <w:rPr>
          <w:rFonts w:ascii="Simplified Arabic" w:hAnsi="Simplified Arabic" w:cs="Simplified Arabic"/>
          <w:sz w:val="28"/>
          <w:szCs w:val="28"/>
          <w:lang w:bidi="ar-EG"/>
        </w:rPr>
        <w:t>D360</w:t>
      </w:r>
      <w:r w:rsidRPr="00883C7F">
        <w:rPr>
          <w:rFonts w:ascii="Simplified Arabic" w:hAnsi="Simplified Arabic" w:cs="Simplified Arabic"/>
          <w:sz w:val="28"/>
          <w:szCs w:val="28"/>
          <w:rtl/>
          <w:lang w:bidi="ar-EG"/>
        </w:rPr>
        <w:t xml:space="preserve"> وبنك </w:t>
      </w:r>
      <w:r w:rsidRPr="00883C7F">
        <w:rPr>
          <w:rFonts w:ascii="Simplified Arabic" w:hAnsi="Simplified Arabic" w:cs="Simplified Arabic"/>
          <w:sz w:val="28"/>
          <w:szCs w:val="28"/>
          <w:lang w:bidi="ar-EG"/>
        </w:rPr>
        <w:t>STC</w:t>
      </w:r>
      <w:r w:rsidRPr="00883C7F">
        <w:rPr>
          <w:rFonts w:ascii="Simplified Arabic" w:hAnsi="Simplified Arabic" w:cs="Simplified Arabic"/>
          <w:sz w:val="28"/>
          <w:szCs w:val="28"/>
          <w:rtl/>
          <w:lang w:bidi="ar-EG"/>
        </w:rPr>
        <w:t>) كنموذج عمل ناشئ. كما تميل الدراسات السابقة للتركيز على الجوانب الاقتصادية العامة (كالربحية والسيولة)، بينما تركز هذه الدراسة على الربط الإداري والتقني والسلوكي عبر نظرية (</w:t>
      </w:r>
      <w:r w:rsidRPr="00883C7F">
        <w:rPr>
          <w:rFonts w:ascii="Simplified Arabic" w:hAnsi="Simplified Arabic" w:cs="Simplified Arabic"/>
          <w:sz w:val="28"/>
          <w:szCs w:val="28"/>
          <w:lang w:bidi="ar-EG"/>
        </w:rPr>
        <w:t>TAM</w:t>
      </w:r>
      <w:r w:rsidRPr="00883C7F">
        <w:rPr>
          <w:rFonts w:ascii="Simplified Arabic" w:hAnsi="Simplified Arabic" w:cs="Simplified Arabic"/>
          <w:sz w:val="28"/>
          <w:szCs w:val="28"/>
          <w:rtl/>
          <w:lang w:bidi="ar-EG"/>
        </w:rPr>
        <w:t xml:space="preserve">) لقياس أبعاد الشمول المالي (الوصول، الاستخدام، والجودة).  </w:t>
      </w:r>
    </w:p>
    <w:p w14:paraId="43CBC4DB" w14:textId="77777777" w:rsidR="00FD1322" w:rsidRDefault="00FD1322" w:rsidP="00FD1322">
      <w:pPr>
        <w:rPr>
          <w:rFonts w:ascii="Simplified Arabic" w:eastAsiaTheme="majorEastAsia" w:hAnsi="Simplified Arabic" w:cs="Simplified Arabic"/>
          <w:b/>
          <w:bCs/>
          <w:sz w:val="36"/>
          <w:szCs w:val="36"/>
          <w:lang w:bidi="ar-EG"/>
        </w:rPr>
      </w:pPr>
    </w:p>
    <w:p w14:paraId="58B08FFB" w14:textId="2738A983" w:rsidR="00FD1322" w:rsidRPr="007820DD" w:rsidRDefault="00FD1322" w:rsidP="007820DD">
      <w:pPr>
        <w:pStyle w:val="Heading1"/>
        <w:rPr>
          <w:rFonts w:ascii="Simplified Arabic" w:hAnsi="Simplified Arabic" w:cs="Simplified Arabic"/>
          <w:b/>
          <w:bCs/>
          <w:color w:val="auto"/>
          <w:sz w:val="36"/>
          <w:szCs w:val="36"/>
          <w:rtl/>
        </w:rPr>
      </w:pPr>
      <w:bookmarkStart w:id="19" w:name="_Toc234132608"/>
      <w:r w:rsidRPr="007820DD">
        <w:rPr>
          <w:rFonts w:ascii="Simplified Arabic" w:hAnsi="Simplified Arabic" w:cs="Simplified Arabic"/>
          <w:b/>
          <w:bCs/>
          <w:color w:val="auto"/>
          <w:sz w:val="36"/>
          <w:szCs w:val="36"/>
          <w:rtl/>
        </w:rPr>
        <w:t>ما تقدمه الدراسة الحالية مقارنة بالدراسات السابقة</w:t>
      </w:r>
      <w:bookmarkEnd w:id="19"/>
    </w:p>
    <w:p w14:paraId="165BBEBA" w14:textId="509BF606" w:rsidR="00FD1322" w:rsidRPr="00FD1322" w:rsidRDefault="00FD1322" w:rsidP="00F76D83">
      <w:pPr>
        <w:ind w:firstLine="720"/>
        <w:rPr>
          <w:rFonts w:ascii="Simplified Arabic" w:hAnsi="Simplified Arabic" w:cs="Simplified Arabic"/>
          <w:sz w:val="28"/>
          <w:szCs w:val="28"/>
          <w:lang w:val="en-GB"/>
        </w:rPr>
      </w:pPr>
      <w:r w:rsidRPr="00FD1322">
        <w:rPr>
          <w:rFonts w:ascii="Simplified Arabic" w:hAnsi="Simplified Arabic" w:cs="Simplified Arabic"/>
          <w:sz w:val="28"/>
          <w:szCs w:val="28"/>
          <w:rtl/>
        </w:rPr>
        <w:t xml:space="preserve">تميزاً عن الأدبيات السابقة التي ركزت في مجملها على قنوات الصيرفة الإلكترونية التقليدية التابعة للبنوك التجارية القائمة، تقدم الدراسة الحالية قيمة مضافة نوعية من خلال التطبيق الحصري على بيئة "البنوك الرقمية المستقلة بالكامل" (دراسة حالة بنك </w:t>
      </w:r>
      <w:r w:rsidRPr="00FD1322">
        <w:rPr>
          <w:rFonts w:ascii="Simplified Arabic" w:hAnsi="Simplified Arabic" w:cs="Simplified Arabic"/>
          <w:sz w:val="28"/>
          <w:szCs w:val="28"/>
        </w:rPr>
        <w:t>STC</w:t>
      </w:r>
      <w:r w:rsidRPr="00FD1322">
        <w:rPr>
          <w:rFonts w:ascii="Simplified Arabic" w:hAnsi="Simplified Arabic" w:cs="Simplified Arabic"/>
          <w:sz w:val="28"/>
          <w:szCs w:val="28"/>
          <w:rtl/>
        </w:rPr>
        <w:t xml:space="preserve"> وبنك </w:t>
      </w:r>
      <w:r w:rsidRPr="00FD1322">
        <w:rPr>
          <w:rFonts w:ascii="Simplified Arabic" w:hAnsi="Simplified Arabic" w:cs="Simplified Arabic"/>
          <w:sz w:val="28"/>
          <w:szCs w:val="28"/>
        </w:rPr>
        <w:t>D360</w:t>
      </w:r>
      <w:r w:rsidRPr="00FD1322">
        <w:rPr>
          <w:rFonts w:ascii="Simplified Arabic" w:hAnsi="Simplified Arabic" w:cs="Simplified Arabic"/>
          <w:sz w:val="28"/>
          <w:szCs w:val="28"/>
          <w:rtl/>
        </w:rPr>
        <w:t>) كنموذج عمل ناشئ في المملكة. علاوة على ذلك، تتفرد هذه الدراسة بتقديم ربط إداري وسلوكي متكامل عبر توظيف نظرية قبول التكنولوجيا (</w:t>
      </w:r>
      <w:r w:rsidRPr="00FD1322">
        <w:rPr>
          <w:rFonts w:ascii="Simplified Arabic" w:hAnsi="Simplified Arabic" w:cs="Simplified Arabic"/>
          <w:sz w:val="28"/>
          <w:szCs w:val="28"/>
        </w:rPr>
        <w:t>TAM</w:t>
      </w:r>
      <w:r w:rsidRPr="00FD1322">
        <w:rPr>
          <w:rFonts w:ascii="Simplified Arabic" w:hAnsi="Simplified Arabic" w:cs="Simplified Arabic"/>
          <w:sz w:val="28"/>
          <w:szCs w:val="28"/>
          <w:rtl/>
        </w:rPr>
        <w:t>) لقياس أثر استقرار الأنظمة الخلفية والابتكار على الأبعاد الثلاثة للشمول المالي مجتمعة (الوصول، الاستخدام، والجودة)، مما يوفر مؤشرات تشغيلية دقيقة تدعم برنامج تطوير القطاع المالي المستهدف ضمن رؤية المملكة 2030.</w:t>
      </w:r>
    </w:p>
    <w:p w14:paraId="2872C17B" w14:textId="77777777" w:rsidR="00FD1322" w:rsidRDefault="00FD1322" w:rsidP="00DA5849">
      <w:pPr>
        <w:rPr>
          <w:rFonts w:ascii="Simplified Arabic" w:eastAsiaTheme="majorEastAsia" w:hAnsi="Simplified Arabic" w:cs="Simplified Arabic"/>
          <w:b/>
          <w:bCs/>
          <w:sz w:val="36"/>
          <w:szCs w:val="36"/>
          <w:lang w:bidi="ar-EG"/>
        </w:rPr>
      </w:pPr>
    </w:p>
    <w:p w14:paraId="5F2DECF2" w14:textId="7B4BDD39" w:rsidR="00DA5849" w:rsidRPr="007820DD" w:rsidRDefault="00DA5849" w:rsidP="007820DD">
      <w:pPr>
        <w:pStyle w:val="Heading1"/>
        <w:rPr>
          <w:rFonts w:ascii="Simplified Arabic" w:hAnsi="Simplified Arabic" w:cs="Simplified Arabic"/>
          <w:b/>
          <w:bCs/>
          <w:color w:val="auto"/>
          <w:sz w:val="36"/>
          <w:szCs w:val="36"/>
          <w:rtl/>
        </w:rPr>
      </w:pPr>
      <w:bookmarkStart w:id="20" w:name="_Toc234132609"/>
      <w:r w:rsidRPr="007820DD">
        <w:rPr>
          <w:rFonts w:ascii="Simplified Arabic" w:hAnsi="Simplified Arabic" w:cs="Simplified Arabic"/>
          <w:b/>
          <w:bCs/>
          <w:color w:val="auto"/>
          <w:sz w:val="36"/>
          <w:szCs w:val="36"/>
          <w:rtl/>
        </w:rPr>
        <w:t>الفجوة البحثية</w:t>
      </w:r>
      <w:bookmarkEnd w:id="20"/>
    </w:p>
    <w:p w14:paraId="0EA01296" w14:textId="6805BF89" w:rsidR="00FD1322" w:rsidRPr="007820DD" w:rsidRDefault="00DA5849" w:rsidP="00F76D83">
      <w:pPr>
        <w:ind w:firstLine="720"/>
        <w:rPr>
          <w:rFonts w:ascii="Simplified Arabic" w:hAnsi="Simplified Arabic" w:cs="Simplified Arabic"/>
          <w:sz w:val="28"/>
          <w:szCs w:val="28"/>
          <w:lang w:bidi="ar-EG"/>
        </w:rPr>
      </w:pPr>
      <w:r w:rsidRPr="00883C7F">
        <w:rPr>
          <w:rFonts w:ascii="Simplified Arabic" w:hAnsi="Simplified Arabic" w:cs="Simplified Arabic"/>
          <w:sz w:val="28"/>
          <w:szCs w:val="28"/>
          <w:rtl/>
          <w:lang w:bidi="ar-EG"/>
        </w:rPr>
        <w:t xml:space="preserve">من خلال المراجعة الشاملة للأدبيات السابقة، رصدت فجوة معرفية وتطبيقية تتمثل في ندرة الدراسات الأكاديمية -في حدود علم الباحث- التي بحثت أثر "استقرار وجودة الأنظمة والعمليات التشغيلية الخلفية" للبنوك الرقمية المستقلة كمتغير مستقل، ومدى انعكاسها على تحقيق أبعاد الشمول المالي الاستراتيجية في البيئة السعودية الناشئة. وتسعى الدراسة الحالية لسد هذه الفجوة من خلال تقديم نموذج قياس متكامل يربط الميزات التشغيلية والتقنية للمصارف الرقمية بمستهدفات الشمول المالي وضمن سياق برنامج تطوير القطاع المالي لرؤية المملكة 2030.  </w:t>
      </w:r>
    </w:p>
    <w:p w14:paraId="7F28F54C" w14:textId="55754334" w:rsidR="00DA5849" w:rsidRPr="007820DD" w:rsidRDefault="00DA5849" w:rsidP="007820DD">
      <w:pPr>
        <w:pStyle w:val="Heading1"/>
        <w:rPr>
          <w:rFonts w:ascii="Simplified Arabic" w:hAnsi="Simplified Arabic" w:cs="Simplified Arabic"/>
          <w:b/>
          <w:bCs/>
          <w:color w:val="auto"/>
          <w:sz w:val="36"/>
          <w:szCs w:val="36"/>
          <w:rtl/>
        </w:rPr>
      </w:pPr>
      <w:bookmarkStart w:id="21" w:name="_Toc234132610"/>
      <w:r w:rsidRPr="007820DD">
        <w:rPr>
          <w:rFonts w:ascii="Simplified Arabic" w:hAnsi="Simplified Arabic" w:cs="Simplified Arabic"/>
          <w:b/>
          <w:bCs/>
          <w:color w:val="auto"/>
          <w:sz w:val="36"/>
          <w:szCs w:val="36"/>
          <w:rtl/>
        </w:rPr>
        <w:lastRenderedPageBreak/>
        <w:t>الإطار</w:t>
      </w:r>
      <w:r w:rsidRPr="007820DD">
        <w:rPr>
          <w:rFonts w:ascii="Simplified Arabic" w:hAnsi="Simplified Arabic" w:cs="Simplified Arabic"/>
          <w:b/>
          <w:bCs/>
          <w:color w:val="auto"/>
          <w:sz w:val="36"/>
          <w:szCs w:val="36"/>
        </w:rPr>
        <w:t xml:space="preserve"> </w:t>
      </w:r>
      <w:r w:rsidRPr="007820DD">
        <w:rPr>
          <w:rFonts w:ascii="Simplified Arabic" w:hAnsi="Simplified Arabic" w:cs="Simplified Arabic"/>
          <w:b/>
          <w:bCs/>
          <w:color w:val="auto"/>
          <w:sz w:val="36"/>
          <w:szCs w:val="36"/>
          <w:rtl/>
        </w:rPr>
        <w:t>النظري للدراسة</w:t>
      </w:r>
      <w:bookmarkEnd w:id="21"/>
    </w:p>
    <w:p w14:paraId="615751A1" w14:textId="77777777" w:rsidR="00DA5849" w:rsidRPr="007820DD" w:rsidRDefault="00DA5849" w:rsidP="007820DD">
      <w:pPr>
        <w:pStyle w:val="Heading2"/>
        <w:rPr>
          <w:b/>
          <w:bCs/>
          <w:color w:val="auto"/>
          <w:sz w:val="32"/>
          <w:szCs w:val="32"/>
          <w:rtl/>
          <w:lang w:bidi="ar-EG"/>
        </w:rPr>
      </w:pPr>
      <w:r w:rsidRPr="007820DD">
        <w:rPr>
          <w:b/>
          <w:bCs/>
          <w:color w:val="auto"/>
          <w:sz w:val="32"/>
          <w:szCs w:val="32"/>
          <w:lang w:bidi="ar-EG"/>
        </w:rPr>
        <w:t xml:space="preserve"> </w:t>
      </w:r>
      <w:bookmarkStart w:id="22" w:name="_Toc234132611"/>
      <w:r w:rsidRPr="007820DD">
        <w:rPr>
          <w:b/>
          <w:bCs/>
          <w:color w:val="auto"/>
          <w:sz w:val="32"/>
          <w:szCs w:val="32"/>
          <w:rtl/>
          <w:lang w:bidi="ar-EG"/>
        </w:rPr>
        <w:t>أولاً: التحول الرقمي في القطاع المصرفي (المتغير المستقل):</w:t>
      </w:r>
      <w:bookmarkEnd w:id="22"/>
      <w:r w:rsidRPr="007820DD">
        <w:rPr>
          <w:b/>
          <w:bCs/>
          <w:color w:val="auto"/>
          <w:sz w:val="32"/>
          <w:szCs w:val="32"/>
          <w:lang w:bidi="ar-EG"/>
        </w:rPr>
        <w:t xml:space="preserve"> </w:t>
      </w:r>
      <w:r w:rsidRPr="007820DD">
        <w:rPr>
          <w:b/>
          <w:bCs/>
          <w:color w:val="auto"/>
          <w:sz w:val="32"/>
          <w:szCs w:val="32"/>
          <w:rtl/>
          <w:lang w:bidi="ar-EG"/>
        </w:rPr>
        <w:t xml:space="preserve"> </w:t>
      </w:r>
    </w:p>
    <w:p w14:paraId="6DE3726A"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مفهوم التحول الرقمي المصرفي: يُعرف إجرائياً بأنه: "الاعتماد الكلي والمستدام على التقنيات المالية الحديثة، والذكاء الاصطناعي، وتحليل البيانات الضخمة، لتقديم حلول مصرفية مبتكرة عبر منصات رقمية مستقلة تتسم بالمرونة والأمان والسرعة، وبما يلغي الحاجة تماماً للتعامل البشري أو الفروع التقليدية".  </w:t>
      </w:r>
    </w:p>
    <w:p w14:paraId="49A9400C" w14:textId="77777777" w:rsidR="00DA5849" w:rsidRPr="007820DD" w:rsidRDefault="00DA5849" w:rsidP="007820DD">
      <w:pPr>
        <w:pStyle w:val="Heading2"/>
        <w:rPr>
          <w:b/>
          <w:bCs/>
          <w:color w:val="auto"/>
          <w:sz w:val="32"/>
          <w:szCs w:val="32"/>
          <w:rtl/>
          <w:lang w:bidi="ar-EG"/>
        </w:rPr>
      </w:pPr>
      <w:r w:rsidRPr="00276E49">
        <w:rPr>
          <w:rFonts w:ascii="Simplified Arabic" w:hAnsi="Simplified Arabic" w:cs="Simplified Arabic"/>
          <w:b/>
          <w:bCs/>
          <w:sz w:val="32"/>
          <w:szCs w:val="32"/>
          <w:rtl/>
          <w:lang w:bidi="ar-EG"/>
        </w:rPr>
        <w:t xml:space="preserve"> </w:t>
      </w:r>
      <w:bookmarkStart w:id="23" w:name="_Toc234132612"/>
      <w:r w:rsidRPr="007820DD">
        <w:rPr>
          <w:b/>
          <w:bCs/>
          <w:color w:val="auto"/>
          <w:sz w:val="32"/>
          <w:szCs w:val="32"/>
          <w:rtl/>
          <w:lang w:bidi="ar-EG"/>
        </w:rPr>
        <w:t>أبعاد التحول الرقمي المعتمدة:</w:t>
      </w:r>
      <w:bookmarkEnd w:id="23"/>
      <w:r w:rsidRPr="007820DD">
        <w:rPr>
          <w:b/>
          <w:bCs/>
          <w:color w:val="auto"/>
          <w:sz w:val="32"/>
          <w:szCs w:val="32"/>
          <w:rtl/>
          <w:lang w:bidi="ar-EG"/>
        </w:rPr>
        <w:t xml:space="preserve">  </w:t>
      </w:r>
    </w:p>
    <w:p w14:paraId="7D0AE9CB"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1. جودة واستقرار الأنظمة التقنية (</w:t>
      </w:r>
      <w:r w:rsidRPr="00883C7F">
        <w:rPr>
          <w:rFonts w:ascii="Simplified Arabic" w:hAnsi="Simplified Arabic" w:cs="Simplified Arabic"/>
          <w:sz w:val="28"/>
          <w:szCs w:val="28"/>
          <w:lang w:bidi="ar-EG"/>
        </w:rPr>
        <w:t>System Stability &amp; Quality</w:t>
      </w:r>
      <w:r w:rsidRPr="00883C7F">
        <w:rPr>
          <w:rFonts w:ascii="Simplified Arabic" w:hAnsi="Simplified Arabic" w:cs="Simplified Arabic"/>
          <w:sz w:val="28"/>
          <w:szCs w:val="28"/>
          <w:rtl/>
          <w:lang w:bidi="ar-EG"/>
        </w:rPr>
        <w:t xml:space="preserve">): قدرة البنية التحتية السحابية للبنك الرقمي على العمل دون انقطاع، ومعالجة التدفق الهائل للعمليات اللحظية بأعلى مستويات الموثوقية والأمان السيبراني.  </w:t>
      </w:r>
    </w:p>
    <w:p w14:paraId="26B7FDFE"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2. الابتكار الرقمي (</w:t>
      </w:r>
      <w:r w:rsidRPr="00883C7F">
        <w:rPr>
          <w:rFonts w:ascii="Simplified Arabic" w:hAnsi="Simplified Arabic" w:cs="Simplified Arabic"/>
          <w:sz w:val="28"/>
          <w:szCs w:val="28"/>
          <w:lang w:bidi="ar-EG"/>
        </w:rPr>
        <w:t>Digital Innovation</w:t>
      </w:r>
      <w:r w:rsidRPr="00883C7F">
        <w:rPr>
          <w:rFonts w:ascii="Simplified Arabic" w:hAnsi="Simplified Arabic" w:cs="Simplified Arabic"/>
          <w:sz w:val="28"/>
          <w:szCs w:val="28"/>
          <w:rtl/>
          <w:lang w:bidi="ar-EG"/>
        </w:rPr>
        <w:t xml:space="preserve">): تصميم منتجات مالية مرنة وغير تقليدية (مثل التمويل المصغر الفوري، والادخار التلقائي) تلبي احتياجات المستخدمين بدقة.  </w:t>
      </w:r>
    </w:p>
    <w:p w14:paraId="7B97CCD1"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3. سهولة واجهات الاستخدام (</w:t>
      </w:r>
      <w:r w:rsidRPr="00883C7F">
        <w:rPr>
          <w:rFonts w:ascii="Simplified Arabic" w:hAnsi="Simplified Arabic" w:cs="Simplified Arabic"/>
          <w:sz w:val="28"/>
          <w:szCs w:val="28"/>
          <w:lang w:bidi="ar-EG"/>
        </w:rPr>
        <w:t>User Interface Accessibility</w:t>
      </w:r>
      <w:r w:rsidRPr="00883C7F">
        <w:rPr>
          <w:rFonts w:ascii="Simplified Arabic" w:hAnsi="Simplified Arabic" w:cs="Simplified Arabic"/>
          <w:sz w:val="28"/>
          <w:szCs w:val="28"/>
          <w:rtl/>
          <w:lang w:bidi="ar-EG"/>
        </w:rPr>
        <w:t>): تبسيط الخطوات المطلوبة لفتح الحساب وإجراء المعاملات بحيث تتلاءم مع كافة المستويات المعرفية والثقافية في المجتمع بناءً على نظرية (</w:t>
      </w:r>
      <w:r w:rsidRPr="00883C7F">
        <w:rPr>
          <w:rFonts w:ascii="Simplified Arabic" w:hAnsi="Simplified Arabic" w:cs="Simplified Arabic"/>
          <w:sz w:val="28"/>
          <w:szCs w:val="28"/>
          <w:lang w:bidi="ar-EG"/>
        </w:rPr>
        <w:t>TAM</w:t>
      </w:r>
      <w:r w:rsidRPr="00883C7F">
        <w:rPr>
          <w:rFonts w:ascii="Simplified Arabic" w:hAnsi="Simplified Arabic" w:cs="Simplified Arabic"/>
          <w:sz w:val="28"/>
          <w:szCs w:val="28"/>
          <w:rtl/>
          <w:lang w:bidi="ar-EG"/>
        </w:rPr>
        <w:t xml:space="preserve">).  </w:t>
      </w:r>
    </w:p>
    <w:p w14:paraId="47B36A5A" w14:textId="4903CC19" w:rsidR="00FD1322" w:rsidRPr="00F76D83" w:rsidRDefault="00DA5849" w:rsidP="00F76D83">
      <w:pPr>
        <w:pStyle w:val="Heading2"/>
        <w:rPr>
          <w:b/>
          <w:bCs/>
          <w:color w:val="auto"/>
          <w:sz w:val="32"/>
          <w:szCs w:val="32"/>
          <w:rtl/>
          <w:lang w:bidi="ar-EG"/>
        </w:rPr>
      </w:pPr>
      <w:bookmarkStart w:id="24" w:name="_Toc234132613"/>
      <w:r w:rsidRPr="00F76D83">
        <w:rPr>
          <w:b/>
          <w:bCs/>
          <w:color w:val="auto"/>
          <w:sz w:val="32"/>
          <w:szCs w:val="32"/>
          <w:rtl/>
          <w:lang w:bidi="ar-EG"/>
        </w:rPr>
        <w:t>ثانياً: الشمول المالي في القطاع المصرفي (المتغير التابع):</w:t>
      </w:r>
      <w:bookmarkEnd w:id="24"/>
      <w:r w:rsidRPr="00F76D83">
        <w:rPr>
          <w:b/>
          <w:bCs/>
          <w:color w:val="auto"/>
          <w:sz w:val="32"/>
          <w:szCs w:val="32"/>
          <w:rtl/>
          <w:lang w:bidi="ar-EG"/>
        </w:rPr>
        <w:t xml:space="preserve">  </w:t>
      </w:r>
    </w:p>
    <w:p w14:paraId="5B6DF8FA"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مفهوم الشمول المالي المصرفي: يُعرف إجرائياً بأنه: "تمكين كافة شرائح المجتمع السعودي من الوصول السهل والمستدام إلى الخدمات والمنتجات المالية الرسمية (كالادخار، الحسابات الجارية، التمويل، والمدفوعات) عبر القنوات الرقمية، وبشكل يتسم بالأمان والجودة والتكلفة الملائمة".  </w:t>
      </w:r>
    </w:p>
    <w:p w14:paraId="2EDF2302" w14:textId="77777777" w:rsidR="00F76D83" w:rsidRPr="00F76D83" w:rsidRDefault="00DA5849" w:rsidP="00F76D83">
      <w:pPr>
        <w:pStyle w:val="Heading2"/>
        <w:rPr>
          <w:rFonts w:ascii="Simplified Arabic" w:hAnsi="Simplified Arabic" w:cs="Simplified Arabic"/>
          <w:b/>
          <w:bCs/>
          <w:color w:val="auto"/>
          <w:sz w:val="32"/>
          <w:szCs w:val="32"/>
          <w:rtl/>
          <w:lang w:bidi="ar-EG"/>
        </w:rPr>
      </w:pPr>
      <w:r w:rsidRPr="00F76D83">
        <w:rPr>
          <w:rFonts w:ascii="Simplified Arabic" w:hAnsi="Simplified Arabic" w:cs="Simplified Arabic"/>
          <w:b/>
          <w:bCs/>
          <w:color w:val="auto"/>
          <w:sz w:val="32"/>
          <w:szCs w:val="32"/>
          <w:rtl/>
          <w:lang w:bidi="ar-EG"/>
        </w:rPr>
        <w:t xml:space="preserve"> </w:t>
      </w:r>
      <w:bookmarkStart w:id="25" w:name="_Toc234132614"/>
      <w:r w:rsidRPr="00F76D83">
        <w:rPr>
          <w:rFonts w:ascii="Simplified Arabic" w:hAnsi="Simplified Arabic" w:cs="Simplified Arabic"/>
          <w:b/>
          <w:bCs/>
          <w:color w:val="auto"/>
          <w:sz w:val="32"/>
          <w:szCs w:val="32"/>
          <w:rtl/>
          <w:lang w:bidi="ar-EG"/>
        </w:rPr>
        <w:t>أبعاد الشمول المالي المعتمدة:</w:t>
      </w:r>
      <w:bookmarkEnd w:id="25"/>
    </w:p>
    <w:p w14:paraId="24F571E1" w14:textId="6A3FDBC6"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 بناءً على مؤشرات تحالف الشمول المالي (</w:t>
      </w:r>
      <w:r w:rsidRPr="00883C7F">
        <w:rPr>
          <w:rFonts w:ascii="Simplified Arabic" w:hAnsi="Simplified Arabic" w:cs="Simplified Arabic"/>
          <w:sz w:val="28"/>
          <w:szCs w:val="28"/>
          <w:lang w:bidi="ar-EG"/>
        </w:rPr>
        <w:t>AFI</w:t>
      </w:r>
      <w:r w:rsidRPr="00883C7F">
        <w:rPr>
          <w:rFonts w:ascii="Simplified Arabic" w:hAnsi="Simplified Arabic" w:cs="Simplified Arabic"/>
          <w:sz w:val="28"/>
          <w:szCs w:val="28"/>
          <w:rtl/>
          <w:lang w:bidi="ar-EG"/>
        </w:rPr>
        <w:t>) والبنك المركزي السعودي (</w:t>
      </w:r>
      <w:r w:rsidRPr="00883C7F">
        <w:rPr>
          <w:rFonts w:ascii="Simplified Arabic" w:hAnsi="Simplified Arabic" w:cs="Simplified Arabic"/>
          <w:sz w:val="28"/>
          <w:szCs w:val="28"/>
          <w:lang w:bidi="ar-EG"/>
        </w:rPr>
        <w:t>SAMA</w:t>
      </w:r>
      <w:r w:rsidRPr="00883C7F">
        <w:rPr>
          <w:rFonts w:ascii="Simplified Arabic" w:hAnsi="Simplified Arabic" w:cs="Simplified Arabic"/>
          <w:sz w:val="28"/>
          <w:szCs w:val="28"/>
          <w:rtl/>
          <w:lang w:bidi="ar-EG"/>
        </w:rPr>
        <w:t xml:space="preserve">):  </w:t>
      </w:r>
    </w:p>
    <w:p w14:paraId="771E7D28"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1. بعد الوصول (</w:t>
      </w:r>
      <w:r w:rsidRPr="00883C7F">
        <w:rPr>
          <w:rFonts w:ascii="Simplified Arabic" w:hAnsi="Simplified Arabic" w:cs="Simplified Arabic"/>
          <w:sz w:val="28"/>
          <w:szCs w:val="28"/>
          <w:lang w:bidi="ar-EG"/>
        </w:rPr>
        <w:t>Access</w:t>
      </w:r>
      <w:r w:rsidRPr="00883C7F">
        <w:rPr>
          <w:rFonts w:ascii="Simplified Arabic" w:hAnsi="Simplified Arabic" w:cs="Simplified Arabic"/>
          <w:sz w:val="28"/>
          <w:szCs w:val="28"/>
          <w:rtl/>
          <w:lang w:bidi="ar-EG"/>
        </w:rPr>
        <w:t xml:space="preserve">): مدى توفر الخدمة المصرفية وقدرة العميل على فتح الحساب والولوج إلى منصة البنك الرقمي دون عوائق جغرافية أو شروط معقدة على مدار الساعة.  </w:t>
      </w:r>
    </w:p>
    <w:p w14:paraId="67B45F1D"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2. بعد الاستخدام (</w:t>
      </w:r>
      <w:r w:rsidRPr="00883C7F">
        <w:rPr>
          <w:rFonts w:ascii="Simplified Arabic" w:hAnsi="Simplified Arabic" w:cs="Simplified Arabic"/>
          <w:sz w:val="28"/>
          <w:szCs w:val="28"/>
          <w:lang w:bidi="ar-EG"/>
        </w:rPr>
        <w:t>Usage</w:t>
      </w:r>
      <w:r w:rsidRPr="00883C7F">
        <w:rPr>
          <w:rFonts w:ascii="Simplified Arabic" w:hAnsi="Simplified Arabic" w:cs="Simplified Arabic"/>
          <w:sz w:val="28"/>
          <w:szCs w:val="28"/>
          <w:rtl/>
          <w:lang w:bidi="ar-EG"/>
        </w:rPr>
        <w:t xml:space="preserve">): الجانب السلوكي والفعلي؛ ويقصد به مدى تكرار واستمرارية استخدام العميل للتطبيق في تعاملاته اليومية كالسداد، وتحويل الأموال، والاستثمار المصغر.  </w:t>
      </w:r>
    </w:p>
    <w:p w14:paraId="0DB1D7D8"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lastRenderedPageBreak/>
        <w:t>3. بعد الجودة (</w:t>
      </w:r>
      <w:r w:rsidRPr="00883C7F">
        <w:rPr>
          <w:rFonts w:ascii="Simplified Arabic" w:hAnsi="Simplified Arabic" w:cs="Simplified Arabic"/>
          <w:sz w:val="28"/>
          <w:szCs w:val="28"/>
          <w:lang w:bidi="ar-EG"/>
        </w:rPr>
        <w:t>Quality</w:t>
      </w:r>
      <w:r w:rsidRPr="00883C7F">
        <w:rPr>
          <w:rFonts w:ascii="Simplified Arabic" w:hAnsi="Simplified Arabic" w:cs="Simplified Arabic"/>
          <w:sz w:val="28"/>
          <w:szCs w:val="28"/>
          <w:rtl/>
          <w:lang w:bidi="ar-EG"/>
        </w:rPr>
        <w:t xml:space="preserve">): مدى مواءمة المنتجات الرقمية لاحتياجات العميل، ودرجة رضا المستهلك عنها، وتوفر بيئة آمنة تضمن حماية البيانات وحقوق المستهلك الرقمي ضد المخاطر السيبرانية.  </w:t>
      </w:r>
    </w:p>
    <w:p w14:paraId="35AAB320" w14:textId="77777777" w:rsidR="00F925D0" w:rsidRPr="00883C7F" w:rsidRDefault="00F925D0" w:rsidP="00D22171">
      <w:pPr>
        <w:rPr>
          <w:rFonts w:ascii="Simplified Arabic" w:hAnsi="Simplified Arabic" w:cs="Simplified Arabic"/>
          <w:sz w:val="28"/>
          <w:szCs w:val="28"/>
          <w:rtl/>
          <w:lang w:bidi="ar-EG"/>
        </w:rPr>
      </w:pPr>
    </w:p>
    <w:p w14:paraId="4102F324" w14:textId="77777777" w:rsidR="00F925D0" w:rsidRPr="00883C7F" w:rsidRDefault="00F925D0" w:rsidP="00D22171">
      <w:pPr>
        <w:rPr>
          <w:rFonts w:ascii="Simplified Arabic" w:hAnsi="Simplified Arabic" w:cs="Simplified Arabic"/>
          <w:sz w:val="28"/>
          <w:szCs w:val="28"/>
          <w:rtl/>
        </w:rPr>
      </w:pPr>
    </w:p>
    <w:p w14:paraId="2C12962A" w14:textId="77777777" w:rsidR="00F925D0" w:rsidRPr="00883C7F" w:rsidRDefault="00F925D0" w:rsidP="00D22171">
      <w:pPr>
        <w:rPr>
          <w:rFonts w:ascii="Simplified Arabic" w:hAnsi="Simplified Arabic" w:cs="Simplified Arabic"/>
          <w:sz w:val="28"/>
          <w:szCs w:val="28"/>
          <w:rtl/>
        </w:rPr>
      </w:pPr>
    </w:p>
    <w:p w14:paraId="29CB61AE" w14:textId="77777777" w:rsidR="00F925D0" w:rsidRPr="00883C7F" w:rsidRDefault="00F925D0" w:rsidP="00F925D0">
      <w:pPr>
        <w:jc w:val="center"/>
        <w:rPr>
          <w:rFonts w:ascii="Simplified Arabic" w:hAnsi="Simplified Arabic" w:cs="Simplified Arabic"/>
          <w:b/>
          <w:bCs/>
          <w:sz w:val="48"/>
          <w:szCs w:val="48"/>
          <w:rtl/>
        </w:rPr>
      </w:pPr>
    </w:p>
    <w:p w14:paraId="117FB682" w14:textId="77777777" w:rsidR="00F925D0" w:rsidRPr="00883C7F" w:rsidRDefault="00F925D0" w:rsidP="00F925D0">
      <w:pPr>
        <w:jc w:val="center"/>
        <w:rPr>
          <w:rFonts w:ascii="Simplified Arabic" w:hAnsi="Simplified Arabic" w:cs="Simplified Arabic"/>
          <w:b/>
          <w:bCs/>
          <w:sz w:val="48"/>
          <w:szCs w:val="48"/>
          <w:rtl/>
        </w:rPr>
      </w:pPr>
    </w:p>
    <w:p w14:paraId="0D0B6A2B" w14:textId="77777777" w:rsidR="00F925D0" w:rsidRPr="00883C7F" w:rsidRDefault="00F925D0" w:rsidP="00F925D0">
      <w:pPr>
        <w:jc w:val="center"/>
        <w:rPr>
          <w:rFonts w:ascii="Simplified Arabic" w:hAnsi="Simplified Arabic" w:cs="Simplified Arabic"/>
          <w:b/>
          <w:bCs/>
          <w:sz w:val="48"/>
          <w:szCs w:val="48"/>
          <w:rtl/>
        </w:rPr>
      </w:pPr>
    </w:p>
    <w:p w14:paraId="0D0295FF" w14:textId="77777777" w:rsidR="00F925D0" w:rsidRDefault="00F925D0" w:rsidP="00F925D0">
      <w:pPr>
        <w:jc w:val="center"/>
        <w:rPr>
          <w:rFonts w:ascii="Simplified Arabic" w:hAnsi="Simplified Arabic" w:cs="Simplified Arabic"/>
          <w:b/>
          <w:bCs/>
          <w:sz w:val="48"/>
          <w:szCs w:val="48"/>
        </w:rPr>
      </w:pPr>
    </w:p>
    <w:p w14:paraId="447A74F0" w14:textId="77777777" w:rsidR="00DA5849" w:rsidRDefault="00DA5849" w:rsidP="00F925D0">
      <w:pPr>
        <w:jc w:val="center"/>
        <w:rPr>
          <w:rFonts w:ascii="Simplified Arabic" w:hAnsi="Simplified Arabic" w:cs="Simplified Arabic"/>
          <w:b/>
          <w:bCs/>
          <w:sz w:val="48"/>
          <w:szCs w:val="48"/>
        </w:rPr>
      </w:pPr>
    </w:p>
    <w:p w14:paraId="3A450B97" w14:textId="77777777" w:rsidR="00FD1322" w:rsidRDefault="00FD1322" w:rsidP="00F925D0">
      <w:pPr>
        <w:jc w:val="center"/>
        <w:rPr>
          <w:rFonts w:ascii="Simplified Arabic" w:hAnsi="Simplified Arabic" w:cs="Simplified Arabic"/>
          <w:b/>
          <w:bCs/>
          <w:sz w:val="48"/>
          <w:szCs w:val="48"/>
        </w:rPr>
      </w:pPr>
    </w:p>
    <w:p w14:paraId="29EB8E4B" w14:textId="77777777" w:rsidR="00FD1322" w:rsidRDefault="00FD1322" w:rsidP="00F925D0">
      <w:pPr>
        <w:jc w:val="center"/>
        <w:rPr>
          <w:rFonts w:ascii="Simplified Arabic" w:hAnsi="Simplified Arabic" w:cs="Simplified Arabic"/>
          <w:b/>
          <w:bCs/>
          <w:sz w:val="48"/>
          <w:szCs w:val="48"/>
        </w:rPr>
      </w:pPr>
    </w:p>
    <w:p w14:paraId="48DAE3FC" w14:textId="77777777" w:rsidR="00FD1322" w:rsidRDefault="00FD1322" w:rsidP="00F925D0">
      <w:pPr>
        <w:jc w:val="center"/>
        <w:rPr>
          <w:rFonts w:ascii="Simplified Arabic" w:hAnsi="Simplified Arabic" w:cs="Simplified Arabic"/>
          <w:b/>
          <w:bCs/>
          <w:sz w:val="48"/>
          <w:szCs w:val="48"/>
        </w:rPr>
      </w:pPr>
    </w:p>
    <w:p w14:paraId="2A8D8826" w14:textId="77777777" w:rsidR="00FD1322" w:rsidRDefault="00FD1322" w:rsidP="00F925D0">
      <w:pPr>
        <w:jc w:val="center"/>
        <w:rPr>
          <w:rFonts w:ascii="Simplified Arabic" w:hAnsi="Simplified Arabic" w:cs="Simplified Arabic"/>
          <w:b/>
          <w:bCs/>
          <w:sz w:val="48"/>
          <w:szCs w:val="48"/>
        </w:rPr>
      </w:pPr>
    </w:p>
    <w:p w14:paraId="0ACD6F03" w14:textId="77777777" w:rsidR="00FD1322" w:rsidRDefault="00FD1322" w:rsidP="00F925D0">
      <w:pPr>
        <w:jc w:val="center"/>
        <w:rPr>
          <w:rFonts w:ascii="Simplified Arabic" w:hAnsi="Simplified Arabic" w:cs="Simplified Arabic"/>
          <w:b/>
          <w:bCs/>
          <w:sz w:val="48"/>
          <w:szCs w:val="48"/>
        </w:rPr>
      </w:pPr>
    </w:p>
    <w:p w14:paraId="5AAF9721" w14:textId="77777777" w:rsidR="00FD1322" w:rsidRDefault="00FD1322" w:rsidP="00F925D0">
      <w:pPr>
        <w:jc w:val="center"/>
        <w:rPr>
          <w:rFonts w:ascii="Simplified Arabic" w:hAnsi="Simplified Arabic" w:cs="Simplified Arabic"/>
          <w:b/>
          <w:bCs/>
          <w:sz w:val="48"/>
          <w:szCs w:val="48"/>
        </w:rPr>
      </w:pPr>
    </w:p>
    <w:p w14:paraId="1700A374" w14:textId="77777777" w:rsidR="00FD1322" w:rsidRDefault="00FD1322" w:rsidP="00F925D0">
      <w:pPr>
        <w:jc w:val="center"/>
        <w:rPr>
          <w:rFonts w:ascii="Simplified Arabic" w:hAnsi="Simplified Arabic" w:cs="Simplified Arabic"/>
          <w:b/>
          <w:bCs/>
          <w:sz w:val="48"/>
          <w:szCs w:val="48"/>
        </w:rPr>
      </w:pPr>
    </w:p>
    <w:p w14:paraId="1337A1DB" w14:textId="77777777" w:rsidR="00FD1322" w:rsidRDefault="00FD1322" w:rsidP="00F925D0">
      <w:pPr>
        <w:jc w:val="center"/>
        <w:rPr>
          <w:rFonts w:ascii="Simplified Arabic" w:hAnsi="Simplified Arabic" w:cs="Simplified Arabic"/>
          <w:b/>
          <w:bCs/>
          <w:sz w:val="48"/>
          <w:szCs w:val="48"/>
        </w:rPr>
      </w:pPr>
    </w:p>
    <w:p w14:paraId="041C423B" w14:textId="77777777" w:rsidR="00FD1322" w:rsidRDefault="00FD1322" w:rsidP="00F76D83">
      <w:pPr>
        <w:pStyle w:val="Heading1"/>
        <w:rPr>
          <w:color w:val="auto"/>
          <w:sz w:val="36"/>
          <w:szCs w:val="36"/>
          <w:rtl/>
        </w:rPr>
      </w:pPr>
    </w:p>
    <w:p w14:paraId="0BC70759" w14:textId="77777777" w:rsidR="007C452B" w:rsidRDefault="007C452B" w:rsidP="007C452B">
      <w:pPr>
        <w:rPr>
          <w:rtl/>
          <w:lang w:bidi="ar-EG"/>
        </w:rPr>
      </w:pPr>
    </w:p>
    <w:p w14:paraId="39413C8E" w14:textId="77777777" w:rsidR="007C452B" w:rsidRPr="007C452B" w:rsidRDefault="007C452B" w:rsidP="007C452B">
      <w:pPr>
        <w:rPr>
          <w:rtl/>
          <w:lang w:bidi="ar-EG"/>
        </w:rPr>
      </w:pPr>
    </w:p>
    <w:p w14:paraId="21A85991" w14:textId="47EAFA4D" w:rsidR="00F925D0" w:rsidRPr="00F76D83" w:rsidRDefault="00F925D0" w:rsidP="007C452B">
      <w:pPr>
        <w:pStyle w:val="Heading1"/>
        <w:jc w:val="center"/>
        <w:rPr>
          <w:rFonts w:ascii="Simplified Arabic" w:hAnsi="Simplified Arabic" w:cs="Simplified Arabic"/>
          <w:b/>
          <w:bCs/>
          <w:color w:val="auto"/>
          <w:sz w:val="40"/>
          <w:szCs w:val="40"/>
          <w:rtl/>
        </w:rPr>
      </w:pPr>
      <w:bookmarkStart w:id="26" w:name="_Toc234132615"/>
      <w:r w:rsidRPr="00F76D83">
        <w:rPr>
          <w:rFonts w:ascii="Simplified Arabic" w:hAnsi="Simplified Arabic" w:cs="Simplified Arabic"/>
          <w:b/>
          <w:bCs/>
          <w:color w:val="auto"/>
          <w:sz w:val="40"/>
          <w:szCs w:val="40"/>
          <w:rtl/>
        </w:rPr>
        <w:t>الفصل الثالث</w:t>
      </w:r>
      <w:r w:rsidR="00F76D83">
        <w:rPr>
          <w:rFonts w:ascii="Simplified Arabic" w:hAnsi="Simplified Arabic" w:cs="Simplified Arabic" w:hint="cs"/>
          <w:b/>
          <w:bCs/>
          <w:color w:val="auto"/>
          <w:sz w:val="40"/>
          <w:szCs w:val="40"/>
          <w:rtl/>
        </w:rPr>
        <w:t xml:space="preserve"> </w:t>
      </w:r>
      <w:r w:rsidRPr="00F76D83">
        <w:rPr>
          <w:rFonts w:ascii="Simplified Arabic" w:hAnsi="Simplified Arabic" w:cs="Simplified Arabic"/>
          <w:b/>
          <w:bCs/>
          <w:color w:val="auto"/>
          <w:sz w:val="40"/>
          <w:szCs w:val="40"/>
          <w:rtl/>
        </w:rPr>
        <w:t>منهجية الدراسة</w:t>
      </w:r>
      <w:bookmarkEnd w:id="26"/>
    </w:p>
    <w:p w14:paraId="7189D1D3" w14:textId="77777777" w:rsidR="00F925D0" w:rsidRPr="00883C7F" w:rsidRDefault="00F925D0" w:rsidP="00D22171">
      <w:pPr>
        <w:rPr>
          <w:rFonts w:ascii="Simplified Arabic" w:hAnsi="Simplified Arabic" w:cs="Simplified Arabic"/>
          <w:sz w:val="28"/>
          <w:szCs w:val="28"/>
          <w:rtl/>
        </w:rPr>
      </w:pPr>
    </w:p>
    <w:p w14:paraId="6C812E72" w14:textId="77777777" w:rsidR="00F925D0" w:rsidRPr="00883C7F" w:rsidRDefault="00F925D0" w:rsidP="00D22171">
      <w:pPr>
        <w:rPr>
          <w:rFonts w:ascii="Simplified Arabic" w:hAnsi="Simplified Arabic" w:cs="Simplified Arabic"/>
          <w:sz w:val="28"/>
          <w:szCs w:val="28"/>
          <w:rtl/>
        </w:rPr>
      </w:pPr>
    </w:p>
    <w:p w14:paraId="4E5400FD" w14:textId="77777777" w:rsidR="00F925D0" w:rsidRPr="00883C7F" w:rsidRDefault="00F925D0" w:rsidP="00D22171">
      <w:pPr>
        <w:rPr>
          <w:rFonts w:ascii="Simplified Arabic" w:hAnsi="Simplified Arabic" w:cs="Simplified Arabic"/>
          <w:sz w:val="28"/>
          <w:szCs w:val="28"/>
          <w:rtl/>
        </w:rPr>
      </w:pPr>
    </w:p>
    <w:p w14:paraId="0C912B1F" w14:textId="77777777" w:rsidR="00F925D0" w:rsidRPr="00883C7F" w:rsidRDefault="00F925D0" w:rsidP="00D22171">
      <w:pPr>
        <w:rPr>
          <w:rFonts w:ascii="Simplified Arabic" w:hAnsi="Simplified Arabic" w:cs="Simplified Arabic"/>
          <w:sz w:val="28"/>
          <w:szCs w:val="28"/>
          <w:rtl/>
        </w:rPr>
      </w:pPr>
    </w:p>
    <w:p w14:paraId="214E95B5" w14:textId="77777777" w:rsidR="00F925D0" w:rsidRPr="00883C7F" w:rsidRDefault="00F925D0" w:rsidP="00D22171">
      <w:pPr>
        <w:rPr>
          <w:rFonts w:ascii="Simplified Arabic" w:hAnsi="Simplified Arabic" w:cs="Simplified Arabic"/>
          <w:sz w:val="28"/>
          <w:szCs w:val="28"/>
          <w:rtl/>
        </w:rPr>
      </w:pPr>
    </w:p>
    <w:p w14:paraId="3ADD8737" w14:textId="77777777" w:rsidR="00F925D0" w:rsidRPr="00883C7F" w:rsidRDefault="00F925D0" w:rsidP="00D22171">
      <w:pPr>
        <w:rPr>
          <w:rFonts w:ascii="Simplified Arabic" w:hAnsi="Simplified Arabic" w:cs="Simplified Arabic"/>
          <w:sz w:val="28"/>
          <w:szCs w:val="28"/>
          <w:rtl/>
        </w:rPr>
      </w:pPr>
    </w:p>
    <w:p w14:paraId="0E0DE42B" w14:textId="77777777" w:rsidR="00F925D0" w:rsidRPr="00883C7F" w:rsidRDefault="00F925D0" w:rsidP="00D22171">
      <w:pPr>
        <w:rPr>
          <w:rFonts w:ascii="Simplified Arabic" w:hAnsi="Simplified Arabic" w:cs="Simplified Arabic"/>
          <w:sz w:val="28"/>
          <w:szCs w:val="28"/>
          <w:rtl/>
        </w:rPr>
      </w:pPr>
    </w:p>
    <w:p w14:paraId="2D3AF737" w14:textId="77777777" w:rsidR="00F925D0" w:rsidRPr="00883C7F" w:rsidRDefault="00F925D0" w:rsidP="00D22171">
      <w:pPr>
        <w:rPr>
          <w:rFonts w:ascii="Simplified Arabic" w:hAnsi="Simplified Arabic" w:cs="Simplified Arabic"/>
          <w:sz w:val="28"/>
          <w:szCs w:val="28"/>
          <w:rtl/>
        </w:rPr>
      </w:pPr>
    </w:p>
    <w:p w14:paraId="0713CD7D" w14:textId="77777777" w:rsidR="00F925D0" w:rsidRDefault="00F925D0" w:rsidP="00D22171">
      <w:pPr>
        <w:rPr>
          <w:rFonts w:ascii="Simplified Arabic" w:hAnsi="Simplified Arabic" w:cs="Simplified Arabic"/>
          <w:sz w:val="28"/>
          <w:szCs w:val="28"/>
          <w:rtl/>
        </w:rPr>
      </w:pPr>
    </w:p>
    <w:p w14:paraId="40AC6021" w14:textId="77777777" w:rsidR="00F76D83" w:rsidRDefault="00F76D83" w:rsidP="00D22171">
      <w:pPr>
        <w:rPr>
          <w:rFonts w:ascii="Simplified Arabic" w:hAnsi="Simplified Arabic" w:cs="Simplified Arabic"/>
          <w:sz w:val="28"/>
          <w:szCs w:val="28"/>
          <w:rtl/>
        </w:rPr>
      </w:pPr>
    </w:p>
    <w:p w14:paraId="3EA0B9D4" w14:textId="77777777" w:rsidR="00F76D83" w:rsidRDefault="00F76D83" w:rsidP="00D22171">
      <w:pPr>
        <w:rPr>
          <w:rFonts w:ascii="Simplified Arabic" w:hAnsi="Simplified Arabic" w:cs="Simplified Arabic"/>
          <w:sz w:val="28"/>
          <w:szCs w:val="28"/>
          <w:rtl/>
        </w:rPr>
      </w:pPr>
    </w:p>
    <w:p w14:paraId="72503040" w14:textId="77777777" w:rsidR="00F76D83" w:rsidRPr="00883C7F" w:rsidRDefault="00F76D83" w:rsidP="00D22171">
      <w:pPr>
        <w:rPr>
          <w:rFonts w:ascii="Simplified Arabic" w:hAnsi="Simplified Arabic" w:cs="Simplified Arabic"/>
          <w:sz w:val="28"/>
          <w:szCs w:val="28"/>
          <w:rtl/>
        </w:rPr>
      </w:pPr>
    </w:p>
    <w:p w14:paraId="76D397BE" w14:textId="77DEE208" w:rsidR="00D22171" w:rsidRPr="00FD1322" w:rsidRDefault="00BC094B" w:rsidP="00F76D83">
      <w:pPr>
        <w:pStyle w:val="Heading1"/>
        <w:rPr>
          <w:rFonts w:ascii="Simplified Arabic" w:hAnsi="Simplified Arabic" w:cs="Simplified Arabic"/>
          <w:b/>
          <w:bCs/>
          <w:sz w:val="36"/>
          <w:szCs w:val="36"/>
          <w:rtl/>
        </w:rPr>
      </w:pPr>
      <w:bookmarkStart w:id="27" w:name="_Toc234132616"/>
      <w:r w:rsidRPr="00F76D83">
        <w:rPr>
          <w:rFonts w:ascii="Simplified Arabic" w:hAnsi="Simplified Arabic" w:cs="Simplified Arabic"/>
          <w:b/>
          <w:bCs/>
          <w:color w:val="auto"/>
          <w:sz w:val="36"/>
          <w:szCs w:val="36"/>
          <w:rtl/>
        </w:rPr>
        <w:lastRenderedPageBreak/>
        <w:t>مقدمة</w:t>
      </w:r>
      <w:bookmarkEnd w:id="27"/>
      <w:r w:rsidR="00D22171" w:rsidRPr="00FD1322">
        <w:rPr>
          <w:rFonts w:ascii="Simplified Arabic" w:hAnsi="Simplified Arabic" w:cs="Simplified Arabic"/>
          <w:b/>
          <w:bCs/>
          <w:sz w:val="36"/>
          <w:szCs w:val="36"/>
          <w:rtl/>
        </w:rPr>
        <w:t xml:space="preserve"> </w:t>
      </w:r>
    </w:p>
    <w:p w14:paraId="6CCE77E6" w14:textId="77777777" w:rsidR="00BC094B" w:rsidRPr="00883C7F" w:rsidRDefault="00BC094B" w:rsidP="00D22171">
      <w:pPr>
        <w:rPr>
          <w:rFonts w:ascii="Simplified Arabic" w:hAnsi="Simplified Arabic" w:cs="Simplified Arabic"/>
          <w:sz w:val="28"/>
          <w:szCs w:val="28"/>
          <w:rtl/>
        </w:rPr>
      </w:pPr>
    </w:p>
    <w:p w14:paraId="287C3718" w14:textId="77777777" w:rsidR="00BC094B" w:rsidRPr="00883C7F" w:rsidRDefault="00BC094B" w:rsidP="00D22171">
      <w:pPr>
        <w:rPr>
          <w:rFonts w:ascii="Simplified Arabic" w:hAnsi="Simplified Arabic" w:cs="Simplified Arabic"/>
          <w:sz w:val="28"/>
          <w:szCs w:val="28"/>
          <w:rtl/>
        </w:rPr>
      </w:pPr>
    </w:p>
    <w:p w14:paraId="6313B334" w14:textId="77777777" w:rsidR="00BC094B" w:rsidRPr="00883C7F" w:rsidRDefault="00BC094B" w:rsidP="00D22171">
      <w:pPr>
        <w:rPr>
          <w:rFonts w:ascii="Simplified Arabic" w:hAnsi="Simplified Arabic" w:cs="Simplified Arabic"/>
          <w:sz w:val="28"/>
          <w:szCs w:val="28"/>
          <w:rtl/>
        </w:rPr>
      </w:pPr>
    </w:p>
    <w:p w14:paraId="685C2B8A" w14:textId="77777777" w:rsidR="00BC094B" w:rsidRPr="00883C7F" w:rsidRDefault="00BC094B" w:rsidP="00D22171">
      <w:pPr>
        <w:rPr>
          <w:rFonts w:ascii="Simplified Arabic" w:hAnsi="Simplified Arabic" w:cs="Simplified Arabic"/>
          <w:sz w:val="28"/>
          <w:szCs w:val="28"/>
          <w:rtl/>
        </w:rPr>
      </w:pPr>
    </w:p>
    <w:p w14:paraId="02C601C7" w14:textId="77777777" w:rsidR="00BC094B" w:rsidRPr="00883C7F" w:rsidRDefault="00BC094B" w:rsidP="00D22171">
      <w:pPr>
        <w:rPr>
          <w:rFonts w:ascii="Simplified Arabic" w:hAnsi="Simplified Arabic" w:cs="Simplified Arabic"/>
          <w:sz w:val="28"/>
          <w:szCs w:val="28"/>
          <w:rtl/>
        </w:rPr>
      </w:pPr>
    </w:p>
    <w:p w14:paraId="64ED4CF9" w14:textId="77777777" w:rsidR="00BC094B" w:rsidRPr="00883C7F" w:rsidRDefault="00BC094B" w:rsidP="00D22171">
      <w:pPr>
        <w:rPr>
          <w:rFonts w:ascii="Simplified Arabic" w:hAnsi="Simplified Arabic" w:cs="Simplified Arabic"/>
          <w:sz w:val="28"/>
          <w:szCs w:val="28"/>
          <w:rtl/>
        </w:rPr>
      </w:pPr>
    </w:p>
    <w:p w14:paraId="123926F8" w14:textId="77777777" w:rsidR="00BC094B" w:rsidRPr="00883C7F" w:rsidRDefault="00BC094B" w:rsidP="00D22171">
      <w:pPr>
        <w:rPr>
          <w:rFonts w:ascii="Simplified Arabic" w:hAnsi="Simplified Arabic" w:cs="Simplified Arabic"/>
          <w:sz w:val="28"/>
          <w:szCs w:val="28"/>
          <w:rtl/>
        </w:rPr>
      </w:pPr>
    </w:p>
    <w:p w14:paraId="3EC0FD47" w14:textId="77777777" w:rsidR="00BC094B" w:rsidRPr="00883C7F" w:rsidRDefault="00BC094B" w:rsidP="00D22171">
      <w:pPr>
        <w:rPr>
          <w:rFonts w:ascii="Simplified Arabic" w:hAnsi="Simplified Arabic" w:cs="Simplified Arabic"/>
          <w:sz w:val="28"/>
          <w:szCs w:val="28"/>
          <w:rtl/>
        </w:rPr>
      </w:pPr>
    </w:p>
    <w:p w14:paraId="72A2257C" w14:textId="77777777" w:rsidR="00BC094B" w:rsidRPr="00883C7F" w:rsidRDefault="00BC094B" w:rsidP="00D22171">
      <w:pPr>
        <w:rPr>
          <w:rFonts w:ascii="Simplified Arabic" w:hAnsi="Simplified Arabic" w:cs="Simplified Arabic"/>
          <w:sz w:val="28"/>
          <w:szCs w:val="28"/>
          <w:rtl/>
        </w:rPr>
      </w:pPr>
    </w:p>
    <w:p w14:paraId="780B4E75" w14:textId="77777777" w:rsidR="00BC094B" w:rsidRPr="00883C7F" w:rsidRDefault="00BC094B" w:rsidP="00D22171">
      <w:pPr>
        <w:rPr>
          <w:rFonts w:ascii="Simplified Arabic" w:hAnsi="Simplified Arabic" w:cs="Simplified Arabic"/>
          <w:sz w:val="28"/>
          <w:szCs w:val="28"/>
          <w:rtl/>
        </w:rPr>
      </w:pPr>
    </w:p>
    <w:p w14:paraId="495B7220" w14:textId="77777777" w:rsidR="00BC094B" w:rsidRPr="00883C7F" w:rsidRDefault="00BC094B" w:rsidP="00D22171">
      <w:pPr>
        <w:rPr>
          <w:rFonts w:ascii="Simplified Arabic" w:hAnsi="Simplified Arabic" w:cs="Simplified Arabic"/>
          <w:sz w:val="28"/>
          <w:szCs w:val="28"/>
          <w:rtl/>
        </w:rPr>
      </w:pPr>
    </w:p>
    <w:p w14:paraId="3697D573" w14:textId="77777777" w:rsidR="00BC094B" w:rsidRPr="00883C7F" w:rsidRDefault="00BC094B" w:rsidP="00D22171">
      <w:pPr>
        <w:rPr>
          <w:rFonts w:ascii="Simplified Arabic" w:hAnsi="Simplified Arabic" w:cs="Simplified Arabic"/>
          <w:sz w:val="28"/>
          <w:szCs w:val="28"/>
          <w:rtl/>
        </w:rPr>
      </w:pPr>
    </w:p>
    <w:p w14:paraId="4BE6C5BC" w14:textId="77777777" w:rsidR="00BC094B" w:rsidRPr="00883C7F" w:rsidRDefault="00BC094B" w:rsidP="00D22171">
      <w:pPr>
        <w:rPr>
          <w:rFonts w:ascii="Simplified Arabic" w:hAnsi="Simplified Arabic" w:cs="Simplified Arabic"/>
          <w:sz w:val="28"/>
          <w:szCs w:val="28"/>
          <w:rtl/>
        </w:rPr>
      </w:pPr>
    </w:p>
    <w:p w14:paraId="0392DEFA" w14:textId="77777777" w:rsidR="00BC094B" w:rsidRPr="00883C7F" w:rsidRDefault="00BC094B" w:rsidP="00D22171">
      <w:pPr>
        <w:rPr>
          <w:rFonts w:ascii="Simplified Arabic" w:hAnsi="Simplified Arabic" w:cs="Simplified Arabic"/>
          <w:sz w:val="28"/>
          <w:szCs w:val="28"/>
          <w:rtl/>
        </w:rPr>
      </w:pPr>
    </w:p>
    <w:p w14:paraId="4AEC5A7E" w14:textId="77777777" w:rsidR="00BC094B" w:rsidRPr="00883C7F" w:rsidRDefault="00BC094B" w:rsidP="00D22171">
      <w:pPr>
        <w:rPr>
          <w:rFonts w:ascii="Simplified Arabic" w:hAnsi="Simplified Arabic" w:cs="Simplified Arabic"/>
          <w:sz w:val="28"/>
          <w:szCs w:val="28"/>
          <w:rtl/>
        </w:rPr>
      </w:pPr>
    </w:p>
    <w:p w14:paraId="212D4BD5" w14:textId="77777777" w:rsidR="00BC094B" w:rsidRPr="00883C7F" w:rsidRDefault="00BC094B" w:rsidP="00D22171">
      <w:pPr>
        <w:rPr>
          <w:rFonts w:ascii="Simplified Arabic" w:hAnsi="Simplified Arabic" w:cs="Simplified Arabic"/>
          <w:sz w:val="28"/>
          <w:szCs w:val="28"/>
          <w:rtl/>
        </w:rPr>
      </w:pPr>
    </w:p>
    <w:p w14:paraId="0FB9BEB6" w14:textId="77777777" w:rsidR="00BC094B" w:rsidRPr="00883C7F" w:rsidRDefault="00BC094B" w:rsidP="00D22171">
      <w:pPr>
        <w:rPr>
          <w:rFonts w:ascii="Simplified Arabic" w:hAnsi="Simplified Arabic" w:cs="Simplified Arabic"/>
          <w:sz w:val="28"/>
          <w:szCs w:val="28"/>
          <w:rtl/>
        </w:rPr>
      </w:pPr>
    </w:p>
    <w:p w14:paraId="24BDF041" w14:textId="77777777" w:rsidR="00BC094B" w:rsidRPr="00883C7F" w:rsidRDefault="00BC094B" w:rsidP="00D22171">
      <w:pPr>
        <w:rPr>
          <w:rFonts w:ascii="Simplified Arabic" w:hAnsi="Simplified Arabic" w:cs="Simplified Arabic"/>
          <w:sz w:val="28"/>
          <w:szCs w:val="28"/>
          <w:rtl/>
        </w:rPr>
      </w:pPr>
    </w:p>
    <w:p w14:paraId="6C262BD1" w14:textId="77777777" w:rsidR="00BC094B" w:rsidRPr="00883C7F" w:rsidRDefault="00BC094B" w:rsidP="00D22171">
      <w:pPr>
        <w:rPr>
          <w:rFonts w:ascii="Simplified Arabic" w:hAnsi="Simplified Arabic" w:cs="Simplified Arabic"/>
          <w:sz w:val="28"/>
          <w:szCs w:val="28"/>
          <w:rtl/>
        </w:rPr>
      </w:pPr>
    </w:p>
    <w:p w14:paraId="5B5DB33B" w14:textId="77777777" w:rsidR="00BC094B" w:rsidRPr="00883C7F" w:rsidRDefault="00BC094B" w:rsidP="00D22171">
      <w:pPr>
        <w:rPr>
          <w:rFonts w:ascii="Simplified Arabic" w:hAnsi="Simplified Arabic" w:cs="Simplified Arabic"/>
          <w:sz w:val="28"/>
          <w:szCs w:val="28"/>
          <w:rtl/>
        </w:rPr>
      </w:pPr>
    </w:p>
    <w:p w14:paraId="2E715580" w14:textId="6FFC4E5E" w:rsidR="00D22171" w:rsidRPr="00F76D83" w:rsidRDefault="00D22171" w:rsidP="00F76D83">
      <w:pPr>
        <w:pStyle w:val="Heading1"/>
        <w:rPr>
          <w:rFonts w:ascii="Simplified Arabic" w:hAnsi="Simplified Arabic" w:cs="Simplified Arabic"/>
          <w:b/>
          <w:bCs/>
          <w:color w:val="auto"/>
          <w:sz w:val="36"/>
          <w:szCs w:val="36"/>
          <w:rtl/>
        </w:rPr>
      </w:pPr>
      <w:bookmarkStart w:id="28" w:name="_Toc234132617"/>
      <w:r w:rsidRPr="00F76D83">
        <w:rPr>
          <w:rFonts w:ascii="Simplified Arabic" w:hAnsi="Simplified Arabic" w:cs="Simplified Arabic"/>
          <w:b/>
          <w:bCs/>
          <w:color w:val="auto"/>
          <w:sz w:val="36"/>
          <w:szCs w:val="36"/>
          <w:rtl/>
        </w:rPr>
        <w:lastRenderedPageBreak/>
        <w:t>المنهجية وطرق البحث</w:t>
      </w:r>
      <w:bookmarkEnd w:id="28"/>
    </w:p>
    <w:p w14:paraId="70EFC514" w14:textId="77777777" w:rsidR="00BC094B" w:rsidRPr="00883C7F" w:rsidRDefault="00BC094B" w:rsidP="00D22171">
      <w:pPr>
        <w:rPr>
          <w:rFonts w:ascii="Simplified Arabic" w:hAnsi="Simplified Arabic" w:cs="Simplified Arabic"/>
          <w:sz w:val="28"/>
          <w:szCs w:val="28"/>
          <w:rtl/>
        </w:rPr>
      </w:pPr>
    </w:p>
    <w:p w14:paraId="78450253" w14:textId="77777777" w:rsidR="00BC094B" w:rsidRPr="00883C7F" w:rsidRDefault="00BC094B" w:rsidP="00D22171">
      <w:pPr>
        <w:rPr>
          <w:rFonts w:ascii="Simplified Arabic" w:hAnsi="Simplified Arabic" w:cs="Simplified Arabic"/>
          <w:sz w:val="28"/>
          <w:szCs w:val="28"/>
          <w:rtl/>
        </w:rPr>
      </w:pPr>
    </w:p>
    <w:p w14:paraId="18029DD9" w14:textId="77777777" w:rsidR="00BC094B" w:rsidRPr="00883C7F" w:rsidRDefault="00BC094B" w:rsidP="00D22171">
      <w:pPr>
        <w:rPr>
          <w:rFonts w:ascii="Simplified Arabic" w:hAnsi="Simplified Arabic" w:cs="Simplified Arabic"/>
          <w:sz w:val="28"/>
          <w:szCs w:val="28"/>
          <w:rtl/>
        </w:rPr>
      </w:pPr>
    </w:p>
    <w:p w14:paraId="1B33EC3A" w14:textId="77777777" w:rsidR="00BC094B" w:rsidRPr="00883C7F" w:rsidRDefault="00BC094B" w:rsidP="00D22171">
      <w:pPr>
        <w:rPr>
          <w:rFonts w:ascii="Simplified Arabic" w:hAnsi="Simplified Arabic" w:cs="Simplified Arabic"/>
          <w:sz w:val="28"/>
          <w:szCs w:val="28"/>
          <w:rtl/>
        </w:rPr>
      </w:pPr>
    </w:p>
    <w:p w14:paraId="67AA9F65" w14:textId="77777777" w:rsidR="00BC094B" w:rsidRPr="00883C7F" w:rsidRDefault="00BC094B" w:rsidP="00D22171">
      <w:pPr>
        <w:rPr>
          <w:rFonts w:ascii="Simplified Arabic" w:hAnsi="Simplified Arabic" w:cs="Simplified Arabic"/>
          <w:sz w:val="28"/>
          <w:szCs w:val="28"/>
          <w:rtl/>
        </w:rPr>
      </w:pPr>
    </w:p>
    <w:p w14:paraId="1BEA951A" w14:textId="77777777" w:rsidR="00BC094B" w:rsidRPr="00883C7F" w:rsidRDefault="00BC094B" w:rsidP="00D22171">
      <w:pPr>
        <w:rPr>
          <w:rFonts w:ascii="Simplified Arabic" w:hAnsi="Simplified Arabic" w:cs="Simplified Arabic"/>
          <w:sz w:val="28"/>
          <w:szCs w:val="28"/>
          <w:rtl/>
        </w:rPr>
      </w:pPr>
    </w:p>
    <w:p w14:paraId="30641CF7" w14:textId="77777777" w:rsidR="00BC094B" w:rsidRPr="00883C7F" w:rsidRDefault="00BC094B" w:rsidP="00D22171">
      <w:pPr>
        <w:rPr>
          <w:rFonts w:ascii="Simplified Arabic" w:hAnsi="Simplified Arabic" w:cs="Simplified Arabic"/>
          <w:sz w:val="28"/>
          <w:szCs w:val="28"/>
          <w:rtl/>
        </w:rPr>
      </w:pPr>
    </w:p>
    <w:p w14:paraId="29DECB0E" w14:textId="77777777" w:rsidR="00BC094B" w:rsidRPr="00883C7F" w:rsidRDefault="00BC094B" w:rsidP="00D22171">
      <w:pPr>
        <w:rPr>
          <w:rFonts w:ascii="Simplified Arabic" w:hAnsi="Simplified Arabic" w:cs="Simplified Arabic"/>
          <w:sz w:val="28"/>
          <w:szCs w:val="28"/>
          <w:rtl/>
        </w:rPr>
      </w:pPr>
    </w:p>
    <w:p w14:paraId="763D1AF3" w14:textId="77777777" w:rsidR="00BC094B" w:rsidRPr="00883C7F" w:rsidRDefault="00BC094B" w:rsidP="00D22171">
      <w:pPr>
        <w:rPr>
          <w:rFonts w:ascii="Simplified Arabic" w:hAnsi="Simplified Arabic" w:cs="Simplified Arabic"/>
          <w:sz w:val="28"/>
          <w:szCs w:val="28"/>
          <w:rtl/>
        </w:rPr>
      </w:pPr>
    </w:p>
    <w:p w14:paraId="2A6A4777" w14:textId="77777777" w:rsidR="00BC094B" w:rsidRPr="00883C7F" w:rsidRDefault="00BC094B" w:rsidP="00D22171">
      <w:pPr>
        <w:rPr>
          <w:rFonts w:ascii="Simplified Arabic" w:hAnsi="Simplified Arabic" w:cs="Simplified Arabic"/>
          <w:sz w:val="28"/>
          <w:szCs w:val="28"/>
          <w:rtl/>
        </w:rPr>
      </w:pPr>
    </w:p>
    <w:p w14:paraId="3B3AADB1" w14:textId="77777777" w:rsidR="00BC094B" w:rsidRPr="00883C7F" w:rsidRDefault="00BC094B" w:rsidP="00D22171">
      <w:pPr>
        <w:rPr>
          <w:rFonts w:ascii="Simplified Arabic" w:hAnsi="Simplified Arabic" w:cs="Simplified Arabic"/>
          <w:sz w:val="28"/>
          <w:szCs w:val="28"/>
          <w:rtl/>
        </w:rPr>
      </w:pPr>
    </w:p>
    <w:p w14:paraId="36D546F7" w14:textId="77777777" w:rsidR="00BC094B" w:rsidRPr="00883C7F" w:rsidRDefault="00BC094B" w:rsidP="00D22171">
      <w:pPr>
        <w:rPr>
          <w:rFonts w:ascii="Simplified Arabic" w:hAnsi="Simplified Arabic" w:cs="Simplified Arabic"/>
          <w:sz w:val="28"/>
          <w:szCs w:val="28"/>
          <w:rtl/>
        </w:rPr>
      </w:pPr>
    </w:p>
    <w:p w14:paraId="1F4410CF" w14:textId="77777777" w:rsidR="00BC094B" w:rsidRPr="00883C7F" w:rsidRDefault="00BC094B" w:rsidP="00D22171">
      <w:pPr>
        <w:rPr>
          <w:rFonts w:ascii="Simplified Arabic" w:hAnsi="Simplified Arabic" w:cs="Simplified Arabic"/>
          <w:sz w:val="28"/>
          <w:szCs w:val="28"/>
          <w:rtl/>
        </w:rPr>
      </w:pPr>
    </w:p>
    <w:p w14:paraId="34F4F6DF" w14:textId="77777777" w:rsidR="00BC094B" w:rsidRPr="00883C7F" w:rsidRDefault="00BC094B" w:rsidP="00D22171">
      <w:pPr>
        <w:rPr>
          <w:rFonts w:ascii="Simplified Arabic" w:hAnsi="Simplified Arabic" w:cs="Simplified Arabic"/>
          <w:sz w:val="28"/>
          <w:szCs w:val="28"/>
          <w:rtl/>
        </w:rPr>
      </w:pPr>
    </w:p>
    <w:p w14:paraId="50F8F783" w14:textId="77777777" w:rsidR="00BC094B" w:rsidRPr="00883C7F" w:rsidRDefault="00BC094B" w:rsidP="00D22171">
      <w:pPr>
        <w:rPr>
          <w:rFonts w:ascii="Simplified Arabic" w:hAnsi="Simplified Arabic" w:cs="Simplified Arabic"/>
          <w:sz w:val="28"/>
          <w:szCs w:val="28"/>
          <w:rtl/>
        </w:rPr>
      </w:pPr>
    </w:p>
    <w:p w14:paraId="760628D7" w14:textId="77777777" w:rsidR="00BC094B" w:rsidRPr="00883C7F" w:rsidRDefault="00BC094B" w:rsidP="00D22171">
      <w:pPr>
        <w:rPr>
          <w:rFonts w:ascii="Simplified Arabic" w:hAnsi="Simplified Arabic" w:cs="Simplified Arabic"/>
          <w:sz w:val="28"/>
          <w:szCs w:val="28"/>
          <w:rtl/>
        </w:rPr>
      </w:pPr>
    </w:p>
    <w:p w14:paraId="3FBD623D" w14:textId="77777777" w:rsidR="00BC094B" w:rsidRPr="00883C7F" w:rsidRDefault="00BC094B" w:rsidP="00D22171">
      <w:pPr>
        <w:rPr>
          <w:rFonts w:ascii="Simplified Arabic" w:hAnsi="Simplified Arabic" w:cs="Simplified Arabic"/>
          <w:sz w:val="28"/>
          <w:szCs w:val="28"/>
          <w:rtl/>
        </w:rPr>
      </w:pPr>
    </w:p>
    <w:p w14:paraId="30DE28C5" w14:textId="77777777" w:rsidR="00BC094B" w:rsidRPr="00883C7F" w:rsidRDefault="00BC094B" w:rsidP="00D22171">
      <w:pPr>
        <w:rPr>
          <w:rFonts w:ascii="Simplified Arabic" w:hAnsi="Simplified Arabic" w:cs="Simplified Arabic"/>
          <w:sz w:val="28"/>
          <w:szCs w:val="28"/>
          <w:rtl/>
        </w:rPr>
      </w:pPr>
    </w:p>
    <w:p w14:paraId="792C6504" w14:textId="77777777" w:rsidR="00BC094B" w:rsidRPr="00883C7F" w:rsidRDefault="00BC094B" w:rsidP="00D22171">
      <w:pPr>
        <w:rPr>
          <w:rFonts w:ascii="Simplified Arabic" w:hAnsi="Simplified Arabic" w:cs="Simplified Arabic"/>
          <w:sz w:val="28"/>
          <w:szCs w:val="28"/>
          <w:rtl/>
        </w:rPr>
      </w:pPr>
    </w:p>
    <w:p w14:paraId="709C161A" w14:textId="77777777" w:rsidR="00DA5849" w:rsidRDefault="00DA5849" w:rsidP="00D22171">
      <w:pPr>
        <w:rPr>
          <w:rFonts w:ascii="Simplified Arabic" w:hAnsi="Simplified Arabic" w:cs="Simplified Arabic"/>
          <w:sz w:val="28"/>
          <w:szCs w:val="28"/>
        </w:rPr>
      </w:pPr>
    </w:p>
    <w:p w14:paraId="05712225" w14:textId="3D574E88" w:rsidR="00BC094B" w:rsidRPr="00F76D83" w:rsidRDefault="00BC094B" w:rsidP="00F76D83">
      <w:pPr>
        <w:pStyle w:val="Heading1"/>
        <w:rPr>
          <w:rFonts w:ascii="Simplified Arabic" w:hAnsi="Simplified Arabic" w:cs="Simplified Arabic"/>
          <w:b/>
          <w:bCs/>
          <w:color w:val="auto"/>
          <w:sz w:val="36"/>
          <w:szCs w:val="36"/>
          <w:rtl/>
        </w:rPr>
      </w:pPr>
      <w:bookmarkStart w:id="29" w:name="_Toc234132618"/>
      <w:r w:rsidRPr="00F76D83">
        <w:rPr>
          <w:rFonts w:ascii="Simplified Arabic" w:hAnsi="Simplified Arabic" w:cs="Simplified Arabic"/>
          <w:b/>
          <w:bCs/>
          <w:color w:val="auto"/>
          <w:sz w:val="36"/>
          <w:szCs w:val="36"/>
          <w:rtl/>
        </w:rPr>
        <w:lastRenderedPageBreak/>
        <w:t>مجتمع البحث</w:t>
      </w:r>
      <w:bookmarkEnd w:id="29"/>
    </w:p>
    <w:p w14:paraId="66C2F675" w14:textId="77777777" w:rsidR="00BC094B" w:rsidRPr="00883C7F" w:rsidRDefault="00BC094B" w:rsidP="00D22171">
      <w:pPr>
        <w:rPr>
          <w:rFonts w:ascii="Simplified Arabic" w:hAnsi="Simplified Arabic" w:cs="Simplified Arabic"/>
          <w:sz w:val="28"/>
          <w:szCs w:val="28"/>
          <w:rtl/>
        </w:rPr>
      </w:pPr>
    </w:p>
    <w:p w14:paraId="2506CC1A" w14:textId="77777777" w:rsidR="00BC094B" w:rsidRPr="00883C7F" w:rsidRDefault="00BC094B" w:rsidP="00D22171">
      <w:pPr>
        <w:rPr>
          <w:rFonts w:ascii="Simplified Arabic" w:hAnsi="Simplified Arabic" w:cs="Simplified Arabic"/>
          <w:sz w:val="28"/>
          <w:szCs w:val="28"/>
          <w:rtl/>
        </w:rPr>
      </w:pPr>
    </w:p>
    <w:p w14:paraId="34B07144" w14:textId="77777777" w:rsidR="00BC094B" w:rsidRPr="00883C7F" w:rsidRDefault="00BC094B" w:rsidP="00D22171">
      <w:pPr>
        <w:rPr>
          <w:rFonts w:ascii="Simplified Arabic" w:hAnsi="Simplified Arabic" w:cs="Simplified Arabic"/>
          <w:sz w:val="28"/>
          <w:szCs w:val="28"/>
          <w:rtl/>
        </w:rPr>
      </w:pPr>
    </w:p>
    <w:p w14:paraId="4CCFD9BD" w14:textId="77777777" w:rsidR="00BC094B" w:rsidRPr="00883C7F" w:rsidRDefault="00BC094B" w:rsidP="00D22171">
      <w:pPr>
        <w:rPr>
          <w:rFonts w:ascii="Simplified Arabic" w:hAnsi="Simplified Arabic" w:cs="Simplified Arabic"/>
          <w:sz w:val="28"/>
          <w:szCs w:val="28"/>
          <w:rtl/>
        </w:rPr>
      </w:pPr>
    </w:p>
    <w:p w14:paraId="414DC2CA" w14:textId="77777777" w:rsidR="00BC094B" w:rsidRPr="00883C7F" w:rsidRDefault="00BC094B" w:rsidP="00D22171">
      <w:pPr>
        <w:rPr>
          <w:rFonts w:ascii="Simplified Arabic" w:hAnsi="Simplified Arabic" w:cs="Simplified Arabic"/>
          <w:sz w:val="28"/>
          <w:szCs w:val="28"/>
          <w:rtl/>
        </w:rPr>
      </w:pPr>
    </w:p>
    <w:p w14:paraId="4D0E2C77" w14:textId="77777777" w:rsidR="00BC094B" w:rsidRPr="00883C7F" w:rsidRDefault="00BC094B" w:rsidP="00D22171">
      <w:pPr>
        <w:rPr>
          <w:rFonts w:ascii="Simplified Arabic" w:hAnsi="Simplified Arabic" w:cs="Simplified Arabic"/>
          <w:sz w:val="28"/>
          <w:szCs w:val="28"/>
          <w:rtl/>
        </w:rPr>
      </w:pPr>
    </w:p>
    <w:p w14:paraId="4D41A96B" w14:textId="77777777" w:rsidR="00BC094B" w:rsidRPr="00883C7F" w:rsidRDefault="00BC094B" w:rsidP="00D22171">
      <w:pPr>
        <w:rPr>
          <w:rFonts w:ascii="Simplified Arabic" w:hAnsi="Simplified Arabic" w:cs="Simplified Arabic"/>
          <w:sz w:val="28"/>
          <w:szCs w:val="28"/>
          <w:rtl/>
        </w:rPr>
      </w:pPr>
    </w:p>
    <w:p w14:paraId="78599937" w14:textId="77777777" w:rsidR="00BC094B" w:rsidRPr="00883C7F" w:rsidRDefault="00BC094B" w:rsidP="00D22171">
      <w:pPr>
        <w:rPr>
          <w:rFonts w:ascii="Simplified Arabic" w:hAnsi="Simplified Arabic" w:cs="Simplified Arabic"/>
          <w:sz w:val="28"/>
          <w:szCs w:val="28"/>
          <w:rtl/>
        </w:rPr>
      </w:pPr>
    </w:p>
    <w:p w14:paraId="6487013C" w14:textId="77777777" w:rsidR="00BC094B" w:rsidRPr="00883C7F" w:rsidRDefault="00BC094B" w:rsidP="00D22171">
      <w:pPr>
        <w:rPr>
          <w:rFonts w:ascii="Simplified Arabic" w:hAnsi="Simplified Arabic" w:cs="Simplified Arabic"/>
          <w:sz w:val="28"/>
          <w:szCs w:val="28"/>
          <w:rtl/>
        </w:rPr>
      </w:pPr>
    </w:p>
    <w:p w14:paraId="08DAC178" w14:textId="77777777" w:rsidR="00BC094B" w:rsidRPr="00883C7F" w:rsidRDefault="00BC094B" w:rsidP="00D22171">
      <w:pPr>
        <w:rPr>
          <w:rFonts w:ascii="Simplified Arabic" w:hAnsi="Simplified Arabic" w:cs="Simplified Arabic"/>
          <w:sz w:val="28"/>
          <w:szCs w:val="28"/>
          <w:rtl/>
        </w:rPr>
      </w:pPr>
    </w:p>
    <w:p w14:paraId="75510D03" w14:textId="77777777" w:rsidR="00BC094B" w:rsidRPr="00883C7F" w:rsidRDefault="00BC094B" w:rsidP="00D22171">
      <w:pPr>
        <w:rPr>
          <w:rFonts w:ascii="Simplified Arabic" w:hAnsi="Simplified Arabic" w:cs="Simplified Arabic"/>
          <w:sz w:val="28"/>
          <w:szCs w:val="28"/>
          <w:rtl/>
        </w:rPr>
      </w:pPr>
    </w:p>
    <w:p w14:paraId="121E4408" w14:textId="77777777" w:rsidR="00BC094B" w:rsidRPr="00883C7F" w:rsidRDefault="00BC094B" w:rsidP="00D22171">
      <w:pPr>
        <w:rPr>
          <w:rFonts w:ascii="Simplified Arabic" w:hAnsi="Simplified Arabic" w:cs="Simplified Arabic"/>
          <w:sz w:val="28"/>
          <w:szCs w:val="28"/>
          <w:rtl/>
        </w:rPr>
      </w:pPr>
    </w:p>
    <w:p w14:paraId="4DBF0DB6" w14:textId="77777777" w:rsidR="00BC094B" w:rsidRPr="00883C7F" w:rsidRDefault="00BC094B" w:rsidP="00D22171">
      <w:pPr>
        <w:rPr>
          <w:rFonts w:ascii="Simplified Arabic" w:hAnsi="Simplified Arabic" w:cs="Simplified Arabic"/>
          <w:sz w:val="28"/>
          <w:szCs w:val="28"/>
          <w:rtl/>
        </w:rPr>
      </w:pPr>
    </w:p>
    <w:p w14:paraId="3A18483C" w14:textId="77777777" w:rsidR="00BC094B" w:rsidRPr="00883C7F" w:rsidRDefault="00BC094B" w:rsidP="00D22171">
      <w:pPr>
        <w:rPr>
          <w:rFonts w:ascii="Simplified Arabic" w:hAnsi="Simplified Arabic" w:cs="Simplified Arabic"/>
          <w:sz w:val="28"/>
          <w:szCs w:val="28"/>
          <w:rtl/>
        </w:rPr>
      </w:pPr>
    </w:p>
    <w:p w14:paraId="706816B5" w14:textId="77777777" w:rsidR="00BC094B" w:rsidRPr="00883C7F" w:rsidRDefault="00BC094B" w:rsidP="00D22171">
      <w:pPr>
        <w:rPr>
          <w:rFonts w:ascii="Simplified Arabic" w:hAnsi="Simplified Arabic" w:cs="Simplified Arabic"/>
          <w:sz w:val="28"/>
          <w:szCs w:val="28"/>
          <w:rtl/>
        </w:rPr>
      </w:pPr>
    </w:p>
    <w:p w14:paraId="6D372123" w14:textId="77777777" w:rsidR="00BC094B" w:rsidRPr="00883C7F" w:rsidRDefault="00BC094B" w:rsidP="00D22171">
      <w:pPr>
        <w:rPr>
          <w:rFonts w:ascii="Simplified Arabic" w:hAnsi="Simplified Arabic" w:cs="Simplified Arabic"/>
          <w:sz w:val="28"/>
          <w:szCs w:val="28"/>
          <w:rtl/>
        </w:rPr>
      </w:pPr>
    </w:p>
    <w:p w14:paraId="35493F1F" w14:textId="77777777" w:rsidR="00BC094B" w:rsidRPr="00883C7F" w:rsidRDefault="00BC094B" w:rsidP="00D22171">
      <w:pPr>
        <w:rPr>
          <w:rFonts w:ascii="Simplified Arabic" w:hAnsi="Simplified Arabic" w:cs="Simplified Arabic"/>
          <w:sz w:val="28"/>
          <w:szCs w:val="28"/>
          <w:rtl/>
        </w:rPr>
      </w:pPr>
    </w:p>
    <w:p w14:paraId="727F65CE" w14:textId="77777777" w:rsidR="00BC094B" w:rsidRPr="00883C7F" w:rsidRDefault="00BC094B" w:rsidP="00D22171">
      <w:pPr>
        <w:rPr>
          <w:rFonts w:ascii="Simplified Arabic" w:hAnsi="Simplified Arabic" w:cs="Simplified Arabic"/>
          <w:sz w:val="28"/>
          <w:szCs w:val="28"/>
          <w:rtl/>
        </w:rPr>
      </w:pPr>
    </w:p>
    <w:p w14:paraId="4CB255BD" w14:textId="77777777" w:rsidR="00BC094B" w:rsidRPr="00883C7F" w:rsidRDefault="00BC094B" w:rsidP="00D22171">
      <w:pPr>
        <w:rPr>
          <w:rFonts w:ascii="Simplified Arabic" w:hAnsi="Simplified Arabic" w:cs="Simplified Arabic"/>
          <w:sz w:val="28"/>
          <w:szCs w:val="28"/>
          <w:rtl/>
        </w:rPr>
      </w:pPr>
    </w:p>
    <w:p w14:paraId="644577EF" w14:textId="77777777" w:rsidR="00BC094B" w:rsidRPr="00883C7F" w:rsidRDefault="00BC094B" w:rsidP="00D22171">
      <w:pPr>
        <w:rPr>
          <w:rFonts w:ascii="Simplified Arabic" w:hAnsi="Simplified Arabic" w:cs="Simplified Arabic"/>
          <w:sz w:val="28"/>
          <w:szCs w:val="28"/>
          <w:rtl/>
        </w:rPr>
      </w:pPr>
    </w:p>
    <w:p w14:paraId="13C628B4" w14:textId="596C7DEA" w:rsidR="00BC094B" w:rsidRPr="00F76D83" w:rsidRDefault="00BC094B" w:rsidP="00F76D83">
      <w:pPr>
        <w:pStyle w:val="Heading1"/>
        <w:rPr>
          <w:rFonts w:ascii="Simplified Arabic" w:hAnsi="Simplified Arabic" w:cs="Simplified Arabic"/>
          <w:b/>
          <w:bCs/>
          <w:color w:val="auto"/>
          <w:sz w:val="36"/>
          <w:szCs w:val="36"/>
          <w:rtl/>
        </w:rPr>
      </w:pPr>
      <w:bookmarkStart w:id="30" w:name="_Toc234132619"/>
      <w:r w:rsidRPr="00F76D83">
        <w:rPr>
          <w:rFonts w:ascii="Simplified Arabic" w:hAnsi="Simplified Arabic" w:cs="Simplified Arabic"/>
          <w:b/>
          <w:bCs/>
          <w:color w:val="auto"/>
          <w:sz w:val="36"/>
          <w:szCs w:val="36"/>
          <w:rtl/>
        </w:rPr>
        <w:lastRenderedPageBreak/>
        <w:t>حدود البحث</w:t>
      </w:r>
      <w:bookmarkEnd w:id="30"/>
    </w:p>
    <w:p w14:paraId="61AA19B7" w14:textId="77777777" w:rsidR="00BC094B" w:rsidRPr="00883C7F" w:rsidRDefault="00BC094B" w:rsidP="00D22171">
      <w:pPr>
        <w:rPr>
          <w:rFonts w:ascii="Simplified Arabic" w:hAnsi="Simplified Arabic" w:cs="Simplified Arabic"/>
          <w:sz w:val="28"/>
          <w:szCs w:val="28"/>
          <w:rtl/>
        </w:rPr>
      </w:pPr>
    </w:p>
    <w:p w14:paraId="5F37D268" w14:textId="77777777" w:rsidR="00BC094B" w:rsidRPr="00883C7F" w:rsidRDefault="00BC094B" w:rsidP="00D22171">
      <w:pPr>
        <w:rPr>
          <w:rFonts w:ascii="Simplified Arabic" w:hAnsi="Simplified Arabic" w:cs="Simplified Arabic"/>
          <w:sz w:val="28"/>
          <w:szCs w:val="28"/>
          <w:rtl/>
        </w:rPr>
      </w:pPr>
    </w:p>
    <w:p w14:paraId="53DC59EA" w14:textId="77777777" w:rsidR="00BC094B" w:rsidRPr="00883C7F" w:rsidRDefault="00BC094B" w:rsidP="00D22171">
      <w:pPr>
        <w:rPr>
          <w:rFonts w:ascii="Simplified Arabic" w:hAnsi="Simplified Arabic" w:cs="Simplified Arabic"/>
          <w:sz w:val="28"/>
          <w:szCs w:val="28"/>
          <w:rtl/>
        </w:rPr>
      </w:pPr>
    </w:p>
    <w:p w14:paraId="08441443" w14:textId="77777777" w:rsidR="00BC094B" w:rsidRPr="00883C7F" w:rsidRDefault="00BC094B" w:rsidP="00D22171">
      <w:pPr>
        <w:rPr>
          <w:rFonts w:ascii="Simplified Arabic" w:hAnsi="Simplified Arabic" w:cs="Simplified Arabic"/>
          <w:sz w:val="28"/>
          <w:szCs w:val="28"/>
          <w:rtl/>
        </w:rPr>
      </w:pPr>
    </w:p>
    <w:p w14:paraId="7EFF3D3B" w14:textId="77777777" w:rsidR="00BC094B" w:rsidRPr="00883C7F" w:rsidRDefault="00BC094B" w:rsidP="00D22171">
      <w:pPr>
        <w:rPr>
          <w:rFonts w:ascii="Simplified Arabic" w:hAnsi="Simplified Arabic" w:cs="Simplified Arabic"/>
          <w:sz w:val="28"/>
          <w:szCs w:val="28"/>
          <w:rtl/>
        </w:rPr>
      </w:pPr>
    </w:p>
    <w:p w14:paraId="5A8DB207" w14:textId="77777777" w:rsidR="00BC094B" w:rsidRPr="00883C7F" w:rsidRDefault="00BC094B" w:rsidP="00D22171">
      <w:pPr>
        <w:rPr>
          <w:rFonts w:ascii="Simplified Arabic" w:hAnsi="Simplified Arabic" w:cs="Simplified Arabic"/>
          <w:sz w:val="28"/>
          <w:szCs w:val="28"/>
          <w:rtl/>
        </w:rPr>
      </w:pPr>
    </w:p>
    <w:p w14:paraId="056C54F4" w14:textId="77777777" w:rsidR="00BC094B" w:rsidRPr="00883C7F" w:rsidRDefault="00BC094B" w:rsidP="00D22171">
      <w:pPr>
        <w:rPr>
          <w:rFonts w:ascii="Simplified Arabic" w:hAnsi="Simplified Arabic" w:cs="Simplified Arabic"/>
          <w:sz w:val="28"/>
          <w:szCs w:val="28"/>
          <w:rtl/>
        </w:rPr>
      </w:pPr>
    </w:p>
    <w:p w14:paraId="36CA39EC" w14:textId="77777777" w:rsidR="00BC094B" w:rsidRPr="00883C7F" w:rsidRDefault="00BC094B" w:rsidP="00D22171">
      <w:pPr>
        <w:rPr>
          <w:rFonts w:ascii="Simplified Arabic" w:hAnsi="Simplified Arabic" w:cs="Simplified Arabic"/>
          <w:sz w:val="28"/>
          <w:szCs w:val="28"/>
          <w:rtl/>
        </w:rPr>
      </w:pPr>
    </w:p>
    <w:p w14:paraId="78F7D43D" w14:textId="77777777" w:rsidR="00BC094B" w:rsidRPr="00883C7F" w:rsidRDefault="00BC094B" w:rsidP="00D22171">
      <w:pPr>
        <w:rPr>
          <w:rFonts w:ascii="Simplified Arabic" w:hAnsi="Simplified Arabic" w:cs="Simplified Arabic"/>
          <w:sz w:val="28"/>
          <w:szCs w:val="28"/>
          <w:rtl/>
        </w:rPr>
      </w:pPr>
    </w:p>
    <w:p w14:paraId="58E2319A" w14:textId="77777777" w:rsidR="00BC094B" w:rsidRPr="00883C7F" w:rsidRDefault="00BC094B" w:rsidP="00D22171">
      <w:pPr>
        <w:rPr>
          <w:rFonts w:ascii="Simplified Arabic" w:hAnsi="Simplified Arabic" w:cs="Simplified Arabic"/>
          <w:sz w:val="28"/>
          <w:szCs w:val="28"/>
          <w:rtl/>
        </w:rPr>
      </w:pPr>
    </w:p>
    <w:p w14:paraId="2783F0A5" w14:textId="77777777" w:rsidR="00BC094B" w:rsidRPr="00883C7F" w:rsidRDefault="00BC094B" w:rsidP="00D22171">
      <w:pPr>
        <w:rPr>
          <w:rFonts w:ascii="Simplified Arabic" w:hAnsi="Simplified Arabic" w:cs="Simplified Arabic"/>
          <w:sz w:val="28"/>
          <w:szCs w:val="28"/>
          <w:rtl/>
        </w:rPr>
      </w:pPr>
    </w:p>
    <w:p w14:paraId="071207DF" w14:textId="77777777" w:rsidR="00BC094B" w:rsidRPr="00883C7F" w:rsidRDefault="00BC094B" w:rsidP="00D22171">
      <w:pPr>
        <w:rPr>
          <w:rFonts w:ascii="Simplified Arabic" w:hAnsi="Simplified Arabic" w:cs="Simplified Arabic"/>
          <w:sz w:val="28"/>
          <w:szCs w:val="28"/>
          <w:rtl/>
        </w:rPr>
      </w:pPr>
    </w:p>
    <w:p w14:paraId="68A6F214" w14:textId="77777777" w:rsidR="00BC094B" w:rsidRPr="00883C7F" w:rsidRDefault="00BC094B" w:rsidP="00D22171">
      <w:pPr>
        <w:rPr>
          <w:rFonts w:ascii="Simplified Arabic" w:hAnsi="Simplified Arabic" w:cs="Simplified Arabic"/>
          <w:sz w:val="28"/>
          <w:szCs w:val="28"/>
          <w:rtl/>
        </w:rPr>
      </w:pPr>
    </w:p>
    <w:p w14:paraId="4975330B" w14:textId="77777777" w:rsidR="00BC094B" w:rsidRPr="00883C7F" w:rsidRDefault="00BC094B" w:rsidP="00D22171">
      <w:pPr>
        <w:rPr>
          <w:rFonts w:ascii="Simplified Arabic" w:hAnsi="Simplified Arabic" w:cs="Simplified Arabic"/>
          <w:sz w:val="28"/>
          <w:szCs w:val="28"/>
          <w:rtl/>
        </w:rPr>
      </w:pPr>
    </w:p>
    <w:p w14:paraId="54DAA9BA" w14:textId="77777777" w:rsidR="00BC094B" w:rsidRPr="00883C7F" w:rsidRDefault="00BC094B" w:rsidP="00D22171">
      <w:pPr>
        <w:rPr>
          <w:rFonts w:ascii="Simplified Arabic" w:hAnsi="Simplified Arabic" w:cs="Simplified Arabic"/>
          <w:sz w:val="28"/>
          <w:szCs w:val="28"/>
          <w:rtl/>
        </w:rPr>
      </w:pPr>
    </w:p>
    <w:p w14:paraId="2ADFA7A9" w14:textId="77777777" w:rsidR="00BC094B" w:rsidRPr="00883C7F" w:rsidRDefault="00BC094B" w:rsidP="00D22171">
      <w:pPr>
        <w:rPr>
          <w:rFonts w:ascii="Simplified Arabic" w:hAnsi="Simplified Arabic" w:cs="Simplified Arabic"/>
          <w:sz w:val="28"/>
          <w:szCs w:val="28"/>
          <w:rtl/>
        </w:rPr>
      </w:pPr>
    </w:p>
    <w:p w14:paraId="02E64EB7" w14:textId="77777777" w:rsidR="00BC094B" w:rsidRPr="00883C7F" w:rsidRDefault="00BC094B" w:rsidP="00D22171">
      <w:pPr>
        <w:rPr>
          <w:rFonts w:ascii="Simplified Arabic" w:hAnsi="Simplified Arabic" w:cs="Simplified Arabic"/>
          <w:sz w:val="28"/>
          <w:szCs w:val="28"/>
          <w:rtl/>
        </w:rPr>
      </w:pPr>
    </w:p>
    <w:p w14:paraId="6DCDC96B" w14:textId="77777777" w:rsidR="00BC094B" w:rsidRPr="00883C7F" w:rsidRDefault="00BC094B" w:rsidP="00D22171">
      <w:pPr>
        <w:rPr>
          <w:rFonts w:ascii="Simplified Arabic" w:hAnsi="Simplified Arabic" w:cs="Simplified Arabic"/>
          <w:sz w:val="28"/>
          <w:szCs w:val="28"/>
          <w:rtl/>
        </w:rPr>
      </w:pPr>
    </w:p>
    <w:p w14:paraId="5B4F0A3C" w14:textId="77777777" w:rsidR="00BC094B" w:rsidRPr="00883C7F" w:rsidRDefault="00BC094B" w:rsidP="00D22171">
      <w:pPr>
        <w:rPr>
          <w:rFonts w:ascii="Simplified Arabic" w:hAnsi="Simplified Arabic" w:cs="Simplified Arabic"/>
          <w:sz w:val="28"/>
          <w:szCs w:val="28"/>
          <w:rtl/>
        </w:rPr>
      </w:pPr>
    </w:p>
    <w:p w14:paraId="363A9CAA" w14:textId="77777777" w:rsidR="00BC094B" w:rsidRPr="00883C7F" w:rsidRDefault="00BC094B" w:rsidP="00D22171">
      <w:pPr>
        <w:rPr>
          <w:rFonts w:ascii="Simplified Arabic" w:hAnsi="Simplified Arabic" w:cs="Simplified Arabic"/>
          <w:sz w:val="28"/>
          <w:szCs w:val="28"/>
          <w:rtl/>
        </w:rPr>
      </w:pPr>
    </w:p>
    <w:p w14:paraId="6641D15E" w14:textId="77777777" w:rsidR="00BC094B" w:rsidRPr="00883C7F" w:rsidRDefault="00BC094B" w:rsidP="00D22171">
      <w:pPr>
        <w:rPr>
          <w:rFonts w:ascii="Simplified Arabic" w:hAnsi="Simplified Arabic" w:cs="Simplified Arabic"/>
          <w:sz w:val="28"/>
          <w:szCs w:val="28"/>
          <w:rtl/>
        </w:rPr>
      </w:pPr>
    </w:p>
    <w:p w14:paraId="4494E5DB" w14:textId="77777777" w:rsidR="00BC094B" w:rsidRPr="00883C7F" w:rsidRDefault="00BC094B" w:rsidP="00D22171">
      <w:pPr>
        <w:rPr>
          <w:rFonts w:ascii="Simplified Arabic" w:hAnsi="Simplified Arabic" w:cs="Simplified Arabic"/>
          <w:sz w:val="28"/>
          <w:szCs w:val="28"/>
          <w:rtl/>
        </w:rPr>
      </w:pPr>
    </w:p>
    <w:p w14:paraId="0117281C" w14:textId="77777777" w:rsidR="004163C7" w:rsidRPr="00883C7F" w:rsidRDefault="004163C7" w:rsidP="00D22171">
      <w:pPr>
        <w:rPr>
          <w:rFonts w:ascii="Simplified Arabic" w:hAnsi="Simplified Arabic" w:cs="Simplified Arabic"/>
          <w:sz w:val="28"/>
          <w:szCs w:val="28"/>
          <w:rtl/>
        </w:rPr>
      </w:pPr>
    </w:p>
    <w:p w14:paraId="7888C965" w14:textId="77777777" w:rsidR="004163C7" w:rsidRPr="00883C7F" w:rsidRDefault="004163C7" w:rsidP="004163C7">
      <w:pPr>
        <w:jc w:val="center"/>
        <w:rPr>
          <w:rFonts w:ascii="Simplified Arabic" w:hAnsi="Simplified Arabic" w:cs="Simplified Arabic"/>
          <w:b/>
          <w:bCs/>
          <w:sz w:val="48"/>
          <w:szCs w:val="48"/>
          <w:rtl/>
        </w:rPr>
      </w:pPr>
    </w:p>
    <w:p w14:paraId="392FC313" w14:textId="77777777" w:rsidR="004163C7" w:rsidRPr="00883C7F" w:rsidRDefault="004163C7" w:rsidP="004163C7">
      <w:pPr>
        <w:jc w:val="center"/>
        <w:rPr>
          <w:rFonts w:ascii="Simplified Arabic" w:hAnsi="Simplified Arabic" w:cs="Simplified Arabic"/>
          <w:b/>
          <w:bCs/>
          <w:sz w:val="48"/>
          <w:szCs w:val="48"/>
          <w:rtl/>
        </w:rPr>
      </w:pPr>
    </w:p>
    <w:p w14:paraId="6B97A5FE" w14:textId="77777777" w:rsidR="004163C7" w:rsidRPr="00883C7F" w:rsidRDefault="004163C7" w:rsidP="004163C7">
      <w:pPr>
        <w:jc w:val="center"/>
        <w:rPr>
          <w:rFonts w:ascii="Simplified Arabic" w:hAnsi="Simplified Arabic" w:cs="Simplified Arabic"/>
          <w:b/>
          <w:bCs/>
          <w:sz w:val="48"/>
          <w:szCs w:val="48"/>
          <w:rtl/>
        </w:rPr>
      </w:pPr>
    </w:p>
    <w:p w14:paraId="6FE24C67" w14:textId="4612E6D1" w:rsidR="004163C7" w:rsidRPr="00F76D83" w:rsidRDefault="004163C7" w:rsidP="00F76D83">
      <w:pPr>
        <w:pStyle w:val="Heading1"/>
        <w:jc w:val="center"/>
        <w:rPr>
          <w:rFonts w:ascii="Simplified Arabic" w:hAnsi="Simplified Arabic" w:cs="Simplified Arabic"/>
          <w:b/>
          <w:bCs/>
          <w:color w:val="auto"/>
          <w:sz w:val="40"/>
          <w:szCs w:val="40"/>
          <w:rtl/>
        </w:rPr>
      </w:pPr>
      <w:bookmarkStart w:id="31" w:name="_Toc234132620"/>
      <w:r w:rsidRPr="00F76D83">
        <w:rPr>
          <w:rFonts w:ascii="Simplified Arabic" w:hAnsi="Simplified Arabic" w:cs="Simplified Arabic"/>
          <w:b/>
          <w:bCs/>
          <w:color w:val="auto"/>
          <w:sz w:val="40"/>
          <w:szCs w:val="40"/>
          <w:rtl/>
        </w:rPr>
        <w:t>الفصل الرابع</w:t>
      </w:r>
      <w:r w:rsidR="00F76D83">
        <w:rPr>
          <w:rFonts w:ascii="Simplified Arabic" w:hAnsi="Simplified Arabic" w:cs="Simplified Arabic" w:hint="cs"/>
          <w:b/>
          <w:bCs/>
          <w:color w:val="auto"/>
          <w:sz w:val="40"/>
          <w:szCs w:val="40"/>
          <w:rtl/>
        </w:rPr>
        <w:t xml:space="preserve"> </w:t>
      </w:r>
      <w:r w:rsidR="006878B6" w:rsidRPr="00F76D83">
        <w:rPr>
          <w:rFonts w:ascii="Simplified Arabic" w:hAnsi="Simplified Arabic" w:cs="Simplified Arabic"/>
          <w:b/>
          <w:bCs/>
          <w:color w:val="auto"/>
          <w:sz w:val="40"/>
          <w:szCs w:val="40"/>
          <w:rtl/>
        </w:rPr>
        <w:t>النتائج والتوصيات</w:t>
      </w:r>
      <w:bookmarkEnd w:id="31"/>
    </w:p>
    <w:p w14:paraId="3C1780D6" w14:textId="77777777" w:rsidR="004163C7" w:rsidRPr="00883C7F" w:rsidRDefault="004163C7" w:rsidP="00D22171">
      <w:pPr>
        <w:rPr>
          <w:rFonts w:ascii="Simplified Arabic" w:hAnsi="Simplified Arabic" w:cs="Simplified Arabic"/>
          <w:sz w:val="28"/>
          <w:szCs w:val="28"/>
          <w:rtl/>
        </w:rPr>
      </w:pPr>
    </w:p>
    <w:p w14:paraId="2A19A988" w14:textId="77777777" w:rsidR="004163C7" w:rsidRPr="00883C7F" w:rsidRDefault="004163C7" w:rsidP="00D22171">
      <w:pPr>
        <w:rPr>
          <w:rFonts w:ascii="Simplified Arabic" w:hAnsi="Simplified Arabic" w:cs="Simplified Arabic"/>
          <w:sz w:val="28"/>
          <w:szCs w:val="28"/>
          <w:rtl/>
        </w:rPr>
      </w:pPr>
    </w:p>
    <w:p w14:paraId="78F583AA" w14:textId="77777777" w:rsidR="004163C7" w:rsidRPr="00883C7F" w:rsidRDefault="004163C7" w:rsidP="00D22171">
      <w:pPr>
        <w:rPr>
          <w:rFonts w:ascii="Simplified Arabic" w:hAnsi="Simplified Arabic" w:cs="Simplified Arabic"/>
          <w:sz w:val="28"/>
          <w:szCs w:val="28"/>
          <w:rtl/>
        </w:rPr>
      </w:pPr>
    </w:p>
    <w:p w14:paraId="22AB6100" w14:textId="77777777" w:rsidR="004163C7" w:rsidRPr="00883C7F" w:rsidRDefault="004163C7" w:rsidP="00D22171">
      <w:pPr>
        <w:rPr>
          <w:rFonts w:ascii="Simplified Arabic" w:hAnsi="Simplified Arabic" w:cs="Simplified Arabic"/>
          <w:sz w:val="28"/>
          <w:szCs w:val="28"/>
          <w:rtl/>
        </w:rPr>
      </w:pPr>
    </w:p>
    <w:p w14:paraId="714BF50A" w14:textId="77777777" w:rsidR="004163C7" w:rsidRDefault="004163C7" w:rsidP="00D22171">
      <w:pPr>
        <w:rPr>
          <w:rFonts w:ascii="Simplified Arabic" w:hAnsi="Simplified Arabic" w:cs="Simplified Arabic"/>
          <w:sz w:val="28"/>
          <w:szCs w:val="28"/>
        </w:rPr>
      </w:pPr>
    </w:p>
    <w:p w14:paraId="2958628D" w14:textId="77777777" w:rsidR="00FD1322" w:rsidRDefault="00FD1322" w:rsidP="00D22171">
      <w:pPr>
        <w:rPr>
          <w:rFonts w:ascii="Simplified Arabic" w:hAnsi="Simplified Arabic" w:cs="Simplified Arabic"/>
          <w:sz w:val="28"/>
          <w:szCs w:val="28"/>
        </w:rPr>
      </w:pPr>
    </w:p>
    <w:p w14:paraId="51AE2EEE" w14:textId="77777777" w:rsidR="00FD1322" w:rsidRDefault="00FD1322" w:rsidP="00D22171">
      <w:pPr>
        <w:rPr>
          <w:rFonts w:ascii="Simplified Arabic" w:hAnsi="Simplified Arabic" w:cs="Simplified Arabic"/>
          <w:sz w:val="28"/>
          <w:szCs w:val="28"/>
        </w:rPr>
      </w:pPr>
    </w:p>
    <w:p w14:paraId="3C41BF8C" w14:textId="77777777" w:rsidR="00FD1322" w:rsidRPr="00883C7F" w:rsidRDefault="00FD1322" w:rsidP="00D22171">
      <w:pPr>
        <w:rPr>
          <w:rFonts w:ascii="Simplified Arabic" w:hAnsi="Simplified Arabic" w:cs="Simplified Arabic"/>
          <w:sz w:val="28"/>
          <w:szCs w:val="28"/>
          <w:rtl/>
        </w:rPr>
      </w:pPr>
    </w:p>
    <w:p w14:paraId="676DFEE7" w14:textId="77777777" w:rsidR="004163C7" w:rsidRPr="00883C7F" w:rsidRDefault="004163C7" w:rsidP="00D22171">
      <w:pPr>
        <w:rPr>
          <w:rFonts w:ascii="Simplified Arabic" w:hAnsi="Simplified Arabic" w:cs="Simplified Arabic"/>
          <w:sz w:val="28"/>
          <w:szCs w:val="28"/>
          <w:rtl/>
        </w:rPr>
      </w:pPr>
    </w:p>
    <w:p w14:paraId="7860EEAE" w14:textId="77777777" w:rsidR="004163C7" w:rsidRDefault="004163C7" w:rsidP="00D22171">
      <w:pPr>
        <w:rPr>
          <w:rFonts w:ascii="Simplified Arabic" w:hAnsi="Simplified Arabic" w:cs="Simplified Arabic"/>
          <w:sz w:val="28"/>
          <w:szCs w:val="28"/>
          <w:rtl/>
        </w:rPr>
      </w:pPr>
    </w:p>
    <w:p w14:paraId="20A5394C" w14:textId="77777777" w:rsidR="00F76D83" w:rsidRPr="00883C7F" w:rsidRDefault="00F76D83" w:rsidP="00D22171">
      <w:pPr>
        <w:rPr>
          <w:rFonts w:ascii="Simplified Arabic" w:hAnsi="Simplified Arabic" w:cs="Simplified Arabic"/>
          <w:sz w:val="28"/>
          <w:szCs w:val="28"/>
          <w:rtl/>
        </w:rPr>
      </w:pPr>
    </w:p>
    <w:p w14:paraId="07EE55FC" w14:textId="415E426A" w:rsidR="004163C7" w:rsidRPr="00F76D83" w:rsidRDefault="004163C7" w:rsidP="00F76D83">
      <w:pPr>
        <w:pStyle w:val="Heading1"/>
        <w:rPr>
          <w:rFonts w:ascii="Simplified Arabic" w:hAnsi="Simplified Arabic" w:cs="Simplified Arabic"/>
          <w:b/>
          <w:bCs/>
          <w:color w:val="auto"/>
          <w:sz w:val="36"/>
          <w:szCs w:val="36"/>
          <w:rtl/>
        </w:rPr>
      </w:pPr>
      <w:bookmarkStart w:id="32" w:name="_Toc234132621"/>
      <w:r w:rsidRPr="00F76D83">
        <w:rPr>
          <w:rFonts w:ascii="Simplified Arabic" w:hAnsi="Simplified Arabic" w:cs="Simplified Arabic"/>
          <w:b/>
          <w:bCs/>
          <w:color w:val="auto"/>
          <w:sz w:val="36"/>
          <w:szCs w:val="36"/>
          <w:rtl/>
        </w:rPr>
        <w:lastRenderedPageBreak/>
        <w:t>مقدمة</w:t>
      </w:r>
      <w:bookmarkEnd w:id="32"/>
    </w:p>
    <w:p w14:paraId="13113121" w14:textId="77777777" w:rsidR="004163C7" w:rsidRPr="00883C7F" w:rsidRDefault="004163C7" w:rsidP="00D22171">
      <w:pPr>
        <w:rPr>
          <w:rFonts w:ascii="Simplified Arabic" w:hAnsi="Simplified Arabic" w:cs="Simplified Arabic"/>
          <w:sz w:val="28"/>
          <w:szCs w:val="28"/>
          <w:rtl/>
        </w:rPr>
      </w:pPr>
    </w:p>
    <w:p w14:paraId="4898068E" w14:textId="77777777" w:rsidR="004163C7" w:rsidRPr="00883C7F" w:rsidRDefault="004163C7" w:rsidP="00D22171">
      <w:pPr>
        <w:rPr>
          <w:rFonts w:ascii="Simplified Arabic" w:hAnsi="Simplified Arabic" w:cs="Simplified Arabic"/>
          <w:sz w:val="28"/>
          <w:szCs w:val="28"/>
          <w:rtl/>
        </w:rPr>
      </w:pPr>
    </w:p>
    <w:p w14:paraId="3F788025" w14:textId="77777777" w:rsidR="004163C7" w:rsidRPr="00883C7F" w:rsidRDefault="004163C7" w:rsidP="00D22171">
      <w:pPr>
        <w:rPr>
          <w:rFonts w:ascii="Simplified Arabic" w:hAnsi="Simplified Arabic" w:cs="Simplified Arabic"/>
          <w:sz w:val="28"/>
          <w:szCs w:val="28"/>
          <w:rtl/>
        </w:rPr>
      </w:pPr>
    </w:p>
    <w:p w14:paraId="798A39AF" w14:textId="77777777" w:rsidR="004163C7" w:rsidRPr="00883C7F" w:rsidRDefault="004163C7" w:rsidP="00D22171">
      <w:pPr>
        <w:rPr>
          <w:rFonts w:ascii="Simplified Arabic" w:hAnsi="Simplified Arabic" w:cs="Simplified Arabic"/>
          <w:sz w:val="28"/>
          <w:szCs w:val="28"/>
          <w:rtl/>
        </w:rPr>
      </w:pPr>
    </w:p>
    <w:p w14:paraId="4C005417" w14:textId="77777777" w:rsidR="004163C7" w:rsidRPr="00883C7F" w:rsidRDefault="004163C7" w:rsidP="00D22171">
      <w:pPr>
        <w:rPr>
          <w:rFonts w:ascii="Simplified Arabic" w:hAnsi="Simplified Arabic" w:cs="Simplified Arabic"/>
          <w:sz w:val="28"/>
          <w:szCs w:val="28"/>
          <w:rtl/>
        </w:rPr>
      </w:pPr>
    </w:p>
    <w:p w14:paraId="72DE30B4" w14:textId="77777777" w:rsidR="004163C7" w:rsidRPr="00883C7F" w:rsidRDefault="004163C7" w:rsidP="00D22171">
      <w:pPr>
        <w:rPr>
          <w:rFonts w:ascii="Simplified Arabic" w:hAnsi="Simplified Arabic" w:cs="Simplified Arabic"/>
          <w:sz w:val="28"/>
          <w:szCs w:val="28"/>
          <w:rtl/>
        </w:rPr>
      </w:pPr>
    </w:p>
    <w:p w14:paraId="6E2D0473" w14:textId="77777777" w:rsidR="004163C7" w:rsidRPr="00883C7F" w:rsidRDefault="004163C7" w:rsidP="00D22171">
      <w:pPr>
        <w:rPr>
          <w:rFonts w:ascii="Simplified Arabic" w:hAnsi="Simplified Arabic" w:cs="Simplified Arabic"/>
          <w:sz w:val="28"/>
          <w:szCs w:val="28"/>
          <w:rtl/>
        </w:rPr>
      </w:pPr>
    </w:p>
    <w:p w14:paraId="26F4D348" w14:textId="77777777" w:rsidR="004163C7" w:rsidRPr="00883C7F" w:rsidRDefault="004163C7" w:rsidP="00D22171">
      <w:pPr>
        <w:rPr>
          <w:rFonts w:ascii="Simplified Arabic" w:hAnsi="Simplified Arabic" w:cs="Simplified Arabic"/>
          <w:sz w:val="28"/>
          <w:szCs w:val="28"/>
          <w:rtl/>
        </w:rPr>
      </w:pPr>
    </w:p>
    <w:p w14:paraId="33D73A08" w14:textId="77777777" w:rsidR="004163C7" w:rsidRPr="00883C7F" w:rsidRDefault="004163C7" w:rsidP="00D22171">
      <w:pPr>
        <w:rPr>
          <w:rFonts w:ascii="Simplified Arabic" w:hAnsi="Simplified Arabic" w:cs="Simplified Arabic"/>
          <w:sz w:val="28"/>
          <w:szCs w:val="28"/>
          <w:rtl/>
        </w:rPr>
      </w:pPr>
    </w:p>
    <w:p w14:paraId="62B54FC2" w14:textId="77777777" w:rsidR="004163C7" w:rsidRPr="00883C7F" w:rsidRDefault="004163C7" w:rsidP="00D22171">
      <w:pPr>
        <w:rPr>
          <w:rFonts w:ascii="Simplified Arabic" w:hAnsi="Simplified Arabic" w:cs="Simplified Arabic"/>
          <w:sz w:val="28"/>
          <w:szCs w:val="28"/>
          <w:rtl/>
        </w:rPr>
      </w:pPr>
    </w:p>
    <w:p w14:paraId="01F2369B" w14:textId="77777777" w:rsidR="004163C7" w:rsidRPr="00883C7F" w:rsidRDefault="004163C7" w:rsidP="00D22171">
      <w:pPr>
        <w:rPr>
          <w:rFonts w:ascii="Simplified Arabic" w:hAnsi="Simplified Arabic" w:cs="Simplified Arabic"/>
          <w:sz w:val="28"/>
          <w:szCs w:val="28"/>
          <w:rtl/>
        </w:rPr>
      </w:pPr>
    </w:p>
    <w:p w14:paraId="7064C4B3" w14:textId="77777777" w:rsidR="004163C7" w:rsidRPr="00883C7F" w:rsidRDefault="004163C7" w:rsidP="00D22171">
      <w:pPr>
        <w:rPr>
          <w:rFonts w:ascii="Simplified Arabic" w:hAnsi="Simplified Arabic" w:cs="Simplified Arabic"/>
          <w:sz w:val="28"/>
          <w:szCs w:val="28"/>
          <w:rtl/>
        </w:rPr>
      </w:pPr>
    </w:p>
    <w:p w14:paraId="3E921822" w14:textId="77777777" w:rsidR="004163C7" w:rsidRPr="00883C7F" w:rsidRDefault="004163C7" w:rsidP="00D22171">
      <w:pPr>
        <w:rPr>
          <w:rFonts w:ascii="Simplified Arabic" w:hAnsi="Simplified Arabic" w:cs="Simplified Arabic"/>
          <w:sz w:val="28"/>
          <w:szCs w:val="28"/>
          <w:rtl/>
        </w:rPr>
      </w:pPr>
    </w:p>
    <w:p w14:paraId="7F22C945" w14:textId="77777777" w:rsidR="004163C7" w:rsidRPr="00883C7F" w:rsidRDefault="004163C7" w:rsidP="00D22171">
      <w:pPr>
        <w:rPr>
          <w:rFonts w:ascii="Simplified Arabic" w:hAnsi="Simplified Arabic" w:cs="Simplified Arabic"/>
          <w:sz w:val="28"/>
          <w:szCs w:val="28"/>
          <w:rtl/>
        </w:rPr>
      </w:pPr>
    </w:p>
    <w:p w14:paraId="621F2A27" w14:textId="77777777" w:rsidR="004163C7" w:rsidRPr="00883C7F" w:rsidRDefault="004163C7" w:rsidP="00D22171">
      <w:pPr>
        <w:rPr>
          <w:rFonts w:ascii="Simplified Arabic" w:hAnsi="Simplified Arabic" w:cs="Simplified Arabic"/>
          <w:sz w:val="28"/>
          <w:szCs w:val="28"/>
          <w:rtl/>
        </w:rPr>
      </w:pPr>
    </w:p>
    <w:p w14:paraId="1C41A56F" w14:textId="77777777" w:rsidR="004163C7" w:rsidRPr="00883C7F" w:rsidRDefault="004163C7" w:rsidP="00D22171">
      <w:pPr>
        <w:rPr>
          <w:rFonts w:ascii="Simplified Arabic" w:hAnsi="Simplified Arabic" w:cs="Simplified Arabic"/>
          <w:sz w:val="28"/>
          <w:szCs w:val="28"/>
          <w:rtl/>
        </w:rPr>
      </w:pPr>
    </w:p>
    <w:p w14:paraId="105FBD10" w14:textId="77777777" w:rsidR="004163C7" w:rsidRPr="00883C7F" w:rsidRDefault="004163C7" w:rsidP="00D22171">
      <w:pPr>
        <w:rPr>
          <w:rFonts w:ascii="Simplified Arabic" w:hAnsi="Simplified Arabic" w:cs="Simplified Arabic"/>
          <w:sz w:val="28"/>
          <w:szCs w:val="28"/>
          <w:rtl/>
        </w:rPr>
      </w:pPr>
    </w:p>
    <w:p w14:paraId="3A65DDE6" w14:textId="77777777" w:rsidR="004163C7" w:rsidRPr="00883C7F" w:rsidRDefault="004163C7" w:rsidP="00D22171">
      <w:pPr>
        <w:rPr>
          <w:rFonts w:ascii="Simplified Arabic" w:hAnsi="Simplified Arabic" w:cs="Simplified Arabic"/>
          <w:sz w:val="28"/>
          <w:szCs w:val="28"/>
          <w:rtl/>
        </w:rPr>
      </w:pPr>
    </w:p>
    <w:p w14:paraId="73281E58" w14:textId="77777777" w:rsidR="004163C7" w:rsidRPr="00883C7F" w:rsidRDefault="004163C7" w:rsidP="00D22171">
      <w:pPr>
        <w:rPr>
          <w:rFonts w:ascii="Simplified Arabic" w:hAnsi="Simplified Arabic" w:cs="Simplified Arabic"/>
          <w:sz w:val="28"/>
          <w:szCs w:val="28"/>
          <w:rtl/>
        </w:rPr>
      </w:pPr>
    </w:p>
    <w:p w14:paraId="50959FBA" w14:textId="77777777" w:rsidR="004163C7" w:rsidRPr="00883C7F" w:rsidRDefault="004163C7" w:rsidP="00D22171">
      <w:pPr>
        <w:rPr>
          <w:rFonts w:ascii="Simplified Arabic" w:hAnsi="Simplified Arabic" w:cs="Simplified Arabic"/>
          <w:sz w:val="28"/>
          <w:szCs w:val="28"/>
          <w:rtl/>
        </w:rPr>
      </w:pPr>
    </w:p>
    <w:p w14:paraId="729CB723" w14:textId="5826AD34" w:rsidR="00BC094B" w:rsidRPr="00F76D83" w:rsidRDefault="00BC094B" w:rsidP="00F76D83">
      <w:pPr>
        <w:pStyle w:val="Heading1"/>
        <w:rPr>
          <w:rFonts w:ascii="Simplified Arabic" w:hAnsi="Simplified Arabic" w:cs="Simplified Arabic"/>
          <w:b/>
          <w:bCs/>
          <w:color w:val="auto"/>
          <w:sz w:val="36"/>
          <w:szCs w:val="36"/>
          <w:rtl/>
        </w:rPr>
      </w:pPr>
      <w:bookmarkStart w:id="33" w:name="_Toc234132622"/>
      <w:r w:rsidRPr="00F76D83">
        <w:rPr>
          <w:rFonts w:ascii="Simplified Arabic" w:hAnsi="Simplified Arabic" w:cs="Simplified Arabic"/>
          <w:b/>
          <w:bCs/>
          <w:color w:val="auto"/>
          <w:sz w:val="36"/>
          <w:szCs w:val="36"/>
          <w:rtl/>
        </w:rPr>
        <w:lastRenderedPageBreak/>
        <w:t>تحليل البيانات</w:t>
      </w:r>
      <w:bookmarkEnd w:id="33"/>
    </w:p>
    <w:p w14:paraId="256D1546" w14:textId="77777777" w:rsidR="00BC094B" w:rsidRPr="00883C7F" w:rsidRDefault="00BC094B" w:rsidP="00D22171">
      <w:pPr>
        <w:rPr>
          <w:rFonts w:ascii="Simplified Arabic" w:hAnsi="Simplified Arabic" w:cs="Simplified Arabic"/>
          <w:sz w:val="28"/>
          <w:szCs w:val="28"/>
          <w:rtl/>
        </w:rPr>
      </w:pPr>
    </w:p>
    <w:p w14:paraId="7B6F311A" w14:textId="77777777" w:rsidR="00BC094B" w:rsidRPr="00883C7F" w:rsidRDefault="00BC094B" w:rsidP="00D22171">
      <w:pPr>
        <w:rPr>
          <w:rFonts w:ascii="Simplified Arabic" w:hAnsi="Simplified Arabic" w:cs="Simplified Arabic"/>
          <w:sz w:val="28"/>
          <w:szCs w:val="28"/>
          <w:rtl/>
        </w:rPr>
      </w:pPr>
    </w:p>
    <w:p w14:paraId="03B2D131" w14:textId="77777777" w:rsidR="00BC094B" w:rsidRPr="00883C7F" w:rsidRDefault="00BC094B" w:rsidP="00D22171">
      <w:pPr>
        <w:rPr>
          <w:rFonts w:ascii="Simplified Arabic" w:hAnsi="Simplified Arabic" w:cs="Simplified Arabic"/>
          <w:sz w:val="28"/>
          <w:szCs w:val="28"/>
          <w:rtl/>
        </w:rPr>
      </w:pPr>
    </w:p>
    <w:p w14:paraId="468F03A3" w14:textId="77777777" w:rsidR="00BC094B" w:rsidRPr="00883C7F" w:rsidRDefault="00BC094B" w:rsidP="00D22171">
      <w:pPr>
        <w:rPr>
          <w:rFonts w:ascii="Simplified Arabic" w:hAnsi="Simplified Arabic" w:cs="Simplified Arabic"/>
          <w:sz w:val="28"/>
          <w:szCs w:val="28"/>
          <w:rtl/>
        </w:rPr>
      </w:pPr>
    </w:p>
    <w:p w14:paraId="37A71C24" w14:textId="77777777" w:rsidR="00BC094B" w:rsidRPr="00883C7F" w:rsidRDefault="00BC094B" w:rsidP="00D22171">
      <w:pPr>
        <w:rPr>
          <w:rFonts w:ascii="Simplified Arabic" w:hAnsi="Simplified Arabic" w:cs="Simplified Arabic"/>
          <w:sz w:val="28"/>
          <w:szCs w:val="28"/>
          <w:rtl/>
        </w:rPr>
      </w:pPr>
    </w:p>
    <w:p w14:paraId="18B52FC6" w14:textId="77777777" w:rsidR="00BC094B" w:rsidRPr="00883C7F" w:rsidRDefault="00BC094B" w:rsidP="00D22171">
      <w:pPr>
        <w:rPr>
          <w:rFonts w:ascii="Simplified Arabic" w:hAnsi="Simplified Arabic" w:cs="Simplified Arabic"/>
          <w:sz w:val="28"/>
          <w:szCs w:val="28"/>
          <w:rtl/>
        </w:rPr>
      </w:pPr>
    </w:p>
    <w:p w14:paraId="0169F09C" w14:textId="77777777" w:rsidR="00BC094B" w:rsidRPr="00883C7F" w:rsidRDefault="00BC094B" w:rsidP="00D22171">
      <w:pPr>
        <w:rPr>
          <w:rFonts w:ascii="Simplified Arabic" w:hAnsi="Simplified Arabic" w:cs="Simplified Arabic"/>
          <w:sz w:val="28"/>
          <w:szCs w:val="28"/>
          <w:rtl/>
        </w:rPr>
      </w:pPr>
    </w:p>
    <w:p w14:paraId="32CE4B23" w14:textId="77777777" w:rsidR="00BC094B" w:rsidRPr="00883C7F" w:rsidRDefault="00BC094B" w:rsidP="00D22171">
      <w:pPr>
        <w:rPr>
          <w:rFonts w:ascii="Simplified Arabic" w:hAnsi="Simplified Arabic" w:cs="Simplified Arabic"/>
          <w:sz w:val="28"/>
          <w:szCs w:val="28"/>
          <w:rtl/>
        </w:rPr>
      </w:pPr>
    </w:p>
    <w:p w14:paraId="44666DBC" w14:textId="77777777" w:rsidR="00BC094B" w:rsidRPr="00883C7F" w:rsidRDefault="00BC094B" w:rsidP="00D22171">
      <w:pPr>
        <w:rPr>
          <w:rFonts w:ascii="Simplified Arabic" w:hAnsi="Simplified Arabic" w:cs="Simplified Arabic"/>
          <w:sz w:val="28"/>
          <w:szCs w:val="28"/>
          <w:rtl/>
        </w:rPr>
      </w:pPr>
    </w:p>
    <w:p w14:paraId="369F296E" w14:textId="77777777" w:rsidR="00BC094B" w:rsidRPr="00883C7F" w:rsidRDefault="00BC094B" w:rsidP="00D22171">
      <w:pPr>
        <w:rPr>
          <w:rFonts w:ascii="Simplified Arabic" w:hAnsi="Simplified Arabic" w:cs="Simplified Arabic"/>
          <w:sz w:val="28"/>
          <w:szCs w:val="28"/>
          <w:rtl/>
        </w:rPr>
      </w:pPr>
    </w:p>
    <w:p w14:paraId="490CCEE6" w14:textId="77777777" w:rsidR="00BC094B" w:rsidRPr="00883C7F" w:rsidRDefault="00BC094B" w:rsidP="00D22171">
      <w:pPr>
        <w:rPr>
          <w:rFonts w:ascii="Simplified Arabic" w:hAnsi="Simplified Arabic" w:cs="Simplified Arabic"/>
          <w:sz w:val="28"/>
          <w:szCs w:val="28"/>
          <w:rtl/>
        </w:rPr>
      </w:pPr>
    </w:p>
    <w:p w14:paraId="7FF51C33" w14:textId="77777777" w:rsidR="00BC094B" w:rsidRPr="00883C7F" w:rsidRDefault="00BC094B" w:rsidP="00D22171">
      <w:pPr>
        <w:rPr>
          <w:rFonts w:ascii="Simplified Arabic" w:hAnsi="Simplified Arabic" w:cs="Simplified Arabic"/>
          <w:sz w:val="28"/>
          <w:szCs w:val="28"/>
          <w:rtl/>
        </w:rPr>
      </w:pPr>
    </w:p>
    <w:p w14:paraId="52CC0B81" w14:textId="77777777" w:rsidR="00BC094B" w:rsidRPr="00883C7F" w:rsidRDefault="00BC094B" w:rsidP="00D22171">
      <w:pPr>
        <w:rPr>
          <w:rFonts w:ascii="Simplified Arabic" w:hAnsi="Simplified Arabic" w:cs="Simplified Arabic"/>
          <w:sz w:val="28"/>
          <w:szCs w:val="28"/>
          <w:rtl/>
        </w:rPr>
      </w:pPr>
    </w:p>
    <w:p w14:paraId="1AB20507" w14:textId="77777777" w:rsidR="00BC094B" w:rsidRPr="00883C7F" w:rsidRDefault="00BC094B" w:rsidP="00D22171">
      <w:pPr>
        <w:rPr>
          <w:rFonts w:ascii="Simplified Arabic" w:hAnsi="Simplified Arabic" w:cs="Simplified Arabic"/>
          <w:sz w:val="28"/>
          <w:szCs w:val="28"/>
          <w:rtl/>
        </w:rPr>
      </w:pPr>
    </w:p>
    <w:p w14:paraId="1939B086" w14:textId="77777777" w:rsidR="00BC094B" w:rsidRPr="00883C7F" w:rsidRDefault="00BC094B" w:rsidP="00D22171">
      <w:pPr>
        <w:rPr>
          <w:rFonts w:ascii="Simplified Arabic" w:hAnsi="Simplified Arabic" w:cs="Simplified Arabic"/>
          <w:sz w:val="28"/>
          <w:szCs w:val="28"/>
          <w:rtl/>
        </w:rPr>
      </w:pPr>
    </w:p>
    <w:p w14:paraId="0B1FCE9A" w14:textId="77777777" w:rsidR="00BC094B" w:rsidRPr="00883C7F" w:rsidRDefault="00BC094B" w:rsidP="00D22171">
      <w:pPr>
        <w:rPr>
          <w:rFonts w:ascii="Simplified Arabic" w:hAnsi="Simplified Arabic" w:cs="Simplified Arabic"/>
          <w:sz w:val="28"/>
          <w:szCs w:val="28"/>
          <w:rtl/>
        </w:rPr>
      </w:pPr>
    </w:p>
    <w:p w14:paraId="2E171C88" w14:textId="77777777" w:rsidR="00BC094B" w:rsidRPr="00883C7F" w:rsidRDefault="00BC094B" w:rsidP="00D22171">
      <w:pPr>
        <w:rPr>
          <w:rFonts w:ascii="Simplified Arabic" w:hAnsi="Simplified Arabic" w:cs="Simplified Arabic"/>
          <w:sz w:val="28"/>
          <w:szCs w:val="28"/>
          <w:rtl/>
        </w:rPr>
      </w:pPr>
    </w:p>
    <w:p w14:paraId="059C9184" w14:textId="77777777" w:rsidR="00BC094B" w:rsidRPr="00883C7F" w:rsidRDefault="00BC094B" w:rsidP="00D22171">
      <w:pPr>
        <w:rPr>
          <w:rFonts w:ascii="Simplified Arabic" w:hAnsi="Simplified Arabic" w:cs="Simplified Arabic"/>
          <w:sz w:val="28"/>
          <w:szCs w:val="28"/>
          <w:rtl/>
        </w:rPr>
      </w:pPr>
    </w:p>
    <w:p w14:paraId="754C5F75" w14:textId="77777777" w:rsidR="00BC094B" w:rsidRPr="00883C7F" w:rsidRDefault="00BC094B" w:rsidP="00D22171">
      <w:pPr>
        <w:rPr>
          <w:rFonts w:ascii="Simplified Arabic" w:hAnsi="Simplified Arabic" w:cs="Simplified Arabic"/>
          <w:sz w:val="28"/>
          <w:szCs w:val="28"/>
          <w:rtl/>
        </w:rPr>
      </w:pPr>
    </w:p>
    <w:p w14:paraId="67D4E614" w14:textId="77777777" w:rsidR="00BC094B" w:rsidRPr="00883C7F" w:rsidRDefault="00BC094B" w:rsidP="00D22171">
      <w:pPr>
        <w:rPr>
          <w:rFonts w:ascii="Simplified Arabic" w:hAnsi="Simplified Arabic" w:cs="Simplified Arabic"/>
          <w:sz w:val="28"/>
          <w:szCs w:val="28"/>
          <w:rtl/>
        </w:rPr>
      </w:pPr>
    </w:p>
    <w:p w14:paraId="1DEA2454" w14:textId="5ECF95C8" w:rsidR="00BC094B" w:rsidRPr="00F76D83" w:rsidRDefault="00BC094B" w:rsidP="00F76D83">
      <w:pPr>
        <w:pStyle w:val="Heading1"/>
        <w:rPr>
          <w:rFonts w:ascii="Simplified Arabic" w:hAnsi="Simplified Arabic" w:cs="Simplified Arabic"/>
          <w:b/>
          <w:bCs/>
          <w:color w:val="auto"/>
          <w:sz w:val="36"/>
          <w:szCs w:val="36"/>
          <w:rtl/>
        </w:rPr>
      </w:pPr>
      <w:bookmarkStart w:id="34" w:name="_Toc234132623"/>
      <w:r w:rsidRPr="00F76D83">
        <w:rPr>
          <w:rFonts w:ascii="Simplified Arabic" w:hAnsi="Simplified Arabic" w:cs="Simplified Arabic"/>
          <w:b/>
          <w:bCs/>
          <w:color w:val="auto"/>
          <w:sz w:val="36"/>
          <w:szCs w:val="36"/>
          <w:rtl/>
        </w:rPr>
        <w:lastRenderedPageBreak/>
        <w:t>النتائج</w:t>
      </w:r>
      <w:bookmarkEnd w:id="34"/>
    </w:p>
    <w:p w14:paraId="600147E9" w14:textId="77777777" w:rsidR="004163C7" w:rsidRPr="00883C7F" w:rsidRDefault="004163C7" w:rsidP="00D22171">
      <w:pPr>
        <w:rPr>
          <w:rFonts w:ascii="Simplified Arabic" w:hAnsi="Simplified Arabic" w:cs="Simplified Arabic"/>
          <w:sz w:val="28"/>
          <w:szCs w:val="28"/>
          <w:rtl/>
        </w:rPr>
      </w:pPr>
    </w:p>
    <w:p w14:paraId="61FF8B8C" w14:textId="77777777" w:rsidR="004163C7" w:rsidRPr="00883C7F" w:rsidRDefault="004163C7" w:rsidP="00D22171">
      <w:pPr>
        <w:rPr>
          <w:rFonts w:ascii="Simplified Arabic" w:hAnsi="Simplified Arabic" w:cs="Simplified Arabic"/>
          <w:sz w:val="28"/>
          <w:szCs w:val="28"/>
          <w:rtl/>
        </w:rPr>
      </w:pPr>
    </w:p>
    <w:p w14:paraId="4FD8C169" w14:textId="77777777" w:rsidR="004163C7" w:rsidRPr="00883C7F" w:rsidRDefault="004163C7" w:rsidP="00D22171">
      <w:pPr>
        <w:rPr>
          <w:rFonts w:ascii="Simplified Arabic" w:hAnsi="Simplified Arabic" w:cs="Simplified Arabic"/>
          <w:sz w:val="28"/>
          <w:szCs w:val="28"/>
          <w:rtl/>
        </w:rPr>
      </w:pPr>
    </w:p>
    <w:p w14:paraId="68932866" w14:textId="77777777" w:rsidR="004163C7" w:rsidRPr="00883C7F" w:rsidRDefault="004163C7" w:rsidP="00D22171">
      <w:pPr>
        <w:rPr>
          <w:rFonts w:ascii="Simplified Arabic" w:hAnsi="Simplified Arabic" w:cs="Simplified Arabic"/>
          <w:sz w:val="28"/>
          <w:szCs w:val="28"/>
          <w:rtl/>
        </w:rPr>
      </w:pPr>
    </w:p>
    <w:p w14:paraId="3D0F5C20" w14:textId="77777777" w:rsidR="004163C7" w:rsidRPr="00883C7F" w:rsidRDefault="004163C7" w:rsidP="00D22171">
      <w:pPr>
        <w:rPr>
          <w:rFonts w:ascii="Simplified Arabic" w:hAnsi="Simplified Arabic" w:cs="Simplified Arabic"/>
          <w:sz w:val="28"/>
          <w:szCs w:val="28"/>
          <w:rtl/>
        </w:rPr>
      </w:pPr>
    </w:p>
    <w:p w14:paraId="7BE109D0" w14:textId="77777777" w:rsidR="004163C7" w:rsidRPr="00883C7F" w:rsidRDefault="004163C7" w:rsidP="00D22171">
      <w:pPr>
        <w:rPr>
          <w:rFonts w:ascii="Simplified Arabic" w:hAnsi="Simplified Arabic" w:cs="Simplified Arabic"/>
          <w:sz w:val="28"/>
          <w:szCs w:val="28"/>
          <w:rtl/>
        </w:rPr>
      </w:pPr>
    </w:p>
    <w:p w14:paraId="24ADFAD1" w14:textId="77777777" w:rsidR="004163C7" w:rsidRPr="00883C7F" w:rsidRDefault="004163C7" w:rsidP="00D22171">
      <w:pPr>
        <w:rPr>
          <w:rFonts w:ascii="Simplified Arabic" w:hAnsi="Simplified Arabic" w:cs="Simplified Arabic"/>
          <w:sz w:val="28"/>
          <w:szCs w:val="28"/>
          <w:rtl/>
        </w:rPr>
      </w:pPr>
    </w:p>
    <w:p w14:paraId="4AC667C5" w14:textId="77777777" w:rsidR="004163C7" w:rsidRPr="00883C7F" w:rsidRDefault="004163C7" w:rsidP="00D22171">
      <w:pPr>
        <w:rPr>
          <w:rFonts w:ascii="Simplified Arabic" w:hAnsi="Simplified Arabic" w:cs="Simplified Arabic"/>
          <w:sz w:val="28"/>
          <w:szCs w:val="28"/>
          <w:rtl/>
        </w:rPr>
      </w:pPr>
    </w:p>
    <w:p w14:paraId="4B13D8F9" w14:textId="77777777" w:rsidR="004163C7" w:rsidRPr="00883C7F" w:rsidRDefault="004163C7" w:rsidP="00D22171">
      <w:pPr>
        <w:rPr>
          <w:rFonts w:ascii="Simplified Arabic" w:hAnsi="Simplified Arabic" w:cs="Simplified Arabic"/>
          <w:sz w:val="28"/>
          <w:szCs w:val="28"/>
          <w:rtl/>
        </w:rPr>
      </w:pPr>
    </w:p>
    <w:p w14:paraId="2EE7D74D" w14:textId="77777777" w:rsidR="004163C7" w:rsidRPr="00883C7F" w:rsidRDefault="004163C7" w:rsidP="00D22171">
      <w:pPr>
        <w:rPr>
          <w:rFonts w:ascii="Simplified Arabic" w:hAnsi="Simplified Arabic" w:cs="Simplified Arabic"/>
          <w:sz w:val="28"/>
          <w:szCs w:val="28"/>
          <w:rtl/>
        </w:rPr>
      </w:pPr>
    </w:p>
    <w:p w14:paraId="76775A83" w14:textId="77777777" w:rsidR="004163C7" w:rsidRPr="00883C7F" w:rsidRDefault="004163C7" w:rsidP="00D22171">
      <w:pPr>
        <w:rPr>
          <w:rFonts w:ascii="Simplified Arabic" w:hAnsi="Simplified Arabic" w:cs="Simplified Arabic"/>
          <w:sz w:val="28"/>
          <w:szCs w:val="28"/>
          <w:rtl/>
        </w:rPr>
      </w:pPr>
    </w:p>
    <w:p w14:paraId="1130D13E" w14:textId="77777777" w:rsidR="004163C7" w:rsidRPr="00883C7F" w:rsidRDefault="004163C7" w:rsidP="00D22171">
      <w:pPr>
        <w:rPr>
          <w:rFonts w:ascii="Simplified Arabic" w:hAnsi="Simplified Arabic" w:cs="Simplified Arabic"/>
          <w:sz w:val="28"/>
          <w:szCs w:val="28"/>
          <w:rtl/>
        </w:rPr>
      </w:pPr>
    </w:p>
    <w:p w14:paraId="30507A4D" w14:textId="77777777" w:rsidR="004163C7" w:rsidRPr="00883C7F" w:rsidRDefault="004163C7" w:rsidP="00D22171">
      <w:pPr>
        <w:rPr>
          <w:rFonts w:ascii="Simplified Arabic" w:hAnsi="Simplified Arabic" w:cs="Simplified Arabic"/>
          <w:sz w:val="28"/>
          <w:szCs w:val="28"/>
          <w:rtl/>
        </w:rPr>
      </w:pPr>
    </w:p>
    <w:p w14:paraId="6D8F05AD" w14:textId="77777777" w:rsidR="004163C7" w:rsidRPr="00883C7F" w:rsidRDefault="004163C7" w:rsidP="00D22171">
      <w:pPr>
        <w:rPr>
          <w:rFonts w:ascii="Simplified Arabic" w:hAnsi="Simplified Arabic" w:cs="Simplified Arabic"/>
          <w:sz w:val="28"/>
          <w:szCs w:val="28"/>
          <w:rtl/>
        </w:rPr>
      </w:pPr>
    </w:p>
    <w:p w14:paraId="14EFBAD2" w14:textId="77777777" w:rsidR="004163C7" w:rsidRPr="00883C7F" w:rsidRDefault="004163C7" w:rsidP="00D22171">
      <w:pPr>
        <w:rPr>
          <w:rFonts w:ascii="Simplified Arabic" w:hAnsi="Simplified Arabic" w:cs="Simplified Arabic"/>
          <w:sz w:val="28"/>
          <w:szCs w:val="28"/>
          <w:rtl/>
        </w:rPr>
      </w:pPr>
    </w:p>
    <w:p w14:paraId="3EC3501A" w14:textId="77777777" w:rsidR="004163C7" w:rsidRPr="00883C7F" w:rsidRDefault="004163C7" w:rsidP="00D22171">
      <w:pPr>
        <w:rPr>
          <w:rFonts w:ascii="Simplified Arabic" w:hAnsi="Simplified Arabic" w:cs="Simplified Arabic"/>
          <w:sz w:val="28"/>
          <w:szCs w:val="28"/>
          <w:rtl/>
        </w:rPr>
      </w:pPr>
    </w:p>
    <w:p w14:paraId="179D41ED" w14:textId="77777777" w:rsidR="004163C7" w:rsidRPr="00883C7F" w:rsidRDefault="004163C7" w:rsidP="00D22171">
      <w:pPr>
        <w:rPr>
          <w:rFonts w:ascii="Simplified Arabic" w:hAnsi="Simplified Arabic" w:cs="Simplified Arabic"/>
          <w:sz w:val="28"/>
          <w:szCs w:val="28"/>
          <w:rtl/>
        </w:rPr>
      </w:pPr>
    </w:p>
    <w:p w14:paraId="462BFE3D" w14:textId="77777777" w:rsidR="004163C7" w:rsidRPr="00883C7F" w:rsidRDefault="004163C7" w:rsidP="00D22171">
      <w:pPr>
        <w:rPr>
          <w:rFonts w:ascii="Simplified Arabic" w:hAnsi="Simplified Arabic" w:cs="Simplified Arabic"/>
          <w:sz w:val="28"/>
          <w:szCs w:val="28"/>
          <w:rtl/>
        </w:rPr>
      </w:pPr>
    </w:p>
    <w:p w14:paraId="4A8C68A5" w14:textId="77777777" w:rsidR="004163C7" w:rsidRPr="00883C7F" w:rsidRDefault="004163C7" w:rsidP="00D22171">
      <w:pPr>
        <w:rPr>
          <w:rFonts w:ascii="Simplified Arabic" w:hAnsi="Simplified Arabic" w:cs="Simplified Arabic"/>
          <w:sz w:val="28"/>
          <w:szCs w:val="28"/>
          <w:rtl/>
        </w:rPr>
      </w:pPr>
    </w:p>
    <w:p w14:paraId="6ABB9004" w14:textId="77777777" w:rsidR="004163C7" w:rsidRPr="00883C7F" w:rsidRDefault="004163C7" w:rsidP="00D22171">
      <w:pPr>
        <w:rPr>
          <w:rFonts w:ascii="Simplified Arabic" w:hAnsi="Simplified Arabic" w:cs="Simplified Arabic"/>
          <w:sz w:val="28"/>
          <w:szCs w:val="28"/>
          <w:rtl/>
        </w:rPr>
      </w:pPr>
    </w:p>
    <w:p w14:paraId="28B456F9" w14:textId="5CB1F717" w:rsidR="004163C7" w:rsidRPr="00F76D83" w:rsidRDefault="004163C7" w:rsidP="00F76D83">
      <w:pPr>
        <w:pStyle w:val="Heading1"/>
        <w:rPr>
          <w:rFonts w:ascii="Simplified Arabic" w:hAnsi="Simplified Arabic" w:cs="Simplified Arabic"/>
          <w:b/>
          <w:bCs/>
          <w:color w:val="auto"/>
          <w:sz w:val="36"/>
          <w:szCs w:val="36"/>
          <w:rtl/>
        </w:rPr>
      </w:pPr>
      <w:bookmarkStart w:id="35" w:name="_Toc234132624"/>
      <w:r w:rsidRPr="00F76D83">
        <w:rPr>
          <w:rFonts w:ascii="Simplified Arabic" w:hAnsi="Simplified Arabic" w:cs="Simplified Arabic"/>
          <w:b/>
          <w:bCs/>
          <w:color w:val="auto"/>
          <w:sz w:val="36"/>
          <w:szCs w:val="36"/>
          <w:rtl/>
        </w:rPr>
        <w:lastRenderedPageBreak/>
        <w:t>التوصيات</w:t>
      </w:r>
      <w:bookmarkEnd w:id="35"/>
    </w:p>
    <w:p w14:paraId="34AABE16" w14:textId="77777777" w:rsidR="00BC094B" w:rsidRPr="00883C7F" w:rsidRDefault="00BC094B" w:rsidP="00D22171">
      <w:pPr>
        <w:rPr>
          <w:rFonts w:ascii="Simplified Arabic" w:hAnsi="Simplified Arabic" w:cs="Simplified Arabic"/>
          <w:sz w:val="28"/>
          <w:szCs w:val="28"/>
          <w:rtl/>
        </w:rPr>
      </w:pPr>
    </w:p>
    <w:p w14:paraId="7C036868" w14:textId="77777777" w:rsidR="00BC094B" w:rsidRPr="00883C7F" w:rsidRDefault="00BC094B" w:rsidP="00D22171">
      <w:pPr>
        <w:rPr>
          <w:rFonts w:ascii="Simplified Arabic" w:hAnsi="Simplified Arabic" w:cs="Simplified Arabic"/>
          <w:sz w:val="28"/>
          <w:szCs w:val="28"/>
          <w:rtl/>
        </w:rPr>
      </w:pPr>
    </w:p>
    <w:p w14:paraId="2C33095D" w14:textId="77777777" w:rsidR="00BC094B" w:rsidRPr="00883C7F" w:rsidRDefault="00BC094B" w:rsidP="00D22171">
      <w:pPr>
        <w:rPr>
          <w:rFonts w:ascii="Simplified Arabic" w:hAnsi="Simplified Arabic" w:cs="Simplified Arabic"/>
          <w:sz w:val="28"/>
          <w:szCs w:val="28"/>
          <w:rtl/>
        </w:rPr>
      </w:pPr>
    </w:p>
    <w:p w14:paraId="03732412" w14:textId="77777777" w:rsidR="00BC094B" w:rsidRPr="00883C7F" w:rsidRDefault="00BC094B" w:rsidP="00D22171">
      <w:pPr>
        <w:rPr>
          <w:rFonts w:ascii="Simplified Arabic" w:hAnsi="Simplified Arabic" w:cs="Simplified Arabic"/>
          <w:sz w:val="28"/>
          <w:szCs w:val="28"/>
          <w:rtl/>
        </w:rPr>
      </w:pPr>
    </w:p>
    <w:p w14:paraId="4E627EFE" w14:textId="77777777" w:rsidR="00BC094B" w:rsidRPr="00883C7F" w:rsidRDefault="00BC094B" w:rsidP="00D22171">
      <w:pPr>
        <w:rPr>
          <w:rFonts w:ascii="Simplified Arabic" w:hAnsi="Simplified Arabic" w:cs="Simplified Arabic"/>
          <w:sz w:val="28"/>
          <w:szCs w:val="28"/>
          <w:rtl/>
        </w:rPr>
      </w:pPr>
    </w:p>
    <w:p w14:paraId="4F6D9CCB" w14:textId="77777777" w:rsidR="00BC094B" w:rsidRPr="00883C7F" w:rsidRDefault="00BC094B" w:rsidP="00D22171">
      <w:pPr>
        <w:rPr>
          <w:rFonts w:ascii="Simplified Arabic" w:hAnsi="Simplified Arabic" w:cs="Simplified Arabic"/>
          <w:sz w:val="28"/>
          <w:szCs w:val="28"/>
          <w:rtl/>
        </w:rPr>
      </w:pPr>
    </w:p>
    <w:p w14:paraId="141E101D" w14:textId="77777777" w:rsidR="00BC094B" w:rsidRPr="00883C7F" w:rsidRDefault="00BC094B" w:rsidP="00D22171">
      <w:pPr>
        <w:rPr>
          <w:rFonts w:ascii="Simplified Arabic" w:hAnsi="Simplified Arabic" w:cs="Simplified Arabic"/>
          <w:sz w:val="28"/>
          <w:szCs w:val="28"/>
          <w:rtl/>
        </w:rPr>
      </w:pPr>
    </w:p>
    <w:p w14:paraId="682311B9" w14:textId="77777777" w:rsidR="00BC094B" w:rsidRPr="00883C7F" w:rsidRDefault="00BC094B" w:rsidP="00D22171">
      <w:pPr>
        <w:rPr>
          <w:rFonts w:ascii="Simplified Arabic" w:hAnsi="Simplified Arabic" w:cs="Simplified Arabic"/>
          <w:sz w:val="28"/>
          <w:szCs w:val="28"/>
          <w:rtl/>
        </w:rPr>
      </w:pPr>
    </w:p>
    <w:p w14:paraId="55E41052" w14:textId="77777777" w:rsidR="00BC094B" w:rsidRPr="00883C7F" w:rsidRDefault="00BC094B" w:rsidP="00D22171">
      <w:pPr>
        <w:rPr>
          <w:rFonts w:ascii="Simplified Arabic" w:hAnsi="Simplified Arabic" w:cs="Simplified Arabic"/>
          <w:sz w:val="28"/>
          <w:szCs w:val="28"/>
          <w:rtl/>
        </w:rPr>
      </w:pPr>
    </w:p>
    <w:p w14:paraId="71CE9153" w14:textId="77777777" w:rsidR="00BC094B" w:rsidRPr="00883C7F" w:rsidRDefault="00BC094B" w:rsidP="00D22171">
      <w:pPr>
        <w:rPr>
          <w:rFonts w:ascii="Simplified Arabic" w:hAnsi="Simplified Arabic" w:cs="Simplified Arabic"/>
          <w:sz w:val="28"/>
          <w:szCs w:val="28"/>
          <w:rtl/>
        </w:rPr>
      </w:pPr>
    </w:p>
    <w:p w14:paraId="44A54446" w14:textId="77777777" w:rsidR="00BC094B" w:rsidRPr="00883C7F" w:rsidRDefault="00BC094B" w:rsidP="00D22171">
      <w:pPr>
        <w:rPr>
          <w:rFonts w:ascii="Simplified Arabic" w:hAnsi="Simplified Arabic" w:cs="Simplified Arabic"/>
          <w:sz w:val="28"/>
          <w:szCs w:val="28"/>
          <w:rtl/>
        </w:rPr>
      </w:pPr>
    </w:p>
    <w:p w14:paraId="0BCEA622" w14:textId="77777777" w:rsidR="00BC094B" w:rsidRPr="00883C7F" w:rsidRDefault="00BC094B" w:rsidP="00D22171">
      <w:pPr>
        <w:rPr>
          <w:rFonts w:ascii="Simplified Arabic" w:hAnsi="Simplified Arabic" w:cs="Simplified Arabic"/>
          <w:sz w:val="28"/>
          <w:szCs w:val="28"/>
          <w:rtl/>
        </w:rPr>
      </w:pPr>
    </w:p>
    <w:p w14:paraId="45E9BC4C" w14:textId="77777777" w:rsidR="00BC094B" w:rsidRPr="00883C7F" w:rsidRDefault="00BC094B" w:rsidP="00D22171">
      <w:pPr>
        <w:rPr>
          <w:rFonts w:ascii="Simplified Arabic" w:hAnsi="Simplified Arabic" w:cs="Simplified Arabic"/>
          <w:sz w:val="28"/>
          <w:szCs w:val="28"/>
          <w:rtl/>
        </w:rPr>
      </w:pPr>
    </w:p>
    <w:p w14:paraId="4578A4DF" w14:textId="77777777" w:rsidR="00BC094B" w:rsidRPr="00883C7F" w:rsidRDefault="00BC094B" w:rsidP="00D22171">
      <w:pPr>
        <w:rPr>
          <w:rFonts w:ascii="Simplified Arabic" w:hAnsi="Simplified Arabic" w:cs="Simplified Arabic"/>
          <w:sz w:val="28"/>
          <w:szCs w:val="28"/>
          <w:rtl/>
        </w:rPr>
      </w:pPr>
    </w:p>
    <w:p w14:paraId="5034A823" w14:textId="77777777" w:rsidR="00BC094B" w:rsidRPr="00883C7F" w:rsidRDefault="00BC094B" w:rsidP="00D22171">
      <w:pPr>
        <w:rPr>
          <w:rFonts w:ascii="Simplified Arabic" w:hAnsi="Simplified Arabic" w:cs="Simplified Arabic"/>
          <w:sz w:val="28"/>
          <w:szCs w:val="28"/>
          <w:rtl/>
        </w:rPr>
      </w:pPr>
    </w:p>
    <w:p w14:paraId="519C19A5" w14:textId="77777777" w:rsidR="00BC094B" w:rsidRPr="00883C7F" w:rsidRDefault="00BC094B" w:rsidP="00D22171">
      <w:pPr>
        <w:rPr>
          <w:rFonts w:ascii="Simplified Arabic" w:hAnsi="Simplified Arabic" w:cs="Simplified Arabic"/>
          <w:sz w:val="28"/>
          <w:szCs w:val="28"/>
          <w:rtl/>
        </w:rPr>
      </w:pPr>
    </w:p>
    <w:p w14:paraId="0670DDC5" w14:textId="77777777" w:rsidR="00BC094B" w:rsidRPr="00883C7F" w:rsidRDefault="00BC094B" w:rsidP="00D22171">
      <w:pPr>
        <w:rPr>
          <w:rFonts w:ascii="Simplified Arabic" w:hAnsi="Simplified Arabic" w:cs="Simplified Arabic"/>
          <w:sz w:val="28"/>
          <w:szCs w:val="28"/>
          <w:rtl/>
        </w:rPr>
      </w:pPr>
    </w:p>
    <w:p w14:paraId="021D779F" w14:textId="77777777" w:rsidR="00BC094B" w:rsidRPr="00883C7F" w:rsidRDefault="00BC094B" w:rsidP="00D22171">
      <w:pPr>
        <w:rPr>
          <w:rFonts w:ascii="Simplified Arabic" w:hAnsi="Simplified Arabic" w:cs="Simplified Arabic"/>
          <w:sz w:val="28"/>
          <w:szCs w:val="28"/>
          <w:rtl/>
        </w:rPr>
      </w:pPr>
    </w:p>
    <w:p w14:paraId="281893F6" w14:textId="77777777" w:rsidR="004163C7" w:rsidRPr="00883C7F" w:rsidRDefault="004163C7" w:rsidP="004163C7">
      <w:pPr>
        <w:jc w:val="center"/>
        <w:rPr>
          <w:rFonts w:ascii="Simplified Arabic" w:hAnsi="Simplified Arabic" w:cs="Simplified Arabic"/>
          <w:b/>
          <w:bCs/>
          <w:sz w:val="52"/>
          <w:szCs w:val="52"/>
          <w:rtl/>
        </w:rPr>
      </w:pPr>
    </w:p>
    <w:p w14:paraId="278B86AC" w14:textId="77777777" w:rsidR="004163C7" w:rsidRPr="00883C7F" w:rsidRDefault="004163C7" w:rsidP="004163C7">
      <w:pPr>
        <w:jc w:val="center"/>
        <w:rPr>
          <w:rFonts w:ascii="Simplified Arabic" w:hAnsi="Simplified Arabic" w:cs="Simplified Arabic"/>
          <w:b/>
          <w:bCs/>
          <w:sz w:val="52"/>
          <w:szCs w:val="52"/>
          <w:rtl/>
        </w:rPr>
      </w:pPr>
    </w:p>
    <w:p w14:paraId="3A9B2C00" w14:textId="77777777" w:rsidR="004163C7" w:rsidRPr="00883C7F" w:rsidRDefault="004163C7" w:rsidP="004163C7">
      <w:pPr>
        <w:jc w:val="center"/>
        <w:rPr>
          <w:rFonts w:ascii="Simplified Arabic" w:hAnsi="Simplified Arabic" w:cs="Simplified Arabic"/>
          <w:b/>
          <w:bCs/>
          <w:sz w:val="52"/>
          <w:szCs w:val="52"/>
          <w:rtl/>
        </w:rPr>
      </w:pPr>
    </w:p>
    <w:p w14:paraId="3CE9BB97" w14:textId="77777777" w:rsidR="004163C7" w:rsidRPr="00883C7F" w:rsidRDefault="004163C7" w:rsidP="004163C7">
      <w:pPr>
        <w:jc w:val="center"/>
        <w:rPr>
          <w:rFonts w:ascii="Simplified Arabic" w:hAnsi="Simplified Arabic" w:cs="Simplified Arabic"/>
          <w:b/>
          <w:bCs/>
          <w:sz w:val="52"/>
          <w:szCs w:val="52"/>
          <w:rtl/>
        </w:rPr>
      </w:pPr>
    </w:p>
    <w:p w14:paraId="2274A671" w14:textId="77777777" w:rsidR="004163C7" w:rsidRPr="00883C7F" w:rsidRDefault="004163C7" w:rsidP="004163C7">
      <w:pPr>
        <w:jc w:val="center"/>
        <w:rPr>
          <w:rFonts w:ascii="Simplified Arabic" w:hAnsi="Simplified Arabic" w:cs="Simplified Arabic"/>
          <w:b/>
          <w:bCs/>
          <w:sz w:val="52"/>
          <w:szCs w:val="52"/>
          <w:rtl/>
        </w:rPr>
      </w:pPr>
    </w:p>
    <w:p w14:paraId="645C96F3" w14:textId="77777777" w:rsidR="004163C7" w:rsidRPr="00883C7F" w:rsidRDefault="004163C7" w:rsidP="004163C7">
      <w:pPr>
        <w:jc w:val="center"/>
        <w:rPr>
          <w:rFonts w:ascii="Simplified Arabic" w:hAnsi="Simplified Arabic" w:cs="Simplified Arabic"/>
          <w:b/>
          <w:bCs/>
          <w:sz w:val="52"/>
          <w:szCs w:val="52"/>
          <w:rtl/>
        </w:rPr>
      </w:pPr>
    </w:p>
    <w:p w14:paraId="5ACE71F1" w14:textId="2DA11145" w:rsidR="00D22171" w:rsidRPr="00883C7F" w:rsidRDefault="004163C7" w:rsidP="00F76D83">
      <w:pPr>
        <w:pStyle w:val="Heading1"/>
        <w:jc w:val="center"/>
        <w:rPr>
          <w:rFonts w:ascii="Simplified Arabic" w:hAnsi="Simplified Arabic" w:cs="Simplified Arabic"/>
          <w:b/>
          <w:bCs/>
          <w:sz w:val="52"/>
          <w:szCs w:val="52"/>
          <w:rtl/>
        </w:rPr>
      </w:pPr>
      <w:bookmarkStart w:id="36" w:name="_Toc234132625"/>
      <w:r w:rsidRPr="00F76D83">
        <w:rPr>
          <w:rFonts w:ascii="Simplified Arabic" w:hAnsi="Simplified Arabic" w:cs="Simplified Arabic"/>
          <w:b/>
          <w:bCs/>
          <w:color w:val="auto"/>
          <w:sz w:val="40"/>
          <w:szCs w:val="40"/>
          <w:rtl/>
        </w:rPr>
        <w:t>المراجع</w:t>
      </w:r>
      <w:bookmarkEnd w:id="36"/>
    </w:p>
    <w:p w14:paraId="4E666E79" w14:textId="77777777" w:rsidR="004163C7" w:rsidRPr="00883C7F" w:rsidRDefault="004163C7" w:rsidP="004163C7">
      <w:pPr>
        <w:jc w:val="center"/>
        <w:rPr>
          <w:rFonts w:ascii="Simplified Arabic" w:hAnsi="Simplified Arabic" w:cs="Simplified Arabic"/>
          <w:b/>
          <w:bCs/>
          <w:sz w:val="52"/>
          <w:szCs w:val="52"/>
          <w:rtl/>
        </w:rPr>
      </w:pPr>
    </w:p>
    <w:p w14:paraId="4D9EB8CD" w14:textId="77777777" w:rsidR="004163C7" w:rsidRPr="00883C7F" w:rsidRDefault="004163C7" w:rsidP="004163C7">
      <w:pPr>
        <w:jc w:val="center"/>
        <w:rPr>
          <w:rFonts w:ascii="Simplified Arabic" w:hAnsi="Simplified Arabic" w:cs="Simplified Arabic"/>
          <w:b/>
          <w:bCs/>
          <w:sz w:val="52"/>
          <w:szCs w:val="52"/>
          <w:rtl/>
        </w:rPr>
      </w:pPr>
    </w:p>
    <w:p w14:paraId="5709E803" w14:textId="77777777" w:rsidR="004163C7" w:rsidRPr="00883C7F" w:rsidRDefault="004163C7" w:rsidP="004163C7">
      <w:pPr>
        <w:jc w:val="center"/>
        <w:rPr>
          <w:rFonts w:ascii="Simplified Arabic" w:hAnsi="Simplified Arabic" w:cs="Simplified Arabic"/>
          <w:b/>
          <w:bCs/>
          <w:sz w:val="52"/>
          <w:szCs w:val="52"/>
          <w:rtl/>
        </w:rPr>
      </w:pPr>
    </w:p>
    <w:p w14:paraId="29396AAB" w14:textId="77777777" w:rsidR="004163C7" w:rsidRPr="00883C7F" w:rsidRDefault="004163C7" w:rsidP="004163C7">
      <w:pPr>
        <w:jc w:val="center"/>
        <w:rPr>
          <w:rFonts w:ascii="Simplified Arabic" w:hAnsi="Simplified Arabic" w:cs="Simplified Arabic"/>
          <w:b/>
          <w:bCs/>
          <w:sz w:val="52"/>
          <w:szCs w:val="52"/>
          <w:rtl/>
        </w:rPr>
      </w:pPr>
    </w:p>
    <w:p w14:paraId="009E15E9" w14:textId="77777777" w:rsidR="004163C7" w:rsidRDefault="004163C7" w:rsidP="004163C7">
      <w:pPr>
        <w:jc w:val="center"/>
        <w:rPr>
          <w:rFonts w:ascii="Simplified Arabic" w:hAnsi="Simplified Arabic" w:cs="Simplified Arabic"/>
          <w:b/>
          <w:bCs/>
          <w:sz w:val="52"/>
          <w:szCs w:val="52"/>
        </w:rPr>
      </w:pPr>
    </w:p>
    <w:p w14:paraId="2051AE0D" w14:textId="77777777" w:rsidR="00DA5849" w:rsidRPr="00883C7F" w:rsidRDefault="00DA5849" w:rsidP="004163C7">
      <w:pPr>
        <w:jc w:val="center"/>
        <w:rPr>
          <w:rFonts w:ascii="Simplified Arabic" w:hAnsi="Simplified Arabic" w:cs="Simplified Arabic"/>
          <w:b/>
          <w:bCs/>
          <w:sz w:val="52"/>
          <w:szCs w:val="52"/>
          <w:rtl/>
        </w:rPr>
      </w:pPr>
    </w:p>
    <w:p w14:paraId="1C7158E4" w14:textId="77777777" w:rsidR="00DA5849" w:rsidRDefault="00DA5849" w:rsidP="00DA5849">
      <w:pPr>
        <w:rPr>
          <w:rFonts w:ascii="Simplified Arabic" w:hAnsi="Simplified Arabic" w:cs="Simplified Arabic"/>
          <w:b/>
          <w:bCs/>
          <w:sz w:val="32"/>
          <w:szCs w:val="32"/>
          <w:lang w:bidi="ar-EG"/>
        </w:rPr>
      </w:pPr>
    </w:p>
    <w:p w14:paraId="7E604F19" w14:textId="788EE197" w:rsidR="00DA5849" w:rsidRPr="00F76D83" w:rsidRDefault="00DA5849" w:rsidP="00F76D83">
      <w:pPr>
        <w:pStyle w:val="Heading1"/>
        <w:rPr>
          <w:rFonts w:ascii="Simplified Arabic" w:hAnsi="Simplified Arabic" w:cs="Simplified Arabic"/>
          <w:b/>
          <w:bCs/>
          <w:color w:val="auto"/>
          <w:sz w:val="36"/>
          <w:szCs w:val="36"/>
          <w:rtl/>
        </w:rPr>
      </w:pPr>
      <w:bookmarkStart w:id="37" w:name="_Toc234132626"/>
      <w:r w:rsidRPr="00F76D83">
        <w:rPr>
          <w:rFonts w:ascii="Simplified Arabic" w:hAnsi="Simplified Arabic" w:cs="Simplified Arabic"/>
          <w:b/>
          <w:bCs/>
          <w:color w:val="auto"/>
          <w:sz w:val="36"/>
          <w:szCs w:val="36"/>
          <w:rtl/>
        </w:rPr>
        <w:lastRenderedPageBreak/>
        <w:t>أولاً: المراجع العربية:</w:t>
      </w:r>
      <w:bookmarkEnd w:id="37"/>
      <w:r w:rsidRPr="00F76D83">
        <w:rPr>
          <w:rFonts w:ascii="Simplified Arabic" w:hAnsi="Simplified Arabic" w:cs="Simplified Arabic"/>
          <w:b/>
          <w:bCs/>
          <w:color w:val="auto"/>
          <w:sz w:val="36"/>
          <w:szCs w:val="36"/>
          <w:rtl/>
        </w:rPr>
        <w:t xml:space="preserve"> </w:t>
      </w:r>
    </w:p>
    <w:p w14:paraId="4FC769AB"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1. آل مرعي، محمد بن مسفر. (2018). أثر الخدمات المصرفية الإلكترونية على الميزة التنافسية: دراسة ميدانية على البنوك التجارية السعودية. مجلة العلوم الإدارية والاقتصادية، 12(2)، 45-78.  </w:t>
      </w:r>
    </w:p>
    <w:p w14:paraId="302D9B11"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2. البنك المركزي السعودي (ساما). (2023). تقرير الاستقرار المالي السنوي - 2023. الرياض، المملكة العربية السعودية.  </w:t>
      </w:r>
    </w:p>
    <w:p w14:paraId="60A29BC3"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3. الشمري، خالد بن مرزوق. (2022). الشمول المالي في المملكة العربية السعودية في ضوء رؤية 2030: التحديات والفرص. مجلة البحوث المالية والتجارية، 23(3)، 201-234.  </w:t>
      </w:r>
    </w:p>
    <w:p w14:paraId="593E77B5"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4. العتيبي، فهد بن ناصر. (2023). أثر التكنولوجيا المالية في تعزيز كفاءة الأداء التشغيلي: دراسة تطبيقية على القطاع المصرفي السعودي. المجلة العربية للإدارة, 43(1)، 115-142.  </w:t>
      </w:r>
    </w:p>
    <w:p w14:paraId="4C833BDC" w14:textId="77777777" w:rsidR="00DA5849" w:rsidRPr="00883C7F" w:rsidRDefault="00DA5849" w:rsidP="00DA5849">
      <w:pPr>
        <w:rPr>
          <w:rFonts w:ascii="Simplified Arabic" w:hAnsi="Simplified Arabic" w:cs="Simplified Arabic"/>
          <w:sz w:val="28"/>
          <w:szCs w:val="28"/>
          <w:rtl/>
          <w:lang w:bidi="ar-EG"/>
        </w:rPr>
      </w:pPr>
      <w:r w:rsidRPr="00883C7F">
        <w:rPr>
          <w:rFonts w:ascii="Simplified Arabic" w:hAnsi="Simplified Arabic" w:cs="Simplified Arabic"/>
          <w:sz w:val="28"/>
          <w:szCs w:val="28"/>
          <w:rtl/>
          <w:lang w:bidi="ar-EG"/>
        </w:rPr>
        <w:t xml:space="preserve">5. وثيقة برنامج تطوير القطاع المالي. (2016). رؤية المملكة العربية السعودية 2030. مجلس الشؤون الاقتصادية والتنمية، الرياض، المملكة العربية السعودية.  </w:t>
      </w:r>
    </w:p>
    <w:p w14:paraId="619C5058" w14:textId="77777777" w:rsidR="00DA5849" w:rsidRPr="00F76D83" w:rsidRDefault="00DA5849" w:rsidP="00F76D83">
      <w:pPr>
        <w:pStyle w:val="Heading1"/>
        <w:rPr>
          <w:rFonts w:ascii="Simplified Arabic" w:hAnsi="Simplified Arabic" w:cs="Simplified Arabic"/>
          <w:b/>
          <w:bCs/>
          <w:color w:val="auto"/>
          <w:sz w:val="36"/>
          <w:szCs w:val="36"/>
          <w:rtl/>
        </w:rPr>
      </w:pPr>
      <w:bookmarkStart w:id="38" w:name="_Toc234132627"/>
      <w:r w:rsidRPr="00F76D83">
        <w:rPr>
          <w:rFonts w:ascii="Simplified Arabic" w:hAnsi="Simplified Arabic" w:cs="Simplified Arabic"/>
          <w:b/>
          <w:bCs/>
          <w:color w:val="auto"/>
          <w:sz w:val="36"/>
          <w:szCs w:val="36"/>
          <w:rtl/>
        </w:rPr>
        <w:t xml:space="preserve">ثانياً: المراجع الأجنبية </w:t>
      </w:r>
      <w:r w:rsidRPr="00F76D83">
        <w:rPr>
          <w:rFonts w:ascii="Simplified Arabic" w:hAnsi="Simplified Arabic" w:cs="Simplified Arabic"/>
          <w:b/>
          <w:bCs/>
          <w:color w:val="auto"/>
          <w:sz w:val="36"/>
          <w:szCs w:val="36"/>
        </w:rPr>
        <w:t>:</w:t>
      </w:r>
      <w:bookmarkEnd w:id="38"/>
    </w:p>
    <w:p w14:paraId="44C32F9D" w14:textId="77777777" w:rsidR="00DA5849" w:rsidRPr="00276E49" w:rsidRDefault="00DA5849" w:rsidP="00DA5849">
      <w:pPr>
        <w:pStyle w:val="ListParagraph"/>
        <w:numPr>
          <w:ilvl w:val="0"/>
          <w:numId w:val="1"/>
        </w:numPr>
        <w:bidi w:val="0"/>
        <w:rPr>
          <w:rFonts w:ascii="Simplified Arabic" w:hAnsi="Simplified Arabic" w:cs="Simplified Arabic"/>
          <w:sz w:val="28"/>
          <w:szCs w:val="28"/>
          <w:lang w:bidi="ar-EG"/>
        </w:rPr>
      </w:pPr>
      <w:r w:rsidRPr="00276E49">
        <w:rPr>
          <w:rFonts w:ascii="Simplified Arabic" w:hAnsi="Simplified Arabic" w:cs="Simplified Arabic"/>
          <w:sz w:val="28"/>
          <w:szCs w:val="28"/>
          <w:lang w:bidi="ar-EG"/>
        </w:rPr>
        <w:t>Al-</w:t>
      </w:r>
      <w:proofErr w:type="spellStart"/>
      <w:r w:rsidRPr="00276E49">
        <w:rPr>
          <w:rFonts w:ascii="Simplified Arabic" w:hAnsi="Simplified Arabic" w:cs="Simplified Arabic"/>
          <w:sz w:val="28"/>
          <w:szCs w:val="28"/>
          <w:lang w:bidi="ar-EG"/>
        </w:rPr>
        <w:t>Anazi</w:t>
      </w:r>
      <w:proofErr w:type="spellEnd"/>
      <w:r w:rsidRPr="00276E49">
        <w:rPr>
          <w:rFonts w:ascii="Simplified Arabic" w:hAnsi="Simplified Arabic" w:cs="Simplified Arabic"/>
          <w:sz w:val="28"/>
          <w:szCs w:val="28"/>
          <w:lang w:bidi="ar-EG"/>
        </w:rPr>
        <w:t>, F., &amp; Al-Mutairi, S. (2024). Independent digital banks in Saudi Arabia and their role in promoting financial inclusion: An empirical assessment. Journal of Electronic Banking Systems, 2024, 1-22</w:t>
      </w:r>
      <w:r w:rsidRPr="00276E49">
        <w:rPr>
          <w:rFonts w:ascii="Simplified Arabic" w:hAnsi="Simplified Arabic" w:cs="Simplified Arabic"/>
          <w:sz w:val="28"/>
          <w:szCs w:val="28"/>
          <w:rtl/>
          <w:lang w:bidi="ar-EG"/>
        </w:rPr>
        <w:t xml:space="preserve">.  </w:t>
      </w:r>
    </w:p>
    <w:p w14:paraId="0F06663E" w14:textId="77777777" w:rsidR="00DA5849" w:rsidRPr="00276E49" w:rsidRDefault="00DA5849" w:rsidP="00DA5849">
      <w:pPr>
        <w:pStyle w:val="ListParagraph"/>
        <w:numPr>
          <w:ilvl w:val="0"/>
          <w:numId w:val="1"/>
        </w:numPr>
        <w:bidi w:val="0"/>
        <w:rPr>
          <w:rFonts w:ascii="Simplified Arabic" w:hAnsi="Simplified Arabic" w:cs="Simplified Arabic"/>
          <w:sz w:val="28"/>
          <w:szCs w:val="28"/>
          <w:lang w:bidi="ar-EG"/>
        </w:rPr>
      </w:pPr>
      <w:r w:rsidRPr="00276E49">
        <w:rPr>
          <w:rFonts w:ascii="Simplified Arabic" w:hAnsi="Simplified Arabic" w:cs="Simplified Arabic"/>
          <w:sz w:val="28"/>
          <w:szCs w:val="28"/>
          <w:lang w:bidi="ar-EG"/>
        </w:rPr>
        <w:t>Al-Otaibi, S., &amp; Al-Zahrani, M. (2021). Consumer adoption of financial technology (FinTech) in the GCC region: An empirical study based on the TAM model. International Journal of Bank Marketing, 39(5), 892-915</w:t>
      </w:r>
      <w:r w:rsidRPr="00276E49">
        <w:rPr>
          <w:rFonts w:ascii="Simplified Arabic" w:hAnsi="Simplified Arabic" w:cs="Simplified Arabic"/>
          <w:sz w:val="28"/>
          <w:szCs w:val="28"/>
          <w:rtl/>
          <w:lang w:bidi="ar-EG"/>
        </w:rPr>
        <w:t xml:space="preserve">.  </w:t>
      </w:r>
    </w:p>
    <w:p w14:paraId="038D0197" w14:textId="77777777" w:rsidR="00DA5849" w:rsidRPr="00276E49" w:rsidRDefault="00DA5849" w:rsidP="00DA5849">
      <w:pPr>
        <w:pStyle w:val="ListParagraph"/>
        <w:numPr>
          <w:ilvl w:val="0"/>
          <w:numId w:val="1"/>
        </w:numPr>
        <w:bidi w:val="0"/>
        <w:rPr>
          <w:rFonts w:ascii="Simplified Arabic" w:hAnsi="Simplified Arabic" w:cs="Simplified Arabic"/>
          <w:sz w:val="28"/>
          <w:szCs w:val="28"/>
          <w:lang w:bidi="ar-EG"/>
        </w:rPr>
      </w:pPr>
      <w:r w:rsidRPr="00276E49">
        <w:rPr>
          <w:rFonts w:ascii="Simplified Arabic" w:hAnsi="Simplified Arabic" w:cs="Simplified Arabic"/>
          <w:sz w:val="28"/>
          <w:szCs w:val="28"/>
          <w:lang w:bidi="ar-EG"/>
        </w:rPr>
        <w:t>Davis, F. D. (1989). Perceived usefulness, perceived ease of use, and user acceptance of information technology. MIS Quarterly, 13(3), 319-340</w:t>
      </w:r>
      <w:r w:rsidRPr="00276E49">
        <w:rPr>
          <w:rFonts w:ascii="Simplified Arabic" w:hAnsi="Simplified Arabic" w:cs="Simplified Arabic"/>
          <w:sz w:val="28"/>
          <w:szCs w:val="28"/>
          <w:rtl/>
          <w:lang w:bidi="ar-EG"/>
        </w:rPr>
        <w:t xml:space="preserve">.  </w:t>
      </w:r>
    </w:p>
    <w:p w14:paraId="53829FA6" w14:textId="77777777" w:rsidR="00DA5849" w:rsidRPr="00276E49" w:rsidRDefault="00DA5849" w:rsidP="00DA5849">
      <w:pPr>
        <w:pStyle w:val="ListParagraph"/>
        <w:numPr>
          <w:ilvl w:val="0"/>
          <w:numId w:val="1"/>
        </w:numPr>
        <w:bidi w:val="0"/>
        <w:rPr>
          <w:rFonts w:ascii="Simplified Arabic" w:hAnsi="Simplified Arabic" w:cs="Simplified Arabic"/>
          <w:sz w:val="28"/>
          <w:szCs w:val="28"/>
          <w:lang w:bidi="ar-EG"/>
        </w:rPr>
      </w:pPr>
      <w:proofErr w:type="spellStart"/>
      <w:r w:rsidRPr="00276E49">
        <w:rPr>
          <w:rFonts w:ascii="Simplified Arabic" w:hAnsi="Simplified Arabic" w:cs="Simplified Arabic"/>
          <w:sz w:val="28"/>
          <w:szCs w:val="28"/>
          <w:lang w:bidi="ar-EG"/>
        </w:rPr>
        <w:lastRenderedPageBreak/>
        <w:t>Demirguc</w:t>
      </w:r>
      <w:proofErr w:type="spellEnd"/>
      <w:r w:rsidRPr="00276E49">
        <w:rPr>
          <w:rFonts w:ascii="Simplified Arabic" w:hAnsi="Simplified Arabic" w:cs="Simplified Arabic"/>
          <w:sz w:val="28"/>
          <w:szCs w:val="28"/>
          <w:lang w:bidi="ar-EG"/>
        </w:rPr>
        <w:t>-Kunt, A., Klapper, L., Singer, D., &amp; Ansar, S. (2022). The Global Findex Database 2021: Financial inclusion, digital payments, and resilience in the age of COVID-19. World Bank Publications</w:t>
      </w:r>
      <w:r w:rsidRPr="00276E49">
        <w:rPr>
          <w:rFonts w:ascii="Simplified Arabic" w:hAnsi="Simplified Arabic" w:cs="Simplified Arabic"/>
          <w:sz w:val="28"/>
          <w:szCs w:val="28"/>
          <w:rtl/>
          <w:lang w:bidi="ar-EG"/>
        </w:rPr>
        <w:t xml:space="preserve">.  </w:t>
      </w:r>
    </w:p>
    <w:p w14:paraId="55337A12" w14:textId="77777777" w:rsidR="00DA5849" w:rsidRPr="00276E49" w:rsidRDefault="00DA5849" w:rsidP="00DA5849">
      <w:pPr>
        <w:pStyle w:val="ListParagraph"/>
        <w:numPr>
          <w:ilvl w:val="0"/>
          <w:numId w:val="1"/>
        </w:numPr>
        <w:bidi w:val="0"/>
        <w:rPr>
          <w:rFonts w:ascii="Simplified Arabic" w:hAnsi="Simplified Arabic" w:cs="Simplified Arabic"/>
          <w:sz w:val="28"/>
          <w:szCs w:val="28"/>
          <w:rtl/>
          <w:lang w:bidi="ar-EG"/>
        </w:rPr>
      </w:pPr>
      <w:proofErr w:type="spellStart"/>
      <w:r w:rsidRPr="00276E49">
        <w:rPr>
          <w:rFonts w:ascii="Simplified Arabic" w:hAnsi="Simplified Arabic" w:cs="Simplified Arabic"/>
          <w:sz w:val="28"/>
          <w:szCs w:val="28"/>
          <w:lang w:bidi="ar-EG"/>
        </w:rPr>
        <w:t>Ozili</w:t>
      </w:r>
      <w:proofErr w:type="spellEnd"/>
      <w:r w:rsidRPr="00276E49">
        <w:rPr>
          <w:rFonts w:ascii="Simplified Arabic" w:hAnsi="Simplified Arabic" w:cs="Simplified Arabic"/>
          <w:sz w:val="28"/>
          <w:szCs w:val="28"/>
          <w:lang w:bidi="ar-EG"/>
        </w:rPr>
        <w:t>, P. K. (2018). Impact of digital finance on financial inclusion and stability. Borsa Istanbul Review, 18(4), 329-340</w:t>
      </w:r>
      <w:r w:rsidRPr="00276E49">
        <w:rPr>
          <w:rFonts w:ascii="Simplified Arabic" w:hAnsi="Simplified Arabic" w:cs="Simplified Arabic"/>
          <w:sz w:val="28"/>
          <w:szCs w:val="28"/>
          <w:rtl/>
          <w:lang w:bidi="ar-EG"/>
        </w:rPr>
        <w:t>.</w:t>
      </w:r>
    </w:p>
    <w:p w14:paraId="65CACF96" w14:textId="77777777" w:rsidR="004163C7" w:rsidRPr="00883C7F" w:rsidRDefault="004163C7" w:rsidP="009125CE">
      <w:pPr>
        <w:rPr>
          <w:rFonts w:ascii="Simplified Arabic" w:hAnsi="Simplified Arabic" w:cs="Simplified Arabic"/>
          <w:sz w:val="28"/>
          <w:szCs w:val="28"/>
          <w:rtl/>
        </w:rPr>
      </w:pPr>
    </w:p>
    <w:p w14:paraId="50C97345" w14:textId="77777777" w:rsidR="004163C7" w:rsidRPr="00883C7F" w:rsidRDefault="004163C7" w:rsidP="009125CE">
      <w:pPr>
        <w:rPr>
          <w:rFonts w:ascii="Simplified Arabic" w:hAnsi="Simplified Arabic" w:cs="Simplified Arabic"/>
          <w:sz w:val="28"/>
          <w:szCs w:val="28"/>
          <w:rtl/>
        </w:rPr>
      </w:pPr>
    </w:p>
    <w:p w14:paraId="1606B25E" w14:textId="77777777" w:rsidR="00D22171" w:rsidRPr="00883C7F" w:rsidRDefault="00D22171" w:rsidP="009125CE">
      <w:pPr>
        <w:rPr>
          <w:rFonts w:ascii="Simplified Arabic" w:hAnsi="Simplified Arabic" w:cs="Simplified Arabic"/>
          <w:sz w:val="28"/>
          <w:szCs w:val="28"/>
          <w:rtl/>
        </w:rPr>
      </w:pPr>
    </w:p>
    <w:p w14:paraId="79E88135" w14:textId="77777777" w:rsidR="00D22171" w:rsidRPr="00883C7F" w:rsidRDefault="00D22171" w:rsidP="009125CE">
      <w:pPr>
        <w:rPr>
          <w:rFonts w:ascii="Simplified Arabic" w:hAnsi="Simplified Arabic" w:cs="Simplified Arabic"/>
          <w:sz w:val="28"/>
          <w:szCs w:val="28"/>
          <w:rtl/>
        </w:rPr>
      </w:pPr>
    </w:p>
    <w:p w14:paraId="27B81961" w14:textId="77777777" w:rsidR="00D22171" w:rsidRPr="00883C7F" w:rsidRDefault="00D22171" w:rsidP="009125CE">
      <w:pPr>
        <w:rPr>
          <w:rFonts w:ascii="Simplified Arabic" w:hAnsi="Simplified Arabic" w:cs="Simplified Arabic"/>
          <w:sz w:val="28"/>
          <w:szCs w:val="28"/>
          <w:rtl/>
        </w:rPr>
      </w:pPr>
    </w:p>
    <w:p w14:paraId="41DB754C" w14:textId="77777777" w:rsidR="00D22171" w:rsidRPr="00883C7F" w:rsidRDefault="00D22171" w:rsidP="009125CE">
      <w:pPr>
        <w:rPr>
          <w:rFonts w:ascii="Simplified Arabic" w:hAnsi="Simplified Arabic" w:cs="Simplified Arabic"/>
          <w:sz w:val="28"/>
          <w:szCs w:val="28"/>
          <w:rtl/>
        </w:rPr>
      </w:pPr>
    </w:p>
    <w:p w14:paraId="10B5BE72" w14:textId="77777777" w:rsidR="00D22171" w:rsidRPr="00883C7F" w:rsidRDefault="00D22171" w:rsidP="009125CE">
      <w:pPr>
        <w:rPr>
          <w:rFonts w:ascii="Simplified Arabic" w:hAnsi="Simplified Arabic" w:cs="Simplified Arabic"/>
          <w:sz w:val="28"/>
          <w:szCs w:val="28"/>
          <w:rtl/>
        </w:rPr>
      </w:pPr>
    </w:p>
    <w:p w14:paraId="6F582A9C" w14:textId="77777777" w:rsidR="00D22171" w:rsidRPr="00883C7F" w:rsidRDefault="00D22171" w:rsidP="009125CE">
      <w:pPr>
        <w:rPr>
          <w:rFonts w:ascii="Simplified Arabic" w:hAnsi="Simplified Arabic" w:cs="Simplified Arabic"/>
          <w:sz w:val="28"/>
          <w:szCs w:val="28"/>
          <w:rtl/>
        </w:rPr>
      </w:pPr>
    </w:p>
    <w:p w14:paraId="33A18293" w14:textId="77777777" w:rsidR="00D22171" w:rsidRPr="00883C7F" w:rsidRDefault="00D22171" w:rsidP="009125CE">
      <w:pPr>
        <w:rPr>
          <w:rFonts w:ascii="Simplified Arabic" w:hAnsi="Simplified Arabic" w:cs="Simplified Arabic"/>
          <w:sz w:val="28"/>
          <w:szCs w:val="28"/>
          <w:rtl/>
        </w:rPr>
      </w:pPr>
    </w:p>
    <w:p w14:paraId="6578B328" w14:textId="77777777" w:rsidR="00D22171" w:rsidRPr="00883C7F" w:rsidRDefault="00D22171" w:rsidP="009125CE">
      <w:pPr>
        <w:rPr>
          <w:rFonts w:ascii="Simplified Arabic" w:hAnsi="Simplified Arabic" w:cs="Simplified Arabic"/>
          <w:sz w:val="28"/>
          <w:szCs w:val="28"/>
          <w:rtl/>
        </w:rPr>
      </w:pPr>
    </w:p>
    <w:p w14:paraId="4DA4199A" w14:textId="77777777" w:rsidR="004163C7" w:rsidRPr="00883C7F" w:rsidRDefault="004163C7" w:rsidP="009125CE">
      <w:pPr>
        <w:rPr>
          <w:rFonts w:ascii="Simplified Arabic" w:hAnsi="Simplified Arabic" w:cs="Simplified Arabic"/>
          <w:sz w:val="28"/>
          <w:szCs w:val="28"/>
          <w:rtl/>
        </w:rPr>
      </w:pPr>
    </w:p>
    <w:p w14:paraId="1042643A" w14:textId="77777777" w:rsidR="004163C7" w:rsidRPr="00883C7F" w:rsidRDefault="004163C7" w:rsidP="009125CE">
      <w:pPr>
        <w:rPr>
          <w:rFonts w:ascii="Simplified Arabic" w:hAnsi="Simplified Arabic" w:cs="Simplified Arabic"/>
          <w:sz w:val="28"/>
          <w:szCs w:val="28"/>
          <w:rtl/>
        </w:rPr>
      </w:pPr>
    </w:p>
    <w:p w14:paraId="063FFBAB" w14:textId="77777777" w:rsidR="004163C7" w:rsidRPr="00883C7F" w:rsidRDefault="004163C7" w:rsidP="009125CE">
      <w:pPr>
        <w:rPr>
          <w:rFonts w:ascii="Simplified Arabic" w:hAnsi="Simplified Arabic" w:cs="Simplified Arabic"/>
          <w:sz w:val="28"/>
          <w:szCs w:val="28"/>
          <w:rtl/>
        </w:rPr>
      </w:pPr>
    </w:p>
    <w:p w14:paraId="122C3669" w14:textId="77777777" w:rsidR="004163C7" w:rsidRPr="00883C7F" w:rsidRDefault="004163C7" w:rsidP="009125CE">
      <w:pPr>
        <w:rPr>
          <w:rFonts w:ascii="Simplified Arabic" w:hAnsi="Simplified Arabic" w:cs="Simplified Arabic"/>
          <w:sz w:val="28"/>
          <w:szCs w:val="28"/>
          <w:rtl/>
        </w:rPr>
      </w:pPr>
    </w:p>
    <w:p w14:paraId="631F350C" w14:textId="77777777" w:rsidR="004163C7" w:rsidRPr="00883C7F" w:rsidRDefault="004163C7" w:rsidP="009125CE">
      <w:pPr>
        <w:rPr>
          <w:rFonts w:ascii="Simplified Arabic" w:hAnsi="Simplified Arabic" w:cs="Simplified Arabic"/>
          <w:sz w:val="28"/>
          <w:szCs w:val="28"/>
          <w:rtl/>
        </w:rPr>
      </w:pPr>
    </w:p>
    <w:p w14:paraId="0832F898" w14:textId="77777777" w:rsidR="004163C7" w:rsidRPr="00883C7F" w:rsidRDefault="004163C7" w:rsidP="009125CE">
      <w:pPr>
        <w:rPr>
          <w:rFonts w:ascii="Simplified Arabic" w:hAnsi="Simplified Arabic" w:cs="Simplified Arabic"/>
          <w:sz w:val="28"/>
          <w:szCs w:val="28"/>
          <w:rtl/>
        </w:rPr>
      </w:pPr>
    </w:p>
    <w:p w14:paraId="7AE8A06F" w14:textId="77777777" w:rsidR="004163C7" w:rsidRPr="00883C7F" w:rsidRDefault="004163C7" w:rsidP="004163C7">
      <w:pPr>
        <w:jc w:val="center"/>
        <w:rPr>
          <w:rFonts w:ascii="Simplified Arabic" w:hAnsi="Simplified Arabic" w:cs="Simplified Arabic"/>
          <w:b/>
          <w:bCs/>
          <w:sz w:val="52"/>
          <w:szCs w:val="52"/>
          <w:rtl/>
        </w:rPr>
      </w:pPr>
    </w:p>
    <w:p w14:paraId="7A51D6BB" w14:textId="77777777" w:rsidR="004163C7" w:rsidRPr="00883C7F" w:rsidRDefault="004163C7" w:rsidP="004163C7">
      <w:pPr>
        <w:jc w:val="center"/>
        <w:rPr>
          <w:rFonts w:ascii="Simplified Arabic" w:hAnsi="Simplified Arabic" w:cs="Simplified Arabic"/>
          <w:b/>
          <w:bCs/>
          <w:sz w:val="52"/>
          <w:szCs w:val="52"/>
          <w:rtl/>
        </w:rPr>
      </w:pPr>
    </w:p>
    <w:p w14:paraId="2ED467C5" w14:textId="77777777" w:rsidR="004163C7" w:rsidRPr="00883C7F" w:rsidRDefault="004163C7" w:rsidP="004163C7">
      <w:pPr>
        <w:jc w:val="center"/>
        <w:rPr>
          <w:rFonts w:ascii="Simplified Arabic" w:hAnsi="Simplified Arabic" w:cs="Simplified Arabic"/>
          <w:b/>
          <w:bCs/>
          <w:sz w:val="52"/>
          <w:szCs w:val="52"/>
          <w:rtl/>
        </w:rPr>
      </w:pPr>
    </w:p>
    <w:p w14:paraId="31A166FF" w14:textId="77777777" w:rsidR="004163C7" w:rsidRPr="00883C7F" w:rsidRDefault="004163C7" w:rsidP="004163C7">
      <w:pPr>
        <w:jc w:val="center"/>
        <w:rPr>
          <w:rFonts w:ascii="Simplified Arabic" w:hAnsi="Simplified Arabic" w:cs="Simplified Arabic"/>
          <w:b/>
          <w:bCs/>
          <w:sz w:val="52"/>
          <w:szCs w:val="52"/>
          <w:rtl/>
        </w:rPr>
      </w:pPr>
    </w:p>
    <w:p w14:paraId="4AC5637C" w14:textId="77777777" w:rsidR="004163C7" w:rsidRPr="00883C7F" w:rsidRDefault="004163C7" w:rsidP="004163C7">
      <w:pPr>
        <w:jc w:val="center"/>
        <w:rPr>
          <w:rFonts w:ascii="Simplified Arabic" w:hAnsi="Simplified Arabic" w:cs="Simplified Arabic"/>
          <w:b/>
          <w:bCs/>
          <w:sz w:val="52"/>
          <w:szCs w:val="52"/>
          <w:rtl/>
        </w:rPr>
      </w:pPr>
    </w:p>
    <w:p w14:paraId="6B5BAE82" w14:textId="77777777" w:rsidR="004163C7" w:rsidRPr="00883C7F" w:rsidRDefault="004163C7" w:rsidP="004163C7">
      <w:pPr>
        <w:jc w:val="center"/>
        <w:rPr>
          <w:rFonts w:ascii="Simplified Arabic" w:hAnsi="Simplified Arabic" w:cs="Simplified Arabic"/>
          <w:b/>
          <w:bCs/>
          <w:sz w:val="52"/>
          <w:szCs w:val="52"/>
          <w:rtl/>
        </w:rPr>
      </w:pPr>
    </w:p>
    <w:p w14:paraId="74088E94" w14:textId="1186619E" w:rsidR="004163C7" w:rsidRPr="00883C7F" w:rsidRDefault="004163C7" w:rsidP="00F76D83">
      <w:pPr>
        <w:pStyle w:val="Heading1"/>
        <w:jc w:val="center"/>
        <w:rPr>
          <w:rFonts w:ascii="Simplified Arabic" w:hAnsi="Simplified Arabic" w:cs="Simplified Arabic"/>
          <w:b/>
          <w:bCs/>
          <w:sz w:val="52"/>
          <w:szCs w:val="52"/>
          <w:rtl/>
        </w:rPr>
      </w:pPr>
      <w:bookmarkStart w:id="39" w:name="_Toc234132628"/>
      <w:r w:rsidRPr="00F76D83">
        <w:rPr>
          <w:rFonts w:ascii="Simplified Arabic" w:hAnsi="Simplified Arabic" w:cs="Simplified Arabic"/>
          <w:b/>
          <w:bCs/>
          <w:color w:val="auto"/>
          <w:sz w:val="40"/>
          <w:szCs w:val="40"/>
          <w:rtl/>
        </w:rPr>
        <w:t>الملاحق</w:t>
      </w:r>
      <w:bookmarkEnd w:id="39"/>
    </w:p>
    <w:p w14:paraId="55BEF744" w14:textId="77777777" w:rsidR="004163C7" w:rsidRPr="00883C7F" w:rsidRDefault="004163C7" w:rsidP="009125CE">
      <w:pPr>
        <w:rPr>
          <w:rFonts w:ascii="Simplified Arabic" w:hAnsi="Simplified Arabic" w:cs="Simplified Arabic"/>
          <w:sz w:val="28"/>
          <w:szCs w:val="28"/>
          <w:rtl/>
        </w:rPr>
      </w:pPr>
    </w:p>
    <w:p w14:paraId="752D83D7" w14:textId="77777777" w:rsidR="004163C7" w:rsidRPr="00883C7F" w:rsidRDefault="004163C7" w:rsidP="009125CE">
      <w:pPr>
        <w:rPr>
          <w:rFonts w:ascii="Simplified Arabic" w:hAnsi="Simplified Arabic" w:cs="Simplified Arabic"/>
          <w:sz w:val="28"/>
          <w:szCs w:val="28"/>
          <w:rtl/>
        </w:rPr>
      </w:pPr>
    </w:p>
    <w:p w14:paraId="057FFB86" w14:textId="77777777" w:rsidR="004163C7" w:rsidRPr="00883C7F" w:rsidRDefault="004163C7" w:rsidP="009125CE">
      <w:pPr>
        <w:rPr>
          <w:rFonts w:ascii="Simplified Arabic" w:hAnsi="Simplified Arabic" w:cs="Simplified Arabic"/>
          <w:sz w:val="28"/>
          <w:szCs w:val="28"/>
          <w:rtl/>
        </w:rPr>
      </w:pPr>
    </w:p>
    <w:p w14:paraId="6562979E" w14:textId="77777777" w:rsidR="004163C7" w:rsidRPr="00883C7F" w:rsidRDefault="004163C7" w:rsidP="009125CE">
      <w:pPr>
        <w:rPr>
          <w:rFonts w:ascii="Simplified Arabic" w:hAnsi="Simplified Arabic" w:cs="Simplified Arabic"/>
          <w:sz w:val="28"/>
          <w:szCs w:val="28"/>
          <w:rtl/>
        </w:rPr>
      </w:pPr>
    </w:p>
    <w:p w14:paraId="72033BEA" w14:textId="77777777" w:rsidR="004163C7" w:rsidRPr="00883C7F" w:rsidRDefault="004163C7" w:rsidP="009125CE">
      <w:pPr>
        <w:rPr>
          <w:rFonts w:ascii="Simplified Arabic" w:hAnsi="Simplified Arabic" w:cs="Simplified Arabic"/>
          <w:sz w:val="28"/>
          <w:szCs w:val="28"/>
          <w:rtl/>
        </w:rPr>
      </w:pPr>
    </w:p>
    <w:p w14:paraId="06F90E19" w14:textId="77777777" w:rsidR="004163C7" w:rsidRPr="00883C7F" w:rsidRDefault="004163C7" w:rsidP="009125CE">
      <w:pPr>
        <w:rPr>
          <w:rFonts w:ascii="Simplified Arabic" w:hAnsi="Simplified Arabic" w:cs="Simplified Arabic"/>
          <w:sz w:val="28"/>
          <w:szCs w:val="28"/>
          <w:rtl/>
        </w:rPr>
      </w:pPr>
    </w:p>
    <w:p w14:paraId="2A0F6877" w14:textId="77777777" w:rsidR="004163C7" w:rsidRPr="00883C7F" w:rsidRDefault="004163C7" w:rsidP="009125CE">
      <w:pPr>
        <w:rPr>
          <w:rFonts w:ascii="Simplified Arabic" w:hAnsi="Simplified Arabic" w:cs="Simplified Arabic"/>
          <w:sz w:val="28"/>
          <w:szCs w:val="28"/>
          <w:rtl/>
        </w:rPr>
      </w:pPr>
    </w:p>
    <w:p w14:paraId="7BDB6B26" w14:textId="77777777" w:rsidR="004163C7" w:rsidRPr="00883C7F" w:rsidRDefault="004163C7" w:rsidP="009125CE">
      <w:pPr>
        <w:rPr>
          <w:rFonts w:ascii="Simplified Arabic" w:hAnsi="Simplified Arabic" w:cs="Simplified Arabic"/>
          <w:sz w:val="28"/>
          <w:szCs w:val="28"/>
          <w:rtl/>
        </w:rPr>
      </w:pPr>
    </w:p>
    <w:p w14:paraId="2A71D257" w14:textId="77777777" w:rsidR="004163C7" w:rsidRPr="00883C7F" w:rsidRDefault="004163C7" w:rsidP="009125CE">
      <w:pPr>
        <w:rPr>
          <w:rFonts w:ascii="Simplified Arabic" w:hAnsi="Simplified Arabic" w:cs="Simplified Arabic"/>
          <w:sz w:val="28"/>
          <w:szCs w:val="28"/>
          <w:rtl/>
        </w:rPr>
      </w:pPr>
    </w:p>
    <w:p w14:paraId="53AAEB14" w14:textId="4A7D9DE6" w:rsidR="004163C7" w:rsidRPr="00F76D83" w:rsidRDefault="004163C7" w:rsidP="00F76D83">
      <w:pPr>
        <w:pStyle w:val="Heading1"/>
        <w:rPr>
          <w:rFonts w:ascii="Simplified Arabic" w:hAnsi="Simplified Arabic" w:cs="Simplified Arabic"/>
          <w:b/>
          <w:bCs/>
          <w:color w:val="auto"/>
          <w:sz w:val="36"/>
          <w:szCs w:val="36"/>
          <w:rtl/>
        </w:rPr>
      </w:pPr>
      <w:bookmarkStart w:id="40" w:name="_Toc234132629"/>
      <w:r w:rsidRPr="00F76D83">
        <w:rPr>
          <w:rFonts w:ascii="Simplified Arabic" w:hAnsi="Simplified Arabic" w:cs="Simplified Arabic"/>
          <w:b/>
          <w:bCs/>
          <w:color w:val="auto"/>
          <w:sz w:val="36"/>
          <w:szCs w:val="36"/>
          <w:rtl/>
        </w:rPr>
        <w:lastRenderedPageBreak/>
        <w:t>الاستبانة</w:t>
      </w:r>
      <w:bookmarkEnd w:id="40"/>
    </w:p>
    <w:p w14:paraId="47FD39D2" w14:textId="77777777" w:rsidR="004163C7" w:rsidRPr="00883C7F" w:rsidRDefault="004163C7" w:rsidP="009125CE">
      <w:pPr>
        <w:rPr>
          <w:rFonts w:ascii="Simplified Arabic" w:hAnsi="Simplified Arabic" w:cs="Simplified Arabic"/>
          <w:sz w:val="28"/>
          <w:szCs w:val="28"/>
          <w:rtl/>
        </w:rPr>
      </w:pPr>
    </w:p>
    <w:p w14:paraId="0CCB9659" w14:textId="77777777" w:rsidR="004163C7" w:rsidRPr="00883C7F" w:rsidRDefault="004163C7" w:rsidP="009125CE">
      <w:pPr>
        <w:rPr>
          <w:rFonts w:ascii="Simplified Arabic" w:hAnsi="Simplified Arabic" w:cs="Simplified Arabic"/>
          <w:sz w:val="28"/>
          <w:szCs w:val="28"/>
          <w:rtl/>
        </w:rPr>
      </w:pPr>
    </w:p>
    <w:p w14:paraId="180EB986" w14:textId="77777777" w:rsidR="004163C7" w:rsidRPr="00883C7F" w:rsidRDefault="004163C7" w:rsidP="009125CE">
      <w:pPr>
        <w:rPr>
          <w:rFonts w:ascii="Simplified Arabic" w:hAnsi="Simplified Arabic" w:cs="Simplified Arabic"/>
          <w:sz w:val="28"/>
          <w:szCs w:val="28"/>
          <w:rtl/>
        </w:rPr>
      </w:pPr>
    </w:p>
    <w:p w14:paraId="1F8D19A6" w14:textId="77777777" w:rsidR="004163C7" w:rsidRPr="00883C7F" w:rsidRDefault="004163C7" w:rsidP="009125CE">
      <w:pPr>
        <w:rPr>
          <w:rFonts w:ascii="Simplified Arabic" w:hAnsi="Simplified Arabic" w:cs="Simplified Arabic"/>
          <w:sz w:val="28"/>
          <w:szCs w:val="28"/>
          <w:rtl/>
        </w:rPr>
      </w:pPr>
    </w:p>
    <w:p w14:paraId="2858DEDC" w14:textId="77777777" w:rsidR="004163C7" w:rsidRPr="00883C7F" w:rsidRDefault="004163C7" w:rsidP="009125CE">
      <w:pPr>
        <w:rPr>
          <w:rFonts w:ascii="Simplified Arabic" w:hAnsi="Simplified Arabic" w:cs="Simplified Arabic"/>
          <w:sz w:val="28"/>
          <w:szCs w:val="28"/>
          <w:rtl/>
        </w:rPr>
      </w:pPr>
    </w:p>
    <w:p w14:paraId="2F1A8F36" w14:textId="77777777" w:rsidR="004163C7" w:rsidRPr="00883C7F" w:rsidRDefault="004163C7" w:rsidP="009125CE">
      <w:pPr>
        <w:rPr>
          <w:rFonts w:ascii="Simplified Arabic" w:hAnsi="Simplified Arabic" w:cs="Simplified Arabic"/>
          <w:sz w:val="28"/>
          <w:szCs w:val="28"/>
          <w:rtl/>
        </w:rPr>
      </w:pPr>
    </w:p>
    <w:p w14:paraId="5523F73A" w14:textId="77777777" w:rsidR="004163C7" w:rsidRPr="00883C7F" w:rsidRDefault="004163C7" w:rsidP="009125CE">
      <w:pPr>
        <w:rPr>
          <w:rFonts w:ascii="Simplified Arabic" w:hAnsi="Simplified Arabic" w:cs="Simplified Arabic"/>
          <w:sz w:val="28"/>
          <w:szCs w:val="28"/>
          <w:rtl/>
        </w:rPr>
      </w:pPr>
    </w:p>
    <w:p w14:paraId="57022BB1" w14:textId="77777777" w:rsidR="004163C7" w:rsidRPr="00883C7F" w:rsidRDefault="004163C7" w:rsidP="009125CE">
      <w:pPr>
        <w:rPr>
          <w:rFonts w:ascii="Simplified Arabic" w:hAnsi="Simplified Arabic" w:cs="Simplified Arabic"/>
          <w:sz w:val="28"/>
          <w:szCs w:val="28"/>
          <w:rtl/>
        </w:rPr>
      </w:pPr>
    </w:p>
    <w:p w14:paraId="506915DF" w14:textId="77777777" w:rsidR="004163C7" w:rsidRPr="00883C7F" w:rsidRDefault="004163C7" w:rsidP="009125CE">
      <w:pPr>
        <w:rPr>
          <w:rFonts w:ascii="Simplified Arabic" w:hAnsi="Simplified Arabic" w:cs="Simplified Arabic"/>
          <w:sz w:val="28"/>
          <w:szCs w:val="28"/>
          <w:rtl/>
        </w:rPr>
      </w:pPr>
    </w:p>
    <w:p w14:paraId="39BDBD63" w14:textId="77777777" w:rsidR="004163C7" w:rsidRPr="00883C7F" w:rsidRDefault="004163C7" w:rsidP="009125CE">
      <w:pPr>
        <w:rPr>
          <w:rFonts w:ascii="Simplified Arabic" w:hAnsi="Simplified Arabic" w:cs="Simplified Arabic"/>
          <w:sz w:val="28"/>
          <w:szCs w:val="28"/>
          <w:rtl/>
        </w:rPr>
      </w:pPr>
    </w:p>
    <w:p w14:paraId="7D047086" w14:textId="77777777" w:rsidR="004163C7" w:rsidRPr="00883C7F" w:rsidRDefault="004163C7" w:rsidP="009125CE">
      <w:pPr>
        <w:rPr>
          <w:rFonts w:ascii="Simplified Arabic" w:hAnsi="Simplified Arabic" w:cs="Simplified Arabic"/>
          <w:sz w:val="28"/>
          <w:szCs w:val="28"/>
          <w:rtl/>
        </w:rPr>
      </w:pPr>
    </w:p>
    <w:p w14:paraId="5C517B20" w14:textId="77777777" w:rsidR="004163C7" w:rsidRPr="00883C7F" w:rsidRDefault="004163C7" w:rsidP="009125CE">
      <w:pPr>
        <w:rPr>
          <w:rFonts w:ascii="Simplified Arabic" w:hAnsi="Simplified Arabic" w:cs="Simplified Arabic"/>
          <w:sz w:val="28"/>
          <w:szCs w:val="28"/>
          <w:rtl/>
        </w:rPr>
      </w:pPr>
    </w:p>
    <w:p w14:paraId="7AB6A967" w14:textId="77777777" w:rsidR="004163C7" w:rsidRPr="00883C7F" w:rsidRDefault="004163C7" w:rsidP="009125CE">
      <w:pPr>
        <w:rPr>
          <w:rFonts w:ascii="Simplified Arabic" w:hAnsi="Simplified Arabic" w:cs="Simplified Arabic"/>
          <w:sz w:val="28"/>
          <w:szCs w:val="28"/>
          <w:rtl/>
        </w:rPr>
      </w:pPr>
    </w:p>
    <w:p w14:paraId="7916FE70" w14:textId="77777777" w:rsidR="004163C7" w:rsidRPr="00883C7F" w:rsidRDefault="004163C7" w:rsidP="009125CE">
      <w:pPr>
        <w:rPr>
          <w:rFonts w:ascii="Simplified Arabic" w:hAnsi="Simplified Arabic" w:cs="Simplified Arabic"/>
          <w:sz w:val="28"/>
          <w:szCs w:val="28"/>
          <w:rtl/>
        </w:rPr>
      </w:pPr>
    </w:p>
    <w:p w14:paraId="6E723C17" w14:textId="77777777" w:rsidR="004163C7" w:rsidRPr="00883C7F" w:rsidRDefault="004163C7" w:rsidP="009125CE">
      <w:pPr>
        <w:rPr>
          <w:rFonts w:ascii="Simplified Arabic" w:hAnsi="Simplified Arabic" w:cs="Simplified Arabic"/>
          <w:sz w:val="28"/>
          <w:szCs w:val="28"/>
          <w:rtl/>
        </w:rPr>
      </w:pPr>
    </w:p>
    <w:p w14:paraId="2E61B21D" w14:textId="77777777" w:rsidR="004163C7" w:rsidRPr="00883C7F" w:rsidRDefault="004163C7" w:rsidP="009125CE">
      <w:pPr>
        <w:rPr>
          <w:rFonts w:ascii="Simplified Arabic" w:hAnsi="Simplified Arabic" w:cs="Simplified Arabic"/>
          <w:sz w:val="28"/>
          <w:szCs w:val="28"/>
          <w:rtl/>
        </w:rPr>
      </w:pPr>
    </w:p>
    <w:p w14:paraId="52DD2EF9" w14:textId="77777777" w:rsidR="004163C7" w:rsidRPr="00883C7F" w:rsidRDefault="004163C7" w:rsidP="009125CE">
      <w:pPr>
        <w:rPr>
          <w:rFonts w:ascii="Simplified Arabic" w:hAnsi="Simplified Arabic" w:cs="Simplified Arabic"/>
          <w:sz w:val="28"/>
          <w:szCs w:val="28"/>
          <w:rtl/>
        </w:rPr>
      </w:pPr>
    </w:p>
    <w:p w14:paraId="1E5CF08E" w14:textId="77777777" w:rsidR="004163C7" w:rsidRPr="00883C7F" w:rsidRDefault="004163C7" w:rsidP="009125CE">
      <w:pPr>
        <w:rPr>
          <w:rFonts w:ascii="Simplified Arabic" w:hAnsi="Simplified Arabic" w:cs="Simplified Arabic"/>
          <w:sz w:val="28"/>
          <w:szCs w:val="28"/>
          <w:rtl/>
        </w:rPr>
      </w:pPr>
    </w:p>
    <w:p w14:paraId="0894F6AD" w14:textId="77777777" w:rsidR="004163C7" w:rsidRPr="00883C7F" w:rsidRDefault="004163C7" w:rsidP="009125CE">
      <w:pPr>
        <w:rPr>
          <w:rFonts w:ascii="Simplified Arabic" w:hAnsi="Simplified Arabic" w:cs="Simplified Arabic"/>
          <w:sz w:val="28"/>
          <w:szCs w:val="28"/>
          <w:rtl/>
        </w:rPr>
      </w:pPr>
    </w:p>
    <w:p w14:paraId="683D2FCE" w14:textId="77777777" w:rsidR="004163C7" w:rsidRPr="00883C7F" w:rsidRDefault="004163C7" w:rsidP="009125CE">
      <w:pPr>
        <w:rPr>
          <w:rFonts w:ascii="Simplified Arabic" w:hAnsi="Simplified Arabic" w:cs="Simplified Arabic"/>
          <w:sz w:val="28"/>
          <w:szCs w:val="28"/>
          <w:rtl/>
        </w:rPr>
      </w:pPr>
    </w:p>
    <w:p w14:paraId="4DCD020F" w14:textId="5EA7BD2E" w:rsidR="004163C7" w:rsidRPr="001827D8" w:rsidRDefault="004163C7" w:rsidP="00F76D83">
      <w:pPr>
        <w:pStyle w:val="Heading1"/>
        <w:rPr>
          <w:rFonts w:ascii="Simplified Arabic" w:hAnsi="Simplified Arabic" w:cs="Simplified Arabic"/>
          <w:b/>
          <w:bCs/>
          <w:sz w:val="36"/>
          <w:szCs w:val="36"/>
        </w:rPr>
      </w:pPr>
      <w:bookmarkStart w:id="41" w:name="_Toc234132630"/>
      <w:r w:rsidRPr="00F76D83">
        <w:rPr>
          <w:rFonts w:ascii="Simplified Arabic" w:hAnsi="Simplified Arabic" w:cs="Simplified Arabic"/>
          <w:b/>
          <w:bCs/>
          <w:color w:val="auto"/>
          <w:sz w:val="36"/>
          <w:szCs w:val="36"/>
          <w:rtl/>
        </w:rPr>
        <w:lastRenderedPageBreak/>
        <w:t>الملخص</w:t>
      </w:r>
      <w:bookmarkEnd w:id="41"/>
      <w:r w:rsidRPr="001827D8">
        <w:rPr>
          <w:rFonts w:ascii="Simplified Arabic" w:hAnsi="Simplified Arabic" w:cs="Simplified Arabic"/>
          <w:b/>
          <w:bCs/>
          <w:sz w:val="36"/>
          <w:szCs w:val="36"/>
          <w:rtl/>
        </w:rPr>
        <w:t xml:space="preserve"> </w:t>
      </w:r>
    </w:p>
    <w:p w14:paraId="6A4A44F8" w14:textId="77777777" w:rsidR="004163C7" w:rsidRPr="00883C7F" w:rsidRDefault="004163C7" w:rsidP="009125CE">
      <w:pPr>
        <w:rPr>
          <w:rFonts w:ascii="Simplified Arabic" w:hAnsi="Simplified Arabic" w:cs="Simplified Arabic"/>
          <w:sz w:val="28"/>
          <w:szCs w:val="28"/>
          <w:rtl/>
        </w:rPr>
      </w:pPr>
    </w:p>
    <w:p w14:paraId="729260F8" w14:textId="77777777" w:rsidR="004163C7" w:rsidRPr="00883C7F" w:rsidRDefault="004163C7" w:rsidP="009125CE">
      <w:pPr>
        <w:rPr>
          <w:rFonts w:ascii="Simplified Arabic" w:hAnsi="Simplified Arabic" w:cs="Simplified Arabic"/>
          <w:sz w:val="28"/>
          <w:szCs w:val="28"/>
          <w:rtl/>
        </w:rPr>
      </w:pPr>
    </w:p>
    <w:p w14:paraId="12B72A3E" w14:textId="77777777" w:rsidR="004163C7" w:rsidRPr="00883C7F" w:rsidRDefault="004163C7" w:rsidP="009125CE">
      <w:pPr>
        <w:rPr>
          <w:rFonts w:ascii="Simplified Arabic" w:hAnsi="Simplified Arabic" w:cs="Simplified Arabic"/>
          <w:sz w:val="28"/>
          <w:szCs w:val="28"/>
          <w:rtl/>
        </w:rPr>
      </w:pPr>
    </w:p>
    <w:p w14:paraId="76BB5B3D" w14:textId="77777777" w:rsidR="004163C7" w:rsidRPr="00883C7F" w:rsidRDefault="004163C7" w:rsidP="009125CE">
      <w:pPr>
        <w:rPr>
          <w:rFonts w:ascii="Simplified Arabic" w:hAnsi="Simplified Arabic" w:cs="Simplified Arabic"/>
          <w:sz w:val="28"/>
          <w:szCs w:val="28"/>
          <w:rtl/>
        </w:rPr>
      </w:pPr>
    </w:p>
    <w:p w14:paraId="2B6B4CAC" w14:textId="77777777" w:rsidR="004163C7" w:rsidRPr="00883C7F" w:rsidRDefault="004163C7" w:rsidP="009125CE">
      <w:pPr>
        <w:rPr>
          <w:rFonts w:ascii="Simplified Arabic" w:hAnsi="Simplified Arabic" w:cs="Simplified Arabic"/>
          <w:sz w:val="28"/>
          <w:szCs w:val="28"/>
          <w:rtl/>
        </w:rPr>
      </w:pPr>
    </w:p>
    <w:p w14:paraId="33FA47D2" w14:textId="77777777" w:rsidR="004163C7" w:rsidRPr="00883C7F" w:rsidRDefault="004163C7" w:rsidP="009125CE">
      <w:pPr>
        <w:rPr>
          <w:rFonts w:ascii="Simplified Arabic" w:hAnsi="Simplified Arabic" w:cs="Simplified Arabic"/>
          <w:sz w:val="28"/>
          <w:szCs w:val="28"/>
          <w:rtl/>
        </w:rPr>
      </w:pPr>
    </w:p>
    <w:p w14:paraId="1ADA4878" w14:textId="77777777" w:rsidR="004163C7" w:rsidRPr="00883C7F" w:rsidRDefault="004163C7" w:rsidP="009125CE">
      <w:pPr>
        <w:rPr>
          <w:rFonts w:ascii="Simplified Arabic" w:hAnsi="Simplified Arabic" w:cs="Simplified Arabic"/>
          <w:sz w:val="28"/>
          <w:szCs w:val="28"/>
          <w:rtl/>
        </w:rPr>
      </w:pPr>
    </w:p>
    <w:p w14:paraId="783539A6" w14:textId="77777777" w:rsidR="004163C7" w:rsidRPr="00883C7F" w:rsidRDefault="004163C7" w:rsidP="009125CE">
      <w:pPr>
        <w:rPr>
          <w:rFonts w:ascii="Simplified Arabic" w:hAnsi="Simplified Arabic" w:cs="Simplified Arabic"/>
          <w:sz w:val="28"/>
          <w:szCs w:val="28"/>
          <w:rtl/>
        </w:rPr>
      </w:pPr>
    </w:p>
    <w:p w14:paraId="4760F7AC" w14:textId="77777777" w:rsidR="004163C7" w:rsidRPr="00883C7F" w:rsidRDefault="004163C7" w:rsidP="009125CE">
      <w:pPr>
        <w:rPr>
          <w:rFonts w:ascii="Simplified Arabic" w:hAnsi="Simplified Arabic" w:cs="Simplified Arabic"/>
          <w:sz w:val="28"/>
          <w:szCs w:val="28"/>
          <w:rtl/>
        </w:rPr>
      </w:pPr>
    </w:p>
    <w:p w14:paraId="1C8F85A6" w14:textId="77777777" w:rsidR="004163C7" w:rsidRPr="00883C7F" w:rsidRDefault="004163C7" w:rsidP="009125CE">
      <w:pPr>
        <w:rPr>
          <w:rFonts w:ascii="Simplified Arabic" w:hAnsi="Simplified Arabic" w:cs="Simplified Arabic"/>
          <w:sz w:val="28"/>
          <w:szCs w:val="28"/>
          <w:rtl/>
        </w:rPr>
      </w:pPr>
    </w:p>
    <w:p w14:paraId="2A274B73" w14:textId="77777777" w:rsidR="004163C7" w:rsidRPr="00883C7F" w:rsidRDefault="004163C7" w:rsidP="009125CE">
      <w:pPr>
        <w:rPr>
          <w:rFonts w:ascii="Simplified Arabic" w:hAnsi="Simplified Arabic" w:cs="Simplified Arabic"/>
          <w:sz w:val="28"/>
          <w:szCs w:val="28"/>
          <w:rtl/>
        </w:rPr>
      </w:pPr>
    </w:p>
    <w:p w14:paraId="7869B11B" w14:textId="77777777" w:rsidR="004163C7" w:rsidRPr="00883C7F" w:rsidRDefault="004163C7" w:rsidP="009125CE">
      <w:pPr>
        <w:rPr>
          <w:rFonts w:ascii="Simplified Arabic" w:hAnsi="Simplified Arabic" w:cs="Simplified Arabic"/>
          <w:sz w:val="28"/>
          <w:szCs w:val="28"/>
          <w:rtl/>
        </w:rPr>
      </w:pPr>
    </w:p>
    <w:p w14:paraId="1B02CA94" w14:textId="77777777" w:rsidR="004163C7" w:rsidRPr="00883C7F" w:rsidRDefault="004163C7" w:rsidP="009125CE">
      <w:pPr>
        <w:rPr>
          <w:rFonts w:ascii="Simplified Arabic" w:hAnsi="Simplified Arabic" w:cs="Simplified Arabic"/>
          <w:sz w:val="28"/>
          <w:szCs w:val="28"/>
          <w:rtl/>
        </w:rPr>
      </w:pPr>
    </w:p>
    <w:p w14:paraId="2151B27A" w14:textId="77777777" w:rsidR="004163C7" w:rsidRPr="00883C7F" w:rsidRDefault="004163C7" w:rsidP="009125CE">
      <w:pPr>
        <w:rPr>
          <w:rFonts w:ascii="Simplified Arabic" w:hAnsi="Simplified Arabic" w:cs="Simplified Arabic"/>
          <w:sz w:val="28"/>
          <w:szCs w:val="28"/>
          <w:rtl/>
        </w:rPr>
      </w:pPr>
    </w:p>
    <w:p w14:paraId="5AE63F1C" w14:textId="77777777" w:rsidR="004163C7" w:rsidRPr="00883C7F" w:rsidRDefault="004163C7" w:rsidP="009125CE">
      <w:pPr>
        <w:rPr>
          <w:rFonts w:ascii="Simplified Arabic" w:hAnsi="Simplified Arabic" w:cs="Simplified Arabic"/>
          <w:sz w:val="28"/>
          <w:szCs w:val="28"/>
          <w:rtl/>
        </w:rPr>
      </w:pPr>
    </w:p>
    <w:p w14:paraId="56A9DCBB" w14:textId="77777777" w:rsidR="004163C7" w:rsidRPr="00883C7F" w:rsidRDefault="004163C7" w:rsidP="009125CE">
      <w:pPr>
        <w:rPr>
          <w:rFonts w:ascii="Simplified Arabic" w:hAnsi="Simplified Arabic" w:cs="Simplified Arabic"/>
          <w:sz w:val="28"/>
          <w:szCs w:val="28"/>
          <w:rtl/>
        </w:rPr>
      </w:pPr>
    </w:p>
    <w:p w14:paraId="23FDB90A" w14:textId="77777777" w:rsidR="004163C7" w:rsidRPr="00883C7F" w:rsidRDefault="004163C7" w:rsidP="009125CE">
      <w:pPr>
        <w:rPr>
          <w:rFonts w:ascii="Simplified Arabic" w:hAnsi="Simplified Arabic" w:cs="Simplified Arabic"/>
          <w:sz w:val="28"/>
          <w:szCs w:val="28"/>
          <w:rtl/>
        </w:rPr>
      </w:pPr>
    </w:p>
    <w:p w14:paraId="28290E3B" w14:textId="77777777" w:rsidR="004163C7" w:rsidRPr="00883C7F" w:rsidRDefault="004163C7" w:rsidP="009125CE">
      <w:pPr>
        <w:rPr>
          <w:rFonts w:ascii="Simplified Arabic" w:hAnsi="Simplified Arabic" w:cs="Simplified Arabic"/>
          <w:sz w:val="28"/>
          <w:szCs w:val="28"/>
          <w:rtl/>
        </w:rPr>
      </w:pPr>
    </w:p>
    <w:p w14:paraId="704CE294" w14:textId="77777777" w:rsidR="004163C7" w:rsidRPr="00883C7F" w:rsidRDefault="004163C7" w:rsidP="009125CE">
      <w:pPr>
        <w:rPr>
          <w:rFonts w:ascii="Simplified Arabic" w:hAnsi="Simplified Arabic" w:cs="Simplified Arabic"/>
          <w:sz w:val="28"/>
          <w:szCs w:val="28"/>
          <w:rtl/>
        </w:rPr>
      </w:pPr>
    </w:p>
    <w:p w14:paraId="3AA2C081" w14:textId="77777777" w:rsidR="004163C7" w:rsidRPr="00883C7F" w:rsidRDefault="004163C7" w:rsidP="009125CE">
      <w:pPr>
        <w:rPr>
          <w:rFonts w:ascii="Simplified Arabic" w:hAnsi="Simplified Arabic" w:cs="Simplified Arabic"/>
          <w:sz w:val="28"/>
          <w:szCs w:val="28"/>
          <w:rtl/>
        </w:rPr>
      </w:pPr>
    </w:p>
    <w:p w14:paraId="01861090" w14:textId="77777777" w:rsidR="008F1EAE" w:rsidRPr="00883C7F" w:rsidRDefault="008F1EAE" w:rsidP="009125CE">
      <w:pPr>
        <w:rPr>
          <w:rFonts w:ascii="Simplified Arabic" w:hAnsi="Simplified Arabic" w:cs="Simplified Arabic"/>
          <w:sz w:val="28"/>
          <w:szCs w:val="28"/>
          <w:rtl/>
        </w:rPr>
      </w:pPr>
    </w:p>
    <w:p w14:paraId="1224B0BF" w14:textId="77777777" w:rsidR="009125CE" w:rsidRPr="00883C7F" w:rsidRDefault="009125CE" w:rsidP="009125CE">
      <w:pPr>
        <w:rPr>
          <w:rFonts w:ascii="Simplified Arabic" w:hAnsi="Simplified Arabic" w:cs="Simplified Arabic"/>
          <w:sz w:val="28"/>
          <w:szCs w:val="28"/>
          <w:rtl/>
        </w:rPr>
      </w:pPr>
    </w:p>
    <w:p w14:paraId="60AC88AE" w14:textId="285C3CE8" w:rsidR="009125CE" w:rsidRPr="00883C7F" w:rsidRDefault="009125CE" w:rsidP="009125CE">
      <w:pPr>
        <w:bidi w:val="0"/>
        <w:rPr>
          <w:rFonts w:ascii="Simplified Arabic" w:hAnsi="Simplified Arabic" w:cs="Simplified Arabic"/>
          <w:b/>
          <w:bCs/>
          <w:sz w:val="28"/>
          <w:szCs w:val="28"/>
        </w:rPr>
      </w:pPr>
      <w:r w:rsidRPr="00883C7F">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83C7F">
        <w:rPr>
          <w:rFonts w:ascii="Simplified Arabic" w:hAnsi="Simplified Arabic" w:cs="Simplified Arabic"/>
          <w:b/>
          <w:bCs/>
          <w:sz w:val="28"/>
          <w:szCs w:val="28"/>
        </w:rPr>
        <w:t xml:space="preserve">Midocean University </w:t>
      </w:r>
    </w:p>
    <w:p w14:paraId="188EE430" w14:textId="0AE621D2" w:rsidR="009125CE" w:rsidRPr="00883C7F" w:rsidRDefault="009125CE" w:rsidP="009125CE">
      <w:pPr>
        <w:bidi w:val="0"/>
        <w:rPr>
          <w:rFonts w:ascii="Simplified Arabic" w:hAnsi="Simplified Arabic" w:cs="Simplified Arabic"/>
          <w:b/>
          <w:bCs/>
          <w:sz w:val="28"/>
          <w:szCs w:val="28"/>
        </w:rPr>
      </w:pPr>
      <w:r w:rsidRPr="00883C7F">
        <w:rPr>
          <w:rFonts w:ascii="Simplified Arabic" w:hAnsi="Simplified Arabic" w:cs="Simplified Arabic"/>
          <w:b/>
          <w:bCs/>
          <w:sz w:val="28"/>
          <w:szCs w:val="28"/>
        </w:rPr>
        <w:t>College of Management</w:t>
      </w:r>
    </w:p>
    <w:p w14:paraId="20966BA7" w14:textId="6D9C504B" w:rsidR="009125CE" w:rsidRPr="00883C7F" w:rsidRDefault="009125CE" w:rsidP="009125CE">
      <w:pPr>
        <w:bidi w:val="0"/>
        <w:rPr>
          <w:rFonts w:ascii="Simplified Arabic" w:hAnsi="Simplified Arabic" w:cs="Simplified Arabic"/>
          <w:b/>
          <w:bCs/>
          <w:sz w:val="28"/>
          <w:szCs w:val="28"/>
          <w:rtl/>
        </w:rPr>
      </w:pPr>
      <w:r w:rsidRPr="00883C7F">
        <w:rPr>
          <w:rFonts w:ascii="Simplified Arabic" w:hAnsi="Simplified Arabic" w:cs="Simplified Arabic"/>
          <w:b/>
          <w:bCs/>
          <w:sz w:val="28"/>
          <w:szCs w:val="28"/>
        </w:rPr>
        <w:t>Department of</w:t>
      </w:r>
      <w:r w:rsidR="00482608" w:rsidRPr="009E0943">
        <w:rPr>
          <w:rFonts w:ascii="Simplified Arabic" w:hAnsi="Simplified Arabic" w:cs="Simplified Arabic"/>
          <w:b/>
          <w:bCs/>
          <w:sz w:val="28"/>
          <w:szCs w:val="28"/>
        </w:rPr>
        <w:t xml:space="preserve"> </w:t>
      </w:r>
      <w:r w:rsidR="009E0943" w:rsidRPr="009E0943">
        <w:rPr>
          <w:rFonts w:ascii="Simplified Arabic" w:hAnsi="Simplified Arabic" w:cs="Simplified Arabic"/>
          <w:b/>
          <w:bCs/>
          <w:sz w:val="28"/>
          <w:szCs w:val="28"/>
        </w:rPr>
        <w:t>Business Administration</w:t>
      </w:r>
    </w:p>
    <w:p w14:paraId="0544D210" w14:textId="1ACEFC18" w:rsidR="009125CE" w:rsidRPr="00883C7F" w:rsidRDefault="009125CE" w:rsidP="009125CE">
      <w:pPr>
        <w:tabs>
          <w:tab w:val="left" w:pos="942"/>
        </w:tabs>
        <w:rPr>
          <w:rFonts w:ascii="Simplified Arabic" w:hAnsi="Simplified Arabic" w:cs="Simplified Arabic"/>
          <w:b/>
          <w:bCs/>
          <w:sz w:val="28"/>
          <w:szCs w:val="28"/>
          <w:rtl/>
        </w:rPr>
      </w:pPr>
      <w:r w:rsidRPr="00883C7F">
        <w:rPr>
          <w:rFonts w:ascii="Simplified Arabic" w:hAnsi="Simplified Arabic" w:cs="Simplified Arabic"/>
          <w:b/>
          <w:bCs/>
          <w:sz w:val="28"/>
          <w:szCs w:val="28"/>
          <w:rtl/>
        </w:rPr>
        <w:tab/>
      </w:r>
    </w:p>
    <w:p w14:paraId="39C1857A" w14:textId="77777777" w:rsidR="009125CE" w:rsidRPr="00883C7F" w:rsidRDefault="009125CE" w:rsidP="009125CE">
      <w:pPr>
        <w:rPr>
          <w:rFonts w:ascii="Simplified Arabic" w:hAnsi="Simplified Arabic" w:cs="Simplified Arabic"/>
          <w:sz w:val="28"/>
          <w:szCs w:val="28"/>
          <w:rtl/>
        </w:rPr>
      </w:pPr>
    </w:p>
    <w:p w14:paraId="55C6339D" w14:textId="774FCF4C" w:rsidR="009125CE" w:rsidRPr="00482608" w:rsidRDefault="00482608" w:rsidP="00482608">
      <w:pPr>
        <w:tabs>
          <w:tab w:val="left" w:pos="5562"/>
        </w:tabs>
        <w:jc w:val="center"/>
        <w:rPr>
          <w:rFonts w:ascii="Simplified Arabic" w:hAnsi="Simplified Arabic" w:cs="Simplified Arabic"/>
          <w:b/>
          <w:bCs/>
          <w:sz w:val="36"/>
          <w:szCs w:val="36"/>
          <w:rtl/>
        </w:rPr>
      </w:pPr>
      <w:r w:rsidRPr="00482608">
        <w:rPr>
          <w:rFonts w:ascii="Simplified Arabic" w:hAnsi="Simplified Arabic" w:cs="Simplified Arabic"/>
          <w:b/>
          <w:bCs/>
          <w:sz w:val="36"/>
          <w:szCs w:val="36"/>
        </w:rPr>
        <w:t>The Impact of Digital Transformation in the Banking Sector on Enhancing Financial Inclusion: A Case Study of Saudi Digital Banks</w:t>
      </w:r>
    </w:p>
    <w:p w14:paraId="6A945226" w14:textId="77777777" w:rsidR="00482608" w:rsidRPr="00883C7F" w:rsidRDefault="00482608" w:rsidP="00482608">
      <w:pPr>
        <w:tabs>
          <w:tab w:val="left" w:pos="5562"/>
        </w:tabs>
        <w:jc w:val="center"/>
        <w:rPr>
          <w:rFonts w:ascii="Simplified Arabic" w:hAnsi="Simplified Arabic" w:cs="Simplified Arabic"/>
          <w:sz w:val="28"/>
          <w:szCs w:val="28"/>
          <w:rtl/>
        </w:rPr>
      </w:pPr>
    </w:p>
    <w:p w14:paraId="27E02CF7" w14:textId="5E29C124" w:rsidR="00482608" w:rsidRPr="00883C7F" w:rsidRDefault="009125CE" w:rsidP="00482608">
      <w:pPr>
        <w:jc w:val="center"/>
        <w:rPr>
          <w:rFonts w:ascii="Simplified Arabic" w:hAnsi="Simplified Arabic" w:cs="Simplified Arabic"/>
          <w:b/>
          <w:bCs/>
          <w:sz w:val="28"/>
          <w:szCs w:val="28"/>
        </w:rPr>
      </w:pPr>
      <w:r w:rsidRPr="00883C7F">
        <w:rPr>
          <w:rFonts w:ascii="Simplified Arabic" w:hAnsi="Simplified Arabic" w:cs="Simplified Arabic"/>
          <w:b/>
          <w:bCs/>
          <w:sz w:val="28"/>
          <w:szCs w:val="28"/>
        </w:rPr>
        <w:t>Prepared by</w:t>
      </w:r>
      <w:r w:rsidR="00482608">
        <w:rPr>
          <w:rFonts w:ascii="Simplified Arabic" w:hAnsi="Simplified Arabic" w:cs="Simplified Arabic" w:hint="cs"/>
          <w:b/>
          <w:bCs/>
          <w:sz w:val="28"/>
          <w:szCs w:val="28"/>
          <w:rtl/>
        </w:rPr>
        <w:t xml:space="preserve"> </w:t>
      </w:r>
    </w:p>
    <w:p w14:paraId="2851F391" w14:textId="4F1DA528" w:rsidR="009125CE" w:rsidRPr="00482608" w:rsidRDefault="00482608" w:rsidP="009125CE">
      <w:pPr>
        <w:jc w:val="center"/>
        <w:rPr>
          <w:rFonts w:ascii="Simplified Arabic" w:hAnsi="Simplified Arabic" w:cs="Simplified Arabic"/>
          <w:b/>
          <w:bCs/>
          <w:sz w:val="32"/>
          <w:szCs w:val="32"/>
        </w:rPr>
      </w:pPr>
      <w:r w:rsidRPr="00482608">
        <w:rPr>
          <w:rFonts w:ascii="Simplified Arabic" w:hAnsi="Simplified Arabic" w:cs="Simplified Arabic"/>
          <w:b/>
          <w:bCs/>
          <w:sz w:val="32"/>
          <w:szCs w:val="32"/>
        </w:rPr>
        <w:t>Abdulaziz Mohammed Alibrahim</w:t>
      </w:r>
    </w:p>
    <w:p w14:paraId="0E2ACB58" w14:textId="77777777" w:rsidR="009125CE" w:rsidRPr="00883C7F" w:rsidRDefault="009125CE" w:rsidP="009125CE">
      <w:pPr>
        <w:jc w:val="center"/>
        <w:rPr>
          <w:rFonts w:ascii="Simplified Arabic" w:hAnsi="Simplified Arabic" w:cs="Simplified Arabic"/>
          <w:b/>
          <w:bCs/>
          <w:sz w:val="28"/>
          <w:szCs w:val="28"/>
        </w:rPr>
      </w:pPr>
    </w:p>
    <w:p w14:paraId="7919F0CA" w14:textId="1176819B" w:rsidR="009125CE" w:rsidRPr="00883C7F" w:rsidRDefault="009125CE" w:rsidP="009125CE">
      <w:pPr>
        <w:jc w:val="center"/>
        <w:rPr>
          <w:rFonts w:ascii="Simplified Arabic" w:hAnsi="Simplified Arabic" w:cs="Simplified Arabic"/>
          <w:b/>
          <w:bCs/>
          <w:sz w:val="28"/>
          <w:szCs w:val="28"/>
        </w:rPr>
      </w:pPr>
      <w:r w:rsidRPr="00883C7F">
        <w:rPr>
          <w:rFonts w:ascii="Simplified Arabic" w:hAnsi="Simplified Arabic" w:cs="Simplified Arabic"/>
          <w:b/>
          <w:bCs/>
          <w:sz w:val="28"/>
          <w:szCs w:val="28"/>
        </w:rPr>
        <w:t>Supervised by</w:t>
      </w:r>
      <w:r w:rsidR="00482608">
        <w:rPr>
          <w:rFonts w:ascii="Simplified Arabic" w:hAnsi="Simplified Arabic" w:cs="Simplified Arabic" w:hint="cs"/>
          <w:b/>
          <w:bCs/>
          <w:sz w:val="28"/>
          <w:szCs w:val="28"/>
          <w:rtl/>
        </w:rPr>
        <w:t xml:space="preserve"> </w:t>
      </w:r>
    </w:p>
    <w:p w14:paraId="20CFC349" w14:textId="77777777" w:rsidR="00482608" w:rsidRPr="00482608" w:rsidRDefault="00482608" w:rsidP="00482608">
      <w:pPr>
        <w:jc w:val="center"/>
        <w:rPr>
          <w:rFonts w:ascii="Simplified Arabic" w:hAnsi="Simplified Arabic" w:cs="Simplified Arabic"/>
          <w:b/>
          <w:bCs/>
          <w:sz w:val="32"/>
          <w:szCs w:val="32"/>
        </w:rPr>
      </w:pPr>
      <w:r w:rsidRPr="00482608">
        <w:rPr>
          <w:rFonts w:ascii="Simplified Arabic" w:hAnsi="Simplified Arabic" w:cs="Simplified Arabic"/>
          <w:b/>
          <w:bCs/>
          <w:sz w:val="32"/>
          <w:szCs w:val="32"/>
        </w:rPr>
        <w:t>Dr. Al-Faisal Abdulhamid</w:t>
      </w:r>
    </w:p>
    <w:p w14:paraId="33679F79" w14:textId="5D8390F3" w:rsidR="009125CE" w:rsidRPr="00482608" w:rsidRDefault="00482608" w:rsidP="00482608">
      <w:pPr>
        <w:jc w:val="center"/>
        <w:rPr>
          <w:rFonts w:ascii="Simplified Arabic" w:hAnsi="Simplified Arabic" w:cs="Simplified Arabic"/>
          <w:b/>
          <w:bCs/>
          <w:sz w:val="32"/>
          <w:szCs w:val="32"/>
        </w:rPr>
      </w:pPr>
      <w:r w:rsidRPr="00482608">
        <w:rPr>
          <w:rFonts w:ascii="Simplified Arabic" w:hAnsi="Simplified Arabic" w:cs="Simplified Arabic"/>
          <w:b/>
          <w:bCs/>
          <w:sz w:val="32"/>
          <w:szCs w:val="32"/>
          <w:rtl/>
        </w:rPr>
        <w:t xml:space="preserve"> </w:t>
      </w:r>
      <w:r w:rsidRPr="00482608">
        <w:rPr>
          <w:rFonts w:ascii="Simplified Arabic" w:hAnsi="Simplified Arabic" w:cs="Simplified Arabic"/>
          <w:b/>
          <w:bCs/>
          <w:sz w:val="32"/>
          <w:szCs w:val="32"/>
        </w:rPr>
        <w:t>Dr. Fayez Jarrad</w:t>
      </w:r>
    </w:p>
    <w:p w14:paraId="0BC0F18B" w14:textId="77777777" w:rsidR="009125CE" w:rsidRPr="00883C7F" w:rsidRDefault="009125CE" w:rsidP="009125CE">
      <w:pPr>
        <w:jc w:val="center"/>
        <w:rPr>
          <w:rFonts w:ascii="Simplified Arabic" w:hAnsi="Simplified Arabic" w:cs="Simplified Arabic"/>
          <w:b/>
          <w:bCs/>
          <w:sz w:val="28"/>
          <w:szCs w:val="28"/>
        </w:rPr>
      </w:pPr>
    </w:p>
    <w:p w14:paraId="6E52896B" w14:textId="54B36A40" w:rsidR="009125CE" w:rsidRPr="00883C7F" w:rsidRDefault="009125CE" w:rsidP="009125CE">
      <w:pPr>
        <w:jc w:val="center"/>
        <w:rPr>
          <w:rFonts w:ascii="Simplified Arabic" w:hAnsi="Simplified Arabic" w:cs="Simplified Arabic"/>
          <w:b/>
          <w:bCs/>
          <w:sz w:val="28"/>
          <w:szCs w:val="28"/>
        </w:rPr>
      </w:pPr>
      <w:r w:rsidRPr="00883C7F">
        <w:rPr>
          <w:rFonts w:ascii="Simplified Arabic" w:hAnsi="Simplified Arabic" w:cs="Simplified Arabic"/>
          <w:b/>
          <w:bCs/>
          <w:sz w:val="28"/>
          <w:szCs w:val="28"/>
        </w:rPr>
        <w:t>Year:</w:t>
      </w:r>
      <w:r w:rsidRPr="00482608">
        <w:rPr>
          <w:rFonts w:ascii="Simplified Arabic" w:hAnsi="Simplified Arabic" w:cs="Simplified Arabic"/>
          <w:b/>
          <w:bCs/>
          <w:sz w:val="28"/>
          <w:szCs w:val="28"/>
        </w:rPr>
        <w:t>202</w:t>
      </w:r>
      <w:r w:rsidR="00DA5849" w:rsidRPr="00482608">
        <w:rPr>
          <w:rFonts w:ascii="Simplified Arabic" w:hAnsi="Simplified Arabic" w:cs="Simplified Arabic"/>
          <w:b/>
          <w:bCs/>
          <w:sz w:val="28"/>
          <w:szCs w:val="28"/>
        </w:rPr>
        <w:t>6</w:t>
      </w:r>
    </w:p>
    <w:sectPr w:rsidR="009125CE" w:rsidRPr="00883C7F" w:rsidSect="006716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F83E4" w14:textId="77777777" w:rsidR="00FF6E59" w:rsidRDefault="00FF6E59" w:rsidP="009125CE">
      <w:pPr>
        <w:spacing w:after="0" w:line="240" w:lineRule="auto"/>
      </w:pPr>
      <w:r>
        <w:separator/>
      </w:r>
    </w:p>
  </w:endnote>
  <w:endnote w:type="continuationSeparator" w:id="0">
    <w:p w14:paraId="16E8EF77" w14:textId="77777777" w:rsidR="00FF6E59" w:rsidRDefault="00FF6E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4257714"/>
      <w:docPartObj>
        <w:docPartGallery w:val="Page Numbers (Bottom of Page)"/>
        <w:docPartUnique/>
      </w:docPartObj>
    </w:sdtPr>
    <w:sdtEndPr>
      <w:rPr>
        <w:noProof/>
      </w:rPr>
    </w:sdtEndPr>
    <w:sdtContent>
      <w:p w14:paraId="4CD10B1A" w14:textId="688B9687" w:rsidR="003D57A3" w:rsidRDefault="003D57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4D859B" w14:textId="77777777" w:rsidR="008B2AC8" w:rsidRDefault="008B2A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8699217"/>
      <w:docPartObj>
        <w:docPartGallery w:val="Page Numbers (Bottom of Page)"/>
        <w:docPartUnique/>
      </w:docPartObj>
    </w:sdtPr>
    <w:sdtEndPr>
      <w:rPr>
        <w:noProof/>
      </w:rPr>
    </w:sdtEndPr>
    <w:sdtContent>
      <w:p w14:paraId="50207763" w14:textId="3417F64A" w:rsidR="00671617" w:rsidRDefault="006716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D81E8" w14:textId="77777777" w:rsidR="00671617" w:rsidRDefault="00671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E4077" w14:textId="77777777" w:rsidR="00FF6E59" w:rsidRDefault="00FF6E59" w:rsidP="009125CE">
      <w:pPr>
        <w:spacing w:after="0" w:line="240" w:lineRule="auto"/>
      </w:pPr>
      <w:r>
        <w:separator/>
      </w:r>
    </w:p>
  </w:footnote>
  <w:footnote w:type="continuationSeparator" w:id="0">
    <w:p w14:paraId="2011235F" w14:textId="77777777" w:rsidR="00FF6E59" w:rsidRDefault="00FF6E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55056"/>
    <w:multiLevelType w:val="hybridMultilevel"/>
    <w:tmpl w:val="98F69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0581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E16B7"/>
    <w:rsid w:val="000F44B4"/>
    <w:rsid w:val="001827D8"/>
    <w:rsid w:val="001902DB"/>
    <w:rsid w:val="001C2162"/>
    <w:rsid w:val="00231425"/>
    <w:rsid w:val="00246BB1"/>
    <w:rsid w:val="00276E49"/>
    <w:rsid w:val="003D57A3"/>
    <w:rsid w:val="004163C7"/>
    <w:rsid w:val="00482608"/>
    <w:rsid w:val="00541F22"/>
    <w:rsid w:val="00671617"/>
    <w:rsid w:val="006878B6"/>
    <w:rsid w:val="006948DE"/>
    <w:rsid w:val="007820DD"/>
    <w:rsid w:val="007B0E54"/>
    <w:rsid w:val="007C452B"/>
    <w:rsid w:val="007E3A20"/>
    <w:rsid w:val="00877AAC"/>
    <w:rsid w:val="00883C7F"/>
    <w:rsid w:val="00896FE4"/>
    <w:rsid w:val="008B2AC8"/>
    <w:rsid w:val="008F1EAE"/>
    <w:rsid w:val="009125CE"/>
    <w:rsid w:val="00946F5F"/>
    <w:rsid w:val="009769D6"/>
    <w:rsid w:val="009B6888"/>
    <w:rsid w:val="009C0161"/>
    <w:rsid w:val="009D108D"/>
    <w:rsid w:val="009E0943"/>
    <w:rsid w:val="009E1436"/>
    <w:rsid w:val="009E5668"/>
    <w:rsid w:val="00AA79E9"/>
    <w:rsid w:val="00AB0A70"/>
    <w:rsid w:val="00B63B0F"/>
    <w:rsid w:val="00B7678A"/>
    <w:rsid w:val="00B84E7A"/>
    <w:rsid w:val="00BC094B"/>
    <w:rsid w:val="00C72744"/>
    <w:rsid w:val="00C73D6C"/>
    <w:rsid w:val="00CB2A44"/>
    <w:rsid w:val="00D04F62"/>
    <w:rsid w:val="00D22171"/>
    <w:rsid w:val="00D52480"/>
    <w:rsid w:val="00DA5849"/>
    <w:rsid w:val="00E04E23"/>
    <w:rsid w:val="00E80FD9"/>
    <w:rsid w:val="00EF12DD"/>
    <w:rsid w:val="00F546CE"/>
    <w:rsid w:val="00F76D83"/>
    <w:rsid w:val="00F925D0"/>
    <w:rsid w:val="00FD1322"/>
    <w:rsid w:val="00FF6E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820DD"/>
    <w:pPr>
      <w:keepNext/>
      <w:keepLines/>
      <w:spacing w:before="240" w:after="0"/>
      <w:outlineLvl w:val="0"/>
    </w:pPr>
    <w:rPr>
      <w:rFonts w:asciiTheme="majorHAnsi" w:eastAsiaTheme="majorEastAsia" w:hAnsiTheme="majorHAnsi" w:cstheme="majorBidi"/>
      <w:color w:val="2F5496" w:themeColor="accent1" w:themeShade="BF"/>
      <w:sz w:val="32"/>
      <w:szCs w:val="32"/>
      <w:lang w:bidi="ar-EG"/>
    </w:rPr>
  </w:style>
  <w:style w:type="paragraph" w:styleId="Heading2">
    <w:name w:val="heading 2"/>
    <w:basedOn w:val="Normal"/>
    <w:next w:val="Normal"/>
    <w:link w:val="Heading2Char"/>
    <w:uiPriority w:val="9"/>
    <w:unhideWhenUsed/>
    <w:qFormat/>
    <w:rsid w:val="00883C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qFormat/>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9125CE"/>
  </w:style>
  <w:style w:type="character" w:customStyle="1" w:styleId="Heading1Char">
    <w:name w:val="Heading 1 Char"/>
    <w:basedOn w:val="DefaultParagraphFont"/>
    <w:link w:val="Heading1"/>
    <w:uiPriority w:val="9"/>
    <w:rsid w:val="007820DD"/>
    <w:rPr>
      <w:rFonts w:asciiTheme="majorHAnsi" w:eastAsiaTheme="majorEastAsia" w:hAnsiTheme="majorHAnsi" w:cstheme="majorBidi"/>
      <w:color w:val="2F5496" w:themeColor="accent1" w:themeShade="BF"/>
      <w:sz w:val="32"/>
      <w:szCs w:val="32"/>
      <w:lang w:bidi="ar-EG"/>
    </w:rPr>
  </w:style>
  <w:style w:type="character" w:customStyle="1" w:styleId="Heading2Char">
    <w:name w:val="Heading 2 Char"/>
    <w:basedOn w:val="DefaultParagraphFont"/>
    <w:link w:val="Heading2"/>
    <w:uiPriority w:val="9"/>
    <w:rsid w:val="00883C7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76E49"/>
    <w:pPr>
      <w:ind w:left="720"/>
      <w:contextualSpacing/>
    </w:pPr>
  </w:style>
  <w:style w:type="character" w:styleId="Hyperlink">
    <w:name w:val="Hyperlink"/>
    <w:basedOn w:val="DefaultParagraphFont"/>
    <w:uiPriority w:val="99"/>
    <w:unhideWhenUsed/>
    <w:qFormat/>
    <w:rsid w:val="007820DD"/>
    <w:rPr>
      <w:color w:val="0563C1" w:themeColor="hyperlink"/>
      <w:u w:val="single"/>
    </w:rPr>
  </w:style>
  <w:style w:type="paragraph" w:styleId="TOC1">
    <w:name w:val="toc 1"/>
    <w:basedOn w:val="Normal"/>
    <w:next w:val="Normal"/>
    <w:autoRedefine/>
    <w:uiPriority w:val="39"/>
    <w:unhideWhenUsed/>
    <w:rsid w:val="007820DD"/>
    <w:pPr>
      <w:bidi w:val="0"/>
      <w:spacing w:after="100"/>
    </w:pPr>
    <w:rPr>
      <w:lang w:bidi="ar-DZ"/>
    </w:rPr>
  </w:style>
  <w:style w:type="paragraph" w:styleId="TOC2">
    <w:name w:val="toc 2"/>
    <w:basedOn w:val="Normal"/>
    <w:next w:val="Normal"/>
    <w:autoRedefine/>
    <w:uiPriority w:val="39"/>
    <w:unhideWhenUsed/>
    <w:rsid w:val="007820DD"/>
    <w:pPr>
      <w:spacing w:after="100"/>
      <w:ind w:left="220"/>
    </w:pPr>
  </w:style>
  <w:style w:type="paragraph" w:styleId="Title">
    <w:name w:val="Title"/>
    <w:basedOn w:val="Normal"/>
    <w:next w:val="Normal"/>
    <w:link w:val="TitleChar"/>
    <w:uiPriority w:val="10"/>
    <w:qFormat/>
    <w:rsid w:val="007820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0D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C3509-3BE9-446F-BF5D-BB885FAB7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NF Mazroa</cp:lastModifiedBy>
  <cp:revision>2</cp:revision>
  <dcterms:created xsi:type="dcterms:W3CDTF">2026-07-05T05:57:00Z</dcterms:created>
  <dcterms:modified xsi:type="dcterms:W3CDTF">2026-07-05T05:57:00Z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