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CBED10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screen">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55AD23" w14:textId="1E79B80A" w:rsidR="00991552" w:rsidRPr="00991552" w:rsidRDefault="00991552" w:rsidP="00991552">
      <w:pPr>
        <w:rPr>
          <w:rFonts w:ascii="Sakkal Majalla" w:hAnsi="Sakkal Majalla" w:cs="Sakkal Majalla"/>
          <w:b/>
          <w:bCs/>
          <w:sz w:val="28"/>
          <w:szCs w:val="28"/>
          <w:lang w:val="en-AU" w:bidi="ar-EG"/>
        </w:rPr>
      </w:pPr>
      <w:proofErr w:type="spellStart"/>
      <w:r w:rsidRPr="00991552">
        <w:rPr>
          <w:rFonts w:ascii="Sakkal Majalla" w:hAnsi="Sakkal Majalla" w:cs="Sakkal Majalla"/>
          <w:b/>
          <w:bCs/>
          <w:sz w:val="28"/>
          <w:szCs w:val="28"/>
          <w:lang w:val="en-AU" w:bidi="ar-EG"/>
        </w:rPr>
        <w:t>إدارة</w:t>
      </w:r>
      <w:proofErr w:type="spellEnd"/>
      <w:r w:rsidRPr="00991552">
        <w:rPr>
          <w:rFonts w:ascii="Sakkal Majalla" w:hAnsi="Sakkal Majalla" w:cs="Sakkal Majalla"/>
          <w:b/>
          <w:bCs/>
          <w:sz w:val="28"/>
          <w:szCs w:val="28"/>
          <w:lang w:val="en-AU" w:bidi="ar-EG"/>
        </w:rPr>
        <w:t xml:space="preserve"> </w:t>
      </w:r>
      <w:proofErr w:type="spellStart"/>
      <w:r w:rsidRPr="00991552">
        <w:rPr>
          <w:rFonts w:ascii="Sakkal Majalla" w:hAnsi="Sakkal Majalla" w:cs="Sakkal Majalla"/>
          <w:b/>
          <w:bCs/>
          <w:sz w:val="28"/>
          <w:szCs w:val="28"/>
          <w:lang w:val="en-AU" w:bidi="ar-EG"/>
        </w:rPr>
        <w:t>المشاريع</w:t>
      </w:r>
      <w:proofErr w:type="spellEnd"/>
      <w:r w:rsidR="00965CF2" w:rsidRPr="00965CF2">
        <w:rPr>
          <w:rFonts w:ascii="Sakkal Majalla" w:hAnsi="Sakkal Majalla" w:cs="Sakkal Majalla"/>
          <w:b/>
          <w:bCs/>
          <w:sz w:val="28"/>
          <w:szCs w:val="28"/>
          <w:lang w:bidi="ar-EG"/>
        </w:rPr>
        <w:t xml:space="preserve"> </w:t>
      </w:r>
      <w:proofErr w:type="spellStart"/>
      <w:r w:rsidR="00965CF2" w:rsidRPr="00965CF2">
        <w:rPr>
          <w:rFonts w:ascii="Sakkal Majalla" w:hAnsi="Sakkal Majalla" w:cs="Sakkal Majalla"/>
          <w:b/>
          <w:bCs/>
          <w:sz w:val="28"/>
          <w:szCs w:val="28"/>
          <w:lang w:bidi="ar-EG"/>
        </w:rPr>
        <w:t>ماجستير</w:t>
      </w:r>
      <w:proofErr w:type="spellEnd"/>
    </w:p>
    <w:p w14:paraId="0217C513" w14:textId="1EDFC1D4" w:rsidR="009125CE" w:rsidRPr="009125CE" w:rsidRDefault="009125CE">
      <w:pPr>
        <w:rPr>
          <w:rFonts w:ascii="Sakkal Majalla" w:hAnsi="Sakkal Majalla" w:cs="Sakkal Majalla"/>
          <w:sz w:val="28"/>
          <w:szCs w:val="28"/>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p>
    <w:p w14:paraId="181F89E9" w14:textId="77777777" w:rsidR="000416C1" w:rsidRDefault="000416C1" w:rsidP="009125CE">
      <w:pPr>
        <w:jc w:val="center"/>
        <w:rPr>
          <w:rFonts w:ascii="Sakkal Majalla" w:hAnsi="Sakkal Majalla" w:cs="Sakkal Majalla"/>
          <w:b/>
          <w:bCs/>
          <w:sz w:val="28"/>
          <w:szCs w:val="28"/>
          <w:lang w:bidi="ar-EG"/>
        </w:rPr>
      </w:pPr>
    </w:p>
    <w:p w14:paraId="00BE7FA4" w14:textId="77777777" w:rsidR="000416C1" w:rsidRDefault="000416C1" w:rsidP="009125CE">
      <w:pPr>
        <w:jc w:val="center"/>
        <w:rPr>
          <w:rFonts w:ascii="Sakkal Majalla" w:hAnsi="Sakkal Majalla" w:cs="Sakkal Majalla"/>
          <w:b/>
          <w:bCs/>
          <w:sz w:val="28"/>
          <w:szCs w:val="28"/>
          <w:lang w:bidi="ar-EG"/>
        </w:rPr>
      </w:pPr>
    </w:p>
    <w:p w14:paraId="46D41EC0" w14:textId="27335813" w:rsidR="000416C1" w:rsidRPr="000416C1" w:rsidRDefault="00991552" w:rsidP="000416C1">
      <w:pPr>
        <w:jc w:val="center"/>
        <w:rPr>
          <w:rFonts w:ascii="Sakkal Majalla" w:hAnsi="Sakkal Majalla" w:cs="Sakkal Majalla"/>
          <w:b/>
          <w:bCs/>
          <w:sz w:val="40"/>
          <w:szCs w:val="40"/>
          <w:lang w:bidi="ar-EG"/>
        </w:rPr>
      </w:pPr>
      <w:proofErr w:type="spellStart"/>
      <w:r w:rsidRPr="00991552">
        <w:rPr>
          <w:rFonts w:ascii="Sakkal Majalla" w:hAnsi="Sakkal Majalla" w:cs="Sakkal Majalla"/>
          <w:b/>
          <w:bCs/>
          <w:sz w:val="40"/>
          <w:szCs w:val="40"/>
          <w:lang w:bidi="ar-EG"/>
        </w:rPr>
        <w:t>أثر</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تطبيق</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ضبط</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الرواسب</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على</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أداء</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مشاريع</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الإنشاء</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في</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ولاية</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كوينزلاند</w:t>
      </w:r>
      <w:proofErr w:type="spellEnd"/>
    </w:p>
    <w:p w14:paraId="410372B7" w14:textId="77777777" w:rsidR="000416C1" w:rsidRPr="00991552" w:rsidRDefault="000416C1" w:rsidP="009125CE">
      <w:pPr>
        <w:jc w:val="center"/>
        <w:rPr>
          <w:rFonts w:ascii="Sakkal Majalla" w:hAnsi="Sakkal Majalla" w:cs="Sakkal Majalla"/>
          <w:b/>
          <w:bCs/>
          <w:sz w:val="40"/>
          <w:szCs w:val="40"/>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A0E3BB1" w14:textId="77777777" w:rsidR="000416C1" w:rsidRDefault="000416C1" w:rsidP="009125CE">
      <w:pPr>
        <w:jc w:val="center"/>
        <w:rPr>
          <w:rFonts w:ascii="Sakkal Majalla" w:hAnsi="Sakkal Majalla" w:cs="Sakkal Majalla"/>
          <w:b/>
          <w:bCs/>
          <w:sz w:val="28"/>
          <w:szCs w:val="28"/>
          <w:lang w:bidi="ar-EG"/>
        </w:rPr>
      </w:pPr>
      <w:proofErr w:type="spellStart"/>
      <w:r w:rsidRPr="000416C1">
        <w:rPr>
          <w:rFonts w:ascii="Sakkal Majalla" w:hAnsi="Sakkal Majalla" w:cs="Sakkal Majalla"/>
          <w:b/>
          <w:bCs/>
          <w:sz w:val="28"/>
          <w:szCs w:val="28"/>
          <w:lang w:bidi="ar-EG"/>
        </w:rPr>
        <w:t>إعداد</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الطالب</w:t>
      </w:r>
      <w:proofErr w:type="spellEnd"/>
      <w:r w:rsidRPr="000416C1">
        <w:rPr>
          <w:rFonts w:ascii="Sakkal Majalla" w:hAnsi="Sakkal Majalla" w:cs="Sakkal Majalla"/>
          <w:b/>
          <w:bCs/>
          <w:sz w:val="28"/>
          <w:szCs w:val="28"/>
          <w:lang w:bidi="ar-EG"/>
        </w:rPr>
        <w:t xml:space="preserve"> /   </w:t>
      </w:r>
      <w:proofErr w:type="spellStart"/>
      <w:r w:rsidRPr="000416C1">
        <w:rPr>
          <w:rFonts w:ascii="Sakkal Majalla" w:hAnsi="Sakkal Majalla" w:cs="Sakkal Majalla"/>
          <w:b/>
          <w:bCs/>
          <w:sz w:val="28"/>
          <w:szCs w:val="28"/>
          <w:lang w:bidi="ar-EG"/>
        </w:rPr>
        <w:t>هزار</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نبيل</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خلوف</w:t>
      </w:r>
      <w:proofErr w:type="spellEnd"/>
    </w:p>
    <w:p w14:paraId="3D3CBDF8" w14:textId="31A46046" w:rsidR="009125CE" w:rsidRPr="001902DB" w:rsidRDefault="00965CF2" w:rsidP="009125CE">
      <w:pPr>
        <w:jc w:val="center"/>
        <w:rPr>
          <w:rFonts w:ascii="Sakkal Majalla" w:hAnsi="Sakkal Majalla" w:cs="Sakkal Majalla"/>
          <w:b/>
          <w:bCs/>
          <w:sz w:val="28"/>
          <w:szCs w:val="28"/>
          <w:rtl/>
          <w:lang w:bidi="ar-EG"/>
        </w:rPr>
      </w:pPr>
      <w:r w:rsidRPr="00965CF2">
        <w:rPr>
          <w:rFonts w:ascii="Sakkal Majalla" w:hAnsi="Sakkal Majalla" w:cs="Sakkal Majalla"/>
          <w:b/>
          <w:bCs/>
          <w:sz w:val="28"/>
          <w:szCs w:val="28"/>
          <w:lang w:bidi="ar-EG"/>
        </w:rPr>
        <w:t>251001995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6CF2D6A" w14:textId="61BC4BCD" w:rsidR="009125CE" w:rsidRPr="001902DB" w:rsidRDefault="00B55620" w:rsidP="00991552">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9125CE">
      <w:pPr>
        <w:jc w:val="center"/>
        <w:rPr>
          <w:rFonts w:ascii="Sakkal Majalla" w:hAnsi="Sakkal Majalla" w:cs="Sakkal Majalla"/>
          <w:b/>
          <w:bCs/>
          <w:sz w:val="28"/>
          <w:szCs w:val="28"/>
          <w:lang w:val="en-AU" w:bidi="ar-EG"/>
        </w:rPr>
      </w:pPr>
    </w:p>
    <w:p w14:paraId="49D13C71" w14:textId="77777777" w:rsidR="008A72AF" w:rsidRPr="008A72AF" w:rsidRDefault="008A72AF" w:rsidP="009125CE">
      <w:pPr>
        <w:jc w:val="center"/>
        <w:rPr>
          <w:rFonts w:ascii="Sakkal Majalla" w:hAnsi="Sakkal Majalla" w:cs="Sakkal Majalla"/>
          <w:b/>
          <w:bCs/>
          <w:sz w:val="28"/>
          <w:szCs w:val="28"/>
          <w:lang w:val="en-AU"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ADF5C44" w14:textId="31111DF3" w:rsidR="004D300A" w:rsidRDefault="0007187C" w:rsidP="007A40D2">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2025</w:t>
      </w:r>
    </w:p>
    <w:p w14:paraId="43A5AD32" w14:textId="77777777" w:rsidR="00991552" w:rsidRDefault="00991552" w:rsidP="007A40D2">
      <w:pPr>
        <w:jc w:val="center"/>
        <w:rPr>
          <w:rFonts w:ascii="Sakkal Majalla" w:hAnsi="Sakkal Majalla" w:cs="Sakkal Majalla"/>
          <w:b/>
          <w:bCs/>
          <w:sz w:val="28"/>
          <w:szCs w:val="28"/>
          <w:lang w:val="en-AU" w:bidi="ar-EG"/>
        </w:rPr>
      </w:pPr>
    </w:p>
    <w:p w14:paraId="3BC5ED5F" w14:textId="77777777" w:rsidR="000416C1" w:rsidRDefault="000416C1" w:rsidP="008A72AF">
      <w:pPr>
        <w:rPr>
          <w:rFonts w:ascii="Sakkal Majalla" w:hAnsi="Sakkal Majalla" w:cs="Sakkal Majalla"/>
          <w:b/>
          <w:bCs/>
          <w:sz w:val="28"/>
          <w:szCs w:val="28"/>
          <w:lang w:val="en-AU" w:bidi="ar-EG"/>
        </w:rPr>
      </w:pPr>
    </w:p>
    <w:p w14:paraId="225D1CDD" w14:textId="4DE33281" w:rsidR="000416C1" w:rsidRDefault="000416C1" w:rsidP="000416C1">
      <w:pPr>
        <w:jc w:val="right"/>
        <w:rPr>
          <w:rFonts w:ascii="Sakkal Majalla" w:hAnsi="Sakkal Majalla" w:cs="Sakkal Majalla"/>
          <w:b/>
          <w:bCs/>
          <w:sz w:val="28"/>
          <w:szCs w:val="28"/>
          <w:lang w:val="en-AU" w:bidi="ar-EG"/>
        </w:rPr>
      </w:pPr>
      <w:r w:rsidRPr="001902DB">
        <w:rPr>
          <w:rFonts w:ascii="Sakkal Majalla" w:hAnsi="Sakkal Majalla" w:cs="Sakkal Majalla"/>
          <w:b/>
          <w:bCs/>
          <w:noProof/>
          <w:sz w:val="28"/>
          <w:szCs w:val="28"/>
        </w:rPr>
        <w:lastRenderedPageBreak/>
        <w:drawing>
          <wp:anchor distT="0" distB="0" distL="114300" distR="114300" simplePos="0" relativeHeight="251666432" behindDoc="0" locked="0" layoutInCell="1" allowOverlap="1" wp14:anchorId="76CA1701" wp14:editId="330332C0">
            <wp:simplePos x="0" y="0"/>
            <wp:positionH relativeFrom="margin">
              <wp:posOffset>3717925</wp:posOffset>
            </wp:positionH>
            <wp:positionV relativeFrom="margin">
              <wp:posOffset>-260350</wp:posOffset>
            </wp:positionV>
            <wp:extent cx="2227152" cy="2066925"/>
            <wp:effectExtent l="0" t="0" r="1905" b="0"/>
            <wp:wrapSquare wrapText="bothSides"/>
            <wp:docPr id="67322542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screen">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val="en-AU" w:bidi="ar-EG"/>
        </w:rPr>
        <w:t>Midocean University</w:t>
      </w:r>
    </w:p>
    <w:p w14:paraId="36468ADE" w14:textId="48CDF4ED" w:rsidR="000416C1" w:rsidRDefault="000416C1" w:rsidP="000416C1">
      <w:pPr>
        <w:jc w:val="right"/>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Faculty of Management </w:t>
      </w:r>
    </w:p>
    <w:p w14:paraId="6ACB387B" w14:textId="42EAAADD" w:rsidR="000416C1" w:rsidRDefault="000416C1" w:rsidP="000416C1">
      <w:pPr>
        <w:jc w:val="right"/>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Master of Project Management </w:t>
      </w:r>
    </w:p>
    <w:p w14:paraId="46362537" w14:textId="77777777" w:rsidR="000416C1" w:rsidRDefault="000416C1" w:rsidP="000416C1">
      <w:pPr>
        <w:rPr>
          <w:rFonts w:ascii="Sakkal Majalla" w:hAnsi="Sakkal Majalla" w:cs="Sakkal Majalla"/>
          <w:b/>
          <w:bCs/>
          <w:sz w:val="28"/>
          <w:szCs w:val="28"/>
          <w:rtl/>
          <w:lang w:val="en-AU" w:bidi="ar-EG"/>
        </w:rPr>
      </w:pPr>
    </w:p>
    <w:p w14:paraId="46534623" w14:textId="77777777" w:rsidR="000416C1" w:rsidRPr="000416C1" w:rsidRDefault="000416C1" w:rsidP="000416C1">
      <w:pPr>
        <w:jc w:val="center"/>
        <w:rPr>
          <w:rFonts w:ascii="Sakkal Majalla" w:hAnsi="Sakkal Majalla" w:cs="Sakkal Majalla"/>
          <w:b/>
          <w:bCs/>
          <w:sz w:val="28"/>
          <w:szCs w:val="28"/>
          <w:lang w:val="en-AU" w:bidi="ar-EG"/>
        </w:rPr>
      </w:pPr>
    </w:p>
    <w:p w14:paraId="0ADF1813" w14:textId="07084CBB" w:rsid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Research Title</w:t>
      </w:r>
    </w:p>
    <w:p w14:paraId="5BD587A5" w14:textId="77777777" w:rsidR="000416C1" w:rsidRDefault="000416C1" w:rsidP="000416C1">
      <w:pPr>
        <w:jc w:val="center"/>
        <w:rPr>
          <w:rFonts w:ascii="Sakkal Majalla" w:hAnsi="Sakkal Majalla" w:cs="Sakkal Majalla"/>
          <w:b/>
          <w:bCs/>
          <w:sz w:val="28"/>
          <w:szCs w:val="28"/>
          <w:lang w:val="en-AU" w:bidi="ar-EG"/>
        </w:rPr>
      </w:pPr>
    </w:p>
    <w:p w14:paraId="077BC7B9" w14:textId="77777777" w:rsidR="000416C1" w:rsidRDefault="000416C1" w:rsidP="000416C1">
      <w:pPr>
        <w:jc w:val="center"/>
        <w:rPr>
          <w:rFonts w:ascii="Sakkal Majalla" w:hAnsi="Sakkal Majalla" w:cs="Sakkal Majalla"/>
          <w:b/>
          <w:bCs/>
          <w:sz w:val="28"/>
          <w:szCs w:val="28"/>
          <w:lang w:val="en-AU" w:bidi="ar-EG"/>
        </w:rPr>
      </w:pPr>
    </w:p>
    <w:p w14:paraId="466B3CA4" w14:textId="5E36238F" w:rsidR="000416C1" w:rsidRPr="008A72AF" w:rsidRDefault="000416C1" w:rsidP="008A72AF">
      <w:pPr>
        <w:jc w:val="center"/>
        <w:rPr>
          <w:rFonts w:ascii="Sakkal Majalla" w:hAnsi="Sakkal Majalla" w:cs="Sakkal Majalla"/>
          <w:b/>
          <w:bCs/>
          <w:sz w:val="40"/>
          <w:szCs w:val="40"/>
          <w:lang w:val="en-AU" w:bidi="ar-EG"/>
        </w:rPr>
      </w:pPr>
      <w:r w:rsidRPr="000416C1">
        <w:rPr>
          <w:rFonts w:ascii="Sakkal Majalla" w:hAnsi="Sakkal Majalla" w:cs="Sakkal Majalla"/>
          <w:b/>
          <w:bCs/>
          <w:sz w:val="40"/>
          <w:szCs w:val="40"/>
          <w:lang w:val="en-AU" w:bidi="ar-EG"/>
        </w:rPr>
        <w:t>The impact of Sediment Control implementation on</w:t>
      </w:r>
      <w:r w:rsidR="0025791B">
        <w:rPr>
          <w:rFonts w:ascii="Sakkal Majalla" w:hAnsi="Sakkal Majalla" w:cs="Sakkal Majalla"/>
          <w:b/>
          <w:bCs/>
          <w:sz w:val="40"/>
          <w:szCs w:val="40"/>
          <w:lang w:val="en-AU" w:bidi="ar-EG"/>
        </w:rPr>
        <w:t xml:space="preserve"> the</w:t>
      </w:r>
      <w:r w:rsidRPr="000416C1">
        <w:rPr>
          <w:rFonts w:ascii="Sakkal Majalla" w:hAnsi="Sakkal Majalla" w:cs="Sakkal Majalla"/>
          <w:b/>
          <w:bCs/>
          <w:sz w:val="40"/>
          <w:szCs w:val="40"/>
          <w:lang w:val="en-AU" w:bidi="ar-EG"/>
        </w:rPr>
        <w:t xml:space="preserve"> </w:t>
      </w:r>
      <w:r w:rsidR="0025791B" w:rsidRPr="000416C1">
        <w:rPr>
          <w:rFonts w:ascii="Sakkal Majalla" w:hAnsi="Sakkal Majalla" w:cs="Sakkal Majalla"/>
          <w:b/>
          <w:bCs/>
          <w:sz w:val="40"/>
          <w:szCs w:val="40"/>
          <w:lang w:val="en-AU" w:bidi="ar-EG"/>
        </w:rPr>
        <w:t>performance</w:t>
      </w:r>
      <w:r w:rsidR="0025791B">
        <w:rPr>
          <w:rFonts w:ascii="Sakkal Majalla" w:hAnsi="Sakkal Majalla" w:cs="Sakkal Majalla"/>
          <w:b/>
          <w:bCs/>
          <w:sz w:val="40"/>
          <w:szCs w:val="40"/>
          <w:lang w:val="en-AU" w:bidi="ar-EG"/>
        </w:rPr>
        <w:t xml:space="preserve"> of</w:t>
      </w:r>
      <w:r w:rsidR="0025791B" w:rsidRPr="000416C1">
        <w:rPr>
          <w:rFonts w:ascii="Sakkal Majalla" w:hAnsi="Sakkal Majalla" w:cs="Sakkal Majalla"/>
          <w:b/>
          <w:bCs/>
          <w:sz w:val="40"/>
          <w:szCs w:val="40"/>
          <w:lang w:val="en-AU" w:bidi="ar-EG"/>
        </w:rPr>
        <w:t xml:space="preserve"> </w:t>
      </w:r>
      <w:r w:rsidRPr="000416C1">
        <w:rPr>
          <w:rFonts w:ascii="Sakkal Majalla" w:hAnsi="Sakkal Majalla" w:cs="Sakkal Majalla"/>
          <w:b/>
          <w:bCs/>
          <w:sz w:val="40"/>
          <w:szCs w:val="40"/>
          <w:lang w:val="en-AU" w:bidi="ar-EG"/>
        </w:rPr>
        <w:t>construction project</w:t>
      </w:r>
      <w:r w:rsidR="0025791B">
        <w:rPr>
          <w:rFonts w:ascii="Sakkal Majalla" w:hAnsi="Sakkal Majalla" w:cs="Sakkal Majalla"/>
          <w:b/>
          <w:bCs/>
          <w:sz w:val="40"/>
          <w:szCs w:val="40"/>
          <w:lang w:val="en-AU" w:bidi="ar-EG"/>
        </w:rPr>
        <w:t>s</w:t>
      </w:r>
      <w:r w:rsidRPr="000416C1">
        <w:rPr>
          <w:rFonts w:ascii="Sakkal Majalla" w:hAnsi="Sakkal Majalla" w:cs="Sakkal Majalla"/>
          <w:b/>
          <w:bCs/>
          <w:sz w:val="40"/>
          <w:szCs w:val="40"/>
          <w:lang w:val="en-AU" w:bidi="ar-EG"/>
        </w:rPr>
        <w:t xml:space="preserve"> in Queensland</w:t>
      </w:r>
    </w:p>
    <w:p w14:paraId="1B0245B5" w14:textId="77777777" w:rsidR="000416C1" w:rsidRPr="000416C1" w:rsidRDefault="000416C1" w:rsidP="000416C1">
      <w:pPr>
        <w:jc w:val="center"/>
        <w:rPr>
          <w:rFonts w:ascii="Sakkal Majalla" w:hAnsi="Sakkal Majalla" w:cs="Sakkal Majalla"/>
          <w:b/>
          <w:bCs/>
          <w:sz w:val="28"/>
          <w:szCs w:val="28"/>
          <w:lang w:val="en-AU" w:bidi="ar-EG"/>
        </w:rPr>
      </w:pPr>
    </w:p>
    <w:p w14:paraId="1403BF58" w14:textId="77777777" w:rsidR="008A72AF"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 xml:space="preserve">Prepared by: </w:t>
      </w:r>
    </w:p>
    <w:p w14:paraId="2C03FC9F" w14:textId="77946C18" w:rsid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Hazar Na</w:t>
      </w:r>
      <w:r>
        <w:rPr>
          <w:rFonts w:ascii="Sakkal Majalla" w:hAnsi="Sakkal Majalla" w:cs="Sakkal Majalla"/>
          <w:b/>
          <w:bCs/>
          <w:sz w:val="28"/>
          <w:szCs w:val="28"/>
          <w:lang w:val="en-AU" w:bidi="ar-EG"/>
        </w:rPr>
        <w:t>bee</w:t>
      </w:r>
      <w:r w:rsidRPr="000416C1">
        <w:rPr>
          <w:rFonts w:ascii="Sakkal Majalla" w:hAnsi="Sakkal Majalla" w:cs="Sakkal Majalla"/>
          <w:b/>
          <w:bCs/>
          <w:sz w:val="28"/>
          <w:szCs w:val="28"/>
          <w:lang w:val="en-AU" w:bidi="ar-EG"/>
        </w:rPr>
        <w:t>l Khallouf</w:t>
      </w:r>
    </w:p>
    <w:p w14:paraId="41E876F4" w14:textId="6FF52E74" w:rsidR="000416C1" w:rsidRP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251001995</w:t>
      </w:r>
    </w:p>
    <w:p w14:paraId="0E2853F2" w14:textId="77777777" w:rsidR="000416C1" w:rsidRPr="000416C1" w:rsidRDefault="000416C1" w:rsidP="000416C1">
      <w:pPr>
        <w:jc w:val="center"/>
        <w:rPr>
          <w:rFonts w:ascii="Sakkal Majalla" w:hAnsi="Sakkal Majalla" w:cs="Sakkal Majalla"/>
          <w:b/>
          <w:bCs/>
          <w:sz w:val="28"/>
          <w:szCs w:val="28"/>
          <w:lang w:val="en-AU" w:bidi="ar-EG"/>
        </w:rPr>
      </w:pPr>
    </w:p>
    <w:p w14:paraId="7F88F3DA" w14:textId="37043204" w:rsidR="008A72AF"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Supervised by:</w:t>
      </w:r>
    </w:p>
    <w:p w14:paraId="0761B680" w14:textId="67FD87CB" w:rsidR="008A72AF"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Dr. </w:t>
      </w:r>
      <w:proofErr w:type="spellStart"/>
      <w:r>
        <w:rPr>
          <w:rFonts w:ascii="Sakkal Majalla" w:hAnsi="Sakkal Majalla" w:cs="Sakkal Majalla"/>
          <w:b/>
          <w:bCs/>
          <w:sz w:val="28"/>
          <w:szCs w:val="28"/>
          <w:lang w:val="en-AU" w:bidi="ar-EG"/>
        </w:rPr>
        <w:t>Alfaisal</w:t>
      </w:r>
      <w:proofErr w:type="spellEnd"/>
      <w:r>
        <w:rPr>
          <w:rFonts w:ascii="Sakkal Majalla" w:hAnsi="Sakkal Majalla" w:cs="Sakkal Majalla"/>
          <w:b/>
          <w:bCs/>
          <w:sz w:val="28"/>
          <w:szCs w:val="28"/>
          <w:lang w:val="en-AU" w:bidi="ar-EG"/>
        </w:rPr>
        <w:t xml:space="preserve"> </w:t>
      </w:r>
      <w:proofErr w:type="spellStart"/>
      <w:r>
        <w:rPr>
          <w:rFonts w:ascii="Sakkal Majalla" w:hAnsi="Sakkal Majalla" w:cs="Sakkal Majalla"/>
          <w:b/>
          <w:bCs/>
          <w:sz w:val="28"/>
          <w:szCs w:val="28"/>
          <w:lang w:val="en-AU" w:bidi="ar-EG"/>
        </w:rPr>
        <w:t>Abdelhameed</w:t>
      </w:r>
      <w:proofErr w:type="spellEnd"/>
      <w:r>
        <w:rPr>
          <w:rFonts w:ascii="Sakkal Majalla" w:hAnsi="Sakkal Majalla" w:cs="Sakkal Majalla"/>
          <w:b/>
          <w:bCs/>
          <w:sz w:val="28"/>
          <w:szCs w:val="28"/>
          <w:lang w:val="en-AU" w:bidi="ar-EG"/>
        </w:rPr>
        <w:t xml:space="preserve"> Mohamed</w:t>
      </w:r>
    </w:p>
    <w:p w14:paraId="0F93AD07" w14:textId="7360A9E9" w:rsidR="000416C1" w:rsidRPr="000416C1"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Dr. Fayez Ali </w:t>
      </w:r>
      <w:proofErr w:type="spellStart"/>
      <w:r>
        <w:rPr>
          <w:rFonts w:ascii="Sakkal Majalla" w:hAnsi="Sakkal Majalla" w:cs="Sakkal Majalla"/>
          <w:b/>
          <w:bCs/>
          <w:sz w:val="28"/>
          <w:szCs w:val="28"/>
          <w:lang w:val="en-AU" w:bidi="ar-EG"/>
        </w:rPr>
        <w:t>Jrad</w:t>
      </w:r>
      <w:proofErr w:type="spellEnd"/>
    </w:p>
    <w:p w14:paraId="2F61AF93" w14:textId="77777777" w:rsidR="000416C1" w:rsidRPr="000416C1" w:rsidRDefault="000416C1" w:rsidP="000416C1">
      <w:pPr>
        <w:jc w:val="center"/>
        <w:rPr>
          <w:rFonts w:ascii="Sakkal Majalla" w:hAnsi="Sakkal Majalla" w:cs="Sakkal Majalla"/>
          <w:b/>
          <w:bCs/>
          <w:sz w:val="28"/>
          <w:szCs w:val="28"/>
          <w:lang w:val="en-AU" w:bidi="ar-EG"/>
        </w:rPr>
      </w:pPr>
    </w:p>
    <w:p w14:paraId="51995F8F" w14:textId="070299DA" w:rsidR="000416C1" w:rsidRPr="000416C1"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Year:</w:t>
      </w:r>
    </w:p>
    <w:p w14:paraId="03F3E3E5" w14:textId="77777777" w:rsidR="000416C1" w:rsidRP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2025</w:t>
      </w:r>
    </w:p>
    <w:p w14:paraId="3E7A6DBB" w14:textId="77777777" w:rsidR="000416C1" w:rsidRPr="000416C1" w:rsidRDefault="000416C1" w:rsidP="000416C1">
      <w:pPr>
        <w:jc w:val="center"/>
        <w:rPr>
          <w:rFonts w:ascii="Sakkal Majalla" w:hAnsi="Sakkal Majalla" w:cs="Sakkal Majalla"/>
          <w:b/>
          <w:bCs/>
          <w:sz w:val="28"/>
          <w:szCs w:val="28"/>
          <w:lang w:val="en-AU" w:bidi="ar-EG"/>
        </w:rPr>
      </w:pPr>
    </w:p>
    <w:p w14:paraId="37C671E7" w14:textId="11BAF239" w:rsidR="000416C1" w:rsidRDefault="000416C1">
      <w:pPr>
        <w:bidi w:val="0"/>
        <w:rPr>
          <w:rFonts w:ascii="Sakkal Majalla" w:hAnsi="Sakkal Majalla" w:cs="Sakkal Majalla"/>
          <w:b/>
          <w:bCs/>
          <w:sz w:val="28"/>
          <w:szCs w:val="28"/>
          <w:lang w:val="en-AU" w:bidi="ar-EG"/>
        </w:rPr>
      </w:pPr>
    </w:p>
    <w:p w14:paraId="458D3E64" w14:textId="77777777" w:rsidR="008A320C" w:rsidRPr="008434A7" w:rsidRDefault="008A320C" w:rsidP="008A320C">
      <w:pPr>
        <w:jc w:val="center"/>
        <w:rPr>
          <w:rFonts w:ascii="Simplified Arabic" w:hAnsi="Simplified Arabic" w:cs="Simplified Arabic"/>
          <w:b/>
          <w:bCs/>
          <w:sz w:val="28"/>
          <w:szCs w:val="28"/>
          <w:u w:val="single"/>
          <w:lang w:val="en-AU"/>
        </w:rPr>
      </w:pPr>
      <w:proofErr w:type="spellStart"/>
      <w:r w:rsidRPr="008434A7">
        <w:rPr>
          <w:rFonts w:ascii="Simplified Arabic" w:hAnsi="Simplified Arabic" w:cs="Simplified Arabic" w:hint="cs"/>
          <w:b/>
          <w:bCs/>
          <w:sz w:val="28"/>
          <w:szCs w:val="28"/>
          <w:u w:val="single"/>
          <w:lang w:val="en-AU"/>
        </w:rPr>
        <w:lastRenderedPageBreak/>
        <w:t>حقوق</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الطباعة</w:t>
      </w:r>
      <w:proofErr w:type="spellEnd"/>
    </w:p>
    <w:p w14:paraId="569F6D8D" w14:textId="20120A43" w:rsidR="008A320C" w:rsidRPr="008434A7" w:rsidRDefault="008A320C" w:rsidP="008A320C">
      <w:pPr>
        <w:rPr>
          <w:rFonts w:ascii="Simplified Arabic" w:hAnsi="Simplified Arabic" w:cs="Simplified Arabic"/>
          <w:b/>
          <w:bCs/>
          <w:sz w:val="28"/>
          <w:szCs w:val="28"/>
          <w:u w:val="single"/>
          <w:lang w:val="en-AU"/>
        </w:rPr>
      </w:pPr>
      <w:proofErr w:type="spellStart"/>
      <w:r w:rsidRPr="008434A7">
        <w:rPr>
          <w:rFonts w:ascii="Simplified Arabic" w:hAnsi="Simplified Arabic" w:cs="Simplified Arabic" w:hint="cs"/>
          <w:b/>
          <w:bCs/>
          <w:sz w:val="28"/>
          <w:szCs w:val="28"/>
          <w:u w:val="single"/>
          <w:lang w:val="en-AU"/>
        </w:rPr>
        <w:t>حقوق</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الطباعة</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تمتلكها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جامعة</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ميدأوشن</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حيث</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إن</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جميع</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المواد</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والمحتويات</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الواردة</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في</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هذا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البحث</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هي</w:t>
      </w:r>
      <w:proofErr w:type="spellEnd"/>
    </w:p>
    <w:p w14:paraId="3D3A914A" w14:textId="77777777" w:rsidR="008A320C" w:rsidRPr="008434A7" w:rsidRDefault="008A320C" w:rsidP="008A320C">
      <w:pPr>
        <w:rPr>
          <w:rFonts w:ascii="Simplified Arabic" w:hAnsi="Simplified Arabic" w:cs="Simplified Arabic"/>
          <w:b/>
          <w:bCs/>
          <w:sz w:val="28"/>
          <w:szCs w:val="28"/>
          <w:u w:val="single"/>
          <w:lang w:val="en-AU"/>
        </w:rPr>
      </w:pPr>
      <w:proofErr w:type="spellStart"/>
      <w:r w:rsidRPr="008434A7">
        <w:rPr>
          <w:rFonts w:ascii="Simplified Arabic" w:hAnsi="Simplified Arabic" w:cs="Simplified Arabic" w:hint="cs"/>
          <w:b/>
          <w:bCs/>
          <w:sz w:val="28"/>
          <w:szCs w:val="28"/>
          <w:u w:val="single"/>
          <w:lang w:val="en-AU"/>
        </w:rPr>
        <w:t>ملك</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للجامعة</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ولا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يجوز</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استخدامها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أو</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إعادة</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نشرها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أو</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توزيعها</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بدون</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إذن</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مسبق</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من</w:t>
      </w:r>
      <w:proofErr w:type="spellEnd"/>
      <w:r w:rsidRPr="008434A7">
        <w:rPr>
          <w:rFonts w:ascii="Simplified Arabic" w:hAnsi="Simplified Arabic" w:cs="Simplified Arabic" w:hint="cs"/>
          <w:b/>
          <w:bCs/>
          <w:sz w:val="28"/>
          <w:szCs w:val="28"/>
          <w:u w:val="single"/>
          <w:lang w:val="en-AU"/>
        </w:rPr>
        <w:t xml:space="preserve"> </w:t>
      </w:r>
      <w:proofErr w:type="spellStart"/>
      <w:r w:rsidRPr="008434A7">
        <w:rPr>
          <w:rFonts w:ascii="Simplified Arabic" w:hAnsi="Simplified Arabic" w:cs="Simplified Arabic" w:hint="cs"/>
          <w:b/>
          <w:bCs/>
          <w:sz w:val="28"/>
          <w:szCs w:val="28"/>
          <w:u w:val="single"/>
          <w:lang w:val="en-AU"/>
        </w:rPr>
        <w:t>جامعة</w:t>
      </w:r>
      <w:proofErr w:type="spellEnd"/>
    </w:p>
    <w:p w14:paraId="0AE4A046" w14:textId="6F2076BE" w:rsidR="008A320C" w:rsidRPr="008434A7" w:rsidRDefault="008A320C" w:rsidP="008A320C">
      <w:pPr>
        <w:rPr>
          <w:rFonts w:ascii="Simplified Arabic" w:hAnsi="Simplified Arabic" w:cs="Simplified Arabic"/>
          <w:b/>
          <w:bCs/>
          <w:sz w:val="28"/>
          <w:szCs w:val="28"/>
          <w:u w:val="single"/>
          <w:lang w:val="en-AU"/>
        </w:rPr>
      </w:pPr>
      <w:proofErr w:type="spellStart"/>
      <w:r w:rsidRPr="008434A7">
        <w:rPr>
          <w:rFonts w:ascii="Simplified Arabic" w:hAnsi="Simplified Arabic" w:cs="Simplified Arabic" w:hint="cs"/>
          <w:b/>
          <w:bCs/>
          <w:sz w:val="28"/>
          <w:szCs w:val="28"/>
          <w:u w:val="single"/>
          <w:lang w:val="en-AU"/>
        </w:rPr>
        <w:t>ميدأوشن</w:t>
      </w:r>
      <w:proofErr w:type="spellEnd"/>
    </w:p>
    <w:p w14:paraId="51B88167" w14:textId="4B783F06" w:rsidR="008A320C" w:rsidRPr="008434A7" w:rsidRDefault="008A320C" w:rsidP="008A320C">
      <w:pPr>
        <w:jc w:val="right"/>
        <w:rPr>
          <w:rFonts w:ascii="Simplified Arabic" w:hAnsi="Simplified Arabic" w:cs="Simplified Arabic"/>
          <w:b/>
          <w:bCs/>
          <w:sz w:val="28"/>
          <w:szCs w:val="28"/>
          <w:u w:val="single"/>
        </w:rPr>
      </w:pPr>
      <w:proofErr w:type="spellStart"/>
      <w:r w:rsidRPr="008434A7">
        <w:rPr>
          <w:rFonts w:ascii="Simplified Arabic" w:hAnsi="Simplified Arabic" w:cs="Simplified Arabic" w:hint="cs"/>
          <w:b/>
          <w:bCs/>
          <w:sz w:val="28"/>
          <w:szCs w:val="28"/>
          <w:u w:val="single"/>
          <w:lang w:val="en-AU"/>
        </w:rPr>
        <w:t>الباحث</w:t>
      </w:r>
      <w:proofErr w:type="spellEnd"/>
    </w:p>
    <w:p w14:paraId="4538A4B8" w14:textId="77777777" w:rsidR="008A320C" w:rsidRDefault="008A320C" w:rsidP="00B231DC">
      <w:pPr>
        <w:jc w:val="right"/>
        <w:rPr>
          <w:rFonts w:ascii="Sakkal Majalla" w:hAnsi="Sakkal Majalla" w:cs="Sakkal Majalla"/>
          <w:b/>
          <w:bCs/>
          <w:sz w:val="28"/>
          <w:szCs w:val="28"/>
          <w:u w:val="single"/>
        </w:rPr>
      </w:pPr>
    </w:p>
    <w:p w14:paraId="0192F26B" w14:textId="77777777" w:rsidR="008A320C" w:rsidRDefault="008A320C" w:rsidP="00B231DC">
      <w:pPr>
        <w:jc w:val="right"/>
        <w:rPr>
          <w:rFonts w:ascii="Sakkal Majalla" w:hAnsi="Sakkal Majalla" w:cs="Sakkal Majalla"/>
          <w:b/>
          <w:bCs/>
          <w:sz w:val="28"/>
          <w:szCs w:val="28"/>
          <w:u w:val="single"/>
        </w:rPr>
      </w:pPr>
    </w:p>
    <w:p w14:paraId="01931DF4" w14:textId="77777777" w:rsidR="008A320C" w:rsidRDefault="008A320C" w:rsidP="00B231DC">
      <w:pPr>
        <w:jc w:val="right"/>
        <w:rPr>
          <w:rFonts w:ascii="Sakkal Majalla" w:hAnsi="Sakkal Majalla" w:cs="Sakkal Majalla"/>
          <w:b/>
          <w:bCs/>
          <w:sz w:val="28"/>
          <w:szCs w:val="28"/>
          <w:u w:val="single"/>
        </w:rPr>
      </w:pPr>
    </w:p>
    <w:p w14:paraId="49BFF523" w14:textId="77777777" w:rsidR="008A320C" w:rsidRDefault="008A320C" w:rsidP="00B231DC">
      <w:pPr>
        <w:jc w:val="right"/>
        <w:rPr>
          <w:rFonts w:ascii="Sakkal Majalla" w:hAnsi="Sakkal Majalla" w:cs="Sakkal Majalla"/>
          <w:b/>
          <w:bCs/>
          <w:sz w:val="28"/>
          <w:szCs w:val="28"/>
          <w:u w:val="single"/>
        </w:rPr>
      </w:pPr>
    </w:p>
    <w:p w14:paraId="0CAD3B68" w14:textId="77777777" w:rsidR="008A320C" w:rsidRDefault="008A320C" w:rsidP="00B231DC">
      <w:pPr>
        <w:jc w:val="right"/>
        <w:rPr>
          <w:rFonts w:ascii="Sakkal Majalla" w:hAnsi="Sakkal Majalla" w:cs="Sakkal Majalla"/>
          <w:b/>
          <w:bCs/>
          <w:sz w:val="28"/>
          <w:szCs w:val="28"/>
          <w:u w:val="single"/>
        </w:rPr>
      </w:pPr>
    </w:p>
    <w:p w14:paraId="05F08034" w14:textId="77777777" w:rsidR="008A320C" w:rsidRDefault="008A320C" w:rsidP="00B231DC">
      <w:pPr>
        <w:jc w:val="right"/>
        <w:rPr>
          <w:rFonts w:ascii="Sakkal Majalla" w:hAnsi="Sakkal Majalla" w:cs="Sakkal Majalla"/>
          <w:b/>
          <w:bCs/>
          <w:sz w:val="28"/>
          <w:szCs w:val="28"/>
          <w:u w:val="single"/>
        </w:rPr>
      </w:pPr>
    </w:p>
    <w:p w14:paraId="338CB9B8" w14:textId="77777777" w:rsidR="008A320C" w:rsidRDefault="008A320C" w:rsidP="00B231DC">
      <w:pPr>
        <w:jc w:val="right"/>
        <w:rPr>
          <w:rFonts w:ascii="Sakkal Majalla" w:hAnsi="Sakkal Majalla" w:cs="Sakkal Majalla"/>
          <w:b/>
          <w:bCs/>
          <w:sz w:val="28"/>
          <w:szCs w:val="28"/>
          <w:u w:val="single"/>
        </w:rPr>
      </w:pPr>
    </w:p>
    <w:p w14:paraId="5D389085" w14:textId="77777777" w:rsidR="008A320C" w:rsidRDefault="008A320C" w:rsidP="00B231DC">
      <w:pPr>
        <w:jc w:val="right"/>
        <w:rPr>
          <w:rFonts w:ascii="Sakkal Majalla" w:hAnsi="Sakkal Majalla" w:cs="Sakkal Majalla"/>
          <w:b/>
          <w:bCs/>
          <w:sz w:val="28"/>
          <w:szCs w:val="28"/>
          <w:u w:val="single"/>
        </w:rPr>
      </w:pPr>
    </w:p>
    <w:p w14:paraId="3C5B0F0B" w14:textId="77777777" w:rsidR="008A320C" w:rsidRDefault="008A320C" w:rsidP="00B231DC">
      <w:pPr>
        <w:jc w:val="right"/>
        <w:rPr>
          <w:rFonts w:ascii="Sakkal Majalla" w:hAnsi="Sakkal Majalla" w:cs="Sakkal Majalla"/>
          <w:b/>
          <w:bCs/>
          <w:sz w:val="28"/>
          <w:szCs w:val="28"/>
          <w:u w:val="single"/>
        </w:rPr>
      </w:pPr>
    </w:p>
    <w:p w14:paraId="62086E01" w14:textId="77777777" w:rsidR="008A320C" w:rsidRDefault="008A320C" w:rsidP="00B231DC">
      <w:pPr>
        <w:jc w:val="right"/>
        <w:rPr>
          <w:rFonts w:ascii="Sakkal Majalla" w:hAnsi="Sakkal Majalla" w:cs="Sakkal Majalla"/>
          <w:b/>
          <w:bCs/>
          <w:sz w:val="28"/>
          <w:szCs w:val="28"/>
          <w:u w:val="single"/>
        </w:rPr>
      </w:pPr>
    </w:p>
    <w:p w14:paraId="20F836AF" w14:textId="77777777" w:rsidR="008A320C" w:rsidRDefault="008A320C" w:rsidP="00B231DC">
      <w:pPr>
        <w:jc w:val="right"/>
        <w:rPr>
          <w:rFonts w:ascii="Sakkal Majalla" w:hAnsi="Sakkal Majalla" w:cs="Sakkal Majalla"/>
          <w:b/>
          <w:bCs/>
          <w:sz w:val="28"/>
          <w:szCs w:val="28"/>
          <w:u w:val="single"/>
        </w:rPr>
      </w:pPr>
    </w:p>
    <w:p w14:paraId="308810B3" w14:textId="77777777" w:rsidR="008A320C" w:rsidRDefault="008A320C" w:rsidP="00B231DC">
      <w:pPr>
        <w:jc w:val="right"/>
        <w:rPr>
          <w:rFonts w:ascii="Sakkal Majalla" w:hAnsi="Sakkal Majalla" w:cs="Sakkal Majalla"/>
          <w:b/>
          <w:bCs/>
          <w:sz w:val="28"/>
          <w:szCs w:val="28"/>
          <w:u w:val="single"/>
        </w:rPr>
      </w:pPr>
    </w:p>
    <w:p w14:paraId="5A17AA14" w14:textId="77777777" w:rsidR="008A320C" w:rsidRDefault="008A320C" w:rsidP="00B231DC">
      <w:pPr>
        <w:jc w:val="right"/>
        <w:rPr>
          <w:rFonts w:ascii="Sakkal Majalla" w:hAnsi="Sakkal Majalla" w:cs="Sakkal Majalla"/>
          <w:b/>
          <w:bCs/>
          <w:sz w:val="28"/>
          <w:szCs w:val="28"/>
          <w:u w:val="single"/>
        </w:rPr>
      </w:pPr>
    </w:p>
    <w:p w14:paraId="57A30F83" w14:textId="77777777" w:rsidR="008A320C" w:rsidRDefault="008A320C" w:rsidP="00B231DC">
      <w:pPr>
        <w:jc w:val="right"/>
        <w:rPr>
          <w:rFonts w:ascii="Sakkal Majalla" w:hAnsi="Sakkal Majalla" w:cs="Sakkal Majalla"/>
          <w:b/>
          <w:bCs/>
          <w:sz w:val="28"/>
          <w:szCs w:val="28"/>
          <w:u w:val="single"/>
        </w:rPr>
      </w:pPr>
    </w:p>
    <w:p w14:paraId="29D8888D" w14:textId="77777777" w:rsidR="008A320C" w:rsidRDefault="008A320C" w:rsidP="00B231DC">
      <w:pPr>
        <w:jc w:val="right"/>
        <w:rPr>
          <w:rFonts w:ascii="Sakkal Majalla" w:hAnsi="Sakkal Majalla" w:cs="Sakkal Majalla"/>
          <w:b/>
          <w:bCs/>
          <w:sz w:val="28"/>
          <w:szCs w:val="28"/>
          <w:u w:val="single"/>
        </w:rPr>
      </w:pPr>
    </w:p>
    <w:p w14:paraId="2BBBEC0C" w14:textId="77777777" w:rsidR="008A320C" w:rsidRDefault="008A320C" w:rsidP="00B231DC">
      <w:pPr>
        <w:jc w:val="right"/>
        <w:rPr>
          <w:rFonts w:ascii="Sakkal Majalla" w:hAnsi="Sakkal Majalla" w:cs="Sakkal Majalla"/>
          <w:b/>
          <w:bCs/>
          <w:sz w:val="28"/>
          <w:szCs w:val="28"/>
          <w:u w:val="single"/>
        </w:rPr>
      </w:pPr>
    </w:p>
    <w:p w14:paraId="122BEC01" w14:textId="77777777" w:rsidR="008434A7" w:rsidRDefault="008434A7" w:rsidP="005E0A8F">
      <w:pPr>
        <w:rPr>
          <w:rFonts w:ascii="Sakkal Majalla" w:hAnsi="Sakkal Majalla" w:cs="Sakkal Majalla"/>
          <w:b/>
          <w:bCs/>
          <w:sz w:val="28"/>
          <w:szCs w:val="28"/>
          <w:u w:val="single"/>
        </w:rPr>
      </w:pPr>
    </w:p>
    <w:p w14:paraId="3D98BD78" w14:textId="6F790E71" w:rsidR="005E0A8F" w:rsidRPr="008434A7" w:rsidRDefault="005E0A8F" w:rsidP="005E0A8F">
      <w:pPr>
        <w:rPr>
          <w:rFonts w:ascii="Simplified Arabic" w:hAnsi="Simplified Arabic" w:cs="Simplified Arabic"/>
          <w:b/>
          <w:bCs/>
          <w:sz w:val="36"/>
          <w:szCs w:val="36"/>
          <w:u w:val="single"/>
          <w:lang w:val="en-AU"/>
        </w:rPr>
      </w:pPr>
      <w:r w:rsidRPr="005E0A8F">
        <w:rPr>
          <w:rFonts w:ascii="Sakkal Majalla" w:hAnsi="Sakkal Majalla" w:cs="Sakkal Majalla"/>
          <w:b/>
          <w:bCs/>
          <w:sz w:val="28"/>
          <w:szCs w:val="28"/>
          <w:u w:val="single"/>
          <w:lang w:val="en-AU"/>
        </w:rPr>
        <w:lastRenderedPageBreak/>
        <w:br/>
      </w:r>
      <w:proofErr w:type="spellStart"/>
      <w:r w:rsidRPr="008434A7">
        <w:rPr>
          <w:rFonts w:ascii="Simplified Arabic" w:hAnsi="Simplified Arabic" w:cs="Simplified Arabic" w:hint="cs"/>
          <w:b/>
          <w:bCs/>
          <w:sz w:val="36"/>
          <w:szCs w:val="36"/>
          <w:u w:val="single"/>
          <w:lang w:val="en-AU"/>
        </w:rPr>
        <w:t>الملخّص</w:t>
      </w:r>
      <w:proofErr w:type="spellEnd"/>
    </w:p>
    <w:p w14:paraId="2E136699" w14:textId="77777777" w:rsidR="005E0A8F" w:rsidRPr="008434A7" w:rsidRDefault="005E0A8F" w:rsidP="005E0A8F">
      <w:pPr>
        <w:rPr>
          <w:rFonts w:ascii="Simplified Arabic" w:hAnsi="Simplified Arabic" w:cs="Simplified Arabic"/>
          <w:sz w:val="24"/>
          <w:szCs w:val="24"/>
          <w:lang w:val="en-AU"/>
        </w:rPr>
      </w:pPr>
      <w:r w:rsidRPr="008434A7">
        <w:rPr>
          <w:rFonts w:ascii="Simplified Arabic" w:hAnsi="Simplified Arabic" w:cs="Simplified Arabic" w:hint="cs"/>
          <w:sz w:val="24"/>
          <w:szCs w:val="24"/>
          <w:rtl/>
          <w:lang w:val="en-AU"/>
        </w:rPr>
        <w:t>تلعب صناعة البناء دورًا محوريًا في ولاية كوينزلاند – أستراليا، إلا أن هذه المشاريع قد تواجه العديد من التحديات البيئية مثل جريان الرواسب وتآكل التربة نتيجة للظروف البيئية المختلفة. تهدف هذه الدراسة إلى تحليل تأثير تطبيق ضوابط الرواسب على الأداء العام لمشاريع البناء من حيث التكلفة والوقت والجودة والفوائد طويلة الأمد والتخطيط والإدارة في كوينزلاند.</w:t>
      </w:r>
    </w:p>
    <w:p w14:paraId="3953D0A0" w14:textId="77777777" w:rsidR="005E0A8F" w:rsidRPr="008434A7" w:rsidRDefault="005E0A8F" w:rsidP="005E0A8F">
      <w:pPr>
        <w:rPr>
          <w:rFonts w:ascii="Simplified Arabic" w:hAnsi="Simplified Arabic" w:cs="Simplified Arabic"/>
          <w:sz w:val="24"/>
          <w:szCs w:val="24"/>
          <w:rtl/>
          <w:lang w:val="en-AU"/>
        </w:rPr>
      </w:pPr>
    </w:p>
    <w:p w14:paraId="5F776A2E" w14:textId="77777777" w:rsidR="005E0A8F" w:rsidRPr="008434A7" w:rsidRDefault="005E0A8F" w:rsidP="005E0A8F">
      <w:pPr>
        <w:rPr>
          <w:rFonts w:ascii="Simplified Arabic" w:hAnsi="Simplified Arabic" w:cs="Simplified Arabic"/>
          <w:sz w:val="24"/>
          <w:szCs w:val="24"/>
          <w:lang w:val="en-AU"/>
        </w:rPr>
      </w:pPr>
      <w:r w:rsidRPr="008434A7">
        <w:rPr>
          <w:rFonts w:ascii="Simplified Arabic" w:hAnsi="Simplified Arabic" w:cs="Simplified Arabic" w:hint="cs"/>
          <w:sz w:val="24"/>
          <w:szCs w:val="24"/>
          <w:rtl/>
          <w:lang w:val="en-AU"/>
        </w:rPr>
        <w:t>سيتم استخدام منهجية البحث المزدوج (الكمّي والنوعي) في هذه الدراسة لتحليل كيفية تأثير التشريعات والمتطلبات الخاصة بضوابط الرواسب على أداء مشاريع البناء، من خلال استبيان كمّي ومقابلات ومناقشات نوعية مع المختصين في المجال.</w:t>
      </w:r>
    </w:p>
    <w:p w14:paraId="033161AC" w14:textId="77777777" w:rsidR="005E0A8F" w:rsidRPr="008434A7" w:rsidRDefault="005E0A8F" w:rsidP="005E0A8F">
      <w:pPr>
        <w:rPr>
          <w:rFonts w:ascii="Simplified Arabic" w:hAnsi="Simplified Arabic" w:cs="Simplified Arabic"/>
          <w:sz w:val="24"/>
          <w:szCs w:val="24"/>
          <w:rtl/>
          <w:lang w:val="en-AU"/>
        </w:rPr>
      </w:pPr>
    </w:p>
    <w:p w14:paraId="187CB9BC" w14:textId="77777777" w:rsidR="005E0A8F" w:rsidRPr="008434A7" w:rsidRDefault="005E0A8F" w:rsidP="005E0A8F">
      <w:pPr>
        <w:rPr>
          <w:rFonts w:ascii="Simplified Arabic" w:hAnsi="Simplified Arabic" w:cs="Simplified Arabic"/>
          <w:sz w:val="24"/>
          <w:szCs w:val="24"/>
          <w:lang w:val="en-AU"/>
        </w:rPr>
      </w:pPr>
      <w:r w:rsidRPr="008434A7">
        <w:rPr>
          <w:rFonts w:ascii="Simplified Arabic" w:hAnsi="Simplified Arabic" w:cs="Simplified Arabic" w:hint="cs"/>
          <w:sz w:val="24"/>
          <w:szCs w:val="24"/>
          <w:rtl/>
          <w:lang w:val="en-AU"/>
        </w:rPr>
        <w:t>ستُبرز النتائج التحديات المحتملة التي قد تواجه مشاريع البناء أثناء الالتزام بالتشريعات الخاصة بضوابط الرواسب في ولاية كوينزلاند، بالإضافة إلى توضيح تأثيرها على التكلفة والوقت والجودة والفوائد طويلة الأمد والتخطيط والإدارة.</w:t>
      </w:r>
    </w:p>
    <w:p w14:paraId="03EE2843" w14:textId="77777777" w:rsidR="005E0A8F" w:rsidRPr="008434A7" w:rsidRDefault="005E0A8F" w:rsidP="005E0A8F">
      <w:pPr>
        <w:rPr>
          <w:rFonts w:ascii="Simplified Arabic" w:hAnsi="Simplified Arabic" w:cs="Simplified Arabic"/>
          <w:sz w:val="24"/>
          <w:szCs w:val="24"/>
          <w:rtl/>
          <w:lang w:val="en-AU"/>
        </w:rPr>
      </w:pPr>
    </w:p>
    <w:p w14:paraId="628B36FA" w14:textId="77777777" w:rsidR="005E0A8F" w:rsidRPr="008434A7" w:rsidRDefault="005E0A8F" w:rsidP="005E0A8F">
      <w:pPr>
        <w:rPr>
          <w:rFonts w:ascii="Simplified Arabic" w:hAnsi="Simplified Arabic" w:cs="Simplified Arabic"/>
          <w:sz w:val="24"/>
          <w:szCs w:val="24"/>
          <w:lang w:val="en-AU"/>
        </w:rPr>
      </w:pPr>
      <w:r w:rsidRPr="008434A7">
        <w:rPr>
          <w:rFonts w:ascii="Simplified Arabic" w:hAnsi="Simplified Arabic" w:cs="Simplified Arabic" w:hint="cs"/>
          <w:sz w:val="24"/>
          <w:szCs w:val="24"/>
          <w:rtl/>
          <w:lang w:val="en-AU"/>
        </w:rPr>
        <w:t>ونظرًا لندرة الدراسات التي تناولت هذه الجوانب، تسعى هذه الدراسة إلى تقديم فهم واضح لهذه التحديات لجميع العاملين في قطاع البناء، مثل المهندسين ومديري المشاريع والمقاولين.</w:t>
      </w:r>
    </w:p>
    <w:p w14:paraId="11C90E35" w14:textId="77777777" w:rsidR="005E0A8F" w:rsidRPr="008434A7" w:rsidRDefault="005E0A8F" w:rsidP="005E0A8F">
      <w:pPr>
        <w:rPr>
          <w:rFonts w:ascii="Simplified Arabic" w:hAnsi="Simplified Arabic" w:cs="Simplified Arabic"/>
          <w:sz w:val="24"/>
          <w:szCs w:val="24"/>
          <w:rtl/>
          <w:lang w:val="en-AU"/>
        </w:rPr>
      </w:pPr>
    </w:p>
    <w:p w14:paraId="6932C49E" w14:textId="77777777" w:rsidR="005E0A8F" w:rsidRPr="008434A7" w:rsidRDefault="005E0A8F" w:rsidP="005E0A8F">
      <w:pPr>
        <w:rPr>
          <w:rFonts w:ascii="Simplified Arabic" w:hAnsi="Simplified Arabic" w:cs="Simplified Arabic"/>
          <w:sz w:val="24"/>
          <w:szCs w:val="24"/>
          <w:lang w:val="en-AU"/>
        </w:rPr>
      </w:pPr>
      <w:r w:rsidRPr="008434A7">
        <w:rPr>
          <w:rFonts w:ascii="Simplified Arabic" w:hAnsi="Simplified Arabic" w:cs="Simplified Arabic" w:hint="cs"/>
          <w:b/>
          <w:bCs/>
          <w:sz w:val="24"/>
          <w:szCs w:val="24"/>
          <w:rtl/>
          <w:lang w:val="en-AU"/>
        </w:rPr>
        <w:t>الكلمات المفتاحية:</w:t>
      </w:r>
      <w:r w:rsidRPr="008434A7">
        <w:rPr>
          <w:rFonts w:ascii="Simplified Arabic" w:hAnsi="Simplified Arabic" w:cs="Simplified Arabic" w:hint="cs"/>
          <w:sz w:val="24"/>
          <w:szCs w:val="24"/>
          <w:rtl/>
          <w:lang w:val="en-AU"/>
        </w:rPr>
        <w:t xml:space="preserve"> ضوابط الرواسب، مشاريع البناء، أداء المشاريع، التحديات البيئية، كوينزلاند</w:t>
      </w:r>
    </w:p>
    <w:p w14:paraId="5EFD19D2" w14:textId="77777777" w:rsidR="005E0A8F" w:rsidRDefault="005E0A8F" w:rsidP="00916AB3">
      <w:pPr>
        <w:jc w:val="right"/>
        <w:rPr>
          <w:rFonts w:ascii="Sakkal Majalla" w:hAnsi="Sakkal Majalla" w:cs="Sakkal Majalla"/>
          <w:b/>
          <w:bCs/>
          <w:sz w:val="28"/>
          <w:szCs w:val="28"/>
          <w:u w:val="single"/>
          <w:lang w:val="en-AU"/>
        </w:rPr>
      </w:pPr>
    </w:p>
    <w:p w14:paraId="64966A3B" w14:textId="77777777" w:rsidR="00184D51" w:rsidRDefault="00184D51" w:rsidP="00916AB3">
      <w:pPr>
        <w:jc w:val="right"/>
        <w:rPr>
          <w:rFonts w:ascii="Sakkal Majalla" w:hAnsi="Sakkal Majalla" w:cs="Sakkal Majalla"/>
          <w:b/>
          <w:bCs/>
          <w:sz w:val="28"/>
          <w:szCs w:val="28"/>
          <w:u w:val="single"/>
          <w:lang w:val="en-AU"/>
        </w:rPr>
      </w:pPr>
    </w:p>
    <w:p w14:paraId="477FCBC1" w14:textId="77777777" w:rsidR="00184D51" w:rsidRDefault="00184D51" w:rsidP="00916AB3">
      <w:pPr>
        <w:jc w:val="right"/>
        <w:rPr>
          <w:rFonts w:ascii="Sakkal Majalla" w:hAnsi="Sakkal Majalla" w:cs="Sakkal Majalla"/>
          <w:b/>
          <w:bCs/>
          <w:sz w:val="28"/>
          <w:szCs w:val="28"/>
          <w:u w:val="single"/>
          <w:lang w:val="en-AU"/>
        </w:rPr>
      </w:pPr>
    </w:p>
    <w:p w14:paraId="201BBBEF" w14:textId="77777777" w:rsidR="00184D51" w:rsidRDefault="00184D51" w:rsidP="00916AB3">
      <w:pPr>
        <w:jc w:val="right"/>
        <w:rPr>
          <w:rFonts w:ascii="Sakkal Majalla" w:hAnsi="Sakkal Majalla" w:cs="Sakkal Majalla"/>
          <w:b/>
          <w:bCs/>
          <w:sz w:val="28"/>
          <w:szCs w:val="28"/>
          <w:u w:val="single"/>
          <w:lang w:val="en-AU"/>
        </w:rPr>
      </w:pPr>
    </w:p>
    <w:p w14:paraId="63925DBA" w14:textId="77777777" w:rsidR="00184D51" w:rsidRDefault="00184D51" w:rsidP="00916AB3">
      <w:pPr>
        <w:jc w:val="right"/>
        <w:rPr>
          <w:rFonts w:ascii="Sakkal Majalla" w:hAnsi="Sakkal Majalla" w:cs="Sakkal Majalla"/>
          <w:b/>
          <w:bCs/>
          <w:sz w:val="28"/>
          <w:szCs w:val="28"/>
          <w:u w:val="single"/>
          <w:lang w:val="en-AU"/>
        </w:rPr>
      </w:pPr>
    </w:p>
    <w:p w14:paraId="29278BD0" w14:textId="77777777" w:rsidR="00184D51" w:rsidRDefault="00184D51" w:rsidP="00916AB3">
      <w:pPr>
        <w:jc w:val="right"/>
        <w:rPr>
          <w:rFonts w:ascii="Sakkal Majalla" w:hAnsi="Sakkal Majalla" w:cs="Sakkal Majalla"/>
          <w:b/>
          <w:bCs/>
          <w:sz w:val="28"/>
          <w:szCs w:val="28"/>
          <w:u w:val="single"/>
          <w:lang w:val="en-AU"/>
        </w:rPr>
      </w:pPr>
    </w:p>
    <w:p w14:paraId="2936E41D" w14:textId="77777777" w:rsidR="005E0A8F" w:rsidRDefault="005E0A8F" w:rsidP="008434A7">
      <w:pPr>
        <w:rPr>
          <w:rFonts w:ascii="Sakkal Majalla" w:hAnsi="Sakkal Majalla" w:cs="Sakkal Majalla"/>
          <w:b/>
          <w:bCs/>
          <w:sz w:val="28"/>
          <w:szCs w:val="28"/>
          <w:u w:val="single"/>
          <w:lang w:val="en-AU"/>
        </w:rPr>
      </w:pPr>
    </w:p>
    <w:p w14:paraId="66D2532F" w14:textId="77777777" w:rsidR="008434A7" w:rsidRDefault="008434A7" w:rsidP="00916AB3">
      <w:pPr>
        <w:jc w:val="right"/>
        <w:rPr>
          <w:rFonts w:ascii="Times New Roman" w:hAnsi="Times New Roman" w:cs="Times New Roman"/>
          <w:b/>
          <w:bCs/>
          <w:sz w:val="28"/>
          <w:szCs w:val="28"/>
          <w:u w:val="single"/>
          <w:lang w:val="en-AU"/>
        </w:rPr>
      </w:pPr>
    </w:p>
    <w:p w14:paraId="737E75D1" w14:textId="4EE29DF3" w:rsidR="00EE435B" w:rsidRPr="008434A7" w:rsidRDefault="00142F6B" w:rsidP="00916AB3">
      <w:pPr>
        <w:jc w:val="right"/>
        <w:rPr>
          <w:rFonts w:ascii="Times New Roman" w:hAnsi="Times New Roman" w:cs="Times New Roman"/>
          <w:b/>
          <w:bCs/>
          <w:sz w:val="28"/>
          <w:szCs w:val="28"/>
          <w:u w:val="single"/>
          <w:lang w:val="en-AU"/>
        </w:rPr>
      </w:pPr>
      <w:r w:rsidRPr="008434A7">
        <w:rPr>
          <w:rFonts w:ascii="Times New Roman" w:hAnsi="Times New Roman" w:cs="Times New Roman"/>
          <w:b/>
          <w:bCs/>
          <w:sz w:val="28"/>
          <w:szCs w:val="28"/>
          <w:u w:val="single"/>
          <w:lang w:val="en-AU"/>
        </w:rPr>
        <w:lastRenderedPageBreak/>
        <w:t>Abstract:</w:t>
      </w:r>
    </w:p>
    <w:p w14:paraId="644C1E04" w14:textId="77777777" w:rsidR="00B87A2C" w:rsidRPr="008434A7" w:rsidRDefault="00916AB3" w:rsidP="005E0A8F">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Construction industry plays a pivot role in Queensland, Australia, but </w:t>
      </w:r>
      <w:r w:rsidR="00EB2CCD" w:rsidRPr="008434A7">
        <w:rPr>
          <w:rFonts w:ascii="Times New Roman" w:hAnsi="Times New Roman" w:cs="Times New Roman"/>
          <w:sz w:val="24"/>
          <w:szCs w:val="24"/>
          <w:lang w:val="en-AU"/>
        </w:rPr>
        <w:t>these</w:t>
      </w:r>
      <w:r w:rsidRPr="008434A7">
        <w:rPr>
          <w:rFonts w:ascii="Times New Roman" w:hAnsi="Times New Roman" w:cs="Times New Roman"/>
          <w:sz w:val="24"/>
          <w:szCs w:val="24"/>
          <w:lang w:val="en-AU"/>
        </w:rPr>
        <w:t xml:space="preserve"> projects may face multiple</w:t>
      </w:r>
      <w:r w:rsidR="0007520A" w:rsidRPr="008434A7">
        <w:rPr>
          <w:rFonts w:ascii="Times New Roman" w:hAnsi="Times New Roman" w:cs="Times New Roman"/>
          <w:sz w:val="24"/>
          <w:szCs w:val="24"/>
          <w:lang w:val="en-AU"/>
        </w:rPr>
        <w:t xml:space="preserve"> environmental c</w:t>
      </w:r>
      <w:r w:rsidRPr="008434A7">
        <w:rPr>
          <w:rFonts w:ascii="Times New Roman" w:hAnsi="Times New Roman" w:cs="Times New Roman"/>
          <w:sz w:val="24"/>
          <w:szCs w:val="24"/>
          <w:lang w:val="en-AU"/>
        </w:rPr>
        <w:t>hallenges such as sediment runoff and erosion due to environmental</w:t>
      </w:r>
      <w:r w:rsidR="00EB2CCD" w:rsidRPr="008434A7">
        <w:rPr>
          <w:rFonts w:ascii="Times New Roman" w:hAnsi="Times New Roman" w:cs="Times New Roman"/>
          <w:sz w:val="24"/>
          <w:szCs w:val="24"/>
          <w:lang w:val="en-AU"/>
        </w:rPr>
        <w:t xml:space="preserve"> circumstances</w:t>
      </w:r>
      <w:r w:rsidRPr="008434A7">
        <w:rPr>
          <w:rFonts w:ascii="Times New Roman" w:hAnsi="Times New Roman" w:cs="Times New Roman"/>
          <w:sz w:val="24"/>
          <w:szCs w:val="24"/>
          <w:lang w:val="en-AU"/>
        </w:rPr>
        <w:t xml:space="preserve">. </w:t>
      </w:r>
      <w:r w:rsidR="00EE435B" w:rsidRPr="008434A7">
        <w:rPr>
          <w:rFonts w:ascii="Times New Roman" w:hAnsi="Times New Roman" w:cs="Times New Roman"/>
          <w:sz w:val="24"/>
          <w:szCs w:val="24"/>
          <w:lang w:val="en-AU"/>
        </w:rPr>
        <w:t>This</w:t>
      </w:r>
      <w:r w:rsidR="00B87A2C" w:rsidRPr="008434A7">
        <w:rPr>
          <w:rFonts w:ascii="Times New Roman" w:hAnsi="Times New Roman" w:cs="Times New Roman"/>
          <w:sz w:val="24"/>
          <w:szCs w:val="24"/>
          <w:lang w:val="en-AU"/>
        </w:rPr>
        <w:t xml:space="preserve"> research</w:t>
      </w:r>
      <w:r w:rsidR="00EB2CCD" w:rsidRPr="008434A7">
        <w:rPr>
          <w:rFonts w:ascii="Times New Roman" w:hAnsi="Times New Roman" w:cs="Times New Roman"/>
          <w:sz w:val="24"/>
          <w:szCs w:val="24"/>
          <w:lang w:val="en-AU"/>
        </w:rPr>
        <w:t xml:space="preserve"> will investigate</w:t>
      </w:r>
      <w:r w:rsidR="00EE435B" w:rsidRPr="008434A7">
        <w:rPr>
          <w:rFonts w:ascii="Times New Roman" w:hAnsi="Times New Roman" w:cs="Times New Roman"/>
          <w:sz w:val="24"/>
          <w:szCs w:val="24"/>
          <w:lang w:val="en-AU"/>
        </w:rPr>
        <w:t xml:space="preserve"> the </w:t>
      </w:r>
      <w:r w:rsidR="00B87A2C" w:rsidRPr="008434A7">
        <w:rPr>
          <w:rFonts w:ascii="Times New Roman" w:hAnsi="Times New Roman" w:cs="Times New Roman"/>
          <w:sz w:val="24"/>
          <w:szCs w:val="24"/>
          <w:lang w:val="en-AU"/>
        </w:rPr>
        <w:t>effect</w:t>
      </w:r>
      <w:r w:rsidR="00EE435B" w:rsidRPr="008434A7">
        <w:rPr>
          <w:rFonts w:ascii="Times New Roman" w:hAnsi="Times New Roman" w:cs="Times New Roman"/>
          <w:sz w:val="24"/>
          <w:szCs w:val="24"/>
          <w:lang w:val="en-AU"/>
        </w:rPr>
        <w:t xml:space="preserve"> of sediment control implementation on the key performance of construction projects cost, time, quality and long-term benefits and planning and management in Queensland.</w:t>
      </w:r>
      <w:r w:rsidR="00B87A2C" w:rsidRPr="008434A7">
        <w:rPr>
          <w:rFonts w:ascii="Times New Roman" w:hAnsi="Times New Roman" w:cs="Times New Roman"/>
          <w:sz w:val="24"/>
          <w:szCs w:val="24"/>
          <w:lang w:val="en-AU"/>
        </w:rPr>
        <w:t xml:space="preserve"> A mixed-methods approach will be used in this research to study how sediment control legislations and requirements impact the performance of construction projects, through conducting quantitative survey and qualitative interviews and discussions. </w:t>
      </w:r>
    </w:p>
    <w:p w14:paraId="09425710" w14:textId="1DEBE1FA" w:rsidR="00142F6B" w:rsidRPr="008434A7" w:rsidRDefault="00B87A2C" w:rsidP="005E0A8F">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The findings will </w:t>
      </w:r>
      <w:r w:rsidR="009732F2" w:rsidRPr="008434A7">
        <w:rPr>
          <w:rFonts w:ascii="Times New Roman" w:hAnsi="Times New Roman" w:cs="Times New Roman"/>
          <w:sz w:val="24"/>
          <w:szCs w:val="24"/>
          <w:lang w:val="en-AU"/>
        </w:rPr>
        <w:t xml:space="preserve">outline </w:t>
      </w:r>
      <w:r w:rsidRPr="008434A7">
        <w:rPr>
          <w:rFonts w:ascii="Times New Roman" w:hAnsi="Times New Roman" w:cs="Times New Roman"/>
          <w:sz w:val="24"/>
          <w:szCs w:val="24"/>
          <w:lang w:val="en-AU"/>
        </w:rPr>
        <w:t xml:space="preserve">the potential challenges that </w:t>
      </w:r>
      <w:r w:rsidR="009732F2" w:rsidRPr="008434A7">
        <w:rPr>
          <w:rFonts w:ascii="Times New Roman" w:hAnsi="Times New Roman" w:cs="Times New Roman"/>
          <w:sz w:val="24"/>
          <w:szCs w:val="24"/>
          <w:lang w:val="en-AU"/>
        </w:rPr>
        <w:t xml:space="preserve">might occur </w:t>
      </w:r>
      <w:r w:rsidRPr="008434A7">
        <w:rPr>
          <w:rFonts w:ascii="Times New Roman" w:hAnsi="Times New Roman" w:cs="Times New Roman"/>
          <w:sz w:val="24"/>
          <w:szCs w:val="24"/>
          <w:lang w:val="en-AU"/>
        </w:rPr>
        <w:t xml:space="preserve">during construction projects </w:t>
      </w:r>
      <w:r w:rsidR="009732F2" w:rsidRPr="008434A7">
        <w:rPr>
          <w:rFonts w:ascii="Times New Roman" w:hAnsi="Times New Roman" w:cs="Times New Roman"/>
          <w:sz w:val="24"/>
          <w:szCs w:val="24"/>
          <w:lang w:val="en-AU"/>
        </w:rPr>
        <w:t>while</w:t>
      </w:r>
      <w:r w:rsidRPr="008434A7">
        <w:rPr>
          <w:rFonts w:ascii="Times New Roman" w:hAnsi="Times New Roman" w:cs="Times New Roman"/>
          <w:sz w:val="24"/>
          <w:szCs w:val="24"/>
          <w:lang w:val="en-AU"/>
        </w:rPr>
        <w:t xml:space="preserve"> complying with the state of Queensland’s sediment control </w:t>
      </w:r>
      <w:r w:rsidR="009732F2" w:rsidRPr="008434A7">
        <w:rPr>
          <w:rFonts w:ascii="Times New Roman" w:hAnsi="Times New Roman" w:cs="Times New Roman"/>
          <w:sz w:val="24"/>
          <w:szCs w:val="24"/>
          <w:lang w:val="en-AU"/>
        </w:rPr>
        <w:t>legislation</w:t>
      </w:r>
      <w:r w:rsidRPr="008434A7">
        <w:rPr>
          <w:rFonts w:ascii="Times New Roman" w:hAnsi="Times New Roman" w:cs="Times New Roman"/>
          <w:sz w:val="24"/>
          <w:szCs w:val="24"/>
          <w:lang w:val="en-AU"/>
        </w:rPr>
        <w:t>s</w:t>
      </w:r>
      <w:r w:rsidR="009732F2" w:rsidRPr="008434A7">
        <w:rPr>
          <w:rFonts w:ascii="Times New Roman" w:hAnsi="Times New Roman" w:cs="Times New Roman"/>
          <w:sz w:val="24"/>
          <w:szCs w:val="24"/>
          <w:lang w:val="en-AU"/>
        </w:rPr>
        <w:t xml:space="preserve">. In addition </w:t>
      </w:r>
      <w:r w:rsidR="006A05B9" w:rsidRPr="008434A7">
        <w:rPr>
          <w:rFonts w:ascii="Times New Roman" w:hAnsi="Times New Roman" w:cs="Times New Roman"/>
          <w:sz w:val="24"/>
          <w:szCs w:val="24"/>
          <w:lang w:val="en-AU"/>
        </w:rPr>
        <w:t>to</w:t>
      </w:r>
      <w:r w:rsidRPr="008434A7">
        <w:rPr>
          <w:rFonts w:ascii="Times New Roman" w:hAnsi="Times New Roman" w:cs="Times New Roman"/>
          <w:sz w:val="24"/>
          <w:szCs w:val="24"/>
          <w:lang w:val="en-AU"/>
        </w:rPr>
        <w:t xml:space="preserve"> highlight</w:t>
      </w:r>
      <w:r w:rsidR="009732F2" w:rsidRPr="008434A7">
        <w:rPr>
          <w:rFonts w:ascii="Times New Roman" w:hAnsi="Times New Roman" w:cs="Times New Roman"/>
          <w:sz w:val="24"/>
          <w:szCs w:val="24"/>
          <w:lang w:val="en-AU"/>
        </w:rPr>
        <w:t xml:space="preserve"> the changes on cost, time, quality and long-term benefits and planning and management of construction projects. </w:t>
      </w:r>
    </w:p>
    <w:p w14:paraId="2742140F" w14:textId="5713F1B1" w:rsidR="006A05B9" w:rsidRPr="008434A7" w:rsidRDefault="006A05B9" w:rsidP="005E0A8F">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There are limited studies discussing these issues and </w:t>
      </w:r>
      <w:proofErr w:type="gramStart"/>
      <w:r w:rsidR="002D570C" w:rsidRPr="008434A7">
        <w:rPr>
          <w:rFonts w:ascii="Times New Roman" w:hAnsi="Times New Roman" w:cs="Times New Roman"/>
          <w:sz w:val="24"/>
          <w:szCs w:val="24"/>
          <w:lang w:val="en-AU"/>
        </w:rPr>
        <w:t>challenges</w:t>
      </w:r>
      <w:r w:rsidRPr="008434A7">
        <w:rPr>
          <w:rFonts w:ascii="Times New Roman" w:hAnsi="Times New Roman" w:cs="Times New Roman"/>
          <w:sz w:val="24"/>
          <w:szCs w:val="24"/>
          <w:lang w:val="en-AU"/>
        </w:rPr>
        <w:t>,</w:t>
      </w:r>
      <w:proofErr w:type="gramEnd"/>
      <w:r w:rsidRPr="008434A7">
        <w:rPr>
          <w:rFonts w:ascii="Times New Roman" w:hAnsi="Times New Roman" w:cs="Times New Roman"/>
          <w:sz w:val="24"/>
          <w:szCs w:val="24"/>
          <w:lang w:val="en-AU"/>
        </w:rPr>
        <w:t xml:space="preserve"> however, this research will provide a clear understanding to these challenges for everyone involved in the construction industry such as, engineers, project managers and contractors.   </w:t>
      </w:r>
    </w:p>
    <w:p w14:paraId="59211F1C" w14:textId="77777777" w:rsidR="008A0EB3" w:rsidRPr="008434A7" w:rsidRDefault="008A0EB3" w:rsidP="005E0A8F">
      <w:pPr>
        <w:jc w:val="right"/>
        <w:rPr>
          <w:rFonts w:ascii="Times New Roman" w:hAnsi="Times New Roman" w:cs="Times New Roman"/>
          <w:sz w:val="24"/>
          <w:szCs w:val="24"/>
          <w:lang w:val="en-AU"/>
        </w:rPr>
      </w:pPr>
    </w:p>
    <w:p w14:paraId="0A691B0E" w14:textId="4FB1F6B0" w:rsidR="008A0EB3" w:rsidRPr="008434A7" w:rsidRDefault="005E0A8F" w:rsidP="005E0A8F">
      <w:pPr>
        <w:jc w:val="right"/>
        <w:rPr>
          <w:rFonts w:ascii="Times New Roman" w:hAnsi="Times New Roman" w:cs="Times New Roman"/>
          <w:sz w:val="24"/>
          <w:szCs w:val="24"/>
          <w:lang w:val="en-AU"/>
        </w:rPr>
      </w:pPr>
      <w:r w:rsidRPr="008434A7">
        <w:rPr>
          <w:rFonts w:ascii="Times New Roman" w:hAnsi="Times New Roman" w:cs="Times New Roman"/>
          <w:b/>
          <w:bCs/>
          <w:sz w:val="24"/>
          <w:szCs w:val="24"/>
          <w:lang w:val="en-AU"/>
        </w:rPr>
        <w:t>Keywords</w:t>
      </w:r>
      <w:r w:rsidRPr="008434A7">
        <w:rPr>
          <w:rFonts w:ascii="Times New Roman" w:hAnsi="Times New Roman" w:cs="Times New Roman"/>
          <w:sz w:val="24"/>
          <w:szCs w:val="24"/>
          <w:lang w:val="en-AU"/>
        </w:rPr>
        <w:t xml:space="preserve">: Sediment control, construction projects, project performance, environmental challenges, Queensland. </w:t>
      </w:r>
    </w:p>
    <w:p w14:paraId="49B444EA" w14:textId="77777777" w:rsidR="005E0A8F" w:rsidRPr="008434A7" w:rsidRDefault="005E0A8F" w:rsidP="00142F6B">
      <w:pPr>
        <w:jc w:val="right"/>
        <w:rPr>
          <w:rFonts w:ascii="Times New Roman" w:hAnsi="Times New Roman" w:cs="Times New Roman"/>
          <w:sz w:val="24"/>
          <w:szCs w:val="24"/>
          <w:lang w:val="en-AU"/>
        </w:rPr>
      </w:pPr>
    </w:p>
    <w:p w14:paraId="48A74129" w14:textId="77777777" w:rsidR="005E0A8F" w:rsidRPr="008434A7" w:rsidRDefault="005E0A8F" w:rsidP="00142F6B">
      <w:pPr>
        <w:jc w:val="right"/>
        <w:rPr>
          <w:rFonts w:ascii="Times New Roman" w:hAnsi="Times New Roman" w:cs="Times New Roman"/>
          <w:sz w:val="24"/>
          <w:szCs w:val="24"/>
          <w:lang w:val="en-AU"/>
        </w:rPr>
      </w:pPr>
    </w:p>
    <w:p w14:paraId="473D968A" w14:textId="77777777" w:rsidR="005E0A8F" w:rsidRPr="008434A7" w:rsidRDefault="005E0A8F" w:rsidP="00142F6B">
      <w:pPr>
        <w:jc w:val="right"/>
        <w:rPr>
          <w:rFonts w:ascii="Times New Roman" w:hAnsi="Times New Roman" w:cs="Times New Roman"/>
          <w:sz w:val="24"/>
          <w:szCs w:val="24"/>
          <w:lang w:val="en-AU"/>
        </w:rPr>
      </w:pPr>
    </w:p>
    <w:p w14:paraId="0955F533" w14:textId="77777777" w:rsidR="005E0A8F" w:rsidRPr="008434A7" w:rsidRDefault="005E0A8F" w:rsidP="00142F6B">
      <w:pPr>
        <w:jc w:val="right"/>
        <w:rPr>
          <w:rFonts w:ascii="Times New Roman" w:hAnsi="Times New Roman" w:cs="Times New Roman"/>
          <w:sz w:val="24"/>
          <w:szCs w:val="24"/>
          <w:lang w:val="en-AU"/>
        </w:rPr>
      </w:pPr>
    </w:p>
    <w:p w14:paraId="0CA2C43F" w14:textId="77777777" w:rsidR="005E0A8F" w:rsidRPr="008434A7" w:rsidRDefault="005E0A8F" w:rsidP="00142F6B">
      <w:pPr>
        <w:jc w:val="right"/>
        <w:rPr>
          <w:rFonts w:ascii="Times New Roman" w:hAnsi="Times New Roman" w:cs="Times New Roman"/>
          <w:sz w:val="24"/>
          <w:szCs w:val="24"/>
          <w:lang w:val="en-AU"/>
        </w:rPr>
      </w:pPr>
    </w:p>
    <w:p w14:paraId="0C2C0E69" w14:textId="77777777" w:rsidR="005E0A8F" w:rsidRPr="008434A7" w:rsidRDefault="005E0A8F" w:rsidP="00142F6B">
      <w:pPr>
        <w:jc w:val="right"/>
        <w:rPr>
          <w:rFonts w:ascii="Times New Roman" w:hAnsi="Times New Roman" w:cs="Times New Roman"/>
          <w:sz w:val="24"/>
          <w:szCs w:val="24"/>
          <w:lang w:val="en-AU"/>
        </w:rPr>
      </w:pPr>
    </w:p>
    <w:p w14:paraId="361EDC92" w14:textId="77777777" w:rsidR="005E0A8F" w:rsidRPr="008434A7" w:rsidRDefault="005E0A8F" w:rsidP="00142F6B">
      <w:pPr>
        <w:jc w:val="right"/>
        <w:rPr>
          <w:rFonts w:ascii="Times New Roman" w:hAnsi="Times New Roman" w:cs="Times New Roman"/>
          <w:sz w:val="24"/>
          <w:szCs w:val="24"/>
          <w:lang w:val="en-AU"/>
        </w:rPr>
      </w:pPr>
    </w:p>
    <w:p w14:paraId="0634B843" w14:textId="77777777" w:rsidR="005E0A8F" w:rsidRPr="008434A7" w:rsidRDefault="005E0A8F" w:rsidP="00142F6B">
      <w:pPr>
        <w:jc w:val="right"/>
        <w:rPr>
          <w:rFonts w:ascii="Times New Roman" w:hAnsi="Times New Roman" w:cs="Times New Roman"/>
          <w:sz w:val="24"/>
          <w:szCs w:val="24"/>
          <w:lang w:val="en-AU"/>
        </w:rPr>
      </w:pPr>
    </w:p>
    <w:p w14:paraId="4126F744" w14:textId="77777777" w:rsidR="005E0A8F" w:rsidRPr="008434A7" w:rsidRDefault="005E0A8F" w:rsidP="00142F6B">
      <w:pPr>
        <w:jc w:val="right"/>
        <w:rPr>
          <w:rFonts w:ascii="Times New Roman" w:hAnsi="Times New Roman" w:cs="Times New Roman"/>
          <w:sz w:val="24"/>
          <w:szCs w:val="24"/>
          <w:lang w:val="en-AU"/>
        </w:rPr>
      </w:pPr>
    </w:p>
    <w:p w14:paraId="1561DAFA" w14:textId="77777777" w:rsidR="005E0A8F" w:rsidRPr="008434A7" w:rsidRDefault="005E0A8F" w:rsidP="00142F6B">
      <w:pPr>
        <w:jc w:val="right"/>
        <w:rPr>
          <w:rFonts w:ascii="Times New Roman" w:hAnsi="Times New Roman" w:cs="Times New Roman"/>
          <w:sz w:val="24"/>
          <w:szCs w:val="24"/>
          <w:lang w:val="en-AU"/>
        </w:rPr>
      </w:pPr>
    </w:p>
    <w:p w14:paraId="1F9AFB85" w14:textId="77777777" w:rsidR="005E0A8F" w:rsidRPr="008434A7" w:rsidRDefault="005E0A8F" w:rsidP="00142F6B">
      <w:pPr>
        <w:jc w:val="right"/>
        <w:rPr>
          <w:rFonts w:ascii="Times New Roman" w:hAnsi="Times New Roman" w:cs="Times New Roman"/>
          <w:sz w:val="24"/>
          <w:szCs w:val="24"/>
          <w:lang w:val="en-AU"/>
        </w:rPr>
      </w:pPr>
    </w:p>
    <w:p w14:paraId="527BE44B" w14:textId="77777777" w:rsidR="005E0A8F" w:rsidRPr="008434A7" w:rsidRDefault="005E0A8F" w:rsidP="00142F6B">
      <w:pPr>
        <w:jc w:val="right"/>
        <w:rPr>
          <w:rFonts w:ascii="Times New Roman" w:hAnsi="Times New Roman" w:cs="Times New Roman"/>
          <w:sz w:val="24"/>
          <w:szCs w:val="24"/>
          <w:lang w:val="en-AU"/>
        </w:rPr>
      </w:pPr>
    </w:p>
    <w:p w14:paraId="396220C1" w14:textId="77777777" w:rsidR="005E0A8F" w:rsidRPr="008434A7" w:rsidRDefault="005E0A8F" w:rsidP="00142F6B">
      <w:pPr>
        <w:jc w:val="right"/>
        <w:rPr>
          <w:rFonts w:ascii="Times New Roman" w:hAnsi="Times New Roman" w:cs="Times New Roman"/>
          <w:sz w:val="24"/>
          <w:szCs w:val="24"/>
          <w:lang w:val="en-AU"/>
        </w:rPr>
      </w:pPr>
    </w:p>
    <w:p w14:paraId="674BB27D" w14:textId="77777777" w:rsidR="005E0A8F" w:rsidRDefault="005E0A8F" w:rsidP="00142F6B">
      <w:pPr>
        <w:jc w:val="right"/>
        <w:rPr>
          <w:rFonts w:ascii="Times New Roman" w:hAnsi="Times New Roman" w:cs="Times New Roman"/>
          <w:sz w:val="24"/>
          <w:szCs w:val="24"/>
          <w:lang w:val="en-AU"/>
        </w:rPr>
      </w:pPr>
    </w:p>
    <w:p w14:paraId="578BC092" w14:textId="77777777" w:rsidR="008434A7" w:rsidRDefault="008434A7" w:rsidP="00142F6B">
      <w:pPr>
        <w:jc w:val="right"/>
        <w:rPr>
          <w:rFonts w:ascii="Times New Roman" w:hAnsi="Times New Roman" w:cs="Times New Roman"/>
          <w:sz w:val="24"/>
          <w:szCs w:val="24"/>
          <w:lang w:val="en-AU"/>
        </w:rPr>
      </w:pPr>
    </w:p>
    <w:p w14:paraId="4AB07B14" w14:textId="77777777" w:rsidR="008434A7" w:rsidRPr="008434A7" w:rsidRDefault="008434A7" w:rsidP="00142F6B">
      <w:pPr>
        <w:jc w:val="right"/>
        <w:rPr>
          <w:rFonts w:ascii="Times New Roman" w:hAnsi="Times New Roman" w:cs="Times New Roman"/>
          <w:sz w:val="24"/>
          <w:szCs w:val="24"/>
          <w:lang w:val="en-AU"/>
        </w:rPr>
      </w:pPr>
    </w:p>
    <w:p w14:paraId="3D1DAA39" w14:textId="5DED9EF1" w:rsidR="00142F6B" w:rsidRPr="008434A7" w:rsidRDefault="00142F6B" w:rsidP="002A1678">
      <w:pPr>
        <w:jc w:val="center"/>
        <w:rPr>
          <w:rFonts w:ascii="Times New Roman" w:hAnsi="Times New Roman" w:cs="Times New Roman"/>
          <w:b/>
          <w:bCs/>
          <w:sz w:val="28"/>
          <w:szCs w:val="28"/>
        </w:rPr>
      </w:pPr>
      <w:r w:rsidRPr="008434A7">
        <w:rPr>
          <w:rFonts w:ascii="Times New Roman" w:hAnsi="Times New Roman" w:cs="Times New Roman"/>
          <w:b/>
          <w:bCs/>
          <w:sz w:val="28"/>
          <w:szCs w:val="28"/>
        </w:rPr>
        <w:lastRenderedPageBreak/>
        <w:t>Acknowledgement</w:t>
      </w:r>
    </w:p>
    <w:p w14:paraId="08945215" w14:textId="77777777" w:rsidR="00142F6B" w:rsidRPr="008434A7" w:rsidRDefault="00142F6B" w:rsidP="00142F6B">
      <w:pPr>
        <w:jc w:val="center"/>
        <w:rPr>
          <w:rFonts w:ascii="Times New Roman" w:hAnsi="Times New Roman" w:cs="Times New Roman"/>
        </w:rPr>
      </w:pPr>
    </w:p>
    <w:p w14:paraId="3C5D4876" w14:textId="150E455B" w:rsidR="00142F6B" w:rsidRPr="008434A7" w:rsidRDefault="00142F6B" w:rsidP="00142F6B">
      <w:pPr>
        <w:jc w:val="center"/>
        <w:rPr>
          <w:rFonts w:ascii="Times New Roman" w:hAnsi="Times New Roman" w:cs="Times New Roman"/>
          <w:sz w:val="24"/>
          <w:szCs w:val="24"/>
        </w:rPr>
      </w:pPr>
      <w:r w:rsidRPr="008434A7">
        <w:rPr>
          <w:rFonts w:ascii="Times New Roman" w:hAnsi="Times New Roman" w:cs="Times New Roman"/>
        </w:rPr>
        <w:t>Th</w:t>
      </w:r>
      <w:r w:rsidRPr="008434A7">
        <w:rPr>
          <w:rFonts w:ascii="Times New Roman" w:hAnsi="Times New Roman" w:cs="Times New Roman"/>
          <w:sz w:val="24"/>
          <w:szCs w:val="24"/>
        </w:rPr>
        <w:t>is work is dedicated to the people who have been the foundation of my strength and the reason behind my perseverance.</w:t>
      </w:r>
      <w:r w:rsidRPr="008434A7">
        <w:rPr>
          <w:rFonts w:ascii="Times New Roman" w:hAnsi="Times New Roman" w:cs="Times New Roman"/>
          <w:sz w:val="24"/>
          <w:szCs w:val="24"/>
        </w:rPr>
        <w:br/>
      </w:r>
      <w:r w:rsidRPr="008434A7">
        <w:rPr>
          <w:rFonts w:ascii="Times New Roman" w:hAnsi="Times New Roman" w:cs="Times New Roman"/>
          <w:sz w:val="24"/>
          <w:szCs w:val="24"/>
        </w:rPr>
        <w:br/>
        <w:t>To my beloved parents, whose unconditional love, guidance, and prayers have accompanied me through every stage of my life. Your sacrifices and constant encouragement have been the light that guided my path, and your belief in me has inspired me to keep moving forward, even when the road was difficult. Everything I have achieved reflects your love and support.</w:t>
      </w:r>
      <w:r w:rsidRPr="008434A7">
        <w:rPr>
          <w:rFonts w:ascii="Times New Roman" w:hAnsi="Times New Roman" w:cs="Times New Roman"/>
          <w:sz w:val="24"/>
          <w:szCs w:val="24"/>
        </w:rPr>
        <w:br/>
      </w:r>
      <w:r w:rsidRPr="008434A7">
        <w:rPr>
          <w:rFonts w:ascii="Times New Roman" w:hAnsi="Times New Roman" w:cs="Times New Roman"/>
          <w:sz w:val="24"/>
          <w:szCs w:val="24"/>
        </w:rPr>
        <w:br/>
        <w:t>To my dear husband, whose patience, understanding, and unwavering support have been my greatest comfort throughout this journey. Thank you for believing in me, for standing by my side through long nights of study and research, and for always reminding me that I can achieve my dreams. Your presence has made this accomplishment possible.</w:t>
      </w:r>
      <w:r w:rsidRPr="008434A7">
        <w:rPr>
          <w:rFonts w:ascii="Times New Roman" w:hAnsi="Times New Roman" w:cs="Times New Roman"/>
          <w:sz w:val="24"/>
          <w:szCs w:val="24"/>
        </w:rPr>
        <w:br/>
      </w:r>
      <w:r w:rsidRPr="008434A7">
        <w:rPr>
          <w:rFonts w:ascii="Times New Roman" w:hAnsi="Times New Roman" w:cs="Times New Roman"/>
          <w:sz w:val="24"/>
          <w:szCs w:val="24"/>
        </w:rPr>
        <w:br/>
        <w:t>And to my precious son, who fills my life with joy and purpose. You are my greatest inspiration and the reason I strive to be better every day. May this achievement remind you that dedication, faith, and hard work can turn dreams into reality.</w:t>
      </w:r>
      <w:r w:rsidRPr="008434A7">
        <w:rPr>
          <w:rFonts w:ascii="Times New Roman" w:hAnsi="Times New Roman" w:cs="Times New Roman"/>
          <w:sz w:val="24"/>
          <w:szCs w:val="24"/>
        </w:rPr>
        <w:br/>
      </w:r>
      <w:r w:rsidRPr="008434A7">
        <w:rPr>
          <w:rFonts w:ascii="Times New Roman" w:hAnsi="Times New Roman" w:cs="Times New Roman"/>
          <w:sz w:val="24"/>
          <w:szCs w:val="24"/>
        </w:rPr>
        <w:br/>
        <w:t xml:space="preserve">Finally, I dedicate this research to my faculty members who have been sharing experience and knowledge with us during the entire journey. </w:t>
      </w:r>
    </w:p>
    <w:p w14:paraId="23F3EA24" w14:textId="77777777" w:rsidR="00142F6B" w:rsidRPr="008434A7" w:rsidRDefault="00142F6B" w:rsidP="00142F6B">
      <w:pPr>
        <w:jc w:val="center"/>
        <w:rPr>
          <w:rFonts w:ascii="Times New Roman" w:hAnsi="Times New Roman" w:cs="Times New Roman"/>
          <w:sz w:val="24"/>
          <w:szCs w:val="24"/>
          <w:lang w:val="en-AU"/>
        </w:rPr>
      </w:pPr>
    </w:p>
    <w:p w14:paraId="087A7DDE" w14:textId="77777777" w:rsidR="00142F6B" w:rsidRPr="008434A7" w:rsidRDefault="00142F6B" w:rsidP="00142F6B">
      <w:pPr>
        <w:jc w:val="center"/>
        <w:rPr>
          <w:rFonts w:ascii="Times New Roman" w:hAnsi="Times New Roman" w:cs="Times New Roman"/>
          <w:sz w:val="24"/>
          <w:szCs w:val="24"/>
          <w:lang w:val="en-AU"/>
        </w:rPr>
      </w:pPr>
    </w:p>
    <w:p w14:paraId="28AAA78C" w14:textId="77777777" w:rsidR="00142F6B" w:rsidRPr="008434A7" w:rsidRDefault="00142F6B" w:rsidP="00142F6B">
      <w:pPr>
        <w:jc w:val="center"/>
        <w:rPr>
          <w:rFonts w:ascii="Times New Roman" w:hAnsi="Times New Roman" w:cs="Times New Roman"/>
          <w:sz w:val="24"/>
          <w:szCs w:val="24"/>
          <w:lang w:val="en-AU"/>
        </w:rPr>
      </w:pPr>
    </w:p>
    <w:p w14:paraId="7CD08E9F" w14:textId="5B809428" w:rsidR="00142F6B" w:rsidRPr="008434A7" w:rsidRDefault="00142F6B" w:rsidP="00142F6B">
      <w:pPr>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Researcher </w:t>
      </w:r>
    </w:p>
    <w:p w14:paraId="5B1D247C" w14:textId="77777777" w:rsidR="008A320C" w:rsidRPr="008434A7" w:rsidRDefault="008A320C" w:rsidP="00142F6B">
      <w:pPr>
        <w:jc w:val="center"/>
        <w:rPr>
          <w:rFonts w:ascii="Times New Roman" w:hAnsi="Times New Roman" w:cs="Times New Roman"/>
          <w:b/>
          <w:bCs/>
          <w:sz w:val="28"/>
          <w:szCs w:val="28"/>
          <w:u w:val="single"/>
          <w:lang w:val="en-AU"/>
        </w:rPr>
      </w:pPr>
    </w:p>
    <w:p w14:paraId="73C83C22" w14:textId="77777777" w:rsidR="008A320C" w:rsidRPr="008434A7" w:rsidRDefault="008A320C" w:rsidP="00B231DC">
      <w:pPr>
        <w:jc w:val="right"/>
        <w:rPr>
          <w:rFonts w:ascii="Times New Roman" w:hAnsi="Times New Roman" w:cs="Times New Roman"/>
          <w:b/>
          <w:bCs/>
          <w:sz w:val="28"/>
          <w:szCs w:val="28"/>
          <w:u w:val="single"/>
          <w:lang w:val="en-AU"/>
        </w:rPr>
      </w:pPr>
    </w:p>
    <w:p w14:paraId="5B872688" w14:textId="77777777" w:rsidR="005E0A8F" w:rsidRPr="008434A7" w:rsidRDefault="005E0A8F" w:rsidP="00B231DC">
      <w:pPr>
        <w:jc w:val="right"/>
        <w:rPr>
          <w:rFonts w:ascii="Times New Roman" w:hAnsi="Times New Roman" w:cs="Times New Roman"/>
          <w:b/>
          <w:bCs/>
          <w:sz w:val="28"/>
          <w:szCs w:val="28"/>
          <w:u w:val="single"/>
          <w:lang w:val="en-AU"/>
        </w:rPr>
      </w:pPr>
    </w:p>
    <w:p w14:paraId="63E75E1E" w14:textId="77777777" w:rsidR="005E0A8F" w:rsidRPr="008434A7" w:rsidRDefault="005E0A8F" w:rsidP="00B231DC">
      <w:pPr>
        <w:jc w:val="right"/>
        <w:rPr>
          <w:rFonts w:ascii="Times New Roman" w:hAnsi="Times New Roman" w:cs="Times New Roman"/>
          <w:b/>
          <w:bCs/>
          <w:sz w:val="28"/>
          <w:szCs w:val="28"/>
          <w:u w:val="single"/>
          <w:lang w:val="en-AU"/>
        </w:rPr>
      </w:pPr>
    </w:p>
    <w:p w14:paraId="261033CC" w14:textId="77777777" w:rsidR="00142F6B" w:rsidRPr="008434A7" w:rsidRDefault="00142F6B" w:rsidP="00B231DC">
      <w:pPr>
        <w:jc w:val="right"/>
        <w:rPr>
          <w:rFonts w:ascii="Times New Roman" w:hAnsi="Times New Roman" w:cs="Times New Roman"/>
          <w:b/>
          <w:bCs/>
          <w:sz w:val="28"/>
          <w:szCs w:val="28"/>
          <w:u w:val="single"/>
          <w:lang w:val="en-AU"/>
        </w:rPr>
      </w:pPr>
    </w:p>
    <w:p w14:paraId="4CBD398D" w14:textId="77777777" w:rsidR="00142F6B" w:rsidRDefault="00142F6B" w:rsidP="00B231DC">
      <w:pPr>
        <w:jc w:val="right"/>
        <w:rPr>
          <w:rFonts w:ascii="Times New Roman" w:hAnsi="Times New Roman" w:cs="Times New Roman"/>
          <w:b/>
          <w:bCs/>
          <w:sz w:val="28"/>
          <w:szCs w:val="28"/>
          <w:u w:val="single"/>
          <w:lang w:val="en-AU"/>
        </w:rPr>
      </w:pPr>
    </w:p>
    <w:p w14:paraId="7ACE326C" w14:textId="77777777" w:rsidR="008434A7" w:rsidRDefault="008434A7" w:rsidP="00B231DC">
      <w:pPr>
        <w:jc w:val="right"/>
        <w:rPr>
          <w:rFonts w:ascii="Times New Roman" w:hAnsi="Times New Roman" w:cs="Times New Roman"/>
          <w:b/>
          <w:bCs/>
          <w:sz w:val="28"/>
          <w:szCs w:val="28"/>
          <w:u w:val="single"/>
          <w:lang w:val="en-AU"/>
        </w:rPr>
      </w:pPr>
    </w:p>
    <w:p w14:paraId="3BBDCF40" w14:textId="77777777" w:rsidR="008434A7" w:rsidRDefault="008434A7" w:rsidP="00B231DC">
      <w:pPr>
        <w:jc w:val="right"/>
        <w:rPr>
          <w:rFonts w:ascii="Times New Roman" w:hAnsi="Times New Roman" w:cs="Times New Roman"/>
          <w:b/>
          <w:bCs/>
          <w:sz w:val="28"/>
          <w:szCs w:val="28"/>
          <w:u w:val="single"/>
          <w:lang w:val="en-AU"/>
        </w:rPr>
      </w:pPr>
    </w:p>
    <w:p w14:paraId="3F84D2CC" w14:textId="77777777" w:rsidR="008434A7" w:rsidRPr="008434A7" w:rsidRDefault="008434A7" w:rsidP="00B231DC">
      <w:pPr>
        <w:jc w:val="right"/>
        <w:rPr>
          <w:rFonts w:ascii="Times New Roman" w:hAnsi="Times New Roman" w:cs="Times New Roman"/>
          <w:b/>
          <w:bCs/>
          <w:sz w:val="28"/>
          <w:szCs w:val="28"/>
          <w:u w:val="single"/>
          <w:lang w:val="en-AU"/>
        </w:rPr>
      </w:pPr>
    </w:p>
    <w:p w14:paraId="7B72D170" w14:textId="77777777" w:rsidR="00142F6B" w:rsidRPr="008434A7" w:rsidRDefault="00142F6B" w:rsidP="00B231DC">
      <w:pPr>
        <w:jc w:val="right"/>
        <w:rPr>
          <w:rFonts w:ascii="Times New Roman" w:hAnsi="Times New Roman" w:cs="Times New Roman"/>
          <w:b/>
          <w:bCs/>
          <w:sz w:val="28"/>
          <w:szCs w:val="28"/>
          <w:u w:val="single"/>
          <w:lang w:val="en-AU"/>
        </w:rPr>
      </w:pPr>
    </w:p>
    <w:p w14:paraId="7FE1EBA1" w14:textId="283E9617" w:rsidR="00142F6B" w:rsidRPr="008434A7" w:rsidRDefault="00142F6B" w:rsidP="00B231DC">
      <w:pPr>
        <w:jc w:val="right"/>
        <w:rPr>
          <w:rFonts w:ascii="Times New Roman" w:hAnsi="Times New Roman" w:cs="Times New Roman"/>
          <w:b/>
          <w:bCs/>
          <w:sz w:val="28"/>
          <w:szCs w:val="28"/>
          <w:u w:val="single"/>
          <w:lang w:val="en-AU"/>
        </w:rPr>
      </w:pPr>
      <w:r w:rsidRPr="008434A7">
        <w:rPr>
          <w:rFonts w:ascii="Times New Roman" w:hAnsi="Times New Roman" w:cs="Times New Roman"/>
          <w:b/>
          <w:bCs/>
          <w:sz w:val="28"/>
          <w:szCs w:val="28"/>
          <w:u w:val="single"/>
          <w:lang w:val="en-AU"/>
        </w:rPr>
        <w:lastRenderedPageBreak/>
        <w:t>List of Figures</w:t>
      </w:r>
    </w:p>
    <w:tbl>
      <w:tblPr>
        <w:tblStyle w:val="TableGrid"/>
        <w:bidiVisual/>
        <w:tblW w:w="0" w:type="auto"/>
        <w:tblLook w:val="04A0" w:firstRow="1" w:lastRow="0" w:firstColumn="1" w:lastColumn="0" w:noHBand="0" w:noVBand="1"/>
      </w:tblPr>
      <w:tblGrid>
        <w:gridCol w:w="1172"/>
        <w:gridCol w:w="7650"/>
      </w:tblGrid>
      <w:tr w:rsidR="00A4672E" w14:paraId="053E9536" w14:textId="77777777" w:rsidTr="00CE5E14">
        <w:tc>
          <w:tcPr>
            <w:tcW w:w="1172" w:type="dxa"/>
          </w:tcPr>
          <w:p w14:paraId="662641BC" w14:textId="7436EAF2" w:rsidR="00A4672E" w:rsidRPr="00A4672E" w:rsidRDefault="00A4672E" w:rsidP="00A4672E">
            <w:pPr>
              <w:jc w:val="right"/>
              <w:rPr>
                <w:rFonts w:ascii="Times New Roman" w:hAnsi="Times New Roman" w:cs="Times New Roman"/>
                <w:sz w:val="28"/>
                <w:szCs w:val="28"/>
                <w:lang w:val="en-AU"/>
              </w:rPr>
            </w:pPr>
            <w:r>
              <w:rPr>
                <w:rFonts w:ascii="Times New Roman" w:hAnsi="Times New Roman" w:cs="Times New Roman"/>
                <w:sz w:val="28"/>
                <w:szCs w:val="28"/>
                <w:lang w:val="en-AU"/>
              </w:rPr>
              <w:t>Page</w:t>
            </w:r>
          </w:p>
        </w:tc>
        <w:tc>
          <w:tcPr>
            <w:tcW w:w="7650" w:type="dxa"/>
          </w:tcPr>
          <w:p w14:paraId="64B4C035" w14:textId="1C11AD3A" w:rsidR="00A4672E" w:rsidRPr="00A4672E" w:rsidRDefault="00A4672E" w:rsidP="00A4672E">
            <w:pPr>
              <w:jc w:val="right"/>
              <w:rPr>
                <w:rFonts w:asciiTheme="majorBidi" w:hAnsiTheme="majorBidi" w:cstheme="majorBidi"/>
                <w:noProof/>
                <w:sz w:val="24"/>
                <w:szCs w:val="24"/>
                <w:lang w:val="en-AU"/>
              </w:rPr>
            </w:pPr>
            <w:r>
              <w:rPr>
                <w:rFonts w:asciiTheme="majorBidi" w:hAnsiTheme="majorBidi" w:cstheme="majorBidi"/>
                <w:noProof/>
                <w:sz w:val="24"/>
                <w:szCs w:val="24"/>
                <w:lang w:val="en-AU"/>
              </w:rPr>
              <w:t xml:space="preserve">Content </w:t>
            </w:r>
          </w:p>
        </w:tc>
      </w:tr>
      <w:tr w:rsidR="00D55DFD" w14:paraId="56E032F7" w14:textId="77777777" w:rsidTr="00CE5E14">
        <w:tc>
          <w:tcPr>
            <w:tcW w:w="1172" w:type="dxa"/>
          </w:tcPr>
          <w:p w14:paraId="52E581D2" w14:textId="6CBF9D96"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0</w:t>
            </w:r>
          </w:p>
        </w:tc>
        <w:tc>
          <w:tcPr>
            <w:tcW w:w="7650" w:type="dxa"/>
          </w:tcPr>
          <w:p w14:paraId="49B243CF" w14:textId="13B890B9" w:rsidR="00D55DFD" w:rsidRPr="00A4672E" w:rsidRDefault="00A4672E" w:rsidP="00A4672E">
            <w:pPr>
              <w:jc w:val="right"/>
              <w:rPr>
                <w:rFonts w:ascii="Times New Roman" w:hAnsi="Times New Roman" w:cs="Times New Roman"/>
                <w:sz w:val="28"/>
                <w:szCs w:val="28"/>
                <w:rtl/>
                <w:lang w:val="en-AU"/>
              </w:rPr>
            </w:pPr>
            <w:r w:rsidRPr="00A4672E">
              <w:rPr>
                <w:rFonts w:asciiTheme="majorBidi" w:hAnsiTheme="majorBidi" w:cstheme="majorBidi"/>
                <w:noProof/>
                <w:sz w:val="24"/>
                <w:szCs w:val="24"/>
                <w:lang w:val="en-AU"/>
              </w:rPr>
              <w:t>Figure 1.1: Queensland, Australia map</w:t>
            </w:r>
          </w:p>
        </w:tc>
      </w:tr>
      <w:tr w:rsidR="00D55DFD" w14:paraId="2DCB417C" w14:textId="77777777" w:rsidTr="00CE5E14">
        <w:tc>
          <w:tcPr>
            <w:tcW w:w="1172" w:type="dxa"/>
          </w:tcPr>
          <w:p w14:paraId="7210149B" w14:textId="1427F290"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1</w:t>
            </w:r>
          </w:p>
        </w:tc>
        <w:tc>
          <w:tcPr>
            <w:tcW w:w="7650" w:type="dxa"/>
          </w:tcPr>
          <w:p w14:paraId="58A2B65E" w14:textId="77777777" w:rsidR="00A4672E" w:rsidRPr="00A4672E" w:rsidRDefault="00A4672E" w:rsidP="00A4672E">
            <w:pPr>
              <w:spacing w:line="278" w:lineRule="auto"/>
              <w:jc w:val="right"/>
              <w:rPr>
                <w:rFonts w:asciiTheme="majorBidi" w:hAnsiTheme="majorBidi" w:cstheme="majorBidi"/>
                <w:noProof/>
                <w:sz w:val="24"/>
                <w:szCs w:val="24"/>
                <w:lang w:val="en-AU"/>
              </w:rPr>
            </w:pPr>
            <w:r w:rsidRPr="00A4672E">
              <w:rPr>
                <w:rFonts w:asciiTheme="majorBidi" w:hAnsiTheme="majorBidi" w:cstheme="majorBidi"/>
                <w:noProof/>
                <w:sz w:val="24"/>
                <w:szCs w:val="24"/>
                <w:lang w:val="en-AU"/>
              </w:rPr>
              <w:t xml:space="preserve">Figure 1.1: Total construction spending figures for the 2023–2024 financial year </w:t>
            </w:r>
          </w:p>
          <w:p w14:paraId="6DF36735" w14:textId="753B1554" w:rsidR="00D55DFD" w:rsidRPr="00A4672E" w:rsidRDefault="00A4672E" w:rsidP="00A4672E">
            <w:pPr>
              <w:jc w:val="right"/>
              <w:rPr>
                <w:rFonts w:ascii="Times New Roman" w:hAnsi="Times New Roman" w:cs="Times New Roman"/>
                <w:sz w:val="28"/>
                <w:szCs w:val="28"/>
                <w:rtl/>
                <w:lang w:val="en-AU"/>
              </w:rPr>
            </w:pPr>
            <w:r w:rsidRPr="00A4672E">
              <w:rPr>
                <w:rFonts w:asciiTheme="majorBidi" w:hAnsiTheme="majorBidi" w:cstheme="majorBidi"/>
                <w:noProof/>
                <w:sz w:val="24"/>
                <w:szCs w:val="24"/>
                <w:lang w:val="en-AU"/>
              </w:rPr>
              <w:t>(Australian Bureau of Statistics ABS,2024)</w:t>
            </w:r>
          </w:p>
        </w:tc>
      </w:tr>
      <w:tr w:rsidR="00D55DFD" w14:paraId="16C612C8" w14:textId="77777777" w:rsidTr="00CE5E14">
        <w:tc>
          <w:tcPr>
            <w:tcW w:w="1172" w:type="dxa"/>
          </w:tcPr>
          <w:p w14:paraId="699BF4CE" w14:textId="03E5FEE1"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1</w:t>
            </w:r>
          </w:p>
        </w:tc>
        <w:tc>
          <w:tcPr>
            <w:tcW w:w="7650" w:type="dxa"/>
          </w:tcPr>
          <w:p w14:paraId="1F0B7CF9" w14:textId="571F3439" w:rsidR="00D55DFD" w:rsidRPr="00A4672E" w:rsidRDefault="00A4672E" w:rsidP="00A4672E">
            <w:pPr>
              <w:jc w:val="right"/>
              <w:rPr>
                <w:rFonts w:ascii="Times New Roman" w:hAnsi="Times New Roman" w:cs="Times New Roman"/>
                <w:sz w:val="28"/>
                <w:szCs w:val="28"/>
                <w:rtl/>
                <w:lang w:val="en-AU"/>
              </w:rPr>
            </w:pPr>
            <w:r w:rsidRPr="00A4672E">
              <w:rPr>
                <w:rFonts w:asciiTheme="majorBidi" w:hAnsiTheme="majorBidi" w:cstheme="majorBidi"/>
                <w:noProof/>
                <w:sz w:val="24"/>
                <w:szCs w:val="24"/>
                <w:lang w:val="en-AU"/>
              </w:rPr>
              <w:t>Figure: 1.2 Stormwater Inlet Trap</w:t>
            </w:r>
          </w:p>
        </w:tc>
      </w:tr>
      <w:tr w:rsidR="00D55DFD" w14:paraId="57CF2AF9" w14:textId="77777777" w:rsidTr="00CE5E14">
        <w:tc>
          <w:tcPr>
            <w:tcW w:w="1172" w:type="dxa"/>
          </w:tcPr>
          <w:p w14:paraId="47CB5095" w14:textId="574889EF"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2</w:t>
            </w:r>
          </w:p>
        </w:tc>
        <w:tc>
          <w:tcPr>
            <w:tcW w:w="7650" w:type="dxa"/>
          </w:tcPr>
          <w:p w14:paraId="5DDF3A5F" w14:textId="61B98C92" w:rsidR="00D55DFD" w:rsidRPr="00A4672E" w:rsidRDefault="00A4672E" w:rsidP="00A4672E">
            <w:pPr>
              <w:jc w:val="right"/>
              <w:rPr>
                <w:rFonts w:ascii="Times New Roman" w:hAnsi="Times New Roman" w:cs="Times New Roman"/>
                <w:sz w:val="28"/>
                <w:szCs w:val="28"/>
                <w:rtl/>
                <w:lang w:val="en-AU"/>
              </w:rPr>
            </w:pPr>
            <w:r w:rsidRPr="00A4672E">
              <w:rPr>
                <w:rFonts w:asciiTheme="majorBidi" w:hAnsiTheme="majorBidi" w:cstheme="majorBidi"/>
                <w:sz w:val="24"/>
                <w:szCs w:val="24"/>
              </w:rPr>
              <w:t>Figure: 1.3 Woven sediment fence</w:t>
            </w:r>
          </w:p>
        </w:tc>
      </w:tr>
      <w:tr w:rsidR="00D55DFD" w14:paraId="525C4C74" w14:textId="77777777" w:rsidTr="00CE5E14">
        <w:tc>
          <w:tcPr>
            <w:tcW w:w="1172" w:type="dxa"/>
          </w:tcPr>
          <w:p w14:paraId="41B071D7" w14:textId="4C04D073"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3</w:t>
            </w:r>
          </w:p>
        </w:tc>
        <w:tc>
          <w:tcPr>
            <w:tcW w:w="7650" w:type="dxa"/>
          </w:tcPr>
          <w:p w14:paraId="290C27B6" w14:textId="3A45AFCE" w:rsidR="00D55DFD" w:rsidRPr="00CE5E14" w:rsidRDefault="00A4672E" w:rsidP="00CE5E14">
            <w:pPr>
              <w:spacing w:line="278" w:lineRule="auto"/>
              <w:jc w:val="right"/>
              <w:rPr>
                <w:rFonts w:ascii="Times New Roman" w:hAnsi="Times New Roman" w:cs="Times New Roman"/>
                <w:noProof/>
                <w:sz w:val="24"/>
                <w:szCs w:val="24"/>
                <w:rtl/>
                <w:lang w:val="en-AU"/>
              </w:rPr>
            </w:pPr>
            <w:r w:rsidRPr="00A4672E">
              <w:rPr>
                <w:rFonts w:ascii="Times New Roman" w:hAnsi="Times New Roman" w:cs="Times New Roman"/>
                <w:noProof/>
                <w:sz w:val="24"/>
                <w:szCs w:val="24"/>
                <w:lang w:val="en-AU"/>
              </w:rPr>
              <w:t xml:space="preserve">Figure 1.4: Construction Project key performance </w:t>
            </w:r>
          </w:p>
        </w:tc>
      </w:tr>
      <w:tr w:rsidR="00D55DFD" w14:paraId="126F5E72" w14:textId="77777777" w:rsidTr="00CE5E14">
        <w:tc>
          <w:tcPr>
            <w:tcW w:w="1172" w:type="dxa"/>
          </w:tcPr>
          <w:p w14:paraId="39EDE817" w14:textId="338996B2" w:rsidR="00D55DFD" w:rsidRPr="00E84A50" w:rsidRDefault="00A4672E" w:rsidP="00A4672E">
            <w:pPr>
              <w:jc w:val="right"/>
              <w:rPr>
                <w:rFonts w:ascii="Times New Roman" w:hAnsi="Times New Roman" w:cs="Times New Roman"/>
                <w:sz w:val="24"/>
                <w:szCs w:val="24"/>
                <w:rtl/>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3</w:t>
            </w:r>
          </w:p>
        </w:tc>
        <w:tc>
          <w:tcPr>
            <w:tcW w:w="7650" w:type="dxa"/>
          </w:tcPr>
          <w:p w14:paraId="76ED8E0C" w14:textId="2B63AEBF" w:rsidR="00D55DFD" w:rsidRPr="00A4672E" w:rsidRDefault="00A4672E" w:rsidP="00A4672E">
            <w:pPr>
              <w:jc w:val="right"/>
              <w:rPr>
                <w:rFonts w:ascii="Times New Roman" w:hAnsi="Times New Roman" w:cs="Times New Roman"/>
                <w:sz w:val="28"/>
                <w:szCs w:val="28"/>
                <w:rtl/>
                <w:lang w:val="en-AU"/>
              </w:rPr>
            </w:pPr>
            <w:r w:rsidRPr="00A4672E">
              <w:rPr>
                <w:rFonts w:ascii="Times New Roman" w:hAnsi="Times New Roman" w:cs="Times New Roman"/>
                <w:sz w:val="24"/>
                <w:szCs w:val="24"/>
                <w:lang w:val="en-AU"/>
              </w:rPr>
              <w:t>Figure 1.5: Problem statement</w:t>
            </w:r>
          </w:p>
        </w:tc>
      </w:tr>
      <w:tr w:rsidR="00A4672E" w14:paraId="302CDB44" w14:textId="77777777" w:rsidTr="00CE5E14">
        <w:tc>
          <w:tcPr>
            <w:tcW w:w="1172" w:type="dxa"/>
          </w:tcPr>
          <w:p w14:paraId="23705F09" w14:textId="1F8EFCDF"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1</w:t>
            </w:r>
            <w:r w:rsidR="00B75179">
              <w:rPr>
                <w:rFonts w:ascii="Times New Roman" w:hAnsi="Times New Roman" w:cs="Times New Roman"/>
                <w:sz w:val="24"/>
                <w:szCs w:val="24"/>
                <w:lang w:val="en-AU"/>
              </w:rPr>
              <w:t>8</w:t>
            </w:r>
          </w:p>
        </w:tc>
        <w:tc>
          <w:tcPr>
            <w:tcW w:w="7650" w:type="dxa"/>
          </w:tcPr>
          <w:p w14:paraId="28FA94D8" w14:textId="56AAB809"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1.6: Theoretical research areas</w:t>
            </w:r>
          </w:p>
        </w:tc>
      </w:tr>
      <w:tr w:rsidR="00A4672E" w14:paraId="54D44C66" w14:textId="77777777" w:rsidTr="00CE5E14">
        <w:tc>
          <w:tcPr>
            <w:tcW w:w="1172" w:type="dxa"/>
          </w:tcPr>
          <w:p w14:paraId="66D2B7B9" w14:textId="67B33241"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2</w:t>
            </w:r>
            <w:r w:rsidR="00B75179">
              <w:rPr>
                <w:rFonts w:ascii="Times New Roman" w:hAnsi="Times New Roman" w:cs="Times New Roman"/>
                <w:sz w:val="24"/>
                <w:szCs w:val="24"/>
                <w:lang w:val="en-AU"/>
              </w:rPr>
              <w:t>0</w:t>
            </w:r>
          </w:p>
        </w:tc>
        <w:tc>
          <w:tcPr>
            <w:tcW w:w="7650" w:type="dxa"/>
          </w:tcPr>
          <w:p w14:paraId="3CDF1278" w14:textId="0EA149FD"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2.</w:t>
            </w:r>
            <w:r w:rsidR="00B75179">
              <w:rPr>
                <w:rFonts w:ascii="Times New Roman" w:hAnsi="Times New Roman" w:cs="Times New Roman"/>
                <w:sz w:val="24"/>
                <w:szCs w:val="24"/>
                <w:lang w:val="en-AU"/>
              </w:rPr>
              <w:t>2.</w:t>
            </w:r>
            <w:r w:rsidRPr="00A4672E">
              <w:rPr>
                <w:rFonts w:ascii="Times New Roman" w:hAnsi="Times New Roman" w:cs="Times New Roman"/>
                <w:sz w:val="24"/>
                <w:szCs w:val="24"/>
                <w:lang w:val="en-AU"/>
              </w:rPr>
              <w:t>1: (From source) Examples of cleaning-up costs (sediment impacting drainage infrastructure assets)</w:t>
            </w:r>
          </w:p>
        </w:tc>
      </w:tr>
      <w:tr w:rsidR="00A4672E" w14:paraId="014FDA93" w14:textId="77777777" w:rsidTr="00CE5E14">
        <w:tc>
          <w:tcPr>
            <w:tcW w:w="1172" w:type="dxa"/>
          </w:tcPr>
          <w:p w14:paraId="7FA73D56" w14:textId="54927734"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2</w:t>
            </w:r>
            <w:r w:rsidR="00B75179">
              <w:rPr>
                <w:rFonts w:ascii="Times New Roman" w:hAnsi="Times New Roman" w:cs="Times New Roman"/>
                <w:sz w:val="24"/>
                <w:szCs w:val="24"/>
                <w:lang w:val="en-AU"/>
              </w:rPr>
              <w:t>0</w:t>
            </w:r>
          </w:p>
        </w:tc>
        <w:tc>
          <w:tcPr>
            <w:tcW w:w="7650" w:type="dxa"/>
          </w:tcPr>
          <w:p w14:paraId="4DE91177" w14:textId="056B2C1E"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2.</w:t>
            </w:r>
            <w:r w:rsidR="00B75179">
              <w:rPr>
                <w:rFonts w:ascii="Times New Roman" w:hAnsi="Times New Roman" w:cs="Times New Roman"/>
                <w:sz w:val="24"/>
                <w:szCs w:val="24"/>
                <w:lang w:val="en-AU"/>
              </w:rPr>
              <w:t>2.</w:t>
            </w:r>
            <w:r w:rsidRPr="00A4672E">
              <w:rPr>
                <w:rFonts w:ascii="Times New Roman" w:hAnsi="Times New Roman" w:cs="Times New Roman"/>
                <w:sz w:val="24"/>
                <w:szCs w:val="24"/>
                <w:lang w:val="en-AU"/>
              </w:rPr>
              <w:t>2: (From source) Examples of cleaning-up costs (sediment impacting drainage infrastructure assets and waterways)</w:t>
            </w:r>
          </w:p>
        </w:tc>
      </w:tr>
      <w:tr w:rsidR="00A4672E" w14:paraId="1061C92B" w14:textId="77777777" w:rsidTr="00CE5E14">
        <w:tc>
          <w:tcPr>
            <w:tcW w:w="1172" w:type="dxa"/>
          </w:tcPr>
          <w:p w14:paraId="26755C38" w14:textId="57FCAB03"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2</w:t>
            </w:r>
            <w:r w:rsidR="00B75179">
              <w:rPr>
                <w:rFonts w:ascii="Times New Roman" w:hAnsi="Times New Roman" w:cs="Times New Roman"/>
                <w:sz w:val="24"/>
                <w:szCs w:val="24"/>
                <w:lang w:val="en-AU"/>
              </w:rPr>
              <w:t>1</w:t>
            </w:r>
          </w:p>
        </w:tc>
        <w:tc>
          <w:tcPr>
            <w:tcW w:w="7650" w:type="dxa"/>
          </w:tcPr>
          <w:p w14:paraId="7F5F919A" w14:textId="2D8625F6"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2.2</w:t>
            </w:r>
            <w:r w:rsidR="00B75179">
              <w:rPr>
                <w:rFonts w:ascii="Times New Roman" w:hAnsi="Times New Roman" w:cs="Times New Roman"/>
                <w:sz w:val="24"/>
                <w:szCs w:val="24"/>
                <w:lang w:val="en-AU"/>
              </w:rPr>
              <w:t>.3</w:t>
            </w:r>
            <w:r w:rsidRPr="00A4672E">
              <w:rPr>
                <w:rFonts w:ascii="Times New Roman" w:hAnsi="Times New Roman" w:cs="Times New Roman"/>
                <w:sz w:val="24"/>
                <w:szCs w:val="24"/>
                <w:lang w:val="en-AU"/>
              </w:rPr>
              <w:t>: (From source) Overall ESC compliance rating for multiple sites in seven LGAs with SEQ for the years 2013 and 2022</w:t>
            </w:r>
          </w:p>
        </w:tc>
      </w:tr>
      <w:tr w:rsidR="00B75179" w14:paraId="474DDE77" w14:textId="77777777" w:rsidTr="00CE5E14">
        <w:tc>
          <w:tcPr>
            <w:tcW w:w="1172" w:type="dxa"/>
          </w:tcPr>
          <w:p w14:paraId="3C72EC88" w14:textId="3C15776A" w:rsidR="00B75179" w:rsidRPr="00B75179" w:rsidRDefault="00B75179" w:rsidP="00A4672E">
            <w:pPr>
              <w:jc w:val="right"/>
              <w:rPr>
                <w:rFonts w:ascii="Times New Roman" w:hAnsi="Times New Roman" w:cs="Times New Roman"/>
                <w:sz w:val="24"/>
                <w:szCs w:val="24"/>
              </w:rPr>
            </w:pPr>
            <w:r>
              <w:rPr>
                <w:rFonts w:ascii="Times New Roman" w:hAnsi="Times New Roman" w:cs="Times New Roman"/>
                <w:sz w:val="24"/>
                <w:szCs w:val="24"/>
              </w:rPr>
              <w:t>24</w:t>
            </w:r>
          </w:p>
        </w:tc>
        <w:tc>
          <w:tcPr>
            <w:tcW w:w="7650" w:type="dxa"/>
          </w:tcPr>
          <w:p w14:paraId="1FE8F6B9" w14:textId="1CBA166A" w:rsidR="00B75179" w:rsidRPr="00B75179" w:rsidRDefault="00B75179" w:rsidP="00B75179">
            <w:pPr>
              <w:jc w:val="right"/>
              <w:rPr>
                <w:rFonts w:ascii="Times New Roman" w:hAnsi="Times New Roman" w:cs="Times New Roman"/>
                <w:sz w:val="24"/>
                <w:szCs w:val="24"/>
              </w:rPr>
            </w:pPr>
            <w:r>
              <w:rPr>
                <w:rFonts w:ascii="Times New Roman" w:hAnsi="Times New Roman" w:cs="Times New Roman"/>
                <w:sz w:val="24"/>
                <w:szCs w:val="24"/>
                <w:lang w:val="en-AU"/>
              </w:rPr>
              <w:t>Figure 2.2.4: Field monitoring</w:t>
            </w:r>
          </w:p>
        </w:tc>
      </w:tr>
      <w:tr w:rsidR="00E178BF" w14:paraId="76AED339" w14:textId="77777777" w:rsidTr="00CE5E14">
        <w:tc>
          <w:tcPr>
            <w:tcW w:w="1172" w:type="dxa"/>
          </w:tcPr>
          <w:p w14:paraId="35FFC6E6" w14:textId="2F7F9868" w:rsidR="00E178BF" w:rsidRDefault="00E178BF" w:rsidP="00A4672E">
            <w:pPr>
              <w:jc w:val="right"/>
              <w:rPr>
                <w:rFonts w:ascii="Times New Roman" w:hAnsi="Times New Roman" w:cs="Times New Roman"/>
                <w:sz w:val="24"/>
                <w:szCs w:val="24"/>
              </w:rPr>
            </w:pPr>
            <w:r>
              <w:rPr>
                <w:rFonts w:ascii="Times New Roman" w:hAnsi="Times New Roman" w:cs="Times New Roman"/>
                <w:sz w:val="24"/>
                <w:szCs w:val="24"/>
              </w:rPr>
              <w:t>25</w:t>
            </w:r>
          </w:p>
        </w:tc>
        <w:tc>
          <w:tcPr>
            <w:tcW w:w="7650" w:type="dxa"/>
          </w:tcPr>
          <w:p w14:paraId="307E41CB" w14:textId="4FF46723" w:rsidR="00E178BF" w:rsidRPr="00E178BF" w:rsidRDefault="00E178BF" w:rsidP="00E178BF">
            <w:pPr>
              <w:jc w:val="right"/>
              <w:rPr>
                <w:rFonts w:ascii="Times New Roman" w:hAnsi="Times New Roman" w:cs="Times New Roman"/>
                <w:b/>
                <w:bCs/>
                <w:sz w:val="24"/>
                <w:szCs w:val="24"/>
                <w:u w:val="single"/>
              </w:rPr>
            </w:pPr>
            <w:r>
              <w:rPr>
                <w:rFonts w:ascii="Times New Roman" w:hAnsi="Times New Roman" w:cs="Times New Roman"/>
                <w:sz w:val="24"/>
                <w:szCs w:val="24"/>
                <w:lang w:val="en-AU"/>
              </w:rPr>
              <w:t>Figure 2.2.5: Sampling stations</w:t>
            </w:r>
          </w:p>
        </w:tc>
      </w:tr>
      <w:tr w:rsidR="00E84A50" w14:paraId="3EFF27EA" w14:textId="77777777" w:rsidTr="00CE5E14">
        <w:tc>
          <w:tcPr>
            <w:tcW w:w="1172" w:type="dxa"/>
          </w:tcPr>
          <w:p w14:paraId="0C3158EB" w14:textId="06D1A6E3" w:rsidR="00E84A50" w:rsidRPr="00E84A50" w:rsidRDefault="00E84A50"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2</w:t>
            </w:r>
            <w:r w:rsidR="00B75179">
              <w:rPr>
                <w:rFonts w:ascii="Times New Roman" w:hAnsi="Times New Roman" w:cs="Times New Roman"/>
                <w:sz w:val="24"/>
                <w:szCs w:val="24"/>
                <w:lang w:val="en-AU"/>
              </w:rPr>
              <w:t>6</w:t>
            </w:r>
          </w:p>
        </w:tc>
        <w:tc>
          <w:tcPr>
            <w:tcW w:w="7650" w:type="dxa"/>
          </w:tcPr>
          <w:p w14:paraId="5C2CD549" w14:textId="5046380A" w:rsidR="00E84A50" w:rsidRPr="00E84A50" w:rsidRDefault="00E84A50" w:rsidP="00E84A50">
            <w:pPr>
              <w:jc w:val="right"/>
              <w:rPr>
                <w:rFonts w:ascii="Times New Roman" w:hAnsi="Times New Roman" w:cs="Times New Roman"/>
                <w:sz w:val="24"/>
                <w:szCs w:val="24"/>
                <w:lang w:val="en-AU"/>
              </w:rPr>
            </w:pPr>
            <w:r>
              <w:rPr>
                <w:rFonts w:ascii="Times New Roman" w:hAnsi="Times New Roman" w:cs="Times New Roman"/>
                <w:sz w:val="24"/>
                <w:szCs w:val="24"/>
                <w:lang w:val="en-AU"/>
              </w:rPr>
              <w:t>Figure 2.3: Research theoretical framework summary diagram</w:t>
            </w:r>
          </w:p>
        </w:tc>
      </w:tr>
      <w:tr w:rsidR="00A4672E" w14:paraId="0F8752EA" w14:textId="77777777" w:rsidTr="00CE5E14">
        <w:tc>
          <w:tcPr>
            <w:tcW w:w="1172" w:type="dxa"/>
          </w:tcPr>
          <w:p w14:paraId="3EC00AD2" w14:textId="4D520626"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3</w:t>
            </w:r>
            <w:r w:rsidR="00A1790B">
              <w:rPr>
                <w:rFonts w:ascii="Times New Roman" w:hAnsi="Times New Roman" w:cs="Times New Roman"/>
                <w:sz w:val="24"/>
                <w:szCs w:val="24"/>
                <w:lang w:val="en-AU"/>
              </w:rPr>
              <w:t>6</w:t>
            </w:r>
          </w:p>
        </w:tc>
        <w:tc>
          <w:tcPr>
            <w:tcW w:w="7650" w:type="dxa"/>
          </w:tcPr>
          <w:p w14:paraId="686BED9B" w14:textId="3448AA3D"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rPr>
              <w:t>Figure 4.1.: Dependent and Independent variable</w:t>
            </w:r>
          </w:p>
        </w:tc>
      </w:tr>
      <w:tr w:rsidR="00A4672E" w14:paraId="7E79BBCB" w14:textId="77777777" w:rsidTr="00CE5E14">
        <w:tc>
          <w:tcPr>
            <w:tcW w:w="1172" w:type="dxa"/>
          </w:tcPr>
          <w:p w14:paraId="1EE8707A" w14:textId="727D9C66"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3</w:t>
            </w:r>
            <w:r w:rsidR="00A1790B">
              <w:rPr>
                <w:rFonts w:ascii="Times New Roman" w:hAnsi="Times New Roman" w:cs="Times New Roman"/>
                <w:sz w:val="24"/>
                <w:szCs w:val="24"/>
                <w:lang w:val="en-AU"/>
              </w:rPr>
              <w:t>7</w:t>
            </w:r>
          </w:p>
        </w:tc>
        <w:tc>
          <w:tcPr>
            <w:tcW w:w="7650" w:type="dxa"/>
          </w:tcPr>
          <w:p w14:paraId="562FAFD7" w14:textId="301DB1B5"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4.2.1.1: First question</w:t>
            </w:r>
          </w:p>
        </w:tc>
      </w:tr>
      <w:tr w:rsidR="00A4672E" w14:paraId="1CB967B7" w14:textId="77777777" w:rsidTr="00CE5E14">
        <w:tc>
          <w:tcPr>
            <w:tcW w:w="1172" w:type="dxa"/>
          </w:tcPr>
          <w:p w14:paraId="10CEF20B" w14:textId="2B7A7CAD"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3</w:t>
            </w:r>
            <w:r w:rsidR="00A1790B">
              <w:rPr>
                <w:rFonts w:ascii="Times New Roman" w:hAnsi="Times New Roman" w:cs="Times New Roman"/>
                <w:sz w:val="24"/>
                <w:szCs w:val="24"/>
                <w:lang w:val="en-AU"/>
              </w:rPr>
              <w:t>9</w:t>
            </w:r>
          </w:p>
        </w:tc>
        <w:tc>
          <w:tcPr>
            <w:tcW w:w="7650" w:type="dxa"/>
          </w:tcPr>
          <w:p w14:paraId="6E2857B3" w14:textId="1FFA57E5" w:rsidR="00A4672E" w:rsidRPr="00A4672E" w:rsidRDefault="00A4672E" w:rsidP="00A4672E">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4.2.1.2: Second question</w:t>
            </w:r>
          </w:p>
        </w:tc>
      </w:tr>
      <w:tr w:rsidR="00A4672E" w14:paraId="7C86A2A5" w14:textId="77777777" w:rsidTr="00CE5E14">
        <w:tc>
          <w:tcPr>
            <w:tcW w:w="1172" w:type="dxa"/>
          </w:tcPr>
          <w:p w14:paraId="23A186DD" w14:textId="16794CC8"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40</w:t>
            </w:r>
          </w:p>
        </w:tc>
        <w:tc>
          <w:tcPr>
            <w:tcW w:w="7650" w:type="dxa"/>
          </w:tcPr>
          <w:p w14:paraId="06BF860F" w14:textId="2183D837" w:rsidR="00A4672E" w:rsidRPr="00A4672E" w:rsidRDefault="00A4672E" w:rsidP="00CE5E14">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4.2.1.3: Third question 36</w:t>
            </w:r>
          </w:p>
        </w:tc>
      </w:tr>
      <w:tr w:rsidR="00A4672E" w14:paraId="16BF4F8B" w14:textId="77777777" w:rsidTr="00CE5E14">
        <w:trPr>
          <w:trHeight w:val="349"/>
        </w:trPr>
        <w:tc>
          <w:tcPr>
            <w:tcW w:w="1172" w:type="dxa"/>
          </w:tcPr>
          <w:p w14:paraId="7DBC9CC3" w14:textId="773A6DD4"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42</w:t>
            </w:r>
          </w:p>
        </w:tc>
        <w:tc>
          <w:tcPr>
            <w:tcW w:w="7650" w:type="dxa"/>
          </w:tcPr>
          <w:p w14:paraId="47D6CE90" w14:textId="5A0A77FE" w:rsidR="00A4672E" w:rsidRPr="00A4672E" w:rsidRDefault="00A4672E" w:rsidP="00CE5E14">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4.2.1.4: Forth question 38</w:t>
            </w:r>
          </w:p>
        </w:tc>
      </w:tr>
      <w:tr w:rsidR="00A4672E" w14:paraId="5D6C1CEA" w14:textId="77777777" w:rsidTr="00CE5E14">
        <w:tc>
          <w:tcPr>
            <w:tcW w:w="1172" w:type="dxa"/>
          </w:tcPr>
          <w:p w14:paraId="7F8CFA38" w14:textId="30DE484E"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4</w:t>
            </w:r>
            <w:r w:rsidR="00A1790B">
              <w:rPr>
                <w:rFonts w:ascii="Times New Roman" w:hAnsi="Times New Roman" w:cs="Times New Roman"/>
                <w:sz w:val="24"/>
                <w:szCs w:val="24"/>
                <w:lang w:val="en-AU"/>
              </w:rPr>
              <w:t>5</w:t>
            </w:r>
          </w:p>
        </w:tc>
        <w:tc>
          <w:tcPr>
            <w:tcW w:w="7650" w:type="dxa"/>
          </w:tcPr>
          <w:p w14:paraId="5E682BFB" w14:textId="5EAA2616" w:rsidR="00A4672E" w:rsidRPr="00A4672E" w:rsidRDefault="00A4672E" w:rsidP="00CE5E14">
            <w:pPr>
              <w:jc w:val="right"/>
              <w:rPr>
                <w:rFonts w:ascii="Times New Roman" w:hAnsi="Times New Roman" w:cs="Times New Roman"/>
                <w:sz w:val="24"/>
                <w:szCs w:val="24"/>
                <w:lang w:val="en-AU"/>
              </w:rPr>
            </w:pPr>
            <w:r w:rsidRPr="00A4672E">
              <w:rPr>
                <w:rFonts w:ascii="Times New Roman" w:hAnsi="Times New Roman" w:cs="Times New Roman"/>
                <w:sz w:val="24"/>
                <w:szCs w:val="24"/>
                <w:lang w:val="en-AU"/>
              </w:rPr>
              <w:t>Figure 4.2.1.5: Fifth question 41</w:t>
            </w:r>
          </w:p>
        </w:tc>
      </w:tr>
      <w:tr w:rsidR="00A4672E" w14:paraId="3D6CCBF4" w14:textId="77777777" w:rsidTr="00CE5E14">
        <w:tc>
          <w:tcPr>
            <w:tcW w:w="1172" w:type="dxa"/>
          </w:tcPr>
          <w:p w14:paraId="38DD2C5F" w14:textId="44850F6E"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4</w:t>
            </w:r>
            <w:r w:rsidR="00A1790B">
              <w:rPr>
                <w:rFonts w:ascii="Times New Roman" w:hAnsi="Times New Roman" w:cs="Times New Roman"/>
                <w:sz w:val="24"/>
                <w:szCs w:val="24"/>
                <w:lang w:val="en-AU"/>
              </w:rPr>
              <w:t>7</w:t>
            </w:r>
          </w:p>
        </w:tc>
        <w:tc>
          <w:tcPr>
            <w:tcW w:w="7650" w:type="dxa"/>
          </w:tcPr>
          <w:p w14:paraId="17FC198C" w14:textId="4083F987" w:rsidR="00A4672E" w:rsidRPr="00A4672E" w:rsidRDefault="00A4672E" w:rsidP="00CE5E14">
            <w:pPr>
              <w:bidi w:val="0"/>
              <w:rPr>
                <w:rFonts w:ascii="Times New Roman" w:hAnsi="Times New Roman" w:cs="Times New Roman"/>
                <w:sz w:val="24"/>
                <w:szCs w:val="24"/>
                <w:lang w:val="en-AU"/>
              </w:rPr>
            </w:pPr>
            <w:r w:rsidRPr="00A4672E">
              <w:rPr>
                <w:rFonts w:ascii="Times New Roman" w:hAnsi="Times New Roman" w:cs="Times New Roman"/>
                <w:sz w:val="24"/>
                <w:szCs w:val="24"/>
                <w:lang w:val="en-AU"/>
              </w:rPr>
              <w:t>Figure 4.2.2.1: First question 43</w:t>
            </w:r>
          </w:p>
        </w:tc>
      </w:tr>
      <w:tr w:rsidR="00A4672E" w14:paraId="5CCB06D1" w14:textId="77777777" w:rsidTr="00CE5E14">
        <w:trPr>
          <w:trHeight w:val="217"/>
        </w:trPr>
        <w:tc>
          <w:tcPr>
            <w:tcW w:w="1172" w:type="dxa"/>
          </w:tcPr>
          <w:p w14:paraId="18E36843" w14:textId="0B057ABD"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4</w:t>
            </w:r>
            <w:r w:rsidR="00A1790B">
              <w:rPr>
                <w:rFonts w:ascii="Times New Roman" w:hAnsi="Times New Roman" w:cs="Times New Roman"/>
                <w:sz w:val="24"/>
                <w:szCs w:val="24"/>
                <w:lang w:val="en-AU"/>
              </w:rPr>
              <w:t>8</w:t>
            </w:r>
          </w:p>
        </w:tc>
        <w:tc>
          <w:tcPr>
            <w:tcW w:w="7650" w:type="dxa"/>
          </w:tcPr>
          <w:p w14:paraId="6723A057" w14:textId="22087A39" w:rsidR="00A4672E" w:rsidRPr="00A4672E" w:rsidRDefault="00A4672E" w:rsidP="00CE5E14">
            <w:pPr>
              <w:bidi w:val="0"/>
              <w:rPr>
                <w:rFonts w:ascii="Times New Roman" w:hAnsi="Times New Roman" w:cs="Times New Roman"/>
                <w:sz w:val="24"/>
                <w:szCs w:val="24"/>
                <w:lang w:val="en-AU"/>
              </w:rPr>
            </w:pPr>
            <w:r w:rsidRPr="00A4672E">
              <w:rPr>
                <w:rFonts w:ascii="Times New Roman" w:hAnsi="Times New Roman" w:cs="Times New Roman"/>
                <w:sz w:val="24"/>
                <w:szCs w:val="24"/>
                <w:lang w:val="en-AU"/>
              </w:rPr>
              <w:t xml:space="preserve">Figure 4.2.2.2: Second question </w:t>
            </w:r>
          </w:p>
        </w:tc>
      </w:tr>
      <w:tr w:rsidR="00A4672E" w14:paraId="3BD8741E" w14:textId="77777777" w:rsidTr="00CE5E14">
        <w:tc>
          <w:tcPr>
            <w:tcW w:w="1172" w:type="dxa"/>
          </w:tcPr>
          <w:p w14:paraId="0435761B" w14:textId="4B5E044E"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4</w:t>
            </w:r>
            <w:r w:rsidR="00A1790B">
              <w:rPr>
                <w:rFonts w:ascii="Times New Roman" w:hAnsi="Times New Roman" w:cs="Times New Roman"/>
                <w:sz w:val="24"/>
                <w:szCs w:val="24"/>
                <w:lang w:val="en-AU"/>
              </w:rPr>
              <w:t>9</w:t>
            </w:r>
          </w:p>
        </w:tc>
        <w:tc>
          <w:tcPr>
            <w:tcW w:w="7650" w:type="dxa"/>
          </w:tcPr>
          <w:p w14:paraId="1200981E" w14:textId="29E3962F" w:rsidR="00A4672E" w:rsidRPr="008434A7"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4.2.2.3: Third question</w:t>
            </w:r>
          </w:p>
        </w:tc>
      </w:tr>
      <w:tr w:rsidR="00A4672E" w14:paraId="1AA9D2A6" w14:textId="77777777" w:rsidTr="00CE5E14">
        <w:tc>
          <w:tcPr>
            <w:tcW w:w="1172" w:type="dxa"/>
          </w:tcPr>
          <w:p w14:paraId="66AEE34A" w14:textId="050A7C83"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50</w:t>
            </w:r>
          </w:p>
        </w:tc>
        <w:tc>
          <w:tcPr>
            <w:tcW w:w="7650" w:type="dxa"/>
          </w:tcPr>
          <w:p w14:paraId="5E526998" w14:textId="461F665A"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4.2.2.4: Fourth question</w:t>
            </w:r>
          </w:p>
        </w:tc>
      </w:tr>
      <w:tr w:rsidR="00A4672E" w14:paraId="26C46B7A" w14:textId="77777777" w:rsidTr="00CE5E14">
        <w:tc>
          <w:tcPr>
            <w:tcW w:w="1172" w:type="dxa"/>
          </w:tcPr>
          <w:p w14:paraId="397365FC" w14:textId="7D34AB66"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51</w:t>
            </w:r>
          </w:p>
        </w:tc>
        <w:tc>
          <w:tcPr>
            <w:tcW w:w="7650" w:type="dxa"/>
          </w:tcPr>
          <w:p w14:paraId="1B1C465F" w14:textId="764957FF"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4.2.3.1: First question</w:t>
            </w:r>
          </w:p>
        </w:tc>
      </w:tr>
      <w:tr w:rsidR="00A4672E" w14:paraId="0E7A7A3C" w14:textId="77777777" w:rsidTr="00CE5E14">
        <w:tc>
          <w:tcPr>
            <w:tcW w:w="1172" w:type="dxa"/>
          </w:tcPr>
          <w:p w14:paraId="3BFA5B3E" w14:textId="03CC6F55"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52</w:t>
            </w:r>
          </w:p>
        </w:tc>
        <w:tc>
          <w:tcPr>
            <w:tcW w:w="7650" w:type="dxa"/>
          </w:tcPr>
          <w:p w14:paraId="0E8B3B9C" w14:textId="0B77B9A4"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4.2.3.2: Second question</w:t>
            </w:r>
          </w:p>
        </w:tc>
      </w:tr>
      <w:tr w:rsidR="00A4672E" w14:paraId="4B7C9848" w14:textId="77777777" w:rsidTr="00CE5E14">
        <w:tc>
          <w:tcPr>
            <w:tcW w:w="1172" w:type="dxa"/>
          </w:tcPr>
          <w:p w14:paraId="5C9DCB39" w14:textId="317C4255"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53</w:t>
            </w:r>
          </w:p>
        </w:tc>
        <w:tc>
          <w:tcPr>
            <w:tcW w:w="7650" w:type="dxa"/>
          </w:tcPr>
          <w:p w14:paraId="2C8A2A11" w14:textId="3BE00564"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4.2.3.3: Third question</w:t>
            </w:r>
          </w:p>
        </w:tc>
      </w:tr>
      <w:tr w:rsidR="00A4672E" w14:paraId="1C80FD31" w14:textId="77777777" w:rsidTr="00CE5E14">
        <w:tc>
          <w:tcPr>
            <w:tcW w:w="1172" w:type="dxa"/>
          </w:tcPr>
          <w:p w14:paraId="7E634D64" w14:textId="13E24174"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4</w:t>
            </w:r>
          </w:p>
        </w:tc>
        <w:tc>
          <w:tcPr>
            <w:tcW w:w="7650" w:type="dxa"/>
          </w:tcPr>
          <w:p w14:paraId="429D02CB" w14:textId="51D0BA0A"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4.2.3.4: Forth question</w:t>
            </w:r>
          </w:p>
        </w:tc>
      </w:tr>
      <w:tr w:rsidR="00A4672E" w14:paraId="45E88D37" w14:textId="77777777" w:rsidTr="00CE5E14">
        <w:tc>
          <w:tcPr>
            <w:tcW w:w="1172" w:type="dxa"/>
          </w:tcPr>
          <w:p w14:paraId="3EA870C0" w14:textId="10457AEC"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5</w:t>
            </w:r>
          </w:p>
        </w:tc>
        <w:tc>
          <w:tcPr>
            <w:tcW w:w="7650" w:type="dxa"/>
          </w:tcPr>
          <w:p w14:paraId="5EFA5DAD" w14:textId="511479EC"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4.2.4.1: First question</w:t>
            </w:r>
          </w:p>
        </w:tc>
      </w:tr>
      <w:tr w:rsidR="00A4672E" w14:paraId="639F9B07" w14:textId="77777777" w:rsidTr="00CE5E14">
        <w:tc>
          <w:tcPr>
            <w:tcW w:w="1172" w:type="dxa"/>
          </w:tcPr>
          <w:p w14:paraId="25333359" w14:textId="349BECB5"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6</w:t>
            </w:r>
          </w:p>
        </w:tc>
        <w:tc>
          <w:tcPr>
            <w:tcW w:w="7650" w:type="dxa"/>
          </w:tcPr>
          <w:p w14:paraId="3845AA36" w14:textId="2FF61776"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4.2.4.2: Second question</w:t>
            </w:r>
          </w:p>
        </w:tc>
      </w:tr>
      <w:tr w:rsidR="00A4672E" w14:paraId="4A923AB6" w14:textId="77777777" w:rsidTr="00CE5E14">
        <w:tc>
          <w:tcPr>
            <w:tcW w:w="1172" w:type="dxa"/>
          </w:tcPr>
          <w:p w14:paraId="3EC002DC" w14:textId="63424830"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7</w:t>
            </w:r>
          </w:p>
        </w:tc>
        <w:tc>
          <w:tcPr>
            <w:tcW w:w="7650" w:type="dxa"/>
          </w:tcPr>
          <w:p w14:paraId="673A81CB" w14:textId="08C2821D"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4.2.4.3: Third question</w:t>
            </w:r>
          </w:p>
        </w:tc>
      </w:tr>
      <w:tr w:rsidR="00A4672E" w14:paraId="3CD52C8D" w14:textId="77777777" w:rsidTr="00CE5E14">
        <w:tc>
          <w:tcPr>
            <w:tcW w:w="1172" w:type="dxa"/>
          </w:tcPr>
          <w:p w14:paraId="4AD7E6A2" w14:textId="03C35EFC"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8</w:t>
            </w:r>
          </w:p>
        </w:tc>
        <w:tc>
          <w:tcPr>
            <w:tcW w:w="7650" w:type="dxa"/>
          </w:tcPr>
          <w:p w14:paraId="57B7AF84" w14:textId="22925EFF"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4.2.5.1: First question</w:t>
            </w:r>
          </w:p>
        </w:tc>
      </w:tr>
      <w:tr w:rsidR="00A4672E" w14:paraId="1291E8F9" w14:textId="77777777" w:rsidTr="00CE5E14">
        <w:tc>
          <w:tcPr>
            <w:tcW w:w="1172" w:type="dxa"/>
          </w:tcPr>
          <w:p w14:paraId="341C6543" w14:textId="49F22DB7" w:rsidR="00A4672E" w:rsidRPr="00E84A50" w:rsidRDefault="00A4672E" w:rsidP="00A4672E">
            <w:pPr>
              <w:jc w:val="right"/>
              <w:rPr>
                <w:rFonts w:ascii="Times New Roman" w:hAnsi="Times New Roman" w:cs="Times New Roman"/>
                <w:sz w:val="24"/>
                <w:szCs w:val="24"/>
                <w:lang w:val="en-AU"/>
              </w:rPr>
            </w:pPr>
            <w:r w:rsidRPr="00E84A50">
              <w:rPr>
                <w:rFonts w:ascii="Times New Roman" w:hAnsi="Times New Roman" w:cs="Times New Roman"/>
                <w:sz w:val="24"/>
                <w:szCs w:val="24"/>
                <w:lang w:val="en-AU"/>
              </w:rPr>
              <w:t>5</w:t>
            </w:r>
            <w:r w:rsidR="00A1790B">
              <w:rPr>
                <w:rFonts w:ascii="Times New Roman" w:hAnsi="Times New Roman" w:cs="Times New Roman"/>
                <w:sz w:val="24"/>
                <w:szCs w:val="24"/>
                <w:lang w:val="en-AU"/>
              </w:rPr>
              <w:t>9</w:t>
            </w:r>
          </w:p>
        </w:tc>
        <w:tc>
          <w:tcPr>
            <w:tcW w:w="7650" w:type="dxa"/>
          </w:tcPr>
          <w:p w14:paraId="40658AFD" w14:textId="146EC6C9" w:rsidR="00A4672E" w:rsidRDefault="00A4672E"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Figure 4.2.5.2: Second question</w:t>
            </w:r>
          </w:p>
        </w:tc>
      </w:tr>
      <w:tr w:rsidR="00A4672E" w14:paraId="1B866A60" w14:textId="77777777" w:rsidTr="00CE5E14">
        <w:tc>
          <w:tcPr>
            <w:tcW w:w="1172" w:type="dxa"/>
          </w:tcPr>
          <w:p w14:paraId="6719769B" w14:textId="52043C71"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60</w:t>
            </w:r>
          </w:p>
        </w:tc>
        <w:tc>
          <w:tcPr>
            <w:tcW w:w="7650" w:type="dxa"/>
          </w:tcPr>
          <w:p w14:paraId="56E7F3F2" w14:textId="2DDFDFA1" w:rsidR="00A4672E" w:rsidRDefault="00A4672E" w:rsidP="00A4672E">
            <w:pPr>
              <w:jc w:val="right"/>
              <w:rPr>
                <w:rFonts w:ascii="Times New Roman" w:hAnsi="Times New Roman" w:cs="Times New Roman"/>
                <w:sz w:val="24"/>
                <w:szCs w:val="24"/>
                <w:lang w:val="en-AU"/>
              </w:rPr>
            </w:pPr>
            <w:r w:rsidRPr="00561AAB">
              <w:rPr>
                <w:rFonts w:ascii="Times New Roman" w:hAnsi="Times New Roman" w:cs="Times New Roman"/>
                <w:sz w:val="24"/>
                <w:szCs w:val="24"/>
                <w:lang w:val="en-AU"/>
              </w:rPr>
              <w:t>Figure 4.2.5.</w:t>
            </w:r>
            <w:r>
              <w:rPr>
                <w:rFonts w:ascii="Times New Roman" w:hAnsi="Times New Roman" w:cs="Times New Roman"/>
                <w:sz w:val="24"/>
                <w:szCs w:val="24"/>
                <w:lang w:val="en-AU"/>
              </w:rPr>
              <w:t>3</w:t>
            </w:r>
            <w:r w:rsidRPr="00561AAB">
              <w:rPr>
                <w:rFonts w:ascii="Times New Roman" w:hAnsi="Times New Roman" w:cs="Times New Roman"/>
                <w:sz w:val="24"/>
                <w:szCs w:val="24"/>
                <w:lang w:val="en-AU"/>
              </w:rPr>
              <w:t xml:space="preserve">: </w:t>
            </w:r>
            <w:r>
              <w:rPr>
                <w:rFonts w:ascii="Times New Roman" w:hAnsi="Times New Roman" w:cs="Times New Roman"/>
                <w:sz w:val="24"/>
                <w:szCs w:val="24"/>
                <w:lang w:val="en-AU"/>
              </w:rPr>
              <w:t xml:space="preserve">Third </w:t>
            </w:r>
            <w:r w:rsidRPr="00561AAB">
              <w:rPr>
                <w:rFonts w:ascii="Times New Roman" w:hAnsi="Times New Roman" w:cs="Times New Roman"/>
                <w:sz w:val="24"/>
                <w:szCs w:val="24"/>
                <w:lang w:val="en-AU"/>
              </w:rPr>
              <w:t>question</w:t>
            </w:r>
          </w:p>
        </w:tc>
      </w:tr>
      <w:tr w:rsidR="00A4672E" w14:paraId="3CE891D0" w14:textId="77777777" w:rsidTr="00CE5E14">
        <w:tc>
          <w:tcPr>
            <w:tcW w:w="1172" w:type="dxa"/>
          </w:tcPr>
          <w:p w14:paraId="6CF27A93" w14:textId="47AA5F98"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71</w:t>
            </w:r>
          </w:p>
        </w:tc>
        <w:tc>
          <w:tcPr>
            <w:tcW w:w="7650" w:type="dxa"/>
          </w:tcPr>
          <w:p w14:paraId="2D554FF1" w14:textId="115B9501" w:rsidR="00A4672E" w:rsidRDefault="00A4672E" w:rsidP="00A4672E">
            <w:pPr>
              <w:jc w:val="right"/>
              <w:rPr>
                <w:rFonts w:ascii="Times New Roman" w:hAnsi="Times New Roman" w:cs="Times New Roman"/>
                <w:sz w:val="24"/>
                <w:szCs w:val="24"/>
                <w:lang w:val="en-AU"/>
              </w:rPr>
            </w:pPr>
            <w:r>
              <w:rPr>
                <w:rFonts w:asciiTheme="majorBidi" w:hAnsiTheme="majorBidi" w:cstheme="majorBidi"/>
                <w:sz w:val="24"/>
                <w:szCs w:val="24"/>
                <w:lang w:val="en-AU"/>
              </w:rPr>
              <w:t>Figure 4.8.: Recommendations chart</w:t>
            </w:r>
          </w:p>
        </w:tc>
      </w:tr>
      <w:tr w:rsidR="00A4672E" w14:paraId="0ED56A46" w14:textId="77777777" w:rsidTr="00CE5E14">
        <w:tc>
          <w:tcPr>
            <w:tcW w:w="1172" w:type="dxa"/>
          </w:tcPr>
          <w:p w14:paraId="327BED0C" w14:textId="4A50E3CD" w:rsidR="00A4672E" w:rsidRPr="00E84A50" w:rsidRDefault="00A1790B" w:rsidP="00A4672E">
            <w:pPr>
              <w:jc w:val="right"/>
              <w:rPr>
                <w:rFonts w:ascii="Times New Roman" w:hAnsi="Times New Roman" w:cs="Times New Roman"/>
                <w:sz w:val="24"/>
                <w:szCs w:val="24"/>
                <w:lang w:val="en-AU"/>
              </w:rPr>
            </w:pPr>
            <w:r>
              <w:rPr>
                <w:rFonts w:ascii="Times New Roman" w:hAnsi="Times New Roman" w:cs="Times New Roman"/>
                <w:sz w:val="24"/>
                <w:szCs w:val="24"/>
                <w:lang w:val="en-AU"/>
              </w:rPr>
              <w:t>72</w:t>
            </w:r>
          </w:p>
        </w:tc>
        <w:tc>
          <w:tcPr>
            <w:tcW w:w="7650" w:type="dxa"/>
          </w:tcPr>
          <w:p w14:paraId="5741B54F" w14:textId="2E6A8FCA" w:rsidR="00A4672E" w:rsidRDefault="00A4672E" w:rsidP="00A4672E">
            <w:pPr>
              <w:jc w:val="right"/>
              <w:rPr>
                <w:rFonts w:ascii="Times New Roman" w:hAnsi="Times New Roman" w:cs="Times New Roman"/>
                <w:sz w:val="24"/>
                <w:szCs w:val="24"/>
                <w:lang w:val="en-AU"/>
              </w:rPr>
            </w:pPr>
            <w:r>
              <w:rPr>
                <w:rFonts w:asciiTheme="majorBidi" w:hAnsiTheme="majorBidi" w:cstheme="majorBidi"/>
                <w:sz w:val="24"/>
                <w:szCs w:val="24"/>
                <w:lang w:val="en-AU"/>
              </w:rPr>
              <w:t>Figure 4.9.1: Sediment runoff risk</w:t>
            </w:r>
          </w:p>
        </w:tc>
      </w:tr>
    </w:tbl>
    <w:p w14:paraId="3FEBE8AB" w14:textId="7A4FDEF6" w:rsidR="00CE5E14" w:rsidRDefault="008E7AEF" w:rsidP="00142F6B">
      <w:pPr>
        <w:jc w:val="right"/>
        <w:rPr>
          <w:rFonts w:ascii="Times New Roman" w:hAnsi="Times New Roman" w:cs="Times New Roman"/>
          <w:b/>
          <w:bCs/>
          <w:sz w:val="28"/>
          <w:szCs w:val="28"/>
          <w:u w:val="single"/>
          <w:lang w:val="en-AU"/>
        </w:rPr>
      </w:pPr>
      <w:r>
        <w:rPr>
          <w:rFonts w:ascii="Times New Roman" w:hAnsi="Times New Roman" w:cs="Times New Roman"/>
          <w:b/>
          <w:bCs/>
          <w:sz w:val="28"/>
          <w:szCs w:val="28"/>
          <w:u w:val="single"/>
          <w:lang w:val="en-AU"/>
        </w:rPr>
        <w:t>List of Tables</w:t>
      </w:r>
    </w:p>
    <w:tbl>
      <w:tblPr>
        <w:tblStyle w:val="TableGrid"/>
        <w:bidiVisual/>
        <w:tblW w:w="0" w:type="auto"/>
        <w:tblLook w:val="04A0" w:firstRow="1" w:lastRow="0" w:firstColumn="1" w:lastColumn="0" w:noHBand="0" w:noVBand="1"/>
      </w:tblPr>
      <w:tblGrid>
        <w:gridCol w:w="1175"/>
        <w:gridCol w:w="7647"/>
      </w:tblGrid>
      <w:tr w:rsidR="008E7AEF" w14:paraId="0329F71A" w14:textId="77777777" w:rsidTr="008E7AEF">
        <w:tc>
          <w:tcPr>
            <w:tcW w:w="1175" w:type="dxa"/>
          </w:tcPr>
          <w:p w14:paraId="456A9688" w14:textId="45D22238" w:rsidR="008E7AEF" w:rsidRPr="008E7AEF" w:rsidRDefault="00A1790B" w:rsidP="00142F6B">
            <w:pPr>
              <w:jc w:val="right"/>
              <w:rPr>
                <w:rFonts w:ascii="Times New Roman" w:hAnsi="Times New Roman" w:cs="Times New Roman"/>
                <w:sz w:val="28"/>
                <w:szCs w:val="28"/>
                <w:rtl/>
                <w:lang w:val="en-AU"/>
              </w:rPr>
            </w:pPr>
            <w:r>
              <w:rPr>
                <w:rFonts w:ascii="Times New Roman" w:hAnsi="Times New Roman" w:cs="Times New Roman"/>
                <w:sz w:val="24"/>
                <w:szCs w:val="24"/>
                <w:lang w:val="en-AU"/>
              </w:rPr>
              <w:t>32</w:t>
            </w:r>
          </w:p>
        </w:tc>
        <w:tc>
          <w:tcPr>
            <w:tcW w:w="7647" w:type="dxa"/>
          </w:tcPr>
          <w:p w14:paraId="251DCC0E" w14:textId="08AC31E0" w:rsidR="008E7AEF" w:rsidRPr="00F57F70" w:rsidRDefault="008E7AEF" w:rsidP="00F57F70">
            <w:pPr>
              <w:bidi w:val="0"/>
              <w:rPr>
                <w:rFonts w:ascii="Times New Roman" w:hAnsi="Times New Roman" w:cs="Times New Roman"/>
                <w:sz w:val="24"/>
                <w:szCs w:val="24"/>
                <w:rtl/>
              </w:rPr>
            </w:pPr>
            <w:r w:rsidRPr="008E7AEF">
              <w:rPr>
                <w:rFonts w:ascii="Times New Roman" w:hAnsi="Times New Roman" w:cs="Times New Roman"/>
                <w:sz w:val="24"/>
                <w:szCs w:val="24"/>
              </w:rPr>
              <w:t>Table 3.2.4.1: Sample distribution in the demographic characteristics</w:t>
            </w:r>
          </w:p>
        </w:tc>
      </w:tr>
      <w:tr w:rsidR="00F57F70" w14:paraId="21DF86BC" w14:textId="77777777" w:rsidTr="008E7AEF">
        <w:tc>
          <w:tcPr>
            <w:tcW w:w="1175" w:type="dxa"/>
          </w:tcPr>
          <w:p w14:paraId="3ADFB648" w14:textId="3A43AB61" w:rsidR="00F57F70" w:rsidRPr="008E7AEF" w:rsidRDefault="00A1790B" w:rsidP="00142F6B">
            <w:pPr>
              <w:jc w:val="right"/>
              <w:rPr>
                <w:rFonts w:ascii="Times New Roman" w:hAnsi="Times New Roman" w:cs="Times New Roman"/>
                <w:sz w:val="24"/>
                <w:szCs w:val="24"/>
                <w:lang w:val="en-AU"/>
              </w:rPr>
            </w:pPr>
            <w:r>
              <w:rPr>
                <w:rFonts w:ascii="Times New Roman" w:hAnsi="Times New Roman" w:cs="Times New Roman"/>
                <w:sz w:val="24"/>
                <w:szCs w:val="24"/>
                <w:lang w:val="en-AU"/>
              </w:rPr>
              <w:t>73</w:t>
            </w:r>
          </w:p>
        </w:tc>
        <w:tc>
          <w:tcPr>
            <w:tcW w:w="7647" w:type="dxa"/>
          </w:tcPr>
          <w:p w14:paraId="3360C12C" w14:textId="09915A53" w:rsidR="00F57F70" w:rsidRPr="00F57F70" w:rsidRDefault="00F57F70" w:rsidP="00F57F70">
            <w:pPr>
              <w:bidi w:val="0"/>
              <w:rPr>
                <w:rFonts w:asciiTheme="majorBidi" w:hAnsiTheme="majorBidi" w:cstheme="majorBidi"/>
                <w:sz w:val="24"/>
                <w:szCs w:val="24"/>
                <w:lang w:val="en-AU"/>
              </w:rPr>
            </w:pPr>
            <w:r w:rsidRPr="00F57F70">
              <w:rPr>
                <w:rFonts w:asciiTheme="majorBidi" w:hAnsiTheme="majorBidi" w:cstheme="majorBidi"/>
                <w:sz w:val="24"/>
                <w:szCs w:val="24"/>
                <w:lang w:val="en-AU"/>
              </w:rPr>
              <w:t>Table 4.9.3: GIS Data used</w:t>
            </w:r>
          </w:p>
        </w:tc>
      </w:tr>
    </w:tbl>
    <w:p w14:paraId="4062AE35" w14:textId="77777777" w:rsidR="000B37DD" w:rsidRDefault="000B37DD" w:rsidP="00142F6B">
      <w:pPr>
        <w:jc w:val="right"/>
        <w:rPr>
          <w:rFonts w:ascii="Times New Roman" w:hAnsi="Times New Roman" w:cs="Times New Roman"/>
          <w:b/>
          <w:bCs/>
          <w:sz w:val="28"/>
          <w:szCs w:val="28"/>
          <w:u w:val="single"/>
          <w:lang w:val="en-AU"/>
        </w:rPr>
      </w:pPr>
    </w:p>
    <w:p w14:paraId="3A392402" w14:textId="24C210E8" w:rsidR="00142F6B" w:rsidRPr="008434A7" w:rsidRDefault="00142F6B" w:rsidP="00142F6B">
      <w:pPr>
        <w:jc w:val="right"/>
        <w:rPr>
          <w:rFonts w:ascii="Times New Roman" w:hAnsi="Times New Roman" w:cs="Times New Roman"/>
          <w:b/>
          <w:bCs/>
          <w:sz w:val="28"/>
          <w:szCs w:val="28"/>
          <w:u w:val="single"/>
          <w:lang w:val="en-AU"/>
        </w:rPr>
      </w:pPr>
      <w:r w:rsidRPr="008434A7">
        <w:rPr>
          <w:rFonts w:ascii="Times New Roman" w:hAnsi="Times New Roman" w:cs="Times New Roman"/>
          <w:b/>
          <w:bCs/>
          <w:sz w:val="28"/>
          <w:szCs w:val="28"/>
          <w:u w:val="single"/>
          <w:lang w:val="en-AU"/>
        </w:rPr>
        <w:lastRenderedPageBreak/>
        <w:t>List of terminology</w:t>
      </w:r>
    </w:p>
    <w:tbl>
      <w:tblPr>
        <w:tblStyle w:val="TableGrid"/>
        <w:bidiVisual/>
        <w:tblW w:w="0" w:type="auto"/>
        <w:tblLook w:val="04A0" w:firstRow="1" w:lastRow="0" w:firstColumn="1" w:lastColumn="0" w:noHBand="0" w:noVBand="1"/>
      </w:tblPr>
      <w:tblGrid>
        <w:gridCol w:w="6852"/>
        <w:gridCol w:w="1970"/>
      </w:tblGrid>
      <w:tr w:rsidR="00155AB4" w:rsidRPr="008434A7" w14:paraId="77549844" w14:textId="77777777" w:rsidTr="00612D0F">
        <w:tc>
          <w:tcPr>
            <w:tcW w:w="6852" w:type="dxa"/>
          </w:tcPr>
          <w:p w14:paraId="55482C9E" w14:textId="06B5465B" w:rsidR="00155AB4" w:rsidRPr="008434A7" w:rsidRDefault="00155AB4" w:rsidP="00142F6B">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 xml:space="preserve">Definition (according to PMI and </w:t>
            </w:r>
            <w:r w:rsidR="00790E69" w:rsidRPr="008434A7">
              <w:rPr>
                <w:rFonts w:ascii="Times New Roman" w:hAnsi="Times New Roman" w:cs="Times New Roman"/>
                <w:b/>
                <w:bCs/>
                <w:sz w:val="24"/>
                <w:szCs w:val="24"/>
                <w:lang w:val="en-AU"/>
              </w:rPr>
              <w:t>PMBOK® Guide</w:t>
            </w:r>
            <w:r w:rsidRPr="008434A7">
              <w:rPr>
                <w:rFonts w:ascii="Times New Roman" w:hAnsi="Times New Roman" w:cs="Times New Roman"/>
                <w:b/>
                <w:bCs/>
                <w:sz w:val="24"/>
                <w:szCs w:val="24"/>
                <w:lang w:val="en-AU"/>
              </w:rPr>
              <w:t>)</w:t>
            </w:r>
          </w:p>
        </w:tc>
        <w:tc>
          <w:tcPr>
            <w:tcW w:w="1970" w:type="dxa"/>
          </w:tcPr>
          <w:p w14:paraId="4CE48F27" w14:textId="0543CEC1" w:rsidR="00155AB4" w:rsidRPr="008434A7" w:rsidRDefault="00155AB4" w:rsidP="002D570C">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Term</w:t>
            </w:r>
          </w:p>
        </w:tc>
      </w:tr>
      <w:tr w:rsidR="008036BA" w:rsidRPr="008434A7" w14:paraId="7F1D75B2" w14:textId="77777777" w:rsidTr="00612D0F">
        <w:tc>
          <w:tcPr>
            <w:tcW w:w="6852" w:type="dxa"/>
          </w:tcPr>
          <w:p w14:paraId="51B16EDC" w14:textId="2F3F1007" w:rsidR="008036BA" w:rsidRPr="008434A7" w:rsidRDefault="008036BA"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 xml:space="preserve">The amount by which actual project costs exceed the planned or budgeted costs. </w:t>
            </w:r>
            <w:r w:rsidR="00790E69" w:rsidRPr="008434A7">
              <w:rPr>
                <w:rFonts w:ascii="Times New Roman" w:hAnsi="Times New Roman" w:cs="Times New Roman"/>
                <w:sz w:val="24"/>
                <w:szCs w:val="24"/>
                <w:lang w:val="en-AU"/>
              </w:rPr>
              <w:t xml:space="preserve"> </w:t>
            </w:r>
          </w:p>
        </w:tc>
        <w:tc>
          <w:tcPr>
            <w:tcW w:w="1970" w:type="dxa"/>
          </w:tcPr>
          <w:p w14:paraId="1EF6DA32" w14:textId="53A67543"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Cost overrun</w:t>
            </w:r>
          </w:p>
        </w:tc>
      </w:tr>
      <w:tr w:rsidR="008036BA" w:rsidRPr="008434A7" w14:paraId="5F90C20F" w14:textId="77777777" w:rsidTr="00612D0F">
        <w:tc>
          <w:tcPr>
            <w:tcW w:w="6852" w:type="dxa"/>
          </w:tcPr>
          <w:p w14:paraId="56C1657C" w14:textId="410852FF" w:rsidR="008036BA" w:rsidRPr="008434A7" w:rsidRDefault="008036BA"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Measures and processes used to minimize or eliminate environmental impacts from project activities, ensuring compliance with environmental standards.</w:t>
            </w:r>
          </w:p>
        </w:tc>
        <w:tc>
          <w:tcPr>
            <w:tcW w:w="1970" w:type="dxa"/>
          </w:tcPr>
          <w:p w14:paraId="545F1AB7" w14:textId="7764CA5D"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Environmental control</w:t>
            </w:r>
          </w:p>
        </w:tc>
      </w:tr>
      <w:tr w:rsidR="008036BA" w:rsidRPr="008434A7" w14:paraId="477FC542" w14:textId="77777777" w:rsidTr="00612D0F">
        <w:tc>
          <w:tcPr>
            <w:tcW w:w="6852" w:type="dxa"/>
          </w:tcPr>
          <w:p w14:paraId="7A7328DB" w14:textId="30ECD77F" w:rsidR="008036BA" w:rsidRPr="008434A7" w:rsidRDefault="008036BA"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The process by which soil and rock are removed from the earth’s surface by wind, water, or human activity and transported elsewhere.</w:t>
            </w:r>
          </w:p>
        </w:tc>
        <w:tc>
          <w:tcPr>
            <w:tcW w:w="1970" w:type="dxa"/>
          </w:tcPr>
          <w:p w14:paraId="2EF35139" w14:textId="3D0B8FD1"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Erosion</w:t>
            </w:r>
          </w:p>
        </w:tc>
      </w:tr>
      <w:tr w:rsidR="008036BA" w:rsidRPr="008434A7" w14:paraId="475130FD" w14:textId="77777777" w:rsidTr="00612D0F">
        <w:tc>
          <w:tcPr>
            <w:tcW w:w="6852" w:type="dxa"/>
          </w:tcPr>
          <w:p w14:paraId="5989DB2B" w14:textId="0913FA35" w:rsidR="008036BA" w:rsidRPr="008434A7" w:rsidRDefault="008036BA"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A technique that involves examining or measuring project work to verify whether it meets established requirements and standards. </w:t>
            </w:r>
            <w:r w:rsidR="00790E69" w:rsidRPr="008434A7">
              <w:rPr>
                <w:rFonts w:ascii="Times New Roman" w:hAnsi="Times New Roman" w:cs="Times New Roman"/>
                <w:sz w:val="24"/>
                <w:szCs w:val="24"/>
                <w:lang w:val="en-AU"/>
              </w:rPr>
              <w:t xml:space="preserve"> </w:t>
            </w:r>
          </w:p>
        </w:tc>
        <w:tc>
          <w:tcPr>
            <w:tcW w:w="1970" w:type="dxa"/>
          </w:tcPr>
          <w:p w14:paraId="18A9DB5D" w14:textId="70E540D3"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 xml:space="preserve">Inspection </w:t>
            </w:r>
          </w:p>
        </w:tc>
      </w:tr>
      <w:tr w:rsidR="008036BA" w:rsidRPr="008434A7" w14:paraId="597BBF67" w14:textId="77777777" w:rsidTr="00612D0F">
        <w:tc>
          <w:tcPr>
            <w:tcW w:w="6852" w:type="dxa"/>
          </w:tcPr>
          <w:p w14:paraId="5B417E85" w14:textId="5E727947" w:rsidR="008036BA" w:rsidRPr="008434A7" w:rsidRDefault="008036BA"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A body of laws or regulations enacted by a government to guide and control activities such as environmental protection or construction practices.</w:t>
            </w:r>
          </w:p>
        </w:tc>
        <w:tc>
          <w:tcPr>
            <w:tcW w:w="1970" w:type="dxa"/>
          </w:tcPr>
          <w:p w14:paraId="7A9FA4A1" w14:textId="58D3A914"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Legislations</w:t>
            </w:r>
          </w:p>
        </w:tc>
      </w:tr>
      <w:tr w:rsidR="008036BA" w:rsidRPr="008434A7" w14:paraId="3B28779A" w14:textId="77777777" w:rsidTr="00612D0F">
        <w:tc>
          <w:tcPr>
            <w:tcW w:w="6852" w:type="dxa"/>
          </w:tcPr>
          <w:p w14:paraId="72B7E099" w14:textId="68A37135" w:rsidR="008036BA" w:rsidRPr="008434A7" w:rsidRDefault="008036BA"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Outcomes that extend beyond the project’s completion, providing continued value or sustainability over time.</w:t>
            </w:r>
          </w:p>
        </w:tc>
        <w:tc>
          <w:tcPr>
            <w:tcW w:w="1970" w:type="dxa"/>
          </w:tcPr>
          <w:p w14:paraId="13303330" w14:textId="4862077F"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Long-term benefits</w:t>
            </w:r>
          </w:p>
        </w:tc>
      </w:tr>
      <w:tr w:rsidR="008036BA" w:rsidRPr="008434A7" w14:paraId="5D3EED34" w14:textId="77777777" w:rsidTr="00612D0F">
        <w:tc>
          <w:tcPr>
            <w:tcW w:w="6852" w:type="dxa"/>
          </w:tcPr>
          <w:p w14:paraId="03472BC2" w14:textId="613AE4FB" w:rsidR="008036BA" w:rsidRPr="008434A7" w:rsidRDefault="008036BA"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The total financial resources required to complete a project, including labour, materials, equipment, and overheads. </w:t>
            </w:r>
            <w:r w:rsidR="00790E69" w:rsidRPr="008434A7">
              <w:rPr>
                <w:rFonts w:ascii="Times New Roman" w:hAnsi="Times New Roman" w:cs="Times New Roman"/>
                <w:sz w:val="24"/>
                <w:szCs w:val="24"/>
                <w:lang w:val="en-AU"/>
              </w:rPr>
              <w:t xml:space="preserve"> </w:t>
            </w:r>
          </w:p>
        </w:tc>
        <w:tc>
          <w:tcPr>
            <w:tcW w:w="1970" w:type="dxa"/>
          </w:tcPr>
          <w:p w14:paraId="5C6657B0" w14:textId="19BCAD81"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Project cost</w:t>
            </w:r>
          </w:p>
        </w:tc>
      </w:tr>
      <w:tr w:rsidR="008036BA" w:rsidRPr="008434A7" w14:paraId="59981D74" w14:textId="77777777" w:rsidTr="00612D0F">
        <w:tc>
          <w:tcPr>
            <w:tcW w:w="6852" w:type="dxa"/>
          </w:tcPr>
          <w:p w14:paraId="0F9249AB" w14:textId="1DF196FF" w:rsidR="008036BA" w:rsidRPr="008434A7" w:rsidRDefault="008036BA"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 xml:space="preserve">The series of phases that a project passes through from initiation to closure. </w:t>
            </w:r>
            <w:r w:rsidR="00790E69" w:rsidRPr="008434A7">
              <w:rPr>
                <w:rFonts w:ascii="Times New Roman" w:hAnsi="Times New Roman" w:cs="Times New Roman"/>
                <w:sz w:val="24"/>
                <w:szCs w:val="24"/>
                <w:lang w:val="en-AU"/>
              </w:rPr>
              <w:t xml:space="preserve"> </w:t>
            </w:r>
          </w:p>
        </w:tc>
        <w:tc>
          <w:tcPr>
            <w:tcW w:w="1970" w:type="dxa"/>
          </w:tcPr>
          <w:p w14:paraId="7A20DBAB" w14:textId="7AA153ED"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 xml:space="preserve">Project life cycle </w:t>
            </w:r>
          </w:p>
        </w:tc>
      </w:tr>
      <w:tr w:rsidR="008036BA" w:rsidRPr="008434A7" w14:paraId="4018B3D5" w14:textId="77777777" w:rsidTr="00612D0F">
        <w:tc>
          <w:tcPr>
            <w:tcW w:w="6852" w:type="dxa"/>
          </w:tcPr>
          <w:p w14:paraId="174855D7" w14:textId="57BE03E8"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 xml:space="preserve">The measurement of how effectively a project achieves its objectives in terms of cost, time, quality, and scope.  </w:t>
            </w:r>
          </w:p>
        </w:tc>
        <w:tc>
          <w:tcPr>
            <w:tcW w:w="1970" w:type="dxa"/>
          </w:tcPr>
          <w:p w14:paraId="4D11D4AC" w14:textId="3E5B7869"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Project performance</w:t>
            </w:r>
          </w:p>
        </w:tc>
      </w:tr>
      <w:tr w:rsidR="008036BA" w:rsidRPr="008434A7" w14:paraId="752BD42F" w14:textId="77777777" w:rsidTr="00612D0F">
        <w:tc>
          <w:tcPr>
            <w:tcW w:w="6852" w:type="dxa"/>
          </w:tcPr>
          <w:p w14:paraId="7F7578EA" w14:textId="3A3F0E26"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A state in northeastern Australia known for its tropical climate, where environmental factors such as heavy rainfall influence construction practices.</w:t>
            </w:r>
          </w:p>
        </w:tc>
        <w:tc>
          <w:tcPr>
            <w:tcW w:w="1970" w:type="dxa"/>
          </w:tcPr>
          <w:p w14:paraId="58ACB86B" w14:textId="108CB576"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Queensland</w:t>
            </w:r>
          </w:p>
        </w:tc>
      </w:tr>
      <w:tr w:rsidR="008036BA" w:rsidRPr="008434A7" w14:paraId="621057A7" w14:textId="77777777" w:rsidTr="00612D0F">
        <w:tc>
          <w:tcPr>
            <w:tcW w:w="6852" w:type="dxa"/>
          </w:tcPr>
          <w:p w14:paraId="08591903" w14:textId="0E097176"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Water that flows over land surfaces and can carry sediments, pollutants, or debris into nearby water bodies.</w:t>
            </w:r>
          </w:p>
        </w:tc>
        <w:tc>
          <w:tcPr>
            <w:tcW w:w="1970" w:type="dxa"/>
          </w:tcPr>
          <w:p w14:paraId="5D21503F" w14:textId="18BB310E"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Runoff</w:t>
            </w:r>
          </w:p>
        </w:tc>
      </w:tr>
      <w:tr w:rsidR="008036BA" w:rsidRPr="008434A7" w14:paraId="1A0957AA" w14:textId="77777777" w:rsidTr="00612D0F">
        <w:tc>
          <w:tcPr>
            <w:tcW w:w="6852" w:type="dxa"/>
          </w:tcPr>
          <w:p w14:paraId="7979D2EA" w14:textId="69E0A1F5"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Solid material, typically soil or organic matter, that is transported and deposited by water, wind, or gravity.</w:t>
            </w:r>
          </w:p>
        </w:tc>
        <w:tc>
          <w:tcPr>
            <w:tcW w:w="1970" w:type="dxa"/>
          </w:tcPr>
          <w:p w14:paraId="519D4914" w14:textId="368B5522"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rtl/>
                <w:lang w:val="en-AU"/>
              </w:rPr>
              <w:t>Sediment</w:t>
            </w:r>
          </w:p>
        </w:tc>
      </w:tr>
      <w:tr w:rsidR="008036BA" w:rsidRPr="008434A7" w14:paraId="627F38C3" w14:textId="77777777" w:rsidTr="00612D0F">
        <w:tc>
          <w:tcPr>
            <w:tcW w:w="6852" w:type="dxa"/>
          </w:tcPr>
          <w:p w14:paraId="7374CE9A" w14:textId="5182DEB7"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Practices designed to prevent sediment from leaving construction sites and entering drainage systems or waterways.</w:t>
            </w:r>
          </w:p>
        </w:tc>
        <w:tc>
          <w:tcPr>
            <w:tcW w:w="1970" w:type="dxa"/>
          </w:tcPr>
          <w:p w14:paraId="6326CC79" w14:textId="1D6C3DBD"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Sediment control</w:t>
            </w:r>
          </w:p>
        </w:tc>
      </w:tr>
      <w:tr w:rsidR="008036BA" w:rsidRPr="008434A7" w14:paraId="658DEBCD" w14:textId="77777777" w:rsidTr="00612D0F">
        <w:tc>
          <w:tcPr>
            <w:tcW w:w="6852" w:type="dxa"/>
          </w:tcPr>
          <w:p w14:paraId="45B185E1" w14:textId="3863701F" w:rsidR="008036BA" w:rsidRPr="008434A7" w:rsidRDefault="00790E69"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Any individual, group, or organization that may affect or be affected by a project’s decisions, activities, or outcomes.</w:t>
            </w:r>
          </w:p>
        </w:tc>
        <w:tc>
          <w:tcPr>
            <w:tcW w:w="1970" w:type="dxa"/>
          </w:tcPr>
          <w:p w14:paraId="4669D7F0" w14:textId="42F7A0AB"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Stakeholder</w:t>
            </w:r>
          </w:p>
        </w:tc>
      </w:tr>
      <w:tr w:rsidR="008036BA" w:rsidRPr="008434A7" w14:paraId="06385F22" w14:textId="77777777" w:rsidTr="00612D0F">
        <w:tc>
          <w:tcPr>
            <w:tcW w:w="6852" w:type="dxa"/>
          </w:tcPr>
          <w:p w14:paraId="109BFA9B" w14:textId="3360A06F" w:rsidR="008036BA" w:rsidRPr="008434A7" w:rsidRDefault="00790E69"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Structures designed to capture sediment, debris, or pollutants from stormwater before it enters drainage or natural water systems.</w:t>
            </w:r>
          </w:p>
        </w:tc>
        <w:tc>
          <w:tcPr>
            <w:tcW w:w="1970" w:type="dxa"/>
          </w:tcPr>
          <w:p w14:paraId="4AE9CBB3" w14:textId="3E277DA1"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Stormwater traps</w:t>
            </w:r>
          </w:p>
        </w:tc>
      </w:tr>
      <w:tr w:rsidR="008036BA" w:rsidRPr="008434A7" w14:paraId="28D98478" w14:textId="77777777" w:rsidTr="00612D0F">
        <w:tc>
          <w:tcPr>
            <w:tcW w:w="6852" w:type="dxa"/>
          </w:tcPr>
          <w:p w14:paraId="3BA64B4E" w14:textId="18E95231" w:rsidR="008036BA" w:rsidRPr="008434A7" w:rsidRDefault="00790E69" w:rsidP="00790E69">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Meeting present needs without compromising the ability of future generations to meet their own needs; ensuring environmental, social, and economic balance.</w:t>
            </w:r>
          </w:p>
        </w:tc>
        <w:tc>
          <w:tcPr>
            <w:tcW w:w="1970" w:type="dxa"/>
          </w:tcPr>
          <w:p w14:paraId="75A3D2C3" w14:textId="57AB47B4"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Sustainable</w:t>
            </w:r>
          </w:p>
        </w:tc>
      </w:tr>
      <w:tr w:rsidR="008036BA" w:rsidRPr="008434A7" w14:paraId="32152A73" w14:textId="77777777" w:rsidTr="00612D0F">
        <w:tc>
          <w:tcPr>
            <w:tcW w:w="6852" w:type="dxa"/>
          </w:tcPr>
          <w:p w14:paraId="3BBBAC5C" w14:textId="678670E3" w:rsidR="008036BA" w:rsidRPr="008434A7" w:rsidRDefault="00790E69" w:rsidP="00790E69">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A deviation from the planned project schedule that results in tasks or milestones being completed later than intended.</w:t>
            </w:r>
          </w:p>
        </w:tc>
        <w:tc>
          <w:tcPr>
            <w:tcW w:w="1970" w:type="dxa"/>
          </w:tcPr>
          <w:p w14:paraId="29D02B2D" w14:textId="43731B61"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Time delay</w:t>
            </w:r>
          </w:p>
        </w:tc>
      </w:tr>
      <w:tr w:rsidR="008036BA" w:rsidRPr="008434A7" w14:paraId="38DEFC7D" w14:textId="77777777" w:rsidTr="00612D0F">
        <w:tc>
          <w:tcPr>
            <w:tcW w:w="6852" w:type="dxa"/>
          </w:tcPr>
          <w:p w14:paraId="441593AA" w14:textId="1B890E7B"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The uppermost layer of soil, rich in organic material, which is crucial for vegetation growth and often disturbed during construction.</w:t>
            </w:r>
          </w:p>
        </w:tc>
        <w:tc>
          <w:tcPr>
            <w:tcW w:w="1970" w:type="dxa"/>
          </w:tcPr>
          <w:p w14:paraId="0ACEC16C" w14:textId="01CE384C"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Topsoil</w:t>
            </w:r>
          </w:p>
        </w:tc>
      </w:tr>
      <w:tr w:rsidR="008036BA" w:rsidRPr="008434A7" w14:paraId="677EF16F" w14:textId="77777777" w:rsidTr="00612D0F">
        <w:tc>
          <w:tcPr>
            <w:tcW w:w="6852" w:type="dxa"/>
          </w:tcPr>
          <w:p w14:paraId="5D892059" w14:textId="26E294B8" w:rsidR="008036BA" w:rsidRPr="008434A7" w:rsidRDefault="00790E69" w:rsidP="008036BA">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Plant life or ground cover that helps stabilize soil and reduce erosion on construction sites.</w:t>
            </w:r>
          </w:p>
        </w:tc>
        <w:tc>
          <w:tcPr>
            <w:tcW w:w="1970" w:type="dxa"/>
          </w:tcPr>
          <w:p w14:paraId="70AAE779" w14:textId="47C3F9EB" w:rsidR="008036BA" w:rsidRPr="008434A7" w:rsidRDefault="008036BA" w:rsidP="008036BA">
            <w:pPr>
              <w:jc w:val="right"/>
              <w:rPr>
                <w:rFonts w:ascii="Times New Roman" w:hAnsi="Times New Roman" w:cs="Times New Roman"/>
                <w:b/>
                <w:bCs/>
                <w:sz w:val="24"/>
                <w:szCs w:val="24"/>
                <w:lang w:val="en-AU"/>
              </w:rPr>
            </w:pPr>
            <w:r w:rsidRPr="008434A7">
              <w:rPr>
                <w:rFonts w:ascii="Times New Roman" w:hAnsi="Times New Roman" w:cs="Times New Roman"/>
                <w:b/>
                <w:bCs/>
                <w:sz w:val="24"/>
                <w:szCs w:val="24"/>
                <w:lang w:val="en-AU"/>
              </w:rPr>
              <w:t>Vegetation</w:t>
            </w:r>
          </w:p>
        </w:tc>
      </w:tr>
      <w:tr w:rsidR="008036BA" w:rsidRPr="008434A7" w14:paraId="0CB60445" w14:textId="77777777" w:rsidTr="00612D0F">
        <w:tc>
          <w:tcPr>
            <w:tcW w:w="6852" w:type="dxa"/>
          </w:tcPr>
          <w:p w14:paraId="0C011F7F" w14:textId="19CB8CFF" w:rsidR="008036BA" w:rsidRPr="008434A7" w:rsidRDefault="00790E69" w:rsidP="008036BA">
            <w:pPr>
              <w:jc w:val="right"/>
              <w:rPr>
                <w:rFonts w:ascii="Times New Roman" w:hAnsi="Times New Roman" w:cs="Times New Roman"/>
                <w:sz w:val="24"/>
                <w:szCs w:val="24"/>
                <w:rtl/>
                <w:lang w:val="en-AU"/>
              </w:rPr>
            </w:pPr>
            <w:r w:rsidRPr="008434A7">
              <w:rPr>
                <w:rFonts w:ascii="Times New Roman" w:hAnsi="Times New Roman" w:cs="Times New Roman"/>
                <w:sz w:val="24"/>
                <w:szCs w:val="24"/>
                <w:lang w:val="en-AU"/>
              </w:rPr>
              <w:t>A temporary barrier made of woven geotextile fabric used to capture sediment and control runoff on construction sites.</w:t>
            </w:r>
          </w:p>
        </w:tc>
        <w:tc>
          <w:tcPr>
            <w:tcW w:w="1970" w:type="dxa"/>
          </w:tcPr>
          <w:p w14:paraId="2221FB65" w14:textId="24BCE85D" w:rsidR="008036BA" w:rsidRPr="008434A7" w:rsidRDefault="008036BA" w:rsidP="008036BA">
            <w:pPr>
              <w:jc w:val="right"/>
              <w:rPr>
                <w:rFonts w:ascii="Times New Roman" w:hAnsi="Times New Roman" w:cs="Times New Roman"/>
                <w:b/>
                <w:bCs/>
                <w:sz w:val="24"/>
                <w:szCs w:val="24"/>
                <w:rtl/>
                <w:lang w:val="en-AU"/>
              </w:rPr>
            </w:pPr>
            <w:r w:rsidRPr="008434A7">
              <w:rPr>
                <w:rFonts w:ascii="Times New Roman" w:hAnsi="Times New Roman" w:cs="Times New Roman"/>
                <w:b/>
                <w:bCs/>
                <w:sz w:val="24"/>
                <w:szCs w:val="24"/>
                <w:lang w:val="en-AU"/>
              </w:rPr>
              <w:t>Woven sediment fence</w:t>
            </w:r>
          </w:p>
        </w:tc>
      </w:tr>
    </w:tbl>
    <w:p w14:paraId="2DC6EEC3" w14:textId="77777777" w:rsidR="008E4F00" w:rsidRPr="008434A7" w:rsidRDefault="008E4F00" w:rsidP="008E4F00">
      <w:pPr>
        <w:jc w:val="right"/>
        <w:rPr>
          <w:rFonts w:ascii="Times New Roman" w:hAnsi="Times New Roman" w:cs="Times New Roman"/>
          <w:b/>
          <w:bCs/>
          <w:sz w:val="28"/>
          <w:szCs w:val="28"/>
          <w:u w:val="single"/>
          <w:lang w:val="en-AU"/>
        </w:rPr>
      </w:pPr>
    </w:p>
    <w:p w14:paraId="145C426D" w14:textId="77777777" w:rsidR="008E4F00" w:rsidRPr="008434A7" w:rsidRDefault="008E4F00" w:rsidP="008E4F00">
      <w:pPr>
        <w:jc w:val="right"/>
        <w:rPr>
          <w:rFonts w:ascii="Times New Roman" w:hAnsi="Times New Roman" w:cs="Times New Roman"/>
          <w:b/>
          <w:bCs/>
          <w:sz w:val="28"/>
          <w:szCs w:val="28"/>
          <w:u w:val="single"/>
          <w:lang w:val="en-AU"/>
        </w:rPr>
      </w:pPr>
    </w:p>
    <w:p w14:paraId="1DC2230E" w14:textId="77777777" w:rsidR="008E4F00" w:rsidRPr="008434A7" w:rsidRDefault="008E4F00" w:rsidP="008E4F00">
      <w:pPr>
        <w:jc w:val="right"/>
        <w:rPr>
          <w:rFonts w:ascii="Times New Roman" w:hAnsi="Times New Roman" w:cs="Times New Roman"/>
          <w:b/>
          <w:bCs/>
          <w:sz w:val="28"/>
          <w:szCs w:val="28"/>
          <w:u w:val="single"/>
          <w:lang w:val="en-AU"/>
        </w:rPr>
      </w:pPr>
    </w:p>
    <w:p w14:paraId="73B812D2" w14:textId="77777777" w:rsidR="008E4F00" w:rsidRPr="008434A7" w:rsidRDefault="008E4F00" w:rsidP="008E4F00">
      <w:pPr>
        <w:jc w:val="right"/>
        <w:rPr>
          <w:rFonts w:ascii="Times New Roman" w:hAnsi="Times New Roman" w:cs="Times New Roman"/>
          <w:b/>
          <w:bCs/>
          <w:sz w:val="28"/>
          <w:szCs w:val="28"/>
          <w:u w:val="single"/>
          <w:lang w:val="en-AU"/>
        </w:rPr>
      </w:pPr>
    </w:p>
    <w:p w14:paraId="42B96F97" w14:textId="77777777" w:rsidR="008E4F00" w:rsidRPr="008434A7" w:rsidRDefault="008E4F00" w:rsidP="008E4F00">
      <w:pPr>
        <w:jc w:val="right"/>
        <w:rPr>
          <w:rFonts w:ascii="Times New Roman" w:hAnsi="Times New Roman" w:cs="Times New Roman"/>
          <w:b/>
          <w:bCs/>
          <w:sz w:val="28"/>
          <w:szCs w:val="28"/>
          <w:u w:val="single"/>
          <w:lang w:val="en-AU"/>
        </w:rPr>
      </w:pPr>
    </w:p>
    <w:p w14:paraId="5610FE94" w14:textId="77777777" w:rsidR="008E4F00" w:rsidRPr="008434A7" w:rsidRDefault="008E4F00" w:rsidP="008E4F00">
      <w:pPr>
        <w:jc w:val="right"/>
        <w:rPr>
          <w:rFonts w:ascii="Times New Roman" w:hAnsi="Times New Roman" w:cs="Times New Roman"/>
          <w:b/>
          <w:bCs/>
          <w:sz w:val="28"/>
          <w:szCs w:val="28"/>
          <w:u w:val="single"/>
          <w:lang w:val="en-AU"/>
        </w:rPr>
      </w:pPr>
    </w:p>
    <w:p w14:paraId="4ACAC4B9" w14:textId="77777777" w:rsidR="008E4F00" w:rsidRPr="008434A7" w:rsidRDefault="008E4F00" w:rsidP="008E4F00">
      <w:pPr>
        <w:jc w:val="right"/>
        <w:rPr>
          <w:rFonts w:ascii="Times New Roman" w:hAnsi="Times New Roman" w:cs="Times New Roman"/>
          <w:b/>
          <w:bCs/>
          <w:sz w:val="28"/>
          <w:szCs w:val="28"/>
          <w:u w:val="single"/>
          <w:lang w:val="en-AU"/>
        </w:rPr>
      </w:pPr>
    </w:p>
    <w:p w14:paraId="25387809" w14:textId="77777777" w:rsidR="008E4F00" w:rsidRDefault="008E4F00" w:rsidP="008E4F00">
      <w:pPr>
        <w:jc w:val="right"/>
        <w:rPr>
          <w:rFonts w:ascii="Times New Roman" w:hAnsi="Times New Roman" w:cs="Times New Roman"/>
          <w:b/>
          <w:bCs/>
          <w:sz w:val="28"/>
          <w:szCs w:val="28"/>
          <w:u w:val="single"/>
          <w:lang w:val="en-AU"/>
        </w:rPr>
      </w:pPr>
    </w:p>
    <w:p w14:paraId="7BAE7859" w14:textId="77777777" w:rsidR="00CE5E14" w:rsidRPr="008434A7" w:rsidRDefault="00CE5E14" w:rsidP="008E4F00">
      <w:pPr>
        <w:jc w:val="right"/>
        <w:rPr>
          <w:rFonts w:ascii="Times New Roman" w:hAnsi="Times New Roman" w:cs="Times New Roman"/>
          <w:b/>
          <w:bCs/>
          <w:sz w:val="28"/>
          <w:szCs w:val="28"/>
          <w:u w:val="single"/>
          <w:lang w:val="en-AU"/>
        </w:rPr>
      </w:pPr>
    </w:p>
    <w:p w14:paraId="798F274F" w14:textId="77777777" w:rsidR="008E4F00" w:rsidRPr="008434A7" w:rsidRDefault="008E4F00" w:rsidP="008E4F00">
      <w:pPr>
        <w:jc w:val="right"/>
        <w:rPr>
          <w:rFonts w:ascii="Times New Roman" w:hAnsi="Times New Roman" w:cs="Times New Roman"/>
          <w:b/>
          <w:bCs/>
          <w:sz w:val="28"/>
          <w:szCs w:val="28"/>
          <w:u w:val="single"/>
          <w:lang w:val="en-AU"/>
        </w:rPr>
      </w:pPr>
    </w:p>
    <w:p w14:paraId="5EC7D0F8" w14:textId="77777777" w:rsidR="008E4F00" w:rsidRPr="008434A7" w:rsidRDefault="008E4F00" w:rsidP="008E4F00">
      <w:pPr>
        <w:jc w:val="right"/>
        <w:rPr>
          <w:rFonts w:ascii="Times New Roman" w:hAnsi="Times New Roman" w:cs="Times New Roman"/>
          <w:b/>
          <w:bCs/>
          <w:sz w:val="28"/>
          <w:szCs w:val="28"/>
          <w:u w:val="single"/>
          <w:lang w:val="en-AU"/>
        </w:rPr>
      </w:pPr>
    </w:p>
    <w:p w14:paraId="5C4C8F9C" w14:textId="77777777" w:rsidR="00D55DFD" w:rsidRDefault="00D55DFD" w:rsidP="008E4F00">
      <w:pPr>
        <w:jc w:val="right"/>
        <w:rPr>
          <w:rFonts w:ascii="Times New Roman" w:hAnsi="Times New Roman" w:cs="Times New Roman"/>
          <w:b/>
          <w:bCs/>
          <w:sz w:val="44"/>
          <w:szCs w:val="44"/>
          <w:u w:val="single"/>
          <w:lang w:val="en-AU"/>
        </w:rPr>
      </w:pPr>
    </w:p>
    <w:p w14:paraId="3A64E926" w14:textId="287B1B64" w:rsidR="008E4F00" w:rsidRPr="008434A7" w:rsidRDefault="00142F6B" w:rsidP="008E4F00">
      <w:pPr>
        <w:jc w:val="center"/>
        <w:rPr>
          <w:rFonts w:ascii="Times New Roman" w:hAnsi="Times New Roman" w:cs="Times New Roman"/>
          <w:b/>
          <w:bCs/>
          <w:sz w:val="40"/>
          <w:szCs w:val="40"/>
          <w:u w:val="single"/>
          <w:lang w:val="en-AU"/>
        </w:rPr>
      </w:pPr>
      <w:r w:rsidRPr="008434A7">
        <w:rPr>
          <w:rFonts w:ascii="Times New Roman" w:hAnsi="Times New Roman" w:cs="Times New Roman"/>
          <w:b/>
          <w:bCs/>
          <w:sz w:val="40"/>
          <w:szCs w:val="40"/>
          <w:u w:val="single"/>
          <w:lang w:val="en-AU"/>
        </w:rPr>
        <w:t>Chapter one</w:t>
      </w:r>
    </w:p>
    <w:p w14:paraId="09C2C170" w14:textId="64ACBB08" w:rsidR="008E4F00" w:rsidRDefault="008E4F00" w:rsidP="008E4F00">
      <w:pPr>
        <w:jc w:val="center"/>
        <w:rPr>
          <w:rFonts w:ascii="Times New Roman" w:hAnsi="Times New Roman" w:cs="Times New Roman"/>
          <w:b/>
          <w:bCs/>
          <w:sz w:val="40"/>
          <w:szCs w:val="40"/>
          <w:u w:val="single"/>
          <w:lang w:val="en-AU"/>
        </w:rPr>
      </w:pPr>
      <w:r w:rsidRPr="008434A7">
        <w:rPr>
          <w:rFonts w:ascii="Times New Roman" w:hAnsi="Times New Roman" w:cs="Times New Roman"/>
          <w:b/>
          <w:bCs/>
          <w:sz w:val="40"/>
          <w:szCs w:val="40"/>
          <w:u w:val="single"/>
          <w:lang w:val="en-AU"/>
        </w:rPr>
        <w:t>Introduction</w:t>
      </w:r>
    </w:p>
    <w:p w14:paraId="4E61CD08" w14:textId="77777777" w:rsidR="00A4672E" w:rsidRDefault="00A4672E" w:rsidP="008E4F00">
      <w:pPr>
        <w:jc w:val="center"/>
        <w:rPr>
          <w:rFonts w:ascii="Times New Roman" w:hAnsi="Times New Roman" w:cs="Times New Roman"/>
          <w:b/>
          <w:bCs/>
          <w:sz w:val="40"/>
          <w:szCs w:val="40"/>
          <w:u w:val="single"/>
          <w:lang w:val="en-AU"/>
        </w:rPr>
      </w:pPr>
    </w:p>
    <w:p w14:paraId="49EBBB25" w14:textId="77777777" w:rsidR="00A4672E" w:rsidRDefault="00A4672E" w:rsidP="008E4F00">
      <w:pPr>
        <w:jc w:val="center"/>
        <w:rPr>
          <w:rFonts w:ascii="Times New Roman" w:hAnsi="Times New Roman" w:cs="Times New Roman"/>
          <w:b/>
          <w:bCs/>
          <w:sz w:val="40"/>
          <w:szCs w:val="40"/>
          <w:u w:val="single"/>
          <w:lang w:val="en-AU"/>
        </w:rPr>
      </w:pPr>
    </w:p>
    <w:p w14:paraId="3AACB9D7" w14:textId="77777777" w:rsidR="00A4672E" w:rsidRDefault="00A4672E" w:rsidP="008E4F00">
      <w:pPr>
        <w:jc w:val="center"/>
        <w:rPr>
          <w:rFonts w:ascii="Times New Roman" w:hAnsi="Times New Roman" w:cs="Times New Roman"/>
          <w:b/>
          <w:bCs/>
          <w:sz w:val="40"/>
          <w:szCs w:val="40"/>
          <w:u w:val="single"/>
          <w:lang w:val="en-AU"/>
        </w:rPr>
      </w:pPr>
    </w:p>
    <w:p w14:paraId="45DE7F64" w14:textId="77777777" w:rsidR="00A4672E" w:rsidRDefault="00A4672E" w:rsidP="008E4F00">
      <w:pPr>
        <w:jc w:val="center"/>
        <w:rPr>
          <w:rFonts w:ascii="Times New Roman" w:hAnsi="Times New Roman" w:cs="Times New Roman"/>
          <w:b/>
          <w:bCs/>
          <w:sz w:val="40"/>
          <w:szCs w:val="40"/>
          <w:u w:val="single"/>
          <w:lang w:val="en-AU"/>
        </w:rPr>
      </w:pPr>
    </w:p>
    <w:p w14:paraId="76E452BB" w14:textId="77777777" w:rsidR="00A4672E" w:rsidRDefault="00A4672E" w:rsidP="008E4F00">
      <w:pPr>
        <w:jc w:val="center"/>
        <w:rPr>
          <w:rFonts w:ascii="Times New Roman" w:hAnsi="Times New Roman" w:cs="Times New Roman"/>
          <w:b/>
          <w:bCs/>
          <w:sz w:val="40"/>
          <w:szCs w:val="40"/>
          <w:u w:val="single"/>
          <w:lang w:val="en-AU"/>
        </w:rPr>
      </w:pPr>
    </w:p>
    <w:p w14:paraId="240B2A29" w14:textId="77777777" w:rsidR="00A4672E" w:rsidRDefault="00A4672E" w:rsidP="008E4F00">
      <w:pPr>
        <w:jc w:val="center"/>
        <w:rPr>
          <w:rFonts w:ascii="Times New Roman" w:hAnsi="Times New Roman" w:cs="Times New Roman"/>
          <w:b/>
          <w:bCs/>
          <w:sz w:val="40"/>
          <w:szCs w:val="40"/>
          <w:u w:val="single"/>
          <w:lang w:val="en-AU"/>
        </w:rPr>
      </w:pPr>
    </w:p>
    <w:p w14:paraId="21BA72CB" w14:textId="77777777" w:rsidR="00A4672E" w:rsidRDefault="00A4672E" w:rsidP="008E4F00">
      <w:pPr>
        <w:jc w:val="center"/>
        <w:rPr>
          <w:rFonts w:ascii="Times New Roman" w:hAnsi="Times New Roman" w:cs="Times New Roman"/>
          <w:b/>
          <w:bCs/>
          <w:sz w:val="40"/>
          <w:szCs w:val="40"/>
          <w:u w:val="single"/>
          <w:lang w:val="en-AU"/>
        </w:rPr>
      </w:pPr>
    </w:p>
    <w:p w14:paraId="1187EEA1" w14:textId="77777777" w:rsidR="00A4672E" w:rsidRPr="008434A7" w:rsidRDefault="00A4672E" w:rsidP="008E4F00">
      <w:pPr>
        <w:jc w:val="center"/>
        <w:rPr>
          <w:rFonts w:ascii="Times New Roman" w:hAnsi="Times New Roman" w:cs="Times New Roman"/>
          <w:b/>
          <w:bCs/>
          <w:sz w:val="40"/>
          <w:szCs w:val="40"/>
          <w:u w:val="single"/>
          <w:lang w:val="en-AU"/>
        </w:rPr>
      </w:pPr>
    </w:p>
    <w:p w14:paraId="29970EFD" w14:textId="77777777" w:rsidR="00432892" w:rsidRDefault="00432892" w:rsidP="00432892">
      <w:pPr>
        <w:rPr>
          <w:lang w:val="en-AU"/>
        </w:rPr>
      </w:pPr>
    </w:p>
    <w:p w14:paraId="13171BEF" w14:textId="21487C7E" w:rsidR="00432892" w:rsidRDefault="00B231DC" w:rsidP="005C5D3D">
      <w:pPr>
        <w:pStyle w:val="Heading1"/>
        <w:numPr>
          <w:ilvl w:val="1"/>
          <w:numId w:val="9"/>
        </w:numPr>
        <w:rPr>
          <w:rFonts w:ascii="Times New Roman" w:hAnsi="Times New Roman" w:cs="Times New Roman"/>
          <w:u w:val="single"/>
        </w:rPr>
      </w:pPr>
      <w:r w:rsidRPr="008434A7">
        <w:rPr>
          <w:rFonts w:ascii="Times New Roman" w:hAnsi="Times New Roman" w:cs="Times New Roman"/>
          <w:u w:val="single"/>
        </w:rPr>
        <w:lastRenderedPageBreak/>
        <w:t>Introduction</w:t>
      </w:r>
      <w:r w:rsidR="003E029E" w:rsidRPr="008434A7">
        <w:rPr>
          <w:rFonts w:ascii="Times New Roman" w:hAnsi="Times New Roman" w:cs="Times New Roman"/>
          <w:u w:val="single"/>
        </w:rPr>
        <w:t>:</w:t>
      </w:r>
    </w:p>
    <w:p w14:paraId="66A9F5D3" w14:textId="0E25533B" w:rsidR="00432892" w:rsidRPr="005773AC" w:rsidRDefault="005773AC" w:rsidP="005773AC">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Queensland is a large state and considered as the second largest state in Australia with a total area of approximately 1,729,742 km^2. The estimated resident population of Queensland on 31 March 2025, the preliminary estimate was 5,647,468 persons, representing about 20.5% of Australia’s total population. (Australian Bureau of Statistics).  </w:t>
      </w:r>
    </w:p>
    <w:p w14:paraId="6AC1209F" w14:textId="77777777" w:rsidR="00432892" w:rsidRPr="00432892" w:rsidRDefault="00432892" w:rsidP="00432892">
      <w:pPr>
        <w:jc w:val="right"/>
        <w:rPr>
          <w:rFonts w:ascii="Times New Roman" w:hAnsi="Times New Roman" w:cs="Times New Roman"/>
          <w:sz w:val="24"/>
          <w:szCs w:val="24"/>
          <w:lang w:val="en-AU"/>
        </w:rPr>
      </w:pPr>
    </w:p>
    <w:p w14:paraId="5239EAFD" w14:textId="1E5858DC" w:rsidR="00432892" w:rsidRPr="00432892" w:rsidRDefault="00432892" w:rsidP="00432892">
      <w:pPr>
        <w:bidi w:val="0"/>
        <w:jc w:val="center"/>
      </w:pPr>
      <w:r>
        <w:rPr>
          <w:noProof/>
        </w:rPr>
        <w:drawing>
          <wp:inline distT="0" distB="0" distL="0" distR="0" wp14:anchorId="608F2345" wp14:editId="64B458C2">
            <wp:extent cx="4477002" cy="4898004"/>
            <wp:effectExtent l="0" t="0" r="0" b="0"/>
            <wp:docPr id="191147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6925" cy="4919801"/>
                    </a:xfrm>
                    <a:prstGeom prst="rect">
                      <a:avLst/>
                    </a:prstGeom>
                    <a:noFill/>
                    <a:ln>
                      <a:noFill/>
                    </a:ln>
                  </pic:spPr>
                </pic:pic>
              </a:graphicData>
            </a:graphic>
          </wp:inline>
        </w:drawing>
      </w:r>
    </w:p>
    <w:p w14:paraId="3E643C71" w14:textId="11F4E079" w:rsidR="00432892" w:rsidRPr="008434A7" w:rsidRDefault="00432892" w:rsidP="00432892">
      <w:pPr>
        <w:spacing w:after="0"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Figure 1.1</w:t>
      </w:r>
      <w:r w:rsidR="00E178BF">
        <w:rPr>
          <w:rFonts w:ascii="Times New Roman" w:hAnsi="Times New Roman" w:cs="Times New Roman"/>
          <w:noProof/>
          <w:sz w:val="24"/>
          <w:szCs w:val="24"/>
          <w:lang w:val="en-AU"/>
        </w:rPr>
        <w:t>.1</w:t>
      </w:r>
      <w:r w:rsidRPr="008434A7">
        <w:rPr>
          <w:rFonts w:ascii="Times New Roman" w:hAnsi="Times New Roman" w:cs="Times New Roman"/>
          <w:noProof/>
          <w:sz w:val="24"/>
          <w:szCs w:val="24"/>
          <w:lang w:val="en-AU"/>
        </w:rPr>
        <w:t xml:space="preserve">: </w:t>
      </w:r>
      <w:r>
        <w:rPr>
          <w:rFonts w:ascii="Times New Roman" w:hAnsi="Times New Roman" w:cs="Times New Roman"/>
          <w:noProof/>
          <w:sz w:val="24"/>
          <w:szCs w:val="24"/>
          <w:lang w:val="en-AU"/>
        </w:rPr>
        <w:t>Queensland, Australia map</w:t>
      </w:r>
    </w:p>
    <w:p w14:paraId="70845BD4" w14:textId="4BC42F71" w:rsidR="00432892" w:rsidRPr="00432892" w:rsidRDefault="00432892" w:rsidP="00432892">
      <w:pPr>
        <w:spacing w:after="0"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w:t>
      </w:r>
      <w:r>
        <w:rPr>
          <w:rFonts w:ascii="Times New Roman" w:hAnsi="Times New Roman" w:cs="Times New Roman"/>
          <w:noProof/>
          <w:sz w:val="24"/>
          <w:szCs w:val="24"/>
          <w:lang w:val="en-AU"/>
        </w:rPr>
        <w:t>Worldatlas graphic maps</w:t>
      </w:r>
      <w:r w:rsidRPr="008434A7">
        <w:rPr>
          <w:rFonts w:ascii="Times New Roman" w:hAnsi="Times New Roman" w:cs="Times New Roman"/>
          <w:noProof/>
          <w:sz w:val="24"/>
          <w:szCs w:val="24"/>
          <w:lang w:val="en-AU"/>
        </w:rPr>
        <w:t>)</w:t>
      </w:r>
    </w:p>
    <w:p w14:paraId="71B7B56D" w14:textId="5F6B3926" w:rsidR="00B231DC" w:rsidRPr="008434A7" w:rsidRDefault="005773AC" w:rsidP="009B1610">
      <w:pPr>
        <w:spacing w:line="278" w:lineRule="auto"/>
        <w:jc w:val="right"/>
        <w:rPr>
          <w:rFonts w:ascii="Times New Roman" w:hAnsi="Times New Roman" w:cs="Times New Roman"/>
          <w:noProof/>
          <w:sz w:val="24"/>
          <w:szCs w:val="24"/>
        </w:rPr>
      </w:pPr>
      <w:r>
        <w:rPr>
          <w:rFonts w:ascii="Times New Roman" w:hAnsi="Times New Roman" w:cs="Times New Roman"/>
          <w:noProof/>
          <w:sz w:val="24"/>
          <w:szCs w:val="24"/>
        </w:rPr>
        <w:t>With large land area and a significant population, c</w:t>
      </w:r>
      <w:r w:rsidR="00B231DC" w:rsidRPr="008434A7">
        <w:rPr>
          <w:rFonts w:ascii="Times New Roman" w:hAnsi="Times New Roman" w:cs="Times New Roman"/>
          <w:noProof/>
          <w:sz w:val="24"/>
          <w:szCs w:val="24"/>
        </w:rPr>
        <w:t xml:space="preserve">onstruction projects and infrastructure development represent a </w:t>
      </w:r>
      <w:r>
        <w:rPr>
          <w:rFonts w:ascii="Times New Roman" w:hAnsi="Times New Roman" w:cs="Times New Roman"/>
          <w:noProof/>
          <w:sz w:val="24"/>
          <w:szCs w:val="24"/>
        </w:rPr>
        <w:t>huge</w:t>
      </w:r>
      <w:r w:rsidR="00B231DC" w:rsidRPr="008434A7">
        <w:rPr>
          <w:rFonts w:ascii="Times New Roman" w:hAnsi="Times New Roman" w:cs="Times New Roman"/>
          <w:noProof/>
          <w:sz w:val="24"/>
          <w:szCs w:val="24"/>
        </w:rPr>
        <w:t xml:space="preserve"> sector in the state of Queensland, Australia, and there are continuous future plans and ongoing expansion in this field.</w:t>
      </w:r>
      <w:r w:rsidR="002337D9" w:rsidRPr="008434A7">
        <w:rPr>
          <w:rFonts w:ascii="Times New Roman" w:hAnsi="Times New Roman" w:cs="Times New Roman"/>
        </w:rPr>
        <w:t xml:space="preserve"> </w:t>
      </w:r>
      <w:r w:rsidR="002337D9" w:rsidRPr="008434A7">
        <w:rPr>
          <w:rFonts w:ascii="Times New Roman" w:hAnsi="Times New Roman" w:cs="Times New Roman"/>
          <w:noProof/>
          <w:sz w:val="24"/>
          <w:szCs w:val="24"/>
        </w:rPr>
        <w:t xml:space="preserve">According to the Australian Infrastructure Budget Monitor 2024-25, Queensland ranked fifth among Australian states and territories for its proportion of government spending on infrastructure, with 14.6% of its budget allocated for 2024-25. </w:t>
      </w:r>
      <w:r w:rsidR="00B231DC" w:rsidRPr="008434A7">
        <w:rPr>
          <w:rFonts w:ascii="Times New Roman" w:hAnsi="Times New Roman" w:cs="Times New Roman"/>
          <w:noProof/>
          <w:sz w:val="24"/>
          <w:szCs w:val="24"/>
        </w:rPr>
        <w:t xml:space="preserve"> However</w:t>
      </w:r>
      <w:r w:rsidR="009B1610" w:rsidRPr="008434A7">
        <w:rPr>
          <w:rFonts w:ascii="Times New Roman" w:hAnsi="Times New Roman" w:cs="Times New Roman"/>
          <w:noProof/>
          <w:sz w:val="24"/>
          <w:szCs w:val="24"/>
        </w:rPr>
        <w:t xml:space="preserve">, </w:t>
      </w:r>
      <w:r w:rsidR="00B231DC" w:rsidRPr="008434A7">
        <w:rPr>
          <w:rFonts w:ascii="Times New Roman" w:hAnsi="Times New Roman" w:cs="Times New Roman"/>
          <w:noProof/>
          <w:sz w:val="24"/>
          <w:szCs w:val="24"/>
        </w:rPr>
        <w:t xml:space="preserve"> Queensland is known for its tropical climate and experiences a wet season </w:t>
      </w:r>
      <w:r w:rsidR="009B1610" w:rsidRPr="008434A7">
        <w:rPr>
          <w:rFonts w:ascii="Times New Roman" w:hAnsi="Times New Roman" w:cs="Times New Roman"/>
          <w:noProof/>
          <w:sz w:val="24"/>
          <w:szCs w:val="24"/>
        </w:rPr>
        <w:t>with</w:t>
      </w:r>
      <w:r w:rsidR="00B231DC" w:rsidRPr="008434A7">
        <w:rPr>
          <w:rFonts w:ascii="Times New Roman" w:hAnsi="Times New Roman" w:cs="Times New Roman"/>
          <w:noProof/>
          <w:sz w:val="24"/>
          <w:szCs w:val="24"/>
        </w:rPr>
        <w:t xml:space="preserve"> heavy rainfall </w:t>
      </w:r>
      <w:r w:rsidR="009B1610" w:rsidRPr="008434A7">
        <w:rPr>
          <w:rFonts w:ascii="Times New Roman" w:hAnsi="Times New Roman" w:cs="Times New Roman"/>
          <w:noProof/>
          <w:sz w:val="24"/>
          <w:szCs w:val="24"/>
        </w:rPr>
        <w:t>through out</w:t>
      </w:r>
      <w:r w:rsidR="00B231DC" w:rsidRPr="008434A7">
        <w:rPr>
          <w:rFonts w:ascii="Times New Roman" w:hAnsi="Times New Roman" w:cs="Times New Roman"/>
          <w:noProof/>
          <w:sz w:val="24"/>
          <w:szCs w:val="24"/>
        </w:rPr>
        <w:t xml:space="preserve"> the year. This can result in water pollution, as the uncontrolled movement of sediments can run off into rivers, waterways, creeks, and drainage systems, causing contamination, harming aquatic life, and generating considerable economic costs.</w:t>
      </w:r>
    </w:p>
    <w:p w14:paraId="117E699C" w14:textId="17452E0D" w:rsidR="000E4A6D" w:rsidRPr="008434A7" w:rsidRDefault="000E4A6D" w:rsidP="00432892">
      <w:pPr>
        <w:spacing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lastRenderedPageBreak/>
        <w:drawing>
          <wp:inline distT="0" distB="0" distL="0" distR="0" wp14:anchorId="540474ED" wp14:editId="7CC861D5">
            <wp:extent cx="5359179" cy="3285380"/>
            <wp:effectExtent l="0" t="0" r="13335" b="10795"/>
            <wp:docPr id="84468964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CC003A" w14:textId="0D58E091" w:rsidR="00496EEB" w:rsidRPr="008434A7" w:rsidRDefault="000E4A6D" w:rsidP="00496EEB">
      <w:pPr>
        <w:spacing w:after="0"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Figure 1.1</w:t>
      </w:r>
      <w:r w:rsidR="00E178BF">
        <w:rPr>
          <w:rFonts w:ascii="Times New Roman" w:hAnsi="Times New Roman" w:cs="Times New Roman"/>
          <w:noProof/>
          <w:sz w:val="24"/>
          <w:szCs w:val="24"/>
          <w:lang w:val="en-AU"/>
        </w:rPr>
        <w:t>.2</w:t>
      </w:r>
      <w:r w:rsidRPr="008434A7">
        <w:rPr>
          <w:rFonts w:ascii="Times New Roman" w:hAnsi="Times New Roman" w:cs="Times New Roman"/>
          <w:noProof/>
          <w:sz w:val="24"/>
          <w:szCs w:val="24"/>
          <w:lang w:val="en-AU"/>
        </w:rPr>
        <w:t xml:space="preserve">: Total construction spending figures for the 2023–2024 financial year </w:t>
      </w:r>
    </w:p>
    <w:p w14:paraId="3855BF34" w14:textId="325F7303" w:rsidR="000E4A6D" w:rsidRPr="008434A7" w:rsidRDefault="000E4A6D" w:rsidP="00496EEB">
      <w:pPr>
        <w:spacing w:after="0"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(Australian Bureau of Statistics ABS,2024)</w:t>
      </w:r>
    </w:p>
    <w:p w14:paraId="7B3E82BB" w14:textId="74E16D43" w:rsidR="003C6AC9" w:rsidRPr="008434A7" w:rsidRDefault="00B231DC" w:rsidP="002337D9">
      <w:pPr>
        <w:spacing w:line="278" w:lineRule="auto"/>
        <w:jc w:val="right"/>
        <w:rPr>
          <w:rFonts w:ascii="Times New Roman" w:hAnsi="Times New Roman" w:cs="Times New Roman"/>
          <w:noProof/>
          <w:sz w:val="24"/>
          <w:szCs w:val="24"/>
        </w:rPr>
      </w:pPr>
      <w:r w:rsidRPr="008434A7">
        <w:rPr>
          <w:rFonts w:ascii="Times New Roman" w:hAnsi="Times New Roman" w:cs="Times New Roman"/>
          <w:noProof/>
          <w:sz w:val="24"/>
          <w:szCs w:val="24"/>
        </w:rPr>
        <w:t xml:space="preserve">The Queensland Government has adopted a strict regulatory approach to addressing this issue and has enforced specific requirements on construction projects. The </w:t>
      </w:r>
      <w:r w:rsidRPr="008434A7">
        <w:rPr>
          <w:rFonts w:ascii="Times New Roman" w:hAnsi="Times New Roman" w:cs="Times New Roman"/>
          <w:b/>
          <w:bCs/>
          <w:noProof/>
          <w:sz w:val="24"/>
          <w:szCs w:val="24"/>
        </w:rPr>
        <w:t>IECA Best Practice Erosion and Sediment Control Guidelines (2008)</w:t>
      </w:r>
      <w:r w:rsidRPr="008434A7">
        <w:rPr>
          <w:rFonts w:ascii="Times New Roman" w:hAnsi="Times New Roman" w:cs="Times New Roman"/>
          <w:noProof/>
          <w:sz w:val="24"/>
          <w:szCs w:val="24"/>
        </w:rPr>
        <w:t xml:space="preserve"> serve as the primary reference for all regulations related to sediment control on construction sites.</w:t>
      </w:r>
      <w:r w:rsidR="009B1610" w:rsidRPr="008434A7">
        <w:rPr>
          <w:rFonts w:ascii="Times New Roman" w:hAnsi="Times New Roman" w:cs="Times New Roman"/>
          <w:noProof/>
          <w:sz w:val="24"/>
          <w:szCs w:val="24"/>
        </w:rPr>
        <w:t xml:space="preserve"> Sediment control focus on </w:t>
      </w:r>
      <w:r w:rsidR="003C6AC9" w:rsidRPr="008434A7">
        <w:rPr>
          <w:rFonts w:ascii="Times New Roman" w:hAnsi="Times New Roman" w:cs="Times New Roman"/>
          <w:noProof/>
          <w:sz w:val="24"/>
          <w:szCs w:val="24"/>
        </w:rPr>
        <w:t>minimizing the entrance of</w:t>
      </w:r>
      <w:r w:rsidR="009B1610" w:rsidRPr="008434A7">
        <w:rPr>
          <w:rFonts w:ascii="Times New Roman" w:hAnsi="Times New Roman" w:cs="Times New Roman"/>
          <w:noProof/>
          <w:sz w:val="24"/>
          <w:szCs w:val="24"/>
        </w:rPr>
        <w:t xml:space="preserve"> polluted material </w:t>
      </w:r>
      <w:r w:rsidR="003C6AC9" w:rsidRPr="008434A7">
        <w:rPr>
          <w:rFonts w:ascii="Times New Roman" w:hAnsi="Times New Roman" w:cs="Times New Roman"/>
          <w:noProof/>
          <w:sz w:val="24"/>
          <w:szCs w:val="24"/>
        </w:rPr>
        <w:t>to</w:t>
      </w:r>
      <w:r w:rsidR="009B1610" w:rsidRPr="008434A7">
        <w:rPr>
          <w:rFonts w:ascii="Times New Roman" w:hAnsi="Times New Roman" w:cs="Times New Roman"/>
          <w:noProof/>
          <w:sz w:val="24"/>
          <w:szCs w:val="24"/>
        </w:rPr>
        <w:t xml:space="preserve"> the water w</w:t>
      </w:r>
      <w:r w:rsidR="003C6AC9" w:rsidRPr="008434A7">
        <w:rPr>
          <w:rFonts w:ascii="Times New Roman" w:hAnsi="Times New Roman" w:cs="Times New Roman"/>
          <w:noProof/>
          <w:sz w:val="24"/>
          <w:szCs w:val="24"/>
        </w:rPr>
        <w:t>a</w:t>
      </w:r>
      <w:r w:rsidR="009B1610" w:rsidRPr="008434A7">
        <w:rPr>
          <w:rFonts w:ascii="Times New Roman" w:hAnsi="Times New Roman" w:cs="Times New Roman"/>
          <w:noProof/>
          <w:sz w:val="24"/>
          <w:szCs w:val="24"/>
        </w:rPr>
        <w:t xml:space="preserve">ys to protect the environment from any possible damage that could happen due to construction activities. </w:t>
      </w:r>
      <w:r w:rsidR="003C6AC9" w:rsidRPr="008434A7">
        <w:rPr>
          <w:rFonts w:ascii="Times New Roman" w:hAnsi="Times New Roman" w:cs="Times New Roman"/>
          <w:noProof/>
          <w:sz w:val="24"/>
          <w:szCs w:val="24"/>
        </w:rPr>
        <w:t>This shall be under the Queensland sediment control guidelines and regulations. For example, to do that, it is common in Queensland to use the Woven sediment fence in buildings construction sites to trap the sediment and allow water through, or the stormwater inlet traps which used in large duty and infrastruction construction sites.</w:t>
      </w:r>
    </w:p>
    <w:p w14:paraId="711DCFEB" w14:textId="3DCCC220" w:rsidR="00965CF2" w:rsidRPr="008434A7" w:rsidRDefault="00496EEB" w:rsidP="00965CF2">
      <w:pPr>
        <w:spacing w:line="278" w:lineRule="auto"/>
        <w:rPr>
          <w:rFonts w:ascii="Times New Roman" w:hAnsi="Times New Roman" w:cs="Times New Roman"/>
          <w:noProof/>
          <w:color w:val="2E74B5" w:themeColor="accent5" w:themeShade="BF"/>
          <w:sz w:val="24"/>
          <w:szCs w:val="24"/>
        </w:rPr>
      </w:pPr>
      <w:r w:rsidRPr="008434A7">
        <w:rPr>
          <w:rFonts w:ascii="Times New Roman" w:hAnsi="Times New Roman" w:cs="Times New Roman"/>
          <w:noProof/>
          <w:sz w:val="24"/>
          <w:szCs w:val="24"/>
        </w:rPr>
        <w:drawing>
          <wp:anchor distT="0" distB="0" distL="114300" distR="114300" simplePos="0" relativeHeight="251661312" behindDoc="0" locked="0" layoutInCell="1" allowOverlap="1" wp14:anchorId="0438F5C5" wp14:editId="6852528F">
            <wp:simplePos x="0" y="0"/>
            <wp:positionH relativeFrom="page">
              <wp:posOffset>2154555</wp:posOffset>
            </wp:positionH>
            <wp:positionV relativeFrom="paragraph">
              <wp:posOffset>0</wp:posOffset>
            </wp:positionV>
            <wp:extent cx="3402965" cy="2269490"/>
            <wp:effectExtent l="0" t="0" r="6985" b="0"/>
            <wp:wrapSquare wrapText="bothSides"/>
            <wp:docPr id="1805378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2965" cy="2269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699144"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459E5926"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2B6FD5E3"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05CC28E4"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101D020B" w14:textId="77777777" w:rsidR="009B4005" w:rsidRDefault="009B4005" w:rsidP="00965CF2">
      <w:pPr>
        <w:spacing w:line="278" w:lineRule="auto"/>
        <w:ind w:left="720"/>
        <w:jc w:val="right"/>
        <w:rPr>
          <w:rFonts w:ascii="Times New Roman" w:hAnsi="Times New Roman" w:cs="Times New Roman"/>
          <w:noProof/>
          <w:sz w:val="24"/>
          <w:szCs w:val="24"/>
          <w:lang w:val="en-AU"/>
        </w:rPr>
      </w:pPr>
    </w:p>
    <w:p w14:paraId="340FF8DF" w14:textId="77777777" w:rsidR="00432892" w:rsidRDefault="00432892" w:rsidP="00965CF2">
      <w:pPr>
        <w:spacing w:line="278" w:lineRule="auto"/>
        <w:ind w:left="720"/>
        <w:jc w:val="right"/>
        <w:rPr>
          <w:rFonts w:ascii="Times New Roman" w:hAnsi="Times New Roman" w:cs="Times New Roman"/>
          <w:noProof/>
          <w:sz w:val="24"/>
          <w:szCs w:val="24"/>
          <w:lang w:val="en-AU"/>
        </w:rPr>
      </w:pPr>
    </w:p>
    <w:p w14:paraId="0B9C0A09" w14:textId="77777777" w:rsidR="00432892" w:rsidRDefault="00432892" w:rsidP="00965CF2">
      <w:pPr>
        <w:spacing w:line="278" w:lineRule="auto"/>
        <w:ind w:left="720"/>
        <w:jc w:val="right"/>
        <w:rPr>
          <w:rFonts w:ascii="Times New Roman" w:hAnsi="Times New Roman" w:cs="Times New Roman"/>
          <w:noProof/>
          <w:sz w:val="24"/>
          <w:szCs w:val="24"/>
          <w:lang w:val="en-AU"/>
        </w:rPr>
      </w:pPr>
    </w:p>
    <w:p w14:paraId="4BAF8A08" w14:textId="793E054A" w:rsidR="00432892" w:rsidRPr="00432892" w:rsidRDefault="00432892" w:rsidP="00432892">
      <w:pPr>
        <w:spacing w:line="278" w:lineRule="auto"/>
        <w:ind w:left="720"/>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Figure 1.</w:t>
      </w:r>
      <w:r w:rsidR="00E178BF">
        <w:rPr>
          <w:rFonts w:ascii="Times New Roman" w:hAnsi="Times New Roman" w:cs="Times New Roman"/>
          <w:noProof/>
          <w:sz w:val="24"/>
          <w:szCs w:val="24"/>
          <w:lang w:val="en-AU"/>
        </w:rPr>
        <w:t>1.3:</w:t>
      </w:r>
      <w:r w:rsidRPr="008434A7">
        <w:rPr>
          <w:rFonts w:ascii="Times New Roman" w:hAnsi="Times New Roman" w:cs="Times New Roman"/>
          <w:noProof/>
          <w:sz w:val="24"/>
          <w:szCs w:val="24"/>
          <w:lang w:val="en-AU"/>
        </w:rPr>
        <w:t xml:space="preserve"> Stormwater Inlet</w:t>
      </w:r>
      <w:r w:rsidRPr="00432892">
        <w:rPr>
          <w:rFonts w:ascii="Times New Roman" w:hAnsi="Times New Roman" w:cs="Times New Roman"/>
          <w:noProof/>
          <w:sz w:val="24"/>
          <w:szCs w:val="24"/>
          <w:lang w:val="en-AU"/>
        </w:rPr>
        <w:t xml:space="preserve"> </w:t>
      </w:r>
      <w:r w:rsidRPr="008434A7">
        <w:rPr>
          <w:rFonts w:ascii="Times New Roman" w:hAnsi="Times New Roman" w:cs="Times New Roman"/>
          <w:noProof/>
          <w:sz w:val="24"/>
          <w:szCs w:val="24"/>
          <w:lang w:val="en-AU"/>
        </w:rPr>
        <w:t>Trap</w:t>
      </w:r>
    </w:p>
    <w:p w14:paraId="664E190D" w14:textId="78EA77E4" w:rsidR="009B4005" w:rsidRPr="008434A7" w:rsidRDefault="009B4005" w:rsidP="00432892">
      <w:pPr>
        <w:spacing w:line="278" w:lineRule="auto"/>
        <w:rPr>
          <w:rFonts w:ascii="Times New Roman" w:hAnsi="Times New Roman" w:cs="Times New Roman"/>
          <w:noProof/>
          <w:sz w:val="24"/>
          <w:szCs w:val="24"/>
        </w:rPr>
      </w:pPr>
      <w:r w:rsidRPr="008434A7">
        <w:rPr>
          <w:rFonts w:ascii="Times New Roman" w:hAnsi="Times New Roman" w:cs="Times New Roman"/>
          <w:noProof/>
          <w:sz w:val="24"/>
          <w:szCs w:val="24"/>
        </w:rPr>
        <w:lastRenderedPageBreak/>
        <w:drawing>
          <wp:anchor distT="0" distB="0" distL="114300" distR="114300" simplePos="0" relativeHeight="251668480" behindDoc="0" locked="0" layoutInCell="1" allowOverlap="1" wp14:anchorId="210267DC" wp14:editId="3C2A15F7">
            <wp:simplePos x="0" y="0"/>
            <wp:positionH relativeFrom="page">
              <wp:posOffset>2200910</wp:posOffset>
            </wp:positionH>
            <wp:positionV relativeFrom="paragraph">
              <wp:posOffset>718</wp:posOffset>
            </wp:positionV>
            <wp:extent cx="3315335" cy="2211070"/>
            <wp:effectExtent l="0" t="0" r="0" b="0"/>
            <wp:wrapSquare wrapText="bothSides"/>
            <wp:docPr id="1739844111" name="Picture 1" descr="A diagram of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44111" name="Picture 1" descr="A diagram of a fenc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5335"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17E5E3"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3FDBA109"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72FD3522"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64906A31" w14:textId="77777777" w:rsidR="009B4005" w:rsidRPr="008434A7" w:rsidRDefault="009B4005" w:rsidP="00965CF2">
      <w:pPr>
        <w:spacing w:line="278" w:lineRule="auto"/>
        <w:ind w:left="720"/>
        <w:jc w:val="right"/>
        <w:rPr>
          <w:rFonts w:ascii="Times New Roman" w:hAnsi="Times New Roman" w:cs="Times New Roman"/>
          <w:noProof/>
          <w:sz w:val="24"/>
          <w:szCs w:val="24"/>
        </w:rPr>
      </w:pPr>
    </w:p>
    <w:p w14:paraId="153280F3" w14:textId="77777777" w:rsidR="009B4005" w:rsidRPr="008434A7" w:rsidRDefault="009B4005" w:rsidP="00965CF2">
      <w:pPr>
        <w:spacing w:line="278" w:lineRule="auto"/>
        <w:ind w:left="720"/>
        <w:jc w:val="right"/>
        <w:rPr>
          <w:rFonts w:ascii="Times New Roman" w:hAnsi="Times New Roman" w:cs="Times New Roman"/>
          <w:noProof/>
          <w:sz w:val="24"/>
          <w:szCs w:val="24"/>
          <w:lang w:val="en-AU"/>
        </w:rPr>
      </w:pPr>
    </w:p>
    <w:p w14:paraId="178670DC" w14:textId="77777777" w:rsidR="008434A7" w:rsidRDefault="008434A7" w:rsidP="009B4005">
      <w:pPr>
        <w:spacing w:line="278" w:lineRule="auto"/>
        <w:ind w:left="720"/>
        <w:jc w:val="center"/>
        <w:rPr>
          <w:rFonts w:ascii="Times New Roman" w:hAnsi="Times New Roman" w:cs="Times New Roman"/>
          <w:noProof/>
          <w:sz w:val="24"/>
          <w:szCs w:val="24"/>
          <w:lang w:val="en-AU"/>
        </w:rPr>
      </w:pPr>
    </w:p>
    <w:p w14:paraId="5C8DF93A" w14:textId="77777777" w:rsidR="00432892" w:rsidRDefault="00432892" w:rsidP="009B4005">
      <w:pPr>
        <w:spacing w:line="278" w:lineRule="auto"/>
        <w:ind w:left="720"/>
        <w:jc w:val="center"/>
        <w:rPr>
          <w:rFonts w:ascii="Times New Roman" w:hAnsi="Times New Roman" w:cs="Times New Roman"/>
          <w:noProof/>
          <w:sz w:val="24"/>
          <w:szCs w:val="24"/>
          <w:lang w:val="en-AU"/>
        </w:rPr>
      </w:pPr>
    </w:p>
    <w:p w14:paraId="0B28AA0C" w14:textId="4980DC33" w:rsidR="009B4005" w:rsidRPr="008434A7" w:rsidRDefault="009B4005" w:rsidP="009B4005">
      <w:pPr>
        <w:spacing w:line="278" w:lineRule="auto"/>
        <w:ind w:left="720"/>
        <w:jc w:val="center"/>
        <w:rPr>
          <w:rFonts w:ascii="Times New Roman" w:hAnsi="Times New Roman" w:cs="Times New Roman"/>
          <w:noProof/>
          <w:sz w:val="24"/>
          <w:szCs w:val="24"/>
        </w:rPr>
      </w:pPr>
      <w:r w:rsidRPr="008434A7">
        <w:rPr>
          <w:rFonts w:ascii="Times New Roman" w:hAnsi="Times New Roman" w:cs="Times New Roman"/>
          <w:noProof/>
          <w:sz w:val="24"/>
          <w:szCs w:val="24"/>
          <w:lang w:val="en-AU"/>
        </w:rPr>
        <w:t>Figure 1.</w:t>
      </w:r>
      <w:r w:rsidR="00E178BF">
        <w:rPr>
          <w:rFonts w:ascii="Times New Roman" w:hAnsi="Times New Roman" w:cs="Times New Roman"/>
          <w:noProof/>
          <w:sz w:val="24"/>
          <w:szCs w:val="24"/>
          <w:lang w:val="en-AU"/>
        </w:rPr>
        <w:t>1.4:</w:t>
      </w:r>
      <w:r w:rsidRPr="008434A7">
        <w:rPr>
          <w:rFonts w:ascii="Times New Roman" w:hAnsi="Times New Roman" w:cs="Times New Roman"/>
          <w:noProof/>
          <w:sz w:val="24"/>
          <w:szCs w:val="24"/>
          <w:lang w:val="en-AU"/>
        </w:rPr>
        <w:t xml:space="preserve"> Woven sediment fence</w:t>
      </w:r>
    </w:p>
    <w:p w14:paraId="4158AA5D" w14:textId="09605DDB" w:rsidR="00B231DC" w:rsidRPr="008434A7" w:rsidRDefault="00B231DC" w:rsidP="00965CF2">
      <w:pPr>
        <w:spacing w:line="278" w:lineRule="auto"/>
        <w:ind w:left="720"/>
        <w:jc w:val="right"/>
        <w:rPr>
          <w:rFonts w:ascii="Times New Roman" w:hAnsi="Times New Roman" w:cs="Times New Roman"/>
          <w:noProof/>
          <w:sz w:val="24"/>
          <w:szCs w:val="24"/>
        </w:rPr>
      </w:pPr>
      <w:r w:rsidRPr="008434A7">
        <w:rPr>
          <w:rFonts w:ascii="Times New Roman" w:hAnsi="Times New Roman" w:cs="Times New Roman"/>
          <w:noProof/>
          <w:sz w:val="24"/>
          <w:szCs w:val="24"/>
        </w:rPr>
        <w:t>Furthermore, construction project performance is often challenged when complying with sediment control plans and Queensland regulations. Cost is one of the most critical concerns for clients, stakeholders, engineers, and contractors, and adherence to the state’s regulations for sediment control can significantly increase the cost of projects</w:t>
      </w:r>
      <w:r w:rsidR="00A7428D" w:rsidRPr="008434A7">
        <w:rPr>
          <w:rFonts w:ascii="Times New Roman" w:hAnsi="Times New Roman" w:cs="Times New Roman"/>
          <w:noProof/>
          <w:sz w:val="24"/>
          <w:szCs w:val="24"/>
        </w:rPr>
        <w:t>. P</w:t>
      </w:r>
      <w:r w:rsidRPr="008434A7">
        <w:rPr>
          <w:rFonts w:ascii="Times New Roman" w:hAnsi="Times New Roman" w:cs="Times New Roman"/>
          <w:noProof/>
          <w:sz w:val="24"/>
          <w:szCs w:val="24"/>
        </w:rPr>
        <w:t xml:space="preserve">otential and unexpected delays may occur throughout the project timeline while attempting to implement and maintain the sediment control plan. </w:t>
      </w:r>
    </w:p>
    <w:p w14:paraId="739F66D8" w14:textId="77777777" w:rsidR="005773AC" w:rsidRDefault="00A7428D" w:rsidP="00B231DC">
      <w:pPr>
        <w:spacing w:line="278" w:lineRule="auto"/>
        <w:jc w:val="right"/>
        <w:rPr>
          <w:rFonts w:ascii="Times New Roman" w:hAnsi="Times New Roman" w:cs="Times New Roman"/>
          <w:noProof/>
          <w:sz w:val="24"/>
          <w:szCs w:val="24"/>
        </w:rPr>
      </w:pPr>
      <w:r w:rsidRPr="008434A7">
        <w:rPr>
          <w:rFonts w:ascii="Times New Roman" w:hAnsi="Times New Roman" w:cs="Times New Roman"/>
          <w:noProof/>
          <w:sz w:val="24"/>
          <w:szCs w:val="24"/>
        </w:rPr>
        <w:t>The management plan of any construction project is crucial and may be considered the most important foundation before commencing work. However, construction activities cannot begin before obtaining an approved sediment control plan from the authorities. Additionally, site opening or project commencement can be paused or require modifications. Typically, pre-rain and post-rain inspections are carried out by the Department of Environment, Tourism, Science and Innovation, and missing such inspections for any reason can create disruptions in the project’s management plan.</w:t>
      </w:r>
    </w:p>
    <w:p w14:paraId="018C7992" w14:textId="4D8EA010" w:rsidR="00B231DC" w:rsidRPr="008434A7" w:rsidRDefault="00B231DC" w:rsidP="00B231DC">
      <w:pPr>
        <w:spacing w:line="278" w:lineRule="auto"/>
        <w:jc w:val="right"/>
        <w:rPr>
          <w:rFonts w:ascii="Times New Roman" w:hAnsi="Times New Roman" w:cs="Times New Roman"/>
          <w:noProof/>
          <w:sz w:val="24"/>
          <w:szCs w:val="24"/>
        </w:rPr>
      </w:pPr>
      <w:r w:rsidRPr="008434A7">
        <w:rPr>
          <w:rFonts w:ascii="Times New Roman" w:hAnsi="Times New Roman" w:cs="Times New Roman"/>
          <w:noProof/>
          <w:sz w:val="24"/>
          <w:szCs w:val="24"/>
        </w:rPr>
        <w:t>There is no doubt that such environmental control practices aim to promote more sustainable future and improve environmental outcomes</w:t>
      </w:r>
      <w:r w:rsidR="006D4F0E" w:rsidRPr="008434A7">
        <w:rPr>
          <w:rFonts w:ascii="Times New Roman" w:hAnsi="Times New Roman" w:cs="Times New Roman"/>
          <w:noProof/>
          <w:sz w:val="24"/>
          <w:szCs w:val="24"/>
        </w:rPr>
        <w:t>, not only but also, contibutes in long-term durability of infrastructure development.</w:t>
      </w:r>
      <w:r w:rsidRPr="008434A7">
        <w:rPr>
          <w:rFonts w:ascii="Times New Roman" w:hAnsi="Times New Roman" w:cs="Times New Roman"/>
          <w:noProof/>
          <w:sz w:val="24"/>
          <w:szCs w:val="24"/>
        </w:rPr>
        <w:t xml:space="preserve"> However, in the construction field, these practices may also negatively influence the delivery quality of projects, as some environmental requirements can lead to rushed rework or delays in certain structural activities to comply with environmental regulations.</w:t>
      </w:r>
    </w:p>
    <w:p w14:paraId="4887AB60" w14:textId="68A92CFF" w:rsidR="00A7428D" w:rsidRPr="008434A7" w:rsidRDefault="0036745C" w:rsidP="0036745C">
      <w:pPr>
        <w:spacing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lastRenderedPageBreak/>
        <w:drawing>
          <wp:inline distT="0" distB="0" distL="0" distR="0" wp14:anchorId="62D271B1" wp14:editId="5B60FE28">
            <wp:extent cx="3251614" cy="3156267"/>
            <wp:effectExtent l="0" t="0" r="6350" b="6350"/>
            <wp:docPr id="149821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screen">
                      <a:extLst>
                        <a:ext uri="{28A0092B-C50C-407E-A947-70E740481C1C}">
                          <a14:useLocalDpi xmlns:a14="http://schemas.microsoft.com/office/drawing/2010/main" val="0"/>
                        </a:ext>
                      </a:extLst>
                    </a:blip>
                    <a:srcRect l="25108" r="16881"/>
                    <a:stretch/>
                  </pic:blipFill>
                  <pic:spPr bwMode="auto">
                    <a:xfrm>
                      <a:off x="0" y="0"/>
                      <a:ext cx="3251941" cy="3156585"/>
                    </a:xfrm>
                    <a:prstGeom prst="rect">
                      <a:avLst/>
                    </a:prstGeom>
                    <a:noFill/>
                    <a:ln>
                      <a:noFill/>
                    </a:ln>
                    <a:extLst>
                      <a:ext uri="{53640926-AAD7-44D8-BBD7-CCE9431645EC}">
                        <a14:shadowObscured xmlns:a14="http://schemas.microsoft.com/office/drawing/2010/main"/>
                      </a:ext>
                    </a:extLst>
                  </pic:spPr>
                </pic:pic>
              </a:graphicData>
            </a:graphic>
          </wp:inline>
        </w:drawing>
      </w:r>
    </w:p>
    <w:p w14:paraId="488E6C26" w14:textId="32E2FFFC" w:rsidR="00A7428D" w:rsidRPr="008434A7" w:rsidRDefault="00A7428D" w:rsidP="0036745C">
      <w:pPr>
        <w:spacing w:line="278" w:lineRule="auto"/>
        <w:jc w:val="center"/>
        <w:rPr>
          <w:rFonts w:ascii="Times New Roman" w:hAnsi="Times New Roman" w:cs="Times New Roman"/>
          <w:noProof/>
          <w:sz w:val="24"/>
          <w:szCs w:val="24"/>
          <w:lang w:val="en-AU"/>
        </w:rPr>
      </w:pPr>
      <w:r w:rsidRPr="008434A7">
        <w:rPr>
          <w:rFonts w:ascii="Times New Roman" w:hAnsi="Times New Roman" w:cs="Times New Roman"/>
          <w:noProof/>
          <w:sz w:val="24"/>
          <w:szCs w:val="24"/>
          <w:lang w:val="en-AU"/>
        </w:rPr>
        <w:t>Figure 1.</w:t>
      </w:r>
      <w:r w:rsidR="00E178BF">
        <w:rPr>
          <w:rFonts w:ascii="Times New Roman" w:hAnsi="Times New Roman" w:cs="Times New Roman"/>
          <w:noProof/>
          <w:sz w:val="24"/>
          <w:szCs w:val="24"/>
          <w:lang w:val="en-AU"/>
        </w:rPr>
        <w:t>1.5</w:t>
      </w:r>
      <w:r w:rsidRPr="008434A7">
        <w:rPr>
          <w:rFonts w:ascii="Times New Roman" w:hAnsi="Times New Roman" w:cs="Times New Roman"/>
          <w:noProof/>
          <w:sz w:val="24"/>
          <w:szCs w:val="24"/>
          <w:lang w:val="en-AU"/>
        </w:rPr>
        <w:t>: Construction Project key performance</w:t>
      </w:r>
    </w:p>
    <w:p w14:paraId="22A37077" w14:textId="144827E4" w:rsidR="00674ED8" w:rsidRPr="008434A7" w:rsidRDefault="00B231DC" w:rsidP="0036745C">
      <w:pPr>
        <w:jc w:val="right"/>
        <w:rPr>
          <w:rFonts w:ascii="Times New Roman" w:hAnsi="Times New Roman" w:cs="Times New Roman"/>
          <w:noProof/>
          <w:sz w:val="24"/>
          <w:szCs w:val="24"/>
        </w:rPr>
      </w:pPr>
      <w:r w:rsidRPr="008434A7">
        <w:rPr>
          <w:rFonts w:ascii="Times New Roman" w:hAnsi="Times New Roman" w:cs="Times New Roman"/>
          <w:noProof/>
          <w:sz w:val="24"/>
          <w:szCs w:val="24"/>
        </w:rPr>
        <w:t>This research aims to examine</w:t>
      </w:r>
      <w:r w:rsidR="00A7428D" w:rsidRPr="008434A7">
        <w:rPr>
          <w:rFonts w:ascii="Times New Roman" w:hAnsi="Times New Roman" w:cs="Times New Roman"/>
          <w:noProof/>
          <w:sz w:val="24"/>
          <w:szCs w:val="24"/>
        </w:rPr>
        <w:t xml:space="preserve"> and investigate</w:t>
      </w:r>
      <w:r w:rsidRPr="008434A7">
        <w:rPr>
          <w:rFonts w:ascii="Times New Roman" w:hAnsi="Times New Roman" w:cs="Times New Roman"/>
          <w:noProof/>
          <w:sz w:val="24"/>
          <w:szCs w:val="24"/>
        </w:rPr>
        <w:t xml:space="preserve"> the potential challenges that may arise during construction projects as a result of complying with the state of Queensland’s sediment control regulations, and to highlight the issues associated with their implementation</w:t>
      </w:r>
      <w:r w:rsidR="00A7428D" w:rsidRPr="008434A7">
        <w:rPr>
          <w:rFonts w:ascii="Times New Roman" w:hAnsi="Times New Roman" w:cs="Times New Roman"/>
          <w:noProof/>
          <w:sz w:val="24"/>
          <w:szCs w:val="24"/>
        </w:rPr>
        <w:t xml:space="preserve"> on the key performance of construction projects.</w:t>
      </w:r>
    </w:p>
    <w:p w14:paraId="68E9B607" w14:textId="2379AE57" w:rsidR="00C723D0" w:rsidRPr="008434A7" w:rsidRDefault="007468BC" w:rsidP="002E54CD">
      <w:pPr>
        <w:pStyle w:val="Heading1"/>
        <w:rPr>
          <w:rFonts w:ascii="Times New Roman" w:hAnsi="Times New Roman" w:cs="Times New Roman"/>
          <w:u w:val="single"/>
        </w:rPr>
      </w:pPr>
      <w:r w:rsidRPr="008434A7">
        <w:rPr>
          <w:rFonts w:ascii="Times New Roman" w:hAnsi="Times New Roman" w:cs="Times New Roman"/>
          <w:noProof/>
          <w:sz w:val="24"/>
          <w:szCs w:val="24"/>
        </w:rPr>
        <w:drawing>
          <wp:anchor distT="0" distB="0" distL="114300" distR="114300" simplePos="0" relativeHeight="251669504" behindDoc="1" locked="0" layoutInCell="1" allowOverlap="1" wp14:anchorId="1A113369" wp14:editId="71296051">
            <wp:simplePos x="0" y="0"/>
            <wp:positionH relativeFrom="margin">
              <wp:posOffset>3637244</wp:posOffset>
            </wp:positionH>
            <wp:positionV relativeFrom="paragraph">
              <wp:posOffset>234950</wp:posOffset>
            </wp:positionV>
            <wp:extent cx="2320026" cy="3156855"/>
            <wp:effectExtent l="19050" t="19050" r="23495" b="24765"/>
            <wp:wrapTight wrapText="bothSides">
              <wp:wrapPolygon edited="0">
                <wp:start x="-177" y="-130"/>
                <wp:lineTo x="-177" y="21639"/>
                <wp:lineTo x="21641" y="21639"/>
                <wp:lineTo x="21641" y="-130"/>
                <wp:lineTo x="-177" y="-130"/>
              </wp:wrapPolygon>
            </wp:wrapTight>
            <wp:docPr id="6733163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screen">
                      <a:extLst>
                        <a:ext uri="{28A0092B-C50C-407E-A947-70E740481C1C}">
                          <a14:useLocalDpi xmlns:a14="http://schemas.microsoft.com/office/drawing/2010/main" val="0"/>
                        </a:ext>
                      </a:extLst>
                    </a:blip>
                    <a:srcRect l="32466" r="26152"/>
                    <a:stretch/>
                  </pic:blipFill>
                  <pic:spPr bwMode="auto">
                    <a:xfrm>
                      <a:off x="0" y="0"/>
                      <a:ext cx="2320026" cy="315685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4CD" w:rsidRPr="008434A7">
        <w:rPr>
          <w:rFonts w:ascii="Times New Roman" w:hAnsi="Times New Roman" w:cs="Times New Roman"/>
          <w:u w:val="single"/>
        </w:rPr>
        <w:t>1.2</w:t>
      </w:r>
      <w:r w:rsidR="00DF231C" w:rsidRPr="008434A7">
        <w:rPr>
          <w:rFonts w:ascii="Times New Roman" w:hAnsi="Times New Roman" w:cs="Times New Roman"/>
          <w:u w:val="single"/>
        </w:rPr>
        <w:t>.</w:t>
      </w:r>
      <w:r w:rsidR="002E54CD" w:rsidRPr="008434A7">
        <w:rPr>
          <w:rFonts w:ascii="Times New Roman" w:hAnsi="Times New Roman" w:cs="Times New Roman"/>
          <w:u w:val="single"/>
        </w:rPr>
        <w:t xml:space="preserve"> </w:t>
      </w:r>
      <w:r w:rsidR="00B231DC" w:rsidRPr="008434A7">
        <w:rPr>
          <w:rFonts w:ascii="Times New Roman" w:hAnsi="Times New Roman" w:cs="Times New Roman"/>
          <w:u w:val="single"/>
        </w:rPr>
        <w:t>Problem Statement</w:t>
      </w:r>
      <w:r w:rsidR="003E029E" w:rsidRPr="008434A7">
        <w:rPr>
          <w:rFonts w:ascii="Times New Roman" w:hAnsi="Times New Roman" w:cs="Times New Roman"/>
          <w:u w:val="single"/>
        </w:rPr>
        <w:t>:</w:t>
      </w:r>
    </w:p>
    <w:p w14:paraId="29531EB2" w14:textId="7C59FE32" w:rsidR="00B231DC" w:rsidRPr="008434A7" w:rsidRDefault="00B231DC" w:rsidP="00B231DC">
      <w:pPr>
        <w:jc w:val="right"/>
        <w:rPr>
          <w:rFonts w:ascii="Times New Roman" w:hAnsi="Times New Roman" w:cs="Times New Roman"/>
          <w:sz w:val="24"/>
          <w:szCs w:val="24"/>
        </w:rPr>
      </w:pPr>
      <w:r w:rsidRPr="008434A7">
        <w:rPr>
          <w:rFonts w:ascii="Times New Roman" w:hAnsi="Times New Roman" w:cs="Times New Roman"/>
          <w:sz w:val="24"/>
          <w:szCs w:val="24"/>
        </w:rPr>
        <w:t xml:space="preserve">Construction projects play a major role in the economic growth of Queensland, but they can also cause harm and damage to </w:t>
      </w:r>
      <w:r w:rsidR="00840473" w:rsidRPr="008434A7">
        <w:rPr>
          <w:rFonts w:ascii="Times New Roman" w:hAnsi="Times New Roman" w:cs="Times New Roman"/>
          <w:sz w:val="24"/>
          <w:szCs w:val="24"/>
        </w:rPr>
        <w:t>topsoil and natural vegetation</w:t>
      </w:r>
      <w:r w:rsidRPr="008434A7">
        <w:rPr>
          <w:rFonts w:ascii="Times New Roman" w:hAnsi="Times New Roman" w:cs="Times New Roman"/>
          <w:color w:val="FF0000"/>
          <w:sz w:val="24"/>
          <w:szCs w:val="24"/>
        </w:rPr>
        <w:t xml:space="preserve"> </w:t>
      </w:r>
      <w:r w:rsidRPr="008434A7">
        <w:rPr>
          <w:rFonts w:ascii="Times New Roman" w:hAnsi="Times New Roman" w:cs="Times New Roman"/>
          <w:sz w:val="24"/>
          <w:szCs w:val="24"/>
        </w:rPr>
        <w:t>areas, especially during the wet season. The uncontrolled movement of sediments, silt, cement, mud, or other pollutants may be washed away from construction sites and carried through external and stormwater drainage systems, causing pollution to rivers, creeks, wetlands, and waterways. Therefore, the Queensland Government and local councils have implemented strict regulations to control such substances and minimize the risk of environmental pollution, based on the IECA Best Practice Erosion and Sediment Control Guidelines (2008).</w:t>
      </w:r>
    </w:p>
    <w:p w14:paraId="59525327" w14:textId="0BFF7C20" w:rsidR="008D4F7F" w:rsidRPr="008434A7" w:rsidRDefault="008D4F7F" w:rsidP="00B231DC">
      <w:pPr>
        <w:jc w:val="right"/>
        <w:rPr>
          <w:rFonts w:ascii="Times New Roman" w:hAnsi="Times New Roman" w:cs="Times New Roman"/>
          <w:sz w:val="24"/>
          <w:szCs w:val="24"/>
          <w:lang w:val="en-AU"/>
        </w:rPr>
      </w:pPr>
    </w:p>
    <w:p w14:paraId="0C30FEC8" w14:textId="41E955D9" w:rsidR="008D4F7F" w:rsidRPr="008434A7" w:rsidRDefault="008D4F7F" w:rsidP="008D4F7F">
      <w:pPr>
        <w:rPr>
          <w:rFonts w:ascii="Times New Roman" w:hAnsi="Times New Roman" w:cs="Times New Roman"/>
          <w:sz w:val="24"/>
          <w:szCs w:val="24"/>
          <w:lang w:val="en-AU"/>
        </w:rPr>
      </w:pPr>
      <w:r w:rsidRPr="008434A7">
        <w:rPr>
          <w:rFonts w:ascii="Times New Roman" w:hAnsi="Times New Roman" w:cs="Times New Roman"/>
          <w:sz w:val="24"/>
          <w:szCs w:val="24"/>
          <w:lang w:val="en-AU"/>
        </w:rPr>
        <w:t>Figure 1.</w:t>
      </w:r>
      <w:r w:rsidR="00E178BF">
        <w:rPr>
          <w:rFonts w:ascii="Times New Roman" w:hAnsi="Times New Roman" w:cs="Times New Roman"/>
          <w:sz w:val="24"/>
          <w:szCs w:val="24"/>
          <w:lang w:val="en-AU"/>
        </w:rPr>
        <w:t>2.1</w:t>
      </w:r>
      <w:r w:rsidRPr="008434A7">
        <w:rPr>
          <w:rFonts w:ascii="Times New Roman" w:hAnsi="Times New Roman" w:cs="Times New Roman"/>
          <w:sz w:val="24"/>
          <w:szCs w:val="24"/>
          <w:lang w:val="en-AU"/>
        </w:rPr>
        <w:t xml:space="preserve">: Problem statement </w:t>
      </w:r>
    </w:p>
    <w:p w14:paraId="74CD5246" w14:textId="03F7ED2C" w:rsidR="00B231DC" w:rsidRPr="008434A7" w:rsidRDefault="00B231DC" w:rsidP="00B231DC">
      <w:pPr>
        <w:jc w:val="right"/>
        <w:rPr>
          <w:rFonts w:ascii="Times New Roman" w:hAnsi="Times New Roman" w:cs="Times New Roman"/>
          <w:sz w:val="24"/>
          <w:szCs w:val="24"/>
        </w:rPr>
      </w:pPr>
      <w:r w:rsidRPr="008434A7">
        <w:rPr>
          <w:rFonts w:ascii="Times New Roman" w:hAnsi="Times New Roman" w:cs="Times New Roman"/>
          <w:sz w:val="24"/>
          <w:szCs w:val="24"/>
        </w:rPr>
        <w:t xml:space="preserve">While these regulations are essential to ensure a sustainable working environment, they have created significant challenges for the engineering community by impacting the performance factors of construction project delivery. Upholding the standards of sediment </w:t>
      </w:r>
      <w:r w:rsidRPr="008434A7">
        <w:rPr>
          <w:rFonts w:ascii="Times New Roman" w:hAnsi="Times New Roman" w:cs="Times New Roman"/>
          <w:sz w:val="24"/>
          <w:szCs w:val="24"/>
        </w:rPr>
        <w:lastRenderedPageBreak/>
        <w:t>control may increase project costs, cause unexpected delays, and affect the quality and sequencing of work. The management and planning of construction projects may become more complex due to the need to coordinate approvals, inspections, and sediment control activities alongside other environmental requirements.</w:t>
      </w:r>
    </w:p>
    <w:p w14:paraId="5F02BB6D" w14:textId="1375967C" w:rsidR="009125CE" w:rsidRPr="008434A7" w:rsidRDefault="00B231DC" w:rsidP="00DF231C">
      <w:pPr>
        <w:jc w:val="right"/>
        <w:rPr>
          <w:rFonts w:ascii="Times New Roman" w:hAnsi="Times New Roman" w:cs="Times New Roman"/>
          <w:sz w:val="24"/>
          <w:szCs w:val="24"/>
        </w:rPr>
      </w:pPr>
      <w:r w:rsidRPr="008434A7">
        <w:rPr>
          <w:rFonts w:ascii="Times New Roman" w:hAnsi="Times New Roman" w:cs="Times New Roman"/>
          <w:sz w:val="24"/>
          <w:szCs w:val="24"/>
        </w:rPr>
        <w:t>This research seeks to address the lack of understanding of how sediment control regulations affect the performance factors of construction projects, namely cost, time, quality and long-term benefits, and project planning and management. Despite the importance of sediment control in the construction field, there is limited academic research exploring these impacts, and this study aims to highlight and address that gap.</w:t>
      </w:r>
    </w:p>
    <w:p w14:paraId="2DE93818" w14:textId="02C8D93A" w:rsidR="00B231DC" w:rsidRPr="008434A7" w:rsidRDefault="00DF231C" w:rsidP="00DF231C">
      <w:pPr>
        <w:pStyle w:val="Heading1"/>
        <w:rPr>
          <w:rFonts w:ascii="Times New Roman" w:hAnsi="Times New Roman" w:cs="Times New Roman"/>
          <w:u w:val="single"/>
        </w:rPr>
      </w:pPr>
      <w:r w:rsidRPr="008434A7">
        <w:rPr>
          <w:rFonts w:ascii="Times New Roman" w:hAnsi="Times New Roman" w:cs="Times New Roman"/>
          <w:u w:val="single"/>
        </w:rPr>
        <w:t xml:space="preserve">1.3. </w:t>
      </w:r>
      <w:r w:rsidR="00B231DC" w:rsidRPr="008434A7">
        <w:rPr>
          <w:rFonts w:ascii="Times New Roman" w:hAnsi="Times New Roman" w:cs="Times New Roman"/>
          <w:u w:val="single"/>
        </w:rPr>
        <w:t>Significance of the research</w:t>
      </w:r>
      <w:r w:rsidR="004D300A" w:rsidRPr="008434A7">
        <w:rPr>
          <w:rFonts w:ascii="Times New Roman" w:hAnsi="Times New Roman" w:cs="Times New Roman"/>
          <w:u w:val="single"/>
        </w:rPr>
        <w:t>:</w:t>
      </w:r>
    </w:p>
    <w:p w14:paraId="6719C11D" w14:textId="4A48DF34" w:rsidR="00B231DC" w:rsidRPr="008434A7" w:rsidRDefault="00B231DC" w:rsidP="00B231DC">
      <w:pPr>
        <w:jc w:val="right"/>
        <w:rPr>
          <w:rFonts w:ascii="Times New Roman" w:hAnsi="Times New Roman" w:cs="Times New Roman"/>
          <w:sz w:val="24"/>
          <w:szCs w:val="24"/>
        </w:rPr>
      </w:pPr>
      <w:r w:rsidRPr="008434A7">
        <w:rPr>
          <w:rFonts w:ascii="Times New Roman" w:hAnsi="Times New Roman" w:cs="Times New Roman"/>
          <w:sz w:val="24"/>
          <w:szCs w:val="24"/>
        </w:rPr>
        <w:t>This research is important because it bridges a critical gap in both the academic and practical understanding of how applying sediment control plans and regulations affects the performance factors of construction projects in Queensland</w:t>
      </w:r>
      <w:r w:rsidR="00EC5249" w:rsidRPr="008434A7">
        <w:rPr>
          <w:rFonts w:ascii="Times New Roman" w:hAnsi="Times New Roman" w:cs="Times New Roman"/>
          <w:sz w:val="24"/>
          <w:szCs w:val="24"/>
        </w:rPr>
        <w:t>, Australia</w:t>
      </w:r>
      <w:r w:rsidRPr="008434A7">
        <w:rPr>
          <w:rFonts w:ascii="Times New Roman" w:hAnsi="Times New Roman" w:cs="Times New Roman"/>
          <w:sz w:val="24"/>
          <w:szCs w:val="24"/>
        </w:rPr>
        <w:t>. Despite the importance of sediment control in achieving sustainable outcomes and protecting both the environment and structural elements in the long term, there are limited studies addressing its effect on performance factors such as cost, time, quality, long-term benefits, and project planning and management.</w:t>
      </w:r>
    </w:p>
    <w:p w14:paraId="78A90BED" w14:textId="68A7AEB2" w:rsidR="00B231DC" w:rsidRPr="008434A7" w:rsidRDefault="00B231DC" w:rsidP="004D300A">
      <w:pPr>
        <w:jc w:val="right"/>
        <w:rPr>
          <w:rFonts w:ascii="Times New Roman" w:hAnsi="Times New Roman" w:cs="Times New Roman"/>
          <w:sz w:val="24"/>
          <w:szCs w:val="24"/>
        </w:rPr>
      </w:pPr>
      <w:r w:rsidRPr="008434A7">
        <w:rPr>
          <w:rFonts w:ascii="Times New Roman" w:hAnsi="Times New Roman" w:cs="Times New Roman"/>
          <w:sz w:val="24"/>
          <w:szCs w:val="24"/>
        </w:rPr>
        <w:t>By presenting this research, valuable and relevant concepts will be explored. Understanding how sediment control measures influence project performance will enable engineers and stakeholders to improve project planning, enhance quality, produce more accurate cost and time estimations, and strengthen overall project management. Furthermore, this research will support local authorities and councils in reviewing their environmental regulations and guidelines to ensure they are more achievable and practical without compromising the quality of project delivery. Overall, the study aims to support the protection of Queensland’s natural ecosystems while sustaining the growth of infrastructure development.</w:t>
      </w:r>
    </w:p>
    <w:p w14:paraId="1F910F09" w14:textId="77777777" w:rsidR="00DF231C" w:rsidRPr="008434A7" w:rsidRDefault="00DF231C" w:rsidP="00DF231C">
      <w:pPr>
        <w:rPr>
          <w:rFonts w:ascii="Times New Roman" w:hAnsi="Times New Roman" w:cs="Times New Roman"/>
          <w:sz w:val="24"/>
          <w:szCs w:val="24"/>
          <w:lang w:val="en-AU"/>
        </w:rPr>
      </w:pPr>
    </w:p>
    <w:p w14:paraId="083B6ED9" w14:textId="631E54B0" w:rsidR="00B231DC" w:rsidRPr="008434A7" w:rsidRDefault="00DF231C" w:rsidP="00B231DC">
      <w:pPr>
        <w:jc w:val="right"/>
        <w:rPr>
          <w:rFonts w:ascii="Times New Roman" w:hAnsi="Times New Roman" w:cs="Times New Roman"/>
          <w:b/>
          <w:bCs/>
          <w:sz w:val="24"/>
          <w:szCs w:val="24"/>
          <w:u w:val="single"/>
        </w:rPr>
      </w:pPr>
      <w:r w:rsidRPr="008434A7">
        <w:rPr>
          <w:rFonts w:ascii="Times New Roman" w:hAnsi="Times New Roman" w:cs="Times New Roman"/>
          <w:b/>
          <w:bCs/>
          <w:sz w:val="24"/>
          <w:szCs w:val="24"/>
          <w:u w:val="single"/>
        </w:rPr>
        <w:t xml:space="preserve">1.3.1 </w:t>
      </w:r>
      <w:r w:rsidR="00B231DC" w:rsidRPr="008434A7">
        <w:rPr>
          <w:rFonts w:ascii="Times New Roman" w:hAnsi="Times New Roman" w:cs="Times New Roman"/>
          <w:b/>
          <w:bCs/>
          <w:sz w:val="24"/>
          <w:szCs w:val="24"/>
          <w:u w:val="single"/>
        </w:rPr>
        <w:t>Academic Significance</w:t>
      </w:r>
      <w:r w:rsidRPr="008434A7">
        <w:rPr>
          <w:rFonts w:ascii="Times New Roman" w:hAnsi="Times New Roman" w:cs="Times New Roman"/>
          <w:b/>
          <w:bCs/>
          <w:sz w:val="24"/>
          <w:szCs w:val="24"/>
          <w:u w:val="single"/>
        </w:rPr>
        <w:t>:</w:t>
      </w:r>
    </w:p>
    <w:p w14:paraId="6B183619" w14:textId="03E5D695" w:rsidR="00B231DC" w:rsidRPr="008434A7" w:rsidRDefault="00B231DC" w:rsidP="00B231DC">
      <w:pPr>
        <w:pStyle w:val="ListParagraph"/>
        <w:numPr>
          <w:ilvl w:val="0"/>
          <w:numId w:val="1"/>
        </w:numPr>
        <w:rPr>
          <w:rFonts w:ascii="Times New Roman" w:hAnsi="Times New Roman" w:cs="Times New Roman"/>
        </w:rPr>
      </w:pPr>
      <w:r w:rsidRPr="008434A7">
        <w:rPr>
          <w:rFonts w:ascii="Times New Roman" w:hAnsi="Times New Roman" w:cs="Times New Roman"/>
        </w:rPr>
        <w:t>Highlights the impact of sediment control on the performance of construction projects specifically cost, time, quality, and planning and management in Queensland, providing a foundation for future research as very few studies currently address this topic.</w:t>
      </w:r>
    </w:p>
    <w:p w14:paraId="1AE050EC" w14:textId="77777777" w:rsidR="00B231DC" w:rsidRPr="008434A7" w:rsidRDefault="00B231DC" w:rsidP="00B231DC">
      <w:pPr>
        <w:pStyle w:val="ListParagraph"/>
        <w:numPr>
          <w:ilvl w:val="0"/>
          <w:numId w:val="1"/>
        </w:numPr>
        <w:rPr>
          <w:rFonts w:ascii="Times New Roman" w:hAnsi="Times New Roman" w:cs="Times New Roman"/>
        </w:rPr>
      </w:pPr>
      <w:r w:rsidRPr="008434A7">
        <w:rPr>
          <w:rFonts w:ascii="Times New Roman" w:hAnsi="Times New Roman" w:cs="Times New Roman"/>
        </w:rPr>
        <w:t>Contributes to both project management and environmental engineering by linking theories of project delivery quality with sustainable construction outcomes.</w:t>
      </w:r>
    </w:p>
    <w:p w14:paraId="2A8D40AE" w14:textId="2365C588" w:rsidR="00B231DC" w:rsidRPr="008434A7" w:rsidRDefault="00B231DC" w:rsidP="00B231DC">
      <w:pPr>
        <w:pStyle w:val="ListParagraph"/>
        <w:numPr>
          <w:ilvl w:val="0"/>
          <w:numId w:val="1"/>
        </w:numPr>
        <w:rPr>
          <w:rFonts w:ascii="Times New Roman" w:hAnsi="Times New Roman" w:cs="Times New Roman"/>
        </w:rPr>
      </w:pPr>
      <w:r w:rsidRPr="008434A7">
        <w:rPr>
          <w:rFonts w:ascii="Times New Roman" w:hAnsi="Times New Roman" w:cs="Times New Roman"/>
        </w:rPr>
        <w:t xml:space="preserve">Gather and present potential challenges in applying sediment control on construction projects to support future academic studies.   </w:t>
      </w:r>
    </w:p>
    <w:p w14:paraId="32DDDF4A" w14:textId="77777777" w:rsidR="00DF231C" w:rsidRPr="008434A7" w:rsidRDefault="00DF231C" w:rsidP="00DF231C">
      <w:pPr>
        <w:rPr>
          <w:rFonts w:ascii="Times New Roman" w:hAnsi="Times New Roman" w:cs="Times New Roman"/>
          <w:lang w:val="en-AU"/>
        </w:rPr>
      </w:pPr>
    </w:p>
    <w:p w14:paraId="07F72FFA" w14:textId="677A8A73" w:rsidR="00B231DC" w:rsidRPr="008434A7" w:rsidRDefault="00DF231C" w:rsidP="00B231DC">
      <w:pPr>
        <w:jc w:val="right"/>
        <w:rPr>
          <w:rFonts w:ascii="Times New Roman" w:hAnsi="Times New Roman" w:cs="Times New Roman"/>
          <w:b/>
          <w:bCs/>
          <w:sz w:val="24"/>
          <w:szCs w:val="24"/>
          <w:u w:val="single"/>
        </w:rPr>
      </w:pPr>
      <w:r w:rsidRPr="008434A7">
        <w:rPr>
          <w:rFonts w:ascii="Times New Roman" w:hAnsi="Times New Roman" w:cs="Times New Roman"/>
          <w:b/>
          <w:bCs/>
          <w:sz w:val="24"/>
          <w:szCs w:val="24"/>
          <w:u w:val="single"/>
        </w:rPr>
        <w:t xml:space="preserve">1.3.2 </w:t>
      </w:r>
      <w:r w:rsidR="00B231DC" w:rsidRPr="008434A7">
        <w:rPr>
          <w:rFonts w:ascii="Times New Roman" w:hAnsi="Times New Roman" w:cs="Times New Roman"/>
          <w:b/>
          <w:bCs/>
          <w:sz w:val="24"/>
          <w:szCs w:val="24"/>
          <w:u w:val="single"/>
        </w:rPr>
        <w:t>Practical Significance</w:t>
      </w:r>
      <w:r w:rsidRPr="008434A7">
        <w:rPr>
          <w:rFonts w:ascii="Times New Roman" w:hAnsi="Times New Roman" w:cs="Times New Roman"/>
          <w:b/>
          <w:bCs/>
          <w:sz w:val="24"/>
          <w:szCs w:val="24"/>
          <w:u w:val="single"/>
        </w:rPr>
        <w:t>:</w:t>
      </w:r>
      <w:r w:rsidR="00B231DC" w:rsidRPr="008434A7">
        <w:rPr>
          <w:rFonts w:ascii="Times New Roman" w:hAnsi="Times New Roman" w:cs="Times New Roman"/>
          <w:b/>
          <w:bCs/>
          <w:sz w:val="24"/>
          <w:szCs w:val="24"/>
          <w:u w:val="single"/>
        </w:rPr>
        <w:t xml:space="preserve"> </w:t>
      </w:r>
    </w:p>
    <w:p w14:paraId="30F8385A" w14:textId="1257BD1D" w:rsidR="00B231DC" w:rsidRPr="008434A7" w:rsidRDefault="00B231DC" w:rsidP="00B231DC">
      <w:pPr>
        <w:pStyle w:val="ListParagraph"/>
        <w:numPr>
          <w:ilvl w:val="0"/>
          <w:numId w:val="2"/>
        </w:numPr>
        <w:rPr>
          <w:rFonts w:ascii="Times New Roman" w:hAnsi="Times New Roman" w:cs="Times New Roman"/>
        </w:rPr>
      </w:pPr>
      <w:r w:rsidRPr="008434A7">
        <w:rPr>
          <w:rFonts w:ascii="Times New Roman" w:hAnsi="Times New Roman" w:cs="Times New Roman"/>
        </w:rPr>
        <w:t xml:space="preserve">Support the infrastructure industry involving engineers, contractors and project managers by presenting the most common problems and challenges during the </w:t>
      </w:r>
      <w:r w:rsidRPr="008434A7">
        <w:rPr>
          <w:rFonts w:ascii="Times New Roman" w:hAnsi="Times New Roman" w:cs="Times New Roman"/>
        </w:rPr>
        <w:lastRenderedPageBreak/>
        <w:t>implementation of sediment control, to help avoid them in future projects and enable better planning.</w:t>
      </w:r>
    </w:p>
    <w:p w14:paraId="3D96A6D1" w14:textId="4AFEB8AF" w:rsidR="00B231DC" w:rsidRPr="008434A7" w:rsidRDefault="00B231DC" w:rsidP="00B231DC">
      <w:pPr>
        <w:pStyle w:val="ListParagraph"/>
        <w:numPr>
          <w:ilvl w:val="0"/>
          <w:numId w:val="2"/>
        </w:numPr>
        <w:rPr>
          <w:rFonts w:ascii="Times New Roman" w:hAnsi="Times New Roman" w:cs="Times New Roman"/>
        </w:rPr>
      </w:pPr>
      <w:r w:rsidRPr="008434A7">
        <w:rPr>
          <w:rFonts w:ascii="Times New Roman" w:hAnsi="Times New Roman" w:cs="Times New Roman"/>
        </w:rPr>
        <w:t>Provides a clearer understanding of how complying with sediment regulations can increase project costs or cause unexpected delays, letting stakeholder plan projects more effectively.</w:t>
      </w:r>
    </w:p>
    <w:p w14:paraId="32BDF63E" w14:textId="346C6501" w:rsidR="009125CE" w:rsidRPr="008434A7" w:rsidRDefault="00B231DC" w:rsidP="009125CE">
      <w:pPr>
        <w:pStyle w:val="ListParagraph"/>
        <w:numPr>
          <w:ilvl w:val="0"/>
          <w:numId w:val="2"/>
        </w:numPr>
        <w:rPr>
          <w:rFonts w:ascii="Times New Roman" w:hAnsi="Times New Roman" w:cs="Times New Roman"/>
        </w:rPr>
      </w:pPr>
      <w:r w:rsidRPr="008434A7">
        <w:rPr>
          <w:rFonts w:ascii="Times New Roman" w:hAnsi="Times New Roman" w:cs="Times New Roman"/>
        </w:rPr>
        <w:t xml:space="preserve">Offer local authorities and councils, ideas that may lead to adjustments in some rules and regulations of sediment control to achieve better quality in construction projects. </w:t>
      </w:r>
    </w:p>
    <w:p w14:paraId="1817352F" w14:textId="78A9A8B5" w:rsidR="009125CE" w:rsidRPr="008434A7" w:rsidRDefault="00DF231C" w:rsidP="00DF231C">
      <w:pPr>
        <w:pStyle w:val="Heading1"/>
        <w:rPr>
          <w:rFonts w:ascii="Times New Roman" w:hAnsi="Times New Roman" w:cs="Times New Roman"/>
          <w:u w:val="single"/>
          <w:lang w:val="en-AU"/>
        </w:rPr>
      </w:pPr>
      <w:r w:rsidRPr="008434A7">
        <w:rPr>
          <w:rFonts w:ascii="Times New Roman" w:hAnsi="Times New Roman" w:cs="Times New Roman"/>
          <w:u w:val="single"/>
          <w:lang w:val="en-AU"/>
        </w:rPr>
        <w:t xml:space="preserve">1.4. </w:t>
      </w:r>
      <w:r w:rsidR="0008122B" w:rsidRPr="008434A7">
        <w:rPr>
          <w:rFonts w:ascii="Times New Roman" w:hAnsi="Times New Roman" w:cs="Times New Roman"/>
          <w:u w:val="single"/>
          <w:lang w:val="en-AU"/>
        </w:rPr>
        <w:t>Objectives of the study:</w:t>
      </w:r>
    </w:p>
    <w:p w14:paraId="44DB923D" w14:textId="03C3844F" w:rsidR="009125CE" w:rsidRPr="008434A7" w:rsidRDefault="002158BF" w:rsidP="002158BF">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 xml:space="preserve">The aim of this study is to investigate how implementing sediment control regulations can impact construction projects in Queensland, by studying the cost, time, quality and project </w:t>
      </w:r>
      <w:r w:rsidR="009F5226" w:rsidRPr="008434A7">
        <w:rPr>
          <w:rFonts w:ascii="Times New Roman" w:hAnsi="Times New Roman" w:cs="Times New Roman"/>
          <w:sz w:val="24"/>
          <w:szCs w:val="24"/>
          <w:lang w:val="en-AU"/>
        </w:rPr>
        <w:t>management</w:t>
      </w:r>
      <w:r w:rsidRPr="008434A7">
        <w:rPr>
          <w:rFonts w:ascii="Times New Roman" w:hAnsi="Times New Roman" w:cs="Times New Roman"/>
          <w:sz w:val="24"/>
          <w:szCs w:val="24"/>
          <w:lang w:val="en-AU"/>
        </w:rPr>
        <w:t xml:space="preserve">.  </w:t>
      </w:r>
    </w:p>
    <w:p w14:paraId="12974C74" w14:textId="53A78E13" w:rsidR="009F5226" w:rsidRPr="008434A7" w:rsidRDefault="009F5226" w:rsidP="009F5226">
      <w:pPr>
        <w:pStyle w:val="ListParagraph"/>
        <w:numPr>
          <w:ilvl w:val="0"/>
          <w:numId w:val="3"/>
        </w:numPr>
        <w:rPr>
          <w:rFonts w:ascii="Times New Roman" w:hAnsi="Times New Roman" w:cs="Times New Roman"/>
          <w:b/>
          <w:bCs/>
        </w:rPr>
      </w:pPr>
      <w:r w:rsidRPr="008434A7">
        <w:rPr>
          <w:rFonts w:ascii="Times New Roman" w:hAnsi="Times New Roman" w:cs="Times New Roman"/>
          <w:b/>
          <w:bCs/>
        </w:rPr>
        <w:t xml:space="preserve">Cost </w:t>
      </w:r>
    </w:p>
    <w:p w14:paraId="07CCEC38" w14:textId="7EB76B11" w:rsidR="005A7D09" w:rsidRPr="008434A7" w:rsidRDefault="005A7D09" w:rsidP="005C5D3D">
      <w:pPr>
        <w:pStyle w:val="ListParagraph"/>
        <w:numPr>
          <w:ilvl w:val="0"/>
          <w:numId w:val="5"/>
        </w:numPr>
        <w:rPr>
          <w:rFonts w:ascii="Times New Roman" w:hAnsi="Times New Roman" w:cs="Times New Roman"/>
        </w:rPr>
      </w:pPr>
      <w:r w:rsidRPr="008434A7">
        <w:rPr>
          <w:rFonts w:ascii="Times New Roman" w:hAnsi="Times New Roman" w:cs="Times New Roman"/>
        </w:rPr>
        <w:t>Analysing how far will the sediment control increase the cost of construction projects by comparing the cost of the project with and without applying these regulations.</w:t>
      </w:r>
    </w:p>
    <w:p w14:paraId="52E83536" w14:textId="5D9356FF" w:rsidR="009F5226" w:rsidRPr="008434A7" w:rsidRDefault="005A7D09" w:rsidP="005C5D3D">
      <w:pPr>
        <w:pStyle w:val="ListParagraph"/>
        <w:numPr>
          <w:ilvl w:val="0"/>
          <w:numId w:val="5"/>
        </w:numPr>
        <w:rPr>
          <w:rFonts w:ascii="Times New Roman" w:hAnsi="Times New Roman" w:cs="Times New Roman"/>
        </w:rPr>
      </w:pPr>
      <w:r w:rsidRPr="008434A7">
        <w:rPr>
          <w:rFonts w:ascii="Times New Roman" w:hAnsi="Times New Roman" w:cs="Times New Roman"/>
        </w:rPr>
        <w:t xml:space="preserve">Presenting the cost overrun in construction projects due to sediment control applications by comparing the planned cost </w:t>
      </w:r>
      <w:r w:rsidR="00B21D50" w:rsidRPr="008434A7">
        <w:rPr>
          <w:rFonts w:ascii="Times New Roman" w:hAnsi="Times New Roman" w:cs="Times New Roman"/>
        </w:rPr>
        <w:t>vs</w:t>
      </w:r>
      <w:r w:rsidRPr="008434A7">
        <w:rPr>
          <w:rFonts w:ascii="Times New Roman" w:hAnsi="Times New Roman" w:cs="Times New Roman"/>
        </w:rPr>
        <w:t xml:space="preserve"> the actual cost</w:t>
      </w:r>
      <w:r w:rsidR="00B21D50" w:rsidRPr="008434A7">
        <w:rPr>
          <w:rFonts w:ascii="Times New Roman" w:hAnsi="Times New Roman" w:cs="Times New Roman"/>
        </w:rPr>
        <w:t xml:space="preserve"> of construction projects</w:t>
      </w:r>
      <w:r w:rsidRPr="008434A7">
        <w:rPr>
          <w:rFonts w:ascii="Times New Roman" w:hAnsi="Times New Roman" w:cs="Times New Roman"/>
        </w:rPr>
        <w:t xml:space="preserve">. </w:t>
      </w:r>
    </w:p>
    <w:p w14:paraId="18DE5080" w14:textId="10D34651" w:rsidR="009F5226" w:rsidRPr="008434A7" w:rsidRDefault="009F5226" w:rsidP="009F5226">
      <w:pPr>
        <w:pStyle w:val="ListParagraph"/>
        <w:numPr>
          <w:ilvl w:val="0"/>
          <w:numId w:val="3"/>
        </w:numPr>
        <w:rPr>
          <w:rFonts w:ascii="Times New Roman" w:hAnsi="Times New Roman" w:cs="Times New Roman"/>
          <w:b/>
          <w:bCs/>
        </w:rPr>
      </w:pPr>
      <w:r w:rsidRPr="008434A7">
        <w:rPr>
          <w:rFonts w:ascii="Times New Roman" w:hAnsi="Times New Roman" w:cs="Times New Roman"/>
          <w:b/>
          <w:bCs/>
        </w:rPr>
        <w:t>Time</w:t>
      </w:r>
    </w:p>
    <w:p w14:paraId="01DBDBED" w14:textId="31C02742" w:rsidR="006D4F0E" w:rsidRPr="008434A7" w:rsidRDefault="008B5377"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Evaluating how sediment control </w:t>
      </w:r>
      <w:r w:rsidR="00DF231C" w:rsidRPr="008434A7">
        <w:rPr>
          <w:rFonts w:ascii="Times New Roman" w:hAnsi="Times New Roman" w:cs="Times New Roman"/>
        </w:rPr>
        <w:t>affects</w:t>
      </w:r>
      <w:r w:rsidRPr="008434A7">
        <w:rPr>
          <w:rFonts w:ascii="Times New Roman" w:hAnsi="Times New Roman" w:cs="Times New Roman"/>
        </w:rPr>
        <w:t xml:space="preserve"> construction projects schedules by highlighting the unexpected </w:t>
      </w:r>
      <w:r w:rsidR="006D4F0E" w:rsidRPr="008434A7">
        <w:rPr>
          <w:rFonts w:ascii="Times New Roman" w:hAnsi="Times New Roman" w:cs="Times New Roman"/>
        </w:rPr>
        <w:t>delays causing schedule disruptions.</w:t>
      </w:r>
    </w:p>
    <w:p w14:paraId="0D9D59B1" w14:textId="2518FF76" w:rsidR="009F5226" w:rsidRPr="008434A7" w:rsidRDefault="009F5226" w:rsidP="009F5226">
      <w:pPr>
        <w:pStyle w:val="ListParagraph"/>
        <w:numPr>
          <w:ilvl w:val="0"/>
          <w:numId w:val="3"/>
        </w:numPr>
        <w:rPr>
          <w:rFonts w:ascii="Times New Roman" w:hAnsi="Times New Roman" w:cs="Times New Roman"/>
          <w:b/>
          <w:bCs/>
        </w:rPr>
      </w:pPr>
      <w:r w:rsidRPr="008434A7">
        <w:rPr>
          <w:rFonts w:ascii="Times New Roman" w:hAnsi="Times New Roman" w:cs="Times New Roman"/>
          <w:b/>
          <w:bCs/>
        </w:rPr>
        <w:t>Quality and long-term benefits</w:t>
      </w:r>
    </w:p>
    <w:p w14:paraId="518BAB24" w14:textId="7C6BD6A4" w:rsidR="006D4F0E" w:rsidRPr="008434A7" w:rsidRDefault="00EC4E51" w:rsidP="005C5D3D">
      <w:pPr>
        <w:pStyle w:val="ListParagraph"/>
        <w:numPr>
          <w:ilvl w:val="0"/>
          <w:numId w:val="4"/>
        </w:numPr>
        <w:rPr>
          <w:rFonts w:ascii="Times New Roman" w:hAnsi="Times New Roman" w:cs="Times New Roman"/>
        </w:rPr>
      </w:pPr>
      <w:r w:rsidRPr="008434A7">
        <w:rPr>
          <w:rFonts w:ascii="Times New Roman" w:hAnsi="Times New Roman" w:cs="Times New Roman"/>
        </w:rPr>
        <w:t>Measuring</w:t>
      </w:r>
      <w:r w:rsidR="006D4F0E" w:rsidRPr="008434A7">
        <w:rPr>
          <w:rFonts w:ascii="Times New Roman" w:hAnsi="Times New Roman" w:cs="Times New Roman"/>
        </w:rPr>
        <w:t xml:space="preserve"> the quality of</w:t>
      </w:r>
      <w:r w:rsidRPr="008434A7">
        <w:rPr>
          <w:rFonts w:ascii="Times New Roman" w:hAnsi="Times New Roman" w:cs="Times New Roman"/>
        </w:rPr>
        <w:t xml:space="preserve"> performing</w:t>
      </w:r>
      <w:r w:rsidR="006D4F0E" w:rsidRPr="008434A7">
        <w:rPr>
          <w:rFonts w:ascii="Times New Roman" w:hAnsi="Times New Roman" w:cs="Times New Roman"/>
        </w:rPr>
        <w:t xml:space="preserve"> structural activities</w:t>
      </w:r>
      <w:r w:rsidRPr="008434A7">
        <w:rPr>
          <w:rFonts w:ascii="Times New Roman" w:hAnsi="Times New Roman" w:cs="Times New Roman"/>
        </w:rPr>
        <w:t xml:space="preserve"> such as task orders or rushed work</w:t>
      </w:r>
      <w:r w:rsidR="006D4F0E" w:rsidRPr="008434A7">
        <w:rPr>
          <w:rFonts w:ascii="Times New Roman" w:hAnsi="Times New Roman" w:cs="Times New Roman"/>
        </w:rPr>
        <w:t xml:space="preserve"> during the project while applying sediment </w:t>
      </w:r>
      <w:r w:rsidRPr="008434A7">
        <w:rPr>
          <w:rFonts w:ascii="Times New Roman" w:hAnsi="Times New Roman" w:cs="Times New Roman"/>
        </w:rPr>
        <w:t>control.</w:t>
      </w:r>
      <w:r w:rsidR="006D4F0E" w:rsidRPr="008434A7">
        <w:rPr>
          <w:rFonts w:ascii="Times New Roman" w:hAnsi="Times New Roman" w:cs="Times New Roman"/>
        </w:rPr>
        <w:t xml:space="preserve">  </w:t>
      </w:r>
    </w:p>
    <w:p w14:paraId="3EEE58F0" w14:textId="50164F62" w:rsidR="006D4F0E" w:rsidRPr="008434A7" w:rsidRDefault="006D4F0E" w:rsidP="005C5D3D">
      <w:pPr>
        <w:pStyle w:val="ListParagraph"/>
        <w:numPr>
          <w:ilvl w:val="0"/>
          <w:numId w:val="4"/>
        </w:numPr>
        <w:rPr>
          <w:rFonts w:ascii="Times New Roman" w:hAnsi="Times New Roman" w:cs="Times New Roman"/>
        </w:rPr>
      </w:pPr>
      <w:r w:rsidRPr="008434A7">
        <w:rPr>
          <w:rFonts w:ascii="Times New Roman" w:hAnsi="Times New Roman" w:cs="Times New Roman"/>
        </w:rPr>
        <w:t>Exploring how sediment control activities such as protecting the subgrade in construction projects contributes to long-term infrastructure development</w:t>
      </w:r>
      <w:r w:rsidR="00AC555D" w:rsidRPr="008434A7">
        <w:rPr>
          <w:rFonts w:ascii="Times New Roman" w:hAnsi="Times New Roman" w:cs="Times New Roman"/>
        </w:rPr>
        <w:t xml:space="preserve"> and protecting structural elements.</w:t>
      </w:r>
    </w:p>
    <w:p w14:paraId="2C6A35B1" w14:textId="0C1BA567" w:rsidR="009F5226" w:rsidRPr="008434A7" w:rsidRDefault="009F5226" w:rsidP="009F5226">
      <w:pPr>
        <w:pStyle w:val="ListParagraph"/>
        <w:numPr>
          <w:ilvl w:val="0"/>
          <w:numId w:val="3"/>
        </w:numPr>
        <w:rPr>
          <w:rFonts w:ascii="Times New Roman" w:hAnsi="Times New Roman" w:cs="Times New Roman"/>
          <w:b/>
          <w:bCs/>
        </w:rPr>
      </w:pPr>
      <w:r w:rsidRPr="008434A7">
        <w:rPr>
          <w:rFonts w:ascii="Times New Roman" w:hAnsi="Times New Roman" w:cs="Times New Roman"/>
          <w:b/>
          <w:bCs/>
        </w:rPr>
        <w:t>Project planning and management</w:t>
      </w:r>
    </w:p>
    <w:p w14:paraId="4F2CF6D3" w14:textId="414F7DD2" w:rsidR="009125CE" w:rsidRPr="008434A7" w:rsidRDefault="00072C04"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Presenting how sediment control </w:t>
      </w:r>
      <w:r w:rsidR="0093585B" w:rsidRPr="008434A7">
        <w:rPr>
          <w:rFonts w:ascii="Times New Roman" w:hAnsi="Times New Roman" w:cs="Times New Roman"/>
        </w:rPr>
        <w:t>takes</w:t>
      </w:r>
      <w:r w:rsidRPr="008434A7">
        <w:rPr>
          <w:rFonts w:ascii="Times New Roman" w:hAnsi="Times New Roman" w:cs="Times New Roman"/>
        </w:rPr>
        <w:t xml:space="preserve"> a part in planning and managing the project before starting construction by initiating approvals and </w:t>
      </w:r>
      <w:r w:rsidR="008424D2" w:rsidRPr="008434A7">
        <w:rPr>
          <w:rFonts w:ascii="Times New Roman" w:hAnsi="Times New Roman" w:cs="Times New Roman"/>
        </w:rPr>
        <w:t>regulatory documentation</w:t>
      </w:r>
      <w:r w:rsidRPr="008434A7">
        <w:rPr>
          <w:rFonts w:ascii="Times New Roman" w:hAnsi="Times New Roman" w:cs="Times New Roman"/>
        </w:rPr>
        <w:t>.</w:t>
      </w:r>
    </w:p>
    <w:p w14:paraId="1CA35D16" w14:textId="1E933237" w:rsidR="00A74F76" w:rsidRPr="008434A7" w:rsidRDefault="00072C04" w:rsidP="005C5D3D">
      <w:pPr>
        <w:pStyle w:val="ListParagraph"/>
        <w:numPr>
          <w:ilvl w:val="0"/>
          <w:numId w:val="4"/>
        </w:numPr>
        <w:rPr>
          <w:rFonts w:ascii="Times New Roman" w:hAnsi="Times New Roman" w:cs="Times New Roman"/>
        </w:rPr>
      </w:pPr>
      <w:r w:rsidRPr="008434A7">
        <w:rPr>
          <w:rFonts w:ascii="Times New Roman" w:hAnsi="Times New Roman" w:cs="Times New Roman"/>
        </w:rPr>
        <w:t>Investigating the increase in complexity in construction projects due sediment control hold points.</w:t>
      </w:r>
    </w:p>
    <w:p w14:paraId="4BB549C1" w14:textId="5C2A4FAE" w:rsidR="00A74F76" w:rsidRPr="008434A7" w:rsidRDefault="00DF231C" w:rsidP="00DF231C">
      <w:pPr>
        <w:pStyle w:val="Heading1"/>
        <w:rPr>
          <w:rFonts w:ascii="Times New Roman" w:hAnsi="Times New Roman" w:cs="Times New Roman"/>
          <w:u w:val="single"/>
          <w:lang w:val="en-AU"/>
        </w:rPr>
      </w:pPr>
      <w:r w:rsidRPr="008434A7">
        <w:rPr>
          <w:rFonts w:ascii="Times New Roman" w:hAnsi="Times New Roman" w:cs="Times New Roman"/>
          <w:u w:val="single"/>
          <w:lang w:val="en-AU"/>
        </w:rPr>
        <w:t xml:space="preserve">1.5. </w:t>
      </w:r>
      <w:r w:rsidR="00102F5A" w:rsidRPr="008434A7">
        <w:rPr>
          <w:rFonts w:ascii="Times New Roman" w:hAnsi="Times New Roman" w:cs="Times New Roman"/>
          <w:u w:val="single"/>
          <w:lang w:val="en-AU"/>
        </w:rPr>
        <w:t>Research questions:</w:t>
      </w:r>
    </w:p>
    <w:p w14:paraId="4564FB55" w14:textId="219ABF2D" w:rsidR="00481618" w:rsidRPr="008434A7" w:rsidRDefault="00EC5249" w:rsidP="002E10DA">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The main question of this research is how sediment control regulations affect the performance factors of construction projects in Queensland, Australia, namely cost, time, quality and long-term benefits, and project planning and management. The following are some questions that will be answered and discussed in this research.</w:t>
      </w:r>
    </w:p>
    <w:p w14:paraId="6E4CC7FD" w14:textId="48A4EBAD" w:rsidR="00A74F76" w:rsidRPr="008434A7" w:rsidRDefault="001A5987" w:rsidP="005C5D3D">
      <w:pPr>
        <w:pStyle w:val="ListParagraph"/>
        <w:numPr>
          <w:ilvl w:val="0"/>
          <w:numId w:val="4"/>
        </w:numPr>
        <w:rPr>
          <w:rFonts w:ascii="Times New Roman" w:hAnsi="Times New Roman" w:cs="Times New Roman"/>
        </w:rPr>
      </w:pPr>
      <w:r w:rsidRPr="008434A7">
        <w:rPr>
          <w:rFonts w:ascii="Times New Roman" w:hAnsi="Times New Roman" w:cs="Times New Roman"/>
        </w:rPr>
        <w:lastRenderedPageBreak/>
        <w:t>How far does implementing sediment control rais</w:t>
      </w:r>
      <w:r w:rsidR="00BD243D" w:rsidRPr="008434A7">
        <w:rPr>
          <w:rFonts w:ascii="Times New Roman" w:hAnsi="Times New Roman" w:cs="Times New Roman"/>
        </w:rPr>
        <w:t>e</w:t>
      </w:r>
      <w:r w:rsidRPr="008434A7">
        <w:rPr>
          <w:rFonts w:ascii="Times New Roman" w:hAnsi="Times New Roman" w:cs="Times New Roman"/>
        </w:rPr>
        <w:t xml:space="preserve"> up the cost of construction projects in Queensland? </w:t>
      </w:r>
    </w:p>
    <w:p w14:paraId="7AF30840" w14:textId="79F22CE0" w:rsidR="001A5987" w:rsidRPr="008434A7" w:rsidRDefault="001A5987"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How does the cost differ between the planned and actual in construction projects that apply sediment control?  </w:t>
      </w:r>
    </w:p>
    <w:p w14:paraId="1A369550" w14:textId="1751EF4C" w:rsidR="00381335" w:rsidRPr="008434A7" w:rsidRDefault="001A5987" w:rsidP="005C5D3D">
      <w:pPr>
        <w:pStyle w:val="ListParagraph"/>
        <w:numPr>
          <w:ilvl w:val="0"/>
          <w:numId w:val="4"/>
        </w:numPr>
        <w:rPr>
          <w:rFonts w:ascii="Times New Roman" w:hAnsi="Times New Roman" w:cs="Times New Roman"/>
        </w:rPr>
      </w:pPr>
      <w:r w:rsidRPr="008434A7">
        <w:rPr>
          <w:rFonts w:ascii="Times New Roman" w:hAnsi="Times New Roman" w:cs="Times New Roman"/>
        </w:rPr>
        <w:t>How will the difference between the planned and actual cost cause cost overrun in construction projects?</w:t>
      </w:r>
    </w:p>
    <w:p w14:paraId="1DB5AE47" w14:textId="68C1D9A8" w:rsidR="002E10DA" w:rsidRPr="008434A7" w:rsidRDefault="002E10DA"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What is the direct cost of implementing sediment control to construction projects in Queensland? </w:t>
      </w:r>
    </w:p>
    <w:p w14:paraId="62A69C09" w14:textId="67B4810E" w:rsidR="002E10DA" w:rsidRPr="008434A7" w:rsidRDefault="002E10DA"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What is the in direct cost of implementing sediment control to construction projects in Queensland? </w:t>
      </w:r>
    </w:p>
    <w:p w14:paraId="18DAEA54" w14:textId="6C0DFCD9" w:rsidR="001A5987" w:rsidRPr="008434A7" w:rsidRDefault="00EC5249" w:rsidP="005C5D3D">
      <w:pPr>
        <w:pStyle w:val="ListParagraph"/>
        <w:numPr>
          <w:ilvl w:val="0"/>
          <w:numId w:val="4"/>
        </w:numPr>
        <w:rPr>
          <w:rFonts w:ascii="Times New Roman" w:hAnsi="Times New Roman" w:cs="Times New Roman"/>
        </w:rPr>
      </w:pPr>
      <w:r w:rsidRPr="008434A7">
        <w:rPr>
          <w:rFonts w:ascii="Times New Roman" w:hAnsi="Times New Roman" w:cs="Times New Roman"/>
        </w:rPr>
        <w:t>What are the challenges that stakeholders face</w:t>
      </w:r>
      <w:r w:rsidR="00481618" w:rsidRPr="008434A7">
        <w:rPr>
          <w:rFonts w:ascii="Times New Roman" w:hAnsi="Times New Roman" w:cs="Times New Roman"/>
        </w:rPr>
        <w:t xml:space="preserve"> in Queensland</w:t>
      </w:r>
      <w:r w:rsidRPr="008434A7">
        <w:rPr>
          <w:rFonts w:ascii="Times New Roman" w:hAnsi="Times New Roman" w:cs="Times New Roman"/>
        </w:rPr>
        <w:t xml:space="preserve"> while scheduling </w:t>
      </w:r>
      <w:r w:rsidR="00481618" w:rsidRPr="008434A7">
        <w:rPr>
          <w:rFonts w:ascii="Times New Roman" w:hAnsi="Times New Roman" w:cs="Times New Roman"/>
        </w:rPr>
        <w:t>construction</w:t>
      </w:r>
      <w:r w:rsidRPr="008434A7">
        <w:rPr>
          <w:rFonts w:ascii="Times New Roman" w:hAnsi="Times New Roman" w:cs="Times New Roman"/>
        </w:rPr>
        <w:t xml:space="preserve"> project</w:t>
      </w:r>
      <w:r w:rsidR="00481618" w:rsidRPr="008434A7">
        <w:rPr>
          <w:rFonts w:ascii="Times New Roman" w:hAnsi="Times New Roman" w:cs="Times New Roman"/>
        </w:rPr>
        <w:t>s</w:t>
      </w:r>
      <w:r w:rsidRPr="008434A7">
        <w:rPr>
          <w:rFonts w:ascii="Times New Roman" w:hAnsi="Times New Roman" w:cs="Times New Roman"/>
        </w:rPr>
        <w:t xml:space="preserve">? </w:t>
      </w:r>
    </w:p>
    <w:p w14:paraId="413E192B" w14:textId="5AB09631" w:rsidR="00EC5249" w:rsidRPr="008434A7" w:rsidRDefault="00EC5249" w:rsidP="005C5D3D">
      <w:pPr>
        <w:pStyle w:val="ListParagraph"/>
        <w:numPr>
          <w:ilvl w:val="0"/>
          <w:numId w:val="4"/>
        </w:numPr>
        <w:rPr>
          <w:rFonts w:ascii="Times New Roman" w:hAnsi="Times New Roman" w:cs="Times New Roman"/>
        </w:rPr>
      </w:pPr>
      <w:r w:rsidRPr="008434A7">
        <w:rPr>
          <w:rFonts w:ascii="Times New Roman" w:hAnsi="Times New Roman" w:cs="Times New Roman"/>
        </w:rPr>
        <w:t>How will applying sediment control cause unexpected delays and schedule disruptions in construction projects</w:t>
      </w:r>
      <w:r w:rsidR="00481618" w:rsidRPr="008434A7">
        <w:rPr>
          <w:rFonts w:ascii="Times New Roman" w:hAnsi="Times New Roman" w:cs="Times New Roman"/>
        </w:rPr>
        <w:t xml:space="preserve"> in Queensland</w:t>
      </w:r>
      <w:r w:rsidRPr="008434A7">
        <w:rPr>
          <w:rFonts w:ascii="Times New Roman" w:hAnsi="Times New Roman" w:cs="Times New Roman"/>
        </w:rPr>
        <w:t>?</w:t>
      </w:r>
    </w:p>
    <w:p w14:paraId="099B8E45" w14:textId="5089E33D" w:rsidR="002E10DA" w:rsidRPr="008434A7" w:rsidRDefault="002E10DA" w:rsidP="005C5D3D">
      <w:pPr>
        <w:pStyle w:val="ListParagraph"/>
        <w:numPr>
          <w:ilvl w:val="0"/>
          <w:numId w:val="4"/>
        </w:numPr>
        <w:rPr>
          <w:rFonts w:ascii="Times New Roman" w:hAnsi="Times New Roman" w:cs="Times New Roman"/>
        </w:rPr>
      </w:pPr>
      <w:r w:rsidRPr="008434A7">
        <w:rPr>
          <w:rFonts w:ascii="Times New Roman" w:hAnsi="Times New Roman" w:cs="Times New Roman"/>
        </w:rPr>
        <w:t>How many working days should stakeholders allow for sediment control implication?</w:t>
      </w:r>
    </w:p>
    <w:p w14:paraId="34BA9437" w14:textId="10C7D072" w:rsidR="00EC5249" w:rsidRPr="008434A7" w:rsidRDefault="00AC555D"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How to measure the quality of performing structural activities </w:t>
      </w:r>
      <w:r w:rsidR="00871351" w:rsidRPr="008434A7">
        <w:rPr>
          <w:rFonts w:ascii="Times New Roman" w:hAnsi="Times New Roman" w:cs="Times New Roman"/>
        </w:rPr>
        <w:t>among with applying sediment control in construction projects</w:t>
      </w:r>
      <w:r w:rsidR="00481618" w:rsidRPr="008434A7">
        <w:rPr>
          <w:rFonts w:ascii="Times New Roman" w:hAnsi="Times New Roman" w:cs="Times New Roman"/>
        </w:rPr>
        <w:t xml:space="preserve"> in Queensland</w:t>
      </w:r>
      <w:r w:rsidR="00871351" w:rsidRPr="008434A7">
        <w:rPr>
          <w:rFonts w:ascii="Times New Roman" w:hAnsi="Times New Roman" w:cs="Times New Roman"/>
        </w:rPr>
        <w:t>?</w:t>
      </w:r>
    </w:p>
    <w:p w14:paraId="71996478" w14:textId="73E83D4D" w:rsidR="00871351" w:rsidRPr="008434A7" w:rsidRDefault="00871351"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How sediment control </w:t>
      </w:r>
      <w:r w:rsidR="004B4269" w:rsidRPr="008434A7">
        <w:rPr>
          <w:rFonts w:ascii="Times New Roman" w:hAnsi="Times New Roman" w:cs="Times New Roman"/>
        </w:rPr>
        <w:t>contributes</w:t>
      </w:r>
      <w:r w:rsidRPr="008434A7">
        <w:rPr>
          <w:rFonts w:ascii="Times New Roman" w:hAnsi="Times New Roman" w:cs="Times New Roman"/>
        </w:rPr>
        <w:t xml:space="preserve"> to long-term infrastructure development and protecting structural elements in construction projects</w:t>
      </w:r>
      <w:r w:rsidR="00481618" w:rsidRPr="008434A7">
        <w:rPr>
          <w:rFonts w:ascii="Times New Roman" w:hAnsi="Times New Roman" w:cs="Times New Roman"/>
        </w:rPr>
        <w:t xml:space="preserve"> in Queensland</w:t>
      </w:r>
      <w:r w:rsidRPr="008434A7">
        <w:rPr>
          <w:rFonts w:ascii="Times New Roman" w:hAnsi="Times New Roman" w:cs="Times New Roman"/>
        </w:rPr>
        <w:t>?</w:t>
      </w:r>
    </w:p>
    <w:p w14:paraId="3838677A" w14:textId="030F34CC" w:rsidR="002E10DA" w:rsidRPr="008434A7" w:rsidRDefault="002E10DA"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What are the </w:t>
      </w:r>
      <w:r w:rsidR="009C7B8D" w:rsidRPr="008434A7">
        <w:rPr>
          <w:rFonts w:ascii="Times New Roman" w:hAnsi="Times New Roman" w:cs="Times New Roman"/>
        </w:rPr>
        <w:t>short-term</w:t>
      </w:r>
      <w:r w:rsidRPr="008434A7">
        <w:rPr>
          <w:rFonts w:ascii="Times New Roman" w:hAnsi="Times New Roman" w:cs="Times New Roman"/>
        </w:rPr>
        <w:t xml:space="preserve"> benefits of sediment </w:t>
      </w:r>
      <w:r w:rsidR="009C7B8D" w:rsidRPr="008434A7">
        <w:rPr>
          <w:rFonts w:ascii="Times New Roman" w:hAnsi="Times New Roman" w:cs="Times New Roman"/>
        </w:rPr>
        <w:t>control?</w:t>
      </w:r>
    </w:p>
    <w:p w14:paraId="5081A748" w14:textId="2513B053" w:rsidR="009C7B8D" w:rsidRPr="008434A7" w:rsidRDefault="009C7B8D" w:rsidP="005C5D3D">
      <w:pPr>
        <w:pStyle w:val="ListParagraph"/>
        <w:numPr>
          <w:ilvl w:val="0"/>
          <w:numId w:val="4"/>
        </w:numPr>
        <w:rPr>
          <w:rFonts w:ascii="Times New Roman" w:hAnsi="Times New Roman" w:cs="Times New Roman"/>
        </w:rPr>
      </w:pPr>
      <w:r w:rsidRPr="008434A7">
        <w:rPr>
          <w:rFonts w:ascii="Times New Roman" w:hAnsi="Times New Roman" w:cs="Times New Roman"/>
        </w:rPr>
        <w:t>What are the long- term benefits of sediment control?</w:t>
      </w:r>
    </w:p>
    <w:p w14:paraId="4B9A4E6E" w14:textId="720D4B3E" w:rsidR="00481618" w:rsidRPr="008434A7" w:rsidRDefault="00481618" w:rsidP="005C5D3D">
      <w:pPr>
        <w:pStyle w:val="ListParagraph"/>
        <w:numPr>
          <w:ilvl w:val="0"/>
          <w:numId w:val="4"/>
        </w:numPr>
        <w:rPr>
          <w:rFonts w:ascii="Times New Roman" w:hAnsi="Times New Roman" w:cs="Times New Roman"/>
        </w:rPr>
      </w:pPr>
      <w:r w:rsidRPr="008434A7">
        <w:rPr>
          <w:rFonts w:ascii="Times New Roman" w:hAnsi="Times New Roman" w:cs="Times New Roman"/>
        </w:rPr>
        <w:t>How can the sediment control affect the plan and management of construction projects?</w:t>
      </w:r>
    </w:p>
    <w:p w14:paraId="26BDB80E" w14:textId="5C9453DF" w:rsidR="009C7B8D" w:rsidRPr="008434A7" w:rsidRDefault="00481618" w:rsidP="005C5D3D">
      <w:pPr>
        <w:pStyle w:val="ListParagraph"/>
        <w:numPr>
          <w:ilvl w:val="0"/>
          <w:numId w:val="4"/>
        </w:numPr>
        <w:rPr>
          <w:rFonts w:ascii="Times New Roman" w:hAnsi="Times New Roman" w:cs="Times New Roman"/>
        </w:rPr>
      </w:pPr>
      <w:r w:rsidRPr="008434A7">
        <w:rPr>
          <w:rFonts w:ascii="Times New Roman" w:hAnsi="Times New Roman" w:cs="Times New Roman"/>
        </w:rPr>
        <w:t>To what extend may the sediment control regulation increase the complexity of construction projects in Queensland?</w:t>
      </w:r>
      <w:r w:rsidR="00871351" w:rsidRPr="008434A7">
        <w:rPr>
          <w:rFonts w:ascii="Times New Roman" w:hAnsi="Times New Roman" w:cs="Times New Roman"/>
        </w:rPr>
        <w:t xml:space="preserve">  </w:t>
      </w:r>
    </w:p>
    <w:p w14:paraId="0FA7E74D" w14:textId="49BF3A72" w:rsidR="00481618" w:rsidRPr="008434A7" w:rsidRDefault="009C7B8D" w:rsidP="005C5D3D">
      <w:pPr>
        <w:pStyle w:val="ListParagraph"/>
        <w:numPr>
          <w:ilvl w:val="0"/>
          <w:numId w:val="4"/>
        </w:numPr>
        <w:rPr>
          <w:rFonts w:ascii="Times New Roman" w:hAnsi="Times New Roman" w:cs="Times New Roman"/>
        </w:rPr>
      </w:pPr>
      <w:r w:rsidRPr="008434A7">
        <w:rPr>
          <w:rFonts w:ascii="Times New Roman" w:hAnsi="Times New Roman" w:cs="Times New Roman"/>
        </w:rPr>
        <w:t>Is planning for sediment control to be implemented at construction site considered complicated?</w:t>
      </w:r>
    </w:p>
    <w:p w14:paraId="0105A6D8" w14:textId="11E264BE" w:rsidR="00A74F76" w:rsidRPr="008434A7" w:rsidRDefault="00DF231C" w:rsidP="00DF231C">
      <w:pPr>
        <w:pStyle w:val="Heading1"/>
        <w:rPr>
          <w:rFonts w:ascii="Times New Roman" w:hAnsi="Times New Roman" w:cs="Times New Roman"/>
          <w:u w:val="single"/>
        </w:rPr>
      </w:pPr>
      <w:r w:rsidRPr="008434A7">
        <w:rPr>
          <w:rFonts w:ascii="Times New Roman" w:hAnsi="Times New Roman" w:cs="Times New Roman"/>
          <w:u w:val="single"/>
        </w:rPr>
        <w:t xml:space="preserve">1.6. </w:t>
      </w:r>
      <w:r w:rsidR="00381335" w:rsidRPr="008434A7">
        <w:rPr>
          <w:rFonts w:ascii="Times New Roman" w:hAnsi="Times New Roman" w:cs="Times New Roman"/>
          <w:u w:val="single"/>
        </w:rPr>
        <w:t>Research Hypotheses:</w:t>
      </w:r>
    </w:p>
    <w:p w14:paraId="5FB6ED6F" w14:textId="6F9CC2C1" w:rsidR="00381335" w:rsidRPr="008434A7" w:rsidRDefault="00A24E83" w:rsidP="00381335">
      <w:pPr>
        <w:jc w:val="right"/>
        <w:rPr>
          <w:rFonts w:ascii="Times New Roman" w:hAnsi="Times New Roman" w:cs="Times New Roman"/>
          <w:sz w:val="24"/>
          <w:szCs w:val="24"/>
          <w:lang w:val="en-AU"/>
        </w:rPr>
      </w:pPr>
      <w:r w:rsidRPr="008434A7">
        <w:rPr>
          <w:rFonts w:ascii="Times New Roman" w:hAnsi="Times New Roman" w:cs="Times New Roman"/>
          <w:sz w:val="24"/>
          <w:szCs w:val="24"/>
          <w:lang w:val="en-AU"/>
        </w:rPr>
        <w:t>This research has multiple hypotheses that are listed as follows:</w:t>
      </w:r>
    </w:p>
    <w:p w14:paraId="4A31CB35" w14:textId="36E84F3A" w:rsidR="00A24E83" w:rsidRPr="008434A7" w:rsidRDefault="00A24E83" w:rsidP="005C5D3D">
      <w:pPr>
        <w:pStyle w:val="ListParagraph"/>
        <w:numPr>
          <w:ilvl w:val="0"/>
          <w:numId w:val="6"/>
        </w:numPr>
        <w:rPr>
          <w:rFonts w:ascii="Times New Roman" w:hAnsi="Times New Roman" w:cs="Times New Roman"/>
        </w:rPr>
      </w:pPr>
      <w:r w:rsidRPr="008434A7">
        <w:rPr>
          <w:rFonts w:ascii="Times New Roman" w:hAnsi="Times New Roman" w:cs="Times New Roman"/>
        </w:rPr>
        <w:t>Cost:</w:t>
      </w:r>
    </w:p>
    <w:p w14:paraId="11C734FA" w14:textId="5E81B8DD" w:rsidR="00E50585" w:rsidRPr="008434A7" w:rsidRDefault="00E50585" w:rsidP="005C5D3D">
      <w:pPr>
        <w:pStyle w:val="ListParagraph"/>
        <w:numPr>
          <w:ilvl w:val="0"/>
          <w:numId w:val="4"/>
        </w:numPr>
        <w:rPr>
          <w:rFonts w:ascii="Times New Roman" w:hAnsi="Times New Roman" w:cs="Times New Roman"/>
        </w:rPr>
      </w:pPr>
      <w:r w:rsidRPr="008434A7">
        <w:rPr>
          <w:rFonts w:ascii="Times New Roman" w:hAnsi="Times New Roman" w:cs="Times New Roman"/>
        </w:rPr>
        <w:t>The total cost of construction projects in Queensland will be higher</w:t>
      </w:r>
      <w:r w:rsidR="00A44955" w:rsidRPr="008434A7">
        <w:rPr>
          <w:rFonts w:ascii="Times New Roman" w:hAnsi="Times New Roman" w:cs="Times New Roman"/>
        </w:rPr>
        <w:t xml:space="preserve"> by 10% to </w:t>
      </w:r>
      <w:r w:rsidR="009C46FE">
        <w:rPr>
          <w:rFonts w:ascii="Times New Roman" w:hAnsi="Times New Roman" w:cs="Times New Roman"/>
        </w:rPr>
        <w:t>15</w:t>
      </w:r>
      <w:r w:rsidR="00A44955" w:rsidRPr="008434A7">
        <w:rPr>
          <w:rFonts w:ascii="Times New Roman" w:hAnsi="Times New Roman" w:cs="Times New Roman"/>
        </w:rPr>
        <w:t>$</w:t>
      </w:r>
      <w:r w:rsidRPr="008434A7">
        <w:rPr>
          <w:rFonts w:ascii="Times New Roman" w:hAnsi="Times New Roman" w:cs="Times New Roman"/>
        </w:rPr>
        <w:t xml:space="preserve"> after applying sediment control compared to projects that do not apply these measures.</w:t>
      </w:r>
    </w:p>
    <w:p w14:paraId="3ED3BDB2" w14:textId="1C9BC54D" w:rsidR="00DF231C" w:rsidRPr="00E30613" w:rsidRDefault="00E50585" w:rsidP="005C5D3D">
      <w:pPr>
        <w:pStyle w:val="ListParagraph"/>
        <w:numPr>
          <w:ilvl w:val="0"/>
          <w:numId w:val="4"/>
        </w:numPr>
        <w:rPr>
          <w:rFonts w:ascii="Times New Roman" w:hAnsi="Times New Roman" w:cs="Times New Roman"/>
        </w:rPr>
      </w:pPr>
      <w:r w:rsidRPr="008434A7">
        <w:rPr>
          <w:rFonts w:ascii="Times New Roman" w:hAnsi="Times New Roman" w:cs="Times New Roman"/>
        </w:rPr>
        <w:t>Planned and actual cost will differ in construction projects after implementing sediment control regulations.</w:t>
      </w:r>
    </w:p>
    <w:p w14:paraId="75CC3B95" w14:textId="2DBBB509" w:rsidR="00A24E83" w:rsidRPr="008434A7" w:rsidRDefault="00A24E83" w:rsidP="005C5D3D">
      <w:pPr>
        <w:pStyle w:val="ListParagraph"/>
        <w:numPr>
          <w:ilvl w:val="0"/>
          <w:numId w:val="6"/>
        </w:numPr>
        <w:rPr>
          <w:rFonts w:ascii="Times New Roman" w:hAnsi="Times New Roman" w:cs="Times New Roman"/>
        </w:rPr>
      </w:pPr>
      <w:r w:rsidRPr="008434A7">
        <w:rPr>
          <w:rFonts w:ascii="Times New Roman" w:hAnsi="Times New Roman" w:cs="Times New Roman"/>
        </w:rPr>
        <w:t>Time</w:t>
      </w:r>
      <w:r w:rsidR="00D20861" w:rsidRPr="008434A7">
        <w:rPr>
          <w:rFonts w:ascii="Times New Roman" w:hAnsi="Times New Roman" w:cs="Times New Roman"/>
        </w:rPr>
        <w:t>:</w:t>
      </w:r>
    </w:p>
    <w:p w14:paraId="4869C980" w14:textId="2FC7E177" w:rsidR="00716586" w:rsidRPr="008434A7" w:rsidRDefault="00716586" w:rsidP="005C5D3D">
      <w:pPr>
        <w:pStyle w:val="ListParagraph"/>
        <w:numPr>
          <w:ilvl w:val="0"/>
          <w:numId w:val="4"/>
        </w:numPr>
        <w:rPr>
          <w:rFonts w:ascii="Times New Roman" w:hAnsi="Times New Roman" w:cs="Times New Roman"/>
        </w:rPr>
      </w:pPr>
      <w:r w:rsidRPr="008434A7">
        <w:rPr>
          <w:rFonts w:ascii="Times New Roman" w:hAnsi="Times New Roman" w:cs="Times New Roman"/>
        </w:rPr>
        <w:t>The implementation of sediment control regulations will cause unexpected delays and disruptions in the schedule of construction projects in Queensland.</w:t>
      </w:r>
    </w:p>
    <w:p w14:paraId="1D2F1F88" w14:textId="77777777" w:rsidR="00716586" w:rsidRPr="008434A7" w:rsidRDefault="00716586" w:rsidP="00716586">
      <w:pPr>
        <w:pStyle w:val="ListParagraph"/>
        <w:ind w:left="1440"/>
        <w:rPr>
          <w:rFonts w:ascii="Times New Roman" w:hAnsi="Times New Roman" w:cs="Times New Roman"/>
        </w:rPr>
      </w:pPr>
    </w:p>
    <w:p w14:paraId="75B633B1" w14:textId="33865AE8" w:rsidR="00A24E83" w:rsidRPr="008434A7" w:rsidRDefault="00A24E83" w:rsidP="005C5D3D">
      <w:pPr>
        <w:pStyle w:val="ListParagraph"/>
        <w:numPr>
          <w:ilvl w:val="0"/>
          <w:numId w:val="6"/>
        </w:numPr>
        <w:rPr>
          <w:rFonts w:ascii="Times New Roman" w:hAnsi="Times New Roman" w:cs="Times New Roman"/>
        </w:rPr>
      </w:pPr>
      <w:r w:rsidRPr="008434A7">
        <w:rPr>
          <w:rFonts w:ascii="Times New Roman" w:hAnsi="Times New Roman" w:cs="Times New Roman"/>
        </w:rPr>
        <w:t>Quality and Long-Term Benefits</w:t>
      </w:r>
      <w:r w:rsidR="00D20861" w:rsidRPr="008434A7">
        <w:rPr>
          <w:rFonts w:ascii="Times New Roman" w:hAnsi="Times New Roman" w:cs="Times New Roman"/>
        </w:rPr>
        <w:t>:</w:t>
      </w:r>
    </w:p>
    <w:p w14:paraId="5D207B87" w14:textId="44F0671E" w:rsidR="00716586" w:rsidRPr="008434A7" w:rsidRDefault="00716586" w:rsidP="005C5D3D">
      <w:pPr>
        <w:pStyle w:val="ListParagraph"/>
        <w:numPr>
          <w:ilvl w:val="0"/>
          <w:numId w:val="4"/>
        </w:numPr>
        <w:rPr>
          <w:rFonts w:ascii="Times New Roman" w:hAnsi="Times New Roman" w:cs="Times New Roman"/>
        </w:rPr>
      </w:pPr>
      <w:r w:rsidRPr="008434A7">
        <w:rPr>
          <w:rFonts w:ascii="Times New Roman" w:hAnsi="Times New Roman" w:cs="Times New Roman"/>
        </w:rPr>
        <w:t>The quality of some structural and civil activities in construction projects will be lower by following sediment control rules and regulations which cause interruptions and rushed civil tasks.</w:t>
      </w:r>
    </w:p>
    <w:p w14:paraId="6B6E15B4" w14:textId="3531FB9B" w:rsidR="00D20861" w:rsidRPr="008434A7" w:rsidRDefault="00716586" w:rsidP="005C5D3D">
      <w:pPr>
        <w:pStyle w:val="ListParagraph"/>
        <w:numPr>
          <w:ilvl w:val="0"/>
          <w:numId w:val="4"/>
        </w:numPr>
        <w:rPr>
          <w:rFonts w:ascii="Times New Roman" w:hAnsi="Times New Roman" w:cs="Times New Roman"/>
        </w:rPr>
      </w:pPr>
      <w:r w:rsidRPr="008434A7">
        <w:rPr>
          <w:rFonts w:ascii="Times New Roman" w:hAnsi="Times New Roman" w:cs="Times New Roman"/>
        </w:rPr>
        <w:t>The long-term durability of</w:t>
      </w:r>
      <w:r w:rsidR="00D20861" w:rsidRPr="008434A7">
        <w:rPr>
          <w:rFonts w:ascii="Times New Roman" w:hAnsi="Times New Roman" w:cs="Times New Roman"/>
        </w:rPr>
        <w:t xml:space="preserve"> structural elements will improve by applying proper sediment and control plan in construction projects.</w:t>
      </w:r>
    </w:p>
    <w:p w14:paraId="640BA4BC" w14:textId="4A43A047" w:rsidR="00D20861" w:rsidRPr="008434A7" w:rsidRDefault="00D20861" w:rsidP="00D20861">
      <w:pPr>
        <w:pStyle w:val="ListParagraph"/>
        <w:ind w:left="1440"/>
        <w:rPr>
          <w:rFonts w:ascii="Times New Roman" w:hAnsi="Times New Roman" w:cs="Times New Roman"/>
        </w:rPr>
      </w:pPr>
    </w:p>
    <w:p w14:paraId="042E43D6" w14:textId="1F5666C9" w:rsidR="00A24E83" w:rsidRPr="008434A7" w:rsidRDefault="00A24E83" w:rsidP="005C5D3D">
      <w:pPr>
        <w:pStyle w:val="ListParagraph"/>
        <w:numPr>
          <w:ilvl w:val="0"/>
          <w:numId w:val="6"/>
        </w:numPr>
        <w:rPr>
          <w:rFonts w:ascii="Times New Roman" w:hAnsi="Times New Roman" w:cs="Times New Roman"/>
        </w:rPr>
      </w:pPr>
      <w:r w:rsidRPr="008434A7">
        <w:rPr>
          <w:rFonts w:ascii="Times New Roman" w:hAnsi="Times New Roman" w:cs="Times New Roman"/>
        </w:rPr>
        <w:t>Project Planning and Management</w:t>
      </w:r>
      <w:r w:rsidR="00D20861" w:rsidRPr="008434A7">
        <w:rPr>
          <w:rFonts w:ascii="Times New Roman" w:hAnsi="Times New Roman" w:cs="Times New Roman"/>
        </w:rPr>
        <w:t>:</w:t>
      </w:r>
    </w:p>
    <w:p w14:paraId="0EFFF9E0" w14:textId="37CD671E" w:rsidR="00D73D28" w:rsidRPr="008434A7" w:rsidRDefault="00D73D28"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A lot of effort must be done while initiating the management plan of construction projects with sediment control. </w:t>
      </w:r>
    </w:p>
    <w:p w14:paraId="5AEF3FBD" w14:textId="20631886" w:rsidR="00D20861" w:rsidRPr="008434A7" w:rsidRDefault="00D73D28" w:rsidP="005C5D3D">
      <w:pPr>
        <w:pStyle w:val="ListParagraph"/>
        <w:numPr>
          <w:ilvl w:val="0"/>
          <w:numId w:val="4"/>
        </w:numPr>
        <w:rPr>
          <w:rFonts w:ascii="Times New Roman" w:hAnsi="Times New Roman" w:cs="Times New Roman"/>
        </w:rPr>
      </w:pPr>
      <w:r w:rsidRPr="008434A7">
        <w:rPr>
          <w:rFonts w:ascii="Times New Roman" w:hAnsi="Times New Roman" w:cs="Times New Roman"/>
        </w:rPr>
        <w:t xml:space="preserve">The execution of sediment control requirements </w:t>
      </w:r>
      <w:r w:rsidR="00DF231C" w:rsidRPr="008434A7">
        <w:rPr>
          <w:rFonts w:ascii="Times New Roman" w:hAnsi="Times New Roman" w:cs="Times New Roman"/>
        </w:rPr>
        <w:t>raises</w:t>
      </w:r>
      <w:r w:rsidRPr="008434A7">
        <w:rPr>
          <w:rFonts w:ascii="Times New Roman" w:hAnsi="Times New Roman" w:cs="Times New Roman"/>
        </w:rPr>
        <w:t xml:space="preserve"> up the construction projects’ complexity due to the significant number of approvals and inspections needed throughout the project’s life cycle. </w:t>
      </w:r>
    </w:p>
    <w:p w14:paraId="6C83AAC9" w14:textId="76DD6490" w:rsidR="002F5D75" w:rsidRPr="008434A7" w:rsidRDefault="002F5D75" w:rsidP="002F5D75">
      <w:pPr>
        <w:pStyle w:val="Heading1"/>
        <w:rPr>
          <w:rFonts w:ascii="Times New Roman" w:hAnsi="Times New Roman" w:cs="Times New Roman"/>
          <w:u w:val="single"/>
        </w:rPr>
      </w:pPr>
      <w:r w:rsidRPr="008434A7">
        <w:rPr>
          <w:rFonts w:ascii="Times New Roman" w:hAnsi="Times New Roman" w:cs="Times New Roman"/>
          <w:u w:val="single"/>
        </w:rPr>
        <w:t>1.7. Theoretical Model:</w:t>
      </w:r>
    </w:p>
    <w:p w14:paraId="5029BEA5" w14:textId="6263D3F9" w:rsidR="002F5D75" w:rsidRDefault="00E71687" w:rsidP="002F5D75">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To ensure the accuracy of the research hypothesis, I generated a model of measuring the effect of sediment control implementation on the key performance of construction projects, which are cost, time, quality and planning. </w:t>
      </w:r>
    </w:p>
    <w:p w14:paraId="5C7157E8" w14:textId="478AE9F6" w:rsidR="00E71687" w:rsidRDefault="00E71687" w:rsidP="00E71687">
      <w:pPr>
        <w:jc w:val="right"/>
        <w:rPr>
          <w:rFonts w:ascii="Times New Roman" w:hAnsi="Times New Roman" w:cs="Times New Roman"/>
          <w:sz w:val="24"/>
          <w:szCs w:val="24"/>
          <w:lang w:val="en-AU"/>
        </w:rPr>
      </w:pPr>
      <w:r>
        <w:rPr>
          <w:rFonts w:ascii="Times New Roman" w:hAnsi="Times New Roman" w:cs="Times New Roman"/>
          <w:sz w:val="24"/>
          <w:szCs w:val="24"/>
          <w:lang w:val="en-AU"/>
        </w:rPr>
        <w:t>The main areas that the research will be covering are as follows:</w:t>
      </w:r>
    </w:p>
    <w:p w14:paraId="32DBF92C" w14:textId="40DAFD6A" w:rsidR="00E71687" w:rsidRDefault="00E71687" w:rsidP="005C5D3D">
      <w:pPr>
        <w:pStyle w:val="ListParagraph"/>
        <w:numPr>
          <w:ilvl w:val="0"/>
          <w:numId w:val="7"/>
        </w:numPr>
        <w:rPr>
          <w:rFonts w:ascii="Times New Roman" w:hAnsi="Times New Roman" w:cs="Times New Roman"/>
        </w:rPr>
      </w:pPr>
      <w:r w:rsidRPr="008434A7">
        <w:rPr>
          <w:rFonts w:ascii="Times New Roman" w:hAnsi="Times New Roman" w:cs="Times New Roman"/>
        </w:rPr>
        <w:t>Cost</w:t>
      </w:r>
      <w:r>
        <w:rPr>
          <w:rFonts w:ascii="Times New Roman" w:hAnsi="Times New Roman" w:cs="Times New Roman"/>
        </w:rPr>
        <w:t>.</w:t>
      </w:r>
    </w:p>
    <w:p w14:paraId="0E8D0EC4" w14:textId="50AD37D5" w:rsidR="00E71687" w:rsidRDefault="00E71687" w:rsidP="005C5D3D">
      <w:pPr>
        <w:pStyle w:val="ListParagraph"/>
        <w:numPr>
          <w:ilvl w:val="0"/>
          <w:numId w:val="7"/>
        </w:numPr>
        <w:rPr>
          <w:rFonts w:ascii="Times New Roman" w:hAnsi="Times New Roman" w:cs="Times New Roman"/>
        </w:rPr>
      </w:pPr>
      <w:r>
        <w:rPr>
          <w:rFonts w:ascii="Times New Roman" w:hAnsi="Times New Roman" w:cs="Times New Roman"/>
        </w:rPr>
        <w:t>Time.</w:t>
      </w:r>
    </w:p>
    <w:p w14:paraId="624EB4B8" w14:textId="682E2A23" w:rsidR="00E71687" w:rsidRDefault="00E71687" w:rsidP="005C5D3D">
      <w:pPr>
        <w:pStyle w:val="ListParagraph"/>
        <w:numPr>
          <w:ilvl w:val="0"/>
          <w:numId w:val="7"/>
        </w:numPr>
        <w:rPr>
          <w:rFonts w:ascii="Times New Roman" w:hAnsi="Times New Roman" w:cs="Times New Roman"/>
        </w:rPr>
      </w:pPr>
      <w:r>
        <w:rPr>
          <w:rFonts w:ascii="Times New Roman" w:hAnsi="Times New Roman" w:cs="Times New Roman"/>
        </w:rPr>
        <w:t>Quality and long-term benefits.</w:t>
      </w:r>
    </w:p>
    <w:p w14:paraId="0A194609" w14:textId="7427F72E" w:rsidR="00E71687" w:rsidRPr="00E71687" w:rsidRDefault="00E71687" w:rsidP="005C5D3D">
      <w:pPr>
        <w:pStyle w:val="ListParagraph"/>
        <w:numPr>
          <w:ilvl w:val="0"/>
          <w:numId w:val="7"/>
        </w:numPr>
        <w:rPr>
          <w:rFonts w:ascii="Times New Roman" w:hAnsi="Times New Roman" w:cs="Times New Roman"/>
        </w:rPr>
      </w:pPr>
      <w:r>
        <w:rPr>
          <w:rFonts w:ascii="Times New Roman" w:hAnsi="Times New Roman" w:cs="Times New Roman"/>
        </w:rPr>
        <w:t>Project planning and management.</w:t>
      </w:r>
    </w:p>
    <w:p w14:paraId="060A1267" w14:textId="77777777" w:rsidR="00D73D28" w:rsidRDefault="00D73D28" w:rsidP="00D73D28">
      <w:pPr>
        <w:pStyle w:val="ListParagraph"/>
        <w:ind w:left="1440"/>
        <w:rPr>
          <w:rFonts w:ascii="Times New Roman" w:hAnsi="Times New Roman" w:cs="Times New Roman"/>
        </w:rPr>
      </w:pPr>
    </w:p>
    <w:p w14:paraId="0B485278" w14:textId="77777777" w:rsidR="002513DD" w:rsidRDefault="002513DD" w:rsidP="00D73D28">
      <w:pPr>
        <w:pStyle w:val="ListParagraph"/>
        <w:ind w:left="1440"/>
        <w:rPr>
          <w:rFonts w:ascii="Times New Roman" w:hAnsi="Times New Roman" w:cs="Times New Roman"/>
        </w:rPr>
      </w:pPr>
    </w:p>
    <w:p w14:paraId="729E0C68" w14:textId="378720E2" w:rsidR="002513DD" w:rsidRPr="008434A7" w:rsidRDefault="002513DD" w:rsidP="00D73D28">
      <w:pPr>
        <w:pStyle w:val="ListParagraph"/>
        <w:ind w:left="1440"/>
        <w:rPr>
          <w:rFonts w:ascii="Times New Roman" w:hAnsi="Times New Roman" w:cs="Times New Roman"/>
        </w:rPr>
      </w:pPr>
    </w:p>
    <w:p w14:paraId="7BB23400" w14:textId="77777777" w:rsidR="00A74F76" w:rsidRPr="008434A7" w:rsidRDefault="00A74F76" w:rsidP="00D22171">
      <w:pPr>
        <w:rPr>
          <w:rFonts w:ascii="Times New Roman" w:hAnsi="Times New Roman" w:cs="Times New Roman"/>
          <w:sz w:val="28"/>
          <w:szCs w:val="28"/>
          <w:u w:val="single"/>
          <w:rtl/>
        </w:rPr>
      </w:pPr>
    </w:p>
    <w:p w14:paraId="58758CB4" w14:textId="77777777" w:rsidR="00A74F76" w:rsidRPr="008434A7" w:rsidRDefault="00A74F76" w:rsidP="00D22171">
      <w:pPr>
        <w:rPr>
          <w:rFonts w:ascii="Times New Roman" w:hAnsi="Times New Roman" w:cs="Times New Roman"/>
          <w:sz w:val="28"/>
          <w:szCs w:val="28"/>
          <w:u w:val="single"/>
          <w:rtl/>
        </w:rPr>
      </w:pPr>
    </w:p>
    <w:p w14:paraId="12A8BA8E" w14:textId="77777777" w:rsidR="00A74F76" w:rsidRPr="008434A7" w:rsidRDefault="00A74F76" w:rsidP="00D22171">
      <w:pPr>
        <w:rPr>
          <w:rFonts w:ascii="Times New Roman" w:hAnsi="Times New Roman" w:cs="Times New Roman"/>
          <w:sz w:val="28"/>
          <w:szCs w:val="28"/>
          <w:u w:val="single"/>
          <w:rtl/>
        </w:rPr>
      </w:pPr>
    </w:p>
    <w:p w14:paraId="037A8231" w14:textId="1F06DC27" w:rsidR="00A74F76" w:rsidRPr="008434A7" w:rsidRDefault="00A74F76" w:rsidP="00D22171">
      <w:pPr>
        <w:rPr>
          <w:rFonts w:ascii="Times New Roman" w:hAnsi="Times New Roman" w:cs="Times New Roman"/>
          <w:sz w:val="28"/>
          <w:szCs w:val="28"/>
          <w:u w:val="single"/>
          <w:rtl/>
        </w:rPr>
      </w:pPr>
    </w:p>
    <w:p w14:paraId="1379A582" w14:textId="77777777" w:rsidR="00A74F76" w:rsidRPr="008434A7" w:rsidRDefault="00A74F76" w:rsidP="00D22171">
      <w:pPr>
        <w:rPr>
          <w:rFonts w:ascii="Times New Roman" w:hAnsi="Times New Roman" w:cs="Times New Roman"/>
          <w:sz w:val="28"/>
          <w:szCs w:val="28"/>
          <w:u w:val="single"/>
          <w:lang w:val="en-AU"/>
        </w:rPr>
      </w:pPr>
    </w:p>
    <w:p w14:paraId="0DD839C2" w14:textId="77777777" w:rsidR="004B4269" w:rsidRPr="008434A7" w:rsidRDefault="004B4269" w:rsidP="00D22171">
      <w:pPr>
        <w:rPr>
          <w:rFonts w:ascii="Times New Roman" w:hAnsi="Times New Roman" w:cs="Times New Roman"/>
          <w:sz w:val="28"/>
          <w:szCs w:val="28"/>
          <w:u w:val="single"/>
          <w:lang w:val="en-AU"/>
        </w:rPr>
      </w:pPr>
    </w:p>
    <w:p w14:paraId="53B66B01" w14:textId="77777777" w:rsidR="00DF231C" w:rsidRPr="008434A7" w:rsidRDefault="00DF231C" w:rsidP="00D22171">
      <w:pPr>
        <w:rPr>
          <w:rFonts w:ascii="Times New Roman" w:hAnsi="Times New Roman" w:cs="Times New Roman"/>
          <w:sz w:val="28"/>
          <w:szCs w:val="28"/>
          <w:u w:val="single"/>
          <w:lang w:val="en-AU"/>
        </w:rPr>
      </w:pPr>
    </w:p>
    <w:p w14:paraId="1790F061" w14:textId="77777777" w:rsidR="00DF231C" w:rsidRPr="008434A7" w:rsidRDefault="00DF231C" w:rsidP="00D22171">
      <w:pPr>
        <w:rPr>
          <w:rFonts w:ascii="Times New Roman" w:hAnsi="Times New Roman" w:cs="Times New Roman"/>
          <w:sz w:val="28"/>
          <w:szCs w:val="28"/>
          <w:u w:val="single"/>
          <w:lang w:val="en-AU"/>
        </w:rPr>
      </w:pPr>
    </w:p>
    <w:p w14:paraId="10AC7D42" w14:textId="77777777" w:rsidR="00DF231C" w:rsidRPr="008434A7" w:rsidRDefault="00DF231C" w:rsidP="00D22171">
      <w:pPr>
        <w:rPr>
          <w:rFonts w:ascii="Times New Roman" w:hAnsi="Times New Roman" w:cs="Times New Roman"/>
          <w:sz w:val="28"/>
          <w:szCs w:val="28"/>
          <w:u w:val="single"/>
          <w:lang w:val="en-AU"/>
        </w:rPr>
      </w:pPr>
    </w:p>
    <w:p w14:paraId="02B5CE50" w14:textId="627DA209" w:rsidR="00DF231C" w:rsidRPr="008434A7" w:rsidRDefault="00D86B8E" w:rsidP="00D22171">
      <w:pPr>
        <w:rPr>
          <w:rFonts w:ascii="Times New Roman" w:hAnsi="Times New Roman" w:cs="Times New Roman"/>
          <w:sz w:val="28"/>
          <w:szCs w:val="28"/>
          <w:u w:val="single"/>
          <w:lang w:val="en-AU"/>
        </w:rPr>
      </w:pPr>
      <w:r w:rsidRPr="007854A7">
        <w:rPr>
          <w:rFonts w:ascii="Times New Roman" w:hAnsi="Times New Roman" w:cs="Times New Roman"/>
          <w:noProof/>
          <w:sz w:val="28"/>
          <w:szCs w:val="28"/>
        </w:rPr>
        <w:lastRenderedPageBreak/>
        <w:drawing>
          <wp:inline distT="0" distB="0" distL="0" distR="0" wp14:anchorId="08BE2F48" wp14:editId="1B2B742A">
            <wp:extent cx="5603240" cy="3731895"/>
            <wp:effectExtent l="19050" t="19050" r="16510" b="20955"/>
            <wp:docPr id="60889476" name="Picture 1"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9476" name="Picture 1" descr="A diagram of a model&#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3240" cy="3731895"/>
                    </a:xfrm>
                    <a:prstGeom prst="rect">
                      <a:avLst/>
                    </a:prstGeom>
                    <a:noFill/>
                    <a:ln>
                      <a:solidFill>
                        <a:schemeClr val="accent1"/>
                      </a:solidFill>
                    </a:ln>
                  </pic:spPr>
                </pic:pic>
              </a:graphicData>
            </a:graphic>
          </wp:inline>
        </w:drawing>
      </w:r>
    </w:p>
    <w:p w14:paraId="245FA6C8" w14:textId="7891764A" w:rsidR="00DF231C" w:rsidRDefault="002513DD" w:rsidP="002513DD">
      <w:pPr>
        <w:jc w:val="center"/>
        <w:rPr>
          <w:rFonts w:ascii="Times New Roman" w:hAnsi="Times New Roman" w:cs="Times New Roman"/>
          <w:sz w:val="24"/>
          <w:szCs w:val="24"/>
          <w:lang w:val="en-AU"/>
        </w:rPr>
      </w:pPr>
      <w:r>
        <w:rPr>
          <w:rFonts w:ascii="Times New Roman" w:hAnsi="Times New Roman" w:cs="Times New Roman"/>
          <w:sz w:val="24"/>
          <w:szCs w:val="24"/>
          <w:lang w:val="en-AU"/>
        </w:rPr>
        <w:t>Figure 1.</w:t>
      </w:r>
      <w:r w:rsidR="00E178BF">
        <w:rPr>
          <w:rFonts w:ascii="Times New Roman" w:hAnsi="Times New Roman" w:cs="Times New Roman"/>
          <w:sz w:val="24"/>
          <w:szCs w:val="24"/>
          <w:lang w:val="en-AU"/>
        </w:rPr>
        <w:t>7.1</w:t>
      </w:r>
      <w:r>
        <w:rPr>
          <w:rFonts w:ascii="Times New Roman" w:hAnsi="Times New Roman" w:cs="Times New Roman"/>
          <w:sz w:val="24"/>
          <w:szCs w:val="24"/>
          <w:lang w:val="en-AU"/>
        </w:rPr>
        <w:t>: Theoretical research areas</w:t>
      </w:r>
    </w:p>
    <w:p w14:paraId="703EAA94" w14:textId="77777777" w:rsidR="002513DD" w:rsidRPr="002513DD" w:rsidRDefault="002513DD" w:rsidP="002513DD">
      <w:pPr>
        <w:jc w:val="center"/>
        <w:rPr>
          <w:rFonts w:ascii="Times New Roman" w:hAnsi="Times New Roman" w:cs="Times New Roman"/>
          <w:sz w:val="24"/>
          <w:szCs w:val="24"/>
          <w:lang w:val="en-AU"/>
        </w:rPr>
      </w:pPr>
    </w:p>
    <w:p w14:paraId="40E60E6A" w14:textId="77777777" w:rsidR="0045436F" w:rsidRDefault="00D56D0B" w:rsidP="00DF231C">
      <w:pPr>
        <w:jc w:val="right"/>
        <w:rPr>
          <w:rFonts w:ascii="Times New Roman" w:hAnsi="Times New Roman" w:cs="Times New Roman"/>
          <w:sz w:val="24"/>
          <w:szCs w:val="24"/>
          <w:lang w:val="en-AU"/>
        </w:rPr>
      </w:pPr>
      <w:r>
        <w:rPr>
          <w:rFonts w:ascii="Times New Roman" w:hAnsi="Times New Roman" w:cs="Times New Roman"/>
          <w:sz w:val="24"/>
          <w:szCs w:val="24"/>
          <w:lang w:val="en-AU"/>
        </w:rPr>
        <w:t>Despite the challenges and obstacles that the research is discussing, yet it isn’t enough to explain all the aspects related to the effect of sediment control on construction projects’ key performance. But it might be a start to further research and studies to other researchers and engineering professions. It is crucial to mention that the researcher has worked in construction projects and currently working in one of the local government councils in Queensland, which means that this research is reflecting a personal professional experience, such as deep understanding to the obstacles happening in construction projects due to environmental control.</w:t>
      </w:r>
    </w:p>
    <w:p w14:paraId="14E22395" w14:textId="69627FC1" w:rsidR="0045436F" w:rsidRPr="008434A7" w:rsidRDefault="0045436F" w:rsidP="0045436F">
      <w:pPr>
        <w:pStyle w:val="Heading1"/>
        <w:rPr>
          <w:rFonts w:ascii="Times New Roman" w:hAnsi="Times New Roman" w:cs="Times New Roman"/>
          <w:u w:val="single"/>
        </w:rPr>
      </w:pPr>
      <w:r w:rsidRPr="008434A7">
        <w:rPr>
          <w:rFonts w:ascii="Times New Roman" w:hAnsi="Times New Roman" w:cs="Times New Roman"/>
          <w:u w:val="single"/>
        </w:rPr>
        <w:t>1.</w:t>
      </w:r>
      <w:r>
        <w:rPr>
          <w:rFonts w:ascii="Times New Roman" w:hAnsi="Times New Roman" w:cs="Times New Roman"/>
          <w:u w:val="single"/>
        </w:rPr>
        <w:t>8</w:t>
      </w:r>
      <w:r w:rsidRPr="008434A7">
        <w:rPr>
          <w:rFonts w:ascii="Times New Roman" w:hAnsi="Times New Roman" w:cs="Times New Roman"/>
          <w:u w:val="single"/>
        </w:rPr>
        <w:t xml:space="preserve">. </w:t>
      </w:r>
      <w:r>
        <w:rPr>
          <w:rFonts w:ascii="Times New Roman" w:hAnsi="Times New Roman" w:cs="Times New Roman"/>
          <w:u w:val="single"/>
        </w:rPr>
        <w:t>Conclusion</w:t>
      </w:r>
      <w:r w:rsidRPr="008434A7">
        <w:rPr>
          <w:rFonts w:ascii="Times New Roman" w:hAnsi="Times New Roman" w:cs="Times New Roman"/>
          <w:u w:val="single"/>
        </w:rPr>
        <w:t>:</w:t>
      </w:r>
    </w:p>
    <w:p w14:paraId="31A2A56F" w14:textId="3BE876B9" w:rsidR="006E4CDA" w:rsidRPr="002513DD" w:rsidRDefault="006E4CDA" w:rsidP="006E4CDA">
      <w:pPr>
        <w:jc w:val="right"/>
        <w:rPr>
          <w:rFonts w:ascii="Times New Roman" w:hAnsi="Times New Roman" w:cs="Times New Roman"/>
          <w:sz w:val="24"/>
          <w:szCs w:val="24"/>
          <w:lang w:val="en-AU"/>
        </w:rPr>
      </w:pPr>
      <w:r>
        <w:rPr>
          <w:rFonts w:ascii="Times New Roman" w:hAnsi="Times New Roman" w:cs="Times New Roman"/>
          <w:sz w:val="24"/>
          <w:szCs w:val="24"/>
          <w:lang w:val="en-AU"/>
        </w:rPr>
        <w:t>In this chapter, the general ideas of this research</w:t>
      </w:r>
      <w:r w:rsidR="00CA713B">
        <w:rPr>
          <w:rFonts w:ascii="Times New Roman" w:hAnsi="Times New Roman" w:cs="Times New Roman"/>
          <w:sz w:val="24"/>
          <w:szCs w:val="24"/>
          <w:lang w:val="en-AU"/>
        </w:rPr>
        <w:t xml:space="preserve"> are </w:t>
      </w:r>
      <w:r>
        <w:rPr>
          <w:rFonts w:ascii="Times New Roman" w:hAnsi="Times New Roman" w:cs="Times New Roman"/>
          <w:sz w:val="24"/>
          <w:szCs w:val="24"/>
          <w:lang w:val="en-AU"/>
        </w:rPr>
        <w:t xml:space="preserve">presented to give a picture of the aim of this research and reasons for choosing this title. Also, the research problem among with the hypothesis and questions were discussed briefly with some figures to presents the model of this study and its significance to the construction industry.   </w:t>
      </w:r>
    </w:p>
    <w:p w14:paraId="5917759D" w14:textId="77777777" w:rsidR="00DF231C" w:rsidRPr="008434A7" w:rsidRDefault="00DF231C" w:rsidP="00DF231C">
      <w:pPr>
        <w:jc w:val="right"/>
        <w:rPr>
          <w:rFonts w:ascii="Times New Roman" w:hAnsi="Times New Roman" w:cs="Times New Roman"/>
          <w:b/>
          <w:bCs/>
          <w:sz w:val="44"/>
          <w:szCs w:val="44"/>
          <w:u w:val="single"/>
          <w:lang w:val="en-AU"/>
        </w:rPr>
      </w:pPr>
    </w:p>
    <w:p w14:paraId="7407E518" w14:textId="77777777" w:rsidR="00DF231C" w:rsidRPr="008434A7" w:rsidRDefault="00DF231C" w:rsidP="00DF231C">
      <w:pPr>
        <w:jc w:val="right"/>
        <w:rPr>
          <w:rFonts w:ascii="Times New Roman" w:hAnsi="Times New Roman" w:cs="Times New Roman"/>
          <w:b/>
          <w:bCs/>
          <w:sz w:val="44"/>
          <w:szCs w:val="44"/>
          <w:u w:val="single"/>
          <w:lang w:val="en-AU"/>
        </w:rPr>
      </w:pPr>
    </w:p>
    <w:p w14:paraId="6DECBA7C" w14:textId="77777777" w:rsidR="00DF231C" w:rsidRPr="008434A7" w:rsidRDefault="00DF231C" w:rsidP="00DF231C">
      <w:pPr>
        <w:jc w:val="right"/>
        <w:rPr>
          <w:rFonts w:ascii="Times New Roman" w:hAnsi="Times New Roman" w:cs="Times New Roman"/>
          <w:b/>
          <w:bCs/>
          <w:sz w:val="44"/>
          <w:szCs w:val="44"/>
          <w:u w:val="single"/>
          <w:lang w:val="en-AU"/>
        </w:rPr>
      </w:pPr>
    </w:p>
    <w:p w14:paraId="2DBB0F20" w14:textId="77777777" w:rsidR="00DF231C" w:rsidRDefault="00DF231C" w:rsidP="00DF231C">
      <w:pPr>
        <w:jc w:val="right"/>
        <w:rPr>
          <w:rFonts w:ascii="Times New Roman" w:hAnsi="Times New Roman" w:cs="Times New Roman"/>
          <w:b/>
          <w:bCs/>
          <w:sz w:val="44"/>
          <w:szCs w:val="44"/>
          <w:u w:val="single"/>
          <w:lang w:val="en-AU"/>
        </w:rPr>
      </w:pPr>
    </w:p>
    <w:p w14:paraId="40A80810" w14:textId="77777777" w:rsidR="00D56D0B" w:rsidRDefault="00D56D0B" w:rsidP="00DF231C">
      <w:pPr>
        <w:jc w:val="right"/>
        <w:rPr>
          <w:rFonts w:ascii="Times New Roman" w:hAnsi="Times New Roman" w:cs="Times New Roman"/>
          <w:b/>
          <w:bCs/>
          <w:sz w:val="44"/>
          <w:szCs w:val="44"/>
          <w:u w:val="single"/>
          <w:lang w:val="en-AU"/>
        </w:rPr>
      </w:pPr>
    </w:p>
    <w:p w14:paraId="7CEE62B1" w14:textId="77777777" w:rsidR="00D56D0B" w:rsidRDefault="00D56D0B" w:rsidP="00DF231C">
      <w:pPr>
        <w:jc w:val="right"/>
        <w:rPr>
          <w:rFonts w:ascii="Times New Roman" w:hAnsi="Times New Roman" w:cs="Times New Roman"/>
          <w:b/>
          <w:bCs/>
          <w:sz w:val="44"/>
          <w:szCs w:val="44"/>
          <w:u w:val="single"/>
          <w:lang w:val="en-AU"/>
        </w:rPr>
      </w:pPr>
    </w:p>
    <w:p w14:paraId="7C3FFDA3" w14:textId="4B3C4CE2" w:rsidR="00DF231C" w:rsidRDefault="00DF231C" w:rsidP="00DF231C">
      <w:pPr>
        <w:jc w:val="right"/>
        <w:rPr>
          <w:rFonts w:ascii="Times New Roman" w:hAnsi="Times New Roman" w:cs="Times New Roman"/>
          <w:b/>
          <w:bCs/>
          <w:sz w:val="44"/>
          <w:szCs w:val="44"/>
          <w:u w:val="single"/>
          <w:lang w:val="en-AU"/>
        </w:rPr>
      </w:pPr>
    </w:p>
    <w:p w14:paraId="35C12AF9" w14:textId="77777777" w:rsidR="00EE3640" w:rsidRDefault="00EE3640" w:rsidP="00DF231C">
      <w:pPr>
        <w:jc w:val="right"/>
        <w:rPr>
          <w:rFonts w:ascii="Times New Roman" w:hAnsi="Times New Roman" w:cs="Times New Roman"/>
          <w:b/>
          <w:bCs/>
          <w:sz w:val="44"/>
          <w:szCs w:val="44"/>
          <w:u w:val="single"/>
          <w:lang w:val="en-AU"/>
        </w:rPr>
      </w:pPr>
    </w:p>
    <w:p w14:paraId="0D2F70ED" w14:textId="77777777" w:rsidR="00D56D0B" w:rsidRDefault="00D56D0B" w:rsidP="00DF231C">
      <w:pPr>
        <w:jc w:val="right"/>
        <w:rPr>
          <w:rFonts w:ascii="Times New Roman" w:hAnsi="Times New Roman" w:cs="Times New Roman"/>
          <w:b/>
          <w:bCs/>
          <w:sz w:val="44"/>
          <w:szCs w:val="44"/>
          <w:u w:val="single"/>
          <w:lang w:val="en-AU"/>
        </w:rPr>
      </w:pPr>
    </w:p>
    <w:p w14:paraId="16520676" w14:textId="77777777" w:rsidR="00D56D0B" w:rsidRDefault="00D56D0B" w:rsidP="00DF231C">
      <w:pPr>
        <w:jc w:val="right"/>
        <w:rPr>
          <w:rFonts w:ascii="Times New Roman" w:hAnsi="Times New Roman" w:cs="Times New Roman"/>
          <w:b/>
          <w:bCs/>
          <w:sz w:val="44"/>
          <w:szCs w:val="44"/>
          <w:u w:val="single"/>
          <w:lang w:val="en-AU"/>
        </w:rPr>
      </w:pPr>
    </w:p>
    <w:p w14:paraId="08C337C7" w14:textId="77777777" w:rsidR="00D56D0B" w:rsidRDefault="00D56D0B" w:rsidP="00DF231C">
      <w:pPr>
        <w:jc w:val="right"/>
        <w:rPr>
          <w:rFonts w:ascii="Times New Roman" w:hAnsi="Times New Roman" w:cs="Times New Roman"/>
          <w:b/>
          <w:bCs/>
          <w:sz w:val="44"/>
          <w:szCs w:val="44"/>
          <w:u w:val="single"/>
          <w:lang w:val="en-AU"/>
        </w:rPr>
      </w:pPr>
    </w:p>
    <w:p w14:paraId="3DF24D34" w14:textId="0C918D45" w:rsidR="00DF231C" w:rsidRPr="008434A7" w:rsidRDefault="00DF231C" w:rsidP="00DF231C">
      <w:pPr>
        <w:jc w:val="center"/>
        <w:rPr>
          <w:rFonts w:ascii="Times New Roman" w:hAnsi="Times New Roman" w:cs="Times New Roman"/>
          <w:b/>
          <w:bCs/>
          <w:sz w:val="40"/>
          <w:szCs w:val="40"/>
          <w:u w:val="single"/>
          <w:lang w:val="en-AU"/>
        </w:rPr>
      </w:pPr>
      <w:r w:rsidRPr="008434A7">
        <w:rPr>
          <w:rFonts w:ascii="Times New Roman" w:hAnsi="Times New Roman" w:cs="Times New Roman"/>
          <w:b/>
          <w:bCs/>
          <w:sz w:val="40"/>
          <w:szCs w:val="40"/>
          <w:u w:val="single"/>
          <w:lang w:val="en-AU"/>
        </w:rPr>
        <w:t>Chapter two:</w:t>
      </w:r>
    </w:p>
    <w:p w14:paraId="13888874" w14:textId="298102E5" w:rsidR="00DF231C" w:rsidRPr="008434A7" w:rsidRDefault="00DF231C" w:rsidP="00DF231C">
      <w:pPr>
        <w:jc w:val="center"/>
        <w:rPr>
          <w:rFonts w:ascii="Times New Roman" w:hAnsi="Times New Roman" w:cs="Times New Roman"/>
          <w:b/>
          <w:bCs/>
          <w:sz w:val="40"/>
          <w:szCs w:val="40"/>
          <w:u w:val="single"/>
          <w:lang w:val="en-AU"/>
        </w:rPr>
      </w:pPr>
      <w:r w:rsidRPr="008434A7">
        <w:rPr>
          <w:rFonts w:ascii="Times New Roman" w:hAnsi="Times New Roman" w:cs="Times New Roman"/>
          <w:b/>
          <w:bCs/>
          <w:sz w:val="40"/>
          <w:szCs w:val="40"/>
          <w:u w:val="single"/>
          <w:lang w:val="en-AU"/>
        </w:rPr>
        <w:t>Literature Review</w:t>
      </w:r>
    </w:p>
    <w:p w14:paraId="77E78555" w14:textId="77777777" w:rsidR="00DF231C" w:rsidRPr="008434A7" w:rsidRDefault="00DF231C" w:rsidP="00DF231C">
      <w:pPr>
        <w:jc w:val="right"/>
        <w:rPr>
          <w:rFonts w:ascii="Times New Roman" w:hAnsi="Times New Roman" w:cs="Times New Roman"/>
          <w:b/>
          <w:bCs/>
          <w:sz w:val="28"/>
          <w:szCs w:val="28"/>
          <w:u w:val="single"/>
          <w:lang w:val="en-AU"/>
        </w:rPr>
      </w:pPr>
    </w:p>
    <w:p w14:paraId="07F2FAC1" w14:textId="77777777" w:rsidR="00DF231C" w:rsidRPr="008434A7" w:rsidRDefault="00DF231C" w:rsidP="00DF231C">
      <w:pPr>
        <w:rPr>
          <w:rFonts w:ascii="Times New Roman" w:hAnsi="Times New Roman" w:cs="Times New Roman"/>
          <w:b/>
          <w:bCs/>
          <w:sz w:val="28"/>
          <w:szCs w:val="28"/>
          <w:u w:val="single"/>
          <w:lang w:val="en-AU"/>
        </w:rPr>
      </w:pPr>
    </w:p>
    <w:p w14:paraId="0F8A6EBF" w14:textId="77777777" w:rsidR="00DF231C" w:rsidRPr="008434A7" w:rsidRDefault="00DF231C" w:rsidP="00DF231C">
      <w:pPr>
        <w:rPr>
          <w:rFonts w:ascii="Times New Roman" w:hAnsi="Times New Roman" w:cs="Times New Roman"/>
          <w:b/>
          <w:bCs/>
          <w:sz w:val="28"/>
          <w:szCs w:val="28"/>
          <w:u w:val="single"/>
          <w:lang w:val="en-AU"/>
        </w:rPr>
      </w:pPr>
    </w:p>
    <w:p w14:paraId="4CC74471" w14:textId="77777777" w:rsidR="00DF231C" w:rsidRPr="008434A7" w:rsidRDefault="00DF231C" w:rsidP="00DF231C">
      <w:pPr>
        <w:rPr>
          <w:rFonts w:ascii="Times New Roman" w:hAnsi="Times New Roman" w:cs="Times New Roman"/>
          <w:b/>
          <w:bCs/>
          <w:sz w:val="28"/>
          <w:szCs w:val="28"/>
          <w:u w:val="single"/>
          <w:lang w:val="en-AU"/>
        </w:rPr>
      </w:pPr>
    </w:p>
    <w:p w14:paraId="13997F97" w14:textId="77777777" w:rsidR="00DF231C" w:rsidRPr="008434A7" w:rsidRDefault="00DF231C" w:rsidP="00DF231C">
      <w:pPr>
        <w:rPr>
          <w:rFonts w:ascii="Times New Roman" w:hAnsi="Times New Roman" w:cs="Times New Roman"/>
          <w:b/>
          <w:bCs/>
          <w:sz w:val="28"/>
          <w:szCs w:val="28"/>
          <w:u w:val="single"/>
          <w:lang w:val="en-AU"/>
        </w:rPr>
      </w:pPr>
    </w:p>
    <w:p w14:paraId="02C083D9" w14:textId="77777777" w:rsidR="00DF231C" w:rsidRPr="008434A7" w:rsidRDefault="00DF231C" w:rsidP="00DF231C">
      <w:pPr>
        <w:jc w:val="right"/>
        <w:rPr>
          <w:rFonts w:ascii="Times New Roman" w:hAnsi="Times New Roman" w:cs="Times New Roman"/>
          <w:b/>
          <w:bCs/>
          <w:sz w:val="28"/>
          <w:szCs w:val="28"/>
          <w:u w:val="single"/>
        </w:rPr>
      </w:pPr>
    </w:p>
    <w:p w14:paraId="2E8ED3F4" w14:textId="77777777" w:rsidR="00DF231C" w:rsidRPr="008434A7" w:rsidRDefault="00DF231C" w:rsidP="00DF231C">
      <w:pPr>
        <w:jc w:val="right"/>
        <w:rPr>
          <w:rFonts w:ascii="Times New Roman" w:hAnsi="Times New Roman" w:cs="Times New Roman"/>
          <w:b/>
          <w:bCs/>
          <w:sz w:val="28"/>
          <w:szCs w:val="28"/>
          <w:u w:val="single"/>
        </w:rPr>
      </w:pPr>
    </w:p>
    <w:p w14:paraId="3866135B" w14:textId="77777777" w:rsidR="00DF231C" w:rsidRPr="008434A7" w:rsidRDefault="00DF231C" w:rsidP="00DF231C">
      <w:pPr>
        <w:jc w:val="right"/>
        <w:rPr>
          <w:rFonts w:ascii="Times New Roman" w:hAnsi="Times New Roman" w:cs="Times New Roman"/>
          <w:b/>
          <w:bCs/>
          <w:sz w:val="28"/>
          <w:szCs w:val="28"/>
          <w:u w:val="single"/>
          <w:lang w:val="en-AU"/>
        </w:rPr>
      </w:pPr>
    </w:p>
    <w:p w14:paraId="499D0C06" w14:textId="77777777" w:rsidR="00DF231C" w:rsidRDefault="00DF231C" w:rsidP="00DF231C">
      <w:pPr>
        <w:jc w:val="right"/>
        <w:rPr>
          <w:rFonts w:ascii="Times New Roman" w:hAnsi="Times New Roman" w:cs="Times New Roman"/>
          <w:b/>
          <w:bCs/>
          <w:sz w:val="28"/>
          <w:szCs w:val="28"/>
          <w:u w:val="single"/>
          <w:lang w:val="en-AU"/>
        </w:rPr>
      </w:pPr>
    </w:p>
    <w:p w14:paraId="0CDCF803" w14:textId="77777777" w:rsidR="008434A7" w:rsidRPr="008434A7" w:rsidRDefault="008434A7" w:rsidP="00DF231C">
      <w:pPr>
        <w:jc w:val="right"/>
        <w:rPr>
          <w:rFonts w:ascii="Times New Roman" w:hAnsi="Times New Roman" w:cs="Times New Roman"/>
          <w:b/>
          <w:bCs/>
          <w:sz w:val="28"/>
          <w:szCs w:val="28"/>
          <w:u w:val="single"/>
          <w:lang w:val="en-AU"/>
        </w:rPr>
      </w:pPr>
    </w:p>
    <w:p w14:paraId="3F016120" w14:textId="77777777" w:rsidR="00DF231C" w:rsidRPr="008434A7" w:rsidRDefault="00DF231C" w:rsidP="00DF231C">
      <w:pPr>
        <w:jc w:val="right"/>
        <w:rPr>
          <w:rFonts w:ascii="Times New Roman" w:hAnsi="Times New Roman" w:cs="Times New Roman"/>
          <w:b/>
          <w:bCs/>
          <w:sz w:val="28"/>
          <w:szCs w:val="28"/>
          <w:u w:val="single"/>
        </w:rPr>
      </w:pPr>
    </w:p>
    <w:p w14:paraId="32F7E503" w14:textId="77777777" w:rsidR="00DF231C" w:rsidRPr="008434A7" w:rsidRDefault="00DF231C" w:rsidP="00DF231C">
      <w:pPr>
        <w:jc w:val="right"/>
        <w:rPr>
          <w:rFonts w:ascii="Times New Roman" w:hAnsi="Times New Roman" w:cs="Times New Roman"/>
          <w:b/>
          <w:bCs/>
          <w:sz w:val="28"/>
          <w:szCs w:val="28"/>
          <w:u w:val="single"/>
        </w:rPr>
      </w:pPr>
    </w:p>
    <w:p w14:paraId="3840A55B" w14:textId="2353BA9E" w:rsidR="00E30613" w:rsidRPr="00A21161" w:rsidRDefault="00E30613" w:rsidP="00E30613">
      <w:pPr>
        <w:pStyle w:val="Heading1"/>
        <w:rPr>
          <w:rFonts w:ascii="Times New Roman" w:hAnsi="Times New Roman" w:cs="Times New Roman"/>
          <w:u w:val="single"/>
        </w:rPr>
      </w:pPr>
      <w:r w:rsidRPr="00A21161">
        <w:rPr>
          <w:rFonts w:ascii="Times New Roman" w:hAnsi="Times New Roman" w:cs="Times New Roman"/>
          <w:u w:val="single"/>
        </w:rPr>
        <w:lastRenderedPageBreak/>
        <w:t>2.1. Introduction</w:t>
      </w:r>
    </w:p>
    <w:p w14:paraId="1268F55D" w14:textId="692B934C" w:rsidR="00E30613" w:rsidRPr="00397038" w:rsidRDefault="00070E0C" w:rsidP="00E30613">
      <w:pPr>
        <w:bidi w:val="0"/>
        <w:rPr>
          <w:rFonts w:ascii="Times New Roman" w:hAnsi="Times New Roman" w:cs="Times New Roman"/>
          <w:sz w:val="24"/>
          <w:szCs w:val="24"/>
        </w:rPr>
      </w:pPr>
      <w:r w:rsidRPr="00397038">
        <w:rPr>
          <w:rFonts w:ascii="Times New Roman" w:hAnsi="Times New Roman" w:cs="Times New Roman"/>
          <w:sz w:val="24"/>
          <w:szCs w:val="24"/>
        </w:rPr>
        <w:t xml:space="preserve">Despite the </w:t>
      </w:r>
      <w:r w:rsidR="00AF7B0F" w:rsidRPr="00397038">
        <w:rPr>
          <w:rFonts w:ascii="Times New Roman" w:hAnsi="Times New Roman" w:cs="Times New Roman"/>
          <w:sz w:val="24"/>
          <w:szCs w:val="24"/>
        </w:rPr>
        <w:t xml:space="preserve">rareness of the </w:t>
      </w:r>
      <w:r w:rsidR="00A21161" w:rsidRPr="00397038">
        <w:rPr>
          <w:rFonts w:ascii="Times New Roman" w:hAnsi="Times New Roman" w:cs="Times New Roman"/>
          <w:sz w:val="24"/>
          <w:szCs w:val="24"/>
        </w:rPr>
        <w:t>studies</w:t>
      </w:r>
      <w:r w:rsidR="00AF7B0F" w:rsidRPr="00397038">
        <w:rPr>
          <w:rFonts w:ascii="Times New Roman" w:hAnsi="Times New Roman" w:cs="Times New Roman"/>
          <w:sz w:val="24"/>
          <w:szCs w:val="24"/>
        </w:rPr>
        <w:t xml:space="preserve"> discussing the effect of sediment control implementation on the construction project performance in Queensland, there are some studies </w:t>
      </w:r>
      <w:r w:rsidR="00A3570E" w:rsidRPr="00397038">
        <w:rPr>
          <w:rFonts w:ascii="Times New Roman" w:hAnsi="Times New Roman" w:cs="Times New Roman"/>
          <w:sz w:val="24"/>
          <w:szCs w:val="24"/>
        </w:rPr>
        <w:t>that investigated</w:t>
      </w:r>
      <w:r w:rsidR="00AF7B0F" w:rsidRPr="00397038">
        <w:rPr>
          <w:rFonts w:ascii="Times New Roman" w:hAnsi="Times New Roman" w:cs="Times New Roman"/>
          <w:sz w:val="24"/>
          <w:szCs w:val="24"/>
        </w:rPr>
        <w:t xml:space="preserve"> general environmental control and its effect on key performance elements separately. </w:t>
      </w:r>
      <w:r w:rsidR="00A3570E" w:rsidRPr="00397038">
        <w:rPr>
          <w:rFonts w:ascii="Times New Roman" w:hAnsi="Times New Roman" w:cs="Times New Roman"/>
          <w:sz w:val="24"/>
          <w:szCs w:val="24"/>
        </w:rPr>
        <w:t>Also, there are some studies that focused on certain areas within Queensland due to weather circumstances in these areas.</w:t>
      </w:r>
    </w:p>
    <w:p w14:paraId="7852DA76" w14:textId="40C5CFC8" w:rsidR="00A3570E" w:rsidRPr="00397038" w:rsidRDefault="00A3570E" w:rsidP="00A3570E">
      <w:pPr>
        <w:bidi w:val="0"/>
        <w:rPr>
          <w:rFonts w:ascii="Times New Roman" w:hAnsi="Times New Roman" w:cs="Times New Roman"/>
          <w:sz w:val="24"/>
          <w:szCs w:val="24"/>
        </w:rPr>
      </w:pPr>
      <w:r w:rsidRPr="00397038">
        <w:rPr>
          <w:rFonts w:ascii="Times New Roman" w:hAnsi="Times New Roman" w:cs="Times New Roman"/>
          <w:sz w:val="24"/>
          <w:szCs w:val="24"/>
        </w:rPr>
        <w:t xml:space="preserve">This research is summarizing these studies and highlighting the relevant aspects to sediment control effect. However, the results of some literature reviews may differ from my findings depending on the approach. </w:t>
      </w:r>
    </w:p>
    <w:p w14:paraId="2C52BB6C" w14:textId="75703266" w:rsidR="00A3570E" w:rsidRPr="00397038" w:rsidRDefault="00A3570E" w:rsidP="00A3570E">
      <w:pPr>
        <w:bidi w:val="0"/>
        <w:rPr>
          <w:rFonts w:ascii="Times New Roman" w:hAnsi="Times New Roman" w:cs="Times New Roman"/>
          <w:sz w:val="24"/>
          <w:szCs w:val="24"/>
        </w:rPr>
      </w:pPr>
      <w:r w:rsidRPr="00397038">
        <w:rPr>
          <w:rFonts w:ascii="Times New Roman" w:hAnsi="Times New Roman" w:cs="Times New Roman"/>
          <w:sz w:val="24"/>
          <w:szCs w:val="24"/>
        </w:rPr>
        <w:t xml:space="preserve">It is important for the reader to know that </w:t>
      </w:r>
      <w:r w:rsidR="00FA21A0" w:rsidRPr="00397038">
        <w:rPr>
          <w:rFonts w:ascii="Times New Roman" w:hAnsi="Times New Roman" w:cs="Times New Roman"/>
          <w:sz w:val="24"/>
          <w:szCs w:val="24"/>
        </w:rPr>
        <w:t xml:space="preserve">the data was gathered from multiple construction project with different </w:t>
      </w:r>
      <w:r w:rsidR="00AF4280" w:rsidRPr="00397038">
        <w:rPr>
          <w:rFonts w:ascii="Times New Roman" w:hAnsi="Times New Roman" w:cs="Times New Roman"/>
          <w:sz w:val="24"/>
          <w:szCs w:val="24"/>
        </w:rPr>
        <w:t>scope</w:t>
      </w:r>
      <w:r w:rsidR="00FA21A0" w:rsidRPr="00397038">
        <w:rPr>
          <w:rFonts w:ascii="Times New Roman" w:hAnsi="Times New Roman" w:cs="Times New Roman"/>
          <w:sz w:val="24"/>
          <w:szCs w:val="24"/>
        </w:rPr>
        <w:t xml:space="preserve"> of work, thus the finding might not be reliable as needed compared to officially published studies and statistics. </w:t>
      </w:r>
    </w:p>
    <w:p w14:paraId="4A57A9C9" w14:textId="0BA2AC29" w:rsidR="00A74F76" w:rsidRPr="00A3570E" w:rsidRDefault="00A3570E" w:rsidP="00A3570E">
      <w:pPr>
        <w:pStyle w:val="Heading1"/>
        <w:rPr>
          <w:rFonts w:ascii="Times New Roman" w:hAnsi="Times New Roman" w:cs="Times New Roman"/>
          <w:u w:val="single"/>
          <w:rtl/>
        </w:rPr>
      </w:pPr>
      <w:r w:rsidRPr="00A3570E">
        <w:rPr>
          <w:rFonts w:ascii="Times New Roman" w:hAnsi="Times New Roman" w:cs="Times New Roman"/>
          <w:u w:val="single"/>
        </w:rPr>
        <w:t xml:space="preserve">2.2. </w:t>
      </w:r>
      <w:r w:rsidR="00D73D28" w:rsidRPr="00A3570E">
        <w:rPr>
          <w:rFonts w:ascii="Times New Roman" w:hAnsi="Times New Roman" w:cs="Times New Roman"/>
          <w:u w:val="single"/>
        </w:rPr>
        <w:t>Literature Review</w:t>
      </w:r>
      <w:r w:rsidRPr="00A3570E">
        <w:rPr>
          <w:rFonts w:ascii="Times New Roman" w:hAnsi="Times New Roman" w:cs="Times New Roman"/>
          <w:u w:val="single"/>
        </w:rPr>
        <w:t>:</w:t>
      </w:r>
    </w:p>
    <w:p w14:paraId="78FDB02F" w14:textId="77777777" w:rsidR="008B6CD7" w:rsidRPr="008753B6" w:rsidRDefault="00205EDF" w:rsidP="003F5789">
      <w:pPr>
        <w:jc w:val="right"/>
        <w:rPr>
          <w:rFonts w:ascii="Times New Roman" w:hAnsi="Times New Roman" w:cs="Times New Roman"/>
          <w:b/>
          <w:bCs/>
          <w:sz w:val="24"/>
          <w:szCs w:val="24"/>
        </w:rPr>
      </w:pPr>
      <w:r w:rsidRPr="008753B6">
        <w:rPr>
          <w:rFonts w:ascii="Times New Roman" w:hAnsi="Times New Roman" w:cs="Times New Roman"/>
          <w:b/>
          <w:bCs/>
          <w:sz w:val="24"/>
          <w:szCs w:val="24"/>
        </w:rPr>
        <w:t xml:space="preserve">1- The Economic Cost of Erosion and Sediment Loss from Construction Sites in </w:t>
      </w:r>
      <w:proofErr w:type="gramStart"/>
      <w:r w:rsidRPr="008753B6">
        <w:rPr>
          <w:rFonts w:ascii="Times New Roman" w:hAnsi="Times New Roman" w:cs="Times New Roman"/>
          <w:b/>
          <w:bCs/>
          <w:sz w:val="24"/>
          <w:szCs w:val="24"/>
        </w:rPr>
        <w:t>South East</w:t>
      </w:r>
      <w:proofErr w:type="gramEnd"/>
      <w:r w:rsidRPr="008753B6">
        <w:rPr>
          <w:rFonts w:ascii="Times New Roman" w:hAnsi="Times New Roman" w:cs="Times New Roman"/>
          <w:b/>
          <w:bCs/>
          <w:sz w:val="24"/>
          <w:szCs w:val="24"/>
        </w:rPr>
        <w:t xml:space="preserve"> Queensland. (Griffith University &amp; IECA Australasia, 2015) </w:t>
      </w:r>
    </w:p>
    <w:p w14:paraId="6DE6088D" w14:textId="70B4E0A1" w:rsidR="00117B2D" w:rsidRDefault="001C7485" w:rsidP="003F5789">
      <w:pPr>
        <w:jc w:val="right"/>
        <w:rPr>
          <w:rFonts w:ascii="Times New Roman" w:hAnsi="Times New Roman" w:cs="Times New Roman"/>
          <w:sz w:val="24"/>
          <w:szCs w:val="24"/>
        </w:rPr>
      </w:pPr>
      <w:r>
        <w:rPr>
          <w:rFonts w:ascii="Times New Roman" w:hAnsi="Times New Roman" w:cs="Times New Roman"/>
          <w:sz w:val="24"/>
          <w:szCs w:val="24"/>
        </w:rPr>
        <w:t>This study is</w:t>
      </w:r>
      <w:r w:rsidR="00397038">
        <w:rPr>
          <w:rFonts w:ascii="Times New Roman" w:hAnsi="Times New Roman" w:cs="Times New Roman"/>
          <w:sz w:val="24"/>
          <w:szCs w:val="24"/>
        </w:rPr>
        <w:t xml:space="preserve"> discussing a main source of water pollution which is sedimentation cause by construction activities and unfollowed environmental regulations. It is also</w:t>
      </w:r>
      <w:r>
        <w:rPr>
          <w:rFonts w:ascii="Times New Roman" w:hAnsi="Times New Roman" w:cs="Times New Roman"/>
          <w:sz w:val="24"/>
          <w:szCs w:val="24"/>
        </w:rPr>
        <w:t xml:space="preserve"> highlighting the </w:t>
      </w:r>
      <w:r w:rsidR="00397038">
        <w:rPr>
          <w:rFonts w:ascii="Times New Roman" w:hAnsi="Times New Roman" w:cs="Times New Roman"/>
          <w:sz w:val="24"/>
          <w:szCs w:val="24"/>
        </w:rPr>
        <w:t>cost of sediment loss</w:t>
      </w:r>
      <w:r>
        <w:rPr>
          <w:rFonts w:ascii="Times New Roman" w:hAnsi="Times New Roman" w:cs="Times New Roman"/>
          <w:sz w:val="24"/>
          <w:szCs w:val="24"/>
        </w:rPr>
        <w:t xml:space="preserve"> and benefits gained from applying sediment and erosion control during constructio</w:t>
      </w:r>
      <w:r w:rsidR="00397038">
        <w:rPr>
          <w:rFonts w:ascii="Times New Roman" w:hAnsi="Times New Roman" w:cs="Times New Roman"/>
          <w:sz w:val="24"/>
          <w:szCs w:val="24"/>
        </w:rPr>
        <w:t>n activities</w:t>
      </w:r>
      <w:r w:rsidR="009F5E82">
        <w:rPr>
          <w:rFonts w:ascii="Times New Roman" w:hAnsi="Times New Roman" w:cs="Times New Roman"/>
          <w:sz w:val="24"/>
          <w:szCs w:val="24"/>
        </w:rPr>
        <w:t xml:space="preserve"> like cost savings</w:t>
      </w:r>
      <w:r w:rsidR="00397038">
        <w:rPr>
          <w:rFonts w:ascii="Times New Roman" w:hAnsi="Times New Roman" w:cs="Times New Roman"/>
          <w:sz w:val="24"/>
          <w:szCs w:val="24"/>
        </w:rPr>
        <w:t>. The study presented accurate statistics</w:t>
      </w:r>
      <w:r w:rsidR="00117B2D">
        <w:rPr>
          <w:rFonts w:ascii="Times New Roman" w:hAnsi="Times New Roman" w:cs="Times New Roman"/>
          <w:sz w:val="24"/>
          <w:szCs w:val="24"/>
        </w:rPr>
        <w:t xml:space="preserve"> gathered from governmental sectors resources</w:t>
      </w:r>
      <w:r w:rsidR="00397038">
        <w:rPr>
          <w:rFonts w:ascii="Times New Roman" w:hAnsi="Times New Roman" w:cs="Times New Roman"/>
          <w:sz w:val="24"/>
          <w:szCs w:val="24"/>
        </w:rPr>
        <w:t xml:space="preserve"> about the annual sediment contribution form construction activities in Queensland and other </w:t>
      </w:r>
      <w:r w:rsidR="00117B2D">
        <w:rPr>
          <w:rFonts w:ascii="Times New Roman" w:hAnsi="Times New Roman" w:cs="Times New Roman"/>
          <w:sz w:val="24"/>
          <w:szCs w:val="24"/>
        </w:rPr>
        <w:t>states</w:t>
      </w:r>
      <w:r w:rsidR="00397038">
        <w:rPr>
          <w:rFonts w:ascii="Times New Roman" w:hAnsi="Times New Roman" w:cs="Times New Roman"/>
          <w:sz w:val="24"/>
          <w:szCs w:val="24"/>
        </w:rPr>
        <w:t xml:space="preserve">. </w:t>
      </w:r>
      <w:r w:rsidR="00117B2D">
        <w:rPr>
          <w:rFonts w:ascii="Times New Roman" w:hAnsi="Times New Roman" w:cs="Times New Roman"/>
          <w:sz w:val="24"/>
          <w:szCs w:val="24"/>
        </w:rPr>
        <w:t xml:space="preserve">For instance, one of the discussed problems was the blocked stormwater drainage due to sediment which could have been avoided and costed nothing if sediment control was followed earlier during construction process. The following tables are presenting an example of the costs for cleaning up drainage infrastructure. </w:t>
      </w:r>
    </w:p>
    <w:p w14:paraId="1B721459" w14:textId="06893637" w:rsidR="00117B2D" w:rsidRDefault="00117B2D" w:rsidP="003F5789">
      <w:pPr>
        <w:jc w:val="right"/>
        <w:rPr>
          <w:rFonts w:ascii="Times New Roman" w:hAnsi="Times New Roman" w:cs="Times New Roman"/>
          <w:sz w:val="24"/>
          <w:szCs w:val="24"/>
          <w:lang w:val="en-AU"/>
        </w:rPr>
      </w:pPr>
      <w:r w:rsidRPr="00117B2D">
        <w:rPr>
          <w:rFonts w:ascii="Times New Roman" w:hAnsi="Times New Roman" w:cs="Times New Roman"/>
          <w:noProof/>
          <w:sz w:val="24"/>
          <w:szCs w:val="24"/>
        </w:rPr>
        <w:drawing>
          <wp:inline distT="0" distB="0" distL="0" distR="0" wp14:anchorId="58F18B55" wp14:editId="0E65C453">
            <wp:extent cx="4849446" cy="984068"/>
            <wp:effectExtent l="0" t="0" r="0" b="6985"/>
            <wp:docPr id="3" name="Picture 2" descr="A close-up of a document&#10;&#10;AI-generated content may be incorrect.">
              <a:extLst xmlns:a="http://schemas.openxmlformats.org/drawingml/2006/main">
                <a:ext uri="{FF2B5EF4-FFF2-40B4-BE49-F238E27FC236}">
                  <a16:creationId xmlns:a16="http://schemas.microsoft.com/office/drawing/2014/main" id="{47600916-5B3B-72D6-CED1-2C954C4009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document&#10;&#10;AI-generated content may be incorrect.">
                      <a:extLst>
                        <a:ext uri="{FF2B5EF4-FFF2-40B4-BE49-F238E27FC236}">
                          <a16:creationId xmlns:a16="http://schemas.microsoft.com/office/drawing/2014/main" id="{47600916-5B3B-72D6-CED1-2C954C400975}"/>
                        </a:ext>
                      </a:extLst>
                    </pic:cNvPr>
                    <pic:cNvPicPr>
                      <a:picLocks noChangeAspect="1"/>
                    </pic:cNvPicPr>
                  </pic:nvPicPr>
                  <pic:blipFill>
                    <a:blip r:embed="rId16" cstate="screen">
                      <a:extLst>
                        <a:ext uri="{28A0092B-C50C-407E-A947-70E740481C1C}">
                          <a14:useLocalDpi xmlns:a14="http://schemas.microsoft.com/office/drawing/2010/main" val="0"/>
                        </a:ext>
                      </a:extLst>
                    </a:blip>
                    <a:srcRect t="5714" b="79937"/>
                    <a:stretch/>
                  </pic:blipFill>
                  <pic:spPr>
                    <a:xfrm>
                      <a:off x="0" y="0"/>
                      <a:ext cx="4849446" cy="984068"/>
                    </a:xfrm>
                    <a:prstGeom prst="rect">
                      <a:avLst/>
                    </a:prstGeom>
                  </pic:spPr>
                </pic:pic>
              </a:graphicData>
            </a:graphic>
          </wp:inline>
        </w:drawing>
      </w:r>
    </w:p>
    <w:p w14:paraId="5D8932CA" w14:textId="7758621E" w:rsidR="00117B2D" w:rsidRDefault="00117B2D" w:rsidP="00A7777D">
      <w:pPr>
        <w:jc w:val="center"/>
        <w:rPr>
          <w:rFonts w:ascii="Times New Roman" w:hAnsi="Times New Roman" w:cs="Times New Roman"/>
          <w:sz w:val="24"/>
          <w:szCs w:val="24"/>
          <w:lang w:val="en-AU"/>
        </w:rPr>
      </w:pPr>
      <w:r>
        <w:rPr>
          <w:rFonts w:ascii="Times New Roman" w:hAnsi="Times New Roman" w:cs="Times New Roman"/>
          <w:sz w:val="24"/>
          <w:szCs w:val="24"/>
          <w:lang w:val="en-AU"/>
        </w:rPr>
        <w:t>Figure 2.</w:t>
      </w:r>
      <w:r w:rsidR="00B75179">
        <w:rPr>
          <w:rFonts w:ascii="Times New Roman" w:hAnsi="Times New Roman" w:cs="Times New Roman"/>
          <w:sz w:val="24"/>
          <w:szCs w:val="24"/>
          <w:lang w:val="en-AU"/>
        </w:rPr>
        <w:t>2.</w:t>
      </w:r>
      <w:r>
        <w:rPr>
          <w:rFonts w:ascii="Times New Roman" w:hAnsi="Times New Roman" w:cs="Times New Roman"/>
          <w:sz w:val="24"/>
          <w:szCs w:val="24"/>
          <w:lang w:val="en-AU"/>
        </w:rPr>
        <w:t xml:space="preserve">1: </w:t>
      </w:r>
      <w:r w:rsidR="00A7777D">
        <w:rPr>
          <w:rFonts w:ascii="Times New Roman" w:hAnsi="Times New Roman" w:cs="Times New Roman"/>
          <w:sz w:val="24"/>
          <w:szCs w:val="24"/>
          <w:lang w:val="en-AU"/>
        </w:rPr>
        <w:t>(From source) Examples of cleaning-up costs (sediment impacting drainage infrastructure assets)</w:t>
      </w:r>
    </w:p>
    <w:p w14:paraId="74811C0F" w14:textId="28102F07" w:rsidR="00A7777D" w:rsidRPr="00117B2D" w:rsidRDefault="00A7777D" w:rsidP="003F5789">
      <w:pPr>
        <w:jc w:val="right"/>
        <w:rPr>
          <w:rFonts w:ascii="Times New Roman" w:hAnsi="Times New Roman" w:cs="Times New Roman"/>
          <w:sz w:val="24"/>
          <w:szCs w:val="24"/>
          <w:lang w:val="en-AU"/>
        </w:rPr>
      </w:pPr>
      <w:r w:rsidRPr="00A7777D">
        <w:rPr>
          <w:rFonts w:ascii="Times New Roman" w:hAnsi="Times New Roman" w:cs="Times New Roman"/>
          <w:noProof/>
          <w:sz w:val="24"/>
          <w:szCs w:val="24"/>
        </w:rPr>
        <w:drawing>
          <wp:inline distT="0" distB="0" distL="0" distR="0" wp14:anchorId="0FE8DF3C" wp14:editId="057C58C2">
            <wp:extent cx="4849446" cy="609599"/>
            <wp:effectExtent l="0" t="0" r="0" b="635"/>
            <wp:docPr id="198773990" name="Picture 2" descr="A close-up of a document&#10;&#10;AI-generated content may be incorrect.">
              <a:extLst xmlns:a="http://schemas.openxmlformats.org/drawingml/2006/main">
                <a:ext uri="{FF2B5EF4-FFF2-40B4-BE49-F238E27FC236}">
                  <a16:creationId xmlns:a16="http://schemas.microsoft.com/office/drawing/2014/main" id="{47600916-5B3B-72D6-CED1-2C954C4009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document&#10;&#10;AI-generated content may be incorrect.">
                      <a:extLst>
                        <a:ext uri="{FF2B5EF4-FFF2-40B4-BE49-F238E27FC236}">
                          <a16:creationId xmlns:a16="http://schemas.microsoft.com/office/drawing/2014/main" id="{47600916-5B3B-72D6-CED1-2C954C400975}"/>
                        </a:ext>
                      </a:extLst>
                    </pic:cNvPr>
                    <pic:cNvPicPr>
                      <a:picLocks noChangeAspect="1"/>
                    </pic:cNvPicPr>
                  </pic:nvPicPr>
                  <pic:blipFill>
                    <a:blip r:embed="rId17" cstate="screen">
                      <a:extLst>
                        <a:ext uri="{28A0092B-C50C-407E-A947-70E740481C1C}">
                          <a14:useLocalDpi xmlns:a14="http://schemas.microsoft.com/office/drawing/2010/main" val="0"/>
                        </a:ext>
                      </a:extLst>
                    </a:blip>
                    <a:srcRect t="69841" b="21270"/>
                    <a:stretch/>
                  </pic:blipFill>
                  <pic:spPr>
                    <a:xfrm>
                      <a:off x="0" y="0"/>
                      <a:ext cx="4849446" cy="609599"/>
                    </a:xfrm>
                    <a:prstGeom prst="rect">
                      <a:avLst/>
                    </a:prstGeom>
                  </pic:spPr>
                </pic:pic>
              </a:graphicData>
            </a:graphic>
          </wp:inline>
        </w:drawing>
      </w:r>
    </w:p>
    <w:p w14:paraId="0D30EA4D" w14:textId="1D5DBCAD" w:rsidR="00A7777D" w:rsidRDefault="00A7777D" w:rsidP="00A7777D">
      <w:pPr>
        <w:jc w:val="center"/>
        <w:rPr>
          <w:rFonts w:ascii="Times New Roman" w:hAnsi="Times New Roman" w:cs="Times New Roman"/>
          <w:sz w:val="24"/>
          <w:szCs w:val="24"/>
          <w:lang w:val="en-AU"/>
        </w:rPr>
      </w:pPr>
      <w:r>
        <w:rPr>
          <w:rFonts w:ascii="Times New Roman" w:hAnsi="Times New Roman" w:cs="Times New Roman"/>
          <w:sz w:val="24"/>
          <w:szCs w:val="24"/>
          <w:lang w:val="en-AU"/>
        </w:rPr>
        <w:t>Figure 2</w:t>
      </w:r>
      <w:r w:rsidR="00B75179">
        <w:rPr>
          <w:rFonts w:ascii="Times New Roman" w:hAnsi="Times New Roman" w:cs="Times New Roman"/>
          <w:sz w:val="24"/>
          <w:szCs w:val="24"/>
          <w:lang w:val="en-AU"/>
        </w:rPr>
        <w:t>.2</w:t>
      </w:r>
      <w:r>
        <w:rPr>
          <w:rFonts w:ascii="Times New Roman" w:hAnsi="Times New Roman" w:cs="Times New Roman"/>
          <w:sz w:val="24"/>
          <w:szCs w:val="24"/>
          <w:lang w:val="en-AU"/>
        </w:rPr>
        <w:t>.2: (From source) Examples of cleaning-up costs (sediment impacting drainage infrastructure assets and waterways)</w:t>
      </w:r>
    </w:p>
    <w:p w14:paraId="3E72BCD7" w14:textId="77777777" w:rsidR="00A7777D" w:rsidRPr="00117B2D" w:rsidRDefault="00A7777D" w:rsidP="00A7777D">
      <w:pPr>
        <w:jc w:val="right"/>
        <w:rPr>
          <w:rFonts w:ascii="Times New Roman" w:hAnsi="Times New Roman" w:cs="Times New Roman"/>
          <w:sz w:val="24"/>
          <w:szCs w:val="24"/>
          <w:lang w:val="en-AU"/>
        </w:rPr>
      </w:pPr>
    </w:p>
    <w:p w14:paraId="3EEC0660" w14:textId="28994D9D" w:rsidR="00205EDF" w:rsidRPr="008434A7" w:rsidRDefault="00205EDF" w:rsidP="003F5789">
      <w:pPr>
        <w:jc w:val="right"/>
        <w:rPr>
          <w:rFonts w:ascii="Times New Roman" w:hAnsi="Times New Roman" w:cs="Times New Roman"/>
          <w:sz w:val="24"/>
          <w:szCs w:val="24"/>
        </w:rPr>
      </w:pPr>
    </w:p>
    <w:p w14:paraId="1B5A2C88" w14:textId="77777777" w:rsidR="001C0CBE" w:rsidRPr="008753B6" w:rsidRDefault="00E05B6B" w:rsidP="001C0CBE">
      <w:pPr>
        <w:jc w:val="right"/>
        <w:rPr>
          <w:rFonts w:ascii="Times New Roman" w:hAnsi="Times New Roman" w:cs="Times New Roman"/>
          <w:b/>
          <w:bCs/>
          <w:sz w:val="24"/>
          <w:szCs w:val="24"/>
        </w:rPr>
      </w:pPr>
      <w:r w:rsidRPr="008753B6">
        <w:rPr>
          <w:rFonts w:ascii="Times New Roman" w:hAnsi="Times New Roman" w:cs="Times New Roman"/>
          <w:b/>
          <w:bCs/>
          <w:sz w:val="24"/>
          <w:szCs w:val="24"/>
        </w:rPr>
        <w:lastRenderedPageBreak/>
        <w:t>2</w:t>
      </w:r>
      <w:r w:rsidR="00205EDF" w:rsidRPr="008753B6">
        <w:rPr>
          <w:rFonts w:ascii="Times New Roman" w:hAnsi="Times New Roman" w:cs="Times New Roman"/>
          <w:b/>
          <w:bCs/>
          <w:sz w:val="24"/>
          <w:szCs w:val="24"/>
        </w:rPr>
        <w:t xml:space="preserve">- Review of Erosion and Sediment Control in </w:t>
      </w:r>
      <w:proofErr w:type="gramStart"/>
      <w:r w:rsidR="00205EDF" w:rsidRPr="008753B6">
        <w:rPr>
          <w:rFonts w:ascii="Times New Roman" w:hAnsi="Times New Roman" w:cs="Times New Roman"/>
          <w:b/>
          <w:bCs/>
          <w:sz w:val="24"/>
          <w:szCs w:val="24"/>
        </w:rPr>
        <w:t>South East</w:t>
      </w:r>
      <w:proofErr w:type="gramEnd"/>
      <w:r w:rsidR="00205EDF" w:rsidRPr="008753B6">
        <w:rPr>
          <w:rFonts w:ascii="Times New Roman" w:hAnsi="Times New Roman" w:cs="Times New Roman"/>
          <w:b/>
          <w:bCs/>
          <w:sz w:val="24"/>
          <w:szCs w:val="24"/>
        </w:rPr>
        <w:t xml:space="preserve"> Queensland. (Water by Design, 2023) — research/discussion paper synthesizing recent findings and practice in SEQ. </w:t>
      </w:r>
    </w:p>
    <w:p w14:paraId="727ECA95" w14:textId="689AF29C" w:rsidR="006E0EF8" w:rsidRDefault="00DF1A02" w:rsidP="001C0CBE">
      <w:pPr>
        <w:jc w:val="right"/>
        <w:rPr>
          <w:rFonts w:ascii="Times New Roman" w:hAnsi="Times New Roman" w:cs="Times New Roman"/>
          <w:sz w:val="24"/>
          <w:szCs w:val="24"/>
        </w:rPr>
      </w:pPr>
      <w:r>
        <w:rPr>
          <w:rFonts w:ascii="Times New Roman" w:hAnsi="Times New Roman" w:cs="Times New Roman"/>
          <w:sz w:val="24"/>
          <w:szCs w:val="24"/>
        </w:rPr>
        <w:t xml:space="preserve">This research is comparing the previous and current compliances to the implementation of sediment and erosion regulations in construction sites. </w:t>
      </w:r>
      <w:r w:rsidR="006E0EF8">
        <w:rPr>
          <w:rFonts w:ascii="Times New Roman" w:hAnsi="Times New Roman" w:cs="Times New Roman"/>
          <w:sz w:val="24"/>
          <w:szCs w:val="24"/>
        </w:rPr>
        <w:t xml:space="preserve">Also, it </w:t>
      </w:r>
      <w:r>
        <w:rPr>
          <w:rFonts w:ascii="Times New Roman" w:hAnsi="Times New Roman" w:cs="Times New Roman"/>
          <w:sz w:val="24"/>
          <w:szCs w:val="24"/>
        </w:rPr>
        <w:t xml:space="preserve">discussed that the rates of applying sediment and erosion control previously were very low which caused significant pollution to the waterways due to construction activities in the area of </w:t>
      </w:r>
      <w:proofErr w:type="gramStart"/>
      <w:r>
        <w:rPr>
          <w:rFonts w:ascii="Times New Roman" w:hAnsi="Times New Roman" w:cs="Times New Roman"/>
          <w:sz w:val="24"/>
          <w:szCs w:val="24"/>
        </w:rPr>
        <w:t>South East</w:t>
      </w:r>
      <w:proofErr w:type="gramEnd"/>
      <w:r>
        <w:rPr>
          <w:rFonts w:ascii="Times New Roman" w:hAnsi="Times New Roman" w:cs="Times New Roman"/>
          <w:sz w:val="24"/>
          <w:szCs w:val="24"/>
        </w:rPr>
        <w:t xml:space="preserve"> Queensland. </w:t>
      </w:r>
      <w:r w:rsidR="006E0EF8">
        <w:rPr>
          <w:rFonts w:ascii="Times New Roman" w:hAnsi="Times New Roman" w:cs="Times New Roman"/>
          <w:sz w:val="24"/>
          <w:szCs w:val="24"/>
        </w:rPr>
        <w:t>The main goal from this research was to determine whether the construction industry related to lands development was applying and practicing environmental control efficiently to minimize the harm of sediments on waterways.</w:t>
      </w:r>
    </w:p>
    <w:p w14:paraId="6A21A2C9" w14:textId="50A15A89" w:rsidR="00891681" w:rsidRPr="00891681" w:rsidRDefault="00891681" w:rsidP="00891681">
      <w:pPr>
        <w:jc w:val="right"/>
        <w:rPr>
          <w:rFonts w:ascii="Times New Roman" w:hAnsi="Times New Roman" w:cs="Times New Roman"/>
          <w:sz w:val="24"/>
          <w:szCs w:val="24"/>
        </w:rPr>
      </w:pPr>
      <w:r>
        <w:rPr>
          <w:rFonts w:ascii="Times New Roman" w:hAnsi="Times New Roman" w:cs="Times New Roman"/>
          <w:sz w:val="24"/>
          <w:szCs w:val="24"/>
        </w:rPr>
        <w:t xml:space="preserve">In 2013, Healthy land &amp; Water initiated six local governments areas (LGAs) for urban development industry, this was done to investigate whether construction sites are following the sediment and erosion control legislations or not in </w:t>
      </w:r>
      <w:proofErr w:type="gramStart"/>
      <w:r>
        <w:rPr>
          <w:rFonts w:ascii="Times New Roman" w:hAnsi="Times New Roman" w:cs="Times New Roman"/>
          <w:sz w:val="24"/>
          <w:szCs w:val="24"/>
        </w:rPr>
        <w:t>South East</w:t>
      </w:r>
      <w:proofErr w:type="gramEnd"/>
      <w:r>
        <w:rPr>
          <w:rFonts w:ascii="Times New Roman" w:hAnsi="Times New Roman" w:cs="Times New Roman"/>
          <w:sz w:val="24"/>
          <w:szCs w:val="24"/>
        </w:rPr>
        <w:t xml:space="preserve"> Queensland. The following</w:t>
      </w:r>
      <w:r w:rsidR="006E0EF8" w:rsidRPr="006E0EF8">
        <w:rPr>
          <w:rFonts w:ascii="Times New Roman" w:hAnsi="Times New Roman" w:cs="Times New Roman"/>
          <w:sz w:val="24"/>
          <w:szCs w:val="24"/>
        </w:rPr>
        <w:t xml:space="preserve"> figure was taken from </w:t>
      </w:r>
      <w:r w:rsidR="006E0EF8">
        <w:rPr>
          <w:rFonts w:ascii="Times New Roman" w:hAnsi="Times New Roman" w:cs="Times New Roman"/>
          <w:sz w:val="24"/>
          <w:szCs w:val="24"/>
        </w:rPr>
        <w:t>this</w:t>
      </w:r>
      <w:r w:rsidR="006E0EF8" w:rsidRPr="006E0EF8">
        <w:rPr>
          <w:rFonts w:ascii="Times New Roman" w:hAnsi="Times New Roman" w:cs="Times New Roman"/>
          <w:sz w:val="24"/>
          <w:szCs w:val="24"/>
        </w:rPr>
        <w:t xml:space="preserve"> study presenting the results of an examination of 57 sites, detailing the percentages to which these sites were applying erosion and sediment control across </w:t>
      </w:r>
      <w:proofErr w:type="gramStart"/>
      <w:r w:rsidR="006E0EF8" w:rsidRPr="006E0EF8">
        <w:rPr>
          <w:rFonts w:ascii="Times New Roman" w:hAnsi="Times New Roman" w:cs="Times New Roman"/>
          <w:sz w:val="24"/>
          <w:szCs w:val="24"/>
        </w:rPr>
        <w:t>South East</w:t>
      </w:r>
      <w:proofErr w:type="gramEnd"/>
      <w:r w:rsidR="006E0EF8" w:rsidRPr="006E0EF8">
        <w:rPr>
          <w:rFonts w:ascii="Times New Roman" w:hAnsi="Times New Roman" w:cs="Times New Roman"/>
          <w:sz w:val="24"/>
          <w:szCs w:val="24"/>
        </w:rPr>
        <w:t xml:space="preserve"> Queensland.</w:t>
      </w:r>
    </w:p>
    <w:p w14:paraId="5AE1801C" w14:textId="29237738" w:rsidR="00891681" w:rsidRDefault="00891681" w:rsidP="00205EDF">
      <w:pPr>
        <w:jc w:val="righ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6013F2" wp14:editId="2CB70D0C">
            <wp:extent cx="5644398" cy="3988407"/>
            <wp:effectExtent l="19050" t="19050" r="13970" b="12700"/>
            <wp:docPr id="92098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screen">
                      <a:extLst>
                        <a:ext uri="{28A0092B-C50C-407E-A947-70E740481C1C}">
                          <a14:useLocalDpi xmlns:a14="http://schemas.microsoft.com/office/drawing/2010/main" val="0"/>
                        </a:ext>
                      </a:extLst>
                    </a:blip>
                    <a:srcRect l="7291" t="9928" r="6023" b="3525"/>
                    <a:stretch/>
                  </pic:blipFill>
                  <pic:spPr bwMode="auto">
                    <a:xfrm>
                      <a:off x="0" y="0"/>
                      <a:ext cx="5665720" cy="4003473"/>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EE408DA" w14:textId="3BE10B55" w:rsidR="00891681" w:rsidRDefault="00891681" w:rsidP="00891681">
      <w:pPr>
        <w:jc w:val="center"/>
        <w:rPr>
          <w:rFonts w:ascii="Times New Roman" w:hAnsi="Times New Roman" w:cs="Times New Roman"/>
          <w:sz w:val="24"/>
          <w:szCs w:val="24"/>
          <w:lang w:val="en-AU"/>
        </w:rPr>
      </w:pPr>
      <w:r>
        <w:rPr>
          <w:rFonts w:ascii="Times New Roman" w:hAnsi="Times New Roman" w:cs="Times New Roman"/>
          <w:sz w:val="24"/>
          <w:szCs w:val="24"/>
          <w:lang w:val="en-AU"/>
        </w:rPr>
        <w:t>Figure 2.2</w:t>
      </w:r>
      <w:r w:rsidR="00B75179">
        <w:rPr>
          <w:rFonts w:ascii="Times New Roman" w:hAnsi="Times New Roman" w:cs="Times New Roman"/>
          <w:sz w:val="24"/>
          <w:szCs w:val="24"/>
          <w:lang w:val="en-AU"/>
        </w:rPr>
        <w:t>.3</w:t>
      </w:r>
      <w:r>
        <w:rPr>
          <w:rFonts w:ascii="Times New Roman" w:hAnsi="Times New Roman" w:cs="Times New Roman"/>
          <w:sz w:val="24"/>
          <w:szCs w:val="24"/>
          <w:lang w:val="en-AU"/>
        </w:rPr>
        <w:t>: (From source) Overall ESC compliance rating for multiple sites in seven LGAs with SEQ for the years 2013 and 2022</w:t>
      </w:r>
    </w:p>
    <w:p w14:paraId="0C31E81E" w14:textId="77777777" w:rsidR="00E05B6B" w:rsidRDefault="002D21A1" w:rsidP="00E05B6B">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Additionally, the study mentioned the reasons of having such low percentage in applying sediment and erosion control legislation across multiple urban and construction industries after spending a decade gathering information from stakeholders and other involved parties through workshops, surveys, interviews and other methods. The study mentioned that main </w:t>
      </w:r>
      <w:r>
        <w:rPr>
          <w:rFonts w:ascii="Times New Roman" w:hAnsi="Times New Roman" w:cs="Times New Roman"/>
          <w:sz w:val="24"/>
          <w:szCs w:val="24"/>
          <w:lang w:val="en-AU"/>
        </w:rPr>
        <w:lastRenderedPageBreak/>
        <w:t xml:space="preserve">reason was due “the lack of enforcement action taken by regulatory authorities”. Not only but also, the lack of consistency among applying the erosion and sediment control </w:t>
      </w:r>
      <w:r w:rsidR="00E05B6B">
        <w:rPr>
          <w:rFonts w:ascii="Times New Roman" w:hAnsi="Times New Roman" w:cs="Times New Roman"/>
          <w:sz w:val="24"/>
          <w:szCs w:val="24"/>
          <w:lang w:val="en-AU"/>
        </w:rPr>
        <w:t>between the local governments areas which caused confusion in the construction industry. The study was concluded by suggesting multiple recommendations and suggestions to improve the erosions and sediment planning phase as follows.</w:t>
      </w:r>
    </w:p>
    <w:p w14:paraId="7E71B314" w14:textId="3CD5BCA2" w:rsidR="00E05B6B" w:rsidRPr="00E05B6B" w:rsidRDefault="00E05B6B" w:rsidP="00AF4280">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Mandate in policy and development conditions that all ESC plans be prepared by a suitably qualified person, such as a CPESC (at least for sites over a certain area or risk level)</w:t>
      </w:r>
    </w:p>
    <w:p w14:paraId="6AEFFAC7" w14:textId="77777777" w:rsidR="00E05B6B" w:rsidRPr="00E05B6B" w:rsidRDefault="00E05B6B" w:rsidP="00841267">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Resource an experienced local government officer to review plans.</w:t>
      </w:r>
    </w:p>
    <w:p w14:paraId="13748F85" w14:textId="77777777" w:rsidR="00E05B6B" w:rsidRPr="00E05B6B" w:rsidRDefault="00E05B6B" w:rsidP="00841267">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Standardise Erosion Hazard Assessment forms.</w:t>
      </w:r>
    </w:p>
    <w:p w14:paraId="79B29217" w14:textId="77777777" w:rsidR="00E05B6B" w:rsidRPr="00E05B6B" w:rsidRDefault="00E05B6B" w:rsidP="00841267">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Standardise conditions for development approvals. For example, conditions should:</w:t>
      </w:r>
    </w:p>
    <w:p w14:paraId="529B8613" w14:textId="77777777" w:rsidR="00E05B6B" w:rsidRPr="00E05B6B" w:rsidRDefault="00E05B6B" w:rsidP="00841267">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xml:space="preserve">- Allow ESC plans to adapt to various development stages whilst ensuring best practice measures are implemented and </w:t>
      </w:r>
    </w:p>
    <w:p w14:paraId="33735B59" w14:textId="77777777" w:rsidR="00E05B6B" w:rsidRPr="00E05B6B" w:rsidRDefault="00E05B6B" w:rsidP="00841267">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maintained.</w:t>
      </w:r>
    </w:p>
    <w:p w14:paraId="322600CA" w14:textId="43FB832B" w:rsidR="00E05B6B" w:rsidRPr="00E05B6B" w:rsidRDefault="00E05B6B" w:rsidP="00AF4280">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Reference compliance with the most up-to-date State Planning Policy 2017 Stormwater Management Design Objectives</w:t>
      </w:r>
      <w:r w:rsidR="00AF4280">
        <w:rPr>
          <w:rFonts w:ascii="Times New Roman" w:hAnsi="Times New Roman" w:cs="Times New Roman"/>
          <w:sz w:val="24"/>
          <w:szCs w:val="24"/>
          <w:lang w:val="en-AU"/>
        </w:rPr>
        <w:t xml:space="preserve"> </w:t>
      </w:r>
      <w:r w:rsidRPr="00E05B6B">
        <w:rPr>
          <w:rFonts w:ascii="Times New Roman" w:hAnsi="Times New Roman" w:cs="Times New Roman"/>
          <w:sz w:val="24"/>
          <w:szCs w:val="24"/>
          <w:lang w:val="en-AU"/>
        </w:rPr>
        <w:t xml:space="preserve">(SMDO’s), the International Erosion Control Association’s Best Practice Erosion &amp; Sediment Control (IECA, 2008), DES Procedural Guides and other relevant documents. </w:t>
      </w:r>
    </w:p>
    <w:p w14:paraId="4ADFA588" w14:textId="6EB26100" w:rsidR="00E05B6B" w:rsidRPr="00E05B6B" w:rsidRDefault="00E05B6B" w:rsidP="00AF4280">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xml:space="preserve">- Include performance-based conditions, such as discharge water quality objectives (50mg/L) as per the State Planning Policy 2017 SMDOs. </w:t>
      </w:r>
    </w:p>
    <w:p w14:paraId="4275EC33" w14:textId="34308F16" w:rsidR="002D21A1" w:rsidRDefault="00E05B6B" w:rsidP="00AF4280">
      <w:pPr>
        <w:spacing w:after="0"/>
        <w:jc w:val="right"/>
        <w:rPr>
          <w:rFonts w:ascii="Times New Roman" w:hAnsi="Times New Roman" w:cs="Times New Roman"/>
          <w:sz w:val="24"/>
          <w:szCs w:val="24"/>
          <w:lang w:val="en-AU"/>
        </w:rPr>
      </w:pPr>
      <w:r w:rsidRPr="00E05B6B">
        <w:rPr>
          <w:rFonts w:ascii="Times New Roman" w:hAnsi="Times New Roman" w:cs="Times New Roman"/>
          <w:sz w:val="24"/>
          <w:szCs w:val="24"/>
          <w:lang w:val="en-AU"/>
        </w:rPr>
        <w:t>- Require the involvement of a suitably qualified independent third party to plan, implement/oversee, monitor, report and adapt ESC on development sites.</w:t>
      </w:r>
    </w:p>
    <w:p w14:paraId="2F66ED96" w14:textId="77777777" w:rsidR="0045436F" w:rsidRPr="00891681" w:rsidRDefault="0045436F" w:rsidP="00841267">
      <w:pPr>
        <w:spacing w:after="0"/>
        <w:jc w:val="right"/>
        <w:rPr>
          <w:rFonts w:ascii="Times New Roman" w:hAnsi="Times New Roman" w:cs="Times New Roman"/>
          <w:sz w:val="24"/>
          <w:szCs w:val="24"/>
          <w:lang w:val="en-AU"/>
        </w:rPr>
      </w:pPr>
    </w:p>
    <w:p w14:paraId="63065990" w14:textId="77777777" w:rsidR="001C0CBE" w:rsidRPr="008753B6" w:rsidRDefault="00E05B6B" w:rsidP="001C0CBE">
      <w:pPr>
        <w:spacing w:after="0"/>
        <w:jc w:val="right"/>
        <w:rPr>
          <w:rFonts w:ascii="Times New Roman" w:hAnsi="Times New Roman" w:cs="Times New Roman"/>
          <w:b/>
          <w:bCs/>
          <w:sz w:val="24"/>
          <w:szCs w:val="24"/>
        </w:rPr>
      </w:pPr>
      <w:r w:rsidRPr="008753B6">
        <w:rPr>
          <w:rFonts w:ascii="Times New Roman" w:hAnsi="Times New Roman" w:cs="Times New Roman"/>
          <w:b/>
          <w:bCs/>
          <w:sz w:val="24"/>
          <w:szCs w:val="24"/>
        </w:rPr>
        <w:t>3</w:t>
      </w:r>
      <w:r w:rsidR="00205EDF" w:rsidRPr="008753B6">
        <w:rPr>
          <w:rFonts w:ascii="Times New Roman" w:hAnsi="Times New Roman" w:cs="Times New Roman"/>
          <w:b/>
          <w:bCs/>
          <w:sz w:val="24"/>
          <w:szCs w:val="24"/>
        </w:rPr>
        <w:t>- Sediment Basin Water Quality on a Large Highway Construction Project. (IECA Australasia Conference Paper, 2023) — monitored turbidity/TSS under different basin management approaches.</w:t>
      </w:r>
    </w:p>
    <w:p w14:paraId="72214EE8" w14:textId="77777777" w:rsidR="001C0CBE" w:rsidRDefault="001C0CBE" w:rsidP="001C0CBE">
      <w:pPr>
        <w:spacing w:after="0"/>
        <w:jc w:val="right"/>
        <w:rPr>
          <w:rFonts w:ascii="Times New Roman" w:hAnsi="Times New Roman" w:cs="Times New Roman"/>
          <w:sz w:val="24"/>
          <w:szCs w:val="24"/>
        </w:rPr>
      </w:pPr>
    </w:p>
    <w:p w14:paraId="521E0FA1" w14:textId="77777777" w:rsidR="008753B6" w:rsidRDefault="005D55F2" w:rsidP="001C0CBE">
      <w:pPr>
        <w:spacing w:after="0"/>
        <w:jc w:val="right"/>
        <w:rPr>
          <w:rFonts w:ascii="Times New Roman" w:hAnsi="Times New Roman" w:cs="Times New Roman"/>
          <w:sz w:val="24"/>
          <w:szCs w:val="24"/>
        </w:rPr>
      </w:pPr>
      <w:r>
        <w:rPr>
          <w:rFonts w:ascii="Times New Roman" w:hAnsi="Times New Roman" w:cs="Times New Roman"/>
          <w:sz w:val="24"/>
          <w:szCs w:val="24"/>
        </w:rPr>
        <w:t xml:space="preserve">This study is </w:t>
      </w:r>
      <w:r w:rsidR="001C0CBE">
        <w:rPr>
          <w:rFonts w:ascii="Times New Roman" w:hAnsi="Times New Roman" w:cs="Times New Roman"/>
          <w:sz w:val="24"/>
          <w:szCs w:val="24"/>
        </w:rPr>
        <w:t>discussing a very efficient procedure in sediment control implications during highway construction which is the sedimentation basis. It presented how this procedure help</w:t>
      </w:r>
      <w:r w:rsidR="00ED3CB6">
        <w:rPr>
          <w:rFonts w:ascii="Times New Roman" w:hAnsi="Times New Roman" w:cs="Times New Roman"/>
          <w:sz w:val="24"/>
          <w:szCs w:val="24"/>
        </w:rPr>
        <w:t>s</w:t>
      </w:r>
      <w:r w:rsidR="001C0CBE">
        <w:rPr>
          <w:rFonts w:ascii="Times New Roman" w:hAnsi="Times New Roman" w:cs="Times New Roman"/>
          <w:sz w:val="24"/>
          <w:szCs w:val="24"/>
        </w:rPr>
        <w:t xml:space="preserve"> capturing tones of sediments that might be washed into the waterways because of highway construction activities. Usually, highway construction </w:t>
      </w:r>
      <w:r w:rsidR="00E97AC0">
        <w:rPr>
          <w:rFonts w:ascii="Times New Roman" w:hAnsi="Times New Roman" w:cs="Times New Roman"/>
          <w:sz w:val="24"/>
          <w:szCs w:val="24"/>
        </w:rPr>
        <w:t>causes</w:t>
      </w:r>
      <w:r w:rsidR="001C0CBE">
        <w:rPr>
          <w:rFonts w:ascii="Times New Roman" w:hAnsi="Times New Roman" w:cs="Times New Roman"/>
          <w:sz w:val="24"/>
          <w:szCs w:val="24"/>
        </w:rPr>
        <w:t xml:space="preserve"> a significant amount of pollution </w:t>
      </w:r>
      <w:r w:rsidR="00E97AC0">
        <w:rPr>
          <w:rFonts w:ascii="Times New Roman" w:hAnsi="Times New Roman" w:cs="Times New Roman"/>
          <w:sz w:val="24"/>
          <w:szCs w:val="24"/>
        </w:rPr>
        <w:t>to the waterways due to the exposed soil and land layers. The study showed a water experiment that is done by collecting water samples from the basin inlets and outlets</w:t>
      </w:r>
      <w:r w:rsidR="00ED3CB6">
        <w:rPr>
          <w:rFonts w:ascii="Times New Roman" w:hAnsi="Times New Roman" w:cs="Times New Roman"/>
          <w:sz w:val="24"/>
          <w:szCs w:val="24"/>
        </w:rPr>
        <w:t xml:space="preserve"> to check the number of polluted particles due to construction activities.</w:t>
      </w:r>
    </w:p>
    <w:p w14:paraId="67A79BEC" w14:textId="10EDBAAB" w:rsidR="006519D7" w:rsidRDefault="006519D7" w:rsidP="001C0CBE">
      <w:pPr>
        <w:spacing w:after="0"/>
        <w:jc w:val="right"/>
        <w:rPr>
          <w:rFonts w:ascii="Times New Roman" w:hAnsi="Times New Roman" w:cs="Times New Roman"/>
          <w:sz w:val="24"/>
          <w:szCs w:val="24"/>
          <w:lang w:val="en-AU"/>
        </w:rPr>
      </w:pPr>
    </w:p>
    <w:p w14:paraId="3A04DFA5" w14:textId="302A0200" w:rsidR="00AC3FA0" w:rsidRDefault="00AC3FA0" w:rsidP="00AC3FA0">
      <w:pPr>
        <w:spacing w:after="0"/>
        <w:jc w:val="right"/>
        <w:rPr>
          <w:rFonts w:ascii="Times New Roman" w:hAnsi="Times New Roman" w:cs="Times New Roman"/>
          <w:b/>
          <w:bCs/>
          <w:sz w:val="24"/>
          <w:szCs w:val="24"/>
          <w:lang w:val="en-AU"/>
        </w:rPr>
      </w:pPr>
      <w:r>
        <w:rPr>
          <w:rFonts w:ascii="Times New Roman" w:hAnsi="Times New Roman" w:cs="Times New Roman"/>
          <w:b/>
          <w:bCs/>
          <w:sz w:val="24"/>
          <w:szCs w:val="24"/>
          <w:lang w:val="en-AU"/>
        </w:rPr>
        <w:t xml:space="preserve">4- </w:t>
      </w:r>
      <w:r w:rsidR="00EA520F" w:rsidRPr="00EA520F">
        <w:rPr>
          <w:rFonts w:ascii="Times New Roman" w:hAnsi="Times New Roman" w:cs="Times New Roman"/>
          <w:b/>
          <w:bCs/>
          <w:sz w:val="24"/>
          <w:szCs w:val="24"/>
          <w:lang w:val="en-AU"/>
        </w:rPr>
        <w:t xml:space="preserve">Turf for Erosion and Sediment Control </w:t>
      </w:r>
      <w:r w:rsidR="00EA520F">
        <w:rPr>
          <w:rFonts w:ascii="Times New Roman" w:hAnsi="Times New Roman" w:cs="Times New Roman"/>
          <w:b/>
          <w:bCs/>
          <w:sz w:val="24"/>
          <w:szCs w:val="24"/>
          <w:lang w:val="en-AU"/>
        </w:rPr>
        <w:t>-</w:t>
      </w:r>
      <w:r w:rsidR="00EA520F" w:rsidRPr="00EA520F">
        <w:rPr>
          <w:rFonts w:ascii="Times New Roman" w:hAnsi="Times New Roman" w:cs="Times New Roman"/>
          <w:b/>
          <w:bCs/>
          <w:sz w:val="24"/>
          <w:szCs w:val="24"/>
          <w:lang w:val="en-AU"/>
        </w:rPr>
        <w:t>Construction of an Australian National Demonstration Facility.</w:t>
      </w:r>
      <w:r w:rsidR="00202DBF">
        <w:rPr>
          <w:rFonts w:ascii="Times New Roman" w:hAnsi="Times New Roman" w:cs="Times New Roman"/>
          <w:b/>
          <w:bCs/>
          <w:sz w:val="24"/>
          <w:szCs w:val="24"/>
          <w:lang w:val="en-AU"/>
        </w:rPr>
        <w:t xml:space="preserve"> (</w:t>
      </w:r>
      <w:r w:rsidR="00202DBF" w:rsidRPr="00EA520F">
        <w:rPr>
          <w:rFonts w:ascii="Times New Roman" w:hAnsi="Times New Roman" w:cs="Times New Roman"/>
          <w:b/>
          <w:bCs/>
          <w:sz w:val="24"/>
          <w:szCs w:val="24"/>
          <w:lang w:val="en-AU"/>
        </w:rPr>
        <w:t>International</w:t>
      </w:r>
      <w:r w:rsidR="00EA520F" w:rsidRPr="00EA520F">
        <w:rPr>
          <w:rFonts w:ascii="Times New Roman" w:hAnsi="Times New Roman" w:cs="Times New Roman"/>
          <w:b/>
          <w:bCs/>
          <w:sz w:val="24"/>
          <w:szCs w:val="24"/>
          <w:lang w:val="en-AU"/>
        </w:rPr>
        <w:t xml:space="preserve"> Turfgrass Society Research Journal, 12</w:t>
      </w:r>
      <w:r w:rsidR="00EA520F">
        <w:rPr>
          <w:rFonts w:ascii="Times New Roman" w:hAnsi="Times New Roman" w:cs="Times New Roman"/>
          <w:b/>
          <w:bCs/>
          <w:sz w:val="24"/>
          <w:szCs w:val="24"/>
          <w:lang w:val="en-AU"/>
        </w:rPr>
        <w:t>.</w:t>
      </w:r>
      <w:r w:rsidR="00202DBF" w:rsidRPr="00202DBF">
        <w:rPr>
          <w:rFonts w:ascii="Times New Roman" w:hAnsi="Times New Roman" w:cs="Times New Roman"/>
          <w:b/>
          <w:bCs/>
          <w:sz w:val="24"/>
          <w:szCs w:val="24"/>
          <w:lang w:val="en-AU"/>
        </w:rPr>
        <w:t xml:space="preserve"> </w:t>
      </w:r>
      <w:r w:rsidR="00202DBF" w:rsidRPr="00EA520F">
        <w:rPr>
          <w:rFonts w:ascii="Times New Roman" w:hAnsi="Times New Roman" w:cs="Times New Roman"/>
          <w:b/>
          <w:bCs/>
          <w:sz w:val="24"/>
          <w:szCs w:val="24"/>
          <w:lang w:val="en-AU"/>
        </w:rPr>
        <w:t>Holborn, S. &amp; Pearce, W. 2013).</w:t>
      </w:r>
    </w:p>
    <w:p w14:paraId="6C3DD3E8" w14:textId="77777777" w:rsidR="00EA520F" w:rsidRDefault="00EA520F" w:rsidP="00AC3FA0">
      <w:pPr>
        <w:spacing w:after="0"/>
        <w:jc w:val="right"/>
        <w:rPr>
          <w:rFonts w:ascii="Times New Roman" w:hAnsi="Times New Roman" w:cs="Times New Roman"/>
          <w:b/>
          <w:bCs/>
          <w:sz w:val="24"/>
          <w:szCs w:val="24"/>
          <w:lang w:val="en-AU"/>
        </w:rPr>
      </w:pPr>
    </w:p>
    <w:p w14:paraId="0B4357A0" w14:textId="77777777" w:rsidR="00010ACB" w:rsidRDefault="00010ACB" w:rsidP="00AC3FA0">
      <w:pPr>
        <w:spacing w:after="0"/>
        <w:jc w:val="right"/>
        <w:rPr>
          <w:rFonts w:ascii="Times New Roman" w:hAnsi="Times New Roman" w:cs="Times New Roman"/>
          <w:sz w:val="24"/>
          <w:szCs w:val="24"/>
          <w:lang w:val="en-AU"/>
        </w:rPr>
      </w:pPr>
      <w:r>
        <w:rPr>
          <w:rFonts w:ascii="Times New Roman" w:hAnsi="Times New Roman" w:cs="Times New Roman"/>
          <w:sz w:val="24"/>
          <w:szCs w:val="24"/>
          <w:lang w:val="en-AU"/>
        </w:rPr>
        <w:t>This study discussed a natural solution that controls sediment and erosion designed and operated by Queensland based demonstration facility. The facility studied and tested the turf’s efficiency and its ability to give the soil more stability compared to the regular sediment and erosion control like fences and blankets during rainfall. As mentioned in the study, four main areas were examined as follows:</w:t>
      </w:r>
    </w:p>
    <w:p w14:paraId="7D011611" w14:textId="77777777" w:rsidR="00AF4280" w:rsidRDefault="00AF4280" w:rsidP="00AC3FA0">
      <w:pPr>
        <w:spacing w:after="0"/>
        <w:jc w:val="right"/>
        <w:rPr>
          <w:rFonts w:ascii="Times New Roman" w:hAnsi="Times New Roman" w:cs="Times New Roman"/>
          <w:sz w:val="24"/>
          <w:szCs w:val="24"/>
          <w:lang w:val="en-AU"/>
        </w:rPr>
      </w:pPr>
    </w:p>
    <w:p w14:paraId="1E98E02E" w14:textId="687C7FE5" w:rsidR="00EA520F" w:rsidRPr="00010ACB" w:rsidRDefault="00010ACB" w:rsidP="00AC3FA0">
      <w:pPr>
        <w:spacing w:after="0"/>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 </w:t>
      </w:r>
    </w:p>
    <w:p w14:paraId="253AB6CD" w14:textId="41814E9D" w:rsidR="00010ACB" w:rsidRPr="00010ACB" w:rsidRDefault="00010ACB" w:rsidP="005C5D3D">
      <w:pPr>
        <w:pStyle w:val="ListParagraph"/>
        <w:numPr>
          <w:ilvl w:val="0"/>
          <w:numId w:val="8"/>
        </w:numPr>
        <w:spacing w:after="0"/>
        <w:rPr>
          <w:rFonts w:ascii="Times New Roman" w:hAnsi="Times New Roman" w:cs="Times New Roman"/>
        </w:rPr>
      </w:pPr>
      <w:r w:rsidRPr="00010ACB">
        <w:rPr>
          <w:rFonts w:ascii="Times New Roman" w:hAnsi="Times New Roman" w:cs="Times New Roman"/>
        </w:rPr>
        <w:lastRenderedPageBreak/>
        <w:t>Hydraulic roughness of different turfgrass types.</w:t>
      </w:r>
    </w:p>
    <w:p w14:paraId="041EE9E8" w14:textId="23DF0EA5" w:rsidR="00010ACB" w:rsidRPr="00010ACB" w:rsidRDefault="00010ACB" w:rsidP="005C5D3D">
      <w:pPr>
        <w:pStyle w:val="ListParagraph"/>
        <w:numPr>
          <w:ilvl w:val="0"/>
          <w:numId w:val="8"/>
        </w:numPr>
        <w:spacing w:after="0"/>
        <w:rPr>
          <w:rFonts w:ascii="Times New Roman" w:hAnsi="Times New Roman" w:cs="Times New Roman"/>
        </w:rPr>
      </w:pPr>
      <w:r w:rsidRPr="00010ACB">
        <w:rPr>
          <w:rFonts w:ascii="Times New Roman" w:hAnsi="Times New Roman" w:cs="Times New Roman"/>
        </w:rPr>
        <w:t>Measurement of the sediment trapping capability of</w:t>
      </w:r>
      <w:r>
        <w:rPr>
          <w:rFonts w:ascii="Times New Roman" w:hAnsi="Times New Roman" w:cs="Times New Roman"/>
        </w:rPr>
        <w:t xml:space="preserve"> </w:t>
      </w:r>
      <w:r w:rsidRPr="00010ACB">
        <w:rPr>
          <w:rFonts w:ascii="Times New Roman" w:hAnsi="Times New Roman" w:cs="Times New Roman"/>
        </w:rPr>
        <w:t>Turfgrass.</w:t>
      </w:r>
    </w:p>
    <w:p w14:paraId="3D4AF12E" w14:textId="3E270383" w:rsidR="00010ACB" w:rsidRPr="00010ACB" w:rsidRDefault="00010ACB" w:rsidP="005C5D3D">
      <w:pPr>
        <w:pStyle w:val="ListParagraph"/>
        <w:numPr>
          <w:ilvl w:val="0"/>
          <w:numId w:val="8"/>
        </w:numPr>
        <w:spacing w:after="0"/>
        <w:rPr>
          <w:rFonts w:ascii="Times New Roman" w:hAnsi="Times New Roman" w:cs="Times New Roman"/>
        </w:rPr>
      </w:pPr>
      <w:r w:rsidRPr="00010ACB">
        <w:rPr>
          <w:rFonts w:ascii="Times New Roman" w:hAnsi="Times New Roman" w:cs="Times New Roman"/>
        </w:rPr>
        <w:t xml:space="preserve">Assessment of the ability of higher flows to tunnel under turf sod of differing establishment age. </w:t>
      </w:r>
    </w:p>
    <w:p w14:paraId="52BE0FC4" w14:textId="61F19E78" w:rsidR="007F0B84" w:rsidRPr="007F0B84" w:rsidRDefault="00010ACB" w:rsidP="005C5D3D">
      <w:pPr>
        <w:pStyle w:val="ListParagraph"/>
        <w:numPr>
          <w:ilvl w:val="0"/>
          <w:numId w:val="8"/>
        </w:numPr>
        <w:spacing w:after="0"/>
        <w:rPr>
          <w:rFonts w:ascii="Times New Roman" w:hAnsi="Times New Roman" w:cs="Times New Roman"/>
        </w:rPr>
      </w:pPr>
      <w:r w:rsidRPr="00010ACB">
        <w:rPr>
          <w:rFonts w:ascii="Times New Roman" w:hAnsi="Times New Roman" w:cs="Times New Roman"/>
        </w:rPr>
        <w:t>Rates of root development, including seasonal effects</w:t>
      </w:r>
      <w:r>
        <w:rPr>
          <w:rFonts w:ascii="Times New Roman" w:hAnsi="Times New Roman" w:cs="Times New Roman"/>
        </w:rPr>
        <w:t xml:space="preserve"> </w:t>
      </w:r>
      <w:r w:rsidRPr="00010ACB">
        <w:rPr>
          <w:rFonts w:ascii="Times New Roman" w:hAnsi="Times New Roman" w:cs="Times New Roman"/>
        </w:rPr>
        <w:t>on root development.</w:t>
      </w:r>
      <w:r w:rsidRPr="00010ACB">
        <w:rPr>
          <w:rFonts w:ascii="Times New Roman" w:hAnsi="Times New Roman" w:cs="Times New Roman"/>
          <w:b/>
          <w:bCs/>
        </w:rPr>
        <w:t xml:space="preserve"> </w:t>
      </w:r>
    </w:p>
    <w:p w14:paraId="31F0922E" w14:textId="77777777" w:rsidR="00841267" w:rsidRPr="008434A7" w:rsidRDefault="00841267" w:rsidP="00841267">
      <w:pPr>
        <w:spacing w:after="0"/>
        <w:jc w:val="right"/>
        <w:rPr>
          <w:rFonts w:ascii="Times New Roman" w:hAnsi="Times New Roman" w:cs="Times New Roman"/>
          <w:sz w:val="24"/>
          <w:szCs w:val="24"/>
          <w:rtl/>
        </w:rPr>
      </w:pPr>
    </w:p>
    <w:p w14:paraId="35270D87" w14:textId="26436FC0" w:rsidR="007F0B84" w:rsidRDefault="007F0B84" w:rsidP="00E50B5B">
      <w:pPr>
        <w:jc w:val="right"/>
        <w:rPr>
          <w:rFonts w:ascii="Times New Roman" w:hAnsi="Times New Roman" w:cs="Times New Roman"/>
          <w:b/>
          <w:bCs/>
        </w:rPr>
      </w:pPr>
      <w:r>
        <w:rPr>
          <w:rFonts w:ascii="Times New Roman" w:hAnsi="Times New Roman" w:cs="Times New Roman"/>
          <w:b/>
          <w:bCs/>
        </w:rPr>
        <w:t xml:space="preserve">5- </w:t>
      </w:r>
      <w:r w:rsidRPr="007F0B84">
        <w:rPr>
          <w:rFonts w:ascii="Times New Roman" w:hAnsi="Times New Roman" w:cs="Times New Roman"/>
          <w:b/>
          <w:bCs/>
        </w:rPr>
        <w:t>Bungles, Blowouts and Boondoggles: Why Australia’s infrastructure projects cost more than they should. (The center for independent studies, 2023)</w:t>
      </w:r>
    </w:p>
    <w:p w14:paraId="059B36CB" w14:textId="77777777" w:rsidR="00DD2C09" w:rsidRDefault="00EC0C31" w:rsidP="00DD2C09">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This report is focusing on showing how infrastructure projects in Australia are recently costing more due to several factors like labours, poor planning, and strict environmental and safety regulations to follow. The study </w:t>
      </w:r>
      <w:r w:rsidR="002043EF">
        <w:rPr>
          <w:rFonts w:ascii="Times New Roman" w:hAnsi="Times New Roman" w:cs="Times New Roman"/>
          <w:sz w:val="24"/>
          <w:szCs w:val="24"/>
          <w:lang w:val="en-AU"/>
        </w:rPr>
        <w:t>documented how environmental legislations contributes to higher cost in the construction industry across Australia compared to the USA. It was mentioned in the study,</w:t>
      </w:r>
      <w:r w:rsidR="002043EF" w:rsidRPr="002043EF">
        <w:t xml:space="preserve"> </w:t>
      </w:r>
      <w:r w:rsidR="002043EF">
        <w:rPr>
          <w:rFonts w:ascii="Times New Roman" w:hAnsi="Times New Roman" w:cs="Times New Roman"/>
          <w:sz w:val="24"/>
          <w:szCs w:val="24"/>
          <w:lang w:val="en-AU"/>
        </w:rPr>
        <w:t>“</w:t>
      </w:r>
      <w:r w:rsidR="002043EF" w:rsidRPr="002043EF">
        <w:rPr>
          <w:rFonts w:ascii="Times New Roman" w:hAnsi="Times New Roman" w:cs="Times New Roman"/>
          <w:sz w:val="24"/>
          <w:szCs w:val="24"/>
          <w:lang w:val="en-AU"/>
        </w:rPr>
        <w:t>Australia has robust environmental regulations to protect the natural environment and biodiversity. Compliance with these regulations can involve additional assessments, mitigation measures, and monitoring</w:t>
      </w:r>
      <w:r w:rsidR="002043EF">
        <w:rPr>
          <w:rFonts w:ascii="Times New Roman" w:hAnsi="Times New Roman" w:cs="Times New Roman"/>
          <w:sz w:val="24"/>
          <w:szCs w:val="24"/>
          <w:lang w:val="en-AU"/>
        </w:rPr>
        <w:t>”. Even though these standards are costing more in the construction field, they are serving an important purpose which is achieving environmental control and sustainability.</w:t>
      </w:r>
    </w:p>
    <w:p w14:paraId="66C83860" w14:textId="60D64DAE" w:rsidR="00DD2C09" w:rsidRDefault="00DD2C09" w:rsidP="00DD2C09">
      <w:pPr>
        <w:jc w:val="right"/>
        <w:rPr>
          <w:rFonts w:ascii="Times New Roman" w:hAnsi="Times New Roman" w:cs="Times New Roman"/>
          <w:b/>
          <w:bCs/>
        </w:rPr>
      </w:pPr>
      <w:r>
        <w:rPr>
          <w:rFonts w:ascii="Times New Roman" w:hAnsi="Times New Roman" w:cs="Times New Roman"/>
          <w:b/>
          <w:bCs/>
        </w:rPr>
        <w:t xml:space="preserve">6- </w:t>
      </w:r>
      <w:r w:rsidRPr="00DD2C09">
        <w:rPr>
          <w:rFonts w:ascii="Times New Roman" w:hAnsi="Times New Roman" w:cs="Times New Roman"/>
          <w:b/>
          <w:bCs/>
        </w:rPr>
        <w:t>Erosion and sediment control — WSUD during the construction phase. In Sustainable Urban Water Blueprints (pp. 145–166)</w:t>
      </w:r>
      <w:r>
        <w:rPr>
          <w:rFonts w:ascii="Times New Roman" w:hAnsi="Times New Roman" w:cs="Times New Roman"/>
          <w:b/>
          <w:bCs/>
        </w:rPr>
        <w:t>. (</w:t>
      </w:r>
      <w:r w:rsidRPr="00DD2C09">
        <w:rPr>
          <w:rFonts w:ascii="Times New Roman" w:hAnsi="Times New Roman" w:cs="Times New Roman"/>
          <w:b/>
          <w:bCs/>
        </w:rPr>
        <w:t>Rowlands, L. 2019)</w:t>
      </w:r>
    </w:p>
    <w:p w14:paraId="3F1D0D44" w14:textId="6C73A345" w:rsidR="0051687F" w:rsidRDefault="00636D0D" w:rsidP="00DD2C09">
      <w:pPr>
        <w:jc w:val="right"/>
        <w:rPr>
          <w:rFonts w:ascii="Times New Roman" w:hAnsi="Times New Roman" w:cs="Times New Roman"/>
          <w:sz w:val="24"/>
          <w:szCs w:val="24"/>
          <w:lang w:val="en-AU"/>
        </w:rPr>
      </w:pPr>
      <w:r>
        <w:rPr>
          <w:rFonts w:ascii="Times New Roman" w:hAnsi="Times New Roman" w:cs="Times New Roman"/>
          <w:sz w:val="24"/>
          <w:szCs w:val="24"/>
          <w:lang w:val="en-AU"/>
        </w:rPr>
        <w:t>This study is examining how much sediment control is taking a place in the construction industry especially the land development phase compared to other phases</w:t>
      </w:r>
      <w:r w:rsidR="0002328D">
        <w:rPr>
          <w:rFonts w:ascii="Times New Roman" w:hAnsi="Times New Roman" w:cs="Times New Roman"/>
          <w:sz w:val="24"/>
          <w:szCs w:val="24"/>
          <w:lang w:val="en-AU"/>
        </w:rPr>
        <w:t>, also how insufficient sediment control practices can affect the environment and infrastructure projects</w:t>
      </w:r>
      <w:r>
        <w:rPr>
          <w:rFonts w:ascii="Times New Roman" w:hAnsi="Times New Roman" w:cs="Times New Roman"/>
          <w:sz w:val="24"/>
          <w:szCs w:val="24"/>
          <w:lang w:val="en-AU"/>
        </w:rPr>
        <w:t xml:space="preserve">. </w:t>
      </w:r>
      <w:r w:rsidR="0002328D">
        <w:rPr>
          <w:rFonts w:ascii="Times New Roman" w:hAnsi="Times New Roman" w:cs="Times New Roman"/>
          <w:sz w:val="24"/>
          <w:szCs w:val="24"/>
          <w:lang w:val="en-AU"/>
        </w:rPr>
        <w:t xml:space="preserve">It also highlights how environmental sediment control practices align with WSUD principles during the planning phase of construction projects results achieving sediment control efficiently.   </w:t>
      </w:r>
    </w:p>
    <w:p w14:paraId="42CD7B40" w14:textId="1C290B1D" w:rsidR="00FB5E8A" w:rsidRDefault="00FB5E8A" w:rsidP="00DD2C09">
      <w:pPr>
        <w:jc w:val="right"/>
        <w:rPr>
          <w:rFonts w:ascii="Times New Roman" w:hAnsi="Times New Roman" w:cs="Times New Roman"/>
          <w:b/>
          <w:bCs/>
          <w:sz w:val="24"/>
          <w:szCs w:val="24"/>
        </w:rPr>
      </w:pPr>
      <w:bookmarkStart w:id="0" w:name="_Hlk214952501"/>
      <w:r w:rsidRPr="00FB5E8A">
        <w:rPr>
          <w:rFonts w:ascii="Times New Roman" w:hAnsi="Times New Roman" w:cs="Times New Roman"/>
          <w:b/>
          <w:bCs/>
          <w:sz w:val="24"/>
          <w:szCs w:val="24"/>
          <w:lang w:val="en-AU"/>
        </w:rPr>
        <w:t>7- Quantifying sediment export from an urban development site: Heron Park, western Australia</w:t>
      </w:r>
      <w:r>
        <w:rPr>
          <w:rFonts w:ascii="Times New Roman" w:hAnsi="Times New Roman" w:cs="Times New Roman"/>
          <w:b/>
          <w:bCs/>
          <w:sz w:val="24"/>
          <w:szCs w:val="24"/>
        </w:rPr>
        <w:t>. (Oldham, C.E., Eynon, F., &amp; Ocampo, C.J. 2020)</w:t>
      </w:r>
    </w:p>
    <w:p w14:paraId="1B0DEDD6" w14:textId="2C54E5A3" w:rsidR="00FB5E8A" w:rsidRDefault="00431491" w:rsidP="00DD2C09">
      <w:pPr>
        <w:jc w:val="right"/>
        <w:rPr>
          <w:rFonts w:ascii="Times New Roman" w:hAnsi="Times New Roman" w:cs="Times New Roman"/>
          <w:sz w:val="24"/>
          <w:szCs w:val="24"/>
          <w:rtl/>
        </w:rPr>
      </w:pPr>
      <w:r>
        <w:rPr>
          <w:rFonts w:ascii="Times New Roman" w:hAnsi="Times New Roman" w:cs="Times New Roman"/>
          <w:sz w:val="24"/>
          <w:szCs w:val="24"/>
        </w:rPr>
        <w:t xml:space="preserve">This study is discussing the approach of developing solutions that will prevent sediment runoff from building sites activities in Heron Park, Western Australia. The aim of the study was to quantify the amount of sediment particles </w:t>
      </w:r>
      <w:r w:rsidR="00113A1A">
        <w:rPr>
          <w:rFonts w:ascii="Times New Roman" w:hAnsi="Times New Roman" w:cs="Times New Roman"/>
          <w:sz w:val="24"/>
          <w:szCs w:val="24"/>
        </w:rPr>
        <w:t xml:space="preserve">that leave the construction sites and how can the implementation of sediment and erosion control help reduce it. The research was based on using field monitoring, sediment samples and hydrological analysis to see the movement of the runoff and to quantify sediment concentration to evaluate the efficiency of basins and drainage systems. </w:t>
      </w:r>
      <w:r w:rsidR="00E178BF">
        <w:rPr>
          <w:rFonts w:ascii="Times New Roman" w:hAnsi="Times New Roman" w:cs="Times New Roman"/>
          <w:sz w:val="24"/>
          <w:szCs w:val="24"/>
        </w:rPr>
        <w:t>The following figure shows the monitoring approach for the project.</w:t>
      </w:r>
    </w:p>
    <w:p w14:paraId="13BC70E7" w14:textId="792437EB" w:rsidR="00B75179" w:rsidRPr="00B75179" w:rsidRDefault="00B75179" w:rsidP="00DD2C09">
      <w:pPr>
        <w:jc w:val="right"/>
        <w:rPr>
          <w:rFonts w:ascii="Times New Roman" w:hAnsi="Times New Roman" w:cs="Times New Roman"/>
          <w:sz w:val="24"/>
          <w:szCs w:val="24"/>
          <w:lang w:val="en-AU"/>
        </w:rPr>
      </w:pPr>
      <w:r w:rsidRPr="00B75179">
        <w:rPr>
          <w:rFonts w:ascii="Times New Roman" w:hAnsi="Times New Roman" w:cs="Times New Roman"/>
          <w:noProof/>
          <w:sz w:val="24"/>
          <w:szCs w:val="24"/>
          <w:rtl/>
          <w:lang w:val="en-AU"/>
        </w:rPr>
        <w:lastRenderedPageBreak/>
        <w:drawing>
          <wp:inline distT="0" distB="0" distL="0" distR="0" wp14:anchorId="7D821CFE" wp14:editId="78AF5664">
            <wp:extent cx="5608320" cy="5769610"/>
            <wp:effectExtent l="19050" t="19050" r="11430" b="21590"/>
            <wp:docPr id="99154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4856" name=""/>
                    <pic:cNvPicPr/>
                  </pic:nvPicPr>
                  <pic:blipFill>
                    <a:blip r:embed="rId19"/>
                    <a:stretch>
                      <a:fillRect/>
                    </a:stretch>
                  </pic:blipFill>
                  <pic:spPr>
                    <a:xfrm>
                      <a:off x="0" y="0"/>
                      <a:ext cx="5608320" cy="5769610"/>
                    </a:xfrm>
                    <a:prstGeom prst="rect">
                      <a:avLst/>
                    </a:prstGeom>
                    <a:ln>
                      <a:solidFill>
                        <a:schemeClr val="accent1"/>
                      </a:solidFill>
                    </a:ln>
                  </pic:spPr>
                </pic:pic>
              </a:graphicData>
            </a:graphic>
          </wp:inline>
        </w:drawing>
      </w:r>
    </w:p>
    <w:p w14:paraId="0D4C1178" w14:textId="1CDBA716" w:rsidR="00B75179" w:rsidRDefault="00B75179" w:rsidP="00B75179">
      <w:pPr>
        <w:jc w:val="center"/>
        <w:rPr>
          <w:rFonts w:ascii="Times New Roman" w:hAnsi="Times New Roman" w:cs="Times New Roman"/>
          <w:sz w:val="24"/>
          <w:szCs w:val="24"/>
        </w:rPr>
      </w:pPr>
      <w:r>
        <w:rPr>
          <w:rFonts w:ascii="Times New Roman" w:hAnsi="Times New Roman" w:cs="Times New Roman"/>
          <w:sz w:val="24"/>
          <w:szCs w:val="24"/>
          <w:lang w:val="en-AU"/>
        </w:rPr>
        <w:t>Figure 2.2.4: Field monitoring</w:t>
      </w:r>
    </w:p>
    <w:p w14:paraId="0A284EA6" w14:textId="4E9BD32D" w:rsidR="00AF4280" w:rsidRDefault="00113A1A" w:rsidP="00E178BF">
      <w:pPr>
        <w:jc w:val="right"/>
        <w:rPr>
          <w:rFonts w:ascii="Times New Roman" w:hAnsi="Times New Roman" w:cs="Times New Roman"/>
          <w:sz w:val="24"/>
          <w:szCs w:val="24"/>
        </w:rPr>
      </w:pPr>
      <w:r>
        <w:rPr>
          <w:rFonts w:ascii="Times New Roman" w:hAnsi="Times New Roman" w:cs="Times New Roman"/>
          <w:sz w:val="24"/>
          <w:szCs w:val="24"/>
        </w:rPr>
        <w:t xml:space="preserve">The findings of this study showed that the major reason of sediment pollution is caused by construction sites and infrastructural developments, </w:t>
      </w:r>
      <w:r w:rsidR="00E178BF">
        <w:rPr>
          <w:rFonts w:ascii="Times New Roman" w:hAnsi="Times New Roman" w:cs="Times New Roman"/>
          <w:sz w:val="24"/>
          <w:szCs w:val="24"/>
        </w:rPr>
        <w:t>e</w:t>
      </w:r>
      <w:r>
        <w:rPr>
          <w:rFonts w:ascii="Times New Roman" w:hAnsi="Times New Roman" w:cs="Times New Roman"/>
          <w:sz w:val="24"/>
          <w:szCs w:val="24"/>
        </w:rPr>
        <w:t>specially during rainfall</w:t>
      </w:r>
      <w:r w:rsidR="00E178BF">
        <w:rPr>
          <w:rFonts w:ascii="Times New Roman" w:hAnsi="Times New Roman" w:cs="Times New Roman"/>
          <w:sz w:val="24"/>
          <w:szCs w:val="24"/>
        </w:rPr>
        <w:t xml:space="preserve"> and storm events</w:t>
      </w:r>
      <w:r>
        <w:rPr>
          <w:rFonts w:ascii="Times New Roman" w:hAnsi="Times New Roman" w:cs="Times New Roman"/>
          <w:sz w:val="24"/>
          <w:szCs w:val="24"/>
        </w:rPr>
        <w:t xml:space="preserve">. And because of the low efficiency of some drainage systems and maintenance, large </w:t>
      </w:r>
      <w:proofErr w:type="gramStart"/>
      <w:r>
        <w:rPr>
          <w:rFonts w:ascii="Times New Roman" w:hAnsi="Times New Roman" w:cs="Times New Roman"/>
          <w:sz w:val="24"/>
          <w:szCs w:val="24"/>
        </w:rPr>
        <w:t>amount</w:t>
      </w:r>
      <w:proofErr w:type="gramEnd"/>
      <w:r>
        <w:rPr>
          <w:rFonts w:ascii="Times New Roman" w:hAnsi="Times New Roman" w:cs="Times New Roman"/>
          <w:sz w:val="24"/>
          <w:szCs w:val="24"/>
        </w:rPr>
        <w:t xml:space="preserve"> of fine sediments are being moved to waterways and pollute them</w:t>
      </w:r>
      <w:r w:rsidR="00AF4280">
        <w:rPr>
          <w:rFonts w:ascii="Times New Roman" w:hAnsi="Times New Roman" w:cs="Times New Roman"/>
          <w:sz w:val="24"/>
          <w:szCs w:val="24"/>
        </w:rPr>
        <w:t xml:space="preserve">, which was higher than recommended in the best-practice ESC guidelines. In addition, the study showed that the sediment control procedures were effective when taking the soil type, rainfall density and construction staging into consideration. </w:t>
      </w:r>
      <w:r w:rsidR="00E178BF">
        <w:rPr>
          <w:rFonts w:ascii="Times New Roman" w:hAnsi="Times New Roman" w:cs="Times New Roman"/>
          <w:sz w:val="24"/>
          <w:szCs w:val="24"/>
        </w:rPr>
        <w:t xml:space="preserve">The following figure is showing one location in </w:t>
      </w:r>
      <w:r w:rsidR="008756EC">
        <w:rPr>
          <w:rFonts w:ascii="Times New Roman" w:hAnsi="Times New Roman" w:cs="Times New Roman"/>
          <w:sz w:val="24"/>
          <w:szCs w:val="24"/>
        </w:rPr>
        <w:t>two-time</w:t>
      </w:r>
      <w:r w:rsidR="00E178BF">
        <w:rPr>
          <w:rFonts w:ascii="Times New Roman" w:hAnsi="Times New Roman" w:cs="Times New Roman"/>
          <w:sz w:val="24"/>
          <w:szCs w:val="24"/>
        </w:rPr>
        <w:t xml:space="preserve"> frames (2017 and 2019) for the concentration of sediment loads.</w:t>
      </w:r>
    </w:p>
    <w:p w14:paraId="79D301BD" w14:textId="77777777" w:rsidR="00E178BF" w:rsidRDefault="00E178BF" w:rsidP="00E178BF">
      <w:pPr>
        <w:jc w:val="right"/>
        <w:rPr>
          <w:rFonts w:ascii="Times New Roman" w:hAnsi="Times New Roman" w:cs="Times New Roman"/>
          <w:sz w:val="24"/>
          <w:szCs w:val="24"/>
        </w:rPr>
      </w:pPr>
    </w:p>
    <w:p w14:paraId="46921C61" w14:textId="77777777" w:rsidR="00E178BF" w:rsidRDefault="00E178BF" w:rsidP="00E178BF">
      <w:pPr>
        <w:jc w:val="right"/>
        <w:rPr>
          <w:rFonts w:ascii="Times New Roman" w:hAnsi="Times New Roman" w:cs="Times New Roman"/>
          <w:sz w:val="24"/>
          <w:szCs w:val="24"/>
        </w:rPr>
      </w:pPr>
    </w:p>
    <w:p w14:paraId="31635511" w14:textId="5B7B9909" w:rsidR="00E178BF" w:rsidRPr="00E178BF" w:rsidRDefault="00E178BF" w:rsidP="00E178BF">
      <w:pPr>
        <w:jc w:val="right"/>
        <w:rPr>
          <w:rFonts w:ascii="Times New Roman" w:hAnsi="Times New Roman" w:cs="Times New Roman"/>
          <w:sz w:val="24"/>
          <w:szCs w:val="24"/>
          <w:rtl/>
        </w:rPr>
      </w:pPr>
      <w:r w:rsidRPr="00E178BF">
        <w:rPr>
          <w:rFonts w:ascii="Times New Roman" w:hAnsi="Times New Roman" w:cs="Times New Roman"/>
          <w:noProof/>
          <w:sz w:val="24"/>
          <w:szCs w:val="24"/>
          <w:rtl/>
        </w:rPr>
        <w:lastRenderedPageBreak/>
        <w:drawing>
          <wp:inline distT="0" distB="0" distL="0" distR="0" wp14:anchorId="2FAAD78C" wp14:editId="43E2C694">
            <wp:extent cx="5608320" cy="5041900"/>
            <wp:effectExtent l="19050" t="19050" r="11430" b="25400"/>
            <wp:docPr id="8123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7066" name=""/>
                    <pic:cNvPicPr/>
                  </pic:nvPicPr>
                  <pic:blipFill>
                    <a:blip r:embed="rId20"/>
                    <a:stretch>
                      <a:fillRect/>
                    </a:stretch>
                  </pic:blipFill>
                  <pic:spPr>
                    <a:xfrm>
                      <a:off x="0" y="0"/>
                      <a:ext cx="5608320" cy="5041900"/>
                    </a:xfrm>
                    <a:prstGeom prst="rect">
                      <a:avLst/>
                    </a:prstGeom>
                    <a:ln>
                      <a:solidFill>
                        <a:schemeClr val="accent1"/>
                      </a:solidFill>
                    </a:ln>
                  </pic:spPr>
                </pic:pic>
              </a:graphicData>
            </a:graphic>
          </wp:inline>
        </w:drawing>
      </w:r>
    </w:p>
    <w:p w14:paraId="5BBFF1C4" w14:textId="3D2FBEC7" w:rsidR="00E178BF" w:rsidRDefault="00E178BF" w:rsidP="00E178BF">
      <w:pPr>
        <w:jc w:val="center"/>
        <w:rPr>
          <w:rFonts w:ascii="Times New Roman" w:hAnsi="Times New Roman" w:cs="Times New Roman"/>
          <w:b/>
          <w:bCs/>
          <w:sz w:val="24"/>
          <w:szCs w:val="24"/>
          <w:u w:val="single"/>
        </w:rPr>
      </w:pPr>
      <w:r>
        <w:rPr>
          <w:rFonts w:ascii="Times New Roman" w:hAnsi="Times New Roman" w:cs="Times New Roman"/>
          <w:sz w:val="24"/>
          <w:szCs w:val="24"/>
          <w:lang w:val="en-AU"/>
        </w:rPr>
        <w:t>Figure 2.2.5: Sampling stations</w:t>
      </w:r>
      <w:bookmarkEnd w:id="0"/>
    </w:p>
    <w:p w14:paraId="688E5890" w14:textId="3131BA2C" w:rsidR="00A74F76" w:rsidRDefault="00E50B5B" w:rsidP="00E50B5B">
      <w:pPr>
        <w:jc w:val="right"/>
        <w:rPr>
          <w:rFonts w:ascii="Times New Roman" w:hAnsi="Times New Roman" w:cs="Times New Roman"/>
          <w:sz w:val="24"/>
          <w:szCs w:val="24"/>
          <w:u w:val="single"/>
        </w:rPr>
      </w:pPr>
      <w:r w:rsidRPr="00E50B5B">
        <w:rPr>
          <w:rFonts w:ascii="Times New Roman" w:hAnsi="Times New Roman" w:cs="Times New Roman"/>
          <w:b/>
          <w:bCs/>
          <w:sz w:val="24"/>
          <w:szCs w:val="24"/>
          <w:u w:val="single"/>
        </w:rPr>
        <w:t>2.2.1 Conclusion from Previous Studies</w:t>
      </w:r>
      <w:r w:rsidRPr="00E50B5B">
        <w:rPr>
          <w:rFonts w:ascii="Times New Roman" w:hAnsi="Times New Roman" w:cs="Times New Roman"/>
          <w:sz w:val="24"/>
          <w:szCs w:val="24"/>
          <w:u w:val="single"/>
        </w:rPr>
        <w:t>:</w:t>
      </w:r>
    </w:p>
    <w:p w14:paraId="0A879066" w14:textId="77777777" w:rsidR="0097275D" w:rsidRDefault="00E13751" w:rsidP="0097275D">
      <w:pPr>
        <w:spacing w:after="0"/>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1- </w:t>
      </w:r>
      <w:r w:rsidR="0097275D">
        <w:rPr>
          <w:rFonts w:ascii="Times New Roman" w:hAnsi="Times New Roman" w:cs="Times New Roman"/>
          <w:sz w:val="24"/>
          <w:szCs w:val="24"/>
          <w:lang w:val="en-AU"/>
        </w:rPr>
        <w:t>The sediment control regulations play a pivot role in Queensland government sectors.</w:t>
      </w:r>
    </w:p>
    <w:p w14:paraId="307CDA35" w14:textId="77777777" w:rsidR="0097275D" w:rsidRDefault="0097275D" w:rsidP="0097275D">
      <w:pPr>
        <w:spacing w:after="0"/>
        <w:jc w:val="right"/>
        <w:rPr>
          <w:rFonts w:ascii="Times New Roman" w:hAnsi="Times New Roman" w:cs="Times New Roman"/>
          <w:sz w:val="24"/>
          <w:szCs w:val="24"/>
          <w:lang w:val="en-AU"/>
        </w:rPr>
      </w:pPr>
      <w:r>
        <w:rPr>
          <w:rFonts w:ascii="Times New Roman" w:hAnsi="Times New Roman" w:cs="Times New Roman"/>
          <w:sz w:val="24"/>
          <w:szCs w:val="24"/>
          <w:lang w:val="en-AU"/>
        </w:rPr>
        <w:t>2- The government updates the regulations of environmental control all the time which creates conflicts and confusion among stakeholders in construction sites.</w:t>
      </w:r>
    </w:p>
    <w:p w14:paraId="57C267EC" w14:textId="77777777" w:rsidR="0097275D" w:rsidRDefault="0097275D" w:rsidP="0097275D">
      <w:pPr>
        <w:spacing w:after="0"/>
        <w:jc w:val="right"/>
        <w:rPr>
          <w:rFonts w:ascii="Times New Roman" w:hAnsi="Times New Roman" w:cs="Times New Roman"/>
          <w:sz w:val="24"/>
          <w:szCs w:val="24"/>
          <w:lang w:val="en-AU"/>
        </w:rPr>
      </w:pPr>
      <w:r>
        <w:rPr>
          <w:rFonts w:ascii="Times New Roman" w:hAnsi="Times New Roman" w:cs="Times New Roman"/>
          <w:sz w:val="24"/>
          <w:szCs w:val="24"/>
          <w:lang w:val="en-AU"/>
        </w:rPr>
        <w:t>3- There are different sediment control procedures to follow depending on the construction type.</w:t>
      </w:r>
    </w:p>
    <w:p w14:paraId="45E57A9C" w14:textId="77777777" w:rsidR="0097275D" w:rsidRDefault="0097275D" w:rsidP="00E50B5B">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4- Failing to follow </w:t>
      </w:r>
      <w:r w:rsidRPr="0097275D">
        <w:rPr>
          <w:rFonts w:ascii="Times New Roman" w:hAnsi="Times New Roman" w:cs="Times New Roman"/>
          <w:sz w:val="24"/>
          <w:szCs w:val="24"/>
          <w:lang w:val="en-AU"/>
        </w:rPr>
        <w:t>compliances to the implementation of sediment and erosion regulations in construction sites</w:t>
      </w:r>
      <w:r>
        <w:rPr>
          <w:rFonts w:ascii="Times New Roman" w:hAnsi="Times New Roman" w:cs="Times New Roman"/>
          <w:sz w:val="24"/>
          <w:szCs w:val="24"/>
          <w:lang w:val="en-AU"/>
        </w:rPr>
        <w:t xml:space="preserve"> may cost the government a fortune to maintain the polluted areas and waterways.</w:t>
      </w:r>
    </w:p>
    <w:p w14:paraId="0855FCE2" w14:textId="14A96E09" w:rsidR="00E13751" w:rsidRDefault="0097275D" w:rsidP="00E50B5B">
      <w:pPr>
        <w:jc w:val="right"/>
        <w:rPr>
          <w:rFonts w:ascii="Times New Roman" w:hAnsi="Times New Roman" w:cs="Times New Roman"/>
          <w:sz w:val="24"/>
          <w:szCs w:val="24"/>
          <w:lang w:val="en-AU"/>
        </w:rPr>
      </w:pPr>
      <w:r>
        <w:rPr>
          <w:rFonts w:ascii="Times New Roman" w:hAnsi="Times New Roman" w:cs="Times New Roman"/>
          <w:sz w:val="24"/>
          <w:szCs w:val="24"/>
          <w:lang w:val="en-AU"/>
        </w:rPr>
        <w:t>5- It is more common now to follow environmental control legislation than before which can reduce harm to the environment as well as saving money.</w:t>
      </w:r>
    </w:p>
    <w:p w14:paraId="07E1596C" w14:textId="7544BA15" w:rsidR="0051687F" w:rsidRDefault="0051687F" w:rsidP="00E50B5B">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6- There plenty of sufficient natural environmental control solutions that help trapping sediment life turfgrass which proved to be a better solution than the old fashion ones on the long-term side. </w:t>
      </w:r>
    </w:p>
    <w:p w14:paraId="5CC69BDC" w14:textId="50B4854D" w:rsidR="0051687F" w:rsidRDefault="00A4799F" w:rsidP="00E50B5B">
      <w:pPr>
        <w:jc w:val="right"/>
        <w:rPr>
          <w:rFonts w:ascii="Times New Roman" w:hAnsi="Times New Roman" w:cs="Times New Roman"/>
          <w:sz w:val="24"/>
          <w:szCs w:val="24"/>
          <w:lang w:val="en-AU"/>
        </w:rPr>
      </w:pPr>
      <w:r>
        <w:rPr>
          <w:rFonts w:ascii="Times New Roman" w:hAnsi="Times New Roman" w:cs="Times New Roman"/>
          <w:sz w:val="24"/>
          <w:szCs w:val="24"/>
          <w:lang w:val="en-AU"/>
        </w:rPr>
        <w:lastRenderedPageBreak/>
        <w:t xml:space="preserve">7- a lot of standards and requirements in the safety and environmental control are the reason why infrastructure projects are costing more and more, however, achieving these standards is giving more sustainable future in the construction field. </w:t>
      </w:r>
    </w:p>
    <w:p w14:paraId="56B164B2" w14:textId="2E92EA19" w:rsidR="00E178BF" w:rsidRDefault="00E178BF" w:rsidP="00E50B5B">
      <w:pPr>
        <w:jc w:val="right"/>
        <w:rPr>
          <w:rFonts w:ascii="Times New Roman" w:hAnsi="Times New Roman" w:cs="Times New Roman"/>
          <w:sz w:val="24"/>
          <w:szCs w:val="24"/>
          <w:lang w:val="en-AU"/>
        </w:rPr>
      </w:pPr>
      <w:bookmarkStart w:id="1" w:name="_Hlk214952585"/>
      <w:r>
        <w:rPr>
          <w:rFonts w:ascii="Times New Roman" w:hAnsi="Times New Roman" w:cs="Times New Roman"/>
          <w:sz w:val="24"/>
          <w:szCs w:val="24"/>
          <w:lang w:val="en-AU"/>
        </w:rPr>
        <w:t xml:space="preserve">8- Alot of waterways pollution could be minimized through following the correct procedure in applying sediment control such as a proper installation of drainage system. </w:t>
      </w:r>
    </w:p>
    <w:bookmarkEnd w:id="1"/>
    <w:p w14:paraId="6D5E0CE7" w14:textId="397EF8F3" w:rsidR="00A74F76" w:rsidRPr="00E50B5B" w:rsidRDefault="00E50B5B" w:rsidP="00E50B5B">
      <w:pPr>
        <w:jc w:val="right"/>
        <w:rPr>
          <w:rFonts w:ascii="Times New Roman" w:hAnsi="Times New Roman" w:cs="Times New Roman"/>
          <w:b/>
          <w:bCs/>
          <w:sz w:val="24"/>
          <w:szCs w:val="24"/>
          <w:u w:val="single"/>
          <w:rtl/>
        </w:rPr>
      </w:pPr>
      <w:r w:rsidRPr="00E50B5B">
        <w:rPr>
          <w:rFonts w:ascii="Times New Roman" w:hAnsi="Times New Roman" w:cs="Times New Roman"/>
          <w:b/>
          <w:bCs/>
          <w:sz w:val="24"/>
          <w:szCs w:val="24"/>
          <w:u w:val="single"/>
          <w:lang w:val="en-AU"/>
        </w:rPr>
        <w:t>2.2.2 Recommendations based on Previous Studies:</w:t>
      </w:r>
    </w:p>
    <w:p w14:paraId="4AA2B5C1" w14:textId="378B15F3" w:rsidR="00A74F76" w:rsidRPr="00306023" w:rsidRDefault="00306023" w:rsidP="00306023">
      <w:pPr>
        <w:jc w:val="right"/>
        <w:rPr>
          <w:rFonts w:ascii="Times New Roman" w:hAnsi="Times New Roman" w:cs="Times New Roman"/>
          <w:sz w:val="24"/>
          <w:szCs w:val="24"/>
          <w:lang w:val="en-AU"/>
        </w:rPr>
      </w:pPr>
      <w:r w:rsidRPr="00306023">
        <w:rPr>
          <w:rFonts w:ascii="Times New Roman" w:hAnsi="Times New Roman" w:cs="Times New Roman"/>
          <w:sz w:val="24"/>
          <w:szCs w:val="24"/>
          <w:lang w:val="en-AU"/>
        </w:rPr>
        <w:t>1- Engineers and project manage</w:t>
      </w:r>
      <w:r>
        <w:rPr>
          <w:rFonts w:ascii="Times New Roman" w:hAnsi="Times New Roman" w:cs="Times New Roman"/>
          <w:sz w:val="24"/>
          <w:szCs w:val="24"/>
          <w:lang w:val="en-AU"/>
        </w:rPr>
        <w:t xml:space="preserve">rs </w:t>
      </w:r>
      <w:r w:rsidRPr="00306023">
        <w:rPr>
          <w:rFonts w:ascii="Times New Roman" w:hAnsi="Times New Roman" w:cs="Times New Roman"/>
          <w:sz w:val="24"/>
          <w:szCs w:val="24"/>
          <w:lang w:val="en-AU"/>
        </w:rPr>
        <w:t xml:space="preserve">should focus on achieving sediment control efficiently through </w:t>
      </w:r>
      <w:r>
        <w:rPr>
          <w:rFonts w:ascii="Times New Roman" w:hAnsi="Times New Roman" w:cs="Times New Roman"/>
          <w:sz w:val="24"/>
          <w:szCs w:val="24"/>
          <w:lang w:val="en-AU"/>
        </w:rPr>
        <w:t>integrating sediment control into early cost planning</w:t>
      </w:r>
      <w:r w:rsidR="00D177E4">
        <w:rPr>
          <w:rFonts w:ascii="Times New Roman" w:hAnsi="Times New Roman" w:cs="Times New Roman"/>
          <w:sz w:val="24"/>
          <w:szCs w:val="24"/>
          <w:lang w:val="en-AU"/>
        </w:rPr>
        <w:t xml:space="preserve"> and scheduling</w:t>
      </w:r>
      <w:r>
        <w:rPr>
          <w:rFonts w:ascii="Times New Roman" w:hAnsi="Times New Roman" w:cs="Times New Roman"/>
          <w:sz w:val="24"/>
          <w:szCs w:val="24"/>
          <w:lang w:val="en-AU"/>
        </w:rPr>
        <w:t xml:space="preserve"> during</w:t>
      </w:r>
      <w:r w:rsidRPr="00306023">
        <w:rPr>
          <w:rFonts w:ascii="Times New Roman" w:hAnsi="Times New Roman" w:cs="Times New Roman"/>
          <w:sz w:val="24"/>
          <w:szCs w:val="24"/>
          <w:lang w:val="en-AU"/>
        </w:rPr>
        <w:t xml:space="preserve"> construction projects.</w:t>
      </w:r>
    </w:p>
    <w:p w14:paraId="73522374" w14:textId="75984D9E" w:rsidR="00306023" w:rsidRDefault="00306023" w:rsidP="00306023">
      <w:pPr>
        <w:jc w:val="right"/>
        <w:rPr>
          <w:rFonts w:ascii="Times New Roman" w:hAnsi="Times New Roman" w:cs="Times New Roman"/>
          <w:sz w:val="24"/>
          <w:szCs w:val="24"/>
          <w:lang w:val="en-AU"/>
        </w:rPr>
      </w:pPr>
      <w:r w:rsidRPr="00306023">
        <w:rPr>
          <w:rFonts w:ascii="Times New Roman" w:hAnsi="Times New Roman" w:cs="Times New Roman"/>
          <w:sz w:val="24"/>
          <w:szCs w:val="24"/>
          <w:lang w:val="en-AU"/>
        </w:rPr>
        <w:t>2- More natural sediment control solutions are worth to consider due to its long-term efficiency and lower future maintenance cost.</w:t>
      </w:r>
    </w:p>
    <w:p w14:paraId="33903026" w14:textId="67030A2B" w:rsidR="00306023" w:rsidRDefault="00306023"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3- Applying sediment control procedures will save money and cut the expenses paid on fixing the topsoil by the government.</w:t>
      </w:r>
    </w:p>
    <w:p w14:paraId="6474D49F" w14:textId="2D986D4B" w:rsidR="00306023" w:rsidRDefault="00306023"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4- The local authorities and councils should be more precise and consistent during the inspections and approvals for any environmental control plan to avoid confusion among stakeholders. </w:t>
      </w:r>
    </w:p>
    <w:p w14:paraId="2E558E2F" w14:textId="09BD2547" w:rsidR="00306023" w:rsidRDefault="00306023"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5- </w:t>
      </w:r>
      <w:r w:rsidR="00D177E4">
        <w:rPr>
          <w:rFonts w:ascii="Times New Roman" w:hAnsi="Times New Roman" w:cs="Times New Roman"/>
          <w:sz w:val="24"/>
          <w:szCs w:val="24"/>
          <w:lang w:val="en-AU"/>
        </w:rPr>
        <w:t>Minimising the exposed areas during infrastructure projects result in having less disturbance in the soil which will reduce the sedimentation and any environmental practices.</w:t>
      </w:r>
    </w:p>
    <w:p w14:paraId="50A1D5F8" w14:textId="303A9A06" w:rsidR="00D177E4" w:rsidRDefault="00D177E4"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6- The government might consider updating the environmental control and have a discussion with all construction parties to set consistent standards for future projects.</w:t>
      </w:r>
    </w:p>
    <w:p w14:paraId="770BCF30" w14:textId="2C817D06" w:rsidR="00924B5D" w:rsidRDefault="00924B5D" w:rsidP="00306023">
      <w:pPr>
        <w:jc w:val="right"/>
        <w:rPr>
          <w:rFonts w:ascii="Times New Roman" w:hAnsi="Times New Roman" w:cs="Times New Roman"/>
          <w:sz w:val="24"/>
          <w:szCs w:val="24"/>
          <w:lang w:val="en-AU"/>
        </w:rPr>
      </w:pPr>
      <w:bookmarkStart w:id="2" w:name="_Hlk214952660"/>
      <w:r>
        <w:rPr>
          <w:rFonts w:ascii="Times New Roman" w:hAnsi="Times New Roman" w:cs="Times New Roman"/>
          <w:sz w:val="24"/>
          <w:szCs w:val="24"/>
          <w:lang w:val="en-AU"/>
        </w:rPr>
        <w:t>7- All parties involved in construction project should work on strengthening the early stages for planning sediment or environmental control.</w:t>
      </w:r>
    </w:p>
    <w:bookmarkEnd w:id="2"/>
    <w:p w14:paraId="46BA1F69" w14:textId="3E321288" w:rsidR="00924B5D" w:rsidRDefault="00924B5D"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8- The gap between the government environmental team and engineers should be filled with coordination among both teams.</w:t>
      </w:r>
    </w:p>
    <w:p w14:paraId="7B6C7171" w14:textId="5449EEF7" w:rsidR="00924B5D" w:rsidRDefault="00924B5D"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9- Perhaps adding more trainings and webinar to the construction team will help avoid common problems related to sediment control implementation.  </w:t>
      </w:r>
    </w:p>
    <w:p w14:paraId="1DF265AB" w14:textId="51DF311A" w:rsidR="00924B5D" w:rsidRDefault="00924B5D" w:rsidP="00306023">
      <w:pPr>
        <w:jc w:val="right"/>
        <w:rPr>
          <w:rFonts w:ascii="Times New Roman" w:hAnsi="Times New Roman" w:cs="Times New Roman"/>
          <w:sz w:val="24"/>
          <w:szCs w:val="24"/>
          <w:lang w:val="en-AU"/>
        </w:rPr>
      </w:pPr>
      <w:r>
        <w:rPr>
          <w:rFonts w:ascii="Times New Roman" w:hAnsi="Times New Roman" w:cs="Times New Roman"/>
          <w:sz w:val="24"/>
          <w:szCs w:val="24"/>
          <w:lang w:val="en-AU"/>
        </w:rPr>
        <w:t xml:space="preserve">10- Focus on adding digital tools that will help in setting inspections and obtaining approvals. </w:t>
      </w:r>
    </w:p>
    <w:p w14:paraId="72EE59F0" w14:textId="37E84DAB" w:rsidR="00A74F76" w:rsidRPr="00315347" w:rsidRDefault="00E50B5B" w:rsidP="00315347">
      <w:pPr>
        <w:pStyle w:val="Heading1"/>
        <w:bidi/>
        <w:jc w:val="right"/>
        <w:rPr>
          <w:rFonts w:asciiTheme="majorBidi" w:hAnsiTheme="majorBidi"/>
          <w:u w:val="single"/>
        </w:rPr>
      </w:pPr>
      <w:r w:rsidRPr="00315347">
        <w:rPr>
          <w:rFonts w:asciiTheme="majorBidi" w:hAnsiTheme="majorBidi"/>
          <w:u w:val="single"/>
        </w:rPr>
        <w:t>2.3. Research Theoretical Framework:</w:t>
      </w:r>
    </w:p>
    <w:p w14:paraId="4A4A3337" w14:textId="3BEF328C" w:rsidR="00E84A50" w:rsidRDefault="00F70853" w:rsidP="00F70853">
      <w:pPr>
        <w:jc w:val="right"/>
        <w:rPr>
          <w:rFonts w:ascii="Times New Roman" w:hAnsi="Times New Roman" w:cs="Times New Roman"/>
          <w:sz w:val="24"/>
          <w:szCs w:val="24"/>
          <w:lang w:val="en-AU"/>
        </w:rPr>
      </w:pPr>
      <w:r w:rsidRPr="00F70853">
        <w:rPr>
          <w:rFonts w:ascii="Times New Roman" w:hAnsi="Times New Roman" w:cs="Times New Roman"/>
          <w:sz w:val="24"/>
          <w:szCs w:val="24"/>
          <w:lang w:val="en-AU"/>
        </w:rPr>
        <w:t xml:space="preserve">This </w:t>
      </w:r>
      <w:r>
        <w:rPr>
          <w:rFonts w:ascii="Times New Roman" w:hAnsi="Times New Roman" w:cs="Times New Roman"/>
          <w:sz w:val="24"/>
          <w:szCs w:val="24"/>
          <w:lang w:val="en-AU"/>
        </w:rPr>
        <w:t xml:space="preserve">research is </w:t>
      </w:r>
      <w:r w:rsidR="00E84A50">
        <w:rPr>
          <w:rFonts w:ascii="Times New Roman" w:hAnsi="Times New Roman" w:cs="Times New Roman"/>
          <w:sz w:val="24"/>
          <w:szCs w:val="24"/>
          <w:lang w:val="en-AU"/>
        </w:rPr>
        <w:t xml:space="preserve">discussing different theoretical perspectives in the construction management, sediment control, regulations and rules compliance and the keys of construction project’s performance. The main goal of this theoretical framework is to create an academic and conceptual foundations which will explain the impact of sediment control on the performance of construction projects in the state of Queensland in Australia, targeting cost, time, quality and ling term benefits, and project planning and management. It will also synthesise theories, principles and findings to establish a model that summarise the relationships between both independent and dependent variables in this research. </w:t>
      </w:r>
    </w:p>
    <w:p w14:paraId="716B21A5" w14:textId="0D0D121E" w:rsidR="00E84A50" w:rsidRDefault="00E84A50" w:rsidP="00E84A50">
      <w:pPr>
        <w:jc w:val="center"/>
        <w:rPr>
          <w:rFonts w:ascii="Times New Roman" w:hAnsi="Times New Roman" w:cs="Times New Roman"/>
          <w:sz w:val="24"/>
          <w:szCs w:val="24"/>
          <w:lang w:val="en-AU"/>
        </w:rPr>
      </w:pPr>
      <w:r>
        <w:rPr>
          <w:noProof/>
        </w:rPr>
        <w:lastRenderedPageBreak/>
        <mc:AlternateContent>
          <mc:Choice Requires="wps">
            <w:drawing>
              <wp:inline distT="0" distB="0" distL="0" distR="0" wp14:anchorId="17F96E5A" wp14:editId="790574FB">
                <wp:extent cx="307340" cy="307340"/>
                <wp:effectExtent l="0" t="0" r="0" b="0"/>
                <wp:docPr id="788783534"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97ACEE" id="Rectangle 1" o:spid="_x0000_s1026" alt="Image previe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Pr>
          <w:rFonts w:ascii="Times New Roman" w:hAnsi="Times New Roman" w:cs="Times New Roman"/>
          <w:noProof/>
          <w:sz w:val="24"/>
          <w:szCs w:val="24"/>
          <w:lang w:val="en-AU"/>
        </w:rPr>
        <w:drawing>
          <wp:inline distT="0" distB="0" distL="0" distR="0" wp14:anchorId="308ACC1C" wp14:editId="5D801BDA">
            <wp:extent cx="5603240" cy="3738245"/>
            <wp:effectExtent l="19050" t="19050" r="16510" b="14605"/>
            <wp:docPr id="2037662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3240" cy="3738245"/>
                    </a:xfrm>
                    <a:prstGeom prst="rect">
                      <a:avLst/>
                    </a:prstGeom>
                    <a:noFill/>
                    <a:ln>
                      <a:solidFill>
                        <a:schemeClr val="accent1"/>
                      </a:solidFill>
                    </a:ln>
                  </pic:spPr>
                </pic:pic>
              </a:graphicData>
            </a:graphic>
          </wp:inline>
        </w:drawing>
      </w:r>
    </w:p>
    <w:p w14:paraId="5349291A" w14:textId="0B0E4166" w:rsidR="00F70853" w:rsidRDefault="00E84A50" w:rsidP="00E84A50">
      <w:pPr>
        <w:jc w:val="center"/>
        <w:rPr>
          <w:rFonts w:ascii="Times New Roman" w:hAnsi="Times New Roman" w:cs="Times New Roman"/>
          <w:sz w:val="24"/>
          <w:szCs w:val="24"/>
          <w:lang w:val="en-AU"/>
        </w:rPr>
      </w:pPr>
      <w:r>
        <w:rPr>
          <w:rFonts w:ascii="Times New Roman" w:hAnsi="Times New Roman" w:cs="Times New Roman"/>
          <w:sz w:val="24"/>
          <w:szCs w:val="24"/>
          <w:lang w:val="en-AU"/>
        </w:rPr>
        <w:t>Figure 2.3: Research theoretical framework summary diagram</w:t>
      </w:r>
    </w:p>
    <w:p w14:paraId="0FAF4F8A" w14:textId="77777777" w:rsidR="00F70853" w:rsidRPr="00F70853" w:rsidRDefault="00F70853" w:rsidP="00F70853">
      <w:pPr>
        <w:jc w:val="right"/>
        <w:rPr>
          <w:rFonts w:ascii="Times New Roman" w:hAnsi="Times New Roman" w:cs="Times New Roman"/>
          <w:sz w:val="24"/>
          <w:szCs w:val="24"/>
          <w:lang w:val="en-AU"/>
        </w:rPr>
      </w:pPr>
    </w:p>
    <w:p w14:paraId="4D733A1A" w14:textId="27B21AB9" w:rsidR="000B37DD" w:rsidRPr="000B37DD" w:rsidRDefault="000B37DD" w:rsidP="000B37DD">
      <w:pPr>
        <w:jc w:val="right"/>
        <w:rPr>
          <w:rFonts w:ascii="Times New Roman" w:hAnsi="Times New Roman" w:cs="Times New Roman"/>
          <w:sz w:val="24"/>
          <w:szCs w:val="24"/>
          <w:u w:val="single"/>
          <w:lang w:val="en-AU"/>
        </w:rPr>
      </w:pPr>
      <w:r w:rsidRPr="000B37DD">
        <w:rPr>
          <w:rFonts w:ascii="Times New Roman" w:hAnsi="Times New Roman" w:cs="Times New Roman"/>
          <w:b/>
          <w:bCs/>
          <w:sz w:val="24"/>
          <w:szCs w:val="24"/>
          <w:u w:val="single"/>
          <w:lang w:val="en-AU"/>
        </w:rPr>
        <w:t>2.3.</w:t>
      </w:r>
      <w:r>
        <w:rPr>
          <w:rFonts w:ascii="Times New Roman" w:hAnsi="Times New Roman" w:cs="Times New Roman"/>
          <w:b/>
          <w:bCs/>
          <w:sz w:val="24"/>
          <w:szCs w:val="24"/>
          <w:u w:val="single"/>
          <w:lang w:val="en-AU"/>
        </w:rPr>
        <w:t>1</w:t>
      </w:r>
      <w:r w:rsidRPr="000B37DD">
        <w:rPr>
          <w:rFonts w:ascii="Times New Roman" w:hAnsi="Times New Roman" w:cs="Times New Roman"/>
          <w:b/>
          <w:bCs/>
          <w:sz w:val="24"/>
          <w:szCs w:val="24"/>
          <w:u w:val="single"/>
          <w:lang w:val="en-AU"/>
        </w:rPr>
        <w:t xml:space="preserve"> Sediment Control as a Regulatory and Environmental Framework</w:t>
      </w:r>
    </w:p>
    <w:p w14:paraId="5B76A6E0" w14:textId="45DC6906" w:rsidR="00900F8C" w:rsidRDefault="00900F8C" w:rsidP="00900F8C">
      <w:pPr>
        <w:jc w:val="right"/>
        <w:rPr>
          <w:rFonts w:ascii="Times New Roman" w:hAnsi="Times New Roman" w:cs="Times New Roman"/>
          <w:sz w:val="28"/>
          <w:szCs w:val="28"/>
          <w:lang w:val="en-AU"/>
        </w:rPr>
      </w:pPr>
      <w:r>
        <w:rPr>
          <w:rFonts w:ascii="Times New Roman" w:hAnsi="Times New Roman" w:cs="Times New Roman"/>
          <w:sz w:val="28"/>
          <w:szCs w:val="28"/>
          <w:lang w:val="en-AU"/>
        </w:rPr>
        <w:t xml:space="preserve">The sediment control requirements were established under Queensland environmental legislation which included three main </w:t>
      </w:r>
      <w:r w:rsidR="007C6070">
        <w:rPr>
          <w:rFonts w:ascii="Times New Roman" w:hAnsi="Times New Roman" w:cs="Times New Roman"/>
          <w:sz w:val="28"/>
          <w:szCs w:val="28"/>
          <w:lang w:val="en-AU"/>
        </w:rPr>
        <w:t>regulations that will form the independent variable of this research</w:t>
      </w:r>
      <w:r>
        <w:rPr>
          <w:rFonts w:ascii="Times New Roman" w:hAnsi="Times New Roman" w:cs="Times New Roman"/>
          <w:sz w:val="28"/>
          <w:szCs w:val="28"/>
          <w:lang w:val="en-AU"/>
        </w:rPr>
        <w:t xml:space="preserve"> as follows:</w:t>
      </w:r>
    </w:p>
    <w:p w14:paraId="2659B0BD" w14:textId="38C0BDD4" w:rsidR="00900F8C" w:rsidRDefault="00900F8C"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Environmental Protection Act (1994).</w:t>
      </w:r>
    </w:p>
    <w:p w14:paraId="339AB759" w14:textId="2919CC6E" w:rsidR="00900F8C" w:rsidRDefault="00900F8C"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L</w:t>
      </w:r>
      <w:r w:rsidRPr="00900F8C">
        <w:rPr>
          <w:rFonts w:ascii="Times New Roman" w:hAnsi="Times New Roman" w:cs="Times New Roman"/>
          <w:sz w:val="28"/>
          <w:szCs w:val="28"/>
        </w:rPr>
        <w:t>ocal government development conditions</w:t>
      </w:r>
      <w:r>
        <w:rPr>
          <w:rFonts w:ascii="Times New Roman" w:hAnsi="Times New Roman" w:cs="Times New Roman"/>
          <w:sz w:val="28"/>
          <w:szCs w:val="28"/>
        </w:rPr>
        <w:t>.</w:t>
      </w:r>
    </w:p>
    <w:p w14:paraId="509FC190" w14:textId="1900C3E3" w:rsidR="00900F8C" w:rsidRDefault="00900F8C"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B</w:t>
      </w:r>
      <w:r w:rsidRPr="00900F8C">
        <w:rPr>
          <w:rFonts w:ascii="Times New Roman" w:hAnsi="Times New Roman" w:cs="Times New Roman"/>
          <w:sz w:val="28"/>
          <w:szCs w:val="28"/>
        </w:rPr>
        <w:t>est-practice guidelines (IECA, 2018).</w:t>
      </w:r>
    </w:p>
    <w:p w14:paraId="66982609" w14:textId="60D1B8A2" w:rsidR="007C6070" w:rsidRDefault="007C6070" w:rsidP="007C6070">
      <w:pPr>
        <w:bidi w:val="0"/>
        <w:rPr>
          <w:rFonts w:ascii="Times New Roman" w:hAnsi="Times New Roman" w:cs="Times New Roman"/>
          <w:sz w:val="28"/>
          <w:szCs w:val="28"/>
        </w:rPr>
      </w:pPr>
      <w:r>
        <w:rPr>
          <w:rFonts w:ascii="Times New Roman" w:hAnsi="Times New Roman" w:cs="Times New Roman"/>
          <w:sz w:val="28"/>
          <w:szCs w:val="28"/>
        </w:rPr>
        <w:t>The</w:t>
      </w:r>
      <w:r w:rsidR="00E966C7">
        <w:rPr>
          <w:rFonts w:ascii="Times New Roman" w:hAnsi="Times New Roman" w:cs="Times New Roman"/>
          <w:sz w:val="28"/>
          <w:szCs w:val="28"/>
        </w:rPr>
        <w:t xml:space="preserve"> following</w:t>
      </w:r>
      <w:r>
        <w:rPr>
          <w:rFonts w:ascii="Times New Roman" w:hAnsi="Times New Roman" w:cs="Times New Roman"/>
          <w:sz w:val="28"/>
          <w:szCs w:val="28"/>
        </w:rPr>
        <w:t xml:space="preserve"> theoretical basis assumptions </w:t>
      </w:r>
      <w:r w:rsidR="00E966C7">
        <w:rPr>
          <w:rFonts w:ascii="Times New Roman" w:hAnsi="Times New Roman" w:cs="Times New Roman"/>
          <w:sz w:val="28"/>
          <w:szCs w:val="28"/>
        </w:rPr>
        <w:t>align with Regulatory Compliance Theory, which explains that the more rules and re</w:t>
      </w:r>
      <w:r w:rsidR="007801AB">
        <w:rPr>
          <w:rFonts w:ascii="Times New Roman" w:hAnsi="Times New Roman" w:cs="Times New Roman"/>
          <w:sz w:val="28"/>
          <w:szCs w:val="28"/>
        </w:rPr>
        <w:t>gulations needed to be achieved in sediment control, the more administrative and operational burdens.</w:t>
      </w:r>
    </w:p>
    <w:p w14:paraId="5B828EA4" w14:textId="575D32CE" w:rsidR="007C6070" w:rsidRDefault="00BD0823"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More environmental and sediment legislation </w:t>
      </w:r>
      <w:r w:rsidR="006243A7">
        <w:rPr>
          <w:rFonts w:ascii="Times New Roman" w:hAnsi="Times New Roman" w:cs="Times New Roman"/>
          <w:sz w:val="28"/>
          <w:szCs w:val="28"/>
        </w:rPr>
        <w:t>leads to higher compliance needs and requirements.</w:t>
      </w:r>
    </w:p>
    <w:p w14:paraId="2E8554F5" w14:textId="7ED0FE89" w:rsidR="006243A7" w:rsidRDefault="006243A7"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A</w:t>
      </w:r>
      <w:r w:rsidRPr="006243A7">
        <w:rPr>
          <w:rFonts w:ascii="Times New Roman" w:hAnsi="Times New Roman" w:cs="Times New Roman"/>
          <w:sz w:val="28"/>
          <w:szCs w:val="28"/>
        </w:rPr>
        <w:t>cquiescing</w:t>
      </w:r>
      <w:r>
        <w:rPr>
          <w:rFonts w:ascii="Times New Roman" w:hAnsi="Times New Roman" w:cs="Times New Roman"/>
          <w:sz w:val="28"/>
          <w:szCs w:val="28"/>
        </w:rPr>
        <w:t xml:space="preserve"> affect construction activities, resources, project plan and overall project complexity.</w:t>
      </w:r>
    </w:p>
    <w:p w14:paraId="4F5B22F6" w14:textId="4ADA5FD5" w:rsidR="006243A7" w:rsidRDefault="006243A7"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lastRenderedPageBreak/>
        <w:t xml:space="preserve">Increased environmental regulations will lead to more documentation, inspections and approvals in construction projects. </w:t>
      </w:r>
    </w:p>
    <w:p w14:paraId="1CB466AA" w14:textId="539A489B" w:rsidR="007801AB" w:rsidRPr="00B25E30" w:rsidRDefault="007801AB" w:rsidP="007801AB">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t>2.3.2 Cost</w:t>
      </w:r>
      <w:r w:rsidR="00FA2EE8" w:rsidRPr="00B25E30">
        <w:rPr>
          <w:rFonts w:ascii="Times New Roman" w:hAnsi="Times New Roman" w:cs="Times New Roman"/>
          <w:b/>
          <w:bCs/>
          <w:sz w:val="24"/>
          <w:szCs w:val="24"/>
          <w:u w:val="single"/>
        </w:rPr>
        <w:t xml:space="preserve"> overrun</w:t>
      </w:r>
      <w:r w:rsidRPr="00B25E30">
        <w:rPr>
          <w:rFonts w:ascii="Times New Roman" w:hAnsi="Times New Roman" w:cs="Times New Roman"/>
          <w:b/>
          <w:bCs/>
          <w:sz w:val="24"/>
          <w:szCs w:val="24"/>
          <w:u w:val="single"/>
        </w:rPr>
        <w:t xml:space="preserve"> </w:t>
      </w:r>
      <w:r w:rsidR="00FA2EE8" w:rsidRPr="00B25E30">
        <w:rPr>
          <w:rFonts w:ascii="Times New Roman" w:hAnsi="Times New Roman" w:cs="Times New Roman"/>
          <w:b/>
          <w:bCs/>
          <w:sz w:val="24"/>
          <w:szCs w:val="24"/>
          <w:u w:val="single"/>
        </w:rPr>
        <w:t>t</w:t>
      </w:r>
      <w:r w:rsidRPr="00B25E30">
        <w:rPr>
          <w:rFonts w:ascii="Times New Roman" w:hAnsi="Times New Roman" w:cs="Times New Roman"/>
          <w:b/>
          <w:bCs/>
          <w:sz w:val="24"/>
          <w:szCs w:val="24"/>
          <w:u w:val="single"/>
        </w:rPr>
        <w:t xml:space="preserve">heory </w:t>
      </w:r>
    </w:p>
    <w:p w14:paraId="7EFD54B3" w14:textId="50AB3908" w:rsidR="006243A7" w:rsidRDefault="00E115B1" w:rsidP="006243A7">
      <w:pPr>
        <w:bidi w:val="0"/>
        <w:rPr>
          <w:rFonts w:ascii="Times New Roman" w:hAnsi="Times New Roman" w:cs="Times New Roman"/>
          <w:sz w:val="28"/>
          <w:szCs w:val="28"/>
        </w:rPr>
      </w:pPr>
      <w:r>
        <w:rPr>
          <w:rFonts w:ascii="Times New Roman" w:hAnsi="Times New Roman" w:cs="Times New Roman"/>
          <w:sz w:val="28"/>
          <w:szCs w:val="28"/>
        </w:rPr>
        <w:t xml:space="preserve">The cost factor in construction projects key performance is addressed in the cost overrun theory, which </w:t>
      </w:r>
      <w:r w:rsidR="00C660AE">
        <w:rPr>
          <w:rFonts w:ascii="Times New Roman" w:hAnsi="Times New Roman" w:cs="Times New Roman"/>
          <w:sz w:val="28"/>
          <w:szCs w:val="28"/>
        </w:rPr>
        <w:t xml:space="preserve">means that any changes in sediment control requirements, environmental legislations, and hidden or conditions from the original budget of the project will often lead to cost overrun. </w:t>
      </w:r>
    </w:p>
    <w:p w14:paraId="4EEEE743" w14:textId="49B8A9D6" w:rsidR="00C660AE" w:rsidRDefault="00C660AE" w:rsidP="006243A7">
      <w:pPr>
        <w:bidi w:val="0"/>
        <w:rPr>
          <w:rFonts w:ascii="Times New Roman" w:hAnsi="Times New Roman" w:cs="Times New Roman"/>
          <w:sz w:val="28"/>
          <w:szCs w:val="28"/>
        </w:rPr>
      </w:pPr>
      <w:r>
        <w:rPr>
          <w:rFonts w:ascii="Times New Roman" w:hAnsi="Times New Roman" w:cs="Times New Roman"/>
          <w:sz w:val="28"/>
          <w:szCs w:val="28"/>
        </w:rPr>
        <w:t>According to the literature and research hypotheses that were mentioned earlier, sediment control influences the cost of construction project through the following:</w:t>
      </w:r>
    </w:p>
    <w:p w14:paraId="7320D569" w14:textId="1C5383FC" w:rsidR="00C660AE" w:rsidRDefault="00C660AE"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Materials such as, geofabric, silt fencing and sediment basins.</w:t>
      </w:r>
    </w:p>
    <w:p w14:paraId="1D588237" w14:textId="4986B9A6" w:rsidR="00C660AE" w:rsidRDefault="00C660AE"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Manpower and equipment hire.</w:t>
      </w:r>
    </w:p>
    <w:p w14:paraId="49B3B0A1" w14:textId="58C828B5" w:rsidR="00C660AE" w:rsidRDefault="00CF0779"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Rework and additional structural activities due to failure in achieving environmental inspections.</w:t>
      </w:r>
    </w:p>
    <w:p w14:paraId="3DACCF18" w14:textId="4BA281DB" w:rsidR="00CF0779" w:rsidRDefault="00CF0779"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Temporary or additional work which was not included in project’s tender. </w:t>
      </w:r>
    </w:p>
    <w:p w14:paraId="5DD25840" w14:textId="3C75EDC0" w:rsidR="00CF0779" w:rsidRDefault="00DA39EA" w:rsidP="00CF0779">
      <w:pPr>
        <w:bidi w:val="0"/>
        <w:rPr>
          <w:rFonts w:ascii="Times New Roman" w:hAnsi="Times New Roman" w:cs="Times New Roman"/>
          <w:sz w:val="28"/>
          <w:szCs w:val="28"/>
        </w:rPr>
      </w:pPr>
      <w:r>
        <w:rPr>
          <w:rFonts w:ascii="Times New Roman" w:hAnsi="Times New Roman" w:cs="Times New Roman"/>
          <w:sz w:val="28"/>
          <w:szCs w:val="28"/>
        </w:rPr>
        <w:t xml:space="preserve">The study </w:t>
      </w:r>
      <w:r w:rsidRPr="00DA39EA">
        <w:rPr>
          <w:rFonts w:ascii="Times New Roman" w:hAnsi="Times New Roman" w:cs="Times New Roman"/>
          <w:sz w:val="28"/>
          <w:szCs w:val="28"/>
        </w:rPr>
        <w:t>(Rowlands, 2019; CIS, 2023) confirm that environmental compliance contributes to 10–18% secondary cost impacts</w:t>
      </w:r>
      <w:r>
        <w:rPr>
          <w:rFonts w:ascii="Times New Roman" w:hAnsi="Times New Roman" w:cs="Times New Roman"/>
          <w:sz w:val="28"/>
          <w:szCs w:val="28"/>
        </w:rPr>
        <w:t xml:space="preserve"> which support the research hypothesis of planned</w:t>
      </w:r>
      <w:r w:rsidRPr="00DA39EA">
        <w:rPr>
          <w:rFonts w:ascii="Times New Roman" w:hAnsi="Times New Roman" w:cs="Times New Roman"/>
          <w:sz w:val="28"/>
          <w:szCs w:val="28"/>
        </w:rPr>
        <w:t xml:space="preserve"> and actual cost </w:t>
      </w:r>
      <w:r>
        <w:rPr>
          <w:rFonts w:ascii="Times New Roman" w:hAnsi="Times New Roman" w:cs="Times New Roman"/>
          <w:sz w:val="28"/>
          <w:szCs w:val="28"/>
        </w:rPr>
        <w:t>that may</w:t>
      </w:r>
      <w:r w:rsidRPr="00DA39EA">
        <w:rPr>
          <w:rFonts w:ascii="Times New Roman" w:hAnsi="Times New Roman" w:cs="Times New Roman"/>
          <w:sz w:val="28"/>
          <w:szCs w:val="28"/>
        </w:rPr>
        <w:t xml:space="preserve"> differ in construction projects after implementing sediment control regulations.</w:t>
      </w:r>
    </w:p>
    <w:p w14:paraId="00EB1BDC" w14:textId="78BEE75A" w:rsidR="00DA39EA" w:rsidRPr="00B25E30" w:rsidRDefault="00DA39EA" w:rsidP="00DA39EA">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t xml:space="preserve">2.3.3 Time </w:t>
      </w:r>
      <w:r w:rsidR="00FA2EE8" w:rsidRPr="00B25E30">
        <w:rPr>
          <w:rFonts w:ascii="Times New Roman" w:hAnsi="Times New Roman" w:cs="Times New Roman"/>
          <w:b/>
          <w:bCs/>
          <w:sz w:val="24"/>
          <w:szCs w:val="24"/>
          <w:u w:val="single"/>
        </w:rPr>
        <w:t>and d</w:t>
      </w:r>
      <w:r w:rsidRPr="00B25E30">
        <w:rPr>
          <w:rFonts w:ascii="Times New Roman" w:hAnsi="Times New Roman" w:cs="Times New Roman"/>
          <w:b/>
          <w:bCs/>
          <w:sz w:val="24"/>
          <w:szCs w:val="24"/>
          <w:u w:val="single"/>
        </w:rPr>
        <w:t xml:space="preserve">elay </w:t>
      </w:r>
      <w:r w:rsidR="00FA2EE8" w:rsidRPr="00B25E30">
        <w:rPr>
          <w:rFonts w:ascii="Times New Roman" w:hAnsi="Times New Roman" w:cs="Times New Roman"/>
          <w:b/>
          <w:bCs/>
          <w:sz w:val="24"/>
          <w:szCs w:val="24"/>
          <w:u w:val="single"/>
        </w:rPr>
        <w:t>t</w:t>
      </w:r>
      <w:r w:rsidRPr="00B25E30">
        <w:rPr>
          <w:rFonts w:ascii="Times New Roman" w:hAnsi="Times New Roman" w:cs="Times New Roman"/>
          <w:b/>
          <w:bCs/>
          <w:sz w:val="24"/>
          <w:szCs w:val="24"/>
          <w:u w:val="single"/>
        </w:rPr>
        <w:t>heory</w:t>
      </w:r>
    </w:p>
    <w:p w14:paraId="0D836314" w14:textId="2030BF0E" w:rsidR="00DA39EA" w:rsidRDefault="00E42D9C" w:rsidP="00DA39EA">
      <w:pPr>
        <w:bidi w:val="0"/>
        <w:rPr>
          <w:rFonts w:ascii="Times New Roman" w:hAnsi="Times New Roman" w:cs="Times New Roman"/>
          <w:sz w:val="28"/>
          <w:szCs w:val="28"/>
          <w:lang w:val="en-AU"/>
        </w:rPr>
      </w:pPr>
      <w:r>
        <w:rPr>
          <w:rFonts w:ascii="Times New Roman" w:hAnsi="Times New Roman" w:cs="Times New Roman"/>
          <w:sz w:val="28"/>
          <w:szCs w:val="28"/>
          <w:lang w:val="en-AU"/>
        </w:rPr>
        <w:t>Th</w:t>
      </w:r>
      <w:r w:rsidR="00F61CB7">
        <w:rPr>
          <w:rFonts w:ascii="Times New Roman" w:hAnsi="Times New Roman" w:cs="Times New Roman"/>
          <w:sz w:val="28"/>
          <w:szCs w:val="28"/>
          <w:lang w:val="en-AU"/>
        </w:rPr>
        <w:t xml:space="preserve">e </w:t>
      </w:r>
      <w:r w:rsidR="00D049CA">
        <w:rPr>
          <w:rFonts w:ascii="Times New Roman" w:hAnsi="Times New Roman" w:cs="Times New Roman"/>
          <w:sz w:val="28"/>
          <w:szCs w:val="28"/>
          <w:lang w:val="en-AU"/>
        </w:rPr>
        <w:t>time</w:t>
      </w:r>
      <w:r>
        <w:rPr>
          <w:rFonts w:ascii="Times New Roman" w:hAnsi="Times New Roman" w:cs="Times New Roman"/>
          <w:sz w:val="28"/>
          <w:szCs w:val="28"/>
          <w:lang w:val="en-AU"/>
        </w:rPr>
        <w:t xml:space="preserve"> factor of the key performance </w:t>
      </w:r>
      <w:r w:rsidR="00F61CB7">
        <w:rPr>
          <w:rFonts w:ascii="Times New Roman" w:hAnsi="Times New Roman" w:cs="Times New Roman"/>
          <w:sz w:val="28"/>
          <w:szCs w:val="28"/>
          <w:lang w:val="en-AU"/>
        </w:rPr>
        <w:t>aligns</w:t>
      </w:r>
      <w:r>
        <w:rPr>
          <w:rFonts w:ascii="Times New Roman" w:hAnsi="Times New Roman" w:cs="Times New Roman"/>
          <w:sz w:val="28"/>
          <w:szCs w:val="28"/>
          <w:lang w:val="en-AU"/>
        </w:rPr>
        <w:t xml:space="preserve"> with Project Delay Theory that explains the time extension of the project’s critical path due to additional environmental activities. The following point</w:t>
      </w:r>
      <w:r w:rsidR="00F61CB7">
        <w:rPr>
          <w:rFonts w:ascii="Times New Roman" w:hAnsi="Times New Roman" w:cs="Times New Roman"/>
          <w:sz w:val="28"/>
          <w:szCs w:val="28"/>
          <w:lang w:val="en-AU"/>
        </w:rPr>
        <w:t>s</w:t>
      </w:r>
      <w:r>
        <w:rPr>
          <w:rFonts w:ascii="Times New Roman" w:hAnsi="Times New Roman" w:cs="Times New Roman"/>
          <w:sz w:val="28"/>
          <w:szCs w:val="28"/>
          <w:lang w:val="en-AU"/>
        </w:rPr>
        <w:t xml:space="preserve"> will explain the </w:t>
      </w:r>
      <w:r w:rsidR="00F61CB7">
        <w:rPr>
          <w:rFonts w:ascii="Times New Roman" w:hAnsi="Times New Roman" w:cs="Times New Roman"/>
          <w:sz w:val="28"/>
          <w:szCs w:val="28"/>
          <w:lang w:val="en-AU"/>
        </w:rPr>
        <w:t xml:space="preserve">sediment control </w:t>
      </w:r>
      <w:r w:rsidR="00524BE0">
        <w:rPr>
          <w:rFonts w:ascii="Times New Roman" w:hAnsi="Times New Roman" w:cs="Times New Roman"/>
          <w:sz w:val="28"/>
          <w:szCs w:val="28"/>
          <w:lang w:val="en-AU"/>
        </w:rPr>
        <w:t>contribution to delays in construction projects:</w:t>
      </w:r>
    </w:p>
    <w:p w14:paraId="337DF0AD" w14:textId="1468B247" w:rsidR="00524BE0" w:rsidRDefault="00524BE0"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Additional activities such as installation.</w:t>
      </w:r>
    </w:p>
    <w:p w14:paraId="0BDF85CC" w14:textId="5F2CB206" w:rsidR="00524BE0" w:rsidRDefault="00524BE0"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Work stops due to weather conditions or non-compliance. </w:t>
      </w:r>
    </w:p>
    <w:p w14:paraId="063057D6" w14:textId="4CA1E2F2" w:rsidR="00524BE0" w:rsidRDefault="00524BE0"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Additional time for work approvals or inspection’s requests. </w:t>
      </w:r>
    </w:p>
    <w:p w14:paraId="11720DBD" w14:textId="624FBB09" w:rsidR="00524BE0" w:rsidRPr="00B25E30" w:rsidRDefault="00524BE0" w:rsidP="00524BE0">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t xml:space="preserve">2.3.4 Quality and </w:t>
      </w:r>
      <w:r w:rsidR="00FA2EE8" w:rsidRPr="00B25E30">
        <w:rPr>
          <w:rFonts w:ascii="Times New Roman" w:hAnsi="Times New Roman" w:cs="Times New Roman"/>
          <w:b/>
          <w:bCs/>
          <w:sz w:val="24"/>
          <w:szCs w:val="24"/>
          <w:u w:val="single"/>
        </w:rPr>
        <w:t>l</w:t>
      </w:r>
      <w:r w:rsidRPr="00B25E30">
        <w:rPr>
          <w:rFonts w:ascii="Times New Roman" w:hAnsi="Times New Roman" w:cs="Times New Roman"/>
          <w:b/>
          <w:bCs/>
          <w:sz w:val="24"/>
          <w:szCs w:val="24"/>
          <w:u w:val="single"/>
        </w:rPr>
        <w:t>ong-</w:t>
      </w:r>
      <w:r w:rsidR="006D0C7D" w:rsidRPr="00B25E30">
        <w:rPr>
          <w:rFonts w:ascii="Times New Roman" w:hAnsi="Times New Roman" w:cs="Times New Roman"/>
          <w:b/>
          <w:bCs/>
          <w:sz w:val="24"/>
          <w:szCs w:val="24"/>
          <w:u w:val="single"/>
        </w:rPr>
        <w:t>t</w:t>
      </w:r>
      <w:r w:rsidRPr="00B25E30">
        <w:rPr>
          <w:rFonts w:ascii="Times New Roman" w:hAnsi="Times New Roman" w:cs="Times New Roman"/>
          <w:b/>
          <w:bCs/>
          <w:sz w:val="24"/>
          <w:szCs w:val="24"/>
          <w:u w:val="single"/>
        </w:rPr>
        <w:t xml:space="preserve">erm </w:t>
      </w:r>
      <w:r w:rsidR="00FA2EE8" w:rsidRPr="00B25E30">
        <w:rPr>
          <w:rFonts w:ascii="Times New Roman" w:hAnsi="Times New Roman" w:cs="Times New Roman"/>
          <w:b/>
          <w:bCs/>
          <w:sz w:val="24"/>
          <w:szCs w:val="24"/>
          <w:u w:val="single"/>
        </w:rPr>
        <w:t>b</w:t>
      </w:r>
      <w:r w:rsidRPr="00B25E30">
        <w:rPr>
          <w:rFonts w:ascii="Times New Roman" w:hAnsi="Times New Roman" w:cs="Times New Roman"/>
          <w:b/>
          <w:bCs/>
          <w:sz w:val="24"/>
          <w:szCs w:val="24"/>
          <w:u w:val="single"/>
        </w:rPr>
        <w:t xml:space="preserve">enefits </w:t>
      </w:r>
      <w:r w:rsidR="00FA2EE8" w:rsidRPr="00B25E30">
        <w:rPr>
          <w:rFonts w:ascii="Times New Roman" w:hAnsi="Times New Roman" w:cs="Times New Roman"/>
          <w:b/>
          <w:bCs/>
          <w:sz w:val="24"/>
          <w:szCs w:val="24"/>
          <w:u w:val="single"/>
        </w:rPr>
        <w:t>f</w:t>
      </w:r>
      <w:r w:rsidRPr="00B25E30">
        <w:rPr>
          <w:rFonts w:ascii="Times New Roman" w:hAnsi="Times New Roman" w:cs="Times New Roman"/>
          <w:b/>
          <w:bCs/>
          <w:sz w:val="24"/>
          <w:szCs w:val="24"/>
          <w:u w:val="single"/>
        </w:rPr>
        <w:t>ramework</w:t>
      </w:r>
    </w:p>
    <w:p w14:paraId="7353719A" w14:textId="52AD5FD6" w:rsidR="00D049CA" w:rsidRDefault="00D049CA" w:rsidP="00D049CA">
      <w:pPr>
        <w:bidi w:val="0"/>
        <w:rPr>
          <w:rFonts w:ascii="Times New Roman" w:hAnsi="Times New Roman" w:cs="Times New Roman"/>
          <w:sz w:val="28"/>
          <w:szCs w:val="28"/>
        </w:rPr>
      </w:pPr>
      <w:r>
        <w:rPr>
          <w:rFonts w:ascii="Times New Roman" w:hAnsi="Times New Roman" w:cs="Times New Roman"/>
          <w:sz w:val="28"/>
          <w:szCs w:val="28"/>
        </w:rPr>
        <w:t>The quality factor of the key performance is based on the Long-term Asset performance theory that reflects the improvements on the lifecycle and stability of the construction project due to sediment control implications. These implications enhance the quality factor through the following:</w:t>
      </w:r>
    </w:p>
    <w:p w14:paraId="29DEFF34" w14:textId="7245F879" w:rsidR="00D049CA" w:rsidRDefault="00D049CA"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Protecting the foundations from erosion.</w:t>
      </w:r>
    </w:p>
    <w:p w14:paraId="7AF2259B" w14:textId="3D1E42B0" w:rsidR="00D049CA" w:rsidRDefault="00D049CA"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lastRenderedPageBreak/>
        <w:t>Keeping the drainage systems and retaining walls stable.</w:t>
      </w:r>
    </w:p>
    <w:p w14:paraId="5C874906" w14:textId="4BF22E6A" w:rsidR="00D049CA" w:rsidRDefault="00D049CA"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Reduce sediment that may affect the quality of certain structural elements. </w:t>
      </w:r>
    </w:p>
    <w:p w14:paraId="53FF2C31" w14:textId="609C7285" w:rsidR="00F62216" w:rsidRDefault="00F62216"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More future jobs available in the engineering/environmental field. </w:t>
      </w:r>
    </w:p>
    <w:p w14:paraId="761BC2AF" w14:textId="16EDF9C9" w:rsidR="00D049CA" w:rsidRDefault="00D049CA" w:rsidP="00D049CA">
      <w:pPr>
        <w:bidi w:val="0"/>
        <w:rPr>
          <w:rFonts w:ascii="Times New Roman" w:hAnsi="Times New Roman" w:cs="Times New Roman"/>
          <w:sz w:val="28"/>
          <w:szCs w:val="28"/>
        </w:rPr>
      </w:pPr>
      <w:r>
        <w:rPr>
          <w:rFonts w:ascii="Times New Roman" w:hAnsi="Times New Roman" w:cs="Times New Roman"/>
          <w:sz w:val="28"/>
          <w:szCs w:val="28"/>
        </w:rPr>
        <w:t>On the other hand, there are some negative impacts that might happen in construction projects due to poor planning or lack of sediment control plan such as:</w:t>
      </w:r>
    </w:p>
    <w:p w14:paraId="50EE9D9F" w14:textId="268BE531" w:rsidR="00D049CA" w:rsidRDefault="00D049CA"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Site access restrictions.</w:t>
      </w:r>
    </w:p>
    <w:p w14:paraId="540B68E4" w14:textId="4BF8FB1D" w:rsidR="00D049CA" w:rsidRDefault="00D049CA"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Speeding up some structural activities to meet environmental control.</w:t>
      </w:r>
    </w:p>
    <w:p w14:paraId="3AA3B0C6" w14:textId="5CD90EB7" w:rsidR="00D049CA" w:rsidRPr="00D049CA" w:rsidRDefault="00D049CA" w:rsidP="00D049CA">
      <w:pPr>
        <w:bidi w:val="0"/>
        <w:rPr>
          <w:rFonts w:ascii="Times New Roman" w:hAnsi="Times New Roman" w:cs="Times New Roman"/>
          <w:sz w:val="28"/>
          <w:szCs w:val="28"/>
        </w:rPr>
      </w:pPr>
      <w:r>
        <w:rPr>
          <w:rFonts w:ascii="Times New Roman" w:hAnsi="Times New Roman" w:cs="Times New Roman"/>
          <w:sz w:val="28"/>
          <w:szCs w:val="28"/>
        </w:rPr>
        <w:t>Therefore, there are mixed effects</w:t>
      </w:r>
      <w:r w:rsidR="00F672E9">
        <w:rPr>
          <w:rFonts w:ascii="Times New Roman" w:hAnsi="Times New Roman" w:cs="Times New Roman"/>
          <w:sz w:val="28"/>
          <w:szCs w:val="28"/>
        </w:rPr>
        <w:t xml:space="preserve"> expected to be among negative impacts and long-term benefits. </w:t>
      </w:r>
      <w:r>
        <w:rPr>
          <w:rFonts w:ascii="Times New Roman" w:hAnsi="Times New Roman" w:cs="Times New Roman"/>
          <w:sz w:val="28"/>
          <w:szCs w:val="28"/>
        </w:rPr>
        <w:t xml:space="preserve"> </w:t>
      </w:r>
    </w:p>
    <w:p w14:paraId="49F1C73F" w14:textId="5FFC762C" w:rsidR="00C660AE" w:rsidRPr="00B25E30" w:rsidRDefault="00524BE0" w:rsidP="006243A7">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t xml:space="preserve">2.3.5 Construction </w:t>
      </w:r>
      <w:r w:rsidR="00FA2EE8" w:rsidRPr="00B25E30">
        <w:rPr>
          <w:rFonts w:ascii="Times New Roman" w:hAnsi="Times New Roman" w:cs="Times New Roman"/>
          <w:b/>
          <w:bCs/>
          <w:sz w:val="24"/>
          <w:szCs w:val="24"/>
          <w:u w:val="single"/>
        </w:rPr>
        <w:t>p</w:t>
      </w:r>
      <w:r w:rsidRPr="00B25E30">
        <w:rPr>
          <w:rFonts w:ascii="Times New Roman" w:hAnsi="Times New Roman" w:cs="Times New Roman"/>
          <w:b/>
          <w:bCs/>
          <w:sz w:val="24"/>
          <w:szCs w:val="24"/>
          <w:u w:val="single"/>
        </w:rPr>
        <w:t xml:space="preserve">roject </w:t>
      </w:r>
      <w:r w:rsidR="00FA2EE8" w:rsidRPr="00B25E30">
        <w:rPr>
          <w:rFonts w:ascii="Times New Roman" w:hAnsi="Times New Roman" w:cs="Times New Roman"/>
          <w:b/>
          <w:bCs/>
          <w:sz w:val="24"/>
          <w:szCs w:val="24"/>
          <w:u w:val="single"/>
        </w:rPr>
        <w:t>p</w:t>
      </w:r>
      <w:r w:rsidRPr="00B25E30">
        <w:rPr>
          <w:rFonts w:ascii="Times New Roman" w:hAnsi="Times New Roman" w:cs="Times New Roman"/>
          <w:b/>
          <w:bCs/>
          <w:sz w:val="24"/>
          <w:szCs w:val="24"/>
          <w:u w:val="single"/>
        </w:rPr>
        <w:t xml:space="preserve">lanning and </w:t>
      </w:r>
      <w:r w:rsidR="00FA2EE8" w:rsidRPr="00B25E30">
        <w:rPr>
          <w:rFonts w:ascii="Times New Roman" w:hAnsi="Times New Roman" w:cs="Times New Roman"/>
          <w:b/>
          <w:bCs/>
          <w:sz w:val="24"/>
          <w:szCs w:val="24"/>
          <w:u w:val="single"/>
        </w:rPr>
        <w:t>m</w:t>
      </w:r>
      <w:r w:rsidRPr="00B25E30">
        <w:rPr>
          <w:rFonts w:ascii="Times New Roman" w:hAnsi="Times New Roman" w:cs="Times New Roman"/>
          <w:b/>
          <w:bCs/>
          <w:sz w:val="24"/>
          <w:szCs w:val="24"/>
          <w:u w:val="single"/>
        </w:rPr>
        <w:t xml:space="preserve">anagement </w:t>
      </w:r>
      <w:r w:rsidR="00FA2EE8" w:rsidRPr="00B25E30">
        <w:rPr>
          <w:rFonts w:ascii="Times New Roman" w:hAnsi="Times New Roman" w:cs="Times New Roman"/>
          <w:b/>
          <w:bCs/>
          <w:sz w:val="24"/>
          <w:szCs w:val="24"/>
          <w:u w:val="single"/>
        </w:rPr>
        <w:t>t</w:t>
      </w:r>
      <w:r w:rsidRPr="00B25E30">
        <w:rPr>
          <w:rFonts w:ascii="Times New Roman" w:hAnsi="Times New Roman" w:cs="Times New Roman"/>
          <w:b/>
          <w:bCs/>
          <w:sz w:val="24"/>
          <w:szCs w:val="24"/>
          <w:u w:val="single"/>
        </w:rPr>
        <w:t>heory</w:t>
      </w:r>
    </w:p>
    <w:p w14:paraId="45E5219F" w14:textId="77777777" w:rsidR="005211FF" w:rsidRDefault="005211FF" w:rsidP="006243A7">
      <w:pPr>
        <w:bidi w:val="0"/>
        <w:rPr>
          <w:rFonts w:ascii="Times New Roman" w:hAnsi="Times New Roman" w:cs="Times New Roman"/>
          <w:sz w:val="28"/>
          <w:szCs w:val="28"/>
        </w:rPr>
      </w:pPr>
      <w:r>
        <w:rPr>
          <w:rFonts w:ascii="Times New Roman" w:hAnsi="Times New Roman" w:cs="Times New Roman"/>
          <w:sz w:val="28"/>
          <w:szCs w:val="28"/>
        </w:rPr>
        <w:t xml:space="preserve">The planning side of this research is explained in Project Complexity Theory. This theory shows that the more documentation, tasks, approvals and inspections, the more challenging will be to coordinate and plan the project. The sediment control will increase the complexity of the project by the following: </w:t>
      </w:r>
    </w:p>
    <w:p w14:paraId="44BA3AED" w14:textId="77777777" w:rsidR="005211FF" w:rsidRDefault="005211FF"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Plans and strategies to achieve sediment control under the state legislations.</w:t>
      </w:r>
    </w:p>
    <w:p w14:paraId="265E395C" w14:textId="77777777" w:rsidR="005211FF" w:rsidRDefault="005211FF"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Regular inspections based on the type of the project.</w:t>
      </w:r>
    </w:p>
    <w:p w14:paraId="0C1419A0" w14:textId="1F73759C" w:rsidR="00F672E9" w:rsidRDefault="005211FF"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Obtaining documents and approvals. </w:t>
      </w:r>
      <w:r w:rsidRPr="005211FF">
        <w:rPr>
          <w:rFonts w:ascii="Times New Roman" w:hAnsi="Times New Roman" w:cs="Times New Roman"/>
          <w:sz w:val="28"/>
          <w:szCs w:val="28"/>
        </w:rPr>
        <w:t xml:space="preserve"> </w:t>
      </w:r>
    </w:p>
    <w:p w14:paraId="0C198563" w14:textId="6D7DB6D8" w:rsidR="005211FF" w:rsidRDefault="005211FF" w:rsidP="00F62216">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Filling the gap between the environmental team and project engineers.</w:t>
      </w:r>
    </w:p>
    <w:p w14:paraId="781A2A48" w14:textId="1FF4C7E4" w:rsidR="004E3DE9" w:rsidRPr="00B25E30" w:rsidRDefault="004E3DE9" w:rsidP="004E3DE9">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t>2.3.6 Conceptual relationship</w:t>
      </w:r>
    </w:p>
    <w:p w14:paraId="4651938C" w14:textId="49FC6E15" w:rsidR="005211FF" w:rsidRDefault="005211FF" w:rsidP="005211FF">
      <w:pPr>
        <w:bidi w:val="0"/>
        <w:rPr>
          <w:rFonts w:ascii="Times New Roman" w:hAnsi="Times New Roman" w:cs="Times New Roman"/>
          <w:sz w:val="28"/>
          <w:szCs w:val="28"/>
        </w:rPr>
      </w:pPr>
      <w:r>
        <w:rPr>
          <w:rFonts w:ascii="Times New Roman" w:hAnsi="Times New Roman" w:cs="Times New Roman"/>
          <w:sz w:val="28"/>
          <w:szCs w:val="28"/>
        </w:rPr>
        <w:t>The proposal of the theoretical model for this research is as follows:</w:t>
      </w:r>
    </w:p>
    <w:p w14:paraId="1C5CF084" w14:textId="688A8506" w:rsidR="005211FF" w:rsidRPr="005211FF" w:rsidRDefault="005211FF" w:rsidP="00F62216">
      <w:pPr>
        <w:pStyle w:val="ListParagraph"/>
        <w:numPr>
          <w:ilvl w:val="0"/>
          <w:numId w:val="36"/>
        </w:numPr>
        <w:rPr>
          <w:rFonts w:ascii="Times New Roman" w:hAnsi="Times New Roman" w:cs="Times New Roman"/>
          <w:sz w:val="28"/>
          <w:szCs w:val="28"/>
        </w:rPr>
      </w:pPr>
      <w:r w:rsidRPr="005211FF">
        <w:rPr>
          <w:rFonts w:ascii="Times New Roman" w:hAnsi="Times New Roman" w:cs="Times New Roman"/>
          <w:sz w:val="28"/>
          <w:szCs w:val="28"/>
        </w:rPr>
        <w:t xml:space="preserve">Independent Variable </w:t>
      </w:r>
      <w:r>
        <w:rPr>
          <w:rFonts w:ascii="Times New Roman" w:hAnsi="Times New Roman" w:cs="Times New Roman"/>
          <w:sz w:val="28"/>
          <w:szCs w:val="28"/>
        </w:rPr>
        <w:t>which includes all the legislations and laws for sediment control implementation.</w:t>
      </w:r>
    </w:p>
    <w:p w14:paraId="3DEC19B0" w14:textId="64DF9336" w:rsidR="005211FF" w:rsidRDefault="005211FF" w:rsidP="00F62216">
      <w:pPr>
        <w:pStyle w:val="ListParagraph"/>
        <w:numPr>
          <w:ilvl w:val="0"/>
          <w:numId w:val="36"/>
        </w:numPr>
        <w:rPr>
          <w:rFonts w:ascii="Times New Roman" w:hAnsi="Times New Roman" w:cs="Times New Roman"/>
          <w:sz w:val="28"/>
          <w:szCs w:val="28"/>
        </w:rPr>
      </w:pPr>
      <w:r w:rsidRPr="005211FF">
        <w:rPr>
          <w:rFonts w:ascii="Times New Roman" w:hAnsi="Times New Roman" w:cs="Times New Roman"/>
          <w:sz w:val="28"/>
          <w:szCs w:val="28"/>
        </w:rPr>
        <w:t xml:space="preserve">Dependent Variable </w:t>
      </w:r>
      <w:r>
        <w:rPr>
          <w:rFonts w:ascii="Times New Roman" w:hAnsi="Times New Roman" w:cs="Times New Roman"/>
          <w:sz w:val="28"/>
          <w:szCs w:val="28"/>
        </w:rPr>
        <w:t>includes the four key performance of construction projects which are:</w:t>
      </w:r>
    </w:p>
    <w:p w14:paraId="6EF32B18" w14:textId="6173229D" w:rsidR="005211FF" w:rsidRDefault="005211FF" w:rsidP="00F62216">
      <w:pPr>
        <w:pStyle w:val="ListParagraph"/>
        <w:numPr>
          <w:ilvl w:val="0"/>
          <w:numId w:val="38"/>
        </w:numPr>
        <w:rPr>
          <w:rFonts w:ascii="Times New Roman" w:hAnsi="Times New Roman" w:cs="Times New Roman"/>
          <w:sz w:val="28"/>
          <w:szCs w:val="28"/>
        </w:rPr>
      </w:pPr>
      <w:r>
        <w:rPr>
          <w:rFonts w:ascii="Times New Roman" w:hAnsi="Times New Roman" w:cs="Times New Roman"/>
          <w:sz w:val="28"/>
          <w:szCs w:val="28"/>
        </w:rPr>
        <w:t>Cost</w:t>
      </w:r>
      <w:r w:rsidR="00F62216">
        <w:rPr>
          <w:rFonts w:ascii="Times New Roman" w:hAnsi="Times New Roman" w:cs="Times New Roman"/>
          <w:sz w:val="28"/>
          <w:szCs w:val="28"/>
        </w:rPr>
        <w:t>.</w:t>
      </w:r>
    </w:p>
    <w:p w14:paraId="42988E2A" w14:textId="1903B961" w:rsidR="005211FF" w:rsidRDefault="005211FF" w:rsidP="00F62216">
      <w:pPr>
        <w:pStyle w:val="ListParagraph"/>
        <w:numPr>
          <w:ilvl w:val="0"/>
          <w:numId w:val="38"/>
        </w:numPr>
        <w:rPr>
          <w:rFonts w:ascii="Times New Roman" w:hAnsi="Times New Roman" w:cs="Times New Roman"/>
          <w:sz w:val="28"/>
          <w:szCs w:val="28"/>
        </w:rPr>
      </w:pPr>
      <w:r>
        <w:rPr>
          <w:rFonts w:ascii="Times New Roman" w:hAnsi="Times New Roman" w:cs="Times New Roman"/>
          <w:sz w:val="28"/>
          <w:szCs w:val="28"/>
        </w:rPr>
        <w:t>Time</w:t>
      </w:r>
      <w:r w:rsidR="00F62216">
        <w:rPr>
          <w:rFonts w:ascii="Times New Roman" w:hAnsi="Times New Roman" w:cs="Times New Roman"/>
          <w:sz w:val="28"/>
          <w:szCs w:val="28"/>
        </w:rPr>
        <w:t>.</w:t>
      </w:r>
    </w:p>
    <w:p w14:paraId="615CB310" w14:textId="3EEB77A2" w:rsidR="005211FF" w:rsidRDefault="005211FF" w:rsidP="00F62216">
      <w:pPr>
        <w:pStyle w:val="ListParagraph"/>
        <w:numPr>
          <w:ilvl w:val="0"/>
          <w:numId w:val="38"/>
        </w:numPr>
        <w:rPr>
          <w:rFonts w:ascii="Times New Roman" w:hAnsi="Times New Roman" w:cs="Times New Roman"/>
          <w:sz w:val="28"/>
          <w:szCs w:val="28"/>
        </w:rPr>
      </w:pPr>
      <w:r>
        <w:rPr>
          <w:rFonts w:ascii="Times New Roman" w:hAnsi="Times New Roman" w:cs="Times New Roman"/>
          <w:sz w:val="28"/>
          <w:szCs w:val="28"/>
        </w:rPr>
        <w:t>Quality and long-term benefits</w:t>
      </w:r>
      <w:r w:rsidR="00F62216">
        <w:rPr>
          <w:rFonts w:ascii="Times New Roman" w:hAnsi="Times New Roman" w:cs="Times New Roman"/>
          <w:sz w:val="28"/>
          <w:szCs w:val="28"/>
        </w:rPr>
        <w:t>.</w:t>
      </w:r>
    </w:p>
    <w:p w14:paraId="33714E2A" w14:textId="6A5960EF" w:rsidR="005211FF" w:rsidRDefault="005211FF" w:rsidP="00F62216">
      <w:pPr>
        <w:pStyle w:val="ListParagraph"/>
        <w:numPr>
          <w:ilvl w:val="0"/>
          <w:numId w:val="38"/>
        </w:numPr>
        <w:rPr>
          <w:rFonts w:ascii="Times New Roman" w:hAnsi="Times New Roman" w:cs="Times New Roman"/>
          <w:sz w:val="28"/>
          <w:szCs w:val="28"/>
        </w:rPr>
      </w:pPr>
      <w:r>
        <w:rPr>
          <w:rFonts w:ascii="Times New Roman" w:hAnsi="Times New Roman" w:cs="Times New Roman"/>
          <w:sz w:val="28"/>
          <w:szCs w:val="28"/>
        </w:rPr>
        <w:t>Project planning and management</w:t>
      </w:r>
      <w:r w:rsidR="00F62216">
        <w:rPr>
          <w:rFonts w:ascii="Times New Roman" w:hAnsi="Times New Roman" w:cs="Times New Roman"/>
          <w:sz w:val="28"/>
          <w:szCs w:val="28"/>
        </w:rPr>
        <w:t>.</w:t>
      </w:r>
      <w:r>
        <w:rPr>
          <w:rFonts w:ascii="Times New Roman" w:hAnsi="Times New Roman" w:cs="Times New Roman"/>
          <w:sz w:val="28"/>
          <w:szCs w:val="28"/>
        </w:rPr>
        <w:t xml:space="preserve"> </w:t>
      </w:r>
    </w:p>
    <w:p w14:paraId="7E3AE962" w14:textId="6AC109D9" w:rsidR="004E3DE9" w:rsidRDefault="004E3DE9" w:rsidP="004E3DE9">
      <w:pPr>
        <w:bidi w:val="0"/>
        <w:rPr>
          <w:rFonts w:ascii="Times New Roman" w:hAnsi="Times New Roman" w:cs="Times New Roman"/>
          <w:sz w:val="28"/>
          <w:szCs w:val="28"/>
        </w:rPr>
      </w:pPr>
      <w:r>
        <w:rPr>
          <w:rFonts w:ascii="Times New Roman" w:hAnsi="Times New Roman" w:cs="Times New Roman"/>
          <w:sz w:val="28"/>
          <w:szCs w:val="28"/>
        </w:rPr>
        <w:t>Thus, the theoretical framework assumption is that sediment control rules and regulations will impact the four key performance of construction projects.</w:t>
      </w:r>
    </w:p>
    <w:p w14:paraId="4388869F" w14:textId="081C2309" w:rsidR="004E3DE9" w:rsidRPr="00B25E30" w:rsidRDefault="00EF10BC" w:rsidP="004E3DE9">
      <w:pPr>
        <w:bidi w:val="0"/>
        <w:rPr>
          <w:rFonts w:ascii="Times New Roman" w:hAnsi="Times New Roman" w:cs="Times New Roman"/>
          <w:b/>
          <w:bCs/>
          <w:sz w:val="24"/>
          <w:szCs w:val="24"/>
          <w:u w:val="single"/>
        </w:rPr>
      </w:pPr>
      <w:r w:rsidRPr="00B25E30">
        <w:rPr>
          <w:rFonts w:ascii="Times New Roman" w:hAnsi="Times New Roman" w:cs="Times New Roman"/>
          <w:b/>
          <w:bCs/>
          <w:sz w:val="24"/>
          <w:szCs w:val="24"/>
          <w:u w:val="single"/>
        </w:rPr>
        <w:lastRenderedPageBreak/>
        <w:t xml:space="preserve">2.3.7 Theoretical </w:t>
      </w:r>
      <w:r w:rsidR="00FA2EE8" w:rsidRPr="00B25E30">
        <w:rPr>
          <w:rFonts w:ascii="Times New Roman" w:hAnsi="Times New Roman" w:cs="Times New Roman"/>
          <w:b/>
          <w:bCs/>
          <w:sz w:val="24"/>
          <w:szCs w:val="24"/>
          <w:u w:val="single"/>
        </w:rPr>
        <w:t>c</w:t>
      </w:r>
      <w:r w:rsidRPr="00B25E30">
        <w:rPr>
          <w:rFonts w:ascii="Times New Roman" w:hAnsi="Times New Roman" w:cs="Times New Roman"/>
          <w:b/>
          <w:bCs/>
          <w:sz w:val="24"/>
          <w:szCs w:val="24"/>
          <w:u w:val="single"/>
        </w:rPr>
        <w:t xml:space="preserve">ontribution of </w:t>
      </w:r>
      <w:r w:rsidR="00FA2EE8" w:rsidRPr="00B25E30">
        <w:rPr>
          <w:rFonts w:ascii="Times New Roman" w:hAnsi="Times New Roman" w:cs="Times New Roman"/>
          <w:b/>
          <w:bCs/>
          <w:sz w:val="24"/>
          <w:szCs w:val="24"/>
          <w:u w:val="single"/>
        </w:rPr>
        <w:t>t</w:t>
      </w:r>
      <w:r w:rsidRPr="00B25E30">
        <w:rPr>
          <w:rFonts w:ascii="Times New Roman" w:hAnsi="Times New Roman" w:cs="Times New Roman"/>
          <w:b/>
          <w:bCs/>
          <w:sz w:val="24"/>
          <w:szCs w:val="24"/>
          <w:u w:val="single"/>
        </w:rPr>
        <w:t xml:space="preserve">his </w:t>
      </w:r>
      <w:r w:rsidR="00FA2EE8" w:rsidRPr="00B25E30">
        <w:rPr>
          <w:rFonts w:ascii="Times New Roman" w:hAnsi="Times New Roman" w:cs="Times New Roman"/>
          <w:b/>
          <w:bCs/>
          <w:sz w:val="24"/>
          <w:szCs w:val="24"/>
          <w:u w:val="single"/>
        </w:rPr>
        <w:t>research</w:t>
      </w:r>
    </w:p>
    <w:p w14:paraId="3CF67906" w14:textId="71206917" w:rsidR="005211FF" w:rsidRDefault="00FA2EE8" w:rsidP="005211FF">
      <w:pPr>
        <w:jc w:val="right"/>
        <w:rPr>
          <w:rFonts w:ascii="Times New Roman" w:hAnsi="Times New Roman" w:cs="Times New Roman"/>
          <w:sz w:val="28"/>
          <w:szCs w:val="28"/>
        </w:rPr>
      </w:pPr>
      <w:r>
        <w:rPr>
          <w:rFonts w:ascii="Times New Roman" w:hAnsi="Times New Roman" w:cs="Times New Roman"/>
          <w:sz w:val="28"/>
          <w:szCs w:val="28"/>
        </w:rPr>
        <w:t xml:space="preserve">This research </w:t>
      </w:r>
      <w:r w:rsidR="006D0C7D">
        <w:rPr>
          <w:rFonts w:ascii="Times New Roman" w:hAnsi="Times New Roman" w:cs="Times New Roman"/>
          <w:sz w:val="28"/>
          <w:szCs w:val="28"/>
        </w:rPr>
        <w:t>highlights a clear understanding of the effect of sediment control on construction projects through the following:</w:t>
      </w:r>
    </w:p>
    <w:p w14:paraId="734C20DB" w14:textId="419648DD" w:rsidR="006D0C7D" w:rsidRDefault="006D0C7D" w:rsidP="006D0C7D">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Measuring the impact on the cost of the project. </w:t>
      </w:r>
    </w:p>
    <w:p w14:paraId="75C713CC" w14:textId="2CF80A3C" w:rsidR="006D0C7D" w:rsidRDefault="006D0C7D" w:rsidP="006D0C7D">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Addressing operational challenges and disruptions.</w:t>
      </w:r>
    </w:p>
    <w:p w14:paraId="108B3D25" w14:textId="21A0AB84" w:rsidR="006D0C7D" w:rsidRDefault="006D0C7D" w:rsidP="006D0C7D">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Listing the long-term benefits and negative impacts on construction projects.</w:t>
      </w:r>
    </w:p>
    <w:p w14:paraId="62B3BE14" w14:textId="5EFC83CE" w:rsidR="006D0C7D" w:rsidRDefault="006D0C7D" w:rsidP="006D0C7D">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Discussing the planning and managing disruptions and confusions. </w:t>
      </w:r>
    </w:p>
    <w:p w14:paraId="36D68010" w14:textId="21041E72" w:rsidR="006D0C7D" w:rsidRPr="00D15037" w:rsidRDefault="00D15037" w:rsidP="00D15037">
      <w:pPr>
        <w:bidi w:val="0"/>
        <w:rPr>
          <w:rFonts w:ascii="Times New Roman" w:hAnsi="Times New Roman" w:cs="Times New Roman"/>
          <w:sz w:val="28"/>
          <w:szCs w:val="28"/>
        </w:rPr>
      </w:pPr>
      <w:r>
        <w:rPr>
          <w:rFonts w:ascii="Times New Roman" w:hAnsi="Times New Roman" w:cs="Times New Roman"/>
          <w:sz w:val="28"/>
          <w:szCs w:val="28"/>
        </w:rPr>
        <w:t xml:space="preserve">The research is giving detailed understanding to these effects and highlighting all the </w:t>
      </w:r>
      <w:r w:rsidR="00A1790B">
        <w:rPr>
          <w:rFonts w:ascii="Times New Roman" w:hAnsi="Times New Roman" w:cs="Times New Roman"/>
          <w:sz w:val="28"/>
          <w:szCs w:val="28"/>
        </w:rPr>
        <w:t xml:space="preserve">aspects that could affect the key performance of construction projects. </w:t>
      </w:r>
    </w:p>
    <w:p w14:paraId="4D493F44" w14:textId="518A7EFD" w:rsidR="00315347" w:rsidRDefault="00315347" w:rsidP="00315347">
      <w:pPr>
        <w:pStyle w:val="Heading1"/>
        <w:rPr>
          <w:rFonts w:ascii="Times New Roman" w:hAnsi="Times New Roman" w:cs="Times New Roman"/>
          <w:u w:val="single"/>
        </w:rPr>
      </w:pPr>
      <w:r>
        <w:rPr>
          <w:rFonts w:ascii="Times New Roman" w:hAnsi="Times New Roman" w:cs="Times New Roman"/>
          <w:u w:val="single"/>
        </w:rPr>
        <w:t>2</w:t>
      </w:r>
      <w:r w:rsidRPr="008434A7">
        <w:rPr>
          <w:rFonts w:ascii="Times New Roman" w:hAnsi="Times New Roman" w:cs="Times New Roman"/>
          <w:u w:val="single"/>
        </w:rPr>
        <w:t>.</w:t>
      </w:r>
      <w:r w:rsidR="00B25E30">
        <w:rPr>
          <w:rFonts w:ascii="Times New Roman" w:hAnsi="Times New Roman" w:cs="Times New Roman"/>
          <w:u w:val="single"/>
        </w:rPr>
        <w:t>4</w:t>
      </w:r>
      <w:r w:rsidRPr="008434A7">
        <w:rPr>
          <w:rFonts w:ascii="Times New Roman" w:hAnsi="Times New Roman" w:cs="Times New Roman"/>
          <w:u w:val="single"/>
        </w:rPr>
        <w:t xml:space="preserve">. </w:t>
      </w:r>
      <w:r>
        <w:rPr>
          <w:rFonts w:ascii="Times New Roman" w:hAnsi="Times New Roman" w:cs="Times New Roman"/>
          <w:u w:val="single"/>
        </w:rPr>
        <w:t>Conclusion</w:t>
      </w:r>
      <w:r w:rsidRPr="008434A7">
        <w:rPr>
          <w:rFonts w:ascii="Times New Roman" w:hAnsi="Times New Roman" w:cs="Times New Roman"/>
          <w:u w:val="single"/>
        </w:rPr>
        <w:t>:</w:t>
      </w:r>
    </w:p>
    <w:p w14:paraId="4D57D086" w14:textId="6AB2AE8C" w:rsidR="00B25E30" w:rsidRPr="00B25E30" w:rsidRDefault="00B25E30" w:rsidP="00B25E30">
      <w:pPr>
        <w:jc w:val="right"/>
        <w:rPr>
          <w:lang w:val="en-AU"/>
        </w:rPr>
      </w:pPr>
      <w:r>
        <w:rPr>
          <w:rFonts w:ascii="Times New Roman" w:hAnsi="Times New Roman" w:cs="Times New Roman"/>
          <w:sz w:val="28"/>
          <w:szCs w:val="28"/>
        </w:rPr>
        <w:t xml:space="preserve">This </w:t>
      </w:r>
      <w:r w:rsidR="008D62B3">
        <w:rPr>
          <w:rFonts w:ascii="Times New Roman" w:hAnsi="Times New Roman" w:cs="Times New Roman"/>
          <w:sz w:val="28"/>
          <w:szCs w:val="28"/>
        </w:rPr>
        <w:t xml:space="preserve">chapter presented a comprehensive review of previous studies involving sediment control practices. Not only but also, presented the effect of their implication on construction projects in Queensland. It also discussed in detail the theoretical framework of the research. Illustrating the theories related to each element of the key performance of a construction project.  </w:t>
      </w:r>
    </w:p>
    <w:p w14:paraId="735915DB" w14:textId="77777777" w:rsidR="00A74F76" w:rsidRPr="00F672E9" w:rsidRDefault="00A74F76" w:rsidP="00A74F76">
      <w:pPr>
        <w:rPr>
          <w:rFonts w:ascii="Times New Roman" w:hAnsi="Times New Roman" w:cs="Times New Roman"/>
          <w:sz w:val="28"/>
          <w:szCs w:val="28"/>
          <w:u w:val="single"/>
          <w:rtl/>
        </w:rPr>
      </w:pPr>
    </w:p>
    <w:p w14:paraId="43C6C885" w14:textId="77777777" w:rsidR="00A74F76" w:rsidRPr="008434A7" w:rsidRDefault="00A74F76" w:rsidP="00DE5B12">
      <w:pPr>
        <w:jc w:val="center"/>
        <w:rPr>
          <w:rFonts w:ascii="Times New Roman" w:hAnsi="Times New Roman" w:cs="Times New Roman"/>
          <w:sz w:val="28"/>
          <w:szCs w:val="28"/>
          <w:u w:val="single"/>
          <w:rtl/>
        </w:rPr>
      </w:pPr>
    </w:p>
    <w:p w14:paraId="3231278B" w14:textId="77777777" w:rsidR="00DE5B12" w:rsidRDefault="00DE5B12" w:rsidP="00DE5B12">
      <w:pPr>
        <w:jc w:val="center"/>
        <w:rPr>
          <w:rFonts w:ascii="Times New Roman" w:hAnsi="Times New Roman" w:cs="Times New Roman"/>
          <w:b/>
          <w:bCs/>
          <w:sz w:val="40"/>
          <w:szCs w:val="40"/>
          <w:u w:val="single"/>
          <w:lang w:val="en-AU"/>
        </w:rPr>
      </w:pPr>
    </w:p>
    <w:p w14:paraId="5938E978" w14:textId="77777777" w:rsidR="00EF10BC" w:rsidRDefault="00EF10BC" w:rsidP="00113A1A">
      <w:pPr>
        <w:rPr>
          <w:rFonts w:ascii="Times New Roman" w:hAnsi="Times New Roman" w:cs="Times New Roman"/>
          <w:b/>
          <w:bCs/>
          <w:sz w:val="40"/>
          <w:szCs w:val="40"/>
          <w:u w:val="single"/>
          <w:lang w:val="en-AU"/>
        </w:rPr>
      </w:pPr>
    </w:p>
    <w:sectPr w:rsidR="00EF10BC" w:rsidSect="00877AAC">
      <w:footerReference w:type="default" r:id="rId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DF71A" w14:textId="77777777" w:rsidR="008C23E1" w:rsidRDefault="008C23E1" w:rsidP="009125CE">
      <w:pPr>
        <w:spacing w:after="0" w:line="240" w:lineRule="auto"/>
      </w:pPr>
      <w:r>
        <w:separator/>
      </w:r>
    </w:p>
  </w:endnote>
  <w:endnote w:type="continuationSeparator" w:id="0">
    <w:p w14:paraId="62EE4D26" w14:textId="77777777" w:rsidR="008C23E1" w:rsidRDefault="008C23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5736621"/>
      <w:docPartObj>
        <w:docPartGallery w:val="Page Numbers (Bottom of Page)"/>
        <w:docPartUnique/>
      </w:docPartObj>
    </w:sdtPr>
    <w:sdtEndPr>
      <w:rPr>
        <w:noProof/>
      </w:rPr>
    </w:sdtEndPr>
    <w:sdtContent>
      <w:p w14:paraId="32FC2325" w14:textId="104234ED" w:rsidR="002F5D75" w:rsidRDefault="002F5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9000BC" w14:textId="77777777" w:rsidR="004B4269" w:rsidRDefault="004B4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683AD" w14:textId="77777777" w:rsidR="008C23E1" w:rsidRDefault="008C23E1" w:rsidP="009125CE">
      <w:pPr>
        <w:spacing w:after="0" w:line="240" w:lineRule="auto"/>
      </w:pPr>
      <w:r>
        <w:separator/>
      </w:r>
    </w:p>
  </w:footnote>
  <w:footnote w:type="continuationSeparator" w:id="0">
    <w:p w14:paraId="6F19CBFE" w14:textId="77777777" w:rsidR="008C23E1" w:rsidRDefault="008C23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853"/>
    <w:multiLevelType w:val="multilevel"/>
    <w:tmpl w:val="82740772"/>
    <w:lvl w:ilvl="0">
      <w:start w:val="3"/>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A127D02"/>
    <w:multiLevelType w:val="hybridMultilevel"/>
    <w:tmpl w:val="80EC5A4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0BC00001"/>
    <w:multiLevelType w:val="hybridMultilevel"/>
    <w:tmpl w:val="C4903A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DB14DB"/>
    <w:multiLevelType w:val="hybridMultilevel"/>
    <w:tmpl w:val="B2BEAEF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D0701E8"/>
    <w:multiLevelType w:val="hybridMultilevel"/>
    <w:tmpl w:val="7C40137C"/>
    <w:lvl w:ilvl="0" w:tplc="1D1C457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576FD6"/>
    <w:multiLevelType w:val="hybridMultilevel"/>
    <w:tmpl w:val="76B465C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16C039E"/>
    <w:multiLevelType w:val="hybridMultilevel"/>
    <w:tmpl w:val="CBDA1B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93E2739"/>
    <w:multiLevelType w:val="hybridMultilevel"/>
    <w:tmpl w:val="EA7071A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A346F80"/>
    <w:multiLevelType w:val="hybridMultilevel"/>
    <w:tmpl w:val="9BDCC3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1E846C91"/>
    <w:multiLevelType w:val="hybridMultilevel"/>
    <w:tmpl w:val="7BA875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26234568"/>
    <w:multiLevelType w:val="hybridMultilevel"/>
    <w:tmpl w:val="ADF2B77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271C0C74"/>
    <w:multiLevelType w:val="hybridMultilevel"/>
    <w:tmpl w:val="00749C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6E487E"/>
    <w:multiLevelType w:val="multilevel"/>
    <w:tmpl w:val="82740772"/>
    <w:lvl w:ilvl="0">
      <w:start w:val="3"/>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AA404FA"/>
    <w:multiLevelType w:val="hybridMultilevel"/>
    <w:tmpl w:val="4F58400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2DF131AD"/>
    <w:multiLevelType w:val="hybridMultilevel"/>
    <w:tmpl w:val="0D969F1E"/>
    <w:lvl w:ilvl="0" w:tplc="6D5A96D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3D5F2C"/>
    <w:multiLevelType w:val="hybridMultilevel"/>
    <w:tmpl w:val="D55A7B4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42B0ABF"/>
    <w:multiLevelType w:val="hybridMultilevel"/>
    <w:tmpl w:val="CCDCAB6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2B1B98"/>
    <w:multiLevelType w:val="hybridMultilevel"/>
    <w:tmpl w:val="C7B06404"/>
    <w:lvl w:ilvl="0" w:tplc="CAE8DB6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E7E21F3"/>
    <w:multiLevelType w:val="hybridMultilevel"/>
    <w:tmpl w:val="3912B6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42637F2D"/>
    <w:multiLevelType w:val="hybridMultilevel"/>
    <w:tmpl w:val="6068E33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444B2770"/>
    <w:multiLevelType w:val="hybridMultilevel"/>
    <w:tmpl w:val="78E6AC8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45FA5277"/>
    <w:multiLevelType w:val="multilevel"/>
    <w:tmpl w:val="D7741B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C7C19"/>
    <w:multiLevelType w:val="hybridMultilevel"/>
    <w:tmpl w:val="1BC824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502E3CB2"/>
    <w:multiLevelType w:val="hybridMultilevel"/>
    <w:tmpl w:val="947E2B4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5BF51325"/>
    <w:multiLevelType w:val="multilevel"/>
    <w:tmpl w:val="2BB2BF0E"/>
    <w:lvl w:ilvl="0">
      <w:start w:val="3"/>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D541E4F"/>
    <w:multiLevelType w:val="hybridMultilevel"/>
    <w:tmpl w:val="296C9546"/>
    <w:lvl w:ilvl="0" w:tplc="D23E3E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874EFE"/>
    <w:multiLevelType w:val="hybridMultilevel"/>
    <w:tmpl w:val="4452947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64FE28E7"/>
    <w:multiLevelType w:val="hybridMultilevel"/>
    <w:tmpl w:val="C572441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652F7E59"/>
    <w:multiLevelType w:val="hybridMultilevel"/>
    <w:tmpl w:val="0126730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66186B8A"/>
    <w:multiLevelType w:val="multilevel"/>
    <w:tmpl w:val="DF927E62"/>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6"/>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6F64364"/>
    <w:multiLevelType w:val="hybridMultilevel"/>
    <w:tmpl w:val="289C4C7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68D7546E"/>
    <w:multiLevelType w:val="hybridMultilevel"/>
    <w:tmpl w:val="A48AB406"/>
    <w:lvl w:ilvl="0" w:tplc="D7BE2C58">
      <w:start w:val="2"/>
      <w:numFmt w:val="bullet"/>
      <w:lvlText w:val="-"/>
      <w:lvlJc w:val="left"/>
      <w:pPr>
        <w:ind w:left="720" w:hanging="360"/>
      </w:pPr>
      <w:rPr>
        <w:rFonts w:ascii="Times New Roman" w:eastAsiaTheme="minorHAns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C6C2EB3"/>
    <w:multiLevelType w:val="hybridMultilevel"/>
    <w:tmpl w:val="6BBC6AD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6E057FD2"/>
    <w:multiLevelType w:val="hybridMultilevel"/>
    <w:tmpl w:val="D7C88C2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F6B2368"/>
    <w:multiLevelType w:val="hybridMultilevel"/>
    <w:tmpl w:val="243671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737F1913"/>
    <w:multiLevelType w:val="hybridMultilevel"/>
    <w:tmpl w:val="6974F87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47D2924"/>
    <w:multiLevelType w:val="hybridMultilevel"/>
    <w:tmpl w:val="81D6793A"/>
    <w:lvl w:ilvl="0" w:tplc="2E0E1C0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7" w15:restartNumberingAfterBreak="0">
    <w:nsid w:val="7CF8136D"/>
    <w:multiLevelType w:val="hybridMultilevel"/>
    <w:tmpl w:val="66BE026A"/>
    <w:lvl w:ilvl="0" w:tplc="80E67A7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74205491">
    <w:abstractNumId w:val="14"/>
  </w:num>
  <w:num w:numId="2" w16cid:durableId="1759403028">
    <w:abstractNumId w:val="37"/>
  </w:num>
  <w:num w:numId="3" w16cid:durableId="903101156">
    <w:abstractNumId w:val="4"/>
  </w:num>
  <w:num w:numId="4" w16cid:durableId="1494368842">
    <w:abstractNumId w:val="19"/>
  </w:num>
  <w:num w:numId="5" w16cid:durableId="2134863589">
    <w:abstractNumId w:val="1"/>
  </w:num>
  <w:num w:numId="6" w16cid:durableId="1847793100">
    <w:abstractNumId w:val="25"/>
  </w:num>
  <w:num w:numId="7" w16cid:durableId="1377660861">
    <w:abstractNumId w:val="17"/>
  </w:num>
  <w:num w:numId="8" w16cid:durableId="374694324">
    <w:abstractNumId w:val="2"/>
  </w:num>
  <w:num w:numId="9" w16cid:durableId="36510548">
    <w:abstractNumId w:val="21"/>
  </w:num>
  <w:num w:numId="10" w16cid:durableId="123163635">
    <w:abstractNumId w:val="0"/>
  </w:num>
  <w:num w:numId="11" w16cid:durableId="1379892053">
    <w:abstractNumId w:val="12"/>
  </w:num>
  <w:num w:numId="12" w16cid:durableId="2109347014">
    <w:abstractNumId w:val="24"/>
  </w:num>
  <w:num w:numId="13" w16cid:durableId="847791545">
    <w:abstractNumId w:val="8"/>
  </w:num>
  <w:num w:numId="14" w16cid:durableId="1427651972">
    <w:abstractNumId w:val="15"/>
  </w:num>
  <w:num w:numId="15" w16cid:durableId="1184052189">
    <w:abstractNumId w:val="26"/>
  </w:num>
  <w:num w:numId="16" w16cid:durableId="1169753723">
    <w:abstractNumId w:val="20"/>
  </w:num>
  <w:num w:numId="17" w16cid:durableId="1675305819">
    <w:abstractNumId w:val="6"/>
  </w:num>
  <w:num w:numId="18" w16cid:durableId="1876965098">
    <w:abstractNumId w:val="32"/>
  </w:num>
  <w:num w:numId="19" w16cid:durableId="1585607596">
    <w:abstractNumId w:val="30"/>
  </w:num>
  <w:num w:numId="20" w16cid:durableId="1787964221">
    <w:abstractNumId w:val="34"/>
  </w:num>
  <w:num w:numId="21" w16cid:durableId="1123573680">
    <w:abstractNumId w:val="9"/>
  </w:num>
  <w:num w:numId="22" w16cid:durableId="1883129225">
    <w:abstractNumId w:val="33"/>
  </w:num>
  <w:num w:numId="23" w16cid:durableId="80221713">
    <w:abstractNumId w:val="23"/>
  </w:num>
  <w:num w:numId="24" w16cid:durableId="1961571889">
    <w:abstractNumId w:val="18"/>
  </w:num>
  <w:num w:numId="25" w16cid:durableId="457844682">
    <w:abstractNumId w:val="16"/>
  </w:num>
  <w:num w:numId="26" w16cid:durableId="235362901">
    <w:abstractNumId w:val="11"/>
  </w:num>
  <w:num w:numId="27" w16cid:durableId="525101565">
    <w:abstractNumId w:val="28"/>
  </w:num>
  <w:num w:numId="28" w16cid:durableId="122115657">
    <w:abstractNumId w:val="27"/>
  </w:num>
  <w:num w:numId="29" w16cid:durableId="1673679176">
    <w:abstractNumId w:val="5"/>
  </w:num>
  <w:num w:numId="30" w16cid:durableId="1713769275">
    <w:abstractNumId w:val="3"/>
  </w:num>
  <w:num w:numId="31" w16cid:durableId="389816232">
    <w:abstractNumId w:val="13"/>
  </w:num>
  <w:num w:numId="32" w16cid:durableId="1157260788">
    <w:abstractNumId w:val="7"/>
  </w:num>
  <w:num w:numId="33" w16cid:durableId="607354037">
    <w:abstractNumId w:val="35"/>
  </w:num>
  <w:num w:numId="34" w16cid:durableId="1247574024">
    <w:abstractNumId w:val="10"/>
  </w:num>
  <w:num w:numId="35" w16cid:durableId="1436365859">
    <w:abstractNumId w:val="22"/>
  </w:num>
  <w:num w:numId="36" w16cid:durableId="1962566918">
    <w:abstractNumId w:val="31"/>
  </w:num>
  <w:num w:numId="37" w16cid:durableId="113787997">
    <w:abstractNumId w:val="29"/>
  </w:num>
  <w:num w:numId="38" w16cid:durableId="101925388">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ACB"/>
    <w:rsid w:val="000136D6"/>
    <w:rsid w:val="000152A8"/>
    <w:rsid w:val="0002328D"/>
    <w:rsid w:val="00025C59"/>
    <w:rsid w:val="000416C1"/>
    <w:rsid w:val="00064EA1"/>
    <w:rsid w:val="00070E0C"/>
    <w:rsid w:val="0007187C"/>
    <w:rsid w:val="00072C04"/>
    <w:rsid w:val="000746C7"/>
    <w:rsid w:val="0007520A"/>
    <w:rsid w:val="000779EA"/>
    <w:rsid w:val="0008122B"/>
    <w:rsid w:val="000848DD"/>
    <w:rsid w:val="00091A17"/>
    <w:rsid w:val="000B37DD"/>
    <w:rsid w:val="000E4A6D"/>
    <w:rsid w:val="000F44B4"/>
    <w:rsid w:val="00102F5A"/>
    <w:rsid w:val="001119F7"/>
    <w:rsid w:val="00113A1A"/>
    <w:rsid w:val="00115E27"/>
    <w:rsid w:val="001169EC"/>
    <w:rsid w:val="001174D7"/>
    <w:rsid w:val="00117B2D"/>
    <w:rsid w:val="00124CB2"/>
    <w:rsid w:val="00142F6B"/>
    <w:rsid w:val="00155AB4"/>
    <w:rsid w:val="00177B4B"/>
    <w:rsid w:val="00184D51"/>
    <w:rsid w:val="001902DB"/>
    <w:rsid w:val="0019342B"/>
    <w:rsid w:val="001A5987"/>
    <w:rsid w:val="001C0CBE"/>
    <w:rsid w:val="001C2162"/>
    <w:rsid w:val="001C7485"/>
    <w:rsid w:val="001C7DB5"/>
    <w:rsid w:val="001E5A5C"/>
    <w:rsid w:val="00202DBF"/>
    <w:rsid w:val="002043EF"/>
    <w:rsid w:val="00205EDF"/>
    <w:rsid w:val="002071BE"/>
    <w:rsid w:val="002110C9"/>
    <w:rsid w:val="002158BF"/>
    <w:rsid w:val="00227CEC"/>
    <w:rsid w:val="002337D9"/>
    <w:rsid w:val="002376E1"/>
    <w:rsid w:val="002513DD"/>
    <w:rsid w:val="00251ECE"/>
    <w:rsid w:val="0025791B"/>
    <w:rsid w:val="002866C6"/>
    <w:rsid w:val="0029264D"/>
    <w:rsid w:val="002A1678"/>
    <w:rsid w:val="002B5963"/>
    <w:rsid w:val="002D2148"/>
    <w:rsid w:val="002D21A1"/>
    <w:rsid w:val="002D4055"/>
    <w:rsid w:val="002D570C"/>
    <w:rsid w:val="002E10DA"/>
    <w:rsid w:val="002E54CD"/>
    <w:rsid w:val="002E6285"/>
    <w:rsid w:val="002E7ACF"/>
    <w:rsid w:val="002F375F"/>
    <w:rsid w:val="002F5D75"/>
    <w:rsid w:val="00306023"/>
    <w:rsid w:val="00312A61"/>
    <w:rsid w:val="00315347"/>
    <w:rsid w:val="003155A8"/>
    <w:rsid w:val="00316F55"/>
    <w:rsid w:val="00322FA9"/>
    <w:rsid w:val="00346CC0"/>
    <w:rsid w:val="0036745C"/>
    <w:rsid w:val="00373875"/>
    <w:rsid w:val="00381335"/>
    <w:rsid w:val="00391235"/>
    <w:rsid w:val="00397038"/>
    <w:rsid w:val="003B46D9"/>
    <w:rsid w:val="003C6AC9"/>
    <w:rsid w:val="003E029E"/>
    <w:rsid w:val="003F5789"/>
    <w:rsid w:val="00406051"/>
    <w:rsid w:val="004150EE"/>
    <w:rsid w:val="004171F4"/>
    <w:rsid w:val="00427538"/>
    <w:rsid w:val="00431491"/>
    <w:rsid w:val="00432892"/>
    <w:rsid w:val="00437234"/>
    <w:rsid w:val="0045436F"/>
    <w:rsid w:val="0045530F"/>
    <w:rsid w:val="004647EB"/>
    <w:rsid w:val="004649CB"/>
    <w:rsid w:val="00471CAC"/>
    <w:rsid w:val="0047422C"/>
    <w:rsid w:val="00481618"/>
    <w:rsid w:val="00493794"/>
    <w:rsid w:val="004960FA"/>
    <w:rsid w:val="00496EEB"/>
    <w:rsid w:val="004B4269"/>
    <w:rsid w:val="004D300A"/>
    <w:rsid w:val="004E3DE9"/>
    <w:rsid w:val="004F69FD"/>
    <w:rsid w:val="005123A8"/>
    <w:rsid w:val="0051687F"/>
    <w:rsid w:val="005211FF"/>
    <w:rsid w:val="00524BE0"/>
    <w:rsid w:val="00534CC3"/>
    <w:rsid w:val="005453A7"/>
    <w:rsid w:val="00561AAB"/>
    <w:rsid w:val="00573303"/>
    <w:rsid w:val="005773AC"/>
    <w:rsid w:val="0058204B"/>
    <w:rsid w:val="00590B27"/>
    <w:rsid w:val="00592F3B"/>
    <w:rsid w:val="005A7B69"/>
    <w:rsid w:val="005A7D09"/>
    <w:rsid w:val="005C527C"/>
    <w:rsid w:val="005C5D3D"/>
    <w:rsid w:val="005D1C93"/>
    <w:rsid w:val="005D3ABF"/>
    <w:rsid w:val="005D55F2"/>
    <w:rsid w:val="005E0A8F"/>
    <w:rsid w:val="005E7135"/>
    <w:rsid w:val="005E7E5C"/>
    <w:rsid w:val="006018FF"/>
    <w:rsid w:val="00602FA4"/>
    <w:rsid w:val="0060348C"/>
    <w:rsid w:val="00612D0F"/>
    <w:rsid w:val="006243A7"/>
    <w:rsid w:val="00625636"/>
    <w:rsid w:val="0062761F"/>
    <w:rsid w:val="00636D0D"/>
    <w:rsid w:val="00641B9B"/>
    <w:rsid w:val="006519D7"/>
    <w:rsid w:val="00674ED8"/>
    <w:rsid w:val="006858ED"/>
    <w:rsid w:val="006948DE"/>
    <w:rsid w:val="0069597B"/>
    <w:rsid w:val="006A05B9"/>
    <w:rsid w:val="006B7027"/>
    <w:rsid w:val="006D0C7D"/>
    <w:rsid w:val="006D0F81"/>
    <w:rsid w:val="006D4F0E"/>
    <w:rsid w:val="006D7E91"/>
    <w:rsid w:val="006E0EF8"/>
    <w:rsid w:val="006E4CDA"/>
    <w:rsid w:val="006F4566"/>
    <w:rsid w:val="00716586"/>
    <w:rsid w:val="00722E06"/>
    <w:rsid w:val="00740EAB"/>
    <w:rsid w:val="007468BC"/>
    <w:rsid w:val="00753E2C"/>
    <w:rsid w:val="007568B8"/>
    <w:rsid w:val="00761B37"/>
    <w:rsid w:val="00765A9A"/>
    <w:rsid w:val="007801AB"/>
    <w:rsid w:val="00790E69"/>
    <w:rsid w:val="007919B0"/>
    <w:rsid w:val="007A21B3"/>
    <w:rsid w:val="007A40D2"/>
    <w:rsid w:val="007A648E"/>
    <w:rsid w:val="007B070E"/>
    <w:rsid w:val="007B0E54"/>
    <w:rsid w:val="007B5014"/>
    <w:rsid w:val="007B5A40"/>
    <w:rsid w:val="007C0E8B"/>
    <w:rsid w:val="007C1AD1"/>
    <w:rsid w:val="007C2C3E"/>
    <w:rsid w:val="007C6070"/>
    <w:rsid w:val="007D00F8"/>
    <w:rsid w:val="007D48E6"/>
    <w:rsid w:val="007E3A20"/>
    <w:rsid w:val="007E4045"/>
    <w:rsid w:val="007F0B84"/>
    <w:rsid w:val="00801360"/>
    <w:rsid w:val="008036BA"/>
    <w:rsid w:val="00812230"/>
    <w:rsid w:val="008311BC"/>
    <w:rsid w:val="00837721"/>
    <w:rsid w:val="00840473"/>
    <w:rsid w:val="00841267"/>
    <w:rsid w:val="008424D2"/>
    <w:rsid w:val="008434A7"/>
    <w:rsid w:val="00855AEB"/>
    <w:rsid w:val="00856F6E"/>
    <w:rsid w:val="00871351"/>
    <w:rsid w:val="008753B6"/>
    <w:rsid w:val="008756EC"/>
    <w:rsid w:val="00877AAC"/>
    <w:rsid w:val="00891681"/>
    <w:rsid w:val="00897231"/>
    <w:rsid w:val="00897622"/>
    <w:rsid w:val="008A0EB3"/>
    <w:rsid w:val="008A320C"/>
    <w:rsid w:val="008A72AF"/>
    <w:rsid w:val="008B387D"/>
    <w:rsid w:val="008B5377"/>
    <w:rsid w:val="008B6CD7"/>
    <w:rsid w:val="008C23E1"/>
    <w:rsid w:val="008D4F7F"/>
    <w:rsid w:val="008D62B3"/>
    <w:rsid w:val="008E4F00"/>
    <w:rsid w:val="008E7AEF"/>
    <w:rsid w:val="008F1681"/>
    <w:rsid w:val="008F1EAE"/>
    <w:rsid w:val="008F27BC"/>
    <w:rsid w:val="00900F8C"/>
    <w:rsid w:val="009040B0"/>
    <w:rsid w:val="00910695"/>
    <w:rsid w:val="009125CE"/>
    <w:rsid w:val="00916AB3"/>
    <w:rsid w:val="00924B5D"/>
    <w:rsid w:val="0092768B"/>
    <w:rsid w:val="00931134"/>
    <w:rsid w:val="009329AE"/>
    <w:rsid w:val="0093585B"/>
    <w:rsid w:val="009365FD"/>
    <w:rsid w:val="009527CF"/>
    <w:rsid w:val="00962990"/>
    <w:rsid w:val="00963E41"/>
    <w:rsid w:val="00965CF2"/>
    <w:rsid w:val="009671D8"/>
    <w:rsid w:val="0097275D"/>
    <w:rsid w:val="009732F2"/>
    <w:rsid w:val="00991552"/>
    <w:rsid w:val="00994757"/>
    <w:rsid w:val="009A24B8"/>
    <w:rsid w:val="009B1610"/>
    <w:rsid w:val="009B4005"/>
    <w:rsid w:val="009B6888"/>
    <w:rsid w:val="009C0161"/>
    <w:rsid w:val="009C46FE"/>
    <w:rsid w:val="009C6097"/>
    <w:rsid w:val="009C7B8D"/>
    <w:rsid w:val="009D108D"/>
    <w:rsid w:val="009E1436"/>
    <w:rsid w:val="009E5668"/>
    <w:rsid w:val="009F33FA"/>
    <w:rsid w:val="009F5226"/>
    <w:rsid w:val="009F5E82"/>
    <w:rsid w:val="00A1790B"/>
    <w:rsid w:val="00A20190"/>
    <w:rsid w:val="00A21161"/>
    <w:rsid w:val="00A24E83"/>
    <w:rsid w:val="00A31DBF"/>
    <w:rsid w:val="00A354DF"/>
    <w:rsid w:val="00A3570E"/>
    <w:rsid w:val="00A3684A"/>
    <w:rsid w:val="00A44248"/>
    <w:rsid w:val="00A44955"/>
    <w:rsid w:val="00A462F8"/>
    <w:rsid w:val="00A4672E"/>
    <w:rsid w:val="00A4799F"/>
    <w:rsid w:val="00A674C1"/>
    <w:rsid w:val="00A7428D"/>
    <w:rsid w:val="00A74F76"/>
    <w:rsid w:val="00A7777D"/>
    <w:rsid w:val="00A81E69"/>
    <w:rsid w:val="00AA79E9"/>
    <w:rsid w:val="00AB0A70"/>
    <w:rsid w:val="00AC3FA0"/>
    <w:rsid w:val="00AC555D"/>
    <w:rsid w:val="00AD46BC"/>
    <w:rsid w:val="00AD4BAC"/>
    <w:rsid w:val="00AE3CDC"/>
    <w:rsid w:val="00AF4280"/>
    <w:rsid w:val="00AF7B0F"/>
    <w:rsid w:val="00B21D50"/>
    <w:rsid w:val="00B22098"/>
    <w:rsid w:val="00B231DC"/>
    <w:rsid w:val="00B25E30"/>
    <w:rsid w:val="00B55620"/>
    <w:rsid w:val="00B56601"/>
    <w:rsid w:val="00B63B0F"/>
    <w:rsid w:val="00B7424A"/>
    <w:rsid w:val="00B75179"/>
    <w:rsid w:val="00B7678A"/>
    <w:rsid w:val="00B87A2C"/>
    <w:rsid w:val="00BA4C7C"/>
    <w:rsid w:val="00BA7E2D"/>
    <w:rsid w:val="00BB2F4D"/>
    <w:rsid w:val="00BB7E02"/>
    <w:rsid w:val="00BC5408"/>
    <w:rsid w:val="00BC58A8"/>
    <w:rsid w:val="00BD0823"/>
    <w:rsid w:val="00BD1D37"/>
    <w:rsid w:val="00BD243D"/>
    <w:rsid w:val="00BD6F98"/>
    <w:rsid w:val="00BF3E2D"/>
    <w:rsid w:val="00C04D0B"/>
    <w:rsid w:val="00C119B0"/>
    <w:rsid w:val="00C17032"/>
    <w:rsid w:val="00C2110F"/>
    <w:rsid w:val="00C368FD"/>
    <w:rsid w:val="00C45192"/>
    <w:rsid w:val="00C60398"/>
    <w:rsid w:val="00C6582F"/>
    <w:rsid w:val="00C660AE"/>
    <w:rsid w:val="00C71E18"/>
    <w:rsid w:val="00C723D0"/>
    <w:rsid w:val="00C9316C"/>
    <w:rsid w:val="00CA6CA2"/>
    <w:rsid w:val="00CA713B"/>
    <w:rsid w:val="00CB6E2A"/>
    <w:rsid w:val="00CB7D5E"/>
    <w:rsid w:val="00CC0E60"/>
    <w:rsid w:val="00CC7932"/>
    <w:rsid w:val="00CD3AF6"/>
    <w:rsid w:val="00CE5E14"/>
    <w:rsid w:val="00CF0779"/>
    <w:rsid w:val="00CF39AB"/>
    <w:rsid w:val="00CF70DF"/>
    <w:rsid w:val="00D049CA"/>
    <w:rsid w:val="00D07C0D"/>
    <w:rsid w:val="00D11127"/>
    <w:rsid w:val="00D13BB2"/>
    <w:rsid w:val="00D15037"/>
    <w:rsid w:val="00D1572C"/>
    <w:rsid w:val="00D177E4"/>
    <w:rsid w:val="00D20861"/>
    <w:rsid w:val="00D22171"/>
    <w:rsid w:val="00D471C2"/>
    <w:rsid w:val="00D51310"/>
    <w:rsid w:val="00D55DFD"/>
    <w:rsid w:val="00D56D0B"/>
    <w:rsid w:val="00D73D28"/>
    <w:rsid w:val="00D804C7"/>
    <w:rsid w:val="00D855B4"/>
    <w:rsid w:val="00D86B8E"/>
    <w:rsid w:val="00D958F3"/>
    <w:rsid w:val="00DA1575"/>
    <w:rsid w:val="00DA39EA"/>
    <w:rsid w:val="00DB17A2"/>
    <w:rsid w:val="00DD2C09"/>
    <w:rsid w:val="00DE5B12"/>
    <w:rsid w:val="00DF1A02"/>
    <w:rsid w:val="00DF231C"/>
    <w:rsid w:val="00DF5094"/>
    <w:rsid w:val="00E018BF"/>
    <w:rsid w:val="00E02C6E"/>
    <w:rsid w:val="00E05B6B"/>
    <w:rsid w:val="00E115B1"/>
    <w:rsid w:val="00E13751"/>
    <w:rsid w:val="00E1687F"/>
    <w:rsid w:val="00E178BF"/>
    <w:rsid w:val="00E20D3E"/>
    <w:rsid w:val="00E25598"/>
    <w:rsid w:val="00E30613"/>
    <w:rsid w:val="00E42D9C"/>
    <w:rsid w:val="00E50585"/>
    <w:rsid w:val="00E50B5B"/>
    <w:rsid w:val="00E71687"/>
    <w:rsid w:val="00E71C79"/>
    <w:rsid w:val="00E80FD9"/>
    <w:rsid w:val="00E84A50"/>
    <w:rsid w:val="00E966C7"/>
    <w:rsid w:val="00E97AC0"/>
    <w:rsid w:val="00EA520F"/>
    <w:rsid w:val="00EA6B5D"/>
    <w:rsid w:val="00EB2CCD"/>
    <w:rsid w:val="00EB4389"/>
    <w:rsid w:val="00EC0C31"/>
    <w:rsid w:val="00EC4E51"/>
    <w:rsid w:val="00EC5249"/>
    <w:rsid w:val="00EC6D98"/>
    <w:rsid w:val="00ED3CB6"/>
    <w:rsid w:val="00EE3640"/>
    <w:rsid w:val="00EE435B"/>
    <w:rsid w:val="00EE4E97"/>
    <w:rsid w:val="00EE6AA7"/>
    <w:rsid w:val="00EF10BC"/>
    <w:rsid w:val="00EF35DD"/>
    <w:rsid w:val="00F131FB"/>
    <w:rsid w:val="00F333C0"/>
    <w:rsid w:val="00F33564"/>
    <w:rsid w:val="00F40266"/>
    <w:rsid w:val="00F546CE"/>
    <w:rsid w:val="00F553E9"/>
    <w:rsid w:val="00F57F70"/>
    <w:rsid w:val="00F61CB7"/>
    <w:rsid w:val="00F62216"/>
    <w:rsid w:val="00F66592"/>
    <w:rsid w:val="00F672E9"/>
    <w:rsid w:val="00F70853"/>
    <w:rsid w:val="00F869D0"/>
    <w:rsid w:val="00F87DC5"/>
    <w:rsid w:val="00F9398C"/>
    <w:rsid w:val="00FA21A0"/>
    <w:rsid w:val="00FA2EE8"/>
    <w:rsid w:val="00FB4824"/>
    <w:rsid w:val="00FB5E8A"/>
    <w:rsid w:val="00FC4C61"/>
    <w:rsid w:val="00FC5A20"/>
    <w:rsid w:val="00FE57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623EE55C"/>
  <w14:defaultImageDpi w14:val="150"/>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42F6B"/>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231DC"/>
    <w:pPr>
      <w:bidi w:val="0"/>
      <w:spacing w:line="278" w:lineRule="auto"/>
      <w:ind w:left="720"/>
      <w:contextualSpacing/>
    </w:pPr>
    <w:rPr>
      <w:sz w:val="24"/>
      <w:szCs w:val="24"/>
      <w:lang w:val="en-AU"/>
    </w:rPr>
  </w:style>
  <w:style w:type="paragraph" w:styleId="NormalWeb">
    <w:name w:val="Normal (Web)"/>
    <w:basedOn w:val="Normal"/>
    <w:uiPriority w:val="99"/>
    <w:semiHidden/>
    <w:unhideWhenUsed/>
    <w:rsid w:val="00991552"/>
    <w:rPr>
      <w:rFonts w:ascii="Times New Roman" w:hAnsi="Times New Roman" w:cs="Times New Roman"/>
      <w:sz w:val="24"/>
      <w:szCs w:val="24"/>
    </w:rPr>
  </w:style>
  <w:style w:type="character" w:customStyle="1" w:styleId="Heading1Char">
    <w:name w:val="Heading 1 Char"/>
    <w:basedOn w:val="DefaultParagraphFont"/>
    <w:link w:val="Heading1"/>
    <w:uiPriority w:val="9"/>
    <w:rsid w:val="00142F6B"/>
    <w:rPr>
      <w:rFonts w:asciiTheme="majorHAnsi" w:eastAsiaTheme="majorEastAsia" w:hAnsiTheme="majorHAnsi" w:cstheme="majorBidi"/>
      <w:b/>
      <w:bCs/>
      <w:color w:val="2F5496" w:themeColor="accent1" w:themeShade="BF"/>
      <w:kern w:val="0"/>
      <w:sz w:val="28"/>
      <w:szCs w:val="28"/>
      <w14:ligatures w14:val="none"/>
    </w:rPr>
  </w:style>
  <w:style w:type="table" w:styleId="TableGrid">
    <w:name w:val="Table Grid"/>
    <w:basedOn w:val="TableNormal"/>
    <w:uiPriority w:val="39"/>
    <w:rsid w:val="00184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1678"/>
    <w:pPr>
      <w:bidi/>
      <w:spacing w:after="0" w:line="240" w:lineRule="auto"/>
    </w:pPr>
  </w:style>
  <w:style w:type="character" w:styleId="Strong">
    <w:name w:val="Strong"/>
    <w:basedOn w:val="DefaultParagraphFont"/>
    <w:uiPriority w:val="22"/>
    <w:qFormat/>
    <w:rsid w:val="00BA4C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888">
      <w:bodyDiv w:val="1"/>
      <w:marLeft w:val="0"/>
      <w:marRight w:val="0"/>
      <w:marTop w:val="0"/>
      <w:marBottom w:val="0"/>
      <w:divBdr>
        <w:top w:val="none" w:sz="0" w:space="0" w:color="auto"/>
        <w:left w:val="none" w:sz="0" w:space="0" w:color="auto"/>
        <w:bottom w:val="none" w:sz="0" w:space="0" w:color="auto"/>
        <w:right w:val="none" w:sz="0" w:space="0" w:color="auto"/>
      </w:divBdr>
    </w:div>
    <w:div w:id="41757013">
      <w:bodyDiv w:val="1"/>
      <w:marLeft w:val="0"/>
      <w:marRight w:val="0"/>
      <w:marTop w:val="0"/>
      <w:marBottom w:val="0"/>
      <w:divBdr>
        <w:top w:val="none" w:sz="0" w:space="0" w:color="auto"/>
        <w:left w:val="none" w:sz="0" w:space="0" w:color="auto"/>
        <w:bottom w:val="none" w:sz="0" w:space="0" w:color="auto"/>
        <w:right w:val="none" w:sz="0" w:space="0" w:color="auto"/>
      </w:divBdr>
    </w:div>
    <w:div w:id="121273884">
      <w:bodyDiv w:val="1"/>
      <w:marLeft w:val="0"/>
      <w:marRight w:val="0"/>
      <w:marTop w:val="0"/>
      <w:marBottom w:val="0"/>
      <w:divBdr>
        <w:top w:val="none" w:sz="0" w:space="0" w:color="auto"/>
        <w:left w:val="none" w:sz="0" w:space="0" w:color="auto"/>
        <w:bottom w:val="none" w:sz="0" w:space="0" w:color="auto"/>
        <w:right w:val="none" w:sz="0" w:space="0" w:color="auto"/>
      </w:divBdr>
    </w:div>
    <w:div w:id="167328528">
      <w:bodyDiv w:val="1"/>
      <w:marLeft w:val="0"/>
      <w:marRight w:val="0"/>
      <w:marTop w:val="0"/>
      <w:marBottom w:val="0"/>
      <w:divBdr>
        <w:top w:val="none" w:sz="0" w:space="0" w:color="auto"/>
        <w:left w:val="none" w:sz="0" w:space="0" w:color="auto"/>
        <w:bottom w:val="none" w:sz="0" w:space="0" w:color="auto"/>
        <w:right w:val="none" w:sz="0" w:space="0" w:color="auto"/>
      </w:divBdr>
      <w:divsChild>
        <w:div w:id="1337922879">
          <w:marLeft w:val="0"/>
          <w:marRight w:val="0"/>
          <w:marTop w:val="225"/>
          <w:marBottom w:val="240"/>
          <w:divBdr>
            <w:top w:val="none" w:sz="0" w:space="0" w:color="auto"/>
            <w:left w:val="none" w:sz="0" w:space="0" w:color="auto"/>
            <w:bottom w:val="none" w:sz="0" w:space="0" w:color="auto"/>
            <w:right w:val="none" w:sz="0" w:space="0" w:color="auto"/>
          </w:divBdr>
        </w:div>
      </w:divsChild>
    </w:div>
    <w:div w:id="234627525">
      <w:bodyDiv w:val="1"/>
      <w:marLeft w:val="0"/>
      <w:marRight w:val="0"/>
      <w:marTop w:val="0"/>
      <w:marBottom w:val="0"/>
      <w:divBdr>
        <w:top w:val="none" w:sz="0" w:space="0" w:color="auto"/>
        <w:left w:val="none" w:sz="0" w:space="0" w:color="auto"/>
        <w:bottom w:val="none" w:sz="0" w:space="0" w:color="auto"/>
        <w:right w:val="none" w:sz="0" w:space="0" w:color="auto"/>
      </w:divBdr>
    </w:div>
    <w:div w:id="286863120">
      <w:bodyDiv w:val="1"/>
      <w:marLeft w:val="0"/>
      <w:marRight w:val="0"/>
      <w:marTop w:val="0"/>
      <w:marBottom w:val="0"/>
      <w:divBdr>
        <w:top w:val="none" w:sz="0" w:space="0" w:color="auto"/>
        <w:left w:val="none" w:sz="0" w:space="0" w:color="auto"/>
        <w:bottom w:val="none" w:sz="0" w:space="0" w:color="auto"/>
        <w:right w:val="none" w:sz="0" w:space="0" w:color="auto"/>
      </w:divBdr>
    </w:div>
    <w:div w:id="322051680">
      <w:bodyDiv w:val="1"/>
      <w:marLeft w:val="0"/>
      <w:marRight w:val="0"/>
      <w:marTop w:val="0"/>
      <w:marBottom w:val="0"/>
      <w:divBdr>
        <w:top w:val="none" w:sz="0" w:space="0" w:color="auto"/>
        <w:left w:val="none" w:sz="0" w:space="0" w:color="auto"/>
        <w:bottom w:val="none" w:sz="0" w:space="0" w:color="auto"/>
        <w:right w:val="none" w:sz="0" w:space="0" w:color="auto"/>
      </w:divBdr>
    </w:div>
    <w:div w:id="333068180">
      <w:bodyDiv w:val="1"/>
      <w:marLeft w:val="0"/>
      <w:marRight w:val="0"/>
      <w:marTop w:val="0"/>
      <w:marBottom w:val="0"/>
      <w:divBdr>
        <w:top w:val="none" w:sz="0" w:space="0" w:color="auto"/>
        <w:left w:val="none" w:sz="0" w:space="0" w:color="auto"/>
        <w:bottom w:val="none" w:sz="0" w:space="0" w:color="auto"/>
        <w:right w:val="none" w:sz="0" w:space="0" w:color="auto"/>
      </w:divBdr>
    </w:div>
    <w:div w:id="335692052">
      <w:bodyDiv w:val="1"/>
      <w:marLeft w:val="0"/>
      <w:marRight w:val="0"/>
      <w:marTop w:val="0"/>
      <w:marBottom w:val="0"/>
      <w:divBdr>
        <w:top w:val="none" w:sz="0" w:space="0" w:color="auto"/>
        <w:left w:val="none" w:sz="0" w:space="0" w:color="auto"/>
        <w:bottom w:val="none" w:sz="0" w:space="0" w:color="auto"/>
        <w:right w:val="none" w:sz="0" w:space="0" w:color="auto"/>
      </w:divBdr>
    </w:div>
    <w:div w:id="433675122">
      <w:bodyDiv w:val="1"/>
      <w:marLeft w:val="0"/>
      <w:marRight w:val="0"/>
      <w:marTop w:val="0"/>
      <w:marBottom w:val="0"/>
      <w:divBdr>
        <w:top w:val="none" w:sz="0" w:space="0" w:color="auto"/>
        <w:left w:val="none" w:sz="0" w:space="0" w:color="auto"/>
        <w:bottom w:val="none" w:sz="0" w:space="0" w:color="auto"/>
        <w:right w:val="none" w:sz="0" w:space="0" w:color="auto"/>
      </w:divBdr>
    </w:div>
    <w:div w:id="446897257">
      <w:bodyDiv w:val="1"/>
      <w:marLeft w:val="0"/>
      <w:marRight w:val="0"/>
      <w:marTop w:val="0"/>
      <w:marBottom w:val="0"/>
      <w:divBdr>
        <w:top w:val="none" w:sz="0" w:space="0" w:color="auto"/>
        <w:left w:val="none" w:sz="0" w:space="0" w:color="auto"/>
        <w:bottom w:val="none" w:sz="0" w:space="0" w:color="auto"/>
        <w:right w:val="none" w:sz="0" w:space="0" w:color="auto"/>
      </w:divBdr>
    </w:div>
    <w:div w:id="526605995">
      <w:bodyDiv w:val="1"/>
      <w:marLeft w:val="0"/>
      <w:marRight w:val="0"/>
      <w:marTop w:val="0"/>
      <w:marBottom w:val="0"/>
      <w:divBdr>
        <w:top w:val="none" w:sz="0" w:space="0" w:color="auto"/>
        <w:left w:val="none" w:sz="0" w:space="0" w:color="auto"/>
        <w:bottom w:val="none" w:sz="0" w:space="0" w:color="auto"/>
        <w:right w:val="none" w:sz="0" w:space="0" w:color="auto"/>
      </w:divBdr>
    </w:div>
    <w:div w:id="647251672">
      <w:bodyDiv w:val="1"/>
      <w:marLeft w:val="0"/>
      <w:marRight w:val="0"/>
      <w:marTop w:val="0"/>
      <w:marBottom w:val="0"/>
      <w:divBdr>
        <w:top w:val="none" w:sz="0" w:space="0" w:color="auto"/>
        <w:left w:val="none" w:sz="0" w:space="0" w:color="auto"/>
        <w:bottom w:val="none" w:sz="0" w:space="0" w:color="auto"/>
        <w:right w:val="none" w:sz="0" w:space="0" w:color="auto"/>
      </w:divBdr>
    </w:div>
    <w:div w:id="649596909">
      <w:bodyDiv w:val="1"/>
      <w:marLeft w:val="0"/>
      <w:marRight w:val="0"/>
      <w:marTop w:val="0"/>
      <w:marBottom w:val="0"/>
      <w:divBdr>
        <w:top w:val="none" w:sz="0" w:space="0" w:color="auto"/>
        <w:left w:val="none" w:sz="0" w:space="0" w:color="auto"/>
        <w:bottom w:val="none" w:sz="0" w:space="0" w:color="auto"/>
        <w:right w:val="none" w:sz="0" w:space="0" w:color="auto"/>
      </w:divBdr>
    </w:div>
    <w:div w:id="665137384">
      <w:bodyDiv w:val="1"/>
      <w:marLeft w:val="0"/>
      <w:marRight w:val="0"/>
      <w:marTop w:val="0"/>
      <w:marBottom w:val="0"/>
      <w:divBdr>
        <w:top w:val="none" w:sz="0" w:space="0" w:color="auto"/>
        <w:left w:val="none" w:sz="0" w:space="0" w:color="auto"/>
        <w:bottom w:val="none" w:sz="0" w:space="0" w:color="auto"/>
        <w:right w:val="none" w:sz="0" w:space="0" w:color="auto"/>
      </w:divBdr>
    </w:div>
    <w:div w:id="670990019">
      <w:bodyDiv w:val="1"/>
      <w:marLeft w:val="0"/>
      <w:marRight w:val="0"/>
      <w:marTop w:val="0"/>
      <w:marBottom w:val="0"/>
      <w:divBdr>
        <w:top w:val="none" w:sz="0" w:space="0" w:color="auto"/>
        <w:left w:val="none" w:sz="0" w:space="0" w:color="auto"/>
        <w:bottom w:val="none" w:sz="0" w:space="0" w:color="auto"/>
        <w:right w:val="none" w:sz="0" w:space="0" w:color="auto"/>
      </w:divBdr>
    </w:div>
    <w:div w:id="679234438">
      <w:bodyDiv w:val="1"/>
      <w:marLeft w:val="0"/>
      <w:marRight w:val="0"/>
      <w:marTop w:val="0"/>
      <w:marBottom w:val="0"/>
      <w:divBdr>
        <w:top w:val="none" w:sz="0" w:space="0" w:color="auto"/>
        <w:left w:val="none" w:sz="0" w:space="0" w:color="auto"/>
        <w:bottom w:val="none" w:sz="0" w:space="0" w:color="auto"/>
        <w:right w:val="none" w:sz="0" w:space="0" w:color="auto"/>
      </w:divBdr>
    </w:div>
    <w:div w:id="734398147">
      <w:bodyDiv w:val="1"/>
      <w:marLeft w:val="0"/>
      <w:marRight w:val="0"/>
      <w:marTop w:val="0"/>
      <w:marBottom w:val="0"/>
      <w:divBdr>
        <w:top w:val="none" w:sz="0" w:space="0" w:color="auto"/>
        <w:left w:val="none" w:sz="0" w:space="0" w:color="auto"/>
        <w:bottom w:val="none" w:sz="0" w:space="0" w:color="auto"/>
        <w:right w:val="none" w:sz="0" w:space="0" w:color="auto"/>
      </w:divBdr>
    </w:div>
    <w:div w:id="903107321">
      <w:bodyDiv w:val="1"/>
      <w:marLeft w:val="0"/>
      <w:marRight w:val="0"/>
      <w:marTop w:val="0"/>
      <w:marBottom w:val="0"/>
      <w:divBdr>
        <w:top w:val="none" w:sz="0" w:space="0" w:color="auto"/>
        <w:left w:val="none" w:sz="0" w:space="0" w:color="auto"/>
        <w:bottom w:val="none" w:sz="0" w:space="0" w:color="auto"/>
        <w:right w:val="none" w:sz="0" w:space="0" w:color="auto"/>
      </w:divBdr>
    </w:div>
    <w:div w:id="973830151">
      <w:bodyDiv w:val="1"/>
      <w:marLeft w:val="0"/>
      <w:marRight w:val="0"/>
      <w:marTop w:val="0"/>
      <w:marBottom w:val="0"/>
      <w:divBdr>
        <w:top w:val="none" w:sz="0" w:space="0" w:color="auto"/>
        <w:left w:val="none" w:sz="0" w:space="0" w:color="auto"/>
        <w:bottom w:val="none" w:sz="0" w:space="0" w:color="auto"/>
        <w:right w:val="none" w:sz="0" w:space="0" w:color="auto"/>
      </w:divBdr>
    </w:div>
    <w:div w:id="1000549406">
      <w:bodyDiv w:val="1"/>
      <w:marLeft w:val="0"/>
      <w:marRight w:val="0"/>
      <w:marTop w:val="0"/>
      <w:marBottom w:val="0"/>
      <w:divBdr>
        <w:top w:val="none" w:sz="0" w:space="0" w:color="auto"/>
        <w:left w:val="none" w:sz="0" w:space="0" w:color="auto"/>
        <w:bottom w:val="none" w:sz="0" w:space="0" w:color="auto"/>
        <w:right w:val="none" w:sz="0" w:space="0" w:color="auto"/>
      </w:divBdr>
    </w:div>
    <w:div w:id="1064373299">
      <w:bodyDiv w:val="1"/>
      <w:marLeft w:val="0"/>
      <w:marRight w:val="0"/>
      <w:marTop w:val="0"/>
      <w:marBottom w:val="0"/>
      <w:divBdr>
        <w:top w:val="none" w:sz="0" w:space="0" w:color="auto"/>
        <w:left w:val="none" w:sz="0" w:space="0" w:color="auto"/>
        <w:bottom w:val="none" w:sz="0" w:space="0" w:color="auto"/>
        <w:right w:val="none" w:sz="0" w:space="0" w:color="auto"/>
      </w:divBdr>
    </w:div>
    <w:div w:id="1132363435">
      <w:bodyDiv w:val="1"/>
      <w:marLeft w:val="0"/>
      <w:marRight w:val="0"/>
      <w:marTop w:val="0"/>
      <w:marBottom w:val="0"/>
      <w:divBdr>
        <w:top w:val="none" w:sz="0" w:space="0" w:color="auto"/>
        <w:left w:val="none" w:sz="0" w:space="0" w:color="auto"/>
        <w:bottom w:val="none" w:sz="0" w:space="0" w:color="auto"/>
        <w:right w:val="none" w:sz="0" w:space="0" w:color="auto"/>
      </w:divBdr>
    </w:div>
    <w:div w:id="1232543266">
      <w:bodyDiv w:val="1"/>
      <w:marLeft w:val="0"/>
      <w:marRight w:val="0"/>
      <w:marTop w:val="0"/>
      <w:marBottom w:val="0"/>
      <w:divBdr>
        <w:top w:val="none" w:sz="0" w:space="0" w:color="auto"/>
        <w:left w:val="none" w:sz="0" w:space="0" w:color="auto"/>
        <w:bottom w:val="none" w:sz="0" w:space="0" w:color="auto"/>
        <w:right w:val="none" w:sz="0" w:space="0" w:color="auto"/>
      </w:divBdr>
    </w:div>
    <w:div w:id="1310480274">
      <w:bodyDiv w:val="1"/>
      <w:marLeft w:val="0"/>
      <w:marRight w:val="0"/>
      <w:marTop w:val="0"/>
      <w:marBottom w:val="0"/>
      <w:divBdr>
        <w:top w:val="none" w:sz="0" w:space="0" w:color="auto"/>
        <w:left w:val="none" w:sz="0" w:space="0" w:color="auto"/>
        <w:bottom w:val="none" w:sz="0" w:space="0" w:color="auto"/>
        <w:right w:val="none" w:sz="0" w:space="0" w:color="auto"/>
      </w:divBdr>
    </w:div>
    <w:div w:id="1314141452">
      <w:bodyDiv w:val="1"/>
      <w:marLeft w:val="0"/>
      <w:marRight w:val="0"/>
      <w:marTop w:val="0"/>
      <w:marBottom w:val="0"/>
      <w:divBdr>
        <w:top w:val="none" w:sz="0" w:space="0" w:color="auto"/>
        <w:left w:val="none" w:sz="0" w:space="0" w:color="auto"/>
        <w:bottom w:val="none" w:sz="0" w:space="0" w:color="auto"/>
        <w:right w:val="none" w:sz="0" w:space="0" w:color="auto"/>
      </w:divBdr>
    </w:div>
    <w:div w:id="1402556396">
      <w:bodyDiv w:val="1"/>
      <w:marLeft w:val="0"/>
      <w:marRight w:val="0"/>
      <w:marTop w:val="0"/>
      <w:marBottom w:val="0"/>
      <w:divBdr>
        <w:top w:val="none" w:sz="0" w:space="0" w:color="auto"/>
        <w:left w:val="none" w:sz="0" w:space="0" w:color="auto"/>
        <w:bottom w:val="none" w:sz="0" w:space="0" w:color="auto"/>
        <w:right w:val="none" w:sz="0" w:space="0" w:color="auto"/>
      </w:divBdr>
    </w:div>
    <w:div w:id="1460101519">
      <w:bodyDiv w:val="1"/>
      <w:marLeft w:val="0"/>
      <w:marRight w:val="0"/>
      <w:marTop w:val="0"/>
      <w:marBottom w:val="0"/>
      <w:divBdr>
        <w:top w:val="none" w:sz="0" w:space="0" w:color="auto"/>
        <w:left w:val="none" w:sz="0" w:space="0" w:color="auto"/>
        <w:bottom w:val="none" w:sz="0" w:space="0" w:color="auto"/>
        <w:right w:val="none" w:sz="0" w:space="0" w:color="auto"/>
      </w:divBdr>
      <w:divsChild>
        <w:div w:id="1985699860">
          <w:marLeft w:val="0"/>
          <w:marRight w:val="0"/>
          <w:marTop w:val="225"/>
          <w:marBottom w:val="240"/>
          <w:divBdr>
            <w:top w:val="none" w:sz="0" w:space="0" w:color="auto"/>
            <w:left w:val="none" w:sz="0" w:space="0" w:color="auto"/>
            <w:bottom w:val="none" w:sz="0" w:space="0" w:color="auto"/>
            <w:right w:val="none" w:sz="0" w:space="0" w:color="auto"/>
          </w:divBdr>
        </w:div>
      </w:divsChild>
    </w:div>
    <w:div w:id="1503472845">
      <w:bodyDiv w:val="1"/>
      <w:marLeft w:val="0"/>
      <w:marRight w:val="0"/>
      <w:marTop w:val="0"/>
      <w:marBottom w:val="0"/>
      <w:divBdr>
        <w:top w:val="none" w:sz="0" w:space="0" w:color="auto"/>
        <w:left w:val="none" w:sz="0" w:space="0" w:color="auto"/>
        <w:bottom w:val="none" w:sz="0" w:space="0" w:color="auto"/>
        <w:right w:val="none" w:sz="0" w:space="0" w:color="auto"/>
      </w:divBdr>
    </w:div>
    <w:div w:id="1627467141">
      <w:bodyDiv w:val="1"/>
      <w:marLeft w:val="0"/>
      <w:marRight w:val="0"/>
      <w:marTop w:val="0"/>
      <w:marBottom w:val="0"/>
      <w:divBdr>
        <w:top w:val="none" w:sz="0" w:space="0" w:color="auto"/>
        <w:left w:val="none" w:sz="0" w:space="0" w:color="auto"/>
        <w:bottom w:val="none" w:sz="0" w:space="0" w:color="auto"/>
        <w:right w:val="none" w:sz="0" w:space="0" w:color="auto"/>
      </w:divBdr>
    </w:div>
    <w:div w:id="1653487766">
      <w:bodyDiv w:val="1"/>
      <w:marLeft w:val="0"/>
      <w:marRight w:val="0"/>
      <w:marTop w:val="0"/>
      <w:marBottom w:val="0"/>
      <w:divBdr>
        <w:top w:val="none" w:sz="0" w:space="0" w:color="auto"/>
        <w:left w:val="none" w:sz="0" w:space="0" w:color="auto"/>
        <w:bottom w:val="none" w:sz="0" w:space="0" w:color="auto"/>
        <w:right w:val="none" w:sz="0" w:space="0" w:color="auto"/>
      </w:divBdr>
    </w:div>
    <w:div w:id="1728987095">
      <w:bodyDiv w:val="1"/>
      <w:marLeft w:val="0"/>
      <w:marRight w:val="0"/>
      <w:marTop w:val="0"/>
      <w:marBottom w:val="0"/>
      <w:divBdr>
        <w:top w:val="none" w:sz="0" w:space="0" w:color="auto"/>
        <w:left w:val="none" w:sz="0" w:space="0" w:color="auto"/>
        <w:bottom w:val="none" w:sz="0" w:space="0" w:color="auto"/>
        <w:right w:val="none" w:sz="0" w:space="0" w:color="auto"/>
      </w:divBdr>
    </w:div>
    <w:div w:id="1739866793">
      <w:bodyDiv w:val="1"/>
      <w:marLeft w:val="0"/>
      <w:marRight w:val="0"/>
      <w:marTop w:val="0"/>
      <w:marBottom w:val="0"/>
      <w:divBdr>
        <w:top w:val="none" w:sz="0" w:space="0" w:color="auto"/>
        <w:left w:val="none" w:sz="0" w:space="0" w:color="auto"/>
        <w:bottom w:val="none" w:sz="0" w:space="0" w:color="auto"/>
        <w:right w:val="none" w:sz="0" w:space="0" w:color="auto"/>
      </w:divBdr>
    </w:div>
    <w:div w:id="1767573800">
      <w:bodyDiv w:val="1"/>
      <w:marLeft w:val="0"/>
      <w:marRight w:val="0"/>
      <w:marTop w:val="0"/>
      <w:marBottom w:val="0"/>
      <w:divBdr>
        <w:top w:val="none" w:sz="0" w:space="0" w:color="auto"/>
        <w:left w:val="none" w:sz="0" w:space="0" w:color="auto"/>
        <w:bottom w:val="none" w:sz="0" w:space="0" w:color="auto"/>
        <w:right w:val="none" w:sz="0" w:space="0" w:color="auto"/>
      </w:divBdr>
    </w:div>
    <w:div w:id="1812484035">
      <w:bodyDiv w:val="1"/>
      <w:marLeft w:val="0"/>
      <w:marRight w:val="0"/>
      <w:marTop w:val="0"/>
      <w:marBottom w:val="0"/>
      <w:divBdr>
        <w:top w:val="none" w:sz="0" w:space="0" w:color="auto"/>
        <w:left w:val="none" w:sz="0" w:space="0" w:color="auto"/>
        <w:bottom w:val="none" w:sz="0" w:space="0" w:color="auto"/>
        <w:right w:val="none" w:sz="0" w:space="0" w:color="auto"/>
      </w:divBdr>
    </w:div>
    <w:div w:id="1823934192">
      <w:bodyDiv w:val="1"/>
      <w:marLeft w:val="0"/>
      <w:marRight w:val="0"/>
      <w:marTop w:val="0"/>
      <w:marBottom w:val="0"/>
      <w:divBdr>
        <w:top w:val="none" w:sz="0" w:space="0" w:color="auto"/>
        <w:left w:val="none" w:sz="0" w:space="0" w:color="auto"/>
        <w:bottom w:val="none" w:sz="0" w:space="0" w:color="auto"/>
        <w:right w:val="none" w:sz="0" w:space="0" w:color="auto"/>
      </w:divBdr>
    </w:div>
    <w:div w:id="1883009295">
      <w:bodyDiv w:val="1"/>
      <w:marLeft w:val="0"/>
      <w:marRight w:val="0"/>
      <w:marTop w:val="0"/>
      <w:marBottom w:val="0"/>
      <w:divBdr>
        <w:top w:val="none" w:sz="0" w:space="0" w:color="auto"/>
        <w:left w:val="none" w:sz="0" w:space="0" w:color="auto"/>
        <w:bottom w:val="none" w:sz="0" w:space="0" w:color="auto"/>
        <w:right w:val="none" w:sz="0" w:space="0" w:color="auto"/>
      </w:divBdr>
    </w:div>
    <w:div w:id="1967270089">
      <w:bodyDiv w:val="1"/>
      <w:marLeft w:val="0"/>
      <w:marRight w:val="0"/>
      <w:marTop w:val="0"/>
      <w:marBottom w:val="0"/>
      <w:divBdr>
        <w:top w:val="none" w:sz="0" w:space="0" w:color="auto"/>
        <w:left w:val="none" w:sz="0" w:space="0" w:color="auto"/>
        <w:bottom w:val="none" w:sz="0" w:space="0" w:color="auto"/>
        <w:right w:val="none" w:sz="0" w:space="0" w:color="auto"/>
      </w:divBdr>
    </w:div>
    <w:div w:id="1979527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jpe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AU"/>
              <a:t>Australian construction work done by state</a:t>
            </a:r>
          </a:p>
          <a:p>
            <a:pPr>
              <a:defRPr/>
            </a:pPr>
            <a:r>
              <a:rPr lang="en-AU"/>
              <a:t> (2023–2024 financial year)</a:t>
            </a:r>
            <a:r>
              <a:rPr lang="en-US"/>
              <a: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State</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delete val="1"/>
          </c:dLbls>
          <c:cat>
            <c:strRef>
              <c:f>Sheet1!$A$2:$A$9</c:f>
              <c:strCache>
                <c:ptCount val="8"/>
                <c:pt idx="0">
                  <c:v>New South Wales</c:v>
                </c:pt>
                <c:pt idx="1">
                  <c:v>Victoria</c:v>
                </c:pt>
                <c:pt idx="2">
                  <c:v>Queensland</c:v>
                </c:pt>
                <c:pt idx="3">
                  <c:v>Western Australia</c:v>
                </c:pt>
                <c:pt idx="4">
                  <c:v>South Australia	</c:v>
                </c:pt>
                <c:pt idx="5">
                  <c:v>Tasmania	</c:v>
                </c:pt>
                <c:pt idx="6">
                  <c:v>Northern Territory	</c:v>
                </c:pt>
                <c:pt idx="7">
                  <c:v>Australian Capital Territory	</c:v>
                </c:pt>
              </c:strCache>
            </c:strRef>
          </c:cat>
          <c:val>
            <c:numRef>
              <c:f>Sheet1!$B$2:$B$9</c:f>
              <c:numCache>
                <c:formatCode>#,##0.00</c:formatCode>
                <c:ptCount val="8"/>
                <c:pt idx="0">
                  <c:v>76013.899999999994</c:v>
                </c:pt>
                <c:pt idx="1">
                  <c:v>67495.8</c:v>
                </c:pt>
                <c:pt idx="2">
                  <c:v>50210.7</c:v>
                </c:pt>
                <c:pt idx="3">
                  <c:v>41577.300000000003</c:v>
                </c:pt>
                <c:pt idx="4">
                  <c:v>15630.9</c:v>
                </c:pt>
                <c:pt idx="5">
                  <c:v>4008.3</c:v>
                </c:pt>
                <c:pt idx="6">
                  <c:v>3365.4</c:v>
                </c:pt>
                <c:pt idx="7">
                  <c:v>3844.5</c:v>
                </c:pt>
              </c:numCache>
            </c:numRef>
          </c:val>
          <c:extLst>
            <c:ext xmlns:c16="http://schemas.microsoft.com/office/drawing/2014/chart" uri="{C3380CC4-5D6E-409C-BE32-E72D297353CC}">
              <c16:uniqueId val="{00000000-241D-4350-8C57-1BF7760D5E35}"/>
            </c:ext>
          </c:extLst>
        </c:ser>
        <c:dLbls>
          <c:dLblPos val="inEnd"/>
          <c:showLegendKey val="0"/>
          <c:showVal val="1"/>
          <c:showCatName val="0"/>
          <c:showSerName val="0"/>
          <c:showPercent val="0"/>
          <c:showBubbleSize val="0"/>
        </c:dLbls>
        <c:gapWidth val="315"/>
        <c:overlap val="-40"/>
        <c:axId val="733137920"/>
        <c:axId val="733137200"/>
      </c:barChart>
      <c:catAx>
        <c:axId val="73313792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33137200"/>
        <c:crosses val="autoZero"/>
        <c:auto val="1"/>
        <c:lblAlgn val="ctr"/>
        <c:lblOffset val="100"/>
        <c:noMultiLvlLbl val="0"/>
      </c:catAx>
      <c:valAx>
        <c:axId val="7331372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331379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F730-D364-4D44-B58B-269A1FDF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30</Pages>
  <Words>6111</Words>
  <Characters>36830</Characters>
  <Application>Microsoft Office Word</Application>
  <DocSecurity>0</DocSecurity>
  <Lines>306</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Hazar Khallouf</cp:lastModifiedBy>
  <cp:revision>14</cp:revision>
  <cp:lastPrinted>2025-10-17T12:47:00Z</cp:lastPrinted>
  <dcterms:created xsi:type="dcterms:W3CDTF">2025-11-24T03:00:00Z</dcterms:created>
  <dcterms:modified xsi:type="dcterms:W3CDTF">2025-11-24T22:58:00Z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