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02AB89" w14:textId="77777777" w:rsidR="008F5505" w:rsidRDefault="008F5505" w:rsidP="00D66BFF">
      <w:pPr>
        <w:bidi/>
        <w:rPr>
          <w:b/>
          <w:bCs/>
          <w:color w:val="FF0000"/>
          <w:sz w:val="28"/>
          <w:szCs w:val="28"/>
          <w:rtl/>
          <w:lang w:bidi="ar-EG"/>
        </w:rPr>
      </w:pPr>
    </w:p>
    <w:p w14:paraId="05059747" w14:textId="1607F8EF" w:rsidR="008F5505" w:rsidRDefault="008F5505" w:rsidP="008F5505">
      <w:pPr>
        <w:bidi/>
        <w:rPr>
          <w:b/>
          <w:bCs/>
          <w:color w:val="FF0000"/>
          <w:sz w:val="28"/>
          <w:szCs w:val="28"/>
          <w:rtl/>
          <w:lang w:bidi="ar-EG"/>
        </w:rPr>
      </w:pPr>
      <w:r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تم اعتماد العنوان البحثي ولكن يراعى ان يتم إجراء المقترحات </w:t>
      </w:r>
      <w:proofErr w:type="spellStart"/>
      <w:r>
        <w:rPr>
          <w:rFonts w:hint="cs"/>
          <w:b/>
          <w:bCs/>
          <w:color w:val="FF0000"/>
          <w:sz w:val="28"/>
          <w:szCs w:val="28"/>
          <w:rtl/>
          <w:lang w:bidi="ar-EG"/>
        </w:rPr>
        <w:t>الاتية</w:t>
      </w:r>
      <w:proofErr w:type="spellEnd"/>
      <w:r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 :</w:t>
      </w:r>
    </w:p>
    <w:p w14:paraId="25C1A293" w14:textId="77777777" w:rsidR="008F5505" w:rsidRDefault="008F5505" w:rsidP="008F5505">
      <w:pPr>
        <w:bidi/>
        <w:rPr>
          <w:b/>
          <w:bCs/>
          <w:color w:val="FF0000"/>
          <w:sz w:val="28"/>
          <w:szCs w:val="28"/>
          <w:rtl/>
          <w:lang w:bidi="ar-EG"/>
        </w:rPr>
      </w:pPr>
    </w:p>
    <w:p w14:paraId="5C55AEF1" w14:textId="42893BA3" w:rsidR="00A40092" w:rsidRPr="00E404E2" w:rsidRDefault="00D66BFF" w:rsidP="008F5505">
      <w:pPr>
        <w:bidi/>
        <w:rPr>
          <w:b/>
          <w:bCs/>
          <w:color w:val="FF0000"/>
          <w:sz w:val="28"/>
          <w:szCs w:val="28"/>
          <w:rtl/>
          <w:lang w:bidi="ar-EG"/>
        </w:rPr>
      </w:pPr>
      <w:r>
        <w:rPr>
          <w:noProof/>
        </w:rPr>
        <w:drawing>
          <wp:inline distT="0" distB="0" distL="0" distR="0" wp14:anchorId="3D4125E2" wp14:editId="07571BE8">
            <wp:extent cx="6099768" cy="313660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423" t="56005" r="30590" b="8335"/>
                    <a:stretch/>
                  </pic:blipFill>
                  <pic:spPr bwMode="auto">
                    <a:xfrm>
                      <a:off x="0" y="0"/>
                      <a:ext cx="6120547" cy="3147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احذف السهم الصغير الهابط من المتغير المستقل الى ابعاد الحوكمة  وكذلك الهابط من المتغير التايع </w:t>
      </w:r>
    </w:p>
    <w:p w14:paraId="5E2545F7" w14:textId="77777777" w:rsidR="00D66BFF" w:rsidRPr="00E404E2" w:rsidRDefault="00D66BFF" w:rsidP="00D66BFF">
      <w:pPr>
        <w:jc w:val="right"/>
        <w:rPr>
          <w:b/>
          <w:bCs/>
          <w:color w:val="FF0000"/>
          <w:sz w:val="28"/>
          <w:szCs w:val="28"/>
          <w:rtl/>
          <w:lang w:bidi="ar-EG"/>
        </w:rPr>
      </w:pP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>الاسهم الاربعة الفرعية ستعنى ان قياس تاثير كل بعد من الحوكمة على ابعاد جودة خدمة التراخيص ككل هل هذا ما تريده فعلا ؟</w:t>
      </w:r>
    </w:p>
    <w:p w14:paraId="56F9FC94" w14:textId="77777777" w:rsidR="00D66BFF" w:rsidRDefault="00D66BFF" w:rsidP="00D66BFF">
      <w:pPr>
        <w:jc w:val="right"/>
        <w:rPr>
          <w:b/>
          <w:bCs/>
          <w:sz w:val="28"/>
          <w:szCs w:val="28"/>
          <w:rtl/>
          <w:lang w:bidi="ar-EG"/>
        </w:rPr>
      </w:pPr>
    </w:p>
    <w:p w14:paraId="4F5BB087" w14:textId="77777777" w:rsidR="00751B64" w:rsidRDefault="00751B64" w:rsidP="00D66BFF">
      <w:pPr>
        <w:jc w:val="right"/>
        <w:rPr>
          <w:b/>
          <w:bCs/>
          <w:sz w:val="28"/>
          <w:szCs w:val="28"/>
          <w:rtl/>
          <w:lang w:bidi="ar-EG"/>
        </w:rPr>
      </w:pPr>
    </w:p>
    <w:p w14:paraId="0B900110" w14:textId="77777777" w:rsidR="00751B64" w:rsidRDefault="00751B64" w:rsidP="00D66BFF">
      <w:pPr>
        <w:jc w:val="right"/>
        <w:rPr>
          <w:b/>
          <w:bCs/>
          <w:sz w:val="28"/>
          <w:szCs w:val="28"/>
          <w:rtl/>
          <w:lang w:bidi="ar-EG"/>
        </w:rPr>
      </w:pPr>
      <w:r>
        <w:rPr>
          <w:noProof/>
        </w:rPr>
        <w:lastRenderedPageBreak/>
        <w:drawing>
          <wp:inline distT="0" distB="0" distL="0" distR="0" wp14:anchorId="33D64DBA" wp14:editId="3F70A61F">
            <wp:extent cx="5984856" cy="4112575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912" t="24502" r="30948" b="25211"/>
                    <a:stretch/>
                  </pic:blipFill>
                  <pic:spPr bwMode="auto">
                    <a:xfrm>
                      <a:off x="0" y="0"/>
                      <a:ext cx="6001732" cy="4124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858A5F" w14:textId="77777777" w:rsidR="00751B64" w:rsidRPr="00E404E2" w:rsidRDefault="00751B64" w:rsidP="00751B64">
      <w:pPr>
        <w:jc w:val="right"/>
        <w:rPr>
          <w:b/>
          <w:bCs/>
          <w:color w:val="FF0000"/>
          <w:sz w:val="28"/>
          <w:szCs w:val="28"/>
          <w:rtl/>
          <w:lang w:bidi="ar-EG"/>
        </w:rPr>
      </w:pP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الفروض : يمكن ان تكون فى شكل فروض رئيسية كالتالى </w:t>
      </w:r>
    </w:p>
    <w:p w14:paraId="541A23E5" w14:textId="77777777" w:rsidR="00751B64" w:rsidRPr="00E404E2" w:rsidRDefault="00751B64" w:rsidP="00751B64">
      <w:pPr>
        <w:jc w:val="right"/>
        <w:rPr>
          <w:b/>
          <w:bCs/>
          <w:color w:val="FF0000"/>
          <w:sz w:val="28"/>
          <w:szCs w:val="28"/>
          <w:rtl/>
          <w:lang w:bidi="ar-EG"/>
        </w:rPr>
      </w:pP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ف1 : توجد علاقة ارتباط معنوية بين أبعاد مبادىء الحوكمة وجودة خدمة التراخيص البلدية فى امانة محافظة جدة </w:t>
      </w:r>
    </w:p>
    <w:p w14:paraId="09DFE9AD" w14:textId="77777777" w:rsidR="00751B64" w:rsidRPr="00E404E2" w:rsidRDefault="00751B64" w:rsidP="00751B64">
      <w:pPr>
        <w:jc w:val="right"/>
        <w:rPr>
          <w:b/>
          <w:bCs/>
          <w:color w:val="FF0000"/>
          <w:sz w:val="28"/>
          <w:szCs w:val="28"/>
          <w:rtl/>
          <w:lang w:bidi="ar-EG"/>
        </w:rPr>
      </w:pP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ف 2:توجد تأثير معنوى ذو دلالة احصائية بين تطبيق أبعاد الحوكمة ( الشفافية </w:t>
      </w:r>
      <w:r w:rsidRPr="00E404E2">
        <w:rPr>
          <w:b/>
          <w:bCs/>
          <w:color w:val="FF0000"/>
          <w:sz w:val="28"/>
          <w:szCs w:val="28"/>
          <w:rtl/>
          <w:lang w:bidi="ar-EG"/>
        </w:rPr>
        <w:t>–</w:t>
      </w: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 المساءلة </w:t>
      </w:r>
      <w:r w:rsidRPr="00E404E2">
        <w:rPr>
          <w:b/>
          <w:bCs/>
          <w:color w:val="FF0000"/>
          <w:sz w:val="28"/>
          <w:szCs w:val="28"/>
          <w:rtl/>
          <w:lang w:bidi="ar-EG"/>
        </w:rPr>
        <w:t>–</w:t>
      </w: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 المشاركة </w:t>
      </w:r>
      <w:r w:rsidRPr="00E404E2">
        <w:rPr>
          <w:b/>
          <w:bCs/>
          <w:color w:val="FF0000"/>
          <w:sz w:val="28"/>
          <w:szCs w:val="28"/>
          <w:rtl/>
          <w:lang w:bidi="ar-EG"/>
        </w:rPr>
        <w:t>–</w:t>
      </w: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 الكفاءة ) وجودة خدمة التراخيص البلدية </w:t>
      </w:r>
    </w:p>
    <w:p w14:paraId="6E145162" w14:textId="77777777" w:rsidR="00751B64" w:rsidRPr="00E404E2" w:rsidRDefault="00751B64" w:rsidP="00751B64">
      <w:pPr>
        <w:jc w:val="right"/>
        <w:rPr>
          <w:b/>
          <w:bCs/>
          <w:color w:val="FF0000"/>
          <w:sz w:val="28"/>
          <w:szCs w:val="28"/>
          <w:rtl/>
          <w:lang w:bidi="ar-EG"/>
        </w:rPr>
      </w:pP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ف3: توجد فروق ذات دلالة احصائية ( يوجد اختلاف)  بين اراء المستقصى منهم نحو متغيرات الدراسة ....... وهكذا </w:t>
      </w:r>
    </w:p>
    <w:p w14:paraId="1C831E01" w14:textId="77777777" w:rsidR="00751B64" w:rsidRDefault="00E404E2" w:rsidP="00E404E2">
      <w:pPr>
        <w:bidi/>
        <w:rPr>
          <w:b/>
          <w:bCs/>
          <w:color w:val="FF0000"/>
          <w:sz w:val="28"/>
          <w:szCs w:val="28"/>
          <w:rtl/>
          <w:lang w:bidi="ar-EG"/>
        </w:rPr>
      </w:pPr>
      <w:r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- </w:t>
      </w:r>
      <w:r w:rsidRPr="00E404E2">
        <w:rPr>
          <w:rFonts w:hint="cs"/>
          <w:b/>
          <w:bCs/>
          <w:color w:val="FF0000"/>
          <w:sz w:val="28"/>
          <w:szCs w:val="28"/>
          <w:rtl/>
          <w:lang w:bidi="ar-EG"/>
        </w:rPr>
        <w:t>وضع دراسات سابقة فى فقرة الاهمية النظرية والتطبيقية</w:t>
      </w:r>
    </w:p>
    <w:p w14:paraId="6D22DA83" w14:textId="77777777" w:rsidR="00E404E2" w:rsidRDefault="00E404E2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</w:p>
    <w:p w14:paraId="6D25BEBC" w14:textId="77777777" w:rsidR="00E404E2" w:rsidRDefault="00E404E2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</w:p>
    <w:p w14:paraId="5C1328E8" w14:textId="77777777" w:rsidR="00E404E2" w:rsidRDefault="00E404E2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</w:p>
    <w:p w14:paraId="66153ACC" w14:textId="77777777" w:rsidR="00E404E2" w:rsidRDefault="00E404E2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</w:p>
    <w:p w14:paraId="577DA13D" w14:textId="77777777" w:rsidR="00E404E2" w:rsidRDefault="00E404E2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</w:p>
    <w:p w14:paraId="099F880A" w14:textId="77777777" w:rsidR="00E404E2" w:rsidRDefault="00E404E2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  <w:r>
        <w:rPr>
          <w:rFonts w:hint="cs"/>
          <w:b/>
          <w:bCs/>
          <w:color w:val="FF0000"/>
          <w:sz w:val="28"/>
          <w:szCs w:val="28"/>
          <w:rtl/>
          <w:lang w:bidi="ar-EG"/>
        </w:rPr>
        <w:lastRenderedPageBreak/>
        <w:t xml:space="preserve">رقم 4 توحى ان هناك متغير ثالث وهو الفساد الادارى وهذا ليس فى النموذج فرجاء حذفها </w:t>
      </w:r>
    </w:p>
    <w:p w14:paraId="4832AA2B" w14:textId="77777777" w:rsidR="00E404E2" w:rsidRDefault="00B41DC4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  <w:r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ونفس الشيء فى اهداف الدراسة فتكون الفروض والاهداف والتساؤلات 3 عناصر </w:t>
      </w:r>
    </w:p>
    <w:p w14:paraId="5AB718D9" w14:textId="77777777" w:rsidR="00E404E2" w:rsidRPr="00E404E2" w:rsidRDefault="00E404E2" w:rsidP="00E404E2">
      <w:pPr>
        <w:bidi/>
        <w:jc w:val="both"/>
        <w:rPr>
          <w:b/>
          <w:bCs/>
          <w:color w:val="FF0000"/>
          <w:sz w:val="28"/>
          <w:szCs w:val="28"/>
          <w:rtl/>
          <w:lang w:bidi="ar-EG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1CD06" wp14:editId="5D43503F">
                <wp:simplePos x="0" y="0"/>
                <wp:positionH relativeFrom="column">
                  <wp:posOffset>-350874</wp:posOffset>
                </wp:positionH>
                <wp:positionV relativeFrom="paragraph">
                  <wp:posOffset>2328530</wp:posOffset>
                </wp:positionV>
                <wp:extent cx="1605516" cy="0"/>
                <wp:effectExtent l="0" t="76200" r="13970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551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F2B00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-27.65pt;margin-top:183.35pt;width:126.4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A6A5E65" wp14:editId="5DB43CE7">
            <wp:extent cx="6046730" cy="334024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479" t="24252" r="27907" b="30928"/>
                    <a:stretch/>
                  </pic:blipFill>
                  <pic:spPr bwMode="auto">
                    <a:xfrm>
                      <a:off x="0" y="0"/>
                      <a:ext cx="6068269" cy="3352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404E2" w:rsidRPr="00E404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A40517" w14:textId="77777777" w:rsidR="004A18C3" w:rsidRDefault="004A18C3" w:rsidP="00E404E2">
      <w:pPr>
        <w:spacing w:after="0" w:line="240" w:lineRule="auto"/>
      </w:pPr>
      <w:r>
        <w:separator/>
      </w:r>
    </w:p>
  </w:endnote>
  <w:endnote w:type="continuationSeparator" w:id="0">
    <w:p w14:paraId="031CD4B4" w14:textId="77777777" w:rsidR="004A18C3" w:rsidRDefault="004A18C3" w:rsidP="00E40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0F365" w14:textId="77777777" w:rsidR="004A18C3" w:rsidRDefault="004A18C3" w:rsidP="00E404E2">
      <w:pPr>
        <w:spacing w:after="0" w:line="240" w:lineRule="auto"/>
      </w:pPr>
      <w:r>
        <w:separator/>
      </w:r>
    </w:p>
  </w:footnote>
  <w:footnote w:type="continuationSeparator" w:id="0">
    <w:p w14:paraId="41CD4DE7" w14:textId="77777777" w:rsidR="004A18C3" w:rsidRDefault="004A18C3" w:rsidP="00E404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BFF"/>
    <w:rsid w:val="00091A7E"/>
    <w:rsid w:val="004A18C3"/>
    <w:rsid w:val="006E2E52"/>
    <w:rsid w:val="00751B64"/>
    <w:rsid w:val="008F5505"/>
    <w:rsid w:val="00A40092"/>
    <w:rsid w:val="00B41DC4"/>
    <w:rsid w:val="00D66BFF"/>
    <w:rsid w:val="00DD147F"/>
    <w:rsid w:val="00E4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40E7D"/>
  <w15:chartTrackingRefBased/>
  <w15:docId w15:val="{CD1875E0-2997-462B-9FD4-0AE399BB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04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04E2"/>
  </w:style>
  <w:style w:type="paragraph" w:styleId="Footer">
    <w:name w:val="footer"/>
    <w:basedOn w:val="Normal"/>
    <w:link w:val="FooterChar"/>
    <w:uiPriority w:val="99"/>
    <w:unhideWhenUsed/>
    <w:rsid w:val="00E404E2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04E2"/>
  </w:style>
  <w:style w:type="paragraph" w:styleId="ListParagraph">
    <w:name w:val="List Paragraph"/>
    <w:basedOn w:val="Normal"/>
    <w:uiPriority w:val="34"/>
    <w:qFormat/>
    <w:rsid w:val="00E40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sabaa</dc:creator>
  <cp:keywords/>
  <dc:description/>
  <cp:lastModifiedBy>DELL</cp:lastModifiedBy>
  <cp:revision>6</cp:revision>
  <dcterms:created xsi:type="dcterms:W3CDTF">2024-12-06T09:18:00Z</dcterms:created>
  <dcterms:modified xsi:type="dcterms:W3CDTF">2024-12-07T18:04:00Z</dcterms:modified>
</cp:coreProperties>
</file>