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9C58DA1" w:rsidR="008239B5" w:rsidRDefault="005B6FA3">
            <w:pPr>
              <w:jc w:val="center"/>
            </w:pPr>
            <w:r w:rsidRPr="005B6FA3">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5A3D7AAA" w:rsidR="008239B5" w:rsidRDefault="005B6FA3">
            <w:pPr>
              <w:jc w:val="center"/>
            </w:pPr>
            <w:r w:rsidRPr="005B6FA3">
              <w:t>√</w:t>
            </w:r>
          </w:p>
        </w:tc>
        <w:tc>
          <w:tcPr>
            <w:tcW w:w="3978" w:type="dxa"/>
            <w:vAlign w:val="center"/>
          </w:tcPr>
          <w:p w14:paraId="25F3B8A6" w14:textId="77777777" w:rsidR="005B6FA3" w:rsidRDefault="005B6FA3" w:rsidP="005B6FA3">
            <w:pPr>
              <w:bidi/>
            </w:pPr>
            <w:r>
              <w:rPr>
                <w:rtl/>
              </w:rPr>
              <w:t>التحسين</w:t>
            </w:r>
            <w:r>
              <w:t>:</w:t>
            </w:r>
          </w:p>
          <w:p w14:paraId="11FF7D64" w14:textId="77777777" w:rsidR="005B6FA3" w:rsidRDefault="005B6FA3" w:rsidP="005B6FA3">
            <w:pPr>
              <w:bidi/>
            </w:pPr>
          </w:p>
          <w:p w14:paraId="117A2AF1" w14:textId="77777777" w:rsidR="005B6FA3" w:rsidRDefault="005B6FA3" w:rsidP="005B6FA3">
            <w:pPr>
              <w:bidi/>
            </w:pPr>
            <w:r>
              <w:rPr>
                <w:rtl/>
              </w:rPr>
              <w:t>التأكد من أن العنوان يعكس العلاقة بين المتغير المستقل (الإبداع الإداري) والمتغير التابع (نشاط بيئة العمل)، مع تحديد النطاق المكاني (المؤسسات المحلية) إن أمكن</w:t>
            </w:r>
            <w:r>
              <w:t>.</w:t>
            </w:r>
          </w:p>
          <w:p w14:paraId="16CE0937" w14:textId="77777777" w:rsidR="005B6FA3" w:rsidRDefault="005B6FA3" w:rsidP="005B6FA3">
            <w:pPr>
              <w:bidi/>
            </w:pPr>
          </w:p>
          <w:p w14:paraId="79443627" w14:textId="77777777" w:rsidR="005B6FA3" w:rsidRDefault="005B6FA3" w:rsidP="005B6FA3">
            <w:pPr>
              <w:bidi/>
            </w:pPr>
            <w:r>
              <w:rPr>
                <w:rtl/>
              </w:rPr>
              <w:t>مثال: "أثر الإبداع الإداري في تحفيز نشاط بيئة العمل: دراسة تطبيقية على المؤسسات الإدارية المحلية</w:t>
            </w:r>
            <w:r>
              <w:t>".</w:t>
            </w:r>
          </w:p>
          <w:p w14:paraId="1F70FCD2" w14:textId="29FF4D57" w:rsidR="008239B5" w:rsidRDefault="008239B5" w:rsidP="005B6FA3">
            <w:pPr>
              <w:bidi/>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5D5F13FB" w:rsidR="008239B5" w:rsidRDefault="005B6FA3">
            <w:pPr>
              <w:jc w:val="center"/>
            </w:pPr>
            <w:r w:rsidRPr="005B6FA3">
              <w:t>√</w:t>
            </w:r>
          </w:p>
        </w:tc>
        <w:tc>
          <w:tcPr>
            <w:tcW w:w="3978" w:type="dxa"/>
            <w:vAlign w:val="center"/>
          </w:tcPr>
          <w:p w14:paraId="33D6A62B" w14:textId="77777777" w:rsidR="005B6FA3" w:rsidRDefault="005B6FA3" w:rsidP="005B6FA3">
            <w:pPr>
              <w:bidi/>
            </w:pPr>
            <w:r>
              <w:rPr>
                <w:rtl/>
              </w:rPr>
              <w:t>التحسين</w:t>
            </w:r>
            <w:r>
              <w:t>:</w:t>
            </w:r>
          </w:p>
          <w:p w14:paraId="4CB1872B" w14:textId="77777777" w:rsidR="005B6FA3" w:rsidRDefault="005B6FA3" w:rsidP="005B6FA3">
            <w:pPr>
              <w:bidi/>
            </w:pPr>
          </w:p>
          <w:p w14:paraId="519B591F" w14:textId="77777777" w:rsidR="005B6FA3" w:rsidRDefault="005B6FA3" w:rsidP="005B6FA3">
            <w:pPr>
              <w:bidi/>
            </w:pPr>
            <w:r>
              <w:rPr>
                <w:rtl/>
              </w:rPr>
              <w:t>البدء بتمهيد عام عن أهمية الإبداع الإداري في العصر الحديث، مع ذكر بعض الإحصائيات أو الحقوق من دراسات سابقة</w:t>
            </w:r>
            <w:r>
              <w:t>.</w:t>
            </w:r>
          </w:p>
          <w:p w14:paraId="4FB6C9FC" w14:textId="77777777" w:rsidR="005B6FA3" w:rsidRDefault="005B6FA3" w:rsidP="005B6FA3">
            <w:pPr>
              <w:bidi/>
            </w:pPr>
          </w:p>
          <w:p w14:paraId="326FAC94" w14:textId="77777777" w:rsidR="005B6FA3" w:rsidRDefault="005B6FA3" w:rsidP="005B6FA3">
            <w:pPr>
              <w:bidi/>
            </w:pPr>
            <w:r>
              <w:rPr>
                <w:rtl/>
              </w:rPr>
              <w:t>توضيح الهدف الرئيسي من الدراسة (قياس أثر الإبداع الإداري على بيئة العمل</w:t>
            </w:r>
            <w:r>
              <w:t>).</w:t>
            </w:r>
          </w:p>
          <w:p w14:paraId="013C700D" w14:textId="77777777" w:rsidR="005B6FA3" w:rsidRDefault="005B6FA3" w:rsidP="005B6FA3">
            <w:pPr>
              <w:bidi/>
            </w:pPr>
          </w:p>
          <w:p w14:paraId="06A364BD" w14:textId="77777777" w:rsidR="005B6FA3" w:rsidRDefault="005B6FA3" w:rsidP="005B6FA3">
            <w:pPr>
              <w:bidi/>
            </w:pPr>
            <w:r>
              <w:rPr>
                <w:rtl/>
              </w:rPr>
              <w:t>ذكر نبذة مختصرة عن أبرز الدراسات السابقة وربطها بفجوة البحث التي تسعى الدراسة لسدها</w:t>
            </w:r>
            <w:r>
              <w:t>.</w:t>
            </w:r>
          </w:p>
          <w:p w14:paraId="455C5B1C" w14:textId="77777777" w:rsidR="005B6FA3" w:rsidRDefault="005B6FA3" w:rsidP="005B6FA3">
            <w:pPr>
              <w:bidi/>
            </w:pPr>
          </w:p>
          <w:p w14:paraId="2B044E4C" w14:textId="03202C35" w:rsidR="008239B5" w:rsidRDefault="005B6FA3" w:rsidP="005B6FA3">
            <w:pPr>
              <w:bidi/>
              <w:jc w:val="center"/>
            </w:pPr>
            <w:r>
              <w:rPr>
                <w:rtl/>
              </w:rPr>
              <w:t>استخدام مصطلحات علمية دقيقة مثل: "الكفاءة التنظيمية"، "التحفيز الوظيفي"، "المنهج الوصفي التحليلي</w:t>
            </w:r>
            <w:r>
              <w:t>".</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6E0CC096" w:rsidR="008239B5" w:rsidRDefault="005B6FA3">
            <w:pPr>
              <w:jc w:val="center"/>
            </w:pPr>
            <w:r w:rsidRPr="005B6FA3">
              <w:t>√</w:t>
            </w:r>
          </w:p>
        </w:tc>
        <w:tc>
          <w:tcPr>
            <w:tcW w:w="3978" w:type="dxa"/>
            <w:vAlign w:val="center"/>
          </w:tcPr>
          <w:p w14:paraId="72F77DD4" w14:textId="77777777" w:rsidR="005B6FA3" w:rsidRDefault="005B6FA3" w:rsidP="005B6FA3">
            <w:pPr>
              <w:bidi/>
            </w:pPr>
          </w:p>
          <w:p w14:paraId="1BA31D5D" w14:textId="77777777" w:rsidR="005B6FA3" w:rsidRDefault="005B6FA3" w:rsidP="005B6FA3">
            <w:pPr>
              <w:bidi/>
            </w:pPr>
            <w:r>
              <w:rPr>
                <w:rtl/>
              </w:rPr>
              <w:t>صياغة المشكلة بشكل أكثر تفصيلاً، مثل</w:t>
            </w:r>
            <w:r>
              <w:t>:</w:t>
            </w:r>
          </w:p>
          <w:p w14:paraId="5BAA2943" w14:textId="77777777" w:rsidR="005B6FA3" w:rsidRDefault="005B6FA3" w:rsidP="005B6FA3">
            <w:pPr>
              <w:bidi/>
            </w:pPr>
            <w:r>
              <w:t>"</w:t>
            </w:r>
            <w:r>
              <w:rPr>
                <w:rtl/>
              </w:rPr>
              <w:t>تعاني العديد من المؤسسات المحلية من ضعف في تطبيق الممارسات الإبداعية، مما يؤدي إلى ركود بيئة العمل وانخفاض الإنتاجية. وبالاعتماد على نتائج دراسة (العزاوي، 2019)، تبرز الحاجة لبحث كيفية تحويل الإبداع الإداري إلى أداة فعالة لتحفيز النشاط الوظيفي</w:t>
            </w:r>
            <w:r>
              <w:t>."</w:t>
            </w:r>
          </w:p>
          <w:p w14:paraId="29FDDD30" w14:textId="77777777" w:rsidR="005B6FA3" w:rsidRDefault="005B6FA3" w:rsidP="005B6FA3">
            <w:pPr>
              <w:bidi/>
            </w:pPr>
          </w:p>
          <w:p w14:paraId="708368AB" w14:textId="0B1B38DB" w:rsidR="008239B5" w:rsidRDefault="005B6FA3" w:rsidP="005B6FA3">
            <w:pPr>
              <w:bidi/>
              <w:jc w:val="center"/>
            </w:pPr>
            <w:r>
              <w:rPr>
                <w:rtl/>
              </w:rPr>
              <w:t>ذكر الفجوة البحثية بوضوح: "لم تتناول الدراسات السابقة تأثير الإبداع الإداري على المؤسسات المحلية بشكل كافٍ</w:t>
            </w:r>
            <w:r>
              <w:t>".</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3F4A4A17" w:rsidR="008239B5" w:rsidRDefault="005B6FA3">
            <w:pPr>
              <w:jc w:val="center"/>
            </w:pPr>
            <w:r w:rsidRPr="005B6FA3">
              <w:t>√</w:t>
            </w:r>
          </w:p>
        </w:tc>
        <w:tc>
          <w:tcPr>
            <w:tcW w:w="3978" w:type="dxa"/>
            <w:vAlign w:val="center"/>
          </w:tcPr>
          <w:p w14:paraId="7C6320D6" w14:textId="77777777" w:rsidR="005B6FA3" w:rsidRDefault="005B6FA3" w:rsidP="005B6FA3">
            <w:pPr>
              <w:bidi/>
            </w:pPr>
            <w:r>
              <w:rPr>
                <w:rtl/>
              </w:rPr>
              <w:t>تقسيم الأهمية إلى</w:t>
            </w:r>
            <w:r>
              <w:t>:</w:t>
            </w:r>
          </w:p>
          <w:p w14:paraId="01EF9A45" w14:textId="77777777" w:rsidR="005B6FA3" w:rsidRDefault="005B6FA3" w:rsidP="005B6FA3">
            <w:pPr>
              <w:bidi/>
            </w:pPr>
          </w:p>
          <w:p w14:paraId="5FFE0B87" w14:textId="77777777" w:rsidR="005B6FA3" w:rsidRDefault="005B6FA3" w:rsidP="005B6FA3">
            <w:pPr>
              <w:bidi/>
            </w:pPr>
            <w:r>
              <w:rPr>
                <w:rtl/>
              </w:rPr>
              <w:t>أهمية علمية</w:t>
            </w:r>
            <w:r>
              <w:t>:</w:t>
            </w:r>
          </w:p>
          <w:p w14:paraId="300D184E" w14:textId="77777777" w:rsidR="005B6FA3" w:rsidRDefault="005B6FA3" w:rsidP="005B6FA3">
            <w:pPr>
              <w:bidi/>
            </w:pPr>
            <w:r>
              <w:t>"</w:t>
            </w:r>
            <w:r>
              <w:rPr>
                <w:rtl/>
              </w:rPr>
              <w:t>إثراء الأدب النظري حول الإبداع الإداري في البيئات العربية، وتقديم نموذج تطبيقي قابل للقياس</w:t>
            </w:r>
            <w:r>
              <w:t>."</w:t>
            </w:r>
          </w:p>
          <w:p w14:paraId="016A4626" w14:textId="77777777" w:rsidR="005B6FA3" w:rsidRDefault="005B6FA3" w:rsidP="005B6FA3">
            <w:pPr>
              <w:bidi/>
            </w:pPr>
          </w:p>
          <w:p w14:paraId="6511E32A" w14:textId="77777777" w:rsidR="005B6FA3" w:rsidRDefault="005B6FA3" w:rsidP="005B6FA3">
            <w:pPr>
              <w:bidi/>
            </w:pPr>
            <w:r>
              <w:rPr>
                <w:rtl/>
              </w:rPr>
              <w:t>أهمية عملية</w:t>
            </w:r>
            <w:r>
              <w:t>:</w:t>
            </w:r>
          </w:p>
          <w:p w14:paraId="62D5A2FA" w14:textId="7A44A769" w:rsidR="008239B5" w:rsidRDefault="005B6FA3" w:rsidP="005B6FA3">
            <w:pPr>
              <w:bidi/>
              <w:jc w:val="center"/>
            </w:pPr>
            <w:r>
              <w:t>"</w:t>
            </w:r>
            <w:r>
              <w:rPr>
                <w:rtl/>
              </w:rPr>
              <w:t>مساعدة المؤسسات المحلية على تبني استراتيجيات إبداعية لتحسين بيئة العمل وزيادة إنتاجية الموظفين</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53409DAB" w:rsidR="008239B5" w:rsidRDefault="005B6FA3">
            <w:pPr>
              <w:jc w:val="center"/>
            </w:pPr>
            <w:r w:rsidRPr="005B6FA3">
              <w:t>√</w:t>
            </w:r>
          </w:p>
        </w:tc>
        <w:tc>
          <w:tcPr>
            <w:tcW w:w="3978" w:type="dxa"/>
            <w:vAlign w:val="center"/>
          </w:tcPr>
          <w:p w14:paraId="4CED819B" w14:textId="77777777" w:rsidR="005B6FA3" w:rsidRDefault="005B6FA3" w:rsidP="005B6FA3">
            <w:pPr>
              <w:bidi/>
            </w:pPr>
          </w:p>
          <w:p w14:paraId="4E920288" w14:textId="77777777" w:rsidR="005B6FA3" w:rsidRDefault="005B6FA3" w:rsidP="005B6FA3">
            <w:pPr>
              <w:bidi/>
            </w:pPr>
            <w:r>
              <w:rPr>
                <w:rtl/>
              </w:rPr>
              <w:t>الهدف الرئيسي: "تحليل أثر الإبداع الإداري على نشاط بيئة العمل</w:t>
            </w:r>
            <w:r>
              <w:t>."</w:t>
            </w:r>
          </w:p>
          <w:p w14:paraId="5278097A" w14:textId="77777777" w:rsidR="005B6FA3" w:rsidRDefault="005B6FA3" w:rsidP="005B6FA3">
            <w:pPr>
              <w:bidi/>
            </w:pPr>
          </w:p>
          <w:p w14:paraId="621060A4" w14:textId="77777777" w:rsidR="005B6FA3" w:rsidRDefault="005B6FA3" w:rsidP="005B6FA3">
            <w:pPr>
              <w:bidi/>
            </w:pPr>
            <w:r>
              <w:rPr>
                <w:rtl/>
              </w:rPr>
              <w:t>الأهداف الفرعية</w:t>
            </w:r>
            <w:r>
              <w:t>:</w:t>
            </w:r>
          </w:p>
          <w:p w14:paraId="29584CD2" w14:textId="77777777" w:rsidR="005B6FA3" w:rsidRDefault="005B6FA3" w:rsidP="005B6FA3">
            <w:pPr>
              <w:bidi/>
            </w:pPr>
          </w:p>
          <w:p w14:paraId="3B87D494" w14:textId="77777777" w:rsidR="005B6FA3" w:rsidRDefault="005B6FA3" w:rsidP="005B6FA3">
            <w:pPr>
              <w:bidi/>
            </w:pPr>
            <w:r>
              <w:rPr>
                <w:rtl/>
              </w:rPr>
              <w:t>قياس مدى إدراك العاملين لمفهوم الإبداع الإداري</w:t>
            </w:r>
            <w:r>
              <w:t>.</w:t>
            </w:r>
          </w:p>
          <w:p w14:paraId="64F305C2" w14:textId="77777777" w:rsidR="005B6FA3" w:rsidRDefault="005B6FA3" w:rsidP="005B6FA3">
            <w:pPr>
              <w:bidi/>
            </w:pPr>
          </w:p>
          <w:p w14:paraId="5A30D511" w14:textId="77777777" w:rsidR="005B6FA3" w:rsidRDefault="005B6FA3" w:rsidP="005B6FA3">
            <w:pPr>
              <w:bidi/>
            </w:pPr>
            <w:r>
              <w:rPr>
                <w:rtl/>
              </w:rPr>
              <w:t>تحليل العلاقة بين الممارسات الإبداعية والرضا الوظيفي</w:t>
            </w:r>
            <w:r>
              <w:t>.</w:t>
            </w:r>
          </w:p>
          <w:p w14:paraId="1E6AD51B" w14:textId="77777777" w:rsidR="005B6FA3" w:rsidRDefault="005B6FA3" w:rsidP="005B6FA3">
            <w:pPr>
              <w:bidi/>
            </w:pPr>
          </w:p>
          <w:p w14:paraId="59B15519" w14:textId="037E1DD1" w:rsidR="008239B5" w:rsidRDefault="005B6FA3" w:rsidP="005B6FA3">
            <w:pPr>
              <w:bidi/>
              <w:jc w:val="center"/>
            </w:pPr>
            <w:r>
              <w:rPr>
                <w:rtl/>
              </w:rPr>
              <w:t>تحديد معوقات تطبيق الإبداع الإداري في المؤسسات المحلية</w:t>
            </w:r>
            <w:r>
              <w:t>.</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5FA67C7" w:rsidR="008239B5" w:rsidRDefault="005B6FA3">
            <w:pPr>
              <w:jc w:val="center"/>
            </w:pPr>
            <w:r w:rsidRPr="005B6FA3">
              <w:t>√</w:t>
            </w:r>
          </w:p>
        </w:tc>
        <w:tc>
          <w:tcPr>
            <w:tcW w:w="3978" w:type="dxa"/>
            <w:vAlign w:val="center"/>
          </w:tcPr>
          <w:p w14:paraId="1DE0AEE1" w14:textId="77777777" w:rsidR="005B6FA3" w:rsidRDefault="005B6FA3" w:rsidP="005B6FA3">
            <w:pPr>
              <w:bidi/>
            </w:pPr>
          </w:p>
          <w:p w14:paraId="4FA1BCC9" w14:textId="77777777" w:rsidR="005B6FA3" w:rsidRDefault="005B6FA3" w:rsidP="005B6FA3">
            <w:pPr>
              <w:bidi/>
            </w:pPr>
            <w:r>
              <w:rPr>
                <w:rtl/>
              </w:rPr>
              <w:t>السؤال الرئيسي: "ما هو أثر الإبداع الإداري على نشاط بيئة العمل في المؤسسات المحلية؟</w:t>
            </w:r>
            <w:r>
              <w:t>"</w:t>
            </w:r>
          </w:p>
          <w:p w14:paraId="0AD45D10" w14:textId="77777777" w:rsidR="005B6FA3" w:rsidRDefault="005B6FA3" w:rsidP="005B6FA3">
            <w:pPr>
              <w:bidi/>
            </w:pPr>
          </w:p>
          <w:p w14:paraId="1002F3D3" w14:textId="77777777" w:rsidR="005B6FA3" w:rsidRDefault="005B6FA3" w:rsidP="005B6FA3">
            <w:pPr>
              <w:bidi/>
            </w:pPr>
            <w:r>
              <w:rPr>
                <w:rtl/>
              </w:rPr>
              <w:t>الأسئلة الفرعية</w:t>
            </w:r>
            <w:r>
              <w:t>:</w:t>
            </w:r>
          </w:p>
          <w:p w14:paraId="5C50A44A" w14:textId="77777777" w:rsidR="005B6FA3" w:rsidRDefault="005B6FA3" w:rsidP="005B6FA3">
            <w:pPr>
              <w:bidi/>
            </w:pPr>
          </w:p>
          <w:p w14:paraId="1CBBA565" w14:textId="77777777" w:rsidR="005B6FA3" w:rsidRDefault="005B6FA3" w:rsidP="005B6FA3">
            <w:pPr>
              <w:bidi/>
            </w:pPr>
            <w:r>
              <w:rPr>
                <w:rtl/>
              </w:rPr>
              <w:t>كيف يُعرّف الموظفون الإبداع الإداري؟</w:t>
            </w:r>
          </w:p>
          <w:p w14:paraId="65C4C67E" w14:textId="77777777" w:rsidR="005B6FA3" w:rsidRDefault="005B6FA3" w:rsidP="005B6FA3">
            <w:pPr>
              <w:bidi/>
            </w:pPr>
          </w:p>
          <w:p w14:paraId="48FFAF75" w14:textId="77777777" w:rsidR="005B6FA3" w:rsidRDefault="005B6FA3" w:rsidP="005B6FA3">
            <w:pPr>
              <w:bidi/>
            </w:pPr>
            <w:r>
              <w:rPr>
                <w:rtl/>
              </w:rPr>
              <w:t>ما هي أكثر الممارسات الإبداعية تأثيراً على تحفيز الموظفين؟</w:t>
            </w:r>
          </w:p>
          <w:p w14:paraId="13FAF39F" w14:textId="77777777" w:rsidR="005B6FA3" w:rsidRDefault="005B6FA3" w:rsidP="005B6FA3">
            <w:pPr>
              <w:bidi/>
            </w:pPr>
          </w:p>
          <w:p w14:paraId="2E508EC9" w14:textId="1D60E59E" w:rsidR="008239B5" w:rsidRDefault="005B6FA3" w:rsidP="005B6FA3">
            <w:pPr>
              <w:bidi/>
              <w:jc w:val="center"/>
            </w:pPr>
            <w:r>
              <w:rPr>
                <w:rtl/>
              </w:rPr>
              <w:t>ما العوامل التي تحد من فعالية الإبداع الإداري؟</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4B6C06D" w:rsidR="008239B5" w:rsidRDefault="005B6FA3">
            <w:pPr>
              <w:jc w:val="center"/>
            </w:pPr>
            <w:r w:rsidRPr="005B6FA3">
              <w:t>√</w:t>
            </w:r>
          </w:p>
        </w:tc>
        <w:tc>
          <w:tcPr>
            <w:tcW w:w="3978" w:type="dxa"/>
            <w:vAlign w:val="center"/>
          </w:tcPr>
          <w:p w14:paraId="72082184" w14:textId="5242F92A" w:rsidR="005B6FA3" w:rsidRPr="005B6FA3" w:rsidRDefault="005B6FA3" w:rsidP="005B6FA3">
            <w:pPr>
              <w:numPr>
                <w:ilvl w:val="0"/>
                <w:numId w:val="2"/>
              </w:numPr>
              <w:tabs>
                <w:tab w:val="clear" w:pos="720"/>
              </w:tabs>
              <w:bidi/>
              <w:ind w:left="400"/>
            </w:pPr>
            <w:r w:rsidRPr="005B6FA3">
              <w:rPr>
                <w:rtl/>
              </w:rPr>
              <w:t>تقسيم الدراسات إلى محاور</w:t>
            </w:r>
            <w:r w:rsidRPr="005B6FA3">
              <w:t>:</w:t>
            </w:r>
          </w:p>
          <w:p w14:paraId="3CFACA7A" w14:textId="77777777" w:rsidR="005B6FA3" w:rsidRPr="005B6FA3" w:rsidRDefault="005B6FA3" w:rsidP="005B6FA3">
            <w:pPr>
              <w:numPr>
                <w:ilvl w:val="1"/>
                <w:numId w:val="2"/>
              </w:numPr>
              <w:bidi/>
              <w:ind w:left="400"/>
            </w:pPr>
            <w:r w:rsidRPr="005B6FA3">
              <w:rPr>
                <w:rtl/>
              </w:rPr>
              <w:t>الدراسات التي تناولت تعريف الإبداع الإداري (مثل دراسة العزاوي، 2019</w:t>
            </w:r>
            <w:r w:rsidRPr="005B6FA3">
              <w:t>).</w:t>
            </w:r>
          </w:p>
          <w:p w14:paraId="7C36782B" w14:textId="77777777" w:rsidR="005B6FA3" w:rsidRPr="005B6FA3" w:rsidRDefault="005B6FA3" w:rsidP="005B6FA3">
            <w:pPr>
              <w:numPr>
                <w:ilvl w:val="1"/>
                <w:numId w:val="2"/>
              </w:numPr>
              <w:bidi/>
              <w:ind w:left="400"/>
            </w:pPr>
            <w:r w:rsidRPr="005B6FA3">
              <w:rPr>
                <w:rtl/>
              </w:rPr>
              <w:t>الدراسات التي ربطت بين الإبداع والأداء المؤسسي (مثل دراسة عبد الغني، 2020</w:t>
            </w:r>
            <w:r w:rsidRPr="005B6FA3">
              <w:t>).</w:t>
            </w:r>
          </w:p>
          <w:p w14:paraId="50ACFF42" w14:textId="77777777" w:rsidR="005B6FA3" w:rsidRPr="005B6FA3" w:rsidRDefault="005B6FA3" w:rsidP="005B6FA3">
            <w:pPr>
              <w:numPr>
                <w:ilvl w:val="0"/>
                <w:numId w:val="2"/>
              </w:numPr>
              <w:tabs>
                <w:tab w:val="clear" w:pos="720"/>
              </w:tabs>
              <w:bidi/>
              <w:ind w:left="400"/>
            </w:pPr>
            <w:r w:rsidRPr="005B6FA3">
              <w:rPr>
                <w:rtl/>
              </w:rPr>
              <w:t>المقارنة بين نتائج الدراسات السابقة وتحديد أوجه التشابه والاختلاف</w:t>
            </w:r>
            <w:r w:rsidRPr="005B6FA3">
              <w:t>.</w:t>
            </w:r>
          </w:p>
          <w:p w14:paraId="5E883E3F" w14:textId="1A13E8EF" w:rsidR="008239B5" w:rsidRDefault="008239B5" w:rsidP="005B6FA3">
            <w:pPr>
              <w:bidi/>
              <w:jc w:val="center"/>
            </w:pP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6AECC69B" w:rsidR="008239B5" w:rsidRDefault="005B6FA3">
            <w:pPr>
              <w:jc w:val="center"/>
            </w:pPr>
            <w:r w:rsidRPr="005B6FA3">
              <w:t>√</w:t>
            </w:r>
          </w:p>
        </w:tc>
        <w:tc>
          <w:tcPr>
            <w:tcW w:w="3978" w:type="dxa"/>
            <w:vAlign w:val="center"/>
          </w:tcPr>
          <w:p w14:paraId="3DE3A717" w14:textId="77777777" w:rsidR="005B6FA3" w:rsidRDefault="005B6FA3" w:rsidP="005B6FA3">
            <w:pPr>
              <w:bidi/>
            </w:pPr>
            <w:r>
              <w:rPr>
                <w:rtl/>
              </w:rPr>
              <w:t>تقديم تعريفات واضحة</w:t>
            </w:r>
            <w:r>
              <w:t>:</w:t>
            </w:r>
          </w:p>
          <w:p w14:paraId="618DE2D0" w14:textId="77777777" w:rsidR="005B6FA3" w:rsidRDefault="005B6FA3" w:rsidP="005B6FA3">
            <w:pPr>
              <w:bidi/>
            </w:pPr>
          </w:p>
          <w:p w14:paraId="1B432E04" w14:textId="77777777" w:rsidR="005B6FA3" w:rsidRDefault="005B6FA3" w:rsidP="005B6FA3">
            <w:pPr>
              <w:bidi/>
            </w:pPr>
            <w:r>
              <w:rPr>
                <w:rtl/>
              </w:rPr>
              <w:t>الإبداع الإداري: "القدرة على تطوير حلول غير تقليدية للمشكلات التنظيمية</w:t>
            </w:r>
            <w:r>
              <w:t>."</w:t>
            </w:r>
          </w:p>
          <w:p w14:paraId="7B490ADE" w14:textId="77777777" w:rsidR="005B6FA3" w:rsidRDefault="005B6FA3" w:rsidP="005B6FA3">
            <w:pPr>
              <w:bidi/>
            </w:pPr>
          </w:p>
          <w:p w14:paraId="3C32E86D" w14:textId="77777777" w:rsidR="005B6FA3" w:rsidRDefault="005B6FA3" w:rsidP="005B6FA3">
            <w:pPr>
              <w:bidi/>
            </w:pPr>
            <w:r>
              <w:rPr>
                <w:rtl/>
              </w:rPr>
              <w:t>ذكر النظريات الداعمة مثل</w:t>
            </w:r>
            <w:r>
              <w:t>:</w:t>
            </w:r>
          </w:p>
          <w:p w14:paraId="080B6828" w14:textId="77777777" w:rsidR="005B6FA3" w:rsidRDefault="005B6FA3" w:rsidP="005B6FA3">
            <w:pPr>
              <w:bidi/>
            </w:pPr>
          </w:p>
          <w:p w14:paraId="38A76FBE" w14:textId="77777777" w:rsidR="005B6FA3" w:rsidRDefault="005B6FA3" w:rsidP="005B6FA3">
            <w:pPr>
              <w:bidi/>
            </w:pPr>
            <w:r>
              <w:rPr>
                <w:rtl/>
              </w:rPr>
              <w:t>نظرية القيادة التحويلية: لدور القيادة في تعزيز الإبداع</w:t>
            </w:r>
            <w:r>
              <w:t>.</w:t>
            </w:r>
          </w:p>
          <w:p w14:paraId="0A76A21F" w14:textId="77777777" w:rsidR="005B6FA3" w:rsidRDefault="005B6FA3" w:rsidP="005B6FA3">
            <w:pPr>
              <w:bidi/>
            </w:pPr>
          </w:p>
          <w:p w14:paraId="6FA3A33B" w14:textId="0436276D" w:rsidR="008239B5" w:rsidRDefault="005B6FA3" w:rsidP="005B6FA3">
            <w:pPr>
              <w:bidi/>
              <w:jc w:val="center"/>
            </w:pPr>
            <w:r>
              <w:rPr>
                <w:rtl/>
              </w:rPr>
              <w:t>نظرية النظم المفتوحة: لتفاعل المؤسسة مع البيئة الخارجية</w:t>
            </w:r>
            <w:r>
              <w:t>.</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630E5A73" w:rsidR="008239B5" w:rsidRDefault="005B6FA3">
            <w:pPr>
              <w:jc w:val="center"/>
            </w:pPr>
            <w:r w:rsidRPr="005B6FA3">
              <w:t>√</w:t>
            </w: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7292BF25" w:rsidR="008239B5" w:rsidRDefault="008239B5" w:rsidP="005B6FA3">
            <w:pPr>
              <w:bidi/>
              <w:jc w:val="center"/>
            </w:pP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6F0F61D3" w:rsidR="008239B5" w:rsidRDefault="005B6FA3">
            <w:pPr>
              <w:jc w:val="center"/>
            </w:pPr>
            <w:r w:rsidRPr="005B6FA3">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rsidP="005B6FA3">
            <w:pPr>
              <w:bidi/>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Fields of Study</w:t>
            </w:r>
          </w:p>
        </w:tc>
        <w:tc>
          <w:tcPr>
            <w:tcW w:w="1060" w:type="dxa"/>
            <w:vAlign w:val="center"/>
          </w:tcPr>
          <w:p w14:paraId="1DBB3281" w14:textId="18F9AFE2"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3DDD3237" w:rsidR="008239B5" w:rsidRDefault="005B6FA3">
            <w:pPr>
              <w:jc w:val="center"/>
            </w:pPr>
            <w:bookmarkStart w:id="0" w:name="_GoBack"/>
            <w:r w:rsidRPr="005B6FA3">
              <w:t>√</w:t>
            </w:r>
            <w:bookmarkEnd w:id="0"/>
          </w:p>
        </w:tc>
        <w:tc>
          <w:tcPr>
            <w:tcW w:w="3978" w:type="dxa"/>
            <w:vAlign w:val="center"/>
          </w:tcPr>
          <w:p w14:paraId="251FA697" w14:textId="77777777" w:rsidR="005B6FA3" w:rsidRDefault="005B6FA3" w:rsidP="005B6FA3">
            <w:pPr>
              <w:bidi/>
            </w:pPr>
            <w:r>
              <w:rPr>
                <w:rtl/>
              </w:rPr>
              <w:t>التحسين</w:t>
            </w:r>
            <w:r>
              <w:t>:</w:t>
            </w:r>
          </w:p>
          <w:p w14:paraId="4A46B48A" w14:textId="77777777" w:rsidR="005B6FA3" w:rsidRDefault="005B6FA3" w:rsidP="005B6FA3">
            <w:pPr>
              <w:bidi/>
            </w:pPr>
          </w:p>
          <w:p w14:paraId="1588E921" w14:textId="77777777" w:rsidR="005B6FA3" w:rsidRDefault="005B6FA3" w:rsidP="005B6FA3">
            <w:pPr>
              <w:bidi/>
            </w:pPr>
            <w:r>
              <w:rPr>
                <w:rtl/>
              </w:rPr>
              <w:t>الحدود المكانية: المؤسسات الإدارية في المنطقة المحلية فقط</w:t>
            </w:r>
            <w:r>
              <w:t>.</w:t>
            </w:r>
          </w:p>
          <w:p w14:paraId="4064460B" w14:textId="77777777" w:rsidR="005B6FA3" w:rsidRDefault="005B6FA3" w:rsidP="005B6FA3">
            <w:pPr>
              <w:bidi/>
            </w:pPr>
          </w:p>
          <w:p w14:paraId="61DFF088" w14:textId="77777777" w:rsidR="005B6FA3" w:rsidRDefault="005B6FA3" w:rsidP="005B6FA3">
            <w:pPr>
              <w:bidi/>
            </w:pPr>
            <w:r>
              <w:rPr>
                <w:rtl/>
              </w:rPr>
              <w:t>الحدود الزمنية: البيانات الميدانية تُجمع خلال عام 2025</w:t>
            </w:r>
            <w:r>
              <w:t>.</w:t>
            </w:r>
          </w:p>
          <w:p w14:paraId="671B77C2" w14:textId="77777777" w:rsidR="005B6FA3" w:rsidRDefault="005B6FA3" w:rsidP="005B6FA3">
            <w:pPr>
              <w:bidi/>
            </w:pPr>
          </w:p>
          <w:p w14:paraId="492DA691" w14:textId="23CE2BF7" w:rsidR="008239B5" w:rsidRDefault="005B6FA3" w:rsidP="005B6FA3">
            <w:pPr>
              <w:bidi/>
              <w:jc w:val="center"/>
            </w:pPr>
            <w:r>
              <w:rPr>
                <w:rtl/>
              </w:rPr>
              <w:t>الحدود الموضوعية: التركيز على الإبداع الإداري دون غيره من أنواع الإبداع</w:t>
            </w:r>
            <w:r>
              <w:t>.</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59341E3" w:rsidR="008239B5" w:rsidRDefault="005B6FA3">
            <w:pPr>
              <w:jc w:val="center"/>
            </w:pPr>
            <w:r w:rsidRPr="005B6FA3">
              <w:t>√</w:t>
            </w: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77777777" w:rsidR="008239B5" w:rsidRDefault="008239B5" w:rsidP="005B6FA3">
            <w:pPr>
              <w:bidi/>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21207E3F" w14:textId="77777777" w:rsidR="005B6FA3" w:rsidRDefault="005B6FA3" w:rsidP="005B6FA3">
            <w:pPr>
              <w:bidi/>
            </w:pPr>
            <w:r>
              <w:rPr>
                <w:rtl/>
              </w:rPr>
              <w:t>التحسين</w:t>
            </w:r>
            <w:r>
              <w:t>:</w:t>
            </w:r>
          </w:p>
          <w:p w14:paraId="7697E94F" w14:textId="77777777" w:rsidR="005B6FA3" w:rsidRDefault="005B6FA3" w:rsidP="005B6FA3">
            <w:pPr>
              <w:bidi/>
            </w:pPr>
          </w:p>
          <w:p w14:paraId="3CDE8545" w14:textId="77777777" w:rsidR="005B6FA3" w:rsidRDefault="005B6FA3" w:rsidP="005B6FA3">
            <w:pPr>
              <w:bidi/>
            </w:pPr>
            <w:r>
              <w:rPr>
                <w:rtl/>
              </w:rPr>
              <w:t>مراجعة اللغة للتأكد من خلوها من الأخطاء النحوية</w:t>
            </w:r>
            <w:r>
              <w:t>.</w:t>
            </w:r>
          </w:p>
          <w:p w14:paraId="3FAB6E6D" w14:textId="77777777" w:rsidR="005B6FA3" w:rsidRDefault="005B6FA3" w:rsidP="005B6FA3">
            <w:pPr>
              <w:bidi/>
            </w:pPr>
          </w:p>
          <w:p w14:paraId="2EB81494" w14:textId="77777777" w:rsidR="005B6FA3" w:rsidRDefault="005B6FA3" w:rsidP="005B6FA3">
            <w:pPr>
              <w:bidi/>
            </w:pPr>
            <w:r>
              <w:rPr>
                <w:rtl/>
              </w:rPr>
              <w:t>استخدام جداول أو أشكال بيانية لعرض البيانات عند الحاجة</w:t>
            </w:r>
            <w:r>
              <w:t>.</w:t>
            </w:r>
          </w:p>
          <w:p w14:paraId="66FA4875" w14:textId="77777777" w:rsidR="005B6FA3" w:rsidRDefault="005B6FA3" w:rsidP="005B6FA3">
            <w:pPr>
              <w:bidi/>
            </w:pPr>
          </w:p>
          <w:p w14:paraId="7435E8FC" w14:textId="2ABA906A" w:rsidR="008239B5" w:rsidRDefault="005B6FA3" w:rsidP="005B6FA3">
            <w:pPr>
              <w:bidi/>
              <w:jc w:val="center"/>
            </w:pPr>
            <w:r>
              <w:rPr>
                <w:rtl/>
              </w:rPr>
              <w:t>التأكد من ترقيم الصفحات وتنسيق العناوين الفرعية</w:t>
            </w:r>
            <w:r>
              <w:t>.</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6778417D"/>
    <w:multiLevelType w:val="multilevel"/>
    <w:tmpl w:val="1D0EE9A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39B5"/>
    <w:rsid w:val="001C1BA3"/>
    <w:rsid w:val="004E21BE"/>
    <w:rsid w:val="005B6FA3"/>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982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3</Pages>
  <Words>471</Words>
  <Characters>2690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Dr. Ahmed Zanaty</cp:lastModifiedBy>
  <cp:revision>11</cp:revision>
  <dcterms:created xsi:type="dcterms:W3CDTF">2025-07-04T13:09:00Z</dcterms:created>
  <dcterms:modified xsi:type="dcterms:W3CDTF">2025-07-21T01:09:00Z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