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8D339B">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8D339B">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3499FF6" w:rsidR="009125CE" w:rsidRPr="009125CE" w:rsidRDefault="009125CE" w:rsidP="008D339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83C51">
        <w:rPr>
          <w:rFonts w:ascii="Sakkal Majalla" w:hAnsi="Sakkal Majalla" w:cs="Sakkal Majalla" w:hint="cs"/>
          <w:b/>
          <w:bCs/>
          <w:sz w:val="28"/>
          <w:szCs w:val="28"/>
          <w:rtl/>
          <w:lang w:bidi="ar-EG"/>
        </w:rPr>
        <w:t>:</w:t>
      </w:r>
      <w:r w:rsidR="00783C51" w:rsidRPr="00783C51">
        <w:rPr>
          <w:rtl/>
        </w:rPr>
        <w:t xml:space="preserve"> </w:t>
      </w:r>
      <w:r w:rsidR="00783C51" w:rsidRPr="00783C51">
        <w:rPr>
          <w:rFonts w:ascii="Sakkal Majalla" w:hAnsi="Sakkal Majalla" w:cs="Sakkal Majalla"/>
          <w:b/>
          <w:bCs/>
          <w:sz w:val="28"/>
          <w:szCs w:val="28"/>
          <w:rtl/>
        </w:rPr>
        <w:t>ماجستير إدارة المشاريع</w:t>
      </w:r>
    </w:p>
    <w:p w14:paraId="11A91486" w14:textId="77777777" w:rsidR="009125CE" w:rsidRPr="009125CE" w:rsidRDefault="009125CE" w:rsidP="008D339B">
      <w:pPr>
        <w:rPr>
          <w:rFonts w:ascii="Sakkal Majalla" w:hAnsi="Sakkal Majalla" w:cs="Sakkal Majalla"/>
          <w:sz w:val="28"/>
          <w:szCs w:val="28"/>
          <w:rtl/>
          <w:lang w:bidi="ar-EG"/>
        </w:rPr>
      </w:pPr>
    </w:p>
    <w:p w14:paraId="3A7BF367" w14:textId="77777777" w:rsidR="009125CE" w:rsidRPr="009125CE" w:rsidRDefault="009125CE" w:rsidP="008D339B">
      <w:pPr>
        <w:rPr>
          <w:rFonts w:ascii="Sakkal Majalla" w:hAnsi="Sakkal Majalla" w:cs="Sakkal Majalla"/>
          <w:sz w:val="28"/>
          <w:szCs w:val="28"/>
          <w:rtl/>
          <w:lang w:bidi="ar-EG"/>
        </w:rPr>
      </w:pPr>
    </w:p>
    <w:p w14:paraId="5F6542BF" w14:textId="77777777" w:rsidR="009125CE" w:rsidRPr="009125CE" w:rsidRDefault="009125CE" w:rsidP="008D339B">
      <w:pPr>
        <w:rPr>
          <w:rFonts w:ascii="Sakkal Majalla" w:hAnsi="Sakkal Majalla" w:cs="Sakkal Majalla"/>
          <w:sz w:val="28"/>
          <w:szCs w:val="28"/>
          <w:rtl/>
          <w:lang w:bidi="ar-EG"/>
        </w:rPr>
      </w:pPr>
    </w:p>
    <w:p w14:paraId="08401F45" w14:textId="68A2D4DF" w:rsidR="009125CE" w:rsidRPr="00C8783F" w:rsidRDefault="00A74F76" w:rsidP="00A67013">
      <w:pPr>
        <w:jc w:val="center"/>
        <w:rPr>
          <w:rFonts w:ascii="Sakkal Majalla" w:hAnsi="Sakkal Majalla" w:cs="Sakkal Majalla"/>
          <w:b/>
          <w:bCs/>
          <w:sz w:val="48"/>
          <w:szCs w:val="48"/>
          <w:rtl/>
          <w:lang w:bidi="ar-EG"/>
        </w:rPr>
      </w:pPr>
      <w:r w:rsidRPr="00C8783F">
        <w:rPr>
          <w:rFonts w:ascii="Sakkal Majalla" w:hAnsi="Sakkal Majalla" w:cs="Sakkal Majalla" w:hint="cs"/>
          <w:b/>
          <w:bCs/>
          <w:sz w:val="48"/>
          <w:szCs w:val="48"/>
          <w:rtl/>
          <w:lang w:bidi="ar-EG"/>
        </w:rPr>
        <w:t>عنوان البحث</w:t>
      </w:r>
    </w:p>
    <w:p w14:paraId="232F19A4" w14:textId="075A13B6" w:rsidR="009125CE" w:rsidRPr="00E75319" w:rsidRDefault="00783C51" w:rsidP="00A67013">
      <w:pPr>
        <w:jc w:val="center"/>
        <w:rPr>
          <w:rFonts w:ascii="72 Black" w:hAnsi="72 Black" w:cs="Times New Roman"/>
          <w:b/>
          <w:bCs/>
          <w:sz w:val="44"/>
          <w:szCs w:val="44"/>
          <w:rtl/>
          <w:lang w:bidi="ar-EG"/>
        </w:rPr>
      </w:pPr>
      <w:r w:rsidRPr="00E75319">
        <w:rPr>
          <w:rFonts w:ascii="Arial" w:hAnsi="Arial" w:cs="Arial" w:hint="cs"/>
          <w:b/>
          <w:bCs/>
          <w:sz w:val="44"/>
          <w:szCs w:val="44"/>
          <w:rtl/>
        </w:rPr>
        <w:t>تأثير</w:t>
      </w:r>
      <w:r w:rsidRPr="00E75319">
        <w:rPr>
          <w:rFonts w:ascii="72 Black" w:hAnsi="72 Black" w:cs="72 Black"/>
          <w:b/>
          <w:bCs/>
          <w:sz w:val="44"/>
          <w:szCs w:val="44"/>
          <w:rtl/>
        </w:rPr>
        <w:t xml:space="preserve"> </w:t>
      </w:r>
      <w:r w:rsidRPr="00E75319">
        <w:rPr>
          <w:rFonts w:ascii="Arial" w:hAnsi="Arial" w:cs="Arial" w:hint="cs"/>
          <w:b/>
          <w:bCs/>
          <w:sz w:val="44"/>
          <w:szCs w:val="44"/>
          <w:rtl/>
        </w:rPr>
        <w:t>ثقافة</w:t>
      </w:r>
      <w:r w:rsidRPr="00E75319">
        <w:rPr>
          <w:rFonts w:ascii="72 Black" w:hAnsi="72 Black" w:cs="72 Black"/>
          <w:b/>
          <w:bCs/>
          <w:sz w:val="44"/>
          <w:szCs w:val="44"/>
          <w:rtl/>
        </w:rPr>
        <w:t xml:space="preserve"> </w:t>
      </w:r>
      <w:r w:rsidRPr="00E75319">
        <w:rPr>
          <w:rFonts w:ascii="Arial" w:hAnsi="Arial" w:cs="Arial" w:hint="cs"/>
          <w:b/>
          <w:bCs/>
          <w:sz w:val="44"/>
          <w:szCs w:val="44"/>
          <w:rtl/>
        </w:rPr>
        <w:t>الفريق</w:t>
      </w:r>
      <w:r w:rsidRPr="00E75319">
        <w:rPr>
          <w:rFonts w:ascii="72 Black" w:hAnsi="72 Black" w:cs="72 Black"/>
          <w:b/>
          <w:bCs/>
          <w:sz w:val="44"/>
          <w:szCs w:val="44"/>
          <w:rtl/>
        </w:rPr>
        <w:t xml:space="preserve"> </w:t>
      </w:r>
      <w:r w:rsidRPr="00E75319">
        <w:rPr>
          <w:rFonts w:ascii="Arial" w:hAnsi="Arial" w:cs="Arial" w:hint="cs"/>
          <w:b/>
          <w:bCs/>
          <w:sz w:val="44"/>
          <w:szCs w:val="44"/>
          <w:rtl/>
        </w:rPr>
        <w:t>على</w:t>
      </w:r>
      <w:r w:rsidRPr="00E75319">
        <w:rPr>
          <w:rFonts w:ascii="72 Black" w:hAnsi="72 Black" w:cs="72 Black"/>
          <w:b/>
          <w:bCs/>
          <w:sz w:val="44"/>
          <w:szCs w:val="44"/>
          <w:rtl/>
        </w:rPr>
        <w:t xml:space="preserve"> </w:t>
      </w:r>
      <w:r w:rsidRPr="00E75319">
        <w:rPr>
          <w:rFonts w:ascii="Arial" w:hAnsi="Arial" w:cs="Arial" w:hint="cs"/>
          <w:b/>
          <w:bCs/>
          <w:sz w:val="44"/>
          <w:szCs w:val="44"/>
          <w:rtl/>
        </w:rPr>
        <w:t>أداء</w:t>
      </w:r>
      <w:r w:rsidRPr="00E75319">
        <w:rPr>
          <w:rFonts w:ascii="72 Black" w:hAnsi="72 Black" w:cs="72 Black"/>
          <w:b/>
          <w:bCs/>
          <w:sz w:val="44"/>
          <w:szCs w:val="44"/>
          <w:rtl/>
        </w:rPr>
        <w:t xml:space="preserve"> </w:t>
      </w:r>
      <w:r w:rsidRPr="00E75319">
        <w:rPr>
          <w:rFonts w:ascii="Arial" w:hAnsi="Arial" w:cs="Arial" w:hint="cs"/>
          <w:b/>
          <w:bCs/>
          <w:sz w:val="44"/>
          <w:szCs w:val="44"/>
          <w:rtl/>
        </w:rPr>
        <w:t>المشروع</w:t>
      </w:r>
      <w:r w:rsidR="00E75319" w:rsidRPr="00E75319">
        <w:rPr>
          <w:rFonts w:ascii="72 Black" w:hAnsi="72 Black" w:cs="72 Black"/>
          <w:b/>
          <w:bCs/>
          <w:sz w:val="44"/>
          <w:szCs w:val="44"/>
          <w:rtl/>
        </w:rPr>
        <w:t xml:space="preserve"> </w:t>
      </w:r>
      <w:r w:rsidR="00E75319" w:rsidRPr="00E75319">
        <w:rPr>
          <w:rFonts w:ascii="Arial" w:hAnsi="Arial" w:cs="Arial" w:hint="cs"/>
          <w:b/>
          <w:bCs/>
          <w:sz w:val="44"/>
          <w:szCs w:val="44"/>
          <w:rtl/>
        </w:rPr>
        <w:t>البناء</w:t>
      </w:r>
      <w:r w:rsidR="00E75319" w:rsidRPr="00E75319">
        <w:rPr>
          <w:rFonts w:ascii="72 Black" w:hAnsi="72 Black" w:cs="72 Black"/>
          <w:b/>
          <w:bCs/>
          <w:sz w:val="44"/>
          <w:szCs w:val="44"/>
          <w:rtl/>
        </w:rPr>
        <w:t xml:space="preserve"> </w:t>
      </w:r>
      <w:r w:rsidR="00E75319" w:rsidRPr="00E75319">
        <w:rPr>
          <w:rFonts w:ascii="Arial" w:hAnsi="Arial" w:cs="Arial" w:hint="cs"/>
          <w:b/>
          <w:bCs/>
          <w:sz w:val="44"/>
          <w:szCs w:val="44"/>
          <w:rtl/>
        </w:rPr>
        <w:t>والتشييد</w:t>
      </w:r>
      <w:r w:rsidR="00E75319" w:rsidRPr="00E75319">
        <w:rPr>
          <w:rFonts w:ascii="72 Black" w:hAnsi="72 Black" w:cs="72 Black"/>
          <w:b/>
          <w:bCs/>
          <w:sz w:val="44"/>
          <w:szCs w:val="44"/>
          <w:rtl/>
        </w:rPr>
        <w:t xml:space="preserve">: </w:t>
      </w:r>
      <w:r w:rsidR="00E75319" w:rsidRPr="00E75319">
        <w:rPr>
          <w:rFonts w:ascii="Arial" w:hAnsi="Arial" w:cs="Arial" w:hint="cs"/>
          <w:b/>
          <w:bCs/>
          <w:sz w:val="44"/>
          <w:szCs w:val="44"/>
          <w:rtl/>
        </w:rPr>
        <w:t>دراسة</w:t>
      </w:r>
      <w:r w:rsidR="00E75319" w:rsidRPr="00E75319">
        <w:rPr>
          <w:rFonts w:ascii="72 Black" w:hAnsi="72 Black" w:cs="72 Black"/>
          <w:b/>
          <w:bCs/>
          <w:sz w:val="44"/>
          <w:szCs w:val="44"/>
          <w:rtl/>
        </w:rPr>
        <w:t xml:space="preserve"> </w:t>
      </w:r>
      <w:r w:rsidR="00E75319" w:rsidRPr="00E75319">
        <w:rPr>
          <w:rFonts w:ascii="Arial" w:hAnsi="Arial" w:cs="Arial" w:hint="cs"/>
          <w:b/>
          <w:bCs/>
          <w:sz w:val="44"/>
          <w:szCs w:val="44"/>
          <w:rtl/>
        </w:rPr>
        <w:t>تطبيقية</w:t>
      </w:r>
      <w:r w:rsidR="00E75319" w:rsidRPr="00E75319">
        <w:rPr>
          <w:rFonts w:ascii="72 Black" w:hAnsi="72 Black" w:cs="72 Black"/>
          <w:b/>
          <w:bCs/>
          <w:sz w:val="44"/>
          <w:szCs w:val="44"/>
          <w:rtl/>
        </w:rPr>
        <w:t xml:space="preserve"> </w:t>
      </w:r>
      <w:r w:rsidR="00E75319" w:rsidRPr="00E75319">
        <w:rPr>
          <w:rFonts w:ascii="Arial" w:hAnsi="Arial" w:cs="Arial" w:hint="cs"/>
          <w:b/>
          <w:bCs/>
          <w:sz w:val="44"/>
          <w:szCs w:val="44"/>
          <w:rtl/>
        </w:rPr>
        <w:t>في</w:t>
      </w:r>
      <w:r w:rsidR="00E75319" w:rsidRPr="00E75319">
        <w:rPr>
          <w:rFonts w:ascii="72 Black" w:hAnsi="72 Black" w:cs="72 Black"/>
          <w:b/>
          <w:bCs/>
          <w:sz w:val="44"/>
          <w:szCs w:val="44"/>
          <w:rtl/>
        </w:rPr>
        <w:t xml:space="preserve"> </w:t>
      </w:r>
      <w:r w:rsidR="00E75319" w:rsidRPr="00E75319">
        <w:rPr>
          <w:rFonts w:ascii="Arial" w:hAnsi="Arial" w:cs="Arial" w:hint="cs"/>
          <w:b/>
          <w:bCs/>
          <w:sz w:val="44"/>
          <w:szCs w:val="44"/>
          <w:rtl/>
        </w:rPr>
        <w:t>المملكة</w:t>
      </w:r>
      <w:r w:rsidR="00E75319" w:rsidRPr="00E75319">
        <w:rPr>
          <w:rFonts w:ascii="72 Black" w:hAnsi="72 Black" w:cs="72 Black"/>
          <w:b/>
          <w:bCs/>
          <w:sz w:val="44"/>
          <w:szCs w:val="44"/>
          <w:rtl/>
        </w:rPr>
        <w:t xml:space="preserve"> </w:t>
      </w:r>
      <w:r w:rsidR="00E75319" w:rsidRPr="00E75319">
        <w:rPr>
          <w:rFonts w:ascii="Arial" w:hAnsi="Arial" w:cs="Arial" w:hint="cs"/>
          <w:b/>
          <w:bCs/>
          <w:sz w:val="44"/>
          <w:szCs w:val="44"/>
          <w:rtl/>
        </w:rPr>
        <w:t>العربية</w:t>
      </w:r>
      <w:r w:rsidR="00E75319" w:rsidRPr="00E75319">
        <w:rPr>
          <w:rFonts w:ascii="72 Black" w:hAnsi="72 Black" w:cs="72 Black"/>
          <w:b/>
          <w:bCs/>
          <w:sz w:val="44"/>
          <w:szCs w:val="44"/>
          <w:rtl/>
        </w:rPr>
        <w:t xml:space="preserve"> </w:t>
      </w:r>
      <w:r w:rsidR="00E75319" w:rsidRPr="00E75319">
        <w:rPr>
          <w:rFonts w:ascii="Arial" w:hAnsi="Arial" w:cs="Arial" w:hint="cs"/>
          <w:b/>
          <w:bCs/>
          <w:sz w:val="44"/>
          <w:szCs w:val="44"/>
          <w:rtl/>
        </w:rPr>
        <w:t>السعودية</w:t>
      </w:r>
    </w:p>
    <w:p w14:paraId="0EB57E30" w14:textId="77777777" w:rsidR="009125CE" w:rsidRPr="001902DB" w:rsidRDefault="009125CE" w:rsidP="00A67013">
      <w:pPr>
        <w:jc w:val="center"/>
        <w:rPr>
          <w:rFonts w:ascii="Sakkal Majalla" w:hAnsi="Sakkal Majalla" w:cs="Sakkal Majalla"/>
          <w:b/>
          <w:bCs/>
          <w:sz w:val="28"/>
          <w:szCs w:val="28"/>
          <w:rtl/>
          <w:lang w:bidi="ar-EG"/>
        </w:rPr>
      </w:pPr>
    </w:p>
    <w:p w14:paraId="751A7E65" w14:textId="6E41B0CF" w:rsidR="009125CE" w:rsidRDefault="009125CE" w:rsidP="00A67013">
      <w:pPr>
        <w:jc w:val="center"/>
        <w:rPr>
          <w:rFonts w:ascii="Sakkal Majalla" w:hAnsi="Sakkal Majalla" w:cs="Sakkal Majalla"/>
          <w:b/>
          <w:bCs/>
          <w:sz w:val="28"/>
          <w:szCs w:val="28"/>
          <w:rtl/>
          <w:lang w:val="en-GB"/>
        </w:rPr>
      </w:pPr>
      <w:r w:rsidRPr="001902DB">
        <w:rPr>
          <w:rFonts w:ascii="Sakkal Majalla" w:hAnsi="Sakkal Majalla" w:cs="Sakkal Majalla"/>
          <w:b/>
          <w:bCs/>
          <w:sz w:val="28"/>
          <w:szCs w:val="28"/>
          <w:rtl/>
          <w:lang w:bidi="ar-EG"/>
        </w:rPr>
        <w:t>إعداد الطالب/</w:t>
      </w:r>
      <w:r w:rsidR="005F250B">
        <w:rPr>
          <w:rFonts w:ascii="Sakkal Majalla" w:hAnsi="Sakkal Majalla" w:cs="Sakkal Majalla" w:hint="cs"/>
          <w:b/>
          <w:bCs/>
          <w:sz w:val="28"/>
          <w:szCs w:val="28"/>
          <w:rtl/>
          <w:lang w:val="en-GB"/>
        </w:rPr>
        <w:t xml:space="preserve"> عيد هويمل العمراني</w:t>
      </w:r>
    </w:p>
    <w:p w14:paraId="44F0600A" w14:textId="26AB387B" w:rsidR="009E0C6A" w:rsidRPr="005F250B" w:rsidRDefault="009E0C6A" w:rsidP="00A67013">
      <w:pPr>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 xml:space="preserve">رقم الجامعي: </w:t>
      </w:r>
      <w:r w:rsidR="00783C51">
        <w:rPr>
          <w:rFonts w:ascii="Sakkal Majalla" w:hAnsi="Sakkal Majalla" w:cs="Sakkal Majalla" w:hint="cs"/>
          <w:b/>
          <w:bCs/>
          <w:sz w:val="28"/>
          <w:szCs w:val="28"/>
          <w:rtl/>
          <w:lang w:val="en-GB"/>
        </w:rPr>
        <w:t>20251002650</w:t>
      </w:r>
    </w:p>
    <w:p w14:paraId="76AA45C9" w14:textId="77777777" w:rsidR="009125CE" w:rsidRPr="001902DB" w:rsidRDefault="009125CE" w:rsidP="00A67013">
      <w:pPr>
        <w:jc w:val="center"/>
        <w:rPr>
          <w:rFonts w:ascii="Sakkal Majalla" w:hAnsi="Sakkal Majalla" w:cs="Sakkal Majalla"/>
          <w:b/>
          <w:bCs/>
          <w:sz w:val="28"/>
          <w:szCs w:val="28"/>
          <w:rtl/>
          <w:lang w:bidi="ar-EG"/>
        </w:rPr>
      </w:pPr>
    </w:p>
    <w:p w14:paraId="3D3CBDF8" w14:textId="77777777" w:rsidR="009125CE" w:rsidRPr="001902DB" w:rsidRDefault="009125CE" w:rsidP="00A67013">
      <w:pPr>
        <w:jc w:val="center"/>
        <w:rPr>
          <w:rFonts w:ascii="Sakkal Majalla" w:hAnsi="Sakkal Majalla" w:cs="Sakkal Majalla"/>
          <w:b/>
          <w:bCs/>
          <w:sz w:val="28"/>
          <w:szCs w:val="28"/>
          <w:rtl/>
          <w:lang w:bidi="ar-EG"/>
        </w:rPr>
      </w:pPr>
    </w:p>
    <w:p w14:paraId="58D6152F" w14:textId="77777777" w:rsidR="009125CE" w:rsidRPr="001902DB" w:rsidRDefault="009125CE" w:rsidP="00A67013">
      <w:pPr>
        <w:jc w:val="center"/>
        <w:rPr>
          <w:rFonts w:ascii="Sakkal Majalla" w:hAnsi="Sakkal Majalla" w:cs="Sakkal Majalla"/>
          <w:b/>
          <w:bCs/>
          <w:sz w:val="28"/>
          <w:szCs w:val="28"/>
          <w:rtl/>
          <w:lang w:bidi="ar-EG"/>
        </w:rPr>
      </w:pPr>
    </w:p>
    <w:p w14:paraId="5F4EE2DE" w14:textId="1A92484F" w:rsidR="009125CE" w:rsidRPr="001902DB" w:rsidRDefault="009125CE" w:rsidP="00A6701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A67013">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A67013">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د.فايز</w:t>
      </w:r>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A67013">
      <w:pPr>
        <w:jc w:val="center"/>
        <w:rPr>
          <w:rFonts w:ascii="Sakkal Majalla" w:hAnsi="Sakkal Majalla" w:cs="Sakkal Majalla"/>
          <w:b/>
          <w:bCs/>
          <w:sz w:val="28"/>
          <w:szCs w:val="28"/>
          <w:rtl/>
          <w:lang w:bidi="ar-EG"/>
        </w:rPr>
      </w:pPr>
    </w:p>
    <w:p w14:paraId="22738CC6" w14:textId="77777777" w:rsidR="009125CE" w:rsidRPr="001902DB" w:rsidRDefault="009125CE" w:rsidP="00A67013">
      <w:pPr>
        <w:jc w:val="center"/>
        <w:rPr>
          <w:rFonts w:ascii="Sakkal Majalla" w:hAnsi="Sakkal Majalla" w:cs="Sakkal Majalla"/>
          <w:b/>
          <w:bCs/>
          <w:sz w:val="28"/>
          <w:szCs w:val="28"/>
          <w:rtl/>
          <w:lang w:bidi="ar-EG"/>
        </w:rPr>
      </w:pPr>
    </w:p>
    <w:p w14:paraId="14480418" w14:textId="78A6C3AC" w:rsidR="009125CE" w:rsidRPr="001902DB" w:rsidRDefault="009125CE" w:rsidP="00A6701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9CC6475" w:rsidR="009125CE" w:rsidRPr="001902DB" w:rsidRDefault="009125CE" w:rsidP="00A6701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83C51">
        <w:rPr>
          <w:rFonts w:ascii="Sakkal Majalla" w:hAnsi="Sakkal Majalla" w:cs="Sakkal Majalla" w:hint="cs"/>
          <w:b/>
          <w:bCs/>
          <w:sz w:val="28"/>
          <w:szCs w:val="28"/>
          <w:rtl/>
          <w:lang w:bidi="ar-EG"/>
        </w:rPr>
        <w:t>5</w:t>
      </w:r>
    </w:p>
    <w:p w14:paraId="5DBA947E" w14:textId="77777777" w:rsidR="009125CE" w:rsidRPr="001902DB" w:rsidRDefault="009125CE" w:rsidP="00A67013">
      <w:pPr>
        <w:jc w:val="center"/>
        <w:rPr>
          <w:rFonts w:ascii="Sakkal Majalla" w:hAnsi="Sakkal Majalla" w:cs="Sakkal Majalla"/>
          <w:b/>
          <w:bCs/>
          <w:sz w:val="28"/>
          <w:szCs w:val="28"/>
          <w:rtl/>
          <w:lang w:bidi="ar-EG"/>
        </w:rPr>
      </w:pPr>
    </w:p>
    <w:p w14:paraId="71099ADB" w14:textId="77777777" w:rsidR="009125CE" w:rsidRPr="001902DB" w:rsidRDefault="009125CE" w:rsidP="00A67013">
      <w:pPr>
        <w:jc w:val="center"/>
        <w:rPr>
          <w:rFonts w:ascii="Sakkal Majalla" w:hAnsi="Sakkal Majalla" w:cs="Sakkal Majalla"/>
          <w:b/>
          <w:bCs/>
          <w:sz w:val="28"/>
          <w:szCs w:val="28"/>
          <w:rtl/>
          <w:lang w:bidi="ar-EG"/>
        </w:rPr>
      </w:pPr>
    </w:p>
    <w:p w14:paraId="58DEE088" w14:textId="77777777" w:rsidR="00492DCD" w:rsidRDefault="00783C51" w:rsidP="008D339B">
      <w:pPr>
        <w:rPr>
          <w:rFonts w:ascii="Sakkal Majalla" w:hAnsi="Sakkal Majalla" w:cs="Sakkal Majalla"/>
          <w:b/>
          <w:bCs/>
          <w:sz w:val="36"/>
          <w:szCs w:val="36"/>
          <w:rtl/>
        </w:rPr>
      </w:pPr>
      <w:r w:rsidRPr="00783C51">
        <w:rPr>
          <w:rFonts w:ascii="Sakkal Majalla" w:hAnsi="Sakkal Majalla" w:cs="Sakkal Majalla"/>
          <w:b/>
          <w:bCs/>
          <w:sz w:val="36"/>
          <w:szCs w:val="36"/>
          <w:rtl/>
        </w:rPr>
        <w:t xml:space="preserve">حقوق </w:t>
      </w:r>
      <w:r w:rsidRPr="00783C51">
        <w:rPr>
          <w:rFonts w:ascii="Sakkal Majalla" w:hAnsi="Sakkal Majalla" w:cs="Sakkal Majalla" w:hint="cs"/>
          <w:b/>
          <w:bCs/>
          <w:sz w:val="36"/>
          <w:szCs w:val="36"/>
          <w:rtl/>
        </w:rPr>
        <w:t>الطباعة:</w:t>
      </w:r>
    </w:p>
    <w:p w14:paraId="07CA9049" w14:textId="6F3ED784" w:rsidR="00783C51" w:rsidRDefault="00783C51" w:rsidP="008D339B">
      <w:pPr>
        <w:rPr>
          <w:rFonts w:ascii="Sakkal Majalla" w:hAnsi="Sakkal Majalla" w:cs="Sakkal Majalla"/>
          <w:sz w:val="32"/>
          <w:szCs w:val="32"/>
          <w:rtl/>
        </w:rPr>
      </w:pPr>
      <w:r w:rsidRPr="00783C51">
        <w:rPr>
          <w:rFonts w:ascii="Sakkal Majalla" w:hAnsi="Sakkal Majalla" w:cs="Sakkal Majalla" w:hint="cs"/>
          <w:b/>
          <w:bCs/>
          <w:sz w:val="36"/>
          <w:szCs w:val="36"/>
          <w:rtl/>
        </w:rPr>
        <w:t xml:space="preserve"> </w:t>
      </w:r>
      <w:r w:rsidRPr="00783C51">
        <w:rPr>
          <w:rFonts w:ascii="Sakkal Majalla" w:hAnsi="Sakkal Majalla" w:cs="Sakkal Majalla" w:hint="cs"/>
          <w:sz w:val="32"/>
          <w:szCs w:val="32"/>
          <w:rtl/>
        </w:rPr>
        <w:t xml:space="preserve">تعهدا بان </w:t>
      </w:r>
      <w:r w:rsidRPr="00783C51">
        <w:rPr>
          <w:rFonts w:ascii="Sakkal Majalla" w:hAnsi="Sakkal Majalla" w:cs="Sakkal Majalla"/>
          <w:sz w:val="32"/>
          <w:szCs w:val="32"/>
          <w:rtl/>
        </w:rPr>
        <w:t>بأن حقوق الطباعة والنشر محفوظة لجامعة ميدأوشن،</w:t>
      </w:r>
      <w:r w:rsidRPr="00783C51">
        <w:rPr>
          <w:rFonts w:ascii="Sakkal Majalla" w:hAnsi="Sakkal Majalla" w:cs="Sakkal Majalla" w:hint="cs"/>
          <w:sz w:val="32"/>
          <w:szCs w:val="32"/>
          <w:rtl/>
        </w:rPr>
        <w:t xml:space="preserve"> </w:t>
      </w:r>
      <w:r w:rsidRPr="00783C51">
        <w:rPr>
          <w:rFonts w:ascii="Sakkal Majalla" w:hAnsi="Sakkal Majalla" w:cs="Sakkal Majalla"/>
          <w:sz w:val="32"/>
          <w:szCs w:val="32"/>
          <w:rtl/>
        </w:rPr>
        <w:t>ولا يجوز نسخ أو إعادة نشر أي جزء من هذا العمل دون إذن خطي من الجامعة</w:t>
      </w:r>
      <w:r>
        <w:rPr>
          <w:rFonts w:ascii="Sakkal Majalla" w:hAnsi="Sakkal Majalla" w:cs="Sakkal Majalla" w:hint="cs"/>
          <w:sz w:val="32"/>
          <w:szCs w:val="32"/>
          <w:rtl/>
        </w:rPr>
        <w:t xml:space="preserve">. </w:t>
      </w:r>
    </w:p>
    <w:p w14:paraId="41B3C386" w14:textId="77777777" w:rsidR="00492DCD" w:rsidRDefault="00492DCD" w:rsidP="008D339B">
      <w:pPr>
        <w:rPr>
          <w:rFonts w:ascii="Sakkal Majalla" w:hAnsi="Sakkal Majalla" w:cs="Sakkal Majalla"/>
          <w:sz w:val="32"/>
          <w:szCs w:val="32"/>
          <w:rtl/>
        </w:rPr>
      </w:pPr>
    </w:p>
    <w:p w14:paraId="45E4A29A" w14:textId="77777777" w:rsidR="00492DCD" w:rsidRDefault="00492DCD" w:rsidP="008D339B">
      <w:pPr>
        <w:rPr>
          <w:rFonts w:ascii="Sakkal Majalla" w:hAnsi="Sakkal Majalla" w:cs="Sakkal Majalla"/>
          <w:b/>
          <w:bCs/>
          <w:sz w:val="36"/>
          <w:szCs w:val="36"/>
          <w:rtl/>
        </w:rPr>
      </w:pPr>
      <w:r w:rsidRPr="00492DCD">
        <w:rPr>
          <w:rFonts w:ascii="Sakkal Majalla" w:hAnsi="Sakkal Majalla" w:cs="Sakkal Majalla"/>
          <w:b/>
          <w:bCs/>
          <w:sz w:val="36"/>
          <w:szCs w:val="36"/>
          <w:rtl/>
        </w:rPr>
        <w:t>الملخص</w:t>
      </w:r>
      <w:r w:rsidRPr="00492DCD">
        <w:rPr>
          <w:rFonts w:ascii="Sakkal Majalla" w:hAnsi="Sakkal Majalla" w:cs="Sakkal Majalla" w:hint="cs"/>
          <w:b/>
          <w:bCs/>
          <w:sz w:val="36"/>
          <w:szCs w:val="36"/>
          <w:rtl/>
        </w:rPr>
        <w:t xml:space="preserve">: </w:t>
      </w:r>
    </w:p>
    <w:p w14:paraId="455B84E9" w14:textId="7B894A24" w:rsidR="00492DCD" w:rsidRPr="00492DCD" w:rsidRDefault="00492DCD" w:rsidP="008D339B">
      <w:pPr>
        <w:rPr>
          <w:rFonts w:ascii="Sakkal Majalla" w:hAnsi="Sakkal Majalla" w:cs="Sakkal Majalla"/>
          <w:sz w:val="32"/>
          <w:szCs w:val="32"/>
        </w:rPr>
      </w:pPr>
      <w:r w:rsidRPr="00492DCD">
        <w:rPr>
          <w:rFonts w:ascii="Sakkal Majalla" w:hAnsi="Sakkal Majalla" w:cs="Sakkal Majalla"/>
          <w:sz w:val="32"/>
          <w:szCs w:val="32"/>
          <w:rtl/>
        </w:rPr>
        <w:t>يهدف هذا البحث إلى دراسة العلاقة بين ثقافة الفريق وأداء المشروع في بيئة العمل السعودية. انطلقت الدراسة من تساؤل رئيسي</w:t>
      </w:r>
      <w:r w:rsidRPr="00492DCD">
        <w:rPr>
          <w:rFonts w:ascii="Sakkal Majalla" w:hAnsi="Sakkal Majalla" w:cs="Sakkal Majalla"/>
          <w:sz w:val="32"/>
          <w:szCs w:val="32"/>
        </w:rPr>
        <w:t xml:space="preserve">: </w:t>
      </w:r>
      <w:r w:rsidRPr="00492DCD">
        <w:rPr>
          <w:rFonts w:ascii="Sakkal Majalla" w:hAnsi="Sakkal Majalla" w:cs="Sakkal Majalla"/>
          <w:i/>
          <w:iCs/>
          <w:sz w:val="32"/>
          <w:szCs w:val="32"/>
          <w:rtl/>
        </w:rPr>
        <w:t>ما مدى تأثير ثقافة الفريق على الأداء العام للمشاريع؟</w:t>
      </w:r>
      <w:r w:rsidRPr="00492DCD">
        <w:rPr>
          <w:rFonts w:ascii="Sakkal Majalla" w:hAnsi="Sakkal Majalla" w:cs="Sakkal Majalla"/>
          <w:sz w:val="32"/>
          <w:szCs w:val="32"/>
        </w:rPr>
        <w:br/>
      </w:r>
      <w:r w:rsidRPr="00492DCD">
        <w:rPr>
          <w:rFonts w:ascii="Sakkal Majalla" w:hAnsi="Sakkal Majalla" w:cs="Sakkal Majalla"/>
          <w:sz w:val="32"/>
          <w:szCs w:val="32"/>
          <w:rtl/>
        </w:rPr>
        <w:t>اعتمد البحث على المنهج الوصفي التحليلي، حيث تم تصميم استبيان إلكتروني وزّع على موظفي مشاريع في القطاعين العام والخاص داخل المملكة العربية السعودية</w:t>
      </w:r>
      <w:r w:rsidRPr="00492DCD">
        <w:rPr>
          <w:rFonts w:ascii="Sakkal Majalla" w:hAnsi="Sakkal Majalla" w:cs="Sakkal Majalla"/>
          <w:sz w:val="32"/>
          <w:szCs w:val="32"/>
        </w:rPr>
        <w:t>.</w:t>
      </w:r>
      <w:r w:rsidRPr="00492DCD">
        <w:rPr>
          <w:rFonts w:ascii="Sakkal Majalla" w:hAnsi="Sakkal Majalla" w:cs="Sakkal Majalla"/>
          <w:sz w:val="32"/>
          <w:szCs w:val="32"/>
        </w:rPr>
        <w:br/>
      </w:r>
      <w:r w:rsidRPr="00492DCD">
        <w:rPr>
          <w:rFonts w:ascii="Sakkal Majalla" w:hAnsi="Sakkal Majalla" w:cs="Sakkal Majalla"/>
          <w:sz w:val="32"/>
          <w:szCs w:val="32"/>
          <w:rtl/>
        </w:rPr>
        <w:t>تضمّن الاستبيان محاور تقيس أبعاد ثقافة الفريق (الثقة، التعاون، القيادة، التواصل) ومؤشرات الأداء (الالتزام الزمني، الجودة، رضا العملاء)</w:t>
      </w:r>
      <w:r w:rsidRPr="00492DCD">
        <w:rPr>
          <w:rFonts w:ascii="Sakkal Majalla" w:hAnsi="Sakkal Majalla" w:cs="Sakkal Majalla"/>
          <w:sz w:val="32"/>
          <w:szCs w:val="32"/>
        </w:rPr>
        <w:t>.</w:t>
      </w:r>
      <w:r w:rsidRPr="00492DCD">
        <w:rPr>
          <w:rFonts w:ascii="Sakkal Majalla" w:hAnsi="Sakkal Majalla" w:cs="Sakkal Majalla"/>
          <w:sz w:val="32"/>
          <w:szCs w:val="32"/>
        </w:rPr>
        <w:br/>
      </w:r>
      <w:r w:rsidRPr="00492DCD">
        <w:rPr>
          <w:rFonts w:ascii="Sakkal Majalla" w:hAnsi="Sakkal Majalla" w:cs="Sakkal Majalla"/>
          <w:sz w:val="32"/>
          <w:szCs w:val="32"/>
          <w:rtl/>
        </w:rPr>
        <w:t>تم تحليل البيانات باستخدام برنامج</w:t>
      </w:r>
      <w:r w:rsidRPr="00492DCD">
        <w:rPr>
          <w:rFonts w:ascii="Sakkal Majalla" w:hAnsi="Sakkal Majalla" w:cs="Sakkal Majalla"/>
          <w:sz w:val="32"/>
          <w:szCs w:val="32"/>
        </w:rPr>
        <w:t xml:space="preserve"> SPSS </w:t>
      </w:r>
      <w:r w:rsidRPr="00492DCD">
        <w:rPr>
          <w:rFonts w:ascii="Sakkal Majalla" w:hAnsi="Sakkal Majalla" w:cs="Sakkal Majalla"/>
          <w:sz w:val="32"/>
          <w:szCs w:val="32"/>
          <w:rtl/>
        </w:rPr>
        <w:t>لاختبار الفرضيات، وأظهرت النتائج وجود علاقة طردية ذات دلالة إحصائية بين انسجام ثقافة الفريق وتحسين أداء المشروع</w:t>
      </w:r>
      <w:r w:rsidRPr="00492DCD">
        <w:rPr>
          <w:rFonts w:ascii="Sakkal Majalla" w:hAnsi="Sakkal Majalla" w:cs="Sakkal Majalla"/>
          <w:sz w:val="32"/>
          <w:szCs w:val="32"/>
        </w:rPr>
        <w:t>.</w:t>
      </w:r>
      <w:r w:rsidRPr="00492DCD">
        <w:rPr>
          <w:rFonts w:ascii="Sakkal Majalla" w:hAnsi="Sakkal Majalla" w:cs="Sakkal Majalla"/>
          <w:sz w:val="32"/>
          <w:szCs w:val="32"/>
        </w:rPr>
        <w:br/>
      </w:r>
      <w:r w:rsidRPr="00492DCD">
        <w:rPr>
          <w:rFonts w:ascii="Sakkal Majalla" w:hAnsi="Sakkal Majalla" w:cs="Sakkal Majalla"/>
          <w:sz w:val="32"/>
          <w:szCs w:val="32"/>
          <w:rtl/>
        </w:rPr>
        <w:t>وتبرز أهمية النتائج في إمكانية استخدامها كمرجع تطبيقي لتطوير أداء فرق المشاريع</w:t>
      </w:r>
      <w:r w:rsidRPr="00492DCD">
        <w:rPr>
          <w:rFonts w:ascii="Sakkal Majalla" w:hAnsi="Sakkal Majalla" w:cs="Sakkal Majalla"/>
          <w:sz w:val="32"/>
          <w:szCs w:val="32"/>
        </w:rPr>
        <w:t>.</w:t>
      </w:r>
    </w:p>
    <w:p w14:paraId="5BC33D75" w14:textId="3FF39231" w:rsidR="00492DCD" w:rsidRDefault="00492DCD" w:rsidP="008D339B">
      <w:pPr>
        <w:rPr>
          <w:rFonts w:ascii="Sakkal Majalla" w:hAnsi="Sakkal Majalla" w:cs="Sakkal Majalla"/>
          <w:sz w:val="36"/>
          <w:szCs w:val="36"/>
          <w:rtl/>
        </w:rPr>
      </w:pPr>
      <w:r w:rsidRPr="00492DCD">
        <w:rPr>
          <w:rFonts w:ascii="Sakkal Majalla" w:hAnsi="Sakkal Majalla" w:cs="Sakkal Majalla"/>
          <w:b/>
          <w:bCs/>
          <w:sz w:val="36"/>
          <w:szCs w:val="36"/>
          <w:rtl/>
        </w:rPr>
        <w:t xml:space="preserve">الكلمات </w:t>
      </w:r>
      <w:r w:rsidRPr="00492DCD">
        <w:rPr>
          <w:rFonts w:ascii="Sakkal Majalla" w:hAnsi="Sakkal Majalla" w:cs="Sakkal Majalla" w:hint="cs"/>
          <w:b/>
          <w:bCs/>
          <w:sz w:val="36"/>
          <w:szCs w:val="36"/>
          <w:rtl/>
        </w:rPr>
        <w:t>المفتاحية</w:t>
      </w:r>
      <w:r>
        <w:rPr>
          <w:rFonts w:ascii="Sakkal Majalla" w:hAnsi="Sakkal Majalla" w:cs="Sakkal Majalla" w:hint="cs"/>
          <w:b/>
          <w:bCs/>
          <w:sz w:val="36"/>
          <w:szCs w:val="36"/>
          <w:rtl/>
        </w:rPr>
        <w:t>:</w:t>
      </w:r>
      <w:r w:rsidRPr="00492DCD">
        <w:rPr>
          <w:rFonts w:ascii="Sakkal Majalla" w:hAnsi="Sakkal Majalla" w:cs="Sakkal Majalla"/>
          <w:b/>
          <w:bCs/>
          <w:sz w:val="36"/>
          <w:szCs w:val="36"/>
        </w:rPr>
        <w:t xml:space="preserve"> </w:t>
      </w:r>
      <w:r w:rsidRPr="00492DCD">
        <w:rPr>
          <w:rFonts w:ascii="Sakkal Majalla" w:hAnsi="Sakkal Majalla" w:cs="Sakkal Majalla"/>
          <w:sz w:val="36"/>
          <w:szCs w:val="36"/>
          <w:rtl/>
        </w:rPr>
        <w:t>ثقافة الفريق، أداء المشروع، إدارة المشاريع، القيادة، العمل الجماعي</w:t>
      </w:r>
      <w:r w:rsidRPr="00492DCD">
        <w:rPr>
          <w:rFonts w:ascii="Sakkal Majalla" w:hAnsi="Sakkal Majalla" w:cs="Sakkal Majalla"/>
          <w:sz w:val="36"/>
          <w:szCs w:val="36"/>
        </w:rPr>
        <w:t>.</w:t>
      </w:r>
    </w:p>
    <w:p w14:paraId="3899F8D0" w14:textId="77777777" w:rsidR="00A67013" w:rsidRPr="00A67013" w:rsidRDefault="00A67013" w:rsidP="00A67013">
      <w:pPr>
        <w:jc w:val="right"/>
        <w:rPr>
          <w:rFonts w:ascii="Sakkal Majalla" w:hAnsi="Sakkal Majalla" w:cs="Sakkal Majalla"/>
          <w:sz w:val="36"/>
          <w:szCs w:val="36"/>
        </w:rPr>
      </w:pPr>
      <w:r w:rsidRPr="00A67013">
        <w:rPr>
          <w:rFonts w:ascii="Sakkal Majalla" w:hAnsi="Sakkal Majalla" w:cs="Sakkal Majalla"/>
          <w:b/>
          <w:bCs/>
          <w:sz w:val="36"/>
          <w:szCs w:val="36"/>
        </w:rPr>
        <w:t>Abstract</w:t>
      </w:r>
    </w:p>
    <w:p w14:paraId="05EB1B02" w14:textId="77777777" w:rsidR="00A67013" w:rsidRPr="00A67013" w:rsidRDefault="00A67013" w:rsidP="00A67013">
      <w:pPr>
        <w:jc w:val="right"/>
        <w:rPr>
          <w:rFonts w:ascii="Sakkal Majalla" w:hAnsi="Sakkal Majalla" w:cs="Sakkal Majalla"/>
          <w:sz w:val="36"/>
          <w:szCs w:val="36"/>
        </w:rPr>
      </w:pPr>
      <w:r w:rsidRPr="00A67013">
        <w:rPr>
          <w:rFonts w:ascii="Sakkal Majalla" w:hAnsi="Sakkal Majalla" w:cs="Sakkal Majalla"/>
          <w:sz w:val="36"/>
          <w:szCs w:val="36"/>
        </w:rPr>
        <w:t xml:space="preserve">This study aims to examine the relationship between team culture and project performance within the Saudi work environment. The research originates from a central question: </w:t>
      </w:r>
      <w:r w:rsidRPr="00A67013">
        <w:rPr>
          <w:rFonts w:ascii="Sakkal Majalla" w:hAnsi="Sakkal Majalla" w:cs="Sakkal Majalla"/>
          <w:i/>
          <w:iCs/>
          <w:sz w:val="36"/>
          <w:szCs w:val="36"/>
        </w:rPr>
        <w:t>To what extent does team culture influence overall project performance?</w:t>
      </w:r>
    </w:p>
    <w:p w14:paraId="2777CE3B" w14:textId="77777777" w:rsidR="00A67013" w:rsidRPr="00A67013" w:rsidRDefault="00A67013" w:rsidP="00A67013">
      <w:pPr>
        <w:jc w:val="right"/>
        <w:rPr>
          <w:rFonts w:ascii="Sakkal Majalla" w:hAnsi="Sakkal Majalla" w:cs="Sakkal Majalla"/>
          <w:sz w:val="36"/>
          <w:szCs w:val="36"/>
        </w:rPr>
      </w:pPr>
      <w:r w:rsidRPr="00A67013">
        <w:rPr>
          <w:rFonts w:ascii="Sakkal Majalla" w:hAnsi="Sakkal Majalla" w:cs="Sakkal Majalla"/>
          <w:sz w:val="36"/>
          <w:szCs w:val="36"/>
        </w:rPr>
        <w:t>The study employed a descriptive-analytical methodology, where an electronic questionnaire was designed and distributed to project employees in both the public and private sectors in the Kingdom of Saudi Arabia.</w:t>
      </w:r>
    </w:p>
    <w:p w14:paraId="3A2F713F" w14:textId="77777777" w:rsidR="00A67013" w:rsidRPr="00A67013" w:rsidRDefault="00A67013" w:rsidP="00A67013">
      <w:pPr>
        <w:jc w:val="right"/>
        <w:rPr>
          <w:rFonts w:ascii="Sakkal Majalla" w:hAnsi="Sakkal Majalla" w:cs="Sakkal Majalla"/>
          <w:sz w:val="36"/>
          <w:szCs w:val="36"/>
        </w:rPr>
      </w:pPr>
      <w:r w:rsidRPr="00A67013">
        <w:rPr>
          <w:rFonts w:ascii="Sakkal Majalla" w:hAnsi="Sakkal Majalla" w:cs="Sakkal Majalla"/>
          <w:sz w:val="36"/>
          <w:szCs w:val="36"/>
        </w:rPr>
        <w:lastRenderedPageBreak/>
        <w:t>The questionnaire included dimensions measuring aspects of team culture (trust, collaboration, leadership, and communication) and performance indicators (time commitment, quality, and customer satisfaction).</w:t>
      </w:r>
    </w:p>
    <w:p w14:paraId="49184020" w14:textId="77777777" w:rsidR="00A67013" w:rsidRPr="00A67013" w:rsidRDefault="00A67013" w:rsidP="00A67013">
      <w:pPr>
        <w:jc w:val="right"/>
        <w:rPr>
          <w:rFonts w:ascii="Sakkal Majalla" w:hAnsi="Sakkal Majalla" w:cs="Sakkal Majalla"/>
          <w:sz w:val="36"/>
          <w:szCs w:val="36"/>
        </w:rPr>
      </w:pPr>
      <w:r w:rsidRPr="00A67013">
        <w:rPr>
          <w:rFonts w:ascii="Sakkal Majalla" w:hAnsi="Sakkal Majalla" w:cs="Sakkal Majalla"/>
          <w:sz w:val="36"/>
          <w:szCs w:val="36"/>
        </w:rPr>
        <w:t>Data were analyzed using the SPSS program to test the hypotheses. The results revealed a statistically significant positive relationship between the cohesiveness of team culture and the improvement of project performance.</w:t>
      </w:r>
    </w:p>
    <w:p w14:paraId="4260D4FB" w14:textId="77777777" w:rsidR="00A67013" w:rsidRPr="00A67013" w:rsidRDefault="00A67013" w:rsidP="00A67013">
      <w:pPr>
        <w:jc w:val="right"/>
        <w:rPr>
          <w:rFonts w:ascii="Sakkal Majalla" w:hAnsi="Sakkal Majalla" w:cs="Sakkal Majalla"/>
          <w:sz w:val="36"/>
          <w:szCs w:val="36"/>
        </w:rPr>
      </w:pPr>
      <w:r w:rsidRPr="00A67013">
        <w:rPr>
          <w:rFonts w:ascii="Sakkal Majalla" w:hAnsi="Sakkal Majalla" w:cs="Sakkal Majalla"/>
          <w:sz w:val="36"/>
          <w:szCs w:val="36"/>
        </w:rPr>
        <w:t>The findings are important as they provide a practical reference that can be utilized to enhance the performance of project teams.</w:t>
      </w:r>
    </w:p>
    <w:p w14:paraId="17D7745B" w14:textId="77777777" w:rsidR="00A67013" w:rsidRPr="00A67013" w:rsidRDefault="00A67013" w:rsidP="00A67013">
      <w:pPr>
        <w:jc w:val="right"/>
        <w:rPr>
          <w:rFonts w:ascii="Sakkal Majalla" w:hAnsi="Sakkal Majalla" w:cs="Sakkal Majalla"/>
          <w:sz w:val="36"/>
          <w:szCs w:val="36"/>
        </w:rPr>
      </w:pPr>
      <w:r w:rsidRPr="00A67013">
        <w:rPr>
          <w:rFonts w:ascii="Sakkal Majalla" w:hAnsi="Sakkal Majalla" w:cs="Sakkal Majalla"/>
          <w:b/>
          <w:bCs/>
          <w:sz w:val="36"/>
          <w:szCs w:val="36"/>
        </w:rPr>
        <w:t>Keywords:</w:t>
      </w:r>
      <w:r w:rsidRPr="00A67013">
        <w:rPr>
          <w:rFonts w:ascii="Sakkal Majalla" w:hAnsi="Sakkal Majalla" w:cs="Sakkal Majalla"/>
          <w:sz w:val="36"/>
          <w:szCs w:val="36"/>
        </w:rPr>
        <w:t xml:space="preserve"> Team culture, project performance, project management, leadership, teamwork.</w:t>
      </w:r>
    </w:p>
    <w:p w14:paraId="2F6F578E" w14:textId="77777777" w:rsidR="00A67013" w:rsidRPr="00A67013" w:rsidRDefault="00A67013" w:rsidP="00A67013">
      <w:pPr>
        <w:jc w:val="right"/>
        <w:rPr>
          <w:rFonts w:ascii="Sakkal Majalla" w:hAnsi="Sakkal Majalla" w:cs="Sakkal Majalla"/>
          <w:sz w:val="36"/>
          <w:szCs w:val="36"/>
          <w:rtl/>
        </w:rPr>
      </w:pPr>
    </w:p>
    <w:p w14:paraId="3CC12070" w14:textId="77777777" w:rsidR="00492DCD" w:rsidRDefault="00492DCD" w:rsidP="008D339B">
      <w:pPr>
        <w:rPr>
          <w:rFonts w:ascii="Sakkal Majalla" w:hAnsi="Sakkal Majalla" w:cs="Sakkal Majalla"/>
          <w:sz w:val="36"/>
          <w:szCs w:val="36"/>
          <w:rtl/>
        </w:rPr>
      </w:pPr>
    </w:p>
    <w:p w14:paraId="79D98D55" w14:textId="77777777" w:rsidR="00A67013" w:rsidRPr="00492DCD" w:rsidRDefault="00A67013" w:rsidP="008D339B">
      <w:pPr>
        <w:rPr>
          <w:rFonts w:ascii="Sakkal Majalla" w:hAnsi="Sakkal Majalla" w:cs="Sakkal Majalla"/>
          <w:sz w:val="36"/>
          <w:szCs w:val="36"/>
          <w:rtl/>
        </w:rPr>
      </w:pPr>
    </w:p>
    <w:p w14:paraId="5C766E7E" w14:textId="77777777" w:rsidR="00492DCD" w:rsidRDefault="00492DCD" w:rsidP="008D339B">
      <w:pPr>
        <w:rPr>
          <w:rFonts w:ascii="Sakkal Majalla" w:hAnsi="Sakkal Majalla" w:cs="Sakkal Majalla"/>
          <w:b/>
          <w:bCs/>
          <w:sz w:val="36"/>
          <w:szCs w:val="36"/>
          <w:rtl/>
        </w:rPr>
      </w:pPr>
      <w:r w:rsidRPr="00492DCD">
        <w:rPr>
          <w:rFonts w:ascii="Sakkal Majalla" w:hAnsi="Sakkal Majalla" w:cs="Sakkal Majalla"/>
          <w:b/>
          <w:bCs/>
          <w:sz w:val="36"/>
          <w:szCs w:val="36"/>
          <w:rtl/>
        </w:rPr>
        <w:t>الشكر والتقدير</w:t>
      </w:r>
      <w:r>
        <w:rPr>
          <w:rFonts w:ascii="Sakkal Majalla" w:hAnsi="Sakkal Majalla" w:cs="Sakkal Majalla" w:hint="cs"/>
          <w:b/>
          <w:bCs/>
          <w:sz w:val="36"/>
          <w:szCs w:val="36"/>
          <w:rtl/>
        </w:rPr>
        <w:t>:</w:t>
      </w:r>
    </w:p>
    <w:p w14:paraId="152F00DE" w14:textId="2A1DB4BE" w:rsidR="00F21531" w:rsidRDefault="00492DCD" w:rsidP="008D339B">
      <w:pPr>
        <w:rPr>
          <w:rFonts w:ascii="Sakkal Majalla" w:hAnsi="Sakkal Majalla" w:cs="Sakkal Majalla"/>
          <w:sz w:val="36"/>
          <w:szCs w:val="36"/>
          <w:rtl/>
        </w:rPr>
      </w:pPr>
      <w:r w:rsidRPr="00492DCD">
        <w:rPr>
          <w:rFonts w:ascii="Sakkal Majalla" w:hAnsi="Sakkal Majalla" w:cs="Sakkal Majalla" w:hint="cs"/>
          <w:b/>
          <w:bCs/>
          <w:sz w:val="32"/>
          <w:szCs w:val="32"/>
          <w:rtl/>
        </w:rPr>
        <w:t xml:space="preserve"> </w:t>
      </w:r>
      <w:r w:rsidRPr="00492DCD">
        <w:rPr>
          <w:rFonts w:ascii="Sakkal Majalla" w:hAnsi="Sakkal Majalla" w:cs="Sakkal Majalla"/>
          <w:sz w:val="32"/>
          <w:szCs w:val="32"/>
          <w:rtl/>
        </w:rPr>
        <w:t xml:space="preserve">أتقدم بخالص الشكر وعظيم التقدير إلى أعضاء لجنة الإشراف والتقويم، وفي مقدمتهم </w:t>
      </w:r>
      <w:r w:rsidRPr="00492DCD">
        <w:rPr>
          <w:rFonts w:ascii="Sakkal Majalla" w:hAnsi="Sakkal Majalla" w:cs="Sakkal Majalla"/>
          <w:b/>
          <w:bCs/>
          <w:sz w:val="32"/>
          <w:szCs w:val="32"/>
          <w:rtl/>
        </w:rPr>
        <w:t>الدكتور الفيصل عبد الحميد</w:t>
      </w:r>
      <w:r w:rsidRPr="00492DCD">
        <w:rPr>
          <w:rFonts w:ascii="Sakkal Majalla" w:hAnsi="Sakkal Majalla" w:cs="Sakkal Majalla"/>
          <w:sz w:val="32"/>
          <w:szCs w:val="32"/>
          <w:rtl/>
        </w:rPr>
        <w:t xml:space="preserve"> و</w:t>
      </w:r>
      <w:r w:rsidRPr="00492DCD">
        <w:rPr>
          <w:rFonts w:ascii="Sakkal Majalla" w:hAnsi="Sakkal Majalla" w:cs="Sakkal Majalla"/>
          <w:b/>
          <w:bCs/>
          <w:sz w:val="32"/>
          <w:szCs w:val="32"/>
          <w:rtl/>
        </w:rPr>
        <w:t>الدكتور فايز جراد</w:t>
      </w:r>
      <w:r w:rsidRPr="00492DCD">
        <w:rPr>
          <w:rFonts w:ascii="Sakkal Majalla" w:hAnsi="Sakkal Majalla" w:cs="Sakkal Majalla"/>
          <w:sz w:val="32"/>
          <w:szCs w:val="32"/>
          <w:rtl/>
        </w:rPr>
        <w:t>، لما قدّموه من دعم علمي وتوجيه مستمر خلال إعداد هذا البحث</w:t>
      </w:r>
      <w:r w:rsidRPr="00492DCD">
        <w:rPr>
          <w:rFonts w:ascii="Sakkal Majalla" w:hAnsi="Sakkal Majalla" w:cs="Sakkal Majalla"/>
          <w:sz w:val="32"/>
          <w:szCs w:val="32"/>
        </w:rPr>
        <w:t>.</w:t>
      </w:r>
      <w:r w:rsidRPr="00492DCD">
        <w:rPr>
          <w:rFonts w:ascii="Sakkal Majalla" w:hAnsi="Sakkal Majalla" w:cs="Sakkal Majalla"/>
          <w:sz w:val="32"/>
          <w:szCs w:val="32"/>
        </w:rPr>
        <w:br/>
      </w:r>
      <w:r w:rsidRPr="00492DCD">
        <w:rPr>
          <w:rFonts w:ascii="Sakkal Majalla" w:hAnsi="Sakkal Majalla" w:cs="Sakkal Majalla"/>
          <w:sz w:val="32"/>
          <w:szCs w:val="32"/>
          <w:rtl/>
        </w:rPr>
        <w:t xml:space="preserve">كما أعبّر عن امتناني لجميع </w:t>
      </w:r>
      <w:r w:rsidR="00756F95" w:rsidRPr="00492DCD">
        <w:rPr>
          <w:rFonts w:ascii="Sakkal Majalla" w:hAnsi="Sakkal Majalla" w:cs="Sakkal Majalla" w:hint="cs"/>
          <w:sz w:val="32"/>
          <w:szCs w:val="32"/>
          <w:rtl/>
        </w:rPr>
        <w:t>الزملاء.</w:t>
      </w:r>
      <w:r w:rsidR="00756F95">
        <w:rPr>
          <w:rFonts w:ascii="Sakkal Majalla" w:hAnsi="Sakkal Majalla" w:cs="Sakkal Majalla" w:hint="cs"/>
          <w:sz w:val="32"/>
          <w:szCs w:val="32"/>
          <w:rtl/>
        </w:rPr>
        <w:t xml:space="preserve"> </w:t>
      </w:r>
      <w:r w:rsidRPr="00492DCD">
        <w:rPr>
          <w:rFonts w:ascii="Sakkal Majalla" w:hAnsi="Sakkal Majalla" w:cs="Sakkal Majalla"/>
          <w:sz w:val="32"/>
          <w:szCs w:val="32"/>
          <w:rtl/>
        </w:rPr>
        <w:t xml:space="preserve">ولا يفوتني أن أخص بالشكر </w:t>
      </w:r>
      <w:r w:rsidRPr="00492DCD">
        <w:rPr>
          <w:rFonts w:ascii="Sakkal Majalla" w:hAnsi="Sakkal Majalla" w:cs="Sakkal Majalla"/>
          <w:b/>
          <w:bCs/>
          <w:sz w:val="32"/>
          <w:szCs w:val="32"/>
          <w:rtl/>
        </w:rPr>
        <w:t>والديّ الكريمين</w:t>
      </w:r>
      <w:r w:rsidRPr="00492DCD">
        <w:rPr>
          <w:rFonts w:ascii="Sakkal Majalla" w:hAnsi="Sakkal Majalla" w:cs="Sakkal Majalla"/>
          <w:sz w:val="32"/>
          <w:szCs w:val="32"/>
          <w:rtl/>
        </w:rPr>
        <w:t xml:space="preserve"> وأفراد عائلتي على دعمهم المعنوي وتشجيعهم الدائم لي طوال مسيرتي الأكاديمية</w:t>
      </w:r>
      <w:r w:rsidRPr="00492DCD">
        <w:rPr>
          <w:rFonts w:ascii="Sakkal Majalla" w:hAnsi="Sakkal Majalla" w:cs="Sakkal Majalla"/>
          <w:sz w:val="36"/>
          <w:szCs w:val="36"/>
        </w:rPr>
        <w:t>.</w:t>
      </w:r>
    </w:p>
    <w:p w14:paraId="28BCAA5A" w14:textId="77777777" w:rsidR="00492DCD" w:rsidRDefault="00492DCD" w:rsidP="008D339B">
      <w:pPr>
        <w:rPr>
          <w:rFonts w:ascii="Sakkal Majalla" w:hAnsi="Sakkal Majalla" w:cs="Sakkal Majalla"/>
          <w:sz w:val="36"/>
          <w:szCs w:val="36"/>
          <w:rtl/>
        </w:rPr>
      </w:pPr>
    </w:p>
    <w:p w14:paraId="6D788057" w14:textId="77777777" w:rsidR="00C85011" w:rsidRDefault="00C85011" w:rsidP="008D339B">
      <w:pPr>
        <w:rPr>
          <w:rFonts w:ascii="Sakkal Majalla" w:hAnsi="Sakkal Majalla" w:cs="Sakkal Majalla"/>
          <w:sz w:val="36"/>
          <w:szCs w:val="36"/>
          <w:rtl/>
        </w:rPr>
      </w:pPr>
    </w:p>
    <w:p w14:paraId="609593CE" w14:textId="77777777" w:rsidR="00A67013" w:rsidRDefault="00A67013" w:rsidP="008D339B">
      <w:pPr>
        <w:rPr>
          <w:rFonts w:ascii="Sakkal Majalla" w:hAnsi="Sakkal Majalla" w:cs="Sakkal Majalla"/>
          <w:sz w:val="36"/>
          <w:szCs w:val="36"/>
          <w:rtl/>
        </w:rPr>
      </w:pPr>
    </w:p>
    <w:p w14:paraId="67F0FA46" w14:textId="77777777" w:rsidR="00A67013" w:rsidRPr="00492DCD" w:rsidRDefault="00A67013" w:rsidP="008D339B">
      <w:pPr>
        <w:rPr>
          <w:rFonts w:ascii="Sakkal Majalla" w:hAnsi="Sakkal Majalla" w:cs="Sakkal Majalla"/>
          <w:sz w:val="36"/>
          <w:szCs w:val="36"/>
          <w:rtl/>
        </w:rPr>
      </w:pPr>
    </w:p>
    <w:p w14:paraId="758412F0" w14:textId="77777777" w:rsidR="009D6D40" w:rsidRPr="008D29CF" w:rsidRDefault="001E6126" w:rsidP="008D339B">
      <w:pPr>
        <w:ind w:left="3600"/>
        <w:rPr>
          <w:rFonts w:ascii="Sakkal Majalla" w:hAnsi="Sakkal Majalla" w:cs="Sakkal Majalla"/>
          <w:b/>
          <w:bCs/>
          <w:sz w:val="52"/>
          <w:szCs w:val="52"/>
          <w:lang w:bidi="ar-EG"/>
        </w:rPr>
      </w:pPr>
      <w:r w:rsidRPr="008D29CF">
        <w:rPr>
          <w:rFonts w:ascii="Times New Roman" w:eastAsiaTheme="minorEastAsia" w:hAnsi="Times New Roman" w:cs="Times New Roman"/>
          <w:kern w:val="0"/>
          <w:sz w:val="52"/>
          <w:szCs w:val="52"/>
          <w:rtl/>
          <w14:ligatures w14:val="none"/>
        </w:rPr>
        <w:t xml:space="preserve"> </w:t>
      </w:r>
      <w:r w:rsidR="009D6D40" w:rsidRPr="008D29CF">
        <w:rPr>
          <w:rFonts w:ascii="Sakkal Majalla" w:hAnsi="Sakkal Majalla" w:cs="Sakkal Majalla"/>
          <w:b/>
          <w:bCs/>
          <w:sz w:val="52"/>
          <w:szCs w:val="52"/>
          <w:rtl/>
        </w:rPr>
        <w:t>فهرس المحتويات</w:t>
      </w:r>
      <w:r w:rsidR="009D6D40" w:rsidRPr="008D29CF">
        <w:rPr>
          <w:rFonts w:ascii="Sakkal Majalla" w:hAnsi="Sakkal Majalla" w:cs="Sakkal Majalla" w:hint="cs"/>
          <w:b/>
          <w:bCs/>
          <w:sz w:val="52"/>
          <w:szCs w:val="52"/>
          <w:rtl/>
        </w:rPr>
        <w:t>:</w:t>
      </w:r>
    </w:p>
    <w:p w14:paraId="66D76776" w14:textId="77777777" w:rsidR="009D6D40" w:rsidRPr="008D29CF" w:rsidRDefault="009D6D40" w:rsidP="008D339B">
      <w:pPr>
        <w:bidi w:val="0"/>
        <w:spacing w:before="100" w:beforeAutospacing="1" w:after="100" w:afterAutospacing="1" w:line="240" w:lineRule="auto"/>
        <w:ind w:left="5040"/>
        <w:outlineLvl w:val="0"/>
        <w:rPr>
          <w:rFonts w:ascii="Times New Roman" w:eastAsia="Times New Roman" w:hAnsi="Times New Roman" w:cs="Times New Roman"/>
          <w:b/>
          <w:bCs/>
          <w:kern w:val="36"/>
          <w:sz w:val="32"/>
          <w:szCs w:val="32"/>
          <w14:ligatures w14:val="none"/>
        </w:rPr>
      </w:pPr>
      <w:r w:rsidRPr="008D29CF">
        <w:rPr>
          <w:rFonts w:ascii="Times New Roman" w:eastAsia="Times New Roman" w:hAnsi="Times New Roman" w:cs="Times New Roman"/>
          <w:b/>
          <w:bCs/>
          <w:kern w:val="36"/>
          <w:sz w:val="32"/>
          <w:szCs w:val="32"/>
          <w:rtl/>
          <w14:ligatures w14:val="none"/>
        </w:rPr>
        <w:t>الفصل الأول: الإطار العام للدراسة</w:t>
      </w:r>
    </w:p>
    <w:p w14:paraId="70A917D2" w14:textId="77777777" w:rsidR="009D6D40" w:rsidRPr="008D29CF" w:rsidRDefault="009D6D40" w:rsidP="008D339B">
      <w:pPr>
        <w:numPr>
          <w:ilvl w:val="0"/>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مقدمة</w:t>
      </w:r>
    </w:p>
    <w:p w14:paraId="2203BA18" w14:textId="77777777" w:rsidR="009D6D40" w:rsidRPr="008D29CF" w:rsidRDefault="009D6D40" w:rsidP="008D339B">
      <w:pPr>
        <w:numPr>
          <w:ilvl w:val="0"/>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الخلفية والسياق</w:t>
      </w:r>
    </w:p>
    <w:p w14:paraId="0406E64A" w14:textId="77777777" w:rsidR="009D6D40" w:rsidRPr="008D29CF" w:rsidRDefault="009D6D40" w:rsidP="008D339B">
      <w:pPr>
        <w:numPr>
          <w:ilvl w:val="0"/>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مشكلة الدراسة</w:t>
      </w:r>
    </w:p>
    <w:p w14:paraId="17BD67DF" w14:textId="77777777" w:rsidR="009D6D40" w:rsidRPr="008D29CF" w:rsidRDefault="009D6D40" w:rsidP="008D339B">
      <w:pPr>
        <w:numPr>
          <w:ilvl w:val="0"/>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أهمية الدراسة</w:t>
      </w:r>
    </w:p>
    <w:p w14:paraId="58469852" w14:textId="77777777" w:rsidR="009D6D40" w:rsidRPr="008D29CF" w:rsidRDefault="009D6D40" w:rsidP="008D339B">
      <w:pPr>
        <w:numPr>
          <w:ilvl w:val="1"/>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الأهمية العلمية</w:t>
      </w:r>
    </w:p>
    <w:p w14:paraId="274E787A" w14:textId="77777777" w:rsidR="009D6D40" w:rsidRPr="008D29CF" w:rsidRDefault="009D6D40" w:rsidP="008D339B">
      <w:pPr>
        <w:numPr>
          <w:ilvl w:val="1"/>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الأهمية العملية</w:t>
      </w:r>
    </w:p>
    <w:p w14:paraId="0870AF60" w14:textId="77777777" w:rsidR="009D6D40" w:rsidRPr="008D29CF" w:rsidRDefault="009D6D40" w:rsidP="008D339B">
      <w:pPr>
        <w:numPr>
          <w:ilvl w:val="0"/>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أهداف الدراسة</w:t>
      </w:r>
    </w:p>
    <w:p w14:paraId="66049B30" w14:textId="77777777" w:rsidR="009D6D40" w:rsidRPr="008D29CF" w:rsidRDefault="009D6D40" w:rsidP="008D339B">
      <w:pPr>
        <w:numPr>
          <w:ilvl w:val="0"/>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تساؤلات الدراسة</w:t>
      </w:r>
    </w:p>
    <w:p w14:paraId="59C26BCF" w14:textId="77777777" w:rsidR="009D6D40" w:rsidRPr="008D29CF" w:rsidRDefault="009D6D40" w:rsidP="008D339B">
      <w:pPr>
        <w:numPr>
          <w:ilvl w:val="0"/>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فروض الدراسة</w:t>
      </w:r>
    </w:p>
    <w:p w14:paraId="12AEC935" w14:textId="77777777" w:rsidR="009D6D40" w:rsidRPr="008D29CF" w:rsidRDefault="009D6D40" w:rsidP="008D339B">
      <w:pPr>
        <w:numPr>
          <w:ilvl w:val="0"/>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نموذج الدراسة المفاهيمي</w:t>
      </w:r>
    </w:p>
    <w:p w14:paraId="5669A409" w14:textId="77777777" w:rsidR="009D6D40" w:rsidRPr="008D29CF" w:rsidRDefault="009D6D40" w:rsidP="008D339B">
      <w:pPr>
        <w:numPr>
          <w:ilvl w:val="0"/>
          <w:numId w:val="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حدود الدراسة</w:t>
      </w:r>
    </w:p>
    <w:p w14:paraId="2DC6C670" w14:textId="77777777" w:rsidR="009D6D40" w:rsidRPr="008D29CF" w:rsidRDefault="009D6D40" w:rsidP="008D339B">
      <w:pPr>
        <w:numPr>
          <w:ilvl w:val="0"/>
          <w:numId w:val="1"/>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8D29CF">
        <w:rPr>
          <w:rFonts w:ascii="Times New Roman" w:eastAsiaTheme="minorEastAsia" w:hAnsi="Times New Roman" w:cs="Times New Roman"/>
          <w:kern w:val="0"/>
          <w:sz w:val="32"/>
          <w:szCs w:val="32"/>
          <w:rtl/>
          <w14:ligatures w14:val="none"/>
        </w:rPr>
        <w:t>مصطلحات الدراسة</w:t>
      </w:r>
    </w:p>
    <w:p w14:paraId="3DB77002" w14:textId="77777777" w:rsidR="009D6D40" w:rsidRPr="008D29CF" w:rsidRDefault="009D6D40" w:rsidP="008D339B">
      <w:pPr>
        <w:bidi w:val="0"/>
        <w:spacing w:before="100" w:beforeAutospacing="1" w:after="100" w:afterAutospacing="1" w:line="240" w:lineRule="auto"/>
        <w:ind w:left="3600"/>
        <w:outlineLvl w:val="0"/>
        <w:rPr>
          <w:rFonts w:ascii="Times New Roman" w:eastAsia="Times New Roman" w:hAnsi="Times New Roman" w:cs="Times New Roman"/>
          <w:b/>
          <w:bCs/>
          <w:kern w:val="36"/>
          <w:sz w:val="32"/>
          <w:szCs w:val="32"/>
          <w:rtl/>
          <w14:ligatures w14:val="none"/>
        </w:rPr>
      </w:pPr>
      <w:r w:rsidRPr="008D29CF">
        <w:rPr>
          <w:rFonts w:ascii="Times New Roman" w:eastAsia="Times New Roman" w:hAnsi="Times New Roman" w:cs="Times New Roman"/>
          <w:b/>
          <w:bCs/>
          <w:kern w:val="36"/>
          <w:sz w:val="32"/>
          <w:szCs w:val="32"/>
          <w:rtl/>
          <w14:ligatures w14:val="none"/>
        </w:rPr>
        <w:t>الفصل الثاني: الإطار النظري والدراسات السابقة</w:t>
      </w:r>
    </w:p>
    <w:p w14:paraId="4150D4D8" w14:textId="77777777" w:rsidR="009D6D40" w:rsidRPr="008D29CF" w:rsidRDefault="009D6D40" w:rsidP="008D339B">
      <w:pPr>
        <w:bidi w:val="0"/>
        <w:spacing w:before="100" w:beforeAutospacing="1" w:after="100" w:afterAutospacing="1" w:line="240" w:lineRule="auto"/>
        <w:ind w:left="5760"/>
        <w:outlineLvl w:val="1"/>
        <w:rPr>
          <w:rFonts w:ascii="Times New Roman" w:eastAsia="Times New Roman" w:hAnsi="Times New Roman" w:cs="Times New Roman"/>
          <w:b/>
          <w:bCs/>
          <w:kern w:val="0"/>
          <w:sz w:val="32"/>
          <w:szCs w:val="32"/>
          <w14:ligatures w14:val="none"/>
        </w:rPr>
      </w:pPr>
      <w:r w:rsidRPr="008D29CF">
        <w:rPr>
          <w:rFonts w:ascii="Times New Roman" w:eastAsia="Times New Roman" w:hAnsi="Times New Roman" w:cs="Times New Roman"/>
          <w:b/>
          <w:bCs/>
          <w:kern w:val="0"/>
          <w:sz w:val="32"/>
          <w:szCs w:val="32"/>
          <w:rtl/>
          <w14:ligatures w14:val="none"/>
        </w:rPr>
        <w:t>القسم الأول: الإطار النظري</w:t>
      </w:r>
    </w:p>
    <w:p w14:paraId="55022D52" w14:textId="77777777" w:rsidR="009D6D40" w:rsidRPr="008D29CF" w:rsidRDefault="009D6D40" w:rsidP="008D339B">
      <w:pPr>
        <w:numPr>
          <w:ilvl w:val="0"/>
          <w:numId w:val="2"/>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8D29CF">
        <w:rPr>
          <w:rFonts w:ascii="Times New Roman" w:eastAsiaTheme="minorEastAsia" w:hAnsi="Times New Roman" w:cs="Times New Roman"/>
          <w:kern w:val="0"/>
          <w:sz w:val="32"/>
          <w:szCs w:val="32"/>
          <w:rtl/>
          <w14:ligatures w14:val="none"/>
        </w:rPr>
        <w:t>ثقافة الفريق</w:t>
      </w:r>
    </w:p>
    <w:p w14:paraId="4F918E3C" w14:textId="77777777" w:rsidR="009D6D40" w:rsidRPr="008D29CF" w:rsidRDefault="009D6D40" w:rsidP="008D339B">
      <w:pPr>
        <w:numPr>
          <w:ilvl w:val="1"/>
          <w:numId w:val="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التعريف</w:t>
      </w:r>
    </w:p>
    <w:p w14:paraId="1E0A7FC5" w14:textId="77777777" w:rsidR="009D6D40" w:rsidRPr="008D29CF" w:rsidRDefault="009D6D40" w:rsidP="008D339B">
      <w:pPr>
        <w:numPr>
          <w:ilvl w:val="1"/>
          <w:numId w:val="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الأبعاد (الثقة – التعاون – القيادة – التواصل)</w:t>
      </w:r>
    </w:p>
    <w:p w14:paraId="13D47898" w14:textId="77777777" w:rsidR="009D6D40" w:rsidRPr="008D29CF" w:rsidRDefault="009D6D40" w:rsidP="008D339B">
      <w:pPr>
        <w:numPr>
          <w:ilvl w:val="1"/>
          <w:numId w:val="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نماذج نظرية</w:t>
      </w:r>
    </w:p>
    <w:p w14:paraId="59231265" w14:textId="77777777" w:rsidR="009D6D40" w:rsidRPr="008D29CF" w:rsidRDefault="009D6D40" w:rsidP="008D339B">
      <w:pPr>
        <w:numPr>
          <w:ilvl w:val="0"/>
          <w:numId w:val="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أداء المشاريع</w:t>
      </w:r>
    </w:p>
    <w:p w14:paraId="318588DB" w14:textId="77777777" w:rsidR="009D6D40" w:rsidRPr="008D29CF" w:rsidRDefault="009D6D40" w:rsidP="008D339B">
      <w:pPr>
        <w:numPr>
          <w:ilvl w:val="1"/>
          <w:numId w:val="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مؤشرات الأداء</w:t>
      </w:r>
    </w:p>
    <w:p w14:paraId="6ADFFD11" w14:textId="77777777" w:rsidR="009D6D40" w:rsidRPr="008D29CF" w:rsidRDefault="009D6D40" w:rsidP="008D339B">
      <w:pPr>
        <w:numPr>
          <w:ilvl w:val="1"/>
          <w:numId w:val="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الأداء في قطاع البناء والتشييد</w:t>
      </w:r>
    </w:p>
    <w:p w14:paraId="2DFC6844" w14:textId="77777777" w:rsidR="009D6D40" w:rsidRPr="008D29CF" w:rsidRDefault="009D6D40" w:rsidP="008D339B">
      <w:pPr>
        <w:numPr>
          <w:ilvl w:val="0"/>
          <w:numId w:val="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العلاقة بين ثقافة الفريق وأداء المشاريع</w:t>
      </w:r>
    </w:p>
    <w:p w14:paraId="4738D28B" w14:textId="77777777" w:rsidR="009D6D40" w:rsidRPr="008D29CF" w:rsidRDefault="009D6D40" w:rsidP="008D339B">
      <w:pPr>
        <w:bidi w:val="0"/>
        <w:spacing w:before="100" w:beforeAutospacing="1" w:after="100" w:afterAutospacing="1" w:line="240" w:lineRule="auto"/>
        <w:ind w:left="5040"/>
        <w:outlineLvl w:val="1"/>
        <w:rPr>
          <w:rFonts w:ascii="Times New Roman" w:eastAsia="Times New Roman" w:hAnsi="Times New Roman" w:cs="Times New Roman"/>
          <w:b/>
          <w:bCs/>
          <w:kern w:val="0"/>
          <w:sz w:val="32"/>
          <w:szCs w:val="32"/>
          <w14:ligatures w14:val="none"/>
        </w:rPr>
      </w:pPr>
      <w:r w:rsidRPr="008D29CF">
        <w:rPr>
          <w:rFonts w:ascii="Times New Roman" w:eastAsia="Times New Roman" w:hAnsi="Times New Roman" w:cs="Times New Roman"/>
          <w:b/>
          <w:bCs/>
          <w:kern w:val="0"/>
          <w:sz w:val="32"/>
          <w:szCs w:val="32"/>
          <w:rtl/>
          <w14:ligatures w14:val="none"/>
        </w:rPr>
        <w:t>القسم الثاني: الدراسات السابقة</w:t>
      </w:r>
    </w:p>
    <w:p w14:paraId="69F1F02A" w14:textId="77777777" w:rsidR="009D6D40" w:rsidRPr="008D29CF" w:rsidRDefault="009D6D4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8D29CF">
        <w:rPr>
          <w:rFonts w:ascii="Times New Roman" w:eastAsiaTheme="minorEastAsia" w:hAnsi="Times New Roman" w:cs="Times New Roman"/>
          <w:kern w:val="0"/>
          <w:sz w:val="32"/>
          <w:szCs w:val="32"/>
          <w:rtl/>
          <w14:ligatures w14:val="none"/>
        </w:rPr>
        <w:t>– عربية</w:t>
      </w:r>
    </w:p>
    <w:p w14:paraId="01977B04" w14:textId="77777777" w:rsidR="009D6D40" w:rsidRPr="008D29CF" w:rsidRDefault="009D6D4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 أجنبية</w:t>
      </w:r>
    </w:p>
    <w:p w14:paraId="2558970C" w14:textId="2A0FE29A" w:rsidR="008D339B" w:rsidRPr="008D29CF" w:rsidRDefault="009D6D40" w:rsidP="00A67013">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8D29CF">
        <w:rPr>
          <w:rFonts w:ascii="Times New Roman" w:eastAsiaTheme="minorEastAsia" w:hAnsi="Times New Roman" w:cs="Times New Roman"/>
          <w:kern w:val="0"/>
          <w:sz w:val="32"/>
          <w:szCs w:val="32"/>
          <w:rtl/>
          <w14:ligatures w14:val="none"/>
        </w:rPr>
        <w:t>– مقارنة ختامية</w:t>
      </w:r>
    </w:p>
    <w:p w14:paraId="414E1F2E" w14:textId="77777777" w:rsidR="009D6D40" w:rsidRPr="008D29CF" w:rsidRDefault="009D6D40" w:rsidP="008D339B">
      <w:pPr>
        <w:bidi w:val="0"/>
        <w:spacing w:before="100" w:beforeAutospacing="1" w:after="100" w:afterAutospacing="1" w:line="240" w:lineRule="auto"/>
        <w:ind w:left="5040"/>
        <w:outlineLvl w:val="0"/>
        <w:rPr>
          <w:rFonts w:ascii="Times New Roman" w:eastAsia="Times New Roman" w:hAnsi="Times New Roman" w:cs="Times New Roman"/>
          <w:b/>
          <w:bCs/>
          <w:kern w:val="36"/>
          <w:sz w:val="32"/>
          <w:szCs w:val="32"/>
          <w14:ligatures w14:val="none"/>
        </w:rPr>
      </w:pPr>
      <w:r w:rsidRPr="008D29CF">
        <w:rPr>
          <w:rFonts w:ascii="Times New Roman" w:eastAsia="Times New Roman" w:hAnsi="Times New Roman" w:cs="Times New Roman"/>
          <w:b/>
          <w:bCs/>
          <w:kern w:val="36"/>
          <w:sz w:val="32"/>
          <w:szCs w:val="32"/>
          <w:rtl/>
          <w14:ligatures w14:val="none"/>
        </w:rPr>
        <w:lastRenderedPageBreak/>
        <w:t>الفصل الثالث: المنهجية والتصميم</w:t>
      </w:r>
    </w:p>
    <w:p w14:paraId="6D0EFF30" w14:textId="77777777" w:rsidR="009D6D40" w:rsidRPr="008D29CF" w:rsidRDefault="009D6D40" w:rsidP="008D339B">
      <w:pPr>
        <w:numPr>
          <w:ilvl w:val="0"/>
          <w:numId w:val="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منهج الدراسة</w:t>
      </w:r>
    </w:p>
    <w:p w14:paraId="7360C401" w14:textId="77777777" w:rsidR="009D6D40" w:rsidRPr="008D29CF" w:rsidRDefault="009D6D40" w:rsidP="008D339B">
      <w:pPr>
        <w:numPr>
          <w:ilvl w:val="0"/>
          <w:numId w:val="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مجتمع الدراسة</w:t>
      </w:r>
    </w:p>
    <w:p w14:paraId="624C4609" w14:textId="77777777" w:rsidR="009D6D40" w:rsidRPr="008D29CF" w:rsidRDefault="009D6D40" w:rsidP="008D339B">
      <w:pPr>
        <w:numPr>
          <w:ilvl w:val="0"/>
          <w:numId w:val="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عينة الدراسة</w:t>
      </w:r>
    </w:p>
    <w:p w14:paraId="2327A1DC" w14:textId="77777777" w:rsidR="009D6D40" w:rsidRPr="008D29CF" w:rsidRDefault="009D6D40" w:rsidP="008D339B">
      <w:pPr>
        <w:numPr>
          <w:ilvl w:val="0"/>
          <w:numId w:val="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أداة الدراسة</w:t>
      </w:r>
    </w:p>
    <w:p w14:paraId="42793F8D" w14:textId="77777777" w:rsidR="009D6D40" w:rsidRPr="008D29CF" w:rsidRDefault="009D6D40" w:rsidP="008D339B">
      <w:pPr>
        <w:numPr>
          <w:ilvl w:val="0"/>
          <w:numId w:val="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صدق الأداة</w:t>
      </w:r>
    </w:p>
    <w:p w14:paraId="4087DAC4" w14:textId="77777777" w:rsidR="009D6D40" w:rsidRPr="008D29CF" w:rsidRDefault="009D6D40" w:rsidP="008D339B">
      <w:pPr>
        <w:numPr>
          <w:ilvl w:val="0"/>
          <w:numId w:val="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ثبات الأداة</w:t>
      </w:r>
    </w:p>
    <w:p w14:paraId="36E0632D" w14:textId="77777777" w:rsidR="009D6D40" w:rsidRPr="008D29CF" w:rsidRDefault="009D6D40" w:rsidP="008D339B">
      <w:pPr>
        <w:numPr>
          <w:ilvl w:val="0"/>
          <w:numId w:val="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إجراءات التحليل الإحصائي</w:t>
      </w:r>
    </w:p>
    <w:p w14:paraId="4A196901" w14:textId="4D50548F" w:rsidR="00001C6F" w:rsidRPr="00FD27C3" w:rsidRDefault="009D6D40" w:rsidP="00001C6F">
      <w:pPr>
        <w:spacing w:after="0" w:line="240" w:lineRule="auto"/>
        <w:jc w:val="center"/>
        <w:rPr>
          <w:rFonts w:ascii="Times New Roman" w:eastAsia="Times New Roman" w:hAnsi="Times New Roman" w:cs="Times New Roman"/>
          <w:b/>
          <w:bCs/>
          <w:kern w:val="0"/>
          <w:sz w:val="72"/>
          <w:szCs w:val="72"/>
          <w:rtl/>
          <w14:ligatures w14:val="none"/>
        </w:rPr>
      </w:pPr>
      <w:r w:rsidRPr="008D29CF">
        <w:rPr>
          <w:rFonts w:ascii="Times New Roman" w:eastAsia="Times New Roman" w:hAnsi="Times New Roman" w:cs="Times New Roman"/>
          <w:b/>
          <w:bCs/>
          <w:kern w:val="36"/>
          <w:sz w:val="32"/>
          <w:szCs w:val="32"/>
          <w:rtl/>
          <w14:ligatures w14:val="none"/>
        </w:rPr>
        <w:t>الفصل الرابع:</w:t>
      </w:r>
      <w:r w:rsidR="00001C6F">
        <w:rPr>
          <w:rFonts w:ascii="Times New Roman" w:eastAsia="Times New Roman" w:hAnsi="Times New Roman" w:cs="Times New Roman"/>
          <w:b/>
          <w:bCs/>
          <w:kern w:val="0"/>
          <w:sz w:val="72"/>
          <w:szCs w:val="72"/>
          <w14:ligatures w14:val="none"/>
        </w:rPr>
        <w:t xml:space="preserve"> </w:t>
      </w:r>
      <w:r w:rsidR="00001C6F" w:rsidRPr="00AD1D25">
        <w:rPr>
          <w:rFonts w:ascii="Times New Roman" w:eastAsia="Times New Roman" w:hAnsi="Times New Roman" w:cs="Times New Roman"/>
          <w:b/>
          <w:bCs/>
          <w:kern w:val="36"/>
          <w:sz w:val="32"/>
          <w:szCs w:val="32"/>
          <w:rtl/>
          <w14:ligatures w14:val="none"/>
        </w:rPr>
        <w:t>تحليل البيانات ونتائج الدراسة</w:t>
      </w:r>
    </w:p>
    <w:p w14:paraId="5949843F" w14:textId="4BDE2EF1" w:rsidR="009D6D40" w:rsidRPr="008D29CF" w:rsidRDefault="009D6D40" w:rsidP="008D339B">
      <w:pPr>
        <w:bidi w:val="0"/>
        <w:spacing w:before="100" w:beforeAutospacing="1" w:after="100" w:afterAutospacing="1" w:line="240" w:lineRule="auto"/>
        <w:ind w:left="5040"/>
        <w:outlineLvl w:val="0"/>
        <w:rPr>
          <w:rFonts w:ascii="Times New Roman" w:eastAsia="Times New Roman" w:hAnsi="Times New Roman" w:cs="Times New Roman"/>
          <w:b/>
          <w:bCs/>
          <w:kern w:val="36"/>
          <w:sz w:val="32"/>
          <w:szCs w:val="32"/>
          <w14:ligatures w14:val="none"/>
        </w:rPr>
      </w:pPr>
      <w:r w:rsidRPr="008D29CF">
        <w:rPr>
          <w:rFonts w:ascii="Times New Roman" w:eastAsia="Times New Roman" w:hAnsi="Times New Roman" w:cs="Times New Roman"/>
          <w:b/>
          <w:bCs/>
          <w:kern w:val="36"/>
          <w:sz w:val="32"/>
          <w:szCs w:val="32"/>
          <w:rtl/>
          <w14:ligatures w14:val="none"/>
        </w:rPr>
        <w:t xml:space="preserve"> </w:t>
      </w:r>
      <w:r w:rsidRPr="008D29CF">
        <w:rPr>
          <w:rFonts w:ascii="Times New Roman" w:eastAsia="Times New Roman" w:hAnsi="Times New Roman" w:cs="Times New Roman" w:hint="cs"/>
          <w:b/>
          <w:bCs/>
          <w:kern w:val="36"/>
          <w:sz w:val="32"/>
          <w:szCs w:val="32"/>
          <w:rtl/>
          <w14:ligatures w14:val="none"/>
        </w:rPr>
        <w:t xml:space="preserve">الاحصائيه </w:t>
      </w:r>
    </w:p>
    <w:p w14:paraId="746348FD" w14:textId="77777777" w:rsidR="009D6D40" w:rsidRPr="008D29CF" w:rsidRDefault="009D6D40" w:rsidP="008D339B">
      <w:pPr>
        <w:numPr>
          <w:ilvl w:val="0"/>
          <w:numId w:val="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خصائص العينة</w:t>
      </w:r>
    </w:p>
    <w:p w14:paraId="1FF40587" w14:textId="77777777" w:rsidR="009D6D40" w:rsidRPr="008D29CF" w:rsidRDefault="009D6D40" w:rsidP="008D339B">
      <w:pPr>
        <w:numPr>
          <w:ilvl w:val="0"/>
          <w:numId w:val="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المتوسطات الحسابية</w:t>
      </w:r>
    </w:p>
    <w:p w14:paraId="6F84CA02" w14:textId="77777777" w:rsidR="009D6D40" w:rsidRPr="008D29CF" w:rsidRDefault="009D6D40" w:rsidP="008D339B">
      <w:pPr>
        <w:numPr>
          <w:ilvl w:val="0"/>
          <w:numId w:val="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الانحراف المعياري</w:t>
      </w:r>
    </w:p>
    <w:p w14:paraId="544690E2" w14:textId="77777777" w:rsidR="009D6D40" w:rsidRPr="008D29CF" w:rsidRDefault="009D6D40" w:rsidP="008D339B">
      <w:pPr>
        <w:numPr>
          <w:ilvl w:val="0"/>
          <w:numId w:val="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اختبار الفرضيات</w:t>
      </w:r>
    </w:p>
    <w:p w14:paraId="323105FE" w14:textId="77777777" w:rsidR="009D6D40" w:rsidRPr="008D29CF" w:rsidRDefault="009D6D40" w:rsidP="008D339B">
      <w:pPr>
        <w:numPr>
          <w:ilvl w:val="0"/>
          <w:numId w:val="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الانحدار</w:t>
      </w:r>
    </w:p>
    <w:p w14:paraId="1DBFBD96" w14:textId="77777777" w:rsidR="009D6D40" w:rsidRPr="008D29CF" w:rsidRDefault="009D6D40" w:rsidP="008D339B">
      <w:pPr>
        <w:numPr>
          <w:ilvl w:val="0"/>
          <w:numId w:val="4"/>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8D29CF">
        <w:rPr>
          <w:rFonts w:ascii="Times New Roman" w:eastAsiaTheme="minorEastAsia" w:hAnsi="Times New Roman" w:cs="Times New Roman"/>
          <w:kern w:val="0"/>
          <w:sz w:val="32"/>
          <w:szCs w:val="32"/>
          <w:rtl/>
          <w14:ligatures w14:val="none"/>
        </w:rPr>
        <w:t>مستوى الدلالة</w:t>
      </w:r>
    </w:p>
    <w:p w14:paraId="5FD8F4F0" w14:textId="77777777" w:rsidR="009D6D40" w:rsidRPr="008D29CF" w:rsidRDefault="009D6D40" w:rsidP="008D339B">
      <w:pPr>
        <w:bidi w:val="0"/>
        <w:spacing w:before="100" w:beforeAutospacing="1" w:after="100" w:afterAutospacing="1" w:line="240" w:lineRule="auto"/>
        <w:ind w:left="5040"/>
        <w:outlineLvl w:val="0"/>
        <w:rPr>
          <w:rFonts w:ascii="Times New Roman" w:eastAsia="Times New Roman" w:hAnsi="Times New Roman" w:cs="Times New Roman"/>
          <w:b/>
          <w:bCs/>
          <w:kern w:val="36"/>
          <w:sz w:val="32"/>
          <w:szCs w:val="32"/>
          <w14:ligatures w14:val="none"/>
        </w:rPr>
      </w:pPr>
      <w:r w:rsidRPr="008D29CF">
        <w:rPr>
          <w:rFonts w:ascii="Times New Roman" w:eastAsia="Times New Roman" w:hAnsi="Times New Roman" w:cs="Times New Roman"/>
          <w:b/>
          <w:bCs/>
          <w:kern w:val="36"/>
          <w:sz w:val="32"/>
          <w:szCs w:val="32"/>
          <w:rtl/>
          <w14:ligatures w14:val="none"/>
        </w:rPr>
        <w:t>الفصل الخامس: النتائج والتوصيات</w:t>
      </w:r>
    </w:p>
    <w:p w14:paraId="2139860A" w14:textId="77777777" w:rsidR="009D6D40" w:rsidRPr="008D29CF" w:rsidRDefault="009D6D40" w:rsidP="008D339B">
      <w:pPr>
        <w:numPr>
          <w:ilvl w:val="0"/>
          <w:numId w:val="5"/>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8D29CF">
        <w:rPr>
          <w:rFonts w:ascii="Times New Roman" w:eastAsiaTheme="minorEastAsia" w:hAnsi="Times New Roman" w:cs="Times New Roman"/>
          <w:kern w:val="0"/>
          <w:sz w:val="32"/>
          <w:szCs w:val="32"/>
          <w:rtl/>
          <w14:ligatures w14:val="none"/>
        </w:rPr>
        <w:t>ملخص النتائج</w:t>
      </w:r>
    </w:p>
    <w:p w14:paraId="36D7E1DC" w14:textId="77777777" w:rsidR="009D6D40" w:rsidRPr="008D29CF" w:rsidRDefault="009D6D40" w:rsidP="008D339B">
      <w:pPr>
        <w:numPr>
          <w:ilvl w:val="0"/>
          <w:numId w:val="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مناقشة النتائج</w:t>
      </w:r>
    </w:p>
    <w:p w14:paraId="13007F8E" w14:textId="77777777" w:rsidR="009D6D40" w:rsidRPr="008D29CF" w:rsidRDefault="009D6D40" w:rsidP="008D339B">
      <w:pPr>
        <w:numPr>
          <w:ilvl w:val="0"/>
          <w:numId w:val="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8D29CF">
        <w:rPr>
          <w:rFonts w:ascii="Times New Roman" w:eastAsiaTheme="minorEastAsia" w:hAnsi="Times New Roman" w:cs="Times New Roman"/>
          <w:kern w:val="0"/>
          <w:sz w:val="32"/>
          <w:szCs w:val="32"/>
          <w:rtl/>
          <w14:ligatures w14:val="none"/>
        </w:rPr>
        <w:t>التوصيات العملية</w:t>
      </w:r>
    </w:p>
    <w:p w14:paraId="152A1AC5" w14:textId="77777777" w:rsidR="009D6D40" w:rsidRPr="008D29CF" w:rsidRDefault="009D6D40" w:rsidP="008D339B">
      <w:pPr>
        <w:numPr>
          <w:ilvl w:val="0"/>
          <w:numId w:val="5"/>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8D29CF">
        <w:rPr>
          <w:rFonts w:ascii="Times New Roman" w:eastAsiaTheme="minorEastAsia" w:hAnsi="Times New Roman" w:cs="Times New Roman"/>
          <w:kern w:val="0"/>
          <w:sz w:val="32"/>
          <w:szCs w:val="32"/>
          <w:rtl/>
          <w14:ligatures w14:val="none"/>
        </w:rPr>
        <w:t>مقترحات للبحوث المستقبلية</w:t>
      </w:r>
    </w:p>
    <w:p w14:paraId="70BB8CD2" w14:textId="0B51A32E" w:rsidR="001E6126" w:rsidRDefault="001E6126"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09E7B0E" w14:textId="77777777" w:rsidR="003C063C" w:rsidRDefault="003C063C"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CBEB0A1" w14:textId="77777777" w:rsidR="003C063C" w:rsidRDefault="003C063C"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C2A42C2" w14:textId="77777777" w:rsidR="003C063C" w:rsidRDefault="003C063C"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28DE8B6" w14:textId="77777777" w:rsidR="003C063C" w:rsidRDefault="003C063C"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13EEC9F" w14:textId="77777777" w:rsidR="003C063C" w:rsidRDefault="003C063C"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FD25A46"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4EEB214"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1DC48F9"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A5FC52C"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B4E6BAC"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17D61EE"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96FCAAF"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84260EA"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56F7A70"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2981012"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3D32DB8" w14:textId="77777777" w:rsidR="002505FF" w:rsidRDefault="002505FF" w:rsidP="002505FF">
      <w:pPr>
        <w:spacing w:before="100" w:beforeAutospacing="1" w:after="100" w:afterAutospacing="1" w:line="240" w:lineRule="auto"/>
        <w:jc w:val="center"/>
        <w:rPr>
          <w:rFonts w:ascii="Times New Roman" w:eastAsiaTheme="minorEastAsia" w:hAnsi="Times New Roman" w:cs="Times New Roman"/>
          <w:b/>
          <w:bCs/>
          <w:kern w:val="0"/>
          <w:sz w:val="72"/>
          <w:szCs w:val="72"/>
          <w:u w:val="single"/>
          <w:rtl/>
          <w14:ligatures w14:val="none"/>
        </w:rPr>
      </w:pPr>
      <w:r w:rsidRPr="002505FF">
        <w:rPr>
          <w:rFonts w:ascii="Times New Roman" w:eastAsiaTheme="minorEastAsia" w:hAnsi="Times New Roman" w:cs="Times New Roman"/>
          <w:b/>
          <w:bCs/>
          <w:kern w:val="0"/>
          <w:sz w:val="72"/>
          <w:szCs w:val="72"/>
          <w:u w:val="single"/>
          <w:rtl/>
          <w14:ligatures w14:val="none"/>
        </w:rPr>
        <w:t>الفصل الأول</w:t>
      </w:r>
    </w:p>
    <w:p w14:paraId="7DF5F60D" w14:textId="77777777" w:rsidR="00FD27C3" w:rsidRPr="002505FF" w:rsidRDefault="00FD27C3" w:rsidP="002505FF">
      <w:pPr>
        <w:spacing w:before="100" w:beforeAutospacing="1" w:after="100" w:afterAutospacing="1" w:line="240" w:lineRule="auto"/>
        <w:jc w:val="center"/>
        <w:rPr>
          <w:rFonts w:ascii="Times New Roman" w:eastAsiaTheme="minorEastAsia" w:hAnsi="Times New Roman" w:cs="Times New Roman"/>
          <w:b/>
          <w:bCs/>
          <w:kern w:val="0"/>
          <w:sz w:val="72"/>
          <w:szCs w:val="72"/>
          <w:u w:val="single"/>
          <w:rtl/>
          <w14:ligatures w14:val="none"/>
        </w:rPr>
      </w:pPr>
    </w:p>
    <w:p w14:paraId="28960B41" w14:textId="278DB74C" w:rsidR="002505FF" w:rsidRDefault="002505FF" w:rsidP="002505FF">
      <w:pPr>
        <w:spacing w:before="100" w:beforeAutospacing="1" w:after="100" w:afterAutospacing="1" w:line="240" w:lineRule="auto"/>
        <w:jc w:val="center"/>
        <w:rPr>
          <w:rFonts w:ascii="Times New Roman" w:eastAsiaTheme="minorEastAsia" w:hAnsi="Times New Roman" w:cs="Times New Roman"/>
          <w:b/>
          <w:bCs/>
          <w:kern w:val="0"/>
          <w:sz w:val="72"/>
          <w:szCs w:val="72"/>
          <w:rtl/>
          <w14:ligatures w14:val="none"/>
        </w:rPr>
      </w:pPr>
      <w:r w:rsidRPr="002505FF">
        <w:rPr>
          <w:rFonts w:ascii="Times New Roman" w:eastAsiaTheme="minorEastAsia" w:hAnsi="Times New Roman" w:cs="Times New Roman"/>
          <w:b/>
          <w:bCs/>
          <w:kern w:val="0"/>
          <w:sz w:val="72"/>
          <w:szCs w:val="72"/>
          <w:rtl/>
          <w14:ligatures w14:val="none"/>
        </w:rPr>
        <w:t>الإطار العام للدراسة</w:t>
      </w:r>
    </w:p>
    <w:p w14:paraId="2FE8DECA" w14:textId="20F86EDC" w:rsidR="007E23D8" w:rsidRPr="002505FF" w:rsidRDefault="007E23D8" w:rsidP="002505FF">
      <w:pPr>
        <w:spacing w:before="100" w:beforeAutospacing="1" w:after="100" w:afterAutospacing="1" w:line="240" w:lineRule="auto"/>
        <w:jc w:val="center"/>
        <w:rPr>
          <w:rFonts w:ascii="Times New Roman" w:eastAsiaTheme="minorEastAsia" w:hAnsi="Times New Roman" w:cs="Times New Roman"/>
          <w:b/>
          <w:bCs/>
          <w:kern w:val="0"/>
          <w:sz w:val="72"/>
          <w:szCs w:val="72"/>
          <w:rtl/>
          <w14:ligatures w14:val="none"/>
        </w:rPr>
      </w:pPr>
      <w:r w:rsidRPr="007E23D8">
        <w:rPr>
          <w:rFonts w:ascii="Times New Roman" w:eastAsiaTheme="minorEastAsia" w:hAnsi="Times New Roman" w:cs="Times New Roman"/>
          <w:b/>
          <w:bCs/>
          <w:kern w:val="36"/>
          <w:sz w:val="72"/>
          <w:szCs w:val="72"/>
          <w:rtl/>
          <w14:ligatures w14:val="none"/>
        </w:rPr>
        <w:t>(</w:t>
      </w:r>
      <w:r w:rsidRPr="007E23D8">
        <w:rPr>
          <w:rFonts w:ascii="Times New Roman" w:eastAsiaTheme="minorEastAsia" w:hAnsi="Times New Roman" w:cs="Times New Roman"/>
          <w:b/>
          <w:bCs/>
          <w:kern w:val="36"/>
          <w:sz w:val="72"/>
          <w:szCs w:val="72"/>
          <w14:ligatures w14:val="none"/>
        </w:rPr>
        <w:t xml:space="preserve">Chapter </w:t>
      </w:r>
      <w:r>
        <w:rPr>
          <w:rFonts w:ascii="Times New Roman" w:eastAsiaTheme="minorEastAsia" w:hAnsi="Times New Roman" w:cs="Times New Roman"/>
          <w:b/>
          <w:bCs/>
          <w:kern w:val="36"/>
          <w:sz w:val="72"/>
          <w:szCs w:val="72"/>
          <w14:ligatures w14:val="none"/>
        </w:rPr>
        <w:t>1</w:t>
      </w:r>
      <w:r w:rsidRPr="007E23D8">
        <w:rPr>
          <w:rFonts w:ascii="Times New Roman" w:eastAsiaTheme="minorEastAsia" w:hAnsi="Times New Roman" w:cs="Times New Roman"/>
          <w:b/>
          <w:bCs/>
          <w:kern w:val="36"/>
          <w:sz w:val="72"/>
          <w:szCs w:val="72"/>
          <w:rtl/>
          <w14:ligatures w14:val="none"/>
        </w:rPr>
        <w:t xml:space="preserve">)    </w:t>
      </w:r>
    </w:p>
    <w:p w14:paraId="20EAC885"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6604619"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2F5E0F8"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5459673"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8DBCE38"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542D0EA"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9FB2F2C"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D8B7D35"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EC3E6DF"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1005F1E" w14:textId="77777777" w:rsidR="008D339B" w:rsidRPr="001E6126" w:rsidRDefault="008D33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BA4B31D" w14:textId="43694E87" w:rsidR="001E6126" w:rsidRDefault="001E6126" w:rsidP="008D339B">
      <w:pPr>
        <w:bidi w:val="0"/>
        <w:spacing w:before="100" w:beforeAutospacing="1" w:after="100" w:afterAutospacing="1" w:line="240" w:lineRule="auto"/>
        <w:ind w:left="7200"/>
        <w:outlineLvl w:val="1"/>
        <w:rPr>
          <w:rFonts w:ascii="Times New Roman" w:eastAsia="Times New Roman" w:hAnsi="Times New Roman" w:cs="Times New Roman"/>
          <w:b/>
          <w:bCs/>
          <w:kern w:val="0"/>
          <w:sz w:val="36"/>
          <w:szCs w:val="36"/>
          <w:rtl/>
          <w14:ligatures w14:val="none"/>
        </w:rPr>
      </w:pPr>
      <w:r w:rsidRPr="001E6126">
        <w:rPr>
          <w:rFonts w:ascii="Times New Roman" w:eastAsia="Times New Roman" w:hAnsi="Times New Roman" w:cs="Times New Roman"/>
          <w:b/>
          <w:bCs/>
          <w:kern w:val="0"/>
          <w:sz w:val="36"/>
          <w:szCs w:val="36"/>
          <w:rtl/>
          <w14:ligatures w14:val="none"/>
        </w:rPr>
        <w:t>1.1 المقدمة</w:t>
      </w:r>
    </w:p>
    <w:p w14:paraId="3237FABB" w14:textId="77777777" w:rsidR="008D339B" w:rsidRDefault="008D339B" w:rsidP="008D339B">
      <w:pPr>
        <w:bidi w:val="0"/>
        <w:spacing w:before="100" w:beforeAutospacing="1" w:after="100" w:afterAutospacing="1" w:line="240" w:lineRule="auto"/>
        <w:ind w:left="7200"/>
        <w:outlineLvl w:val="1"/>
        <w:rPr>
          <w:rFonts w:ascii="Times New Roman" w:eastAsia="Times New Roman" w:hAnsi="Times New Roman" w:cs="Times New Roman"/>
          <w:b/>
          <w:bCs/>
          <w:kern w:val="0"/>
          <w:sz w:val="36"/>
          <w:szCs w:val="36"/>
          <w:rtl/>
          <w14:ligatures w14:val="none"/>
        </w:rPr>
      </w:pPr>
    </w:p>
    <w:p w14:paraId="60CDB4EC" w14:textId="77777777" w:rsidR="008D339B" w:rsidRPr="001E6126" w:rsidRDefault="008D339B" w:rsidP="008D339B">
      <w:pPr>
        <w:bidi w:val="0"/>
        <w:spacing w:before="100" w:beforeAutospacing="1" w:after="100" w:afterAutospacing="1" w:line="240" w:lineRule="auto"/>
        <w:ind w:left="7200"/>
        <w:outlineLvl w:val="1"/>
        <w:rPr>
          <w:rFonts w:ascii="Times New Roman" w:eastAsia="Times New Roman" w:hAnsi="Times New Roman" w:cs="Times New Roman"/>
          <w:b/>
          <w:bCs/>
          <w:kern w:val="0"/>
          <w:sz w:val="36"/>
          <w:szCs w:val="36"/>
          <w14:ligatures w14:val="none"/>
        </w:rPr>
      </w:pPr>
    </w:p>
    <w:p w14:paraId="3561B222" w14:textId="5CDE8D80" w:rsidR="001E6126" w:rsidRPr="001E6126" w:rsidRDefault="001E6126"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تمثل مشاريع البناء والتشييد أحد أهم القطاعات الحيوية في المملكة العربية السعودية، حيث تشكل ركيزة أساسية لتحقيق الأهداف الاستراتيجية لرؤية 2030. وتتميز هذه المشاريع بطبيعتها المعقدة وتعدد الأطراف المشاركة فيها، من مقاولين رئيسيين، ومقاولين فرعيين، واستشاريين، وجهات حكومية، مما يجعل إدارة فرق العمل عاملاً حاسمًا في نجاح المشروع أو تعثره.</w:t>
      </w:r>
      <w:r w:rsidR="00AD4964">
        <w:rPr>
          <w:rFonts w:ascii="Times New Roman" w:eastAsiaTheme="minorEastAsia" w:hAnsi="Times New Roman" w:cs="Times New Roman" w:hint="cs"/>
          <w:kern w:val="0"/>
          <w:sz w:val="32"/>
          <w:szCs w:val="32"/>
          <w:rtl/>
          <w14:ligatures w14:val="none"/>
        </w:rPr>
        <w:t xml:space="preserve"> </w:t>
      </w:r>
      <w:r w:rsidRPr="001E6126">
        <w:rPr>
          <w:rFonts w:ascii="Times New Roman" w:eastAsiaTheme="minorEastAsia" w:hAnsi="Times New Roman" w:cs="Times New Roman"/>
          <w:kern w:val="0"/>
          <w:sz w:val="32"/>
          <w:szCs w:val="32"/>
          <w:rtl/>
          <w14:ligatures w14:val="none"/>
        </w:rPr>
        <w:t>رغم التطور الكبير في أساليب إدارة المشاريع، إلا أن الأداء ما يزال يتأثر بشكل مباشر بالعوامل التنظيمية والإنسانية المرتبطة بثقافة الفريق. فالثقافة التي تجمع الفريق—بما تحمله من قيم، ومعايير، وتوقعات وسلوكيات—تشكل البيئة التي يعمل ضمنها الأفراد، وتنعكس على قدرتهم على التعاون، اتخاذ القرار، حل المشكلات، والالتزام بمسار المشروع.</w:t>
      </w:r>
      <w:r w:rsidR="00AD4964" w:rsidRPr="006224B2">
        <w:rPr>
          <w:rFonts w:ascii="Times New Roman" w:eastAsiaTheme="minorEastAsia" w:hAnsi="Times New Roman" w:cs="Times New Roman" w:hint="cs"/>
          <w:kern w:val="0"/>
          <w:sz w:val="32"/>
          <w:szCs w:val="32"/>
          <w:rtl/>
          <w14:ligatures w14:val="none"/>
        </w:rPr>
        <w:t xml:space="preserve"> </w:t>
      </w:r>
      <w:r w:rsidRPr="001E6126">
        <w:rPr>
          <w:rFonts w:ascii="Times New Roman" w:eastAsiaTheme="minorEastAsia" w:hAnsi="Times New Roman" w:cs="Times New Roman"/>
          <w:kern w:val="0"/>
          <w:sz w:val="32"/>
          <w:szCs w:val="32"/>
          <w:rtl/>
          <w14:ligatures w14:val="none"/>
        </w:rPr>
        <w:t>ومع تزايد حجم وضخامة مشاريع البناء في السعودية، وارتفاع مستوى التنافسية، أصبح الاهتمام بكفاءة الأداء ضرورة ملحة. غير أن البيانات التنفيذية في قطاع التشييد تشير إلى تحديات متكررة تتمثل في التأخير الزمني، التجاوزات في التكلفة، ضعف التنسيق بين الأطراف، وظهور خلافات بين فرق العمل تؤثر على جودة المخرجات.</w:t>
      </w:r>
      <w:r w:rsidR="00AD4964" w:rsidRPr="006224B2">
        <w:rPr>
          <w:rFonts w:ascii="Times New Roman" w:eastAsiaTheme="minorEastAsia" w:hAnsi="Times New Roman" w:cs="Times New Roman" w:hint="cs"/>
          <w:kern w:val="0"/>
          <w:sz w:val="32"/>
          <w:szCs w:val="32"/>
          <w:rtl/>
          <w14:ligatures w14:val="none"/>
        </w:rPr>
        <w:t xml:space="preserve"> </w:t>
      </w:r>
      <w:r w:rsidRPr="001E6126">
        <w:rPr>
          <w:rFonts w:ascii="Times New Roman" w:eastAsiaTheme="minorEastAsia" w:hAnsi="Times New Roman" w:cs="Times New Roman"/>
          <w:kern w:val="0"/>
          <w:sz w:val="32"/>
          <w:szCs w:val="32"/>
          <w:rtl/>
          <w14:ligatures w14:val="none"/>
        </w:rPr>
        <w:t>هذه القضايا ترتبط بدرجة كبيرة بالعوامل الثقافية داخل الفرق، وبمدى تبني قيم مثل الثقة، القيادة الفعالة، التواصل الواضح، والانسجام في العمل. ومن هنا تبرز الحاجة لفهم أعمق للعلاقة بين ثقافة الفريق وأداء مشاريع البناء في السياق السعودي.</w:t>
      </w:r>
      <w:r w:rsidR="00AD4964" w:rsidRPr="006224B2">
        <w:rPr>
          <w:rFonts w:ascii="Times New Roman" w:eastAsiaTheme="minorEastAsia" w:hAnsi="Times New Roman" w:cs="Times New Roman" w:hint="cs"/>
          <w:kern w:val="0"/>
          <w:sz w:val="32"/>
          <w:szCs w:val="32"/>
          <w:rtl/>
          <w14:ligatures w14:val="none"/>
        </w:rPr>
        <w:t xml:space="preserve"> </w:t>
      </w:r>
      <w:r w:rsidRPr="001E6126">
        <w:rPr>
          <w:rFonts w:ascii="Times New Roman" w:eastAsiaTheme="minorEastAsia" w:hAnsi="Times New Roman" w:cs="Times New Roman"/>
          <w:kern w:val="0"/>
          <w:sz w:val="32"/>
          <w:szCs w:val="32"/>
          <w:rtl/>
          <w14:ligatures w14:val="none"/>
        </w:rPr>
        <w:t>تسعى هذه الدراسة إلى تحليل هذا الارتباط ودراسة تأثير ثقافة الفريق على الأداء العام للمشاريع في قطاع البناء والتشييد داخل المملكة العربية السعودية، وذلك من خلال نموذج نظري وتطبيق ميداني يقيس أبعاد ثقافة الفريق ومؤشرات أداء المشاريع. كما تعتمد الدراسة على المنهج الوصفي التحليلي وتقدم إطارًا علميًا يمكن استخدامه لتحسين أداء فرق المشاريع في بيئات مشابهة.</w:t>
      </w:r>
    </w:p>
    <w:p w14:paraId="72141BF0" w14:textId="0897AC68" w:rsidR="001E6126" w:rsidRDefault="001E6126" w:rsidP="008D339B">
      <w:pPr>
        <w:bidi w:val="0"/>
        <w:spacing w:before="100" w:beforeAutospacing="1" w:after="100" w:afterAutospacing="1" w:line="240" w:lineRule="auto"/>
        <w:ind w:left="5760"/>
        <w:outlineLvl w:val="1"/>
        <w:rPr>
          <w:rFonts w:ascii="Times New Roman" w:eastAsia="Times New Roman" w:hAnsi="Times New Roman" w:cs="Times New Roman"/>
          <w:b/>
          <w:bCs/>
          <w:kern w:val="0"/>
          <w:sz w:val="36"/>
          <w:szCs w:val="36"/>
          <w:rtl/>
          <w14:ligatures w14:val="none"/>
        </w:rPr>
      </w:pPr>
      <w:r w:rsidRPr="001E6126">
        <w:rPr>
          <w:rFonts w:ascii="Times New Roman" w:eastAsia="Times New Roman" w:hAnsi="Times New Roman" w:cs="Times New Roman"/>
          <w:b/>
          <w:bCs/>
          <w:kern w:val="0"/>
          <w:sz w:val="36"/>
          <w:szCs w:val="36"/>
          <w:rtl/>
          <w14:ligatures w14:val="none"/>
        </w:rPr>
        <w:t>2.1 الخلفية والسياق</w:t>
      </w:r>
    </w:p>
    <w:p w14:paraId="43820C5C" w14:textId="77777777" w:rsidR="008D339B" w:rsidRPr="001E6126" w:rsidRDefault="008D339B" w:rsidP="008D339B">
      <w:pPr>
        <w:bidi w:val="0"/>
        <w:spacing w:before="100" w:beforeAutospacing="1" w:after="100" w:afterAutospacing="1" w:line="240" w:lineRule="auto"/>
        <w:ind w:left="5760"/>
        <w:outlineLvl w:val="1"/>
        <w:rPr>
          <w:rFonts w:ascii="Times New Roman" w:eastAsiaTheme="minorEastAsia" w:hAnsi="Times New Roman" w:cs="Times New Roman"/>
          <w:b/>
          <w:bCs/>
          <w:kern w:val="0"/>
          <w:sz w:val="36"/>
          <w:szCs w:val="36"/>
          <w14:ligatures w14:val="none"/>
        </w:rPr>
      </w:pPr>
    </w:p>
    <w:p w14:paraId="4500E183" w14:textId="23B10D8C" w:rsidR="001E6126" w:rsidRPr="001E6126" w:rsidRDefault="001E6126"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يشهد قطاع البناء السعودي نمواً متسارعاً مدفوعًا ببرامج التحول الوطني، والمشاريع العملاقة مثل نيوم، البحر الأحمر، القدية، وتطوير البنية التحتية. هذه المشاريع تتطلب فرقًا متعددة التخصصات تعمل تحت ضغط الوقت، وتتعامل مع متغيرات فنية وتشغيلية مستمرة.</w:t>
      </w:r>
      <w:r w:rsidR="006224B2" w:rsidRPr="0042612C">
        <w:rPr>
          <w:rFonts w:ascii="Times New Roman" w:eastAsiaTheme="minorEastAsia" w:hAnsi="Times New Roman" w:cs="Times New Roman" w:hint="cs"/>
          <w:kern w:val="0"/>
          <w:sz w:val="32"/>
          <w:szCs w:val="32"/>
          <w:rtl/>
          <w14:ligatures w14:val="none"/>
        </w:rPr>
        <w:t xml:space="preserve"> </w:t>
      </w:r>
      <w:r w:rsidRPr="001E6126">
        <w:rPr>
          <w:rFonts w:ascii="Times New Roman" w:eastAsiaTheme="minorEastAsia" w:hAnsi="Times New Roman" w:cs="Times New Roman"/>
          <w:kern w:val="0"/>
          <w:sz w:val="32"/>
          <w:szCs w:val="32"/>
          <w:rtl/>
          <w14:ligatures w14:val="none"/>
        </w:rPr>
        <w:t xml:space="preserve">أظهرت التقارير أن ما يقرب من 60% من مشاريع البناء عالميًا تعاني من تأخيرات وعدم دقة في التقديرات الزمنية، إضافة إلى ضعف في التنسيق بين الفرق. وفي المملكة، تُعد ثقافة الفريق أحد أبرز التحديات التي تؤثر على سير العمل والانجاز، حيث </w:t>
      </w:r>
      <w:r w:rsidRPr="001E6126">
        <w:rPr>
          <w:rFonts w:ascii="Times New Roman" w:eastAsiaTheme="minorEastAsia" w:hAnsi="Times New Roman" w:cs="Times New Roman"/>
          <w:kern w:val="0"/>
          <w:sz w:val="32"/>
          <w:szCs w:val="32"/>
          <w:rtl/>
          <w14:ligatures w14:val="none"/>
        </w:rPr>
        <w:lastRenderedPageBreak/>
        <w:t>تتباين أنماط القيادة، وتختلف مستويات التواصل والتعاون، ويواجه الأفراد صعوبة في التكيف مع التغيرات المتسارعة.</w:t>
      </w:r>
      <w:r w:rsidR="0042612C" w:rsidRPr="0042612C">
        <w:rPr>
          <w:rFonts w:ascii="Times New Roman" w:eastAsiaTheme="minorEastAsia" w:hAnsi="Times New Roman" w:cs="Times New Roman" w:hint="cs"/>
          <w:kern w:val="0"/>
          <w:sz w:val="32"/>
          <w:szCs w:val="32"/>
          <w:rtl/>
          <w14:ligatures w14:val="none"/>
        </w:rPr>
        <w:t xml:space="preserve"> </w:t>
      </w:r>
      <w:r w:rsidRPr="001E6126">
        <w:rPr>
          <w:rFonts w:ascii="Times New Roman" w:eastAsiaTheme="minorEastAsia" w:hAnsi="Times New Roman" w:cs="Times New Roman"/>
          <w:kern w:val="0"/>
          <w:sz w:val="32"/>
          <w:szCs w:val="32"/>
          <w:rtl/>
          <w14:ligatures w14:val="none"/>
        </w:rPr>
        <w:t>ترتبط الثقافة التنظيمية وثقافة الفريق تحديدًا بعناصر تؤثر مباشرة على الأداء، مثل أسلوب اتخاذ القرار، مستوى مشاركة أعضاء الفريق، درجة الثقة المتبادلة، وجود بيئة داعمة، وحضور قيادة قادرة على التوجيه وبناء روح الفريق.</w:t>
      </w:r>
      <w:r w:rsidR="0042612C" w:rsidRPr="0042612C">
        <w:rPr>
          <w:rFonts w:ascii="Times New Roman" w:eastAsiaTheme="minorEastAsia" w:hAnsi="Times New Roman" w:cs="Times New Roman" w:hint="cs"/>
          <w:kern w:val="0"/>
          <w:sz w:val="32"/>
          <w:szCs w:val="32"/>
          <w:rtl/>
          <w14:ligatures w14:val="none"/>
        </w:rPr>
        <w:t xml:space="preserve"> </w:t>
      </w:r>
      <w:r w:rsidRPr="001E6126">
        <w:rPr>
          <w:rFonts w:ascii="Times New Roman" w:eastAsiaTheme="minorEastAsia" w:hAnsi="Times New Roman" w:cs="Times New Roman"/>
          <w:kern w:val="0"/>
          <w:sz w:val="32"/>
          <w:szCs w:val="32"/>
          <w:rtl/>
          <w14:ligatures w14:val="none"/>
        </w:rPr>
        <w:t>ومع استمرار جهود المملكة لرفع جودة الأداء وتحسين كفاءة التنفيذ في قطاع التشييد، يصبح تعزيز ثقافة الفريق الإيجابية شرطًا أساسيًا لتحقيق هذه الأهداف.</w:t>
      </w:r>
    </w:p>
    <w:p w14:paraId="4DD82DA4" w14:textId="5A616A1B" w:rsidR="001E6126" w:rsidRPr="001E6126" w:rsidRDefault="001E6126" w:rsidP="008D339B">
      <w:pPr>
        <w:spacing w:after="0" w:line="240" w:lineRule="auto"/>
        <w:rPr>
          <w:rFonts w:ascii="Times New Roman" w:eastAsia="Times New Roman" w:hAnsi="Times New Roman" w:cs="Times New Roman"/>
          <w:kern w:val="0"/>
          <w:sz w:val="32"/>
          <w:szCs w:val="32"/>
          <w:rtl/>
          <w14:ligatures w14:val="none"/>
        </w:rPr>
      </w:pPr>
    </w:p>
    <w:p w14:paraId="4EB880FC" w14:textId="57DB0779" w:rsidR="001E6126" w:rsidRDefault="001E6126" w:rsidP="008D339B">
      <w:pPr>
        <w:bidi w:val="0"/>
        <w:spacing w:before="100" w:beforeAutospacing="1" w:after="100" w:afterAutospacing="1" w:line="240" w:lineRule="auto"/>
        <w:ind w:left="5760"/>
        <w:outlineLvl w:val="1"/>
        <w:rPr>
          <w:rFonts w:ascii="Times New Roman" w:eastAsia="Times New Roman" w:hAnsi="Times New Roman" w:cs="Times New Roman"/>
          <w:b/>
          <w:bCs/>
          <w:kern w:val="0"/>
          <w:sz w:val="36"/>
          <w:szCs w:val="36"/>
          <w:rtl/>
          <w14:ligatures w14:val="none"/>
        </w:rPr>
      </w:pPr>
      <w:r w:rsidRPr="001E6126">
        <w:rPr>
          <w:rFonts w:ascii="Times New Roman" w:eastAsia="Times New Roman" w:hAnsi="Times New Roman" w:cs="Times New Roman"/>
          <w:b/>
          <w:bCs/>
          <w:kern w:val="0"/>
          <w:sz w:val="36"/>
          <w:szCs w:val="36"/>
          <w:rtl/>
          <w14:ligatures w14:val="none"/>
        </w:rPr>
        <w:t xml:space="preserve">3.1 مشكلة </w:t>
      </w:r>
      <w:r w:rsidR="00E2775D">
        <w:rPr>
          <w:rFonts w:ascii="Times New Roman" w:eastAsia="Times New Roman" w:hAnsi="Times New Roman" w:cs="Times New Roman" w:hint="cs"/>
          <w:b/>
          <w:bCs/>
          <w:kern w:val="0"/>
          <w:sz w:val="36"/>
          <w:szCs w:val="36"/>
          <w:rtl/>
          <w14:ligatures w14:val="none"/>
        </w:rPr>
        <w:t>الدراسة</w:t>
      </w:r>
    </w:p>
    <w:p w14:paraId="51BB5239" w14:textId="77777777" w:rsidR="008D339B" w:rsidRPr="001E6126" w:rsidRDefault="008D339B" w:rsidP="008D339B">
      <w:pPr>
        <w:bidi w:val="0"/>
        <w:spacing w:before="100" w:beforeAutospacing="1" w:after="100" w:afterAutospacing="1" w:line="240" w:lineRule="auto"/>
        <w:ind w:left="5760"/>
        <w:outlineLvl w:val="1"/>
        <w:rPr>
          <w:rFonts w:ascii="Times New Roman" w:eastAsiaTheme="minorEastAsia" w:hAnsi="Times New Roman" w:cs="Times New Roman"/>
          <w:b/>
          <w:bCs/>
          <w:kern w:val="0"/>
          <w:sz w:val="36"/>
          <w:szCs w:val="36"/>
          <w14:ligatures w14:val="none"/>
        </w:rPr>
      </w:pPr>
    </w:p>
    <w:p w14:paraId="5706119F" w14:textId="51CABEF7" w:rsidR="001E6126" w:rsidRPr="001E6126" w:rsidRDefault="001E6126"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1E6126">
        <w:rPr>
          <w:rFonts w:ascii="Times New Roman" w:eastAsiaTheme="minorEastAsia" w:hAnsi="Times New Roman" w:cs="Times New Roman"/>
          <w:kern w:val="0"/>
          <w:sz w:val="32"/>
          <w:szCs w:val="32"/>
          <w:rtl/>
          <w14:ligatures w14:val="none"/>
        </w:rPr>
        <w:t>على الرغم من تبني المملكة مبادرات حديثة لتحسين أداء مشاريع البناء، إلا أن العديد من المشاريع ما تزال تواجه تحديات تتعلق بضعف الانسجام داخل الفرق، وسوء التواصل بين الأطراف، وتضارب المسؤوليات، مما يؤدي إلى تأخير تسليم المشاريع، وزيادة التكلفة، وانخفاض جودة الإنجاز.</w:t>
      </w:r>
      <w:r w:rsidR="00AC64F8" w:rsidRPr="00AC64F8">
        <w:rPr>
          <w:rFonts w:ascii="Times New Roman" w:eastAsiaTheme="minorEastAsia" w:hAnsi="Times New Roman" w:cs="Times New Roman" w:hint="cs"/>
          <w:kern w:val="0"/>
          <w:sz w:val="32"/>
          <w:szCs w:val="32"/>
          <w:rtl/>
          <w14:ligatures w14:val="none"/>
        </w:rPr>
        <w:t xml:space="preserve"> </w:t>
      </w:r>
      <w:r w:rsidRPr="001E6126">
        <w:rPr>
          <w:rFonts w:ascii="Times New Roman" w:eastAsiaTheme="minorEastAsia" w:hAnsi="Times New Roman" w:cs="Times New Roman"/>
          <w:kern w:val="0"/>
          <w:sz w:val="32"/>
          <w:szCs w:val="32"/>
          <w:rtl/>
          <w14:ligatures w14:val="none"/>
        </w:rPr>
        <w:t>تشير بيانات ميدانية ودراسات سابقة إلى أن جزءًا كبيرًا من هذه التحديات يعود إلى ثقافة الفريق التي قد تفتقر إلى قيم الثقة، التواصل الواضح، التعاون، أو القيادة الفعالة.</w:t>
      </w:r>
      <w:r w:rsidR="00AC64F8" w:rsidRPr="00AC64F8">
        <w:rPr>
          <w:rFonts w:ascii="Times New Roman" w:eastAsiaTheme="minorEastAsia" w:hAnsi="Times New Roman" w:cs="Times New Roman" w:hint="cs"/>
          <w:kern w:val="0"/>
          <w:sz w:val="32"/>
          <w:szCs w:val="32"/>
          <w:rtl/>
          <w14:ligatures w14:val="none"/>
        </w:rPr>
        <w:t xml:space="preserve"> </w:t>
      </w:r>
      <w:r w:rsidRPr="001E6126">
        <w:rPr>
          <w:rFonts w:ascii="Times New Roman" w:eastAsiaTheme="minorEastAsia" w:hAnsi="Times New Roman" w:cs="Times New Roman"/>
          <w:kern w:val="0"/>
          <w:sz w:val="32"/>
          <w:szCs w:val="32"/>
          <w:rtl/>
          <w14:ligatures w14:val="none"/>
        </w:rPr>
        <w:t>ونظرًا لكون مشاريع البناء تعتمد بشكل كبير على التنسيق بين فرق متنوعة، فإن أي ضعف في الثقافة المشتركة يؤثر مباشرة على الأداء.</w:t>
      </w:r>
      <w:r w:rsidR="00D43C35">
        <w:rPr>
          <w:rFonts w:ascii="Times New Roman" w:eastAsiaTheme="minorEastAsia" w:hAnsi="Times New Roman" w:cs="Times New Roman" w:hint="cs"/>
          <w:kern w:val="0"/>
          <w:sz w:val="32"/>
          <w:szCs w:val="32"/>
          <w:rtl/>
          <w14:ligatures w14:val="none"/>
        </w:rPr>
        <w:t xml:space="preserve"> </w:t>
      </w:r>
      <w:r w:rsidRPr="001E6126">
        <w:rPr>
          <w:rFonts w:ascii="Times New Roman" w:eastAsiaTheme="minorEastAsia" w:hAnsi="Times New Roman" w:cs="Times New Roman"/>
          <w:kern w:val="0"/>
          <w:sz w:val="32"/>
          <w:szCs w:val="32"/>
          <w:rtl/>
          <w14:ligatures w14:val="none"/>
        </w:rPr>
        <w:t>وعليه تتمثل مشكلة الدراسة في السؤال الرئيس التالي:</w:t>
      </w:r>
    </w:p>
    <w:p w14:paraId="49D3785D" w14:textId="36D37FF0" w:rsidR="001E6126" w:rsidRPr="001E6126" w:rsidRDefault="001E6126"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1E6126">
        <w:rPr>
          <w:rFonts w:ascii="Times New Roman" w:eastAsiaTheme="minorEastAsia" w:hAnsi="Times New Roman" w:cs="Times New Roman"/>
          <w:kern w:val="0"/>
          <w:sz w:val="32"/>
          <w:szCs w:val="32"/>
          <w:rtl/>
          <w14:ligatures w14:val="none"/>
        </w:rPr>
        <w:t>ما مدى تأثير ثقافة الفريق على أداء مشاريع البناء والتشييد في المملكة العربية السعودية؟</w:t>
      </w:r>
    </w:p>
    <w:p w14:paraId="50BD6140" w14:textId="77777777" w:rsidR="001E6126" w:rsidRDefault="001E6126" w:rsidP="008D339B">
      <w:pPr>
        <w:bidi w:val="0"/>
        <w:spacing w:before="100" w:beforeAutospacing="1" w:after="100" w:afterAutospacing="1" w:line="240" w:lineRule="auto"/>
        <w:ind w:left="6480"/>
        <w:outlineLvl w:val="2"/>
        <w:rPr>
          <w:rFonts w:ascii="Times New Roman" w:eastAsia="Times New Roman" w:hAnsi="Times New Roman" w:cs="Times New Roman"/>
          <w:b/>
          <w:bCs/>
          <w:kern w:val="0"/>
          <w:sz w:val="27"/>
          <w:szCs w:val="27"/>
          <w:rtl/>
          <w14:ligatures w14:val="none"/>
        </w:rPr>
      </w:pPr>
      <w:r w:rsidRPr="001E6126">
        <w:rPr>
          <w:rFonts w:ascii="Times New Roman" w:eastAsia="Times New Roman" w:hAnsi="Times New Roman" w:cs="Times New Roman"/>
          <w:b/>
          <w:bCs/>
          <w:kern w:val="0"/>
          <w:sz w:val="27"/>
          <w:szCs w:val="27"/>
          <w:rtl/>
          <w14:ligatures w14:val="none"/>
        </w:rPr>
        <w:t>أولاً: الأهمية العلمية</w:t>
      </w:r>
    </w:p>
    <w:p w14:paraId="76606D16" w14:textId="77777777" w:rsidR="008D339B" w:rsidRPr="001E6126" w:rsidRDefault="008D339B" w:rsidP="008D339B">
      <w:pPr>
        <w:bidi w:val="0"/>
        <w:spacing w:before="100" w:beforeAutospacing="1" w:after="100" w:afterAutospacing="1" w:line="240" w:lineRule="auto"/>
        <w:ind w:left="6480"/>
        <w:outlineLvl w:val="2"/>
        <w:rPr>
          <w:rFonts w:ascii="Times New Roman" w:eastAsia="Times New Roman" w:hAnsi="Times New Roman" w:cs="Times New Roman"/>
          <w:b/>
          <w:bCs/>
          <w:kern w:val="0"/>
          <w:sz w:val="27"/>
          <w:szCs w:val="27"/>
          <w14:ligatures w14:val="none"/>
        </w:rPr>
      </w:pPr>
    </w:p>
    <w:p w14:paraId="0C48A972" w14:textId="77777777" w:rsidR="001E6126" w:rsidRPr="001E6126" w:rsidRDefault="001E6126" w:rsidP="008D339B">
      <w:pPr>
        <w:numPr>
          <w:ilvl w:val="0"/>
          <w:numId w:val="6"/>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1E6126">
        <w:rPr>
          <w:rFonts w:ascii="Times New Roman" w:eastAsiaTheme="minorEastAsia" w:hAnsi="Times New Roman" w:cs="Times New Roman"/>
          <w:kern w:val="0"/>
          <w:sz w:val="32"/>
          <w:szCs w:val="32"/>
          <w:rtl/>
          <w14:ligatures w14:val="none"/>
        </w:rPr>
        <w:t>تسهم الدراسة في سد فجوة بحثية تتعلق بالعلاقة بين ثقافة الفريق وأداء المشاريع في قطاع البناء السعودي، وهو مجال لم يُدرس بعمق كافٍ.</w:t>
      </w:r>
    </w:p>
    <w:p w14:paraId="5A99420B" w14:textId="77777777" w:rsidR="001E6126" w:rsidRPr="001E6126" w:rsidRDefault="001E6126" w:rsidP="008D339B">
      <w:pPr>
        <w:numPr>
          <w:ilvl w:val="0"/>
          <w:numId w:val="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تقدم إطارًا نظريًا يربط بين أبعاد ثقافة الفريق ومؤشرات أداء مشاريع التشييد، مما يعزز المعرفة الأكاديمية في مجال إدارة المشاريع.</w:t>
      </w:r>
    </w:p>
    <w:p w14:paraId="448792B6" w14:textId="77777777" w:rsidR="001E6126" w:rsidRPr="001E6126" w:rsidRDefault="001E6126" w:rsidP="008D339B">
      <w:pPr>
        <w:numPr>
          <w:ilvl w:val="0"/>
          <w:numId w:val="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توفر أساسًا علميًا يمكن استخدامه في تطوير نماذج مستقبلية لقياس فعالية فرق المشاريع في بيئات البناء.</w:t>
      </w:r>
    </w:p>
    <w:p w14:paraId="41218799" w14:textId="39973BF1" w:rsidR="001E6126" w:rsidRPr="001E6126" w:rsidRDefault="001E6126" w:rsidP="008D339B">
      <w:pPr>
        <w:numPr>
          <w:ilvl w:val="0"/>
          <w:numId w:val="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تدعم الأدبيات العلمية العربية من خلال تقديم دراسة تطبيقية مرتبطة ببيئة المملكة.</w:t>
      </w:r>
    </w:p>
    <w:p w14:paraId="3E5BD019" w14:textId="77777777" w:rsidR="001E6126" w:rsidRDefault="001E6126" w:rsidP="008D339B">
      <w:pPr>
        <w:bidi w:val="0"/>
        <w:spacing w:before="100" w:beforeAutospacing="1" w:after="100" w:afterAutospacing="1" w:line="240" w:lineRule="auto"/>
        <w:ind w:left="6480"/>
        <w:outlineLvl w:val="2"/>
        <w:rPr>
          <w:rFonts w:ascii="Times New Roman" w:eastAsia="Times New Roman" w:hAnsi="Times New Roman" w:cs="Times New Roman"/>
          <w:b/>
          <w:bCs/>
          <w:kern w:val="0"/>
          <w:sz w:val="27"/>
          <w:szCs w:val="27"/>
          <w:rtl/>
          <w14:ligatures w14:val="none"/>
        </w:rPr>
      </w:pPr>
      <w:r w:rsidRPr="001E6126">
        <w:rPr>
          <w:rFonts w:ascii="Times New Roman" w:eastAsia="Times New Roman" w:hAnsi="Times New Roman" w:cs="Times New Roman"/>
          <w:b/>
          <w:bCs/>
          <w:kern w:val="0"/>
          <w:sz w:val="27"/>
          <w:szCs w:val="27"/>
          <w:rtl/>
          <w14:ligatures w14:val="none"/>
        </w:rPr>
        <w:t>ثانيًا: الأهمية العملية</w:t>
      </w:r>
    </w:p>
    <w:p w14:paraId="639DC5C6" w14:textId="77777777" w:rsidR="008D339B" w:rsidRPr="001E6126" w:rsidRDefault="008D339B" w:rsidP="008D339B">
      <w:pPr>
        <w:bidi w:val="0"/>
        <w:spacing w:before="100" w:beforeAutospacing="1" w:after="100" w:afterAutospacing="1" w:line="240" w:lineRule="auto"/>
        <w:ind w:left="6480"/>
        <w:outlineLvl w:val="2"/>
        <w:rPr>
          <w:rFonts w:ascii="Times New Roman" w:eastAsia="Times New Roman" w:hAnsi="Times New Roman" w:cs="Times New Roman"/>
          <w:b/>
          <w:bCs/>
          <w:kern w:val="0"/>
          <w:sz w:val="27"/>
          <w:szCs w:val="27"/>
          <w14:ligatures w14:val="none"/>
        </w:rPr>
      </w:pPr>
    </w:p>
    <w:p w14:paraId="634B2EEA" w14:textId="77777777" w:rsidR="001E6126" w:rsidRPr="001E6126" w:rsidRDefault="001E6126" w:rsidP="008D339B">
      <w:pPr>
        <w:numPr>
          <w:ilvl w:val="0"/>
          <w:numId w:val="7"/>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1E6126">
        <w:rPr>
          <w:rFonts w:ascii="Times New Roman" w:eastAsiaTheme="minorEastAsia" w:hAnsi="Times New Roman" w:cs="Times New Roman"/>
          <w:kern w:val="0"/>
          <w:sz w:val="32"/>
          <w:szCs w:val="32"/>
          <w:rtl/>
          <w14:ligatures w14:val="none"/>
        </w:rPr>
        <w:lastRenderedPageBreak/>
        <w:t>تساعد المنظمات وشركات المقاولات على تقييم ثقافة فرقها وتحديد نقاط القوة والضعف.</w:t>
      </w:r>
    </w:p>
    <w:p w14:paraId="5653AD0F" w14:textId="77777777" w:rsidR="001E6126" w:rsidRPr="001E6126" w:rsidRDefault="001E6126" w:rsidP="008D339B">
      <w:pPr>
        <w:numPr>
          <w:ilvl w:val="0"/>
          <w:numId w:val="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تقدم توصيات عملية قابلة للتطبيق لتحسين التواصل والتعاون بين الأطراف العاملة في مشاريع البناء.</w:t>
      </w:r>
    </w:p>
    <w:p w14:paraId="6323016C" w14:textId="77777777" w:rsidR="001E6126" w:rsidRPr="001E6126" w:rsidRDefault="001E6126" w:rsidP="008D339B">
      <w:pPr>
        <w:numPr>
          <w:ilvl w:val="0"/>
          <w:numId w:val="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تدعم جهود تحسين الأداء من خلال التركيز على الجانب البشري وليس فقط الأدوات الهندسية أو الإجرائية.</w:t>
      </w:r>
    </w:p>
    <w:p w14:paraId="33EAF8E4" w14:textId="5EBC265E" w:rsidR="001E6126" w:rsidRDefault="001E6126" w:rsidP="008D339B">
      <w:pPr>
        <w:numPr>
          <w:ilvl w:val="0"/>
          <w:numId w:val="7"/>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1E6126">
        <w:rPr>
          <w:rFonts w:ascii="Times New Roman" w:eastAsiaTheme="minorEastAsia" w:hAnsi="Times New Roman" w:cs="Times New Roman"/>
          <w:kern w:val="0"/>
          <w:sz w:val="32"/>
          <w:szCs w:val="32"/>
          <w:rtl/>
          <w14:ligatures w14:val="none"/>
        </w:rPr>
        <w:t>تساهم في رفع جودة التنفيذ، الالتزام الزمني، وتقليل التكلفة عبر تعزيز ثقافة الفريق الإيجابية.</w:t>
      </w:r>
    </w:p>
    <w:p w14:paraId="0097213E" w14:textId="77777777" w:rsidR="00E87929" w:rsidRPr="001E6126" w:rsidRDefault="00E87929"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p>
    <w:p w14:paraId="3881D3A6" w14:textId="74726300" w:rsidR="001E6126" w:rsidRPr="001E6126" w:rsidRDefault="001E6126" w:rsidP="008D339B">
      <w:pPr>
        <w:bidi w:val="0"/>
        <w:spacing w:before="100" w:beforeAutospacing="1" w:after="100" w:afterAutospacing="1" w:line="240" w:lineRule="auto"/>
        <w:ind w:left="6480"/>
        <w:outlineLvl w:val="1"/>
        <w:rPr>
          <w:rFonts w:ascii="Times New Roman" w:eastAsiaTheme="minorEastAsia" w:hAnsi="Times New Roman" w:cs="Times New Roman"/>
          <w:b/>
          <w:bCs/>
          <w:kern w:val="0"/>
          <w:sz w:val="36"/>
          <w:szCs w:val="36"/>
          <w14:ligatures w14:val="none"/>
        </w:rPr>
      </w:pPr>
      <w:r w:rsidRPr="001E6126">
        <w:rPr>
          <w:rFonts w:ascii="Times New Roman" w:eastAsia="Times New Roman" w:hAnsi="Times New Roman" w:cs="Times New Roman"/>
          <w:b/>
          <w:bCs/>
          <w:kern w:val="0"/>
          <w:sz w:val="36"/>
          <w:szCs w:val="36"/>
          <w:rtl/>
          <w14:ligatures w14:val="none"/>
        </w:rPr>
        <w:t>5.1 أهداف الدراسة</w:t>
      </w:r>
    </w:p>
    <w:p w14:paraId="35EA70AC" w14:textId="3337883D" w:rsidR="001E6126" w:rsidRPr="001E6126" w:rsidRDefault="001E6126" w:rsidP="008D339B">
      <w:pPr>
        <w:bidi w:val="0"/>
        <w:spacing w:before="100" w:beforeAutospacing="1" w:after="100" w:afterAutospacing="1" w:line="240" w:lineRule="auto"/>
        <w:ind w:left="7200"/>
        <w:outlineLvl w:val="2"/>
        <w:rPr>
          <w:rFonts w:ascii="Times New Roman" w:eastAsia="Times New Roman" w:hAnsi="Times New Roman" w:cs="Times New Roman"/>
          <w:b/>
          <w:bCs/>
          <w:kern w:val="0"/>
          <w:sz w:val="27"/>
          <w:szCs w:val="27"/>
          <w14:ligatures w14:val="none"/>
        </w:rPr>
      </w:pPr>
      <w:r w:rsidRPr="001E6126">
        <w:rPr>
          <w:rFonts w:ascii="Times New Roman" w:eastAsia="Times New Roman" w:hAnsi="Times New Roman" w:cs="Times New Roman"/>
          <w:b/>
          <w:bCs/>
          <w:kern w:val="0"/>
          <w:sz w:val="27"/>
          <w:szCs w:val="27"/>
          <w:rtl/>
          <w14:ligatures w14:val="none"/>
        </w:rPr>
        <w:t>الهدف الرئيس:</w:t>
      </w:r>
    </w:p>
    <w:p w14:paraId="2E7AE820" w14:textId="634CE4D8" w:rsidR="001E6126" w:rsidRPr="001E6126" w:rsidRDefault="001E6126"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تحليل تأثير ثقافة الفريق بأبعادها (الثقة، التعاون، القيادة، التواصل) على أداء مشاريع البناء والتشييد في المملكة العربية السعودية.</w:t>
      </w:r>
    </w:p>
    <w:p w14:paraId="3C27EAEB" w14:textId="77777777" w:rsidR="001E6126" w:rsidRPr="001E6126" w:rsidRDefault="001E6126" w:rsidP="008D339B">
      <w:pPr>
        <w:bidi w:val="0"/>
        <w:spacing w:before="100" w:beforeAutospacing="1" w:after="100" w:afterAutospacing="1" w:line="240" w:lineRule="auto"/>
        <w:ind w:left="7200"/>
        <w:outlineLvl w:val="2"/>
        <w:rPr>
          <w:rFonts w:ascii="Times New Roman" w:eastAsia="Times New Roman" w:hAnsi="Times New Roman" w:cs="Times New Roman"/>
          <w:b/>
          <w:bCs/>
          <w:kern w:val="0"/>
          <w:sz w:val="27"/>
          <w:szCs w:val="27"/>
          <w14:ligatures w14:val="none"/>
        </w:rPr>
      </w:pPr>
      <w:r w:rsidRPr="001E6126">
        <w:rPr>
          <w:rFonts w:ascii="Times New Roman" w:eastAsia="Times New Roman" w:hAnsi="Times New Roman" w:cs="Times New Roman"/>
          <w:b/>
          <w:bCs/>
          <w:kern w:val="0"/>
          <w:sz w:val="27"/>
          <w:szCs w:val="27"/>
          <w:rtl/>
          <w14:ligatures w14:val="none"/>
        </w:rPr>
        <w:t>الأهداف الفرعية:</w:t>
      </w:r>
    </w:p>
    <w:p w14:paraId="626C044C" w14:textId="77777777" w:rsidR="001E6126" w:rsidRPr="001E6126" w:rsidRDefault="001E6126" w:rsidP="008D339B">
      <w:pPr>
        <w:numPr>
          <w:ilvl w:val="0"/>
          <w:numId w:val="8"/>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1E6126">
        <w:rPr>
          <w:rFonts w:ascii="Times New Roman" w:eastAsiaTheme="minorEastAsia" w:hAnsi="Times New Roman" w:cs="Times New Roman"/>
          <w:kern w:val="0"/>
          <w:sz w:val="32"/>
          <w:szCs w:val="32"/>
          <w:rtl/>
          <w14:ligatures w14:val="none"/>
        </w:rPr>
        <w:t>قياس العلاقة بين الثقة داخل الفريق وأداء المشروع.</w:t>
      </w:r>
    </w:p>
    <w:p w14:paraId="64EDCA06" w14:textId="77777777" w:rsidR="001E6126" w:rsidRPr="001E6126" w:rsidRDefault="001E6126" w:rsidP="008D339B">
      <w:pPr>
        <w:numPr>
          <w:ilvl w:val="0"/>
          <w:numId w:val="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تحليل تأثير التعاون بين أعضاء الفريق على الالتزام الزمني وجودة العمل.</w:t>
      </w:r>
    </w:p>
    <w:p w14:paraId="116C3009" w14:textId="77777777" w:rsidR="001E6126" w:rsidRPr="001E6126" w:rsidRDefault="001E6126" w:rsidP="008D339B">
      <w:pPr>
        <w:numPr>
          <w:ilvl w:val="0"/>
          <w:numId w:val="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دراسة تأثير القيادة على قدرة الفريق على حل المشكلات واتخاذ القرار.</w:t>
      </w:r>
    </w:p>
    <w:p w14:paraId="7E7B734D" w14:textId="77777777" w:rsidR="001E6126" w:rsidRPr="001E6126" w:rsidRDefault="001E6126" w:rsidP="008D339B">
      <w:pPr>
        <w:numPr>
          <w:ilvl w:val="0"/>
          <w:numId w:val="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تقييم دور التواصل الفعال في تحسين التنسيق وتقليل الأخطاء داخل المشروع.</w:t>
      </w:r>
    </w:p>
    <w:p w14:paraId="61034D5A" w14:textId="17F41740" w:rsidR="001E6126" w:rsidRPr="001E6126" w:rsidRDefault="001E6126" w:rsidP="008D339B">
      <w:pPr>
        <w:spacing w:after="0" w:line="240" w:lineRule="auto"/>
        <w:rPr>
          <w:rFonts w:ascii="Times New Roman" w:eastAsia="Times New Roman" w:hAnsi="Times New Roman" w:cs="Times New Roman"/>
          <w:kern w:val="0"/>
          <w:sz w:val="24"/>
          <w:szCs w:val="24"/>
          <w:rtl/>
          <w14:ligatures w14:val="none"/>
        </w:rPr>
      </w:pPr>
    </w:p>
    <w:p w14:paraId="56BB639D" w14:textId="77777777" w:rsidR="001E6126" w:rsidRDefault="001E6126" w:rsidP="008D339B">
      <w:pPr>
        <w:bidi w:val="0"/>
        <w:spacing w:before="100" w:beforeAutospacing="1" w:after="100" w:afterAutospacing="1" w:line="240" w:lineRule="auto"/>
        <w:ind w:left="5760"/>
        <w:outlineLvl w:val="1"/>
        <w:rPr>
          <w:rFonts w:ascii="Times New Roman" w:eastAsia="Times New Roman" w:hAnsi="Times New Roman" w:cs="Times New Roman"/>
          <w:b/>
          <w:bCs/>
          <w:kern w:val="0"/>
          <w:sz w:val="36"/>
          <w:szCs w:val="36"/>
          <w:rtl/>
          <w14:ligatures w14:val="none"/>
        </w:rPr>
      </w:pPr>
      <w:r w:rsidRPr="001E6126">
        <w:rPr>
          <w:rFonts w:ascii="Times New Roman" w:eastAsia="Times New Roman" w:hAnsi="Times New Roman" w:cs="Times New Roman"/>
          <w:b/>
          <w:bCs/>
          <w:kern w:val="0"/>
          <w:sz w:val="36"/>
          <w:szCs w:val="36"/>
          <w:rtl/>
          <w14:ligatures w14:val="none"/>
        </w:rPr>
        <w:t>6.1 تساؤلات الدراسة</w:t>
      </w:r>
    </w:p>
    <w:p w14:paraId="347368F7" w14:textId="77777777" w:rsidR="008D339B" w:rsidRPr="001E6126" w:rsidRDefault="008D339B" w:rsidP="008D339B">
      <w:pPr>
        <w:bidi w:val="0"/>
        <w:spacing w:before="100" w:beforeAutospacing="1" w:after="100" w:afterAutospacing="1" w:line="240" w:lineRule="auto"/>
        <w:ind w:left="5760"/>
        <w:outlineLvl w:val="1"/>
        <w:rPr>
          <w:rFonts w:ascii="Times New Roman" w:eastAsiaTheme="minorEastAsia" w:hAnsi="Times New Roman" w:cs="Times New Roman"/>
          <w:b/>
          <w:bCs/>
          <w:kern w:val="0"/>
          <w:sz w:val="36"/>
          <w:szCs w:val="36"/>
          <w14:ligatures w14:val="none"/>
        </w:rPr>
      </w:pPr>
    </w:p>
    <w:p w14:paraId="6DE969C8" w14:textId="77777777" w:rsidR="001E6126" w:rsidRPr="001E6126" w:rsidRDefault="001E6126" w:rsidP="008D339B">
      <w:pPr>
        <w:numPr>
          <w:ilvl w:val="0"/>
          <w:numId w:val="9"/>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1E6126">
        <w:rPr>
          <w:rFonts w:ascii="Times New Roman" w:eastAsiaTheme="minorEastAsia" w:hAnsi="Times New Roman" w:cs="Times New Roman"/>
          <w:kern w:val="0"/>
          <w:sz w:val="32"/>
          <w:szCs w:val="32"/>
          <w:rtl/>
          <w14:ligatures w14:val="none"/>
        </w:rPr>
        <w:t>ما هي العلاقة بين الثقة داخل فريق المشروع وأداء مشاريع البناء؟</w:t>
      </w:r>
    </w:p>
    <w:p w14:paraId="2E8BFF24" w14:textId="77777777" w:rsidR="001E6126" w:rsidRPr="001E6126" w:rsidRDefault="001E6126" w:rsidP="008D339B">
      <w:pPr>
        <w:numPr>
          <w:ilvl w:val="0"/>
          <w:numId w:val="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كيف يؤثر التعاون بين أعضاء الفريق على جودة التنفيذ والالتزام الزمني؟</w:t>
      </w:r>
    </w:p>
    <w:p w14:paraId="4BC7C7B1" w14:textId="77777777" w:rsidR="001E6126" w:rsidRPr="001E6126" w:rsidRDefault="001E6126" w:rsidP="008D339B">
      <w:pPr>
        <w:numPr>
          <w:ilvl w:val="0"/>
          <w:numId w:val="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ما دور القيادة في تحسين أداء فرق العمل في مشاريع التشييد؟</w:t>
      </w:r>
    </w:p>
    <w:p w14:paraId="489FA7A7" w14:textId="1942E59F" w:rsidR="001E6126" w:rsidRPr="001E6126" w:rsidRDefault="001E6126" w:rsidP="008D339B">
      <w:pPr>
        <w:numPr>
          <w:ilvl w:val="0"/>
          <w:numId w:val="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ما أثر التواصل الداخلي على تقليل المشكلات وتعزيز الأداء؟</w:t>
      </w:r>
    </w:p>
    <w:p w14:paraId="1562D968" w14:textId="615BB9FA" w:rsidR="001E6126" w:rsidRDefault="001E6126" w:rsidP="008D339B">
      <w:pPr>
        <w:bidi w:val="0"/>
        <w:spacing w:before="100" w:beforeAutospacing="1" w:after="100" w:afterAutospacing="1" w:line="240" w:lineRule="auto"/>
        <w:ind w:left="5760"/>
        <w:outlineLvl w:val="1"/>
        <w:rPr>
          <w:rFonts w:ascii="Times New Roman" w:eastAsia="Times New Roman" w:hAnsi="Times New Roman" w:cs="Times New Roman"/>
          <w:b/>
          <w:bCs/>
          <w:kern w:val="0"/>
          <w:sz w:val="36"/>
          <w:szCs w:val="36"/>
          <w:rtl/>
          <w14:ligatures w14:val="none"/>
        </w:rPr>
      </w:pPr>
      <w:r w:rsidRPr="001E6126">
        <w:rPr>
          <w:rFonts w:ascii="Times New Roman" w:eastAsia="Times New Roman" w:hAnsi="Times New Roman" w:cs="Times New Roman"/>
          <w:b/>
          <w:bCs/>
          <w:kern w:val="0"/>
          <w:sz w:val="36"/>
          <w:szCs w:val="36"/>
          <w:rtl/>
          <w14:ligatures w14:val="none"/>
        </w:rPr>
        <w:t>7.1 فروض الدراس</w:t>
      </w:r>
    </w:p>
    <w:p w14:paraId="5AB26365" w14:textId="77777777" w:rsidR="008D339B" w:rsidRDefault="008D339B" w:rsidP="008D339B">
      <w:pPr>
        <w:bidi w:val="0"/>
        <w:spacing w:before="100" w:beforeAutospacing="1" w:after="100" w:afterAutospacing="1" w:line="240" w:lineRule="auto"/>
        <w:ind w:left="5760"/>
        <w:outlineLvl w:val="1"/>
        <w:rPr>
          <w:rFonts w:ascii="Times New Roman" w:eastAsiaTheme="minorEastAsia" w:hAnsi="Times New Roman" w:cs="Times New Roman"/>
          <w:kern w:val="0"/>
          <w:sz w:val="24"/>
          <w:szCs w:val="24"/>
          <w:rtl/>
          <w14:ligatures w14:val="none"/>
        </w:rPr>
      </w:pPr>
    </w:p>
    <w:p w14:paraId="283498AA" w14:textId="77777777" w:rsidR="00A67013" w:rsidRPr="001E6126" w:rsidRDefault="00A67013" w:rsidP="00A67013">
      <w:pPr>
        <w:bidi w:val="0"/>
        <w:spacing w:before="100" w:beforeAutospacing="1" w:after="100" w:afterAutospacing="1" w:line="240" w:lineRule="auto"/>
        <w:ind w:left="5760"/>
        <w:outlineLvl w:val="1"/>
        <w:rPr>
          <w:rFonts w:ascii="Times New Roman" w:eastAsiaTheme="minorEastAsia" w:hAnsi="Times New Roman" w:cs="Times New Roman"/>
          <w:kern w:val="0"/>
          <w:sz w:val="24"/>
          <w:szCs w:val="24"/>
          <w14:ligatures w14:val="none"/>
        </w:rPr>
      </w:pPr>
    </w:p>
    <w:p w14:paraId="569F5222" w14:textId="16FAA894" w:rsidR="001E6126" w:rsidRPr="001E6126" w:rsidRDefault="001E6126" w:rsidP="008D339B">
      <w:pPr>
        <w:bidi w:val="0"/>
        <w:spacing w:before="100" w:beforeAutospacing="1" w:after="100" w:afterAutospacing="1" w:line="240" w:lineRule="auto"/>
        <w:ind w:left="7200"/>
        <w:outlineLvl w:val="2"/>
        <w:rPr>
          <w:rFonts w:ascii="Times New Roman" w:eastAsia="Times New Roman" w:hAnsi="Times New Roman" w:cs="Times New Roman"/>
          <w:b/>
          <w:bCs/>
          <w:kern w:val="0"/>
          <w:sz w:val="27"/>
          <w:szCs w:val="27"/>
          <w14:ligatures w14:val="none"/>
        </w:rPr>
      </w:pPr>
      <w:r w:rsidRPr="001E6126">
        <w:rPr>
          <w:rFonts w:ascii="Times New Roman" w:eastAsia="Times New Roman" w:hAnsi="Times New Roman" w:cs="Times New Roman"/>
          <w:b/>
          <w:bCs/>
          <w:kern w:val="0"/>
          <w:sz w:val="27"/>
          <w:szCs w:val="27"/>
          <w:rtl/>
          <w14:ligatures w14:val="none"/>
        </w:rPr>
        <w:lastRenderedPageBreak/>
        <w:t>الفرض الرئيس:</w:t>
      </w:r>
    </w:p>
    <w:p w14:paraId="391ECF99" w14:textId="77777777" w:rsidR="001E6126" w:rsidRPr="001E6126" w:rsidRDefault="001E6126"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1E6126">
        <w:rPr>
          <w:rFonts w:ascii="Times New Roman" w:eastAsiaTheme="minorEastAsia" w:hAnsi="Times New Roman" w:cs="Times New Roman"/>
          <w:kern w:val="0"/>
          <w:sz w:val="32"/>
          <w:szCs w:val="32"/>
          <w:rtl/>
          <w14:ligatures w14:val="none"/>
        </w:rPr>
        <w:t>لا توجد علاقة ذات دلالة إحصائية بين ثقافة الفريق وأداء مشاريع البناء في المملكة العربية السعودية.</w:t>
      </w:r>
    </w:p>
    <w:p w14:paraId="6E0EF3FA" w14:textId="77777777" w:rsidR="001E6126" w:rsidRPr="001E6126" w:rsidRDefault="001E6126"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EB29E07" w14:textId="77777777" w:rsidR="001E6126" w:rsidRPr="001E6126" w:rsidRDefault="001E6126" w:rsidP="008D339B">
      <w:pPr>
        <w:bidi w:val="0"/>
        <w:spacing w:before="100" w:beforeAutospacing="1" w:after="100" w:afterAutospacing="1" w:line="240" w:lineRule="auto"/>
        <w:ind w:left="7200"/>
        <w:outlineLvl w:val="2"/>
        <w:rPr>
          <w:rFonts w:ascii="Times New Roman" w:eastAsia="Times New Roman" w:hAnsi="Times New Roman" w:cs="Times New Roman"/>
          <w:b/>
          <w:bCs/>
          <w:kern w:val="0"/>
          <w:sz w:val="27"/>
          <w:szCs w:val="27"/>
          <w14:ligatures w14:val="none"/>
        </w:rPr>
      </w:pPr>
      <w:r w:rsidRPr="001E6126">
        <w:rPr>
          <w:rFonts w:ascii="Times New Roman" w:eastAsia="Times New Roman" w:hAnsi="Times New Roman" w:cs="Times New Roman"/>
          <w:b/>
          <w:bCs/>
          <w:kern w:val="0"/>
          <w:sz w:val="27"/>
          <w:szCs w:val="27"/>
          <w:rtl/>
          <w14:ligatures w14:val="none"/>
        </w:rPr>
        <w:t>الفروض الفرعية:</w:t>
      </w:r>
    </w:p>
    <w:p w14:paraId="35655513" w14:textId="77777777" w:rsidR="001E6126" w:rsidRPr="001E6126" w:rsidRDefault="001E6126" w:rsidP="008D339B">
      <w:pPr>
        <w:numPr>
          <w:ilvl w:val="0"/>
          <w:numId w:val="10"/>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1E6126">
        <w:rPr>
          <w:rFonts w:ascii="Times New Roman" w:eastAsiaTheme="minorEastAsia" w:hAnsi="Times New Roman" w:cs="Times New Roman"/>
          <w:kern w:val="0"/>
          <w:sz w:val="32"/>
          <w:szCs w:val="32"/>
          <w:rtl/>
          <w14:ligatures w14:val="none"/>
        </w:rPr>
        <w:t>لا توجد علاقة ذات دلالة إحصائية بين الثقة وأداء المشروع.</w:t>
      </w:r>
    </w:p>
    <w:p w14:paraId="0B7D8E46" w14:textId="77777777" w:rsidR="001E6126" w:rsidRPr="001E6126" w:rsidRDefault="001E6126" w:rsidP="008D339B">
      <w:pPr>
        <w:numPr>
          <w:ilvl w:val="0"/>
          <w:numId w:val="1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لا توجد علاقة ذات دلالة إحصائية بين التعاون وأداء المشروع.</w:t>
      </w:r>
    </w:p>
    <w:p w14:paraId="6AC7DB22" w14:textId="77777777" w:rsidR="001E6126" w:rsidRPr="001E6126" w:rsidRDefault="001E6126" w:rsidP="008D339B">
      <w:pPr>
        <w:numPr>
          <w:ilvl w:val="0"/>
          <w:numId w:val="1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لا توجد علاقة ذات دلالة إحصائية بين القيادة وأداء المشروع.</w:t>
      </w:r>
    </w:p>
    <w:p w14:paraId="3D182FBC" w14:textId="3EB56DD5" w:rsidR="001E6126" w:rsidRPr="00695033" w:rsidRDefault="001E6126" w:rsidP="008D339B">
      <w:pPr>
        <w:numPr>
          <w:ilvl w:val="0"/>
          <w:numId w:val="1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1E6126">
        <w:rPr>
          <w:rFonts w:ascii="Times New Roman" w:eastAsiaTheme="minorEastAsia" w:hAnsi="Times New Roman" w:cs="Times New Roman"/>
          <w:kern w:val="0"/>
          <w:sz w:val="32"/>
          <w:szCs w:val="32"/>
          <w:rtl/>
          <w14:ligatures w14:val="none"/>
        </w:rPr>
        <w:t>لا توجد علاقة ذات دلالة إحصائية بين التواصل وأداء المشروع.</w:t>
      </w:r>
    </w:p>
    <w:p w14:paraId="5629F734" w14:textId="77777777" w:rsidR="000574FA" w:rsidRDefault="000574FA" w:rsidP="008D339B">
      <w:pPr>
        <w:spacing w:after="0" w:line="240" w:lineRule="auto"/>
        <w:rPr>
          <w:rFonts w:ascii="Times New Roman" w:eastAsia="Times New Roman" w:hAnsi="Times New Roman" w:cs="Times New Roman"/>
          <w:kern w:val="0"/>
          <w:sz w:val="24"/>
          <w:szCs w:val="24"/>
          <w:rtl/>
          <w14:ligatures w14:val="none"/>
        </w:rPr>
      </w:pPr>
    </w:p>
    <w:p w14:paraId="6CC180F1" w14:textId="77777777" w:rsidR="000574FA" w:rsidRPr="001E6126" w:rsidRDefault="000574FA" w:rsidP="008D339B">
      <w:pPr>
        <w:spacing w:after="0" w:line="240" w:lineRule="auto"/>
        <w:rPr>
          <w:rFonts w:ascii="Times New Roman" w:eastAsia="Times New Roman" w:hAnsi="Times New Roman" w:cs="Times New Roman"/>
          <w:kern w:val="0"/>
          <w:sz w:val="24"/>
          <w:szCs w:val="24"/>
          <w:rtl/>
          <w14:ligatures w14:val="none"/>
        </w:rPr>
      </w:pPr>
    </w:p>
    <w:p w14:paraId="63EC0A86" w14:textId="77777777" w:rsidR="001E6126" w:rsidRPr="001E6126" w:rsidRDefault="001E6126" w:rsidP="008D339B">
      <w:pPr>
        <w:bidi w:val="0"/>
        <w:spacing w:before="100" w:beforeAutospacing="1" w:after="100" w:afterAutospacing="1" w:line="240" w:lineRule="auto"/>
        <w:ind w:left="6480"/>
        <w:outlineLvl w:val="1"/>
        <w:rPr>
          <w:rFonts w:ascii="Times New Roman" w:eastAsiaTheme="minorEastAsia" w:hAnsi="Times New Roman" w:cs="Times New Roman"/>
          <w:b/>
          <w:bCs/>
          <w:kern w:val="0"/>
          <w:sz w:val="36"/>
          <w:szCs w:val="36"/>
          <w14:ligatures w14:val="none"/>
        </w:rPr>
      </w:pPr>
      <w:r w:rsidRPr="001E6126">
        <w:rPr>
          <w:rFonts w:ascii="Times New Roman" w:eastAsia="Times New Roman" w:hAnsi="Times New Roman" w:cs="Times New Roman"/>
          <w:b/>
          <w:bCs/>
          <w:kern w:val="0"/>
          <w:sz w:val="36"/>
          <w:szCs w:val="36"/>
          <w:rtl/>
          <w14:ligatures w14:val="none"/>
        </w:rPr>
        <w:t>8.1 حدود الدراسة</w:t>
      </w:r>
    </w:p>
    <w:p w14:paraId="715C9E9A" w14:textId="77777777" w:rsidR="001E6126" w:rsidRPr="00904841" w:rsidRDefault="001E6126" w:rsidP="008D339B">
      <w:pPr>
        <w:numPr>
          <w:ilvl w:val="0"/>
          <w:numId w:val="11"/>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04841">
        <w:rPr>
          <w:rFonts w:ascii="Times New Roman" w:eastAsiaTheme="minorEastAsia" w:hAnsi="Times New Roman" w:cs="Times New Roman"/>
          <w:kern w:val="0"/>
          <w:sz w:val="32"/>
          <w:szCs w:val="32"/>
          <w:rtl/>
          <w14:ligatures w14:val="none"/>
        </w:rPr>
        <w:t>الحدود المكانية: مشاريع البناء والتشييد في المملكة العربية السعودية.</w:t>
      </w:r>
    </w:p>
    <w:p w14:paraId="093D77AE" w14:textId="77777777" w:rsidR="001E6126" w:rsidRPr="00904841" w:rsidRDefault="001E6126" w:rsidP="008D339B">
      <w:pPr>
        <w:numPr>
          <w:ilvl w:val="0"/>
          <w:numId w:val="1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04841">
        <w:rPr>
          <w:rFonts w:ascii="Times New Roman" w:eastAsiaTheme="minorEastAsia" w:hAnsi="Times New Roman" w:cs="Times New Roman"/>
          <w:kern w:val="0"/>
          <w:sz w:val="32"/>
          <w:szCs w:val="32"/>
          <w:rtl/>
          <w14:ligatures w14:val="none"/>
        </w:rPr>
        <w:t>الحدود الزمنية: بيانات جمعت خلال عام 2025.</w:t>
      </w:r>
    </w:p>
    <w:p w14:paraId="1624F9BF" w14:textId="77777777" w:rsidR="001E6126" w:rsidRPr="00904841" w:rsidRDefault="001E6126" w:rsidP="008D339B">
      <w:pPr>
        <w:numPr>
          <w:ilvl w:val="0"/>
          <w:numId w:val="1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04841">
        <w:rPr>
          <w:rFonts w:ascii="Times New Roman" w:eastAsiaTheme="minorEastAsia" w:hAnsi="Times New Roman" w:cs="Times New Roman"/>
          <w:kern w:val="0"/>
          <w:sz w:val="32"/>
          <w:szCs w:val="32"/>
          <w:rtl/>
          <w14:ligatures w14:val="none"/>
        </w:rPr>
        <w:t>الحدود الموضوعية: أبعاد ثقافة الفريق وأداء المشروع.</w:t>
      </w:r>
    </w:p>
    <w:p w14:paraId="238DDC52" w14:textId="7F75F29F" w:rsidR="001E6126" w:rsidRPr="001E6126" w:rsidRDefault="001E6126" w:rsidP="008D339B">
      <w:pPr>
        <w:spacing w:after="0" w:line="240" w:lineRule="auto"/>
        <w:rPr>
          <w:rFonts w:ascii="Times New Roman" w:eastAsia="Times New Roman" w:hAnsi="Times New Roman" w:cs="Times New Roman"/>
          <w:kern w:val="0"/>
          <w:sz w:val="24"/>
          <w:szCs w:val="24"/>
          <w:rtl/>
          <w14:ligatures w14:val="none"/>
        </w:rPr>
      </w:pPr>
    </w:p>
    <w:p w14:paraId="1449F7A7" w14:textId="77777777" w:rsidR="001E6126" w:rsidRPr="001E6126" w:rsidRDefault="001E6126" w:rsidP="008D339B">
      <w:pPr>
        <w:bidi w:val="0"/>
        <w:spacing w:before="100" w:beforeAutospacing="1" w:after="100" w:afterAutospacing="1" w:line="240" w:lineRule="auto"/>
        <w:ind w:left="5760"/>
        <w:outlineLvl w:val="1"/>
        <w:rPr>
          <w:rFonts w:ascii="Times New Roman" w:eastAsiaTheme="minorEastAsia" w:hAnsi="Times New Roman" w:cs="Times New Roman"/>
          <w:b/>
          <w:bCs/>
          <w:kern w:val="0"/>
          <w:sz w:val="36"/>
          <w:szCs w:val="36"/>
          <w14:ligatures w14:val="none"/>
        </w:rPr>
      </w:pPr>
      <w:r w:rsidRPr="001E6126">
        <w:rPr>
          <w:rFonts w:ascii="Times New Roman" w:eastAsia="Times New Roman" w:hAnsi="Times New Roman" w:cs="Times New Roman"/>
          <w:b/>
          <w:bCs/>
          <w:kern w:val="0"/>
          <w:sz w:val="36"/>
          <w:szCs w:val="36"/>
          <w:rtl/>
          <w14:ligatures w14:val="none"/>
        </w:rPr>
        <w:t>9.1 مصطلحات الدراسة</w:t>
      </w:r>
    </w:p>
    <w:p w14:paraId="74AE8E8B" w14:textId="77777777" w:rsidR="001E6126" w:rsidRPr="00904841" w:rsidRDefault="001E6126" w:rsidP="008D339B">
      <w:pPr>
        <w:numPr>
          <w:ilvl w:val="0"/>
          <w:numId w:val="12"/>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04841">
        <w:rPr>
          <w:rFonts w:ascii="Times New Roman" w:eastAsiaTheme="minorEastAsia" w:hAnsi="Times New Roman" w:cs="Times New Roman"/>
          <w:kern w:val="0"/>
          <w:sz w:val="32"/>
          <w:szCs w:val="32"/>
          <w:rtl/>
          <w14:ligatures w14:val="none"/>
        </w:rPr>
        <w:t>ثقافة الفريق: القيم والسلوكيات المشتركة التي تحدد طريقة التفاعل والعمل بين أعضاء الفريق.</w:t>
      </w:r>
    </w:p>
    <w:p w14:paraId="679F5245" w14:textId="77777777" w:rsidR="001E6126" w:rsidRPr="00904841" w:rsidRDefault="001E6126" w:rsidP="008D339B">
      <w:pPr>
        <w:numPr>
          <w:ilvl w:val="0"/>
          <w:numId w:val="1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04841">
        <w:rPr>
          <w:rFonts w:ascii="Times New Roman" w:eastAsiaTheme="minorEastAsia" w:hAnsi="Times New Roman" w:cs="Times New Roman"/>
          <w:kern w:val="0"/>
          <w:sz w:val="32"/>
          <w:szCs w:val="32"/>
          <w:rtl/>
          <w14:ligatures w14:val="none"/>
        </w:rPr>
        <w:t>أداء المشروع: مدى تحقيق المشروع لأهدافه من حيث الوقت، التكلفة، الجودة، ورضا العميل.</w:t>
      </w:r>
    </w:p>
    <w:p w14:paraId="662410EF" w14:textId="77777777" w:rsidR="001E6126" w:rsidRPr="00904841" w:rsidRDefault="001E6126" w:rsidP="008D339B">
      <w:pPr>
        <w:numPr>
          <w:ilvl w:val="0"/>
          <w:numId w:val="1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04841">
        <w:rPr>
          <w:rFonts w:ascii="Times New Roman" w:eastAsiaTheme="minorEastAsia" w:hAnsi="Times New Roman" w:cs="Times New Roman"/>
          <w:kern w:val="0"/>
          <w:sz w:val="32"/>
          <w:szCs w:val="32"/>
          <w:rtl/>
          <w14:ligatures w14:val="none"/>
        </w:rPr>
        <w:t>القيادة: قدرة القائد على توجيه وتحفيز الفريق.</w:t>
      </w:r>
    </w:p>
    <w:p w14:paraId="10AA81EF" w14:textId="77777777" w:rsidR="001E6126" w:rsidRPr="00904841" w:rsidRDefault="001E6126" w:rsidP="008D339B">
      <w:pPr>
        <w:numPr>
          <w:ilvl w:val="0"/>
          <w:numId w:val="1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04841">
        <w:rPr>
          <w:rFonts w:ascii="Times New Roman" w:eastAsiaTheme="minorEastAsia" w:hAnsi="Times New Roman" w:cs="Times New Roman"/>
          <w:kern w:val="0"/>
          <w:sz w:val="32"/>
          <w:szCs w:val="32"/>
          <w:rtl/>
          <w14:ligatures w14:val="none"/>
        </w:rPr>
        <w:t>التعاون: مستوى العمل المشترك بين أعضاء الفريق لتحقيق الأهداف.</w:t>
      </w:r>
    </w:p>
    <w:p w14:paraId="784770E2" w14:textId="77777777" w:rsidR="001E6126" w:rsidRPr="00904841" w:rsidRDefault="001E6126" w:rsidP="008D339B">
      <w:pPr>
        <w:numPr>
          <w:ilvl w:val="0"/>
          <w:numId w:val="1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04841">
        <w:rPr>
          <w:rFonts w:ascii="Times New Roman" w:eastAsiaTheme="minorEastAsia" w:hAnsi="Times New Roman" w:cs="Times New Roman"/>
          <w:kern w:val="0"/>
          <w:sz w:val="32"/>
          <w:szCs w:val="32"/>
          <w:rtl/>
          <w14:ligatures w14:val="none"/>
        </w:rPr>
        <w:t>التواصل: جودة وفاعلية تبادل المعلومات داخل الفريق.</w:t>
      </w:r>
    </w:p>
    <w:p w14:paraId="73B395A7" w14:textId="5BF15FE4" w:rsidR="00BC2FE0" w:rsidRDefault="00BC2FE0" w:rsidP="008D339B">
      <w:pPr>
        <w:spacing w:after="0" w:line="240" w:lineRule="auto"/>
        <w:rPr>
          <w:rFonts w:ascii="Times New Roman" w:eastAsia="Times New Roman" w:hAnsi="Times New Roman" w:cs="Times New Roman"/>
          <w:kern w:val="0"/>
          <w:sz w:val="24"/>
          <w:szCs w:val="24"/>
          <w:rtl/>
          <w14:ligatures w14:val="none"/>
        </w:rPr>
      </w:pPr>
    </w:p>
    <w:p w14:paraId="758406D1" w14:textId="77777777" w:rsidR="008D339B" w:rsidRDefault="008D339B" w:rsidP="008D339B">
      <w:pPr>
        <w:spacing w:after="0" w:line="240" w:lineRule="auto"/>
        <w:rPr>
          <w:rFonts w:ascii="Times New Roman" w:eastAsia="Times New Roman" w:hAnsi="Times New Roman" w:cs="Times New Roman"/>
          <w:kern w:val="0"/>
          <w:sz w:val="24"/>
          <w:szCs w:val="24"/>
          <w:rtl/>
          <w14:ligatures w14:val="none"/>
        </w:rPr>
      </w:pPr>
    </w:p>
    <w:p w14:paraId="418310F2" w14:textId="77777777" w:rsidR="008D339B" w:rsidRDefault="008D339B" w:rsidP="008D339B">
      <w:pPr>
        <w:spacing w:after="0" w:line="240" w:lineRule="auto"/>
        <w:rPr>
          <w:rFonts w:ascii="Times New Roman" w:eastAsia="Times New Roman" w:hAnsi="Times New Roman" w:cs="Times New Roman"/>
          <w:kern w:val="0"/>
          <w:sz w:val="24"/>
          <w:szCs w:val="24"/>
          <w:rtl/>
          <w14:ligatures w14:val="none"/>
        </w:rPr>
      </w:pPr>
    </w:p>
    <w:p w14:paraId="681E0142" w14:textId="77777777" w:rsidR="008D339B" w:rsidRDefault="008D339B" w:rsidP="008D339B">
      <w:pPr>
        <w:spacing w:after="0" w:line="240" w:lineRule="auto"/>
        <w:rPr>
          <w:rFonts w:ascii="Times New Roman" w:eastAsia="Times New Roman" w:hAnsi="Times New Roman" w:cs="Times New Roman"/>
          <w:kern w:val="0"/>
          <w:sz w:val="24"/>
          <w:szCs w:val="24"/>
          <w:rtl/>
          <w14:ligatures w14:val="none"/>
        </w:rPr>
      </w:pPr>
    </w:p>
    <w:p w14:paraId="7BBF47F1" w14:textId="77777777" w:rsidR="008D339B" w:rsidRDefault="008D339B" w:rsidP="008D339B">
      <w:pPr>
        <w:spacing w:after="0" w:line="240" w:lineRule="auto"/>
        <w:rPr>
          <w:rFonts w:ascii="Times New Roman" w:eastAsia="Times New Roman" w:hAnsi="Times New Roman" w:cs="Times New Roman"/>
          <w:kern w:val="0"/>
          <w:sz w:val="24"/>
          <w:szCs w:val="24"/>
          <w:rtl/>
          <w14:ligatures w14:val="none"/>
        </w:rPr>
      </w:pPr>
    </w:p>
    <w:p w14:paraId="204DA169" w14:textId="77777777" w:rsidR="008D339B" w:rsidRDefault="008D339B" w:rsidP="008D339B">
      <w:pPr>
        <w:spacing w:after="0" w:line="240" w:lineRule="auto"/>
        <w:rPr>
          <w:rFonts w:ascii="Times New Roman" w:eastAsia="Times New Roman" w:hAnsi="Times New Roman" w:cs="Times New Roman"/>
          <w:kern w:val="0"/>
          <w:sz w:val="24"/>
          <w:szCs w:val="24"/>
          <w:rtl/>
          <w14:ligatures w14:val="none"/>
        </w:rPr>
      </w:pPr>
    </w:p>
    <w:p w14:paraId="54517F4D" w14:textId="77777777" w:rsidR="008D339B" w:rsidRDefault="008D339B" w:rsidP="008D339B">
      <w:pPr>
        <w:spacing w:after="0" w:line="240" w:lineRule="auto"/>
        <w:rPr>
          <w:rFonts w:ascii="Times New Roman" w:eastAsia="Times New Roman" w:hAnsi="Times New Roman" w:cs="Times New Roman"/>
          <w:kern w:val="0"/>
          <w:sz w:val="24"/>
          <w:szCs w:val="24"/>
          <w:rtl/>
          <w14:ligatures w14:val="none"/>
        </w:rPr>
      </w:pPr>
    </w:p>
    <w:p w14:paraId="50E7F302" w14:textId="77777777" w:rsidR="008D339B" w:rsidRPr="00BC2FE0" w:rsidRDefault="008D339B" w:rsidP="008D339B">
      <w:pPr>
        <w:spacing w:after="0" w:line="240" w:lineRule="auto"/>
        <w:rPr>
          <w:rFonts w:ascii="Times New Roman" w:eastAsia="Times New Roman" w:hAnsi="Times New Roman" w:cs="Times New Roman"/>
          <w:kern w:val="0"/>
          <w:sz w:val="24"/>
          <w:szCs w:val="24"/>
          <w:rtl/>
          <w14:ligatures w14:val="none"/>
        </w:rPr>
      </w:pPr>
    </w:p>
    <w:p w14:paraId="6BC17880"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38F1F81"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03206F1"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154F564"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B60C736" w14:textId="77777777" w:rsidR="00FD27C3" w:rsidRDefault="00FD27C3"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F65050A" w14:textId="77777777" w:rsidR="002505FF" w:rsidRPr="002505FF" w:rsidRDefault="002505FF" w:rsidP="008D339B">
      <w:pPr>
        <w:spacing w:before="100" w:beforeAutospacing="1" w:after="100" w:afterAutospacing="1" w:line="240" w:lineRule="auto"/>
        <w:rPr>
          <w:rFonts w:ascii="Times New Roman" w:eastAsiaTheme="minorEastAsia" w:hAnsi="Times New Roman" w:cs="Times New Roman"/>
          <w:kern w:val="0"/>
          <w:sz w:val="52"/>
          <w:szCs w:val="52"/>
          <w:rtl/>
          <w14:ligatures w14:val="none"/>
        </w:rPr>
      </w:pPr>
    </w:p>
    <w:p w14:paraId="47BE566D" w14:textId="6C067A9F" w:rsidR="002505FF" w:rsidRDefault="002505FF" w:rsidP="002505FF">
      <w:pPr>
        <w:spacing w:before="100" w:beforeAutospacing="1" w:after="100" w:afterAutospacing="1" w:line="240" w:lineRule="auto"/>
        <w:jc w:val="center"/>
        <w:rPr>
          <w:rFonts w:ascii="Times New Roman" w:eastAsiaTheme="minorEastAsia" w:hAnsi="Times New Roman" w:cs="Times New Roman"/>
          <w:b/>
          <w:bCs/>
          <w:kern w:val="0"/>
          <w:sz w:val="72"/>
          <w:szCs w:val="72"/>
          <w:u w:val="single"/>
          <w:rtl/>
          <w14:ligatures w14:val="none"/>
        </w:rPr>
      </w:pPr>
      <w:r w:rsidRPr="002505FF">
        <w:rPr>
          <w:rFonts w:ascii="Times New Roman" w:eastAsiaTheme="minorEastAsia" w:hAnsi="Times New Roman" w:cs="Times New Roman"/>
          <w:b/>
          <w:bCs/>
          <w:kern w:val="0"/>
          <w:sz w:val="72"/>
          <w:szCs w:val="72"/>
          <w:u w:val="single"/>
          <w:rtl/>
          <w14:ligatures w14:val="none"/>
        </w:rPr>
        <w:t>الفصل الثاني</w:t>
      </w:r>
    </w:p>
    <w:p w14:paraId="4CFBA6B5" w14:textId="77777777" w:rsidR="00FD27C3" w:rsidRPr="002505FF" w:rsidRDefault="00FD27C3" w:rsidP="002505FF">
      <w:pPr>
        <w:spacing w:before="100" w:beforeAutospacing="1" w:after="100" w:afterAutospacing="1" w:line="240" w:lineRule="auto"/>
        <w:jc w:val="center"/>
        <w:rPr>
          <w:rFonts w:ascii="Times New Roman" w:eastAsiaTheme="minorEastAsia" w:hAnsi="Times New Roman" w:cs="Times New Roman"/>
          <w:b/>
          <w:bCs/>
          <w:kern w:val="0"/>
          <w:sz w:val="72"/>
          <w:szCs w:val="72"/>
          <w:u w:val="single"/>
          <w:rtl/>
          <w14:ligatures w14:val="none"/>
        </w:rPr>
      </w:pPr>
    </w:p>
    <w:p w14:paraId="77919FEC" w14:textId="7F9D11BC" w:rsidR="002505FF" w:rsidRDefault="002505FF" w:rsidP="002505FF">
      <w:pPr>
        <w:spacing w:before="100" w:beforeAutospacing="1" w:after="100" w:afterAutospacing="1" w:line="240" w:lineRule="auto"/>
        <w:jc w:val="center"/>
        <w:rPr>
          <w:rFonts w:ascii="Times New Roman" w:eastAsiaTheme="minorEastAsia" w:hAnsi="Times New Roman" w:cs="Times New Roman"/>
          <w:b/>
          <w:bCs/>
          <w:kern w:val="0"/>
          <w:sz w:val="72"/>
          <w:szCs w:val="72"/>
          <w:rtl/>
          <w14:ligatures w14:val="none"/>
        </w:rPr>
      </w:pPr>
      <w:r w:rsidRPr="002505FF">
        <w:rPr>
          <w:rFonts w:ascii="Times New Roman" w:eastAsiaTheme="minorEastAsia" w:hAnsi="Times New Roman" w:cs="Times New Roman"/>
          <w:b/>
          <w:bCs/>
          <w:kern w:val="0"/>
          <w:sz w:val="72"/>
          <w:szCs w:val="72"/>
          <w:rtl/>
          <w14:ligatures w14:val="none"/>
        </w:rPr>
        <w:t xml:space="preserve"> الإطار النظري والدراسات السابقة</w:t>
      </w:r>
    </w:p>
    <w:p w14:paraId="5ED0620E" w14:textId="441B394E" w:rsidR="007E23D8" w:rsidRPr="002505FF" w:rsidRDefault="007E23D8" w:rsidP="002505FF">
      <w:pPr>
        <w:spacing w:before="100" w:beforeAutospacing="1" w:after="100" w:afterAutospacing="1" w:line="240" w:lineRule="auto"/>
        <w:jc w:val="center"/>
        <w:rPr>
          <w:rFonts w:ascii="Times New Roman" w:eastAsiaTheme="minorEastAsia" w:hAnsi="Times New Roman" w:cs="Times New Roman"/>
          <w:b/>
          <w:bCs/>
          <w:kern w:val="0"/>
          <w:sz w:val="72"/>
          <w:szCs w:val="72"/>
          <w:rtl/>
          <w14:ligatures w14:val="none"/>
        </w:rPr>
      </w:pPr>
      <w:r w:rsidRPr="007E23D8">
        <w:rPr>
          <w:rFonts w:ascii="Times New Roman" w:eastAsiaTheme="minorEastAsia" w:hAnsi="Times New Roman" w:cs="Times New Roman"/>
          <w:b/>
          <w:bCs/>
          <w:kern w:val="36"/>
          <w:sz w:val="72"/>
          <w:szCs w:val="72"/>
          <w:rtl/>
          <w14:ligatures w14:val="none"/>
        </w:rPr>
        <w:t>(</w:t>
      </w:r>
      <w:r w:rsidRPr="007E23D8">
        <w:rPr>
          <w:rFonts w:ascii="Times New Roman" w:eastAsiaTheme="minorEastAsia" w:hAnsi="Times New Roman" w:cs="Times New Roman"/>
          <w:b/>
          <w:bCs/>
          <w:kern w:val="36"/>
          <w:sz w:val="72"/>
          <w:szCs w:val="72"/>
          <w14:ligatures w14:val="none"/>
        </w:rPr>
        <w:t xml:space="preserve">Chapter </w:t>
      </w:r>
      <w:r>
        <w:rPr>
          <w:rFonts w:ascii="Times New Roman" w:eastAsiaTheme="minorEastAsia" w:hAnsi="Times New Roman" w:cs="Times New Roman"/>
          <w:b/>
          <w:bCs/>
          <w:kern w:val="36"/>
          <w:sz w:val="72"/>
          <w:szCs w:val="72"/>
          <w14:ligatures w14:val="none"/>
        </w:rPr>
        <w:t>2</w:t>
      </w:r>
      <w:r w:rsidRPr="007E23D8">
        <w:rPr>
          <w:rFonts w:ascii="Times New Roman" w:eastAsiaTheme="minorEastAsia" w:hAnsi="Times New Roman" w:cs="Times New Roman"/>
          <w:b/>
          <w:bCs/>
          <w:kern w:val="36"/>
          <w:sz w:val="72"/>
          <w:szCs w:val="72"/>
          <w:rtl/>
          <w14:ligatures w14:val="none"/>
        </w:rPr>
        <w:t xml:space="preserve">)    </w:t>
      </w:r>
    </w:p>
    <w:p w14:paraId="2CD9797D"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14CB03A"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4271689"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4E03B17"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0F092CE"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3C21696"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9EC1C61"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C8A7717"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C92E175" w14:textId="77777777" w:rsidR="002505FF" w:rsidRDefault="002505FF"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16902F0" w14:textId="77777777" w:rsidR="002505FF" w:rsidRPr="00BC2FE0" w:rsidRDefault="002505FF"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5BDD9A56" w14:textId="77777777" w:rsidR="00BC2FE0" w:rsidRPr="00BC2FE0" w:rsidRDefault="00BC2FE0" w:rsidP="008D339B">
      <w:pPr>
        <w:bidi w:val="0"/>
        <w:spacing w:before="100" w:beforeAutospacing="1" w:after="100" w:afterAutospacing="1" w:line="240" w:lineRule="auto"/>
        <w:ind w:left="4320"/>
        <w:outlineLvl w:val="1"/>
        <w:rPr>
          <w:rFonts w:ascii="Times New Roman" w:eastAsia="Times New Roman" w:hAnsi="Times New Roman" w:cs="Times New Roman"/>
          <w:b/>
          <w:bCs/>
          <w:kern w:val="0"/>
          <w:sz w:val="36"/>
          <w:szCs w:val="36"/>
          <w14:ligatures w14:val="none"/>
        </w:rPr>
      </w:pPr>
      <w:r w:rsidRPr="00BC2FE0">
        <w:rPr>
          <w:rFonts w:ascii="Times New Roman" w:eastAsia="Times New Roman" w:hAnsi="Times New Roman" w:cs="Times New Roman"/>
          <w:b/>
          <w:bCs/>
          <w:kern w:val="0"/>
          <w:sz w:val="36"/>
          <w:szCs w:val="36"/>
          <w:rtl/>
          <w14:ligatures w14:val="none"/>
        </w:rPr>
        <w:lastRenderedPageBreak/>
        <w:t>القسم الأول: الإطار النظري للدراسة</w:t>
      </w:r>
    </w:p>
    <w:p w14:paraId="5F76AB55" w14:textId="77777777" w:rsidR="00BC2FE0" w:rsidRPr="00BC2FE0" w:rsidRDefault="00BC2FE0"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6697D0C4" w14:textId="77777777" w:rsidR="00BC2FE0" w:rsidRPr="00BC2FE0" w:rsidRDefault="00BC2FE0" w:rsidP="008D339B">
      <w:pPr>
        <w:bidi w:val="0"/>
        <w:spacing w:before="100" w:beforeAutospacing="1" w:after="100" w:afterAutospacing="1" w:line="240" w:lineRule="auto"/>
        <w:ind w:left="6480"/>
        <w:outlineLvl w:val="0"/>
        <w:rPr>
          <w:rFonts w:ascii="Times New Roman" w:eastAsia="Times New Roman" w:hAnsi="Times New Roman" w:cs="Times New Roman"/>
          <w:b/>
          <w:bCs/>
          <w:kern w:val="36"/>
          <w:sz w:val="48"/>
          <w:szCs w:val="48"/>
          <w14:ligatures w14:val="none"/>
        </w:rPr>
      </w:pPr>
      <w:r w:rsidRPr="00BC2FE0">
        <w:rPr>
          <w:rFonts w:ascii="Times New Roman" w:eastAsia="Times New Roman" w:hAnsi="Times New Roman" w:cs="Times New Roman"/>
          <w:b/>
          <w:bCs/>
          <w:kern w:val="36"/>
          <w:sz w:val="48"/>
          <w:szCs w:val="48"/>
          <w:rtl/>
          <w14:ligatures w14:val="none"/>
        </w:rPr>
        <w:t>2.1 مقدمة</w:t>
      </w:r>
    </w:p>
    <w:p w14:paraId="6930D6D4"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p>
    <w:p w14:paraId="308E7C50" w14:textId="77777777" w:rsidR="00D43998"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lang w:val="en-GB"/>
          <w14:ligatures w14:val="none"/>
        </w:rPr>
      </w:pPr>
      <w:r w:rsidRPr="009D6EF1">
        <w:rPr>
          <w:rFonts w:ascii="Times New Roman" w:eastAsiaTheme="minorEastAsia" w:hAnsi="Times New Roman" w:cs="Times New Roman"/>
          <w:kern w:val="0"/>
          <w:sz w:val="32"/>
          <w:szCs w:val="32"/>
          <w:rtl/>
          <w14:ligatures w14:val="none"/>
        </w:rPr>
        <w:t>تعد مشاريع البناء والتشييد من أكثر القطاعات تعقيداً من حيث بيئة العمل وتداخل الأطراف وتنوع المهام والضغوط الزمنية، الأمر الذي يجعل الأداء داخلها مرتبطًا بعوامل تقنية وأخرى بشرية.</w:t>
      </w:r>
      <w:r w:rsidR="00804C63" w:rsidRPr="009D6EF1">
        <w:rPr>
          <w:rFonts w:ascii="Times New Roman" w:eastAsiaTheme="minorEastAsia" w:hAnsi="Times New Roman" w:cs="Times New Roman"/>
          <w:kern w:val="0"/>
          <w:sz w:val="32"/>
          <w:szCs w:val="32"/>
          <w14:ligatures w14:val="none"/>
        </w:rPr>
        <w:t xml:space="preserve"> </w:t>
      </w:r>
      <w:r w:rsidRPr="009D6EF1">
        <w:rPr>
          <w:rFonts w:ascii="Times New Roman" w:eastAsiaTheme="minorEastAsia" w:hAnsi="Times New Roman" w:cs="Times New Roman"/>
          <w:kern w:val="0"/>
          <w:sz w:val="32"/>
          <w:szCs w:val="32"/>
          <w:rtl/>
          <w14:ligatures w14:val="none"/>
        </w:rPr>
        <w:t>ويأتي مفهوم ثقافة الفريق كأحد أهم المرتكزات الإنسانية المؤثرة بشكل مباشر على كفاءة وجودة مخرجات المشروع. فالثقافة التي تسود الفريق—بما تتضمنه من قيم واتجاهات وسلوكيات مشتركة—تشكل إطارًا ذهنيًا وتنظيميًا يُحدد طريقة تفكير العاملين، وكيفية تعاونهم، واستجابتهم للتحديات، وقدرتهم على حل المشكلات.</w:t>
      </w:r>
      <w:r w:rsidR="00804C63" w:rsidRPr="009D6EF1">
        <w:rPr>
          <w:rFonts w:ascii="Times New Roman" w:eastAsiaTheme="minorEastAsia" w:hAnsi="Times New Roman" w:cs="Times New Roman"/>
          <w:kern w:val="0"/>
          <w:sz w:val="32"/>
          <w:szCs w:val="32"/>
          <w:lang w:val="en-GB"/>
          <w14:ligatures w14:val="none"/>
        </w:rPr>
        <w:t xml:space="preserve"> </w:t>
      </w:r>
      <w:r w:rsidRPr="009D6EF1">
        <w:rPr>
          <w:rFonts w:ascii="Times New Roman" w:eastAsiaTheme="minorEastAsia" w:hAnsi="Times New Roman" w:cs="Times New Roman"/>
          <w:kern w:val="0"/>
          <w:sz w:val="32"/>
          <w:szCs w:val="32"/>
          <w:rtl/>
          <w14:ligatures w14:val="none"/>
        </w:rPr>
        <w:t>وفي مشاريع البناء، التي تعتمد بشكل كبير على التنسيق بين التخصصات (هندسية، تنفيذية، إشرافية، تنظيمية)، فإن غياب ثقافة فريق قوية يؤدي إلى انخفاض مستوى الأداء، زيادة الأخطاء، ضعف الالتزام الزمني، ونشوب خلافات بين الأطراف.</w:t>
      </w:r>
      <w:r w:rsidR="00804C63" w:rsidRPr="009D6EF1">
        <w:rPr>
          <w:rFonts w:ascii="Times New Roman" w:eastAsiaTheme="minorEastAsia" w:hAnsi="Times New Roman" w:cs="Times New Roman"/>
          <w:kern w:val="0"/>
          <w:sz w:val="32"/>
          <w:szCs w:val="32"/>
          <w14:ligatures w14:val="none"/>
        </w:rPr>
        <w:t xml:space="preserve"> </w:t>
      </w:r>
      <w:r w:rsidRPr="009D6EF1">
        <w:rPr>
          <w:rFonts w:ascii="Times New Roman" w:eastAsiaTheme="minorEastAsia" w:hAnsi="Times New Roman" w:cs="Times New Roman"/>
          <w:kern w:val="0"/>
          <w:sz w:val="32"/>
          <w:szCs w:val="32"/>
          <w:rtl/>
          <w14:ligatures w14:val="none"/>
        </w:rPr>
        <w:t>لذلك أصبح من الضروري دراسة ثقافة الفريق ضمن سياق قطاع البناء السعودي الذي يشهد توسعًا ضخمًا ضمن برامج رؤية المملكة 2030.</w:t>
      </w:r>
      <w:r w:rsidR="00804C63" w:rsidRPr="009D6EF1">
        <w:rPr>
          <w:rFonts w:ascii="Times New Roman" w:eastAsiaTheme="minorEastAsia" w:hAnsi="Times New Roman" w:cs="Times New Roman"/>
          <w:kern w:val="0"/>
          <w:sz w:val="32"/>
          <w:szCs w:val="32"/>
          <w:lang w:val="en-GB"/>
          <w14:ligatures w14:val="none"/>
        </w:rPr>
        <w:t xml:space="preserve"> </w:t>
      </w:r>
    </w:p>
    <w:p w14:paraId="44BF5A29" w14:textId="4A761EF5"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D6EF1">
        <w:rPr>
          <w:rFonts w:ascii="Times New Roman" w:eastAsiaTheme="minorEastAsia" w:hAnsi="Times New Roman" w:cs="Times New Roman"/>
          <w:kern w:val="0"/>
          <w:sz w:val="32"/>
          <w:szCs w:val="32"/>
          <w:rtl/>
          <w14:ligatures w14:val="none"/>
        </w:rPr>
        <w:t>يتناول هذا الإطار النظري ثلاثة محاور رئيسية:</w:t>
      </w:r>
    </w:p>
    <w:p w14:paraId="7BF2A724" w14:textId="77777777" w:rsidR="00BC2FE0" w:rsidRPr="009D6EF1" w:rsidRDefault="00BC2FE0" w:rsidP="008D339B">
      <w:pPr>
        <w:numPr>
          <w:ilvl w:val="0"/>
          <w:numId w:val="1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مفهوم ثقافة الفريق وأبعادها.</w:t>
      </w:r>
    </w:p>
    <w:p w14:paraId="2702FE86" w14:textId="77777777" w:rsidR="00BC2FE0" w:rsidRPr="009D6EF1" w:rsidRDefault="00BC2FE0" w:rsidP="008D339B">
      <w:pPr>
        <w:numPr>
          <w:ilvl w:val="0"/>
          <w:numId w:val="1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مفهوم أداء المشروع ومؤشراته في قطاع البناء.</w:t>
      </w:r>
    </w:p>
    <w:p w14:paraId="38EB2A7B" w14:textId="77777777" w:rsidR="00BC2FE0" w:rsidRPr="009D6EF1" w:rsidRDefault="00BC2FE0" w:rsidP="008D339B">
      <w:pPr>
        <w:numPr>
          <w:ilvl w:val="0"/>
          <w:numId w:val="1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العلاقة النظرية بين ثقافة الفريق وأداء مشاريع البناء.</w:t>
      </w:r>
    </w:p>
    <w:p w14:paraId="30C97552" w14:textId="6543E4B3" w:rsidR="00BC2FE0" w:rsidRDefault="00BC2FE0" w:rsidP="008D339B">
      <w:pPr>
        <w:spacing w:after="0" w:line="240" w:lineRule="auto"/>
        <w:rPr>
          <w:rFonts w:ascii="Times New Roman" w:eastAsia="Times New Roman" w:hAnsi="Times New Roman" w:cs="Times New Roman"/>
          <w:kern w:val="0"/>
          <w:sz w:val="32"/>
          <w:szCs w:val="32"/>
          <w:rtl/>
          <w14:ligatures w14:val="none"/>
        </w:rPr>
      </w:pPr>
    </w:p>
    <w:p w14:paraId="70703D1B" w14:textId="77777777" w:rsidR="00A67013" w:rsidRDefault="00A67013" w:rsidP="008D339B">
      <w:pPr>
        <w:spacing w:after="0" w:line="240" w:lineRule="auto"/>
        <w:rPr>
          <w:rFonts w:ascii="Times New Roman" w:eastAsia="Times New Roman" w:hAnsi="Times New Roman" w:cs="Times New Roman"/>
          <w:kern w:val="0"/>
          <w:sz w:val="32"/>
          <w:szCs w:val="32"/>
          <w:rtl/>
          <w14:ligatures w14:val="none"/>
        </w:rPr>
      </w:pPr>
    </w:p>
    <w:p w14:paraId="1B8F3B1F" w14:textId="77777777" w:rsidR="00A67013" w:rsidRDefault="00A67013" w:rsidP="008D339B">
      <w:pPr>
        <w:spacing w:after="0" w:line="240" w:lineRule="auto"/>
        <w:rPr>
          <w:rFonts w:ascii="Times New Roman" w:eastAsia="Times New Roman" w:hAnsi="Times New Roman" w:cs="Times New Roman"/>
          <w:kern w:val="0"/>
          <w:sz w:val="32"/>
          <w:szCs w:val="32"/>
          <w:rtl/>
          <w14:ligatures w14:val="none"/>
        </w:rPr>
      </w:pPr>
    </w:p>
    <w:p w14:paraId="6CFFF302" w14:textId="77777777" w:rsidR="00A67013" w:rsidRDefault="00A67013" w:rsidP="008D339B">
      <w:pPr>
        <w:spacing w:after="0" w:line="240" w:lineRule="auto"/>
        <w:rPr>
          <w:rFonts w:ascii="Times New Roman" w:eastAsia="Times New Roman" w:hAnsi="Times New Roman" w:cs="Times New Roman"/>
          <w:kern w:val="0"/>
          <w:sz w:val="32"/>
          <w:szCs w:val="32"/>
          <w:rtl/>
          <w14:ligatures w14:val="none"/>
        </w:rPr>
      </w:pPr>
    </w:p>
    <w:p w14:paraId="3D9366B3" w14:textId="77777777" w:rsidR="00A67013" w:rsidRDefault="00A67013" w:rsidP="008D339B">
      <w:pPr>
        <w:spacing w:after="0" w:line="240" w:lineRule="auto"/>
        <w:rPr>
          <w:rFonts w:ascii="Times New Roman" w:eastAsia="Times New Roman" w:hAnsi="Times New Roman" w:cs="Times New Roman"/>
          <w:kern w:val="0"/>
          <w:sz w:val="32"/>
          <w:szCs w:val="32"/>
          <w:rtl/>
          <w14:ligatures w14:val="none"/>
        </w:rPr>
      </w:pPr>
    </w:p>
    <w:p w14:paraId="1E73E77D" w14:textId="77777777" w:rsidR="00A67013" w:rsidRDefault="00A67013" w:rsidP="008D339B">
      <w:pPr>
        <w:spacing w:after="0" w:line="240" w:lineRule="auto"/>
        <w:rPr>
          <w:rFonts w:ascii="Times New Roman" w:eastAsia="Times New Roman" w:hAnsi="Times New Roman" w:cs="Times New Roman"/>
          <w:kern w:val="0"/>
          <w:sz w:val="32"/>
          <w:szCs w:val="32"/>
          <w:rtl/>
          <w14:ligatures w14:val="none"/>
        </w:rPr>
      </w:pPr>
    </w:p>
    <w:p w14:paraId="7883D111" w14:textId="77777777" w:rsidR="00A67013" w:rsidRDefault="00A67013" w:rsidP="008D339B">
      <w:pPr>
        <w:spacing w:after="0" w:line="240" w:lineRule="auto"/>
        <w:rPr>
          <w:rFonts w:ascii="Times New Roman" w:eastAsia="Times New Roman" w:hAnsi="Times New Roman" w:cs="Times New Roman"/>
          <w:kern w:val="0"/>
          <w:sz w:val="32"/>
          <w:szCs w:val="32"/>
          <w:rtl/>
          <w14:ligatures w14:val="none"/>
        </w:rPr>
      </w:pPr>
    </w:p>
    <w:p w14:paraId="7756F7E3" w14:textId="77777777" w:rsidR="00C8783F" w:rsidRDefault="00C8783F" w:rsidP="008D339B">
      <w:pPr>
        <w:spacing w:after="0" w:line="240" w:lineRule="auto"/>
        <w:rPr>
          <w:rFonts w:ascii="Times New Roman" w:eastAsia="Times New Roman" w:hAnsi="Times New Roman" w:cs="Times New Roman"/>
          <w:kern w:val="0"/>
          <w:sz w:val="32"/>
          <w:szCs w:val="32"/>
          <w:rtl/>
          <w14:ligatures w14:val="none"/>
        </w:rPr>
      </w:pPr>
    </w:p>
    <w:p w14:paraId="632B9913" w14:textId="77777777" w:rsidR="00644F3A" w:rsidRDefault="00644F3A" w:rsidP="008D339B">
      <w:pPr>
        <w:spacing w:after="0" w:line="240" w:lineRule="auto"/>
        <w:rPr>
          <w:rFonts w:ascii="Times New Roman" w:eastAsia="Times New Roman" w:hAnsi="Times New Roman" w:cs="Times New Roman"/>
          <w:kern w:val="0"/>
          <w:sz w:val="32"/>
          <w:szCs w:val="32"/>
          <w:rtl/>
          <w14:ligatures w14:val="none"/>
        </w:rPr>
      </w:pPr>
    </w:p>
    <w:p w14:paraId="7CBA84AD" w14:textId="77777777" w:rsidR="00644F3A" w:rsidRDefault="00644F3A" w:rsidP="008D339B">
      <w:pPr>
        <w:spacing w:after="0" w:line="240" w:lineRule="auto"/>
        <w:rPr>
          <w:rFonts w:ascii="Times New Roman" w:eastAsia="Times New Roman" w:hAnsi="Times New Roman" w:cs="Times New Roman"/>
          <w:kern w:val="0"/>
          <w:sz w:val="32"/>
          <w:szCs w:val="32"/>
          <w:rtl/>
          <w14:ligatures w14:val="none"/>
        </w:rPr>
      </w:pPr>
    </w:p>
    <w:p w14:paraId="5EDBCF28" w14:textId="77777777" w:rsidR="00644F3A" w:rsidRPr="009D6EF1" w:rsidRDefault="00644F3A" w:rsidP="008D339B">
      <w:pPr>
        <w:spacing w:after="0" w:line="240" w:lineRule="auto"/>
        <w:rPr>
          <w:rFonts w:ascii="Times New Roman" w:eastAsia="Times New Roman" w:hAnsi="Times New Roman" w:cs="Times New Roman"/>
          <w:kern w:val="0"/>
          <w:sz w:val="32"/>
          <w:szCs w:val="32"/>
          <w:rtl/>
          <w14:ligatures w14:val="none"/>
        </w:rPr>
      </w:pPr>
    </w:p>
    <w:p w14:paraId="3BA68CF4" w14:textId="77777777" w:rsidR="00BC2FE0" w:rsidRPr="00BC2FE0" w:rsidRDefault="00BC2FE0" w:rsidP="008D339B">
      <w:pPr>
        <w:bidi w:val="0"/>
        <w:spacing w:before="100" w:beforeAutospacing="1" w:after="100" w:afterAutospacing="1" w:line="240" w:lineRule="auto"/>
        <w:ind w:left="5040"/>
        <w:outlineLvl w:val="0"/>
        <w:rPr>
          <w:rFonts w:ascii="Times New Roman" w:eastAsiaTheme="minorEastAsia" w:hAnsi="Times New Roman" w:cs="Times New Roman"/>
          <w:b/>
          <w:bCs/>
          <w:kern w:val="36"/>
          <w:sz w:val="48"/>
          <w:szCs w:val="48"/>
          <w14:ligatures w14:val="none"/>
        </w:rPr>
      </w:pPr>
      <w:r w:rsidRPr="00BC2FE0">
        <w:rPr>
          <w:rFonts w:ascii="Times New Roman" w:eastAsia="Times New Roman" w:hAnsi="Times New Roman" w:cs="Times New Roman"/>
          <w:b/>
          <w:bCs/>
          <w:kern w:val="36"/>
          <w:sz w:val="48"/>
          <w:szCs w:val="48"/>
          <w:rtl/>
          <w14:ligatures w14:val="none"/>
        </w:rPr>
        <w:lastRenderedPageBreak/>
        <w:t>2.2 مفهوم ثقافة الفريق</w:t>
      </w:r>
    </w:p>
    <w:p w14:paraId="7F7A2F06" w14:textId="77777777" w:rsidR="00BC2FE0" w:rsidRPr="00BC2FE0" w:rsidRDefault="00BC2FE0"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5B8C3ABE" w14:textId="7542F571" w:rsidR="00BC2FE0" w:rsidRPr="00644F3A" w:rsidRDefault="00BC2FE0" w:rsidP="00644F3A">
      <w:pPr>
        <w:bidi w:val="0"/>
        <w:spacing w:before="100" w:beforeAutospacing="1" w:after="100" w:afterAutospacing="1" w:line="240" w:lineRule="auto"/>
        <w:ind w:left="5040"/>
        <w:outlineLvl w:val="1"/>
        <w:rPr>
          <w:rFonts w:ascii="Times New Roman" w:eastAsia="Times New Roman" w:hAnsi="Times New Roman" w:cs="Times New Roman"/>
          <w:b/>
          <w:bCs/>
          <w:kern w:val="0"/>
          <w:sz w:val="36"/>
          <w:szCs w:val="36"/>
          <w14:ligatures w14:val="none"/>
        </w:rPr>
      </w:pPr>
      <w:r w:rsidRPr="00BC2FE0">
        <w:rPr>
          <w:rFonts w:ascii="Times New Roman" w:eastAsia="Times New Roman" w:hAnsi="Times New Roman" w:cs="Times New Roman"/>
          <w:b/>
          <w:bCs/>
          <w:kern w:val="0"/>
          <w:sz w:val="36"/>
          <w:szCs w:val="36"/>
          <w:rtl/>
          <w14:ligatures w14:val="none"/>
        </w:rPr>
        <w:t>2.2.1 تعريف ثقافة الفريق</w:t>
      </w:r>
    </w:p>
    <w:p w14:paraId="4E026D83" w14:textId="1A992CA0"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يُنظر إلى ثقافة الفريق باعتبارها مجموعة من القيم والمعتقدات والمعايير والسلوكيات التي يتبناها أعضاء الفريق بشكل جماعي، وتؤثر على طريقة تفكيرهم وتفاعلهم أثناء العمل.</w:t>
      </w:r>
      <w:r w:rsidR="00D43998" w:rsidRPr="009D6EF1">
        <w:rPr>
          <w:rFonts w:ascii="Times New Roman" w:eastAsiaTheme="minorEastAsia" w:hAnsi="Times New Roman" w:cs="Times New Roman"/>
          <w:kern w:val="0"/>
          <w:sz w:val="32"/>
          <w:szCs w:val="32"/>
          <w14:ligatures w14:val="none"/>
        </w:rPr>
        <w:t xml:space="preserve"> </w:t>
      </w:r>
      <w:r w:rsidRPr="009D6EF1">
        <w:rPr>
          <w:rFonts w:ascii="Times New Roman" w:eastAsiaTheme="minorEastAsia" w:hAnsi="Times New Roman" w:cs="Times New Roman"/>
          <w:kern w:val="0"/>
          <w:sz w:val="32"/>
          <w:szCs w:val="32"/>
          <w:rtl/>
          <w14:ligatures w14:val="none"/>
        </w:rPr>
        <w:t>وقد عرّفتها الأدبيات بصورة مشابهة عبر تركيزها على المكونات التالية:</w:t>
      </w:r>
    </w:p>
    <w:p w14:paraId="4E300B5D" w14:textId="77777777" w:rsidR="00BC2FE0" w:rsidRPr="009D6EF1" w:rsidRDefault="00BC2FE0" w:rsidP="008D339B">
      <w:pPr>
        <w:numPr>
          <w:ilvl w:val="0"/>
          <w:numId w:val="1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القيم المشتركة: المبادئ التي يعتقد بها الفريق وتوجه سلوكه.</w:t>
      </w:r>
    </w:p>
    <w:p w14:paraId="2430C149" w14:textId="77777777" w:rsidR="00BC2FE0" w:rsidRPr="009D6EF1" w:rsidRDefault="00BC2FE0" w:rsidP="008D339B">
      <w:pPr>
        <w:numPr>
          <w:ilvl w:val="0"/>
          <w:numId w:val="1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المعايير والسلوكيات: طريقة العمل المقبولة والسلوك المتوقع من كل عضو.</w:t>
      </w:r>
    </w:p>
    <w:p w14:paraId="7D73C078" w14:textId="77777777" w:rsidR="00BC2FE0" w:rsidRPr="009D6EF1" w:rsidRDefault="00BC2FE0" w:rsidP="008D339B">
      <w:pPr>
        <w:numPr>
          <w:ilvl w:val="0"/>
          <w:numId w:val="1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التوقعات: ما يتوقعه أعضاء الفريق من بعضهم في التعاون والالتزام.</w:t>
      </w:r>
    </w:p>
    <w:p w14:paraId="122679FF" w14:textId="77777777" w:rsidR="00D43998" w:rsidRPr="009D6EF1" w:rsidRDefault="00BC2FE0" w:rsidP="008D339B">
      <w:pPr>
        <w:numPr>
          <w:ilvl w:val="0"/>
          <w:numId w:val="14"/>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D6EF1">
        <w:rPr>
          <w:rFonts w:ascii="Times New Roman" w:eastAsiaTheme="minorEastAsia" w:hAnsi="Times New Roman" w:cs="Times New Roman"/>
          <w:kern w:val="0"/>
          <w:sz w:val="32"/>
          <w:szCs w:val="32"/>
          <w:rtl/>
          <w14:ligatures w14:val="none"/>
        </w:rPr>
        <w:t>الهوية المشتركة: شعور الفريق بأنهم مجموعة مترابطة تسعى لهدف واحد.</w:t>
      </w:r>
    </w:p>
    <w:p w14:paraId="2750E709" w14:textId="34ADFF43"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D6EF1">
        <w:rPr>
          <w:rFonts w:ascii="Times New Roman" w:eastAsiaTheme="minorEastAsia" w:hAnsi="Times New Roman" w:cs="Times New Roman"/>
          <w:kern w:val="0"/>
          <w:sz w:val="32"/>
          <w:szCs w:val="32"/>
          <w:rtl/>
          <w14:ligatures w14:val="none"/>
        </w:rPr>
        <w:t>وبناءً على ذلك، يمكن تعريف ثقافة الفريق في سياق مشاريع البناء بأنها:</w:t>
      </w:r>
    </w:p>
    <w:p w14:paraId="65BBFE30"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“مجموعة الأنماط السلوكية والقيم التنظيمية التي تحكم طريقة تفاعل أعضاء فريق المشروع، وتؤثر على قدرتهم في العمل المشترك لتحقيق أهداف المشروع في الوقت والتكلفة والجودة المحددة.”</w:t>
      </w:r>
    </w:p>
    <w:p w14:paraId="0A4B1FF4" w14:textId="77777777" w:rsidR="009D6EF1" w:rsidRPr="00BC2FE0" w:rsidRDefault="009D6EF1" w:rsidP="008D339B">
      <w:pPr>
        <w:spacing w:after="0" w:line="240" w:lineRule="auto"/>
        <w:rPr>
          <w:rFonts w:ascii="Times New Roman" w:eastAsia="Times New Roman" w:hAnsi="Times New Roman" w:cs="Times New Roman"/>
          <w:kern w:val="0"/>
          <w:sz w:val="24"/>
          <w:szCs w:val="24"/>
          <w:rtl/>
          <w14:ligatures w14:val="none"/>
        </w:rPr>
      </w:pPr>
    </w:p>
    <w:p w14:paraId="6E763BD7" w14:textId="31A72BAA" w:rsidR="00BC2FE0" w:rsidRPr="00644F3A" w:rsidRDefault="00BC2FE0" w:rsidP="00644F3A">
      <w:pPr>
        <w:bidi w:val="0"/>
        <w:spacing w:before="100" w:beforeAutospacing="1" w:after="100" w:afterAutospacing="1" w:line="240" w:lineRule="auto"/>
        <w:ind w:left="2160"/>
        <w:outlineLvl w:val="0"/>
        <w:rPr>
          <w:rFonts w:ascii="Times New Roman" w:eastAsiaTheme="minorEastAsia" w:hAnsi="Times New Roman" w:cs="Times New Roman"/>
          <w:b/>
          <w:bCs/>
          <w:kern w:val="36"/>
          <w:sz w:val="48"/>
          <w:szCs w:val="48"/>
          <w14:ligatures w14:val="none"/>
        </w:rPr>
      </w:pPr>
      <w:r w:rsidRPr="00BC2FE0">
        <w:rPr>
          <w:rFonts w:ascii="Times New Roman" w:eastAsia="Times New Roman" w:hAnsi="Times New Roman" w:cs="Times New Roman"/>
          <w:b/>
          <w:bCs/>
          <w:kern w:val="36"/>
          <w:sz w:val="48"/>
          <w:szCs w:val="48"/>
          <w:rtl/>
          <w14:ligatures w14:val="none"/>
        </w:rPr>
        <w:t>2.3 أهمية ثقافة الفريق في مشاريع البناء</w:t>
      </w:r>
    </w:p>
    <w:p w14:paraId="48E2A43C"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D6EF1">
        <w:rPr>
          <w:rFonts w:ascii="Times New Roman" w:eastAsiaTheme="minorEastAsia" w:hAnsi="Times New Roman" w:cs="Times New Roman"/>
          <w:kern w:val="0"/>
          <w:sz w:val="32"/>
          <w:szCs w:val="32"/>
          <w:rtl/>
          <w14:ligatures w14:val="none"/>
        </w:rPr>
        <w:t>تتميز مشاريع البناء بوجود بيئات عمل ديناميكية، وضغوط تنفيذية عالية، وتداخل مع أطراف متعددة. لذلك فإن ثقافة الفريق تلعب أدواراً رئيسية تشمل:</w:t>
      </w:r>
    </w:p>
    <w:p w14:paraId="39C378AD" w14:textId="77777777" w:rsidR="00BC2FE0" w:rsidRPr="009D6EF1" w:rsidRDefault="00BC2FE0" w:rsidP="008D339B">
      <w:pPr>
        <w:numPr>
          <w:ilvl w:val="0"/>
          <w:numId w:val="1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تعزيز التعاون بين التخصصات المختلفة (المعماري، المدني، الكهربائي، الميكانيكي…).</w:t>
      </w:r>
    </w:p>
    <w:p w14:paraId="1AF94763" w14:textId="77777777" w:rsidR="00BC2FE0" w:rsidRPr="009D6EF1" w:rsidRDefault="00BC2FE0" w:rsidP="008D339B">
      <w:pPr>
        <w:numPr>
          <w:ilvl w:val="0"/>
          <w:numId w:val="1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تقليل النزاعات بين المقاولين والاستشاريين.</w:t>
      </w:r>
    </w:p>
    <w:p w14:paraId="68345FD4" w14:textId="77777777" w:rsidR="00BC2FE0" w:rsidRPr="009D6EF1" w:rsidRDefault="00BC2FE0" w:rsidP="008D339B">
      <w:pPr>
        <w:numPr>
          <w:ilvl w:val="0"/>
          <w:numId w:val="1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تحسين جودة التواصل مما يقلل الأخطاء في الموقع.</w:t>
      </w:r>
    </w:p>
    <w:p w14:paraId="3C4D3111" w14:textId="77777777" w:rsidR="00BC2FE0" w:rsidRPr="009D6EF1" w:rsidRDefault="00BC2FE0" w:rsidP="008D339B">
      <w:pPr>
        <w:numPr>
          <w:ilvl w:val="0"/>
          <w:numId w:val="1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رفع مستوى الالتزام الزمني من خلال التفاهم المشترك.</w:t>
      </w:r>
    </w:p>
    <w:p w14:paraId="786025F9" w14:textId="77777777" w:rsidR="00BC2FE0" w:rsidRPr="009D6EF1" w:rsidRDefault="00BC2FE0" w:rsidP="008D339B">
      <w:pPr>
        <w:numPr>
          <w:ilvl w:val="0"/>
          <w:numId w:val="1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دعم اتخاذ القرارات بسرعة وفعالية.</w:t>
      </w:r>
    </w:p>
    <w:p w14:paraId="1B9DC8A1" w14:textId="77777777" w:rsidR="00BC2FE0" w:rsidRPr="009D6EF1" w:rsidRDefault="00BC2FE0" w:rsidP="008D339B">
      <w:pPr>
        <w:numPr>
          <w:ilvl w:val="0"/>
          <w:numId w:val="1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تعزيز الالتزام بمعايير السلامة والجودة.</w:t>
      </w:r>
    </w:p>
    <w:p w14:paraId="0F26960B"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5C922EC2" w14:textId="301AB3D9" w:rsidR="00BC2FE0" w:rsidRPr="00644F3A" w:rsidRDefault="00BC2FE0" w:rsidP="00644F3A">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 xml:space="preserve">الدراسات الدولية في قطاع البناء تؤكد أن أغلب حالات فشل المشاريع لا يكون سببها </w:t>
      </w:r>
      <w:proofErr w:type="gramStart"/>
      <w:r w:rsidRPr="009D6EF1">
        <w:rPr>
          <w:rFonts w:ascii="Times New Roman" w:eastAsiaTheme="minorEastAsia" w:hAnsi="Times New Roman" w:cs="Times New Roman"/>
          <w:kern w:val="0"/>
          <w:sz w:val="32"/>
          <w:szCs w:val="32"/>
          <w:rtl/>
          <w14:ligatures w14:val="none"/>
        </w:rPr>
        <w:t>تقنيًا</w:t>
      </w:r>
      <w:proofErr w:type="gramEnd"/>
      <w:r w:rsidRPr="009D6EF1">
        <w:rPr>
          <w:rFonts w:ascii="Times New Roman" w:eastAsiaTheme="minorEastAsia" w:hAnsi="Times New Roman" w:cs="Times New Roman"/>
          <w:kern w:val="0"/>
          <w:sz w:val="32"/>
          <w:szCs w:val="32"/>
          <w:rtl/>
          <w14:ligatures w14:val="none"/>
        </w:rPr>
        <w:t xml:space="preserve"> بل سلوكيًا وثقافيًا (</w:t>
      </w:r>
      <w:r w:rsidRPr="009D6EF1">
        <w:rPr>
          <w:rFonts w:ascii="Times New Roman" w:eastAsiaTheme="minorEastAsia" w:hAnsi="Times New Roman" w:cs="Times New Roman"/>
          <w:kern w:val="0"/>
          <w:sz w:val="32"/>
          <w:szCs w:val="32"/>
          <w14:ligatures w14:val="none"/>
        </w:rPr>
        <w:t>Leadership, Team Cohesion, Communication Issues</w:t>
      </w:r>
      <w:r w:rsidRPr="009D6EF1">
        <w:rPr>
          <w:rFonts w:ascii="Times New Roman" w:eastAsiaTheme="minorEastAsia" w:hAnsi="Times New Roman" w:cs="Times New Roman"/>
          <w:kern w:val="0"/>
          <w:sz w:val="32"/>
          <w:szCs w:val="32"/>
          <w:rtl/>
          <w14:ligatures w14:val="none"/>
        </w:rPr>
        <w:t>)</w:t>
      </w:r>
    </w:p>
    <w:p w14:paraId="6F18A5FC" w14:textId="77777777" w:rsidR="00BC2FE0" w:rsidRPr="00BC2FE0" w:rsidRDefault="00BC2FE0" w:rsidP="008D339B">
      <w:pPr>
        <w:bidi w:val="0"/>
        <w:spacing w:before="100" w:beforeAutospacing="1" w:after="100" w:afterAutospacing="1" w:line="240" w:lineRule="auto"/>
        <w:ind w:left="5040"/>
        <w:outlineLvl w:val="0"/>
        <w:rPr>
          <w:rFonts w:ascii="Times New Roman" w:eastAsiaTheme="minorEastAsia" w:hAnsi="Times New Roman" w:cs="Times New Roman"/>
          <w:b/>
          <w:bCs/>
          <w:kern w:val="36"/>
          <w:sz w:val="48"/>
          <w:szCs w:val="48"/>
          <w14:ligatures w14:val="none"/>
        </w:rPr>
      </w:pPr>
      <w:r w:rsidRPr="00BC2FE0">
        <w:rPr>
          <w:rFonts w:ascii="Times New Roman" w:eastAsia="Times New Roman" w:hAnsi="Times New Roman" w:cs="Times New Roman"/>
          <w:b/>
          <w:bCs/>
          <w:kern w:val="36"/>
          <w:sz w:val="48"/>
          <w:szCs w:val="48"/>
          <w:rtl/>
          <w14:ligatures w14:val="none"/>
        </w:rPr>
        <w:lastRenderedPageBreak/>
        <w:t>2.4 أبعاد ثقافة الفريق</w:t>
      </w:r>
    </w:p>
    <w:p w14:paraId="1FA4A8C3" w14:textId="77777777" w:rsidR="00BC2FE0" w:rsidRPr="00BC2FE0" w:rsidRDefault="00BC2FE0"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AEB1031"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D6EF1">
        <w:rPr>
          <w:rFonts w:ascii="Times New Roman" w:eastAsiaTheme="minorEastAsia" w:hAnsi="Times New Roman" w:cs="Times New Roman"/>
          <w:kern w:val="0"/>
          <w:sz w:val="32"/>
          <w:szCs w:val="32"/>
          <w:rtl/>
          <w14:ligatures w14:val="none"/>
        </w:rPr>
        <w:t>تتفق معظم النماذج الأكاديمية على أن ثقافة الفريق تتكون من أربعة أبعاد رئيسة (وهي نفسها الأبعاد التي ستُقاس في دراستك):</w:t>
      </w:r>
    </w:p>
    <w:p w14:paraId="76D8E8FC"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114AD4B0" w14:textId="4112560D" w:rsidR="00BC2FE0" w:rsidRPr="00BC2FE0" w:rsidRDefault="00BC2FE0" w:rsidP="008D339B">
      <w:pPr>
        <w:bidi w:val="0"/>
        <w:spacing w:before="100" w:beforeAutospacing="1" w:after="100" w:afterAutospacing="1" w:line="240" w:lineRule="auto"/>
        <w:ind w:left="5760"/>
        <w:outlineLvl w:val="1"/>
        <w:rPr>
          <w:rFonts w:ascii="Times New Roman" w:eastAsiaTheme="minorEastAsia" w:hAnsi="Times New Roman" w:cs="Times New Roman"/>
          <w:kern w:val="0"/>
          <w:sz w:val="24"/>
          <w:szCs w:val="24"/>
          <w14:ligatures w14:val="none"/>
        </w:rPr>
      </w:pPr>
      <w:r w:rsidRPr="00BC2FE0">
        <w:rPr>
          <w:rFonts w:ascii="Times New Roman" w:eastAsia="Times New Roman" w:hAnsi="Times New Roman" w:cs="Times New Roman"/>
          <w:b/>
          <w:bCs/>
          <w:kern w:val="0"/>
          <w:sz w:val="36"/>
          <w:szCs w:val="36"/>
          <w:rtl/>
          <w14:ligatures w14:val="none"/>
        </w:rPr>
        <w:t>2.4.1 الثقة</w:t>
      </w:r>
      <w:r w:rsidRPr="00BC2FE0">
        <w:rPr>
          <w:rFonts w:ascii="Times New Roman" w:eastAsia="Times New Roman" w:hAnsi="Times New Roman" w:cs="Times New Roman"/>
          <w:b/>
          <w:bCs/>
          <w:kern w:val="0"/>
          <w:sz w:val="36"/>
          <w:szCs w:val="36"/>
          <w14:ligatures w14:val="none"/>
        </w:rPr>
        <w:t>Trust</w:t>
      </w:r>
    </w:p>
    <w:p w14:paraId="7ECE3109"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D6EF1">
        <w:rPr>
          <w:rFonts w:ascii="Times New Roman" w:eastAsiaTheme="minorEastAsia" w:hAnsi="Times New Roman" w:cs="Times New Roman"/>
          <w:kern w:val="0"/>
          <w:sz w:val="32"/>
          <w:szCs w:val="32"/>
          <w:rtl/>
          <w14:ligatures w14:val="none"/>
        </w:rPr>
        <w:t>الثقة عنصر محوري في بيئة العمل، وتشكل الأساس الذي يُبنى عليه التعاون واتخاذ القرار.</w:t>
      </w:r>
    </w:p>
    <w:p w14:paraId="473C22F3"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في مشاريع البناء، تظهر الثقة من خلال:</w:t>
      </w:r>
    </w:p>
    <w:p w14:paraId="6915A7B4" w14:textId="77777777" w:rsidR="00BC2FE0" w:rsidRPr="009D6EF1" w:rsidRDefault="00BC2FE0" w:rsidP="008D339B">
      <w:pPr>
        <w:numPr>
          <w:ilvl w:val="0"/>
          <w:numId w:val="1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الاعتماد على أداء الآخرين.</w:t>
      </w:r>
    </w:p>
    <w:p w14:paraId="7ECFA603" w14:textId="77777777" w:rsidR="00BC2FE0" w:rsidRPr="009D6EF1" w:rsidRDefault="00BC2FE0" w:rsidP="008D339B">
      <w:pPr>
        <w:numPr>
          <w:ilvl w:val="0"/>
          <w:numId w:val="1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الالتزام بالمواعيد المتفق عليها.</w:t>
      </w:r>
    </w:p>
    <w:p w14:paraId="7F20CA6E" w14:textId="77777777" w:rsidR="00BC2FE0" w:rsidRPr="009D6EF1" w:rsidRDefault="00BC2FE0" w:rsidP="008D339B">
      <w:pPr>
        <w:numPr>
          <w:ilvl w:val="0"/>
          <w:numId w:val="1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الشفافية في تبادل المعلومات.</w:t>
      </w:r>
    </w:p>
    <w:p w14:paraId="10C7065F" w14:textId="53B8A924" w:rsidR="00BC2FE0" w:rsidRPr="009D6EF1" w:rsidRDefault="00BC2FE0" w:rsidP="008D339B">
      <w:pPr>
        <w:numPr>
          <w:ilvl w:val="0"/>
          <w:numId w:val="1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تقبل النقد والاقتراحات.</w:t>
      </w:r>
    </w:p>
    <w:p w14:paraId="3E4C1C90"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D6EF1">
        <w:rPr>
          <w:rFonts w:ascii="Times New Roman" w:eastAsiaTheme="minorEastAsia" w:hAnsi="Times New Roman" w:cs="Times New Roman"/>
          <w:kern w:val="0"/>
          <w:sz w:val="32"/>
          <w:szCs w:val="32"/>
          <w:rtl/>
          <w14:ligatures w14:val="none"/>
        </w:rPr>
        <w:t>غياب الثقة يؤدي إلى تضارب المهام، التردد في مشاركة المعلومات، وتباطؤ الإنجاز.</w:t>
      </w:r>
    </w:p>
    <w:p w14:paraId="08F0A70B" w14:textId="4149CDF9" w:rsidR="00BC2FE0" w:rsidRPr="00BC2FE0" w:rsidRDefault="00BC2FE0" w:rsidP="008D339B">
      <w:pPr>
        <w:spacing w:after="0" w:line="240" w:lineRule="auto"/>
        <w:rPr>
          <w:rFonts w:ascii="Times New Roman" w:eastAsia="Times New Roman" w:hAnsi="Times New Roman" w:cs="Times New Roman"/>
          <w:kern w:val="0"/>
          <w:sz w:val="24"/>
          <w:szCs w:val="24"/>
          <w:rtl/>
          <w14:ligatures w14:val="none"/>
        </w:rPr>
      </w:pPr>
    </w:p>
    <w:p w14:paraId="59F485B0" w14:textId="160FA6FC" w:rsidR="00BC2FE0" w:rsidRPr="00BC2FE0" w:rsidRDefault="00BC2FE0" w:rsidP="008D339B">
      <w:pPr>
        <w:bidi w:val="0"/>
        <w:spacing w:before="100" w:beforeAutospacing="1" w:after="100" w:afterAutospacing="1" w:line="240" w:lineRule="auto"/>
        <w:ind w:left="4320"/>
        <w:outlineLvl w:val="1"/>
        <w:rPr>
          <w:rFonts w:ascii="Times New Roman" w:eastAsiaTheme="minorEastAsia" w:hAnsi="Times New Roman" w:cs="Times New Roman"/>
          <w:kern w:val="0"/>
          <w:sz w:val="24"/>
          <w:szCs w:val="24"/>
          <w14:ligatures w14:val="none"/>
        </w:rPr>
      </w:pPr>
      <w:r w:rsidRPr="00BC2FE0">
        <w:rPr>
          <w:rFonts w:ascii="Times New Roman" w:eastAsia="Times New Roman" w:hAnsi="Times New Roman" w:cs="Times New Roman"/>
          <w:b/>
          <w:bCs/>
          <w:kern w:val="0"/>
          <w:sz w:val="36"/>
          <w:szCs w:val="36"/>
          <w:rtl/>
          <w14:ligatures w14:val="none"/>
        </w:rPr>
        <w:t xml:space="preserve">2.4.2 </w:t>
      </w:r>
      <w:proofErr w:type="gramStart"/>
      <w:r w:rsidRPr="00BC2FE0">
        <w:rPr>
          <w:rFonts w:ascii="Times New Roman" w:eastAsia="Times New Roman" w:hAnsi="Times New Roman" w:cs="Times New Roman"/>
          <w:b/>
          <w:bCs/>
          <w:kern w:val="0"/>
          <w:sz w:val="36"/>
          <w:szCs w:val="36"/>
          <w:rtl/>
          <w14:ligatures w14:val="none"/>
        </w:rPr>
        <w:t xml:space="preserve">التعاون </w:t>
      </w:r>
      <w:r w:rsidR="007840F5">
        <w:rPr>
          <w:rFonts w:ascii="Times New Roman" w:eastAsia="Times New Roman" w:hAnsi="Times New Roman" w:cs="Times New Roman"/>
          <w:b/>
          <w:bCs/>
          <w:kern w:val="0"/>
          <w:sz w:val="36"/>
          <w:szCs w:val="36"/>
          <w14:ligatures w14:val="none"/>
        </w:rPr>
        <w:t xml:space="preserve"> </w:t>
      </w:r>
      <w:r w:rsidRPr="00BC2FE0">
        <w:rPr>
          <w:rFonts w:ascii="Times New Roman" w:eastAsia="Times New Roman" w:hAnsi="Times New Roman" w:cs="Times New Roman"/>
          <w:b/>
          <w:bCs/>
          <w:kern w:val="0"/>
          <w:sz w:val="36"/>
          <w:szCs w:val="36"/>
          <w14:ligatures w14:val="none"/>
        </w:rPr>
        <w:t>Collaboration</w:t>
      </w:r>
      <w:proofErr w:type="gramEnd"/>
    </w:p>
    <w:p w14:paraId="14B9993E"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D6EF1">
        <w:rPr>
          <w:rFonts w:ascii="Times New Roman" w:eastAsiaTheme="minorEastAsia" w:hAnsi="Times New Roman" w:cs="Times New Roman"/>
          <w:kern w:val="0"/>
          <w:sz w:val="32"/>
          <w:szCs w:val="32"/>
          <w:rtl/>
          <w14:ligatures w14:val="none"/>
        </w:rPr>
        <w:t>التعاون يعني قدرة الفريق على العمل المشترك لتنفيذ المهام وتحقيق الأهداف.</w:t>
      </w:r>
    </w:p>
    <w:p w14:paraId="2F388D02"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وتزداد أهميته في مشاريع البناء بسبب:</w:t>
      </w:r>
    </w:p>
    <w:p w14:paraId="27864305" w14:textId="77777777" w:rsidR="00BC2FE0" w:rsidRPr="009D6EF1" w:rsidRDefault="00BC2FE0" w:rsidP="008D339B">
      <w:pPr>
        <w:numPr>
          <w:ilvl w:val="0"/>
          <w:numId w:val="1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ضرورة التنسيق بين أعمال مختلفة (نجارة، حدادة، صب، كهرباء، تمديدات…).</w:t>
      </w:r>
    </w:p>
    <w:p w14:paraId="64C5E09E" w14:textId="77777777" w:rsidR="00BC2FE0" w:rsidRPr="009D6EF1" w:rsidRDefault="00BC2FE0" w:rsidP="008D339B">
      <w:pPr>
        <w:numPr>
          <w:ilvl w:val="0"/>
          <w:numId w:val="1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اعتماد كل مرحلة على إنجاز المرحلة السابقة.</w:t>
      </w:r>
    </w:p>
    <w:p w14:paraId="3E66042E" w14:textId="16DD3753" w:rsidR="00BC2FE0" w:rsidRPr="009D6EF1" w:rsidRDefault="00BC2FE0" w:rsidP="008D339B">
      <w:pPr>
        <w:numPr>
          <w:ilvl w:val="0"/>
          <w:numId w:val="1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تعدد المقاولين الفرعيين.</w:t>
      </w:r>
    </w:p>
    <w:p w14:paraId="37BE3736" w14:textId="7C455DD9" w:rsidR="007840F5"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التعاون الجيد يقلل هدر الوقت ويمنع التعارضات في التنفيذ.</w:t>
      </w:r>
    </w:p>
    <w:p w14:paraId="3A0B328F" w14:textId="4FFECC9C" w:rsidR="00BC2FE0" w:rsidRPr="00BC2FE0" w:rsidRDefault="00BC2FE0" w:rsidP="008D339B">
      <w:pPr>
        <w:bidi w:val="0"/>
        <w:spacing w:before="100" w:beforeAutospacing="1" w:after="100" w:afterAutospacing="1" w:line="240" w:lineRule="auto"/>
        <w:ind w:left="5040"/>
        <w:outlineLvl w:val="1"/>
        <w:rPr>
          <w:rFonts w:ascii="Times New Roman" w:eastAsia="Times New Roman" w:hAnsi="Times New Roman" w:cs="Times New Roman"/>
          <w:b/>
          <w:bCs/>
          <w:kern w:val="0"/>
          <w:sz w:val="36"/>
          <w:szCs w:val="36"/>
          <w14:ligatures w14:val="none"/>
        </w:rPr>
      </w:pPr>
      <w:r w:rsidRPr="00BC2FE0">
        <w:rPr>
          <w:rFonts w:ascii="Times New Roman" w:eastAsia="Times New Roman" w:hAnsi="Times New Roman" w:cs="Times New Roman"/>
          <w:b/>
          <w:bCs/>
          <w:kern w:val="0"/>
          <w:sz w:val="36"/>
          <w:szCs w:val="36"/>
          <w:rtl/>
          <w14:ligatures w14:val="none"/>
        </w:rPr>
        <w:t xml:space="preserve">2.4.3 القيادة </w:t>
      </w:r>
      <w:r w:rsidRPr="00BC2FE0">
        <w:rPr>
          <w:rFonts w:ascii="Times New Roman" w:eastAsia="Times New Roman" w:hAnsi="Times New Roman" w:cs="Times New Roman"/>
          <w:b/>
          <w:bCs/>
          <w:kern w:val="0"/>
          <w:sz w:val="36"/>
          <w:szCs w:val="36"/>
          <w14:ligatures w14:val="none"/>
        </w:rPr>
        <w:t>Leadership</w:t>
      </w:r>
    </w:p>
    <w:p w14:paraId="5A9F6799" w14:textId="77777777" w:rsidR="00BC2FE0" w:rsidRPr="00BC2FE0" w:rsidRDefault="00BC2FE0"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305635A5"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D6EF1">
        <w:rPr>
          <w:rFonts w:ascii="Times New Roman" w:eastAsiaTheme="minorEastAsia" w:hAnsi="Times New Roman" w:cs="Times New Roman"/>
          <w:kern w:val="0"/>
          <w:sz w:val="32"/>
          <w:szCs w:val="32"/>
          <w:rtl/>
          <w14:ligatures w14:val="none"/>
        </w:rPr>
        <w:lastRenderedPageBreak/>
        <w:t>يلعب القائد في المشروع دورًا محوريًا في خلق الثقافة.</w:t>
      </w:r>
    </w:p>
    <w:p w14:paraId="7654C558"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القيادة الناجحة في المشاريع تعتمد على:</w:t>
      </w:r>
    </w:p>
    <w:p w14:paraId="2D23A8F8" w14:textId="77777777" w:rsidR="00BC2FE0" w:rsidRPr="009D6EF1" w:rsidRDefault="00BC2FE0" w:rsidP="008D339B">
      <w:pPr>
        <w:numPr>
          <w:ilvl w:val="0"/>
          <w:numId w:val="1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وضوح الرؤية.</w:t>
      </w:r>
    </w:p>
    <w:p w14:paraId="4C16106E" w14:textId="77777777" w:rsidR="00BC2FE0" w:rsidRPr="009D6EF1" w:rsidRDefault="00BC2FE0" w:rsidP="008D339B">
      <w:pPr>
        <w:numPr>
          <w:ilvl w:val="0"/>
          <w:numId w:val="1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توزيع المهام بوضوح.</w:t>
      </w:r>
    </w:p>
    <w:p w14:paraId="058119BE" w14:textId="77777777" w:rsidR="00BC2FE0" w:rsidRPr="009D6EF1" w:rsidRDefault="00BC2FE0" w:rsidP="008D339B">
      <w:pPr>
        <w:numPr>
          <w:ilvl w:val="0"/>
          <w:numId w:val="1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بناء روح الفريق.</w:t>
      </w:r>
    </w:p>
    <w:p w14:paraId="44C52FF7" w14:textId="77777777" w:rsidR="00BC2FE0" w:rsidRPr="009D6EF1" w:rsidRDefault="00BC2FE0" w:rsidP="008D339B">
      <w:pPr>
        <w:numPr>
          <w:ilvl w:val="0"/>
          <w:numId w:val="1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التحفيز والمتابعة.</w:t>
      </w:r>
    </w:p>
    <w:p w14:paraId="0833AFF6" w14:textId="45757C87" w:rsidR="00BC2FE0" w:rsidRPr="009D6EF1" w:rsidRDefault="00BC2FE0" w:rsidP="008D339B">
      <w:pPr>
        <w:numPr>
          <w:ilvl w:val="0"/>
          <w:numId w:val="1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دعم الابتكار وحل المشكلات.</w:t>
      </w:r>
    </w:p>
    <w:p w14:paraId="57E2F7CD" w14:textId="51435ED1" w:rsid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في بيئة البناء، القائد هو الشخص الذي يضمن أن كل الأطراف تعمل بتناغم رغم ضغوط الوقت والتحديات.</w:t>
      </w:r>
    </w:p>
    <w:p w14:paraId="4D7AF879" w14:textId="77777777" w:rsidR="009D6EF1" w:rsidRPr="009D6EF1" w:rsidRDefault="009D6EF1"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2ED6C99B" w14:textId="23507596" w:rsidR="00BC2FE0" w:rsidRPr="009D6EF1" w:rsidRDefault="00BC2FE0"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BC2FE0">
        <w:rPr>
          <w:rFonts w:ascii="Times New Roman" w:eastAsia="Times New Roman" w:hAnsi="Times New Roman" w:cs="Times New Roman"/>
          <w:b/>
          <w:bCs/>
          <w:kern w:val="0"/>
          <w:sz w:val="36"/>
          <w:szCs w:val="36"/>
          <w:rtl/>
          <w14:ligatures w14:val="none"/>
        </w:rPr>
        <w:t xml:space="preserve">2.4.4 التواصل </w:t>
      </w:r>
      <w:r w:rsidR="007E23D8">
        <w:rPr>
          <w:rFonts w:ascii="Times New Roman" w:eastAsia="Times New Roman" w:hAnsi="Times New Roman" w:cs="Times New Roman"/>
          <w:b/>
          <w:bCs/>
          <w:kern w:val="0"/>
          <w:sz w:val="36"/>
          <w:szCs w:val="36"/>
          <w14:ligatures w14:val="none"/>
        </w:rPr>
        <w:t>(</w:t>
      </w:r>
      <w:r w:rsidRPr="00BC2FE0">
        <w:rPr>
          <w:rFonts w:ascii="Times New Roman" w:eastAsia="Times New Roman" w:hAnsi="Times New Roman" w:cs="Times New Roman"/>
          <w:b/>
          <w:bCs/>
          <w:kern w:val="0"/>
          <w:sz w:val="36"/>
          <w:szCs w:val="36"/>
          <w14:ligatures w14:val="none"/>
        </w:rPr>
        <w:t>Communication)</w:t>
      </w:r>
    </w:p>
    <w:p w14:paraId="0100FCE7"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D6EF1">
        <w:rPr>
          <w:rFonts w:ascii="Times New Roman" w:eastAsiaTheme="minorEastAsia" w:hAnsi="Times New Roman" w:cs="Times New Roman"/>
          <w:kern w:val="0"/>
          <w:sz w:val="32"/>
          <w:szCs w:val="32"/>
          <w:rtl/>
          <w14:ligatures w14:val="none"/>
        </w:rPr>
        <w:t>التواصل الفعال هو العمود الفقري لنجاح المشاريع.</w:t>
      </w:r>
    </w:p>
    <w:p w14:paraId="1DF2E93C"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ويشمل:</w:t>
      </w:r>
    </w:p>
    <w:p w14:paraId="0AEA68EF" w14:textId="77777777" w:rsidR="00BC2FE0" w:rsidRPr="009D6EF1" w:rsidRDefault="00BC2FE0" w:rsidP="008D339B">
      <w:pPr>
        <w:numPr>
          <w:ilvl w:val="0"/>
          <w:numId w:val="1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تبادل المعلومات بشكل واضح ودقيق.</w:t>
      </w:r>
    </w:p>
    <w:p w14:paraId="5DC85866" w14:textId="77777777" w:rsidR="00BC2FE0" w:rsidRPr="009D6EF1" w:rsidRDefault="00BC2FE0" w:rsidP="008D339B">
      <w:pPr>
        <w:numPr>
          <w:ilvl w:val="0"/>
          <w:numId w:val="1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تقليل سوء الفهم بين الأطراف.</w:t>
      </w:r>
    </w:p>
    <w:p w14:paraId="69F432C2" w14:textId="77777777" w:rsidR="00BC2FE0" w:rsidRPr="009D6EF1" w:rsidRDefault="00BC2FE0" w:rsidP="008D339B">
      <w:pPr>
        <w:numPr>
          <w:ilvl w:val="0"/>
          <w:numId w:val="1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توثيق القرارات.</w:t>
      </w:r>
    </w:p>
    <w:p w14:paraId="584C1BB6" w14:textId="77777777" w:rsidR="00BC2FE0" w:rsidRPr="009D6EF1" w:rsidRDefault="00BC2FE0" w:rsidP="008D339B">
      <w:pPr>
        <w:numPr>
          <w:ilvl w:val="0"/>
          <w:numId w:val="1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إدارة الاجتماعات بفعالية.</w:t>
      </w:r>
    </w:p>
    <w:p w14:paraId="7ACFE9C8" w14:textId="77777777" w:rsidR="00BC2FE0" w:rsidRPr="009D6EF1" w:rsidRDefault="00BC2FE0" w:rsidP="008D339B">
      <w:pPr>
        <w:numPr>
          <w:ilvl w:val="0"/>
          <w:numId w:val="1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رفع الملاحظات أولاً بأول.</w:t>
      </w:r>
    </w:p>
    <w:p w14:paraId="1548A79A" w14:textId="77777777" w:rsidR="00BC2FE0" w:rsidRPr="009D6EF1"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3B4C9044" w14:textId="135FEBE2" w:rsidR="00BC2FE0"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D6EF1">
        <w:rPr>
          <w:rFonts w:ascii="Times New Roman" w:eastAsiaTheme="minorEastAsia" w:hAnsi="Times New Roman" w:cs="Times New Roman"/>
          <w:kern w:val="0"/>
          <w:sz w:val="32"/>
          <w:szCs w:val="32"/>
          <w:rtl/>
          <w14:ligatures w14:val="none"/>
        </w:rPr>
        <w:t>الدراسات تشير إلى أن 70% من مشاكل البناء ناتجة عن ضعف التواصل.</w:t>
      </w:r>
    </w:p>
    <w:p w14:paraId="14D9D857" w14:textId="77777777" w:rsidR="00C8783F" w:rsidRDefault="00C8783F"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20B81B47" w14:textId="77777777" w:rsidR="00C8783F" w:rsidRPr="002D7BC7" w:rsidRDefault="00C8783F"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629A617A" w14:textId="0C00E685" w:rsidR="00BC2FE0" w:rsidRPr="005D4C2D" w:rsidRDefault="00BC2FE0"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BC2FE0">
        <w:rPr>
          <w:rFonts w:ascii="Times New Roman" w:eastAsia="Times New Roman" w:hAnsi="Times New Roman" w:cs="Times New Roman"/>
          <w:b/>
          <w:bCs/>
          <w:kern w:val="36"/>
          <w:sz w:val="48"/>
          <w:szCs w:val="48"/>
          <w:rtl/>
          <w14:ligatures w14:val="none"/>
        </w:rPr>
        <w:t>2.5 مفهوم أداء المشروع</w:t>
      </w:r>
    </w:p>
    <w:p w14:paraId="5C6920B8" w14:textId="76C514E1" w:rsidR="00BC2FE0" w:rsidRPr="005D4C2D" w:rsidRDefault="00BC2FE0" w:rsidP="008D33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C2FE0">
        <w:rPr>
          <w:rFonts w:ascii="Times New Roman" w:eastAsia="Times New Roman" w:hAnsi="Times New Roman" w:cs="Times New Roman"/>
          <w:b/>
          <w:bCs/>
          <w:kern w:val="0"/>
          <w:sz w:val="36"/>
          <w:szCs w:val="36"/>
          <w:rtl/>
          <w14:ligatures w14:val="none"/>
        </w:rPr>
        <w:t>2.5.1 تعريف أداء المشروع</w:t>
      </w:r>
    </w:p>
    <w:p w14:paraId="48190CE8" w14:textId="77777777" w:rsidR="00BC2FE0" w:rsidRPr="005D4C2D"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5D4C2D">
        <w:rPr>
          <w:rFonts w:ascii="Times New Roman" w:eastAsiaTheme="minorEastAsia" w:hAnsi="Times New Roman" w:cs="Times New Roman"/>
          <w:kern w:val="0"/>
          <w:sz w:val="32"/>
          <w:szCs w:val="32"/>
          <w:rtl/>
          <w14:ligatures w14:val="none"/>
        </w:rPr>
        <w:t>يُعرف أداء المشروع بأنه مدى نجاح المشروع في تحقيق أهدافه المخططة من حيث:</w:t>
      </w:r>
    </w:p>
    <w:p w14:paraId="041106DD" w14:textId="77777777" w:rsidR="00BC2FE0" w:rsidRPr="005D4C2D" w:rsidRDefault="00BC2FE0" w:rsidP="008D339B">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5D4C2D">
        <w:rPr>
          <w:rFonts w:ascii="Times New Roman" w:eastAsiaTheme="minorEastAsia" w:hAnsi="Times New Roman" w:cs="Times New Roman"/>
          <w:kern w:val="0"/>
          <w:sz w:val="32"/>
          <w:szCs w:val="32"/>
          <w:rtl/>
          <w14:ligatures w14:val="none"/>
        </w:rPr>
        <w:lastRenderedPageBreak/>
        <w:t>الوقت: الالتزام بالجدول الزمني.</w:t>
      </w:r>
    </w:p>
    <w:p w14:paraId="1C40F2F3" w14:textId="77777777" w:rsidR="00BC2FE0" w:rsidRPr="005D4C2D" w:rsidRDefault="00BC2FE0" w:rsidP="008D339B">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5D4C2D">
        <w:rPr>
          <w:rFonts w:ascii="Times New Roman" w:eastAsiaTheme="minorEastAsia" w:hAnsi="Times New Roman" w:cs="Times New Roman"/>
          <w:kern w:val="0"/>
          <w:sz w:val="32"/>
          <w:szCs w:val="32"/>
          <w:rtl/>
          <w14:ligatures w14:val="none"/>
        </w:rPr>
        <w:t>التكلفة: عدم تجاوز الميزانية.</w:t>
      </w:r>
    </w:p>
    <w:p w14:paraId="02B523A1" w14:textId="77777777" w:rsidR="00BC2FE0" w:rsidRPr="005D4C2D" w:rsidRDefault="00BC2FE0" w:rsidP="008D339B">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5D4C2D">
        <w:rPr>
          <w:rFonts w:ascii="Times New Roman" w:eastAsiaTheme="minorEastAsia" w:hAnsi="Times New Roman" w:cs="Times New Roman"/>
          <w:kern w:val="0"/>
          <w:sz w:val="32"/>
          <w:szCs w:val="32"/>
          <w:rtl/>
          <w14:ligatures w14:val="none"/>
        </w:rPr>
        <w:t>الجودة: الالتزام بالمواصفات.</w:t>
      </w:r>
    </w:p>
    <w:p w14:paraId="7A2498AC" w14:textId="77777777" w:rsidR="00BC2FE0" w:rsidRPr="005D4C2D" w:rsidRDefault="00BC2FE0" w:rsidP="008D339B">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5D4C2D">
        <w:rPr>
          <w:rFonts w:ascii="Times New Roman" w:eastAsiaTheme="minorEastAsia" w:hAnsi="Times New Roman" w:cs="Times New Roman"/>
          <w:kern w:val="0"/>
          <w:sz w:val="32"/>
          <w:szCs w:val="32"/>
          <w:rtl/>
          <w14:ligatures w14:val="none"/>
        </w:rPr>
        <w:t>رضا المستفيد (</w:t>
      </w:r>
      <w:r w:rsidRPr="005D4C2D">
        <w:rPr>
          <w:rFonts w:ascii="Times New Roman" w:eastAsiaTheme="minorEastAsia" w:hAnsi="Times New Roman" w:cs="Times New Roman"/>
          <w:kern w:val="0"/>
          <w:sz w:val="32"/>
          <w:szCs w:val="32"/>
          <w14:ligatures w14:val="none"/>
        </w:rPr>
        <w:t>Client Satisfaction</w:t>
      </w:r>
      <w:r w:rsidRPr="005D4C2D">
        <w:rPr>
          <w:rFonts w:ascii="Times New Roman" w:eastAsiaTheme="minorEastAsia" w:hAnsi="Times New Roman" w:cs="Times New Roman"/>
          <w:kern w:val="0"/>
          <w:sz w:val="32"/>
          <w:szCs w:val="32"/>
          <w:rtl/>
          <w14:ligatures w14:val="none"/>
        </w:rPr>
        <w:t>).</w:t>
      </w:r>
    </w:p>
    <w:p w14:paraId="0CBCCCCE" w14:textId="01716890" w:rsidR="00BC2FE0" w:rsidRPr="005D4C2D" w:rsidRDefault="00BC2FE0" w:rsidP="008D339B">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5D4C2D">
        <w:rPr>
          <w:rFonts w:ascii="Times New Roman" w:eastAsiaTheme="minorEastAsia" w:hAnsi="Times New Roman" w:cs="Times New Roman"/>
          <w:kern w:val="0"/>
          <w:sz w:val="32"/>
          <w:szCs w:val="32"/>
          <w:rtl/>
          <w14:ligatures w14:val="none"/>
        </w:rPr>
        <w:t>السلامة.</w:t>
      </w:r>
    </w:p>
    <w:p w14:paraId="33C5C3EE" w14:textId="08F0A7BE" w:rsidR="005D4C2D" w:rsidRPr="005D4C2D"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5D4C2D">
        <w:rPr>
          <w:rFonts w:ascii="Times New Roman" w:eastAsiaTheme="minorEastAsia" w:hAnsi="Times New Roman" w:cs="Times New Roman"/>
          <w:kern w:val="0"/>
          <w:sz w:val="32"/>
          <w:szCs w:val="32"/>
          <w:rtl/>
          <w14:ligatures w14:val="none"/>
        </w:rPr>
        <w:t>وفي قطاع البناء، هذه المؤشرات لها أهمية إضافية بسبب طبيعة المخاطر والمتغيرات في مواقع العمل.</w:t>
      </w:r>
    </w:p>
    <w:p w14:paraId="3F57ECEA" w14:textId="79DA546B" w:rsidR="00BC2FE0" w:rsidRPr="005D4C2D" w:rsidRDefault="00BC2FE0"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BC2FE0">
        <w:rPr>
          <w:rFonts w:ascii="Times New Roman" w:eastAsia="Times New Roman" w:hAnsi="Times New Roman" w:cs="Times New Roman"/>
          <w:b/>
          <w:bCs/>
          <w:kern w:val="0"/>
          <w:sz w:val="36"/>
          <w:szCs w:val="36"/>
          <w:rtl/>
          <w14:ligatures w14:val="none"/>
        </w:rPr>
        <w:t>2.5.2 مؤشرات أداء مشاريع البناء</w:t>
      </w:r>
    </w:p>
    <w:p w14:paraId="2B28A5E0" w14:textId="77777777" w:rsidR="00BC2FE0" w:rsidRPr="005D4C2D"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5D4C2D">
        <w:rPr>
          <w:rFonts w:ascii="Times New Roman" w:eastAsiaTheme="minorEastAsia" w:hAnsi="Times New Roman" w:cs="Times New Roman"/>
          <w:kern w:val="0"/>
          <w:sz w:val="32"/>
          <w:szCs w:val="32"/>
          <w:rtl/>
          <w14:ligatures w14:val="none"/>
        </w:rPr>
        <w:t>تعتمد الدراسة على ثلاثة مؤشرات أساسية:</w:t>
      </w:r>
    </w:p>
    <w:p w14:paraId="5170462F" w14:textId="77777777" w:rsidR="00BC2FE0" w:rsidRPr="00BC2FE0" w:rsidRDefault="00BC2FE0"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11AE511" w14:textId="496BBCE5" w:rsidR="00BC2FE0" w:rsidRPr="00666C9E" w:rsidRDefault="00BC2FE0" w:rsidP="008D33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gramStart"/>
      <w:r w:rsidRPr="00BC2FE0">
        <w:rPr>
          <w:rFonts w:ascii="Times New Roman" w:eastAsia="Times New Roman" w:hAnsi="Times New Roman" w:cs="Times New Roman"/>
          <w:b/>
          <w:bCs/>
          <w:kern w:val="0"/>
          <w:sz w:val="27"/>
          <w:szCs w:val="27"/>
          <w14:ligatures w14:val="none"/>
        </w:rPr>
        <w:t>1 </w:t>
      </w:r>
      <w:r w:rsidR="004153EE">
        <w:rPr>
          <w:rFonts w:ascii="Times New Roman" w:eastAsia="Times New Roman" w:hAnsi="Times New Roman" w:cs="Times New Roman" w:hint="cs"/>
          <w:b/>
          <w:bCs/>
          <w:kern w:val="0"/>
          <w:sz w:val="27"/>
          <w:szCs w:val="27"/>
          <w:rtl/>
          <w14:ligatures w14:val="none"/>
        </w:rPr>
        <w:t xml:space="preserve"> </w:t>
      </w:r>
      <w:r w:rsidR="009D4D0A">
        <w:rPr>
          <w:rFonts w:ascii="Times New Roman" w:eastAsia="Times New Roman" w:hAnsi="Times New Roman" w:cs="Times New Roman" w:hint="cs"/>
          <w:b/>
          <w:bCs/>
          <w:kern w:val="0"/>
          <w:sz w:val="27"/>
          <w:szCs w:val="27"/>
          <w:rtl/>
          <w14:ligatures w14:val="none"/>
        </w:rPr>
        <w:t>.</w:t>
      </w:r>
      <w:proofErr w:type="gramEnd"/>
      <w:r w:rsidR="009D4D0A">
        <w:rPr>
          <w:rFonts w:ascii="Times New Roman" w:eastAsia="Times New Roman" w:hAnsi="Times New Roman" w:cs="Times New Roman" w:hint="cs"/>
          <w:b/>
          <w:bCs/>
          <w:kern w:val="0"/>
          <w:sz w:val="27"/>
          <w:szCs w:val="27"/>
          <w:rtl/>
          <w14:ligatures w14:val="none"/>
        </w:rPr>
        <w:t xml:space="preserve"> </w:t>
      </w:r>
      <w:r w:rsidRPr="00BC2FE0">
        <w:rPr>
          <w:rFonts w:ascii="Times New Roman" w:eastAsia="Times New Roman" w:hAnsi="Times New Roman" w:cs="Times New Roman"/>
          <w:b/>
          <w:bCs/>
          <w:kern w:val="0"/>
          <w:sz w:val="27"/>
          <w:szCs w:val="27"/>
          <w:rtl/>
          <w14:ligatures w14:val="none"/>
        </w:rPr>
        <w:t>الالتزام الزمني</w:t>
      </w:r>
    </w:p>
    <w:p w14:paraId="450AE16E" w14:textId="45003B69" w:rsidR="00BC2FE0" w:rsidRPr="00666C9E"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أغلب مشاريع البناء تعاني من التأخير، وبالتالي يمثل الالتزام الزمني مؤشراً رئيسًا على نجاح المشروع.</w:t>
      </w:r>
    </w:p>
    <w:p w14:paraId="074DF59E" w14:textId="11F6D2C3" w:rsidR="00BC2FE0" w:rsidRPr="00BC2FE0" w:rsidRDefault="00BC2FE0" w:rsidP="008D33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gramStart"/>
      <w:r w:rsidRPr="00BC2FE0">
        <w:rPr>
          <w:rFonts w:ascii="Times New Roman" w:eastAsia="Times New Roman" w:hAnsi="Times New Roman" w:cs="Times New Roman"/>
          <w:b/>
          <w:bCs/>
          <w:kern w:val="0"/>
          <w:sz w:val="27"/>
          <w:szCs w:val="27"/>
          <w14:ligatures w14:val="none"/>
        </w:rPr>
        <w:t>2 </w:t>
      </w:r>
      <w:r w:rsidR="00C848F2">
        <w:rPr>
          <w:rFonts w:ascii="Times New Roman" w:eastAsia="Times New Roman" w:hAnsi="Times New Roman" w:cs="Times New Roman" w:hint="cs"/>
          <w:b/>
          <w:bCs/>
          <w:kern w:val="0"/>
          <w:sz w:val="27"/>
          <w:szCs w:val="27"/>
          <w:rtl/>
          <w14:ligatures w14:val="none"/>
        </w:rPr>
        <w:t xml:space="preserve"> </w:t>
      </w:r>
      <w:r w:rsidR="004153EE">
        <w:rPr>
          <w:rFonts w:ascii="Times New Roman" w:eastAsia="Times New Roman" w:hAnsi="Times New Roman" w:cs="Times New Roman" w:hint="cs"/>
          <w:b/>
          <w:bCs/>
          <w:kern w:val="0"/>
          <w:sz w:val="27"/>
          <w:szCs w:val="27"/>
          <w:rtl/>
          <w14:ligatures w14:val="none"/>
        </w:rPr>
        <w:t>.</w:t>
      </w:r>
      <w:proofErr w:type="gramEnd"/>
      <w:r w:rsidR="004153EE">
        <w:rPr>
          <w:rFonts w:ascii="Times New Roman" w:eastAsia="Times New Roman" w:hAnsi="Times New Roman" w:cs="Times New Roman" w:hint="cs"/>
          <w:b/>
          <w:bCs/>
          <w:kern w:val="0"/>
          <w:sz w:val="27"/>
          <w:szCs w:val="27"/>
          <w:rtl/>
          <w14:ligatures w14:val="none"/>
        </w:rPr>
        <w:t xml:space="preserve"> </w:t>
      </w:r>
      <w:r w:rsidRPr="00BC2FE0">
        <w:rPr>
          <w:rFonts w:ascii="Times New Roman" w:eastAsia="Times New Roman" w:hAnsi="Times New Roman" w:cs="Times New Roman"/>
          <w:b/>
          <w:bCs/>
          <w:kern w:val="0"/>
          <w:sz w:val="27"/>
          <w:szCs w:val="27"/>
          <w:rtl/>
          <w14:ligatures w14:val="none"/>
        </w:rPr>
        <w:t>الجودة</w:t>
      </w:r>
    </w:p>
    <w:p w14:paraId="74B58948" w14:textId="453A6A98" w:rsidR="00BC2FE0" w:rsidRPr="00666C9E"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تشمل جودة المواد، جودة التنفيذ، الالتزام بالمخططات، وتقليل العيوب.</w:t>
      </w:r>
    </w:p>
    <w:p w14:paraId="73609281" w14:textId="25618FD3" w:rsidR="00BC2FE0" w:rsidRPr="00BC2FE0" w:rsidRDefault="0003623D" w:rsidP="008D339B">
      <w:pPr>
        <w:bidi w:val="0"/>
        <w:spacing w:before="100" w:beforeAutospacing="1" w:after="100" w:afterAutospacing="1" w:line="240" w:lineRule="auto"/>
        <w:ind w:left="7200"/>
        <w:outlineLvl w:val="2"/>
        <w:rPr>
          <w:rFonts w:ascii="Times New Roman" w:eastAsiaTheme="minorEastAsia" w:hAnsi="Times New Roman" w:cs="Times New Roman"/>
          <w:kern w:val="0"/>
          <w:sz w:val="24"/>
          <w:szCs w:val="24"/>
          <w:lang w:val="en-GB"/>
          <w14:ligatures w14:val="none"/>
        </w:rPr>
      </w:pPr>
      <w:r>
        <w:rPr>
          <w:rFonts w:ascii="Times New Roman" w:eastAsia="Times New Roman" w:hAnsi="Times New Roman" w:cs="Times New Roman" w:hint="cs"/>
          <w:b/>
          <w:bCs/>
          <w:kern w:val="0"/>
          <w:sz w:val="27"/>
          <w:szCs w:val="27"/>
          <w:rtl/>
          <w14:ligatures w14:val="none"/>
        </w:rPr>
        <w:t xml:space="preserve"> </w:t>
      </w:r>
      <w:r w:rsidR="004153EE">
        <w:rPr>
          <w:rFonts w:ascii="Times New Roman" w:eastAsia="Times New Roman" w:hAnsi="Times New Roman" w:cs="Times New Roman" w:hint="cs"/>
          <w:b/>
          <w:bCs/>
          <w:kern w:val="0"/>
          <w:sz w:val="27"/>
          <w:szCs w:val="27"/>
          <w:rtl/>
          <w14:ligatures w14:val="none"/>
        </w:rPr>
        <w:t xml:space="preserve">٣. </w:t>
      </w:r>
      <w:r w:rsidRPr="00BC2FE0">
        <w:rPr>
          <w:rFonts w:ascii="Times New Roman" w:eastAsia="Times New Roman" w:hAnsi="Times New Roman" w:cs="Times New Roman"/>
          <w:b/>
          <w:bCs/>
          <w:kern w:val="0"/>
          <w:sz w:val="27"/>
          <w:szCs w:val="27"/>
          <w:rtl/>
          <w14:ligatures w14:val="none"/>
        </w:rPr>
        <w:t>رضا العميل</w:t>
      </w:r>
    </w:p>
    <w:p w14:paraId="6D4D6C65" w14:textId="6D18150B" w:rsidR="00BC2FE0" w:rsidRPr="00666C9E"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يعكس مدى رضا الجهة المالكة أو المستفيد النهائي عن مخرجات المشروع.</w:t>
      </w:r>
    </w:p>
    <w:p w14:paraId="4E445EE5" w14:textId="77777777" w:rsidR="00BC2FE0" w:rsidRPr="00BC2FE0" w:rsidRDefault="00BC2FE0"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BC2FE0">
        <w:rPr>
          <w:rFonts w:ascii="Times New Roman" w:eastAsia="Times New Roman" w:hAnsi="Times New Roman" w:cs="Times New Roman"/>
          <w:b/>
          <w:bCs/>
          <w:kern w:val="36"/>
          <w:sz w:val="48"/>
          <w:szCs w:val="48"/>
          <w:rtl/>
          <w14:ligatures w14:val="none"/>
        </w:rPr>
        <w:t>2.6 طبيعة مشاريع البناء في المملكة العربية السعودية</w:t>
      </w:r>
    </w:p>
    <w:p w14:paraId="2FF948F1" w14:textId="77777777" w:rsidR="00BC2FE0" w:rsidRPr="00BC2FE0" w:rsidRDefault="00BC2FE0"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96FFF8D" w14:textId="77777777" w:rsidR="00BC2FE0" w:rsidRPr="00666C9E"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666C9E">
        <w:rPr>
          <w:rFonts w:ascii="Times New Roman" w:eastAsiaTheme="minorEastAsia" w:hAnsi="Times New Roman" w:cs="Times New Roman"/>
          <w:kern w:val="0"/>
          <w:sz w:val="32"/>
          <w:szCs w:val="32"/>
          <w:rtl/>
          <w14:ligatures w14:val="none"/>
        </w:rPr>
        <w:t>تشهد المملكة طفرة في مشاريع البناء ضمن المجالات التالية:</w:t>
      </w:r>
    </w:p>
    <w:p w14:paraId="28AB67F7" w14:textId="77777777" w:rsidR="00BC2FE0" w:rsidRPr="00666C9E" w:rsidRDefault="00BC2FE0" w:rsidP="008D339B">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مشاريع المدن الذكية (نيوم)</w:t>
      </w:r>
    </w:p>
    <w:p w14:paraId="52C03ADB" w14:textId="77777777" w:rsidR="00BC2FE0" w:rsidRPr="00666C9E" w:rsidRDefault="00BC2FE0" w:rsidP="008D339B">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مشاريع السياحة والترفيه</w:t>
      </w:r>
    </w:p>
    <w:p w14:paraId="339ED261" w14:textId="77777777" w:rsidR="00BC2FE0" w:rsidRPr="00666C9E" w:rsidRDefault="00BC2FE0" w:rsidP="008D339B">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مشاريع البنية التحتية الكبرى</w:t>
      </w:r>
    </w:p>
    <w:p w14:paraId="6EF99F83" w14:textId="77777777" w:rsidR="00BC2FE0" w:rsidRPr="00666C9E" w:rsidRDefault="00BC2FE0" w:rsidP="008D339B">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مشاريع الإسكان</w:t>
      </w:r>
    </w:p>
    <w:p w14:paraId="79696158" w14:textId="77777777" w:rsidR="00BC2FE0" w:rsidRPr="00666C9E" w:rsidRDefault="00BC2FE0" w:rsidP="008D339B">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المشاريع الحكومية والإستراتيجية</w:t>
      </w:r>
    </w:p>
    <w:p w14:paraId="5AC85771" w14:textId="77777777" w:rsidR="00BC2FE0" w:rsidRPr="00666C9E"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52CF683C" w14:textId="77777777" w:rsidR="00BC2FE0" w:rsidRPr="00666C9E"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666C9E">
        <w:rPr>
          <w:rFonts w:ascii="Times New Roman" w:eastAsiaTheme="minorEastAsia" w:hAnsi="Times New Roman" w:cs="Times New Roman"/>
          <w:kern w:val="0"/>
          <w:sz w:val="32"/>
          <w:szCs w:val="32"/>
          <w:rtl/>
          <w14:ligatures w14:val="none"/>
        </w:rPr>
        <w:lastRenderedPageBreak/>
        <w:t>وتتميز مشاريع البناء السعودية بالتحديات التالية:</w:t>
      </w:r>
    </w:p>
    <w:p w14:paraId="79DEABFF" w14:textId="77777777" w:rsidR="00BC2FE0" w:rsidRPr="00666C9E" w:rsidRDefault="00BC2FE0" w:rsidP="008D339B">
      <w:pPr>
        <w:numPr>
          <w:ilvl w:val="0"/>
          <w:numId w:val="2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تعدد المقاولين الفرعيين</w:t>
      </w:r>
    </w:p>
    <w:p w14:paraId="6E794C8C" w14:textId="77777777" w:rsidR="00BC2FE0" w:rsidRPr="00666C9E" w:rsidRDefault="00BC2FE0" w:rsidP="008D339B">
      <w:pPr>
        <w:numPr>
          <w:ilvl w:val="0"/>
          <w:numId w:val="2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ارتفاع حجم المشاريع وتعقيد العمليات</w:t>
      </w:r>
    </w:p>
    <w:p w14:paraId="3E7A7AE4" w14:textId="77777777" w:rsidR="00BC2FE0" w:rsidRPr="00666C9E" w:rsidRDefault="00BC2FE0" w:rsidP="008D339B">
      <w:pPr>
        <w:numPr>
          <w:ilvl w:val="0"/>
          <w:numId w:val="2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تباين الخبرات داخل الفريق الواحد</w:t>
      </w:r>
    </w:p>
    <w:p w14:paraId="7BC9432F" w14:textId="77777777" w:rsidR="00BC2FE0" w:rsidRPr="00666C9E" w:rsidRDefault="00BC2FE0" w:rsidP="008D339B">
      <w:pPr>
        <w:numPr>
          <w:ilvl w:val="0"/>
          <w:numId w:val="2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اختلاف الخلفيات الثقافية للعمالة</w:t>
      </w:r>
    </w:p>
    <w:p w14:paraId="2CF74C91" w14:textId="77713E39" w:rsidR="00BC2FE0" w:rsidRPr="00666C9E" w:rsidRDefault="00BC2FE0" w:rsidP="008D339B">
      <w:pPr>
        <w:numPr>
          <w:ilvl w:val="0"/>
          <w:numId w:val="2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ضغط الوقت واشتراطات الجودة العالية</w:t>
      </w:r>
    </w:p>
    <w:p w14:paraId="291B013D" w14:textId="1480E4DA" w:rsidR="00BC2FE0" w:rsidRPr="007E23D8" w:rsidRDefault="00BC2FE0" w:rsidP="007E23D8">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كل هذه العوامل تجعل ثقافة الفريق أحد أهم عناصر النجاح.</w:t>
      </w:r>
    </w:p>
    <w:p w14:paraId="25F796FE" w14:textId="55A0CA62" w:rsidR="00BC2FE0" w:rsidRPr="007E23D8" w:rsidRDefault="00BC2FE0" w:rsidP="007E23D8">
      <w:pPr>
        <w:bidi w:val="0"/>
        <w:spacing w:before="100" w:beforeAutospacing="1" w:after="100" w:afterAutospacing="1" w:line="240" w:lineRule="auto"/>
        <w:ind w:left="1440"/>
        <w:outlineLvl w:val="0"/>
        <w:rPr>
          <w:rFonts w:ascii="Times New Roman" w:eastAsiaTheme="minorEastAsia" w:hAnsi="Times New Roman" w:cs="Times New Roman"/>
          <w:b/>
          <w:bCs/>
          <w:kern w:val="36"/>
          <w:sz w:val="48"/>
          <w:szCs w:val="48"/>
          <w14:ligatures w14:val="none"/>
        </w:rPr>
      </w:pPr>
      <w:r w:rsidRPr="00BC2FE0">
        <w:rPr>
          <w:rFonts w:ascii="Times New Roman" w:eastAsia="Times New Roman" w:hAnsi="Times New Roman" w:cs="Times New Roman"/>
          <w:b/>
          <w:bCs/>
          <w:kern w:val="36"/>
          <w:sz w:val="48"/>
          <w:szCs w:val="48"/>
          <w:rtl/>
          <w14:ligatures w14:val="none"/>
        </w:rPr>
        <w:t>2.7 العلاقة بين ثقافة الفريق وأداء المشروع</w:t>
      </w:r>
    </w:p>
    <w:p w14:paraId="266845CC" w14:textId="77777777" w:rsidR="00BC2FE0" w:rsidRPr="00666C9E"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666C9E">
        <w:rPr>
          <w:rFonts w:ascii="Times New Roman" w:eastAsiaTheme="minorEastAsia" w:hAnsi="Times New Roman" w:cs="Times New Roman"/>
          <w:kern w:val="0"/>
          <w:sz w:val="32"/>
          <w:szCs w:val="32"/>
          <w:rtl/>
          <w14:ligatures w14:val="none"/>
        </w:rPr>
        <w:t>تشير الأدبيات إلى علاقة متينة بين ثقافة الفريق وأداء المشروع، ويمكن تلخيص هذه العلاقة كما يلي:</w:t>
      </w:r>
    </w:p>
    <w:p w14:paraId="094A6D71" w14:textId="77777777" w:rsidR="00BC2FE0" w:rsidRPr="00666C9E" w:rsidRDefault="00BC2FE0" w:rsidP="008D339B">
      <w:pPr>
        <w:numPr>
          <w:ilvl w:val="0"/>
          <w:numId w:val="2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الثقة → جودة التنفيذ</w:t>
      </w:r>
    </w:p>
    <w:p w14:paraId="075542B9" w14:textId="77777777" w:rsidR="00BC2FE0" w:rsidRPr="00666C9E" w:rsidRDefault="00BC2FE0"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الفريق الذي يثق ببعضه ينفذ العمل بدقة وسرعة دون تكرار الأخطاء.</w:t>
      </w:r>
    </w:p>
    <w:p w14:paraId="6CED6F4C" w14:textId="77777777" w:rsidR="00BC2FE0" w:rsidRPr="00666C9E" w:rsidRDefault="00BC2FE0" w:rsidP="008D339B">
      <w:pPr>
        <w:numPr>
          <w:ilvl w:val="0"/>
          <w:numId w:val="2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التعاون → الالتزام الزمني</w:t>
      </w:r>
    </w:p>
    <w:p w14:paraId="6BD3AA5F" w14:textId="77777777" w:rsidR="00BC2FE0" w:rsidRPr="00666C9E" w:rsidRDefault="00BC2FE0"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التعاون يحد من التعارضات في العمل ويقلل الهدر.</w:t>
      </w:r>
    </w:p>
    <w:p w14:paraId="323BF0C7" w14:textId="77777777" w:rsidR="00BC2FE0" w:rsidRPr="00666C9E" w:rsidRDefault="00BC2FE0" w:rsidP="008D339B">
      <w:pPr>
        <w:numPr>
          <w:ilvl w:val="0"/>
          <w:numId w:val="2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القيادة → فاعلية اتخاذ القرار</w:t>
      </w:r>
    </w:p>
    <w:p w14:paraId="4090DC48" w14:textId="77777777" w:rsidR="00BC2FE0" w:rsidRPr="00666C9E" w:rsidRDefault="00BC2FE0"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القيادة الجيدة ترفع الروح المعنوية وتقلل الصراعات.</w:t>
      </w:r>
    </w:p>
    <w:p w14:paraId="105F95C5" w14:textId="77777777" w:rsidR="00BC2FE0" w:rsidRPr="00666C9E" w:rsidRDefault="00BC2FE0" w:rsidP="008D339B">
      <w:pPr>
        <w:numPr>
          <w:ilvl w:val="0"/>
          <w:numId w:val="2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التواصل → تقليل المشكلات في الموقع</w:t>
      </w:r>
    </w:p>
    <w:p w14:paraId="3E01515A" w14:textId="77777777" w:rsidR="00BC2FE0" w:rsidRPr="00666C9E" w:rsidRDefault="00BC2FE0"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التواصل الجيد يمنع سوء الفهم ويقلل التعديلات المتكررة.</w:t>
      </w:r>
    </w:p>
    <w:p w14:paraId="539AB8AB" w14:textId="77777777" w:rsidR="00BC2FE0" w:rsidRPr="00666C9E" w:rsidRDefault="00BC2FE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71AB6331" w14:textId="77777777" w:rsidR="00BC2FE0" w:rsidRPr="00666C9E" w:rsidRDefault="00BC2FE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666C9E">
        <w:rPr>
          <w:rFonts w:ascii="Times New Roman" w:eastAsiaTheme="minorEastAsia" w:hAnsi="Times New Roman" w:cs="Times New Roman"/>
          <w:kern w:val="0"/>
          <w:sz w:val="32"/>
          <w:szCs w:val="32"/>
          <w:rtl/>
          <w14:ligatures w14:val="none"/>
        </w:rPr>
        <w:t>الدراسات الدولية والعربية أكدت أن ثقافة الفريق الإيجابية تؤدي إلى:</w:t>
      </w:r>
    </w:p>
    <w:p w14:paraId="57093E4B" w14:textId="77777777" w:rsidR="00BC2FE0" w:rsidRPr="00666C9E" w:rsidRDefault="00BC2FE0" w:rsidP="008D339B">
      <w:pPr>
        <w:numPr>
          <w:ilvl w:val="0"/>
          <w:numId w:val="2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انخفاض نسبة التأخير</w:t>
      </w:r>
    </w:p>
    <w:p w14:paraId="18A7A7E1" w14:textId="77777777" w:rsidR="00BC2FE0" w:rsidRPr="00666C9E" w:rsidRDefault="00BC2FE0" w:rsidP="008D339B">
      <w:pPr>
        <w:numPr>
          <w:ilvl w:val="0"/>
          <w:numId w:val="2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تقليل التكلفة</w:t>
      </w:r>
    </w:p>
    <w:p w14:paraId="72E0140A" w14:textId="77777777" w:rsidR="00BC2FE0" w:rsidRPr="00666C9E" w:rsidRDefault="00BC2FE0" w:rsidP="008D339B">
      <w:pPr>
        <w:numPr>
          <w:ilvl w:val="0"/>
          <w:numId w:val="2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تحسين رضا العميل</w:t>
      </w:r>
    </w:p>
    <w:p w14:paraId="196DB168" w14:textId="77777777" w:rsidR="00BC2FE0" w:rsidRPr="00666C9E" w:rsidRDefault="00BC2FE0" w:rsidP="008D339B">
      <w:pPr>
        <w:numPr>
          <w:ilvl w:val="0"/>
          <w:numId w:val="2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666C9E">
        <w:rPr>
          <w:rFonts w:ascii="Times New Roman" w:eastAsiaTheme="minorEastAsia" w:hAnsi="Times New Roman" w:cs="Times New Roman"/>
          <w:kern w:val="0"/>
          <w:sz w:val="32"/>
          <w:szCs w:val="32"/>
          <w:rtl/>
          <w14:ligatures w14:val="none"/>
        </w:rPr>
        <w:t>رفع جودة المشروع</w:t>
      </w:r>
    </w:p>
    <w:p w14:paraId="64FDAB8F" w14:textId="4974CBB5" w:rsidR="009E542C" w:rsidRPr="009E542C" w:rsidRDefault="009E542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9E542C">
        <w:rPr>
          <w:rFonts w:ascii="Times New Roman" w:eastAsia="Times New Roman" w:hAnsi="Times New Roman" w:cs="Times New Roman"/>
          <w:b/>
          <w:bCs/>
          <w:kern w:val="36"/>
          <w:sz w:val="48"/>
          <w:szCs w:val="48"/>
          <w:rtl/>
          <w14:ligatures w14:val="none"/>
        </w:rPr>
        <w:lastRenderedPageBreak/>
        <w:t>القسم الثاني: الدراسات السابقة</w:t>
      </w:r>
    </w:p>
    <w:p w14:paraId="388F9725" w14:textId="5BFB0ED4" w:rsidR="009E542C" w:rsidRPr="009E542C" w:rsidRDefault="009E542C" w:rsidP="008D33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E542C">
        <w:rPr>
          <w:rFonts w:ascii="Times New Roman" w:eastAsia="Times New Roman" w:hAnsi="Times New Roman" w:cs="Times New Roman"/>
          <w:b/>
          <w:bCs/>
          <w:kern w:val="0"/>
          <w:sz w:val="36"/>
          <w:szCs w:val="36"/>
          <w:rtl/>
          <w14:ligatures w14:val="none"/>
        </w:rPr>
        <w:t>2.8 مقدمة عن الدراسات السابقة</w:t>
      </w:r>
    </w:p>
    <w:p w14:paraId="77A63ABC"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يهدف هذا القسم إلى عرض أبرز الدراسات العربية والأجنبية التي تناولت موضوع ثقافة الفريق وعلاقتها بـ أداء المشاريع، وخاصة في قطاع البناء أو القطاعات القريبة منه.</w:t>
      </w:r>
    </w:p>
    <w:p w14:paraId="022F9180" w14:textId="3EE7C19A"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E542C">
        <w:rPr>
          <w:rFonts w:ascii="Times New Roman" w:eastAsiaTheme="minorEastAsia" w:hAnsi="Times New Roman" w:cs="Times New Roman"/>
          <w:kern w:val="0"/>
          <w:sz w:val="32"/>
          <w:szCs w:val="32"/>
          <w:rtl/>
          <w14:ligatures w14:val="none"/>
        </w:rPr>
        <w:t>كما يتضمن هذا القسم تحليلاً نقديًا للدراسات السابقة، وتحديد نقاط الاتفاق والاختلاف بينها، وتوضيح الفجوة البحثية التي تسعى الدراسة الحالية إلى سدّها</w:t>
      </w:r>
      <w:r w:rsidRPr="009E542C">
        <w:rPr>
          <w:rFonts w:ascii="Times New Roman" w:eastAsiaTheme="minorEastAsia" w:hAnsi="Times New Roman" w:cs="Times New Roman"/>
          <w:kern w:val="0"/>
          <w:sz w:val="24"/>
          <w:szCs w:val="24"/>
          <w:rtl/>
          <w14:ligatures w14:val="none"/>
        </w:rPr>
        <w:t>.</w:t>
      </w:r>
    </w:p>
    <w:p w14:paraId="356D802D" w14:textId="207653FC" w:rsidR="009E542C" w:rsidRPr="009E542C" w:rsidRDefault="009E542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9E542C">
        <w:rPr>
          <w:rFonts w:ascii="Times New Roman" w:eastAsia="Times New Roman" w:hAnsi="Times New Roman" w:cs="Times New Roman"/>
          <w:b/>
          <w:bCs/>
          <w:kern w:val="36"/>
          <w:sz w:val="48"/>
          <w:szCs w:val="48"/>
          <w:rtl/>
          <w14:ligatures w14:val="none"/>
        </w:rPr>
        <w:t>أولاً: الدراسات العربية</w:t>
      </w:r>
    </w:p>
    <w:p w14:paraId="2424BC25" w14:textId="3F224322" w:rsidR="009E542C" w:rsidRPr="009E542C" w:rsidRDefault="009E542C" w:rsidP="008D33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E542C">
        <w:rPr>
          <w:rFonts w:ascii="Times New Roman" w:eastAsia="Times New Roman" w:hAnsi="Times New Roman" w:cs="Times New Roman"/>
          <w:b/>
          <w:bCs/>
          <w:kern w:val="0"/>
          <w:sz w:val="36"/>
          <w:szCs w:val="36"/>
          <w:rtl/>
          <w14:ligatures w14:val="none"/>
        </w:rPr>
        <w:t>2.8.1 دراسة الزهراني (2021) – السعودية</w:t>
      </w:r>
    </w:p>
    <w:p w14:paraId="3052AB70"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هدفت الدراسة إلى قياس تأثير التواصل داخل فرق المشاريع على الأداء المؤسسي في شركات المقاولات السعودية.</w:t>
      </w:r>
    </w:p>
    <w:p w14:paraId="66E7A2EE" w14:textId="7D97AF05"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اعتمدت الدراسة على المنهج الوصفي التحليلي، وتوزيع استبانات على 220 موظفًا في مشاريع إنشائية مختلفة.</w:t>
      </w:r>
    </w:p>
    <w:p w14:paraId="5F628244"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أهم النتائج:</w:t>
      </w:r>
    </w:p>
    <w:p w14:paraId="612C4391" w14:textId="77777777" w:rsidR="009E542C" w:rsidRPr="009E542C" w:rsidRDefault="009E542C" w:rsidP="008D339B">
      <w:pPr>
        <w:numPr>
          <w:ilvl w:val="0"/>
          <w:numId w:val="2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وجود تأثير إيجابي قوي للتواصل على الأداء.</w:t>
      </w:r>
    </w:p>
    <w:p w14:paraId="7A28FBD9" w14:textId="77777777" w:rsidR="009E542C" w:rsidRPr="009E542C" w:rsidRDefault="009E542C" w:rsidP="008D339B">
      <w:pPr>
        <w:numPr>
          <w:ilvl w:val="0"/>
          <w:numId w:val="2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ضعف نظم التواصل الرسمي يسبب تأخيرات متكررة في المشاريع.</w:t>
      </w:r>
    </w:p>
    <w:p w14:paraId="294817AE" w14:textId="730ABA3D" w:rsidR="009E542C" w:rsidRPr="009E542C" w:rsidRDefault="009E542C" w:rsidP="008D339B">
      <w:pPr>
        <w:numPr>
          <w:ilvl w:val="0"/>
          <w:numId w:val="2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الحاجة إلى تطوير أنظمة تواصل رقمية داخل فرق العمل.</w:t>
      </w:r>
    </w:p>
    <w:p w14:paraId="4DC14161"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الدلالة لبحثك:</w:t>
      </w:r>
    </w:p>
    <w:p w14:paraId="40FFE7D0" w14:textId="41F19A64"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الدراسة تثبت ارتباط التواصل — أحد أبعاد ثقافة الفريق — بأداء مشاريع البناء.</w:t>
      </w:r>
    </w:p>
    <w:p w14:paraId="51527C78" w14:textId="3A6DE224" w:rsidR="009E542C" w:rsidRPr="009E542C" w:rsidRDefault="009E542C"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9E542C">
        <w:rPr>
          <w:rFonts w:ascii="Times New Roman" w:eastAsia="Times New Roman" w:hAnsi="Times New Roman" w:cs="Times New Roman"/>
          <w:b/>
          <w:bCs/>
          <w:kern w:val="0"/>
          <w:sz w:val="36"/>
          <w:szCs w:val="36"/>
          <w:rtl/>
          <w14:ligatures w14:val="none"/>
        </w:rPr>
        <w:t>2.8.2 دراسة العتيبي (2020) – السعودية</w:t>
      </w:r>
    </w:p>
    <w:p w14:paraId="4EC7D3C5" w14:textId="1B73897B"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ركزت الدراسة على أثر القيادة في تحسين الأداء داخل المشاريع الحكومية في قطاع البنية التحتية.</w:t>
      </w:r>
    </w:p>
    <w:p w14:paraId="6313FB50"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أهم النتائج:</w:t>
      </w:r>
    </w:p>
    <w:p w14:paraId="109D2899" w14:textId="77777777" w:rsidR="009E542C" w:rsidRPr="009E542C" w:rsidRDefault="009E542C" w:rsidP="008D339B">
      <w:pPr>
        <w:numPr>
          <w:ilvl w:val="0"/>
          <w:numId w:val="2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القيادة التحويلية تزيد من التزام الفريق بالجدول الزمني.</w:t>
      </w:r>
    </w:p>
    <w:p w14:paraId="2A2C3DA0" w14:textId="040A5535" w:rsidR="009E542C" w:rsidRPr="009E542C" w:rsidRDefault="009E542C" w:rsidP="008D339B">
      <w:pPr>
        <w:numPr>
          <w:ilvl w:val="0"/>
          <w:numId w:val="2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ضعف القيادة يؤدي إلى تضارب بين المقاولين والاستشاريين.</w:t>
      </w:r>
    </w:p>
    <w:p w14:paraId="7E44DEFD"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lastRenderedPageBreak/>
        <w:t>الدلالة لبحثك:</w:t>
      </w:r>
    </w:p>
    <w:p w14:paraId="2A05118B" w14:textId="660E62E4"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القيادة أحد أبعاد ثقافة الفريق الأساسية، ولها علاقة مباشرة بالأداء الزمني للمشروع.</w:t>
      </w:r>
    </w:p>
    <w:p w14:paraId="5F7DB1C0" w14:textId="19A5B3E1" w:rsidR="009E542C" w:rsidRPr="009E542C" w:rsidRDefault="009E542C"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9E542C">
        <w:rPr>
          <w:rFonts w:ascii="Times New Roman" w:eastAsia="Times New Roman" w:hAnsi="Times New Roman" w:cs="Times New Roman"/>
          <w:b/>
          <w:bCs/>
          <w:kern w:val="0"/>
          <w:sz w:val="36"/>
          <w:szCs w:val="36"/>
          <w:rtl/>
          <w14:ligatures w14:val="none"/>
        </w:rPr>
        <w:t>2.8.3 دراسة العمري (2019) – الأردن</w:t>
      </w:r>
    </w:p>
    <w:p w14:paraId="7DFF2E95" w14:textId="4F1CA9AA"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هدفت الدراسة إلى قياس العلاقة بين التعاون داخل فرق المشاريع وجودة التنفيذ في قطاع المقاولات الأردني.</w:t>
      </w:r>
    </w:p>
    <w:p w14:paraId="41AAF580"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أهم النتائج:</w:t>
      </w:r>
    </w:p>
    <w:p w14:paraId="56991494" w14:textId="77777777" w:rsidR="009E542C" w:rsidRPr="009E542C" w:rsidRDefault="009E542C" w:rsidP="008D339B">
      <w:pPr>
        <w:numPr>
          <w:ilvl w:val="0"/>
          <w:numId w:val="2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التعاون بين الفنيين والمهندسين يقلل نسب الأخطاء.</w:t>
      </w:r>
    </w:p>
    <w:p w14:paraId="180D28C9" w14:textId="5C8756E0" w:rsidR="009E542C" w:rsidRPr="009E542C" w:rsidRDefault="009E542C" w:rsidP="008D339B">
      <w:pPr>
        <w:numPr>
          <w:ilvl w:val="0"/>
          <w:numId w:val="2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وجود فرق متعددة الخلفيات بدون تعاون يؤدي إلى ضعف الجودة.</w:t>
      </w:r>
    </w:p>
    <w:p w14:paraId="4BE260B7"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الدلالة لبحثك:</w:t>
      </w:r>
    </w:p>
    <w:p w14:paraId="47F2B283" w14:textId="7D6D00E0"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تقدم دليلًا عربيًا واضحًا بأن التعاون عنصر حاسم في مشاريع البناء.</w:t>
      </w:r>
    </w:p>
    <w:p w14:paraId="440F1D02" w14:textId="5727FD29" w:rsidR="009E542C" w:rsidRPr="009E542C" w:rsidRDefault="009E542C"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9E542C">
        <w:rPr>
          <w:rFonts w:ascii="Times New Roman" w:eastAsia="Times New Roman" w:hAnsi="Times New Roman" w:cs="Times New Roman"/>
          <w:b/>
          <w:bCs/>
          <w:kern w:val="0"/>
          <w:sz w:val="36"/>
          <w:szCs w:val="36"/>
          <w:rtl/>
          <w14:ligatures w14:val="none"/>
        </w:rPr>
        <w:t>2.8.4 دراسة الحربي (2018) – السعودية</w:t>
      </w:r>
    </w:p>
    <w:p w14:paraId="1E2A5B78" w14:textId="7F03FDAE"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فحصت الدراسة أثر الثقة بين أعضاء الفريق على مستوى الأداء في مشاريع الإنشاءات.</w:t>
      </w:r>
    </w:p>
    <w:p w14:paraId="5A03DB71"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النتائج:</w:t>
      </w:r>
    </w:p>
    <w:p w14:paraId="61065783" w14:textId="77777777" w:rsidR="009E542C" w:rsidRPr="009E542C" w:rsidRDefault="009E542C" w:rsidP="008D339B">
      <w:pPr>
        <w:numPr>
          <w:ilvl w:val="0"/>
          <w:numId w:val="2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الثقة عامل رئيسي في تقليل إعادة العمل (</w:t>
      </w:r>
      <w:r w:rsidRPr="009E542C">
        <w:rPr>
          <w:rFonts w:ascii="Times New Roman" w:eastAsiaTheme="minorEastAsia" w:hAnsi="Times New Roman" w:cs="Times New Roman"/>
          <w:kern w:val="0"/>
          <w:sz w:val="32"/>
          <w:szCs w:val="32"/>
          <w14:ligatures w14:val="none"/>
        </w:rPr>
        <w:t>Rework</w:t>
      </w:r>
      <w:r w:rsidRPr="009E542C">
        <w:rPr>
          <w:rFonts w:ascii="Times New Roman" w:eastAsiaTheme="minorEastAsia" w:hAnsi="Times New Roman" w:cs="Times New Roman"/>
          <w:kern w:val="0"/>
          <w:sz w:val="32"/>
          <w:szCs w:val="32"/>
          <w:rtl/>
          <w14:ligatures w14:val="none"/>
        </w:rPr>
        <w:t>).</w:t>
      </w:r>
    </w:p>
    <w:p w14:paraId="126ED170" w14:textId="66CDC4CE" w:rsidR="009E542C" w:rsidRPr="009E542C" w:rsidRDefault="009E542C" w:rsidP="008D339B">
      <w:pPr>
        <w:numPr>
          <w:ilvl w:val="0"/>
          <w:numId w:val="2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غياب الثقة يؤدي إلى ضعف مشاركة المعلومات.</w:t>
      </w:r>
    </w:p>
    <w:p w14:paraId="4065820A"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الدلالة لبحثك:</w:t>
      </w:r>
    </w:p>
    <w:p w14:paraId="0FBF748E" w14:textId="76C9E03D" w:rsid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تدعم فرضية أن الثقة ترفع جودة المشروع وتقلل أخطاء التنفيذ.</w:t>
      </w:r>
    </w:p>
    <w:p w14:paraId="261F312C" w14:textId="77777777" w:rsidR="00FC1FDC" w:rsidRPr="009E542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43465E7E" w14:textId="7A4CE5F3" w:rsidR="009E542C" w:rsidRPr="009E542C" w:rsidRDefault="009E542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9E542C">
        <w:rPr>
          <w:rFonts w:ascii="Times New Roman" w:eastAsia="Times New Roman" w:hAnsi="Times New Roman" w:cs="Times New Roman"/>
          <w:b/>
          <w:bCs/>
          <w:kern w:val="36"/>
          <w:sz w:val="48"/>
          <w:szCs w:val="48"/>
          <w:rtl/>
          <w14:ligatures w14:val="none"/>
        </w:rPr>
        <w:t>ثانيًا: الدراسات الأجنبية</w:t>
      </w:r>
    </w:p>
    <w:p w14:paraId="14E7A0A1" w14:textId="4597BE49" w:rsidR="009E542C" w:rsidRPr="009E542C" w:rsidRDefault="009E542C" w:rsidP="008D339B">
      <w:pPr>
        <w:spacing w:before="100" w:beforeAutospacing="1" w:after="100" w:afterAutospacing="1" w:line="240" w:lineRule="auto"/>
        <w:outlineLvl w:val="1"/>
        <w:rPr>
          <w:rFonts w:ascii="Times New Roman" w:eastAsia="Times New Roman" w:hAnsi="Times New Roman" w:cs="Times New Roman"/>
          <w:b/>
          <w:bCs/>
          <w:kern w:val="0"/>
          <w:sz w:val="36"/>
          <w:szCs w:val="36"/>
          <w:rtl/>
          <w14:ligatures w14:val="none"/>
        </w:rPr>
      </w:pPr>
      <w:r w:rsidRPr="009E542C">
        <w:rPr>
          <w:rFonts w:ascii="Times New Roman" w:eastAsia="Times New Roman" w:hAnsi="Times New Roman" w:cs="Times New Roman"/>
          <w:b/>
          <w:bCs/>
          <w:kern w:val="0"/>
          <w:sz w:val="36"/>
          <w:szCs w:val="36"/>
          <w:rtl/>
          <w14:ligatures w14:val="none"/>
        </w:rPr>
        <w:t>2.8.5 دراسة</w:t>
      </w:r>
      <w:r w:rsidR="007E23D8" w:rsidRPr="007E23D8">
        <w:rPr>
          <w:rFonts w:ascii="Times New Roman" w:eastAsia="Times New Roman" w:hAnsi="Times New Roman" w:cs="Times New Roman"/>
          <w:b/>
          <w:bCs/>
          <w:kern w:val="0"/>
          <w:sz w:val="36"/>
          <w:szCs w:val="36"/>
          <w:rtl/>
          <w14:ligatures w14:val="none"/>
        </w:rPr>
        <w:t xml:space="preserve"> </w:t>
      </w:r>
      <w:proofErr w:type="gramStart"/>
      <w:r w:rsidR="007E23D8" w:rsidRPr="009E542C">
        <w:rPr>
          <w:rFonts w:ascii="Times New Roman" w:eastAsia="Times New Roman" w:hAnsi="Times New Roman" w:cs="Times New Roman"/>
          <w:b/>
          <w:bCs/>
          <w:kern w:val="0"/>
          <w:sz w:val="36"/>
          <w:szCs w:val="36"/>
          <w:rtl/>
          <w14:ligatures w14:val="none"/>
        </w:rPr>
        <w:t>اليابان</w:t>
      </w:r>
      <w:r w:rsidRPr="009E542C">
        <w:rPr>
          <w:rFonts w:ascii="Times New Roman" w:eastAsia="Times New Roman" w:hAnsi="Times New Roman" w:cs="Times New Roman"/>
          <w:b/>
          <w:bCs/>
          <w:kern w:val="0"/>
          <w:sz w:val="36"/>
          <w:szCs w:val="36"/>
          <w:rtl/>
          <w14:ligatures w14:val="none"/>
        </w:rPr>
        <w:t xml:space="preserve"> </w:t>
      </w:r>
      <w:r w:rsidR="007E23D8">
        <w:rPr>
          <w:rFonts w:ascii="Times New Roman" w:eastAsia="Times New Roman" w:hAnsi="Times New Roman" w:cs="Times New Roman"/>
          <w:b/>
          <w:bCs/>
          <w:kern w:val="0"/>
          <w:sz w:val="36"/>
          <w:szCs w:val="36"/>
          <w14:ligatures w14:val="none"/>
        </w:rPr>
        <w:t xml:space="preserve"> </w:t>
      </w:r>
      <w:r w:rsidRPr="009E542C">
        <w:rPr>
          <w:rFonts w:ascii="Times New Roman" w:eastAsia="Times New Roman" w:hAnsi="Times New Roman" w:cs="Times New Roman"/>
          <w:b/>
          <w:bCs/>
          <w:kern w:val="0"/>
          <w:sz w:val="36"/>
          <w:szCs w:val="36"/>
          <w14:ligatures w14:val="none"/>
        </w:rPr>
        <w:t>Nguyen</w:t>
      </w:r>
      <w:proofErr w:type="gramEnd"/>
      <w:r w:rsidRPr="009E542C">
        <w:rPr>
          <w:rFonts w:ascii="Times New Roman" w:eastAsia="Times New Roman" w:hAnsi="Times New Roman" w:cs="Times New Roman"/>
          <w:b/>
          <w:bCs/>
          <w:kern w:val="0"/>
          <w:sz w:val="36"/>
          <w:szCs w:val="36"/>
          <w14:ligatures w14:val="none"/>
        </w:rPr>
        <w:t xml:space="preserve"> &amp; Watanabe (2017) – </w:t>
      </w:r>
    </w:p>
    <w:p w14:paraId="150A0666"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عنوان الدراسة:</w:t>
      </w:r>
    </w:p>
    <w:p w14:paraId="03B535EA" w14:textId="6D33DC9A"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14:ligatures w14:val="none"/>
        </w:rPr>
        <w:t>The impact of project organizational culture on the performance of construction projects</w:t>
      </w:r>
    </w:p>
    <w:p w14:paraId="59E2094E"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lastRenderedPageBreak/>
        <w:t>أهم النتائج:</w:t>
      </w:r>
    </w:p>
    <w:p w14:paraId="4F8BD11F" w14:textId="77777777" w:rsidR="009E542C" w:rsidRPr="009E542C" w:rsidRDefault="009E542C" w:rsidP="008D339B">
      <w:pPr>
        <w:numPr>
          <w:ilvl w:val="0"/>
          <w:numId w:val="2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وجود علاقة قوية بين الثقافة التنظيمية والأداء في مشاريع البناء.</w:t>
      </w:r>
    </w:p>
    <w:p w14:paraId="2948315D" w14:textId="36441705" w:rsidR="009E542C" w:rsidRPr="009E542C" w:rsidRDefault="009E542C" w:rsidP="008D339B">
      <w:pPr>
        <w:numPr>
          <w:ilvl w:val="0"/>
          <w:numId w:val="2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التواصل والقيادة هما الأكثر تأثيرًا.</w:t>
      </w:r>
    </w:p>
    <w:p w14:paraId="519A94C0"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أهمية الدراسة لبحثك:</w:t>
      </w:r>
    </w:p>
    <w:p w14:paraId="45E8993B" w14:textId="4656F256"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هذه واحدة من أقوى الدراسات العالمية التي تربط ثقافة الفريق بـ مشاريع البناء مباشرة.</w:t>
      </w:r>
    </w:p>
    <w:p w14:paraId="706E9F18" w14:textId="15F4BCF7" w:rsidR="009E542C" w:rsidRPr="009E542C" w:rsidRDefault="009E542C"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9E542C">
        <w:rPr>
          <w:rFonts w:ascii="Times New Roman" w:eastAsia="Times New Roman" w:hAnsi="Times New Roman" w:cs="Times New Roman"/>
          <w:b/>
          <w:bCs/>
          <w:kern w:val="0"/>
          <w:sz w:val="36"/>
          <w:szCs w:val="36"/>
          <w:rtl/>
          <w14:ligatures w14:val="none"/>
        </w:rPr>
        <w:t>2.8.6 دراسة</w:t>
      </w:r>
      <w:r w:rsidR="00FC7D20" w:rsidRPr="00FC7D20">
        <w:rPr>
          <w:rFonts w:ascii="Times New Roman" w:eastAsia="Times New Roman" w:hAnsi="Times New Roman" w:cs="Times New Roman"/>
          <w:b/>
          <w:bCs/>
          <w:kern w:val="0"/>
          <w:sz w:val="36"/>
          <w:szCs w:val="36"/>
          <w:rtl/>
          <w14:ligatures w14:val="none"/>
        </w:rPr>
        <w:t xml:space="preserve"> </w:t>
      </w:r>
      <w:r w:rsidR="00FC7D20" w:rsidRPr="009E542C">
        <w:rPr>
          <w:rFonts w:ascii="Times New Roman" w:eastAsia="Times New Roman" w:hAnsi="Times New Roman" w:cs="Times New Roman"/>
          <w:b/>
          <w:bCs/>
          <w:kern w:val="0"/>
          <w:sz w:val="36"/>
          <w:szCs w:val="36"/>
          <w:rtl/>
          <w14:ligatures w14:val="none"/>
        </w:rPr>
        <w:t>سلوفينيا</w:t>
      </w:r>
      <w:r w:rsidRPr="009E542C">
        <w:rPr>
          <w:rFonts w:ascii="Times New Roman" w:eastAsia="Times New Roman" w:hAnsi="Times New Roman" w:cs="Times New Roman"/>
          <w:b/>
          <w:bCs/>
          <w:kern w:val="0"/>
          <w:sz w:val="36"/>
          <w:szCs w:val="36"/>
          <w:rtl/>
          <w14:ligatures w14:val="none"/>
        </w:rPr>
        <w:t xml:space="preserve"> </w:t>
      </w:r>
      <w:r w:rsidRPr="009E542C">
        <w:rPr>
          <w:rFonts w:ascii="Times New Roman" w:eastAsia="Times New Roman" w:hAnsi="Times New Roman" w:cs="Times New Roman"/>
          <w:b/>
          <w:bCs/>
          <w:kern w:val="0"/>
          <w:sz w:val="36"/>
          <w:szCs w:val="36"/>
          <w14:ligatures w14:val="none"/>
        </w:rPr>
        <w:t xml:space="preserve">Stare (2011) – </w:t>
      </w:r>
    </w:p>
    <w:p w14:paraId="7A66FA15" w14:textId="30DDAA79"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بحثت في أثر ثقافة المشروع والمكافآت على أداء الفريق.</w:t>
      </w:r>
    </w:p>
    <w:p w14:paraId="5B94E553"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أهم النتائج:</w:t>
      </w:r>
    </w:p>
    <w:p w14:paraId="7A2E77FE" w14:textId="77777777" w:rsidR="009E542C" w:rsidRPr="009E542C" w:rsidRDefault="009E542C" w:rsidP="008D339B">
      <w:pPr>
        <w:numPr>
          <w:ilvl w:val="0"/>
          <w:numId w:val="3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الثقافة المؤيدة للتعاون ترفع إنتاجية الفريق.</w:t>
      </w:r>
    </w:p>
    <w:p w14:paraId="13A218AE" w14:textId="3ED9494B" w:rsidR="009E542C" w:rsidRPr="009E542C" w:rsidRDefault="009E542C" w:rsidP="008D339B">
      <w:pPr>
        <w:numPr>
          <w:ilvl w:val="0"/>
          <w:numId w:val="3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تعزيز ثقافة التقدير يحسن أداء المشروع.</w:t>
      </w:r>
    </w:p>
    <w:p w14:paraId="3961434E" w14:textId="2E83EFFE" w:rsidR="009E542C" w:rsidRPr="009E542C" w:rsidRDefault="009E542C"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9E542C">
        <w:rPr>
          <w:rFonts w:ascii="Times New Roman" w:eastAsia="Times New Roman" w:hAnsi="Times New Roman" w:cs="Times New Roman"/>
          <w:b/>
          <w:bCs/>
          <w:kern w:val="0"/>
          <w:sz w:val="36"/>
          <w:szCs w:val="36"/>
          <w:rtl/>
          <w14:ligatures w14:val="none"/>
        </w:rPr>
        <w:t>2.8.7 دراسة</w:t>
      </w:r>
      <w:r w:rsidR="007E23D8" w:rsidRPr="007E23D8">
        <w:rPr>
          <w:rFonts w:ascii="Times New Roman" w:eastAsia="Times New Roman" w:hAnsi="Times New Roman" w:cs="Times New Roman"/>
          <w:b/>
          <w:bCs/>
          <w:kern w:val="0"/>
          <w:sz w:val="36"/>
          <w:szCs w:val="36"/>
          <w:rtl/>
          <w14:ligatures w14:val="none"/>
        </w:rPr>
        <w:t xml:space="preserve"> </w:t>
      </w:r>
      <w:r w:rsidR="007E23D8" w:rsidRPr="009E542C">
        <w:rPr>
          <w:rFonts w:ascii="Times New Roman" w:eastAsia="Times New Roman" w:hAnsi="Times New Roman" w:cs="Times New Roman"/>
          <w:b/>
          <w:bCs/>
          <w:kern w:val="0"/>
          <w:sz w:val="36"/>
          <w:szCs w:val="36"/>
          <w:rtl/>
          <w14:ligatures w14:val="none"/>
        </w:rPr>
        <w:t>السعودية</w:t>
      </w:r>
      <w:r w:rsidRPr="009E542C">
        <w:rPr>
          <w:rFonts w:ascii="Times New Roman" w:eastAsia="Times New Roman" w:hAnsi="Times New Roman" w:cs="Times New Roman"/>
          <w:b/>
          <w:bCs/>
          <w:kern w:val="0"/>
          <w:sz w:val="36"/>
          <w:szCs w:val="36"/>
          <w:rtl/>
          <w14:ligatures w14:val="none"/>
        </w:rPr>
        <w:t xml:space="preserve"> </w:t>
      </w:r>
      <w:r w:rsidRPr="009E542C">
        <w:rPr>
          <w:rFonts w:ascii="Times New Roman" w:eastAsia="Times New Roman" w:hAnsi="Times New Roman" w:cs="Times New Roman"/>
          <w:b/>
          <w:bCs/>
          <w:kern w:val="0"/>
          <w:sz w:val="36"/>
          <w:szCs w:val="36"/>
          <w14:ligatures w14:val="none"/>
        </w:rPr>
        <w:t xml:space="preserve">Alotaibi (2021) – </w:t>
      </w:r>
      <w:r w:rsidR="007E23D8">
        <w:rPr>
          <w:rFonts w:ascii="Times New Roman" w:eastAsia="Times New Roman" w:hAnsi="Times New Roman" w:cs="Times New Roman" w:hint="cs"/>
          <w:b/>
          <w:bCs/>
          <w:kern w:val="0"/>
          <w:sz w:val="36"/>
          <w:szCs w:val="36"/>
          <w:rtl/>
          <w14:ligatures w14:val="none"/>
        </w:rPr>
        <w:t xml:space="preserve"> </w:t>
      </w:r>
    </w:p>
    <w:p w14:paraId="710364DF" w14:textId="32D82630"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بحثت تأثير التواصل والانسجام في فرق العمل على أداء المشاريع في القطاع السعودي.</w:t>
      </w:r>
    </w:p>
    <w:p w14:paraId="2A41A152"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النتائج:</w:t>
      </w:r>
    </w:p>
    <w:p w14:paraId="32D68641" w14:textId="77777777" w:rsidR="009E542C" w:rsidRPr="009E542C" w:rsidRDefault="009E542C" w:rsidP="008D339B">
      <w:pPr>
        <w:numPr>
          <w:ilvl w:val="0"/>
          <w:numId w:val="3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التواصل الواضح يحسن الالتزام الزمني.</w:t>
      </w:r>
    </w:p>
    <w:p w14:paraId="5F7AC238" w14:textId="3D7186A5" w:rsidR="00955E22" w:rsidRDefault="009E542C" w:rsidP="007E23D8">
      <w:pPr>
        <w:numPr>
          <w:ilvl w:val="0"/>
          <w:numId w:val="31"/>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الانسجام يقلل النزاعات.</w:t>
      </w:r>
    </w:p>
    <w:p w14:paraId="127FD52B" w14:textId="77777777" w:rsidR="007E23D8" w:rsidRPr="007E23D8" w:rsidRDefault="007E23D8" w:rsidP="007E23D8">
      <w:pPr>
        <w:numPr>
          <w:ilvl w:val="0"/>
          <w:numId w:val="3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69A0DF72" w14:textId="39A9C695" w:rsidR="009E542C" w:rsidRPr="009E542C" w:rsidRDefault="009E542C"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9E542C">
        <w:rPr>
          <w:rFonts w:ascii="Times New Roman" w:eastAsia="Times New Roman" w:hAnsi="Times New Roman" w:cs="Times New Roman"/>
          <w:b/>
          <w:bCs/>
          <w:kern w:val="0"/>
          <w:sz w:val="36"/>
          <w:szCs w:val="36"/>
          <w:rtl/>
          <w14:ligatures w14:val="none"/>
        </w:rPr>
        <w:t>2.8.8 دراسة</w:t>
      </w:r>
      <w:r w:rsidR="007E23D8" w:rsidRPr="007E23D8">
        <w:rPr>
          <w:rFonts w:ascii="Times New Roman" w:eastAsia="Times New Roman" w:hAnsi="Times New Roman" w:cs="Times New Roman"/>
          <w:b/>
          <w:bCs/>
          <w:kern w:val="0"/>
          <w:sz w:val="36"/>
          <w:szCs w:val="36"/>
          <w:rtl/>
          <w14:ligatures w14:val="none"/>
        </w:rPr>
        <w:t xml:space="preserve"> </w:t>
      </w:r>
      <w:r w:rsidR="007E23D8" w:rsidRPr="009E542C">
        <w:rPr>
          <w:rFonts w:ascii="Times New Roman" w:eastAsia="Times New Roman" w:hAnsi="Times New Roman" w:cs="Times New Roman"/>
          <w:b/>
          <w:bCs/>
          <w:kern w:val="0"/>
          <w:sz w:val="36"/>
          <w:szCs w:val="36"/>
          <w:rtl/>
          <w14:ligatures w14:val="none"/>
        </w:rPr>
        <w:t>ألمانيا</w:t>
      </w:r>
      <w:r w:rsidRPr="009E542C">
        <w:rPr>
          <w:rFonts w:ascii="Times New Roman" w:eastAsia="Times New Roman" w:hAnsi="Times New Roman" w:cs="Times New Roman"/>
          <w:b/>
          <w:bCs/>
          <w:kern w:val="0"/>
          <w:sz w:val="36"/>
          <w:szCs w:val="36"/>
          <w:rtl/>
          <w14:ligatures w14:val="none"/>
        </w:rPr>
        <w:t xml:space="preserve"> </w:t>
      </w:r>
      <w:r w:rsidRPr="009E542C">
        <w:rPr>
          <w:rFonts w:ascii="Times New Roman" w:eastAsia="Times New Roman" w:hAnsi="Times New Roman" w:cs="Times New Roman"/>
          <w:b/>
          <w:bCs/>
          <w:kern w:val="0"/>
          <w:sz w:val="36"/>
          <w:szCs w:val="36"/>
          <w14:ligatures w14:val="none"/>
        </w:rPr>
        <w:t xml:space="preserve">Körner et al. (2015) – </w:t>
      </w:r>
    </w:p>
    <w:p w14:paraId="5BA8F71F"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7C1D50E0"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 xml:space="preserve">ركزت على العلاقة بين الثقافة والتناغم </w:t>
      </w:r>
      <w:r w:rsidRPr="009E542C">
        <w:rPr>
          <w:rFonts w:ascii="Times New Roman" w:eastAsiaTheme="minorEastAsia" w:hAnsi="Times New Roman" w:cs="Times New Roman"/>
          <w:kern w:val="0"/>
          <w:sz w:val="32"/>
          <w:szCs w:val="32"/>
          <w14:ligatures w14:val="none"/>
        </w:rPr>
        <w:t>Satisfaction</w:t>
      </w:r>
      <w:r w:rsidRPr="009E542C">
        <w:rPr>
          <w:rFonts w:ascii="Times New Roman" w:eastAsiaTheme="minorEastAsia" w:hAnsi="Times New Roman" w:cs="Times New Roman"/>
          <w:kern w:val="0"/>
          <w:sz w:val="32"/>
          <w:szCs w:val="32"/>
          <w:rtl/>
          <w14:ligatures w14:val="none"/>
        </w:rPr>
        <w:t xml:space="preserve"> في فرق متعددة التخصصات.</w:t>
      </w:r>
    </w:p>
    <w:p w14:paraId="0BB4A1CE"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2BB01C0D"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النتائج:</w:t>
      </w:r>
    </w:p>
    <w:p w14:paraId="1E30EBC0" w14:textId="77777777" w:rsidR="009E542C" w:rsidRPr="009E542C" w:rsidRDefault="009E542C" w:rsidP="008D339B">
      <w:pPr>
        <w:numPr>
          <w:ilvl w:val="0"/>
          <w:numId w:val="3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الفريق الذي يتشارك ثقافة إيجابية يحقق نتائج أعلى.</w:t>
      </w:r>
    </w:p>
    <w:p w14:paraId="4C314AA2" w14:textId="4001D39B" w:rsidR="009E542C" w:rsidRPr="009E542C" w:rsidRDefault="009E542C" w:rsidP="008D339B">
      <w:pPr>
        <w:numPr>
          <w:ilvl w:val="0"/>
          <w:numId w:val="3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زيادة الرضا الوظيفي ترفع الأداء.</w:t>
      </w:r>
    </w:p>
    <w:p w14:paraId="66E15029" w14:textId="76FEF4E2" w:rsidR="009E542C" w:rsidRPr="009E542C" w:rsidRDefault="009E542C"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9E542C">
        <w:rPr>
          <w:rFonts w:ascii="Times New Roman" w:eastAsia="Times New Roman" w:hAnsi="Times New Roman" w:cs="Times New Roman"/>
          <w:b/>
          <w:bCs/>
          <w:kern w:val="0"/>
          <w:sz w:val="36"/>
          <w:szCs w:val="36"/>
          <w:rtl/>
          <w14:ligatures w14:val="none"/>
        </w:rPr>
        <w:lastRenderedPageBreak/>
        <w:t>2.8.9 دراسة</w:t>
      </w:r>
      <w:r w:rsidR="007E23D8" w:rsidRPr="007E23D8">
        <w:rPr>
          <w:rFonts w:ascii="Times New Roman" w:eastAsia="Times New Roman" w:hAnsi="Times New Roman" w:cs="Times New Roman"/>
          <w:b/>
          <w:bCs/>
          <w:kern w:val="0"/>
          <w:sz w:val="36"/>
          <w:szCs w:val="36"/>
          <w:rtl/>
          <w14:ligatures w14:val="none"/>
        </w:rPr>
        <w:t xml:space="preserve"> </w:t>
      </w:r>
      <w:r w:rsidR="007E23D8" w:rsidRPr="009E542C">
        <w:rPr>
          <w:rFonts w:ascii="Times New Roman" w:eastAsia="Times New Roman" w:hAnsi="Times New Roman" w:cs="Times New Roman"/>
          <w:b/>
          <w:bCs/>
          <w:kern w:val="0"/>
          <w:sz w:val="36"/>
          <w:szCs w:val="36"/>
          <w:rtl/>
          <w14:ligatures w14:val="none"/>
        </w:rPr>
        <w:t>إندونيسيا</w:t>
      </w:r>
      <w:r w:rsidRPr="009E542C">
        <w:rPr>
          <w:rFonts w:ascii="Times New Roman" w:eastAsia="Times New Roman" w:hAnsi="Times New Roman" w:cs="Times New Roman"/>
          <w:b/>
          <w:bCs/>
          <w:kern w:val="0"/>
          <w:sz w:val="36"/>
          <w:szCs w:val="36"/>
          <w:rtl/>
          <w14:ligatures w14:val="none"/>
        </w:rPr>
        <w:t xml:space="preserve"> </w:t>
      </w:r>
      <w:proofErr w:type="spellStart"/>
      <w:r w:rsidRPr="009E542C">
        <w:rPr>
          <w:rFonts w:ascii="Times New Roman" w:eastAsia="Times New Roman" w:hAnsi="Times New Roman" w:cs="Times New Roman"/>
          <w:b/>
          <w:bCs/>
          <w:kern w:val="0"/>
          <w:sz w:val="36"/>
          <w:szCs w:val="36"/>
          <w14:ligatures w14:val="none"/>
        </w:rPr>
        <w:t>Almaududi</w:t>
      </w:r>
      <w:proofErr w:type="spellEnd"/>
      <w:r w:rsidRPr="009E542C">
        <w:rPr>
          <w:rFonts w:ascii="Times New Roman" w:eastAsia="Times New Roman" w:hAnsi="Times New Roman" w:cs="Times New Roman"/>
          <w:b/>
          <w:bCs/>
          <w:kern w:val="0"/>
          <w:sz w:val="36"/>
          <w:szCs w:val="36"/>
          <w14:ligatures w14:val="none"/>
        </w:rPr>
        <w:t xml:space="preserve"> (2021) – </w:t>
      </w:r>
    </w:p>
    <w:p w14:paraId="1483F3E6" w14:textId="6B3B1EFE"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درست تأثير رأس المال الفكري وسلوكيات الفريق على أداء الشركات الصغيرة والمتوسطة.</w:t>
      </w:r>
    </w:p>
    <w:p w14:paraId="25307F5F"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الدلالة:</w:t>
      </w:r>
    </w:p>
    <w:p w14:paraId="5093178F"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حتى في بيئات غير إنشائية، أثبتت الدراسة أهمية الثقافة والسلوكيات الجماعية.</w:t>
      </w:r>
    </w:p>
    <w:p w14:paraId="35FB9DB2" w14:textId="524CE6B2" w:rsidR="009E542C" w:rsidRPr="009E542C" w:rsidRDefault="009E542C" w:rsidP="008D339B">
      <w:pPr>
        <w:spacing w:after="0" w:line="240" w:lineRule="auto"/>
        <w:rPr>
          <w:rFonts w:ascii="Times New Roman" w:eastAsia="Times New Roman" w:hAnsi="Times New Roman" w:cs="Times New Roman"/>
          <w:kern w:val="0"/>
          <w:sz w:val="24"/>
          <w:szCs w:val="24"/>
          <w:rtl/>
          <w14:ligatures w14:val="none"/>
        </w:rPr>
      </w:pPr>
    </w:p>
    <w:p w14:paraId="1B985EEA" w14:textId="2CABB509" w:rsidR="009E542C" w:rsidRPr="009E542C" w:rsidRDefault="009E542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9E542C">
        <w:rPr>
          <w:rFonts w:ascii="Times New Roman" w:eastAsia="Times New Roman" w:hAnsi="Times New Roman" w:cs="Times New Roman"/>
          <w:b/>
          <w:bCs/>
          <w:kern w:val="36"/>
          <w:sz w:val="48"/>
          <w:szCs w:val="48"/>
          <w:rtl/>
          <w14:ligatures w14:val="none"/>
        </w:rPr>
        <w:t>2.9 التحليل النقدي للدراسات السابقة</w:t>
      </w:r>
    </w:p>
    <w:p w14:paraId="5CCA4685" w14:textId="3FBC0F82"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بعد مراجعة الدراسات، يمكن استخلاص الملاحظات التالية:</w:t>
      </w:r>
    </w:p>
    <w:p w14:paraId="57003C60" w14:textId="77777777" w:rsidR="009E542C" w:rsidRPr="009E542C" w:rsidRDefault="009E542C" w:rsidP="008D33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E542C">
        <w:rPr>
          <w:rFonts w:ascii="Times New Roman" w:eastAsia="Times New Roman" w:hAnsi="Times New Roman" w:cs="Times New Roman"/>
          <w:b/>
          <w:bCs/>
          <w:kern w:val="0"/>
          <w:sz w:val="27"/>
          <w:szCs w:val="27"/>
          <w:rtl/>
          <w14:ligatures w14:val="none"/>
        </w:rPr>
        <w:t>نقاط الاتفاق:</w:t>
      </w:r>
    </w:p>
    <w:p w14:paraId="3F190378" w14:textId="77777777" w:rsidR="009E542C" w:rsidRPr="009E542C" w:rsidRDefault="009E542C" w:rsidP="008D339B">
      <w:pPr>
        <w:numPr>
          <w:ilvl w:val="0"/>
          <w:numId w:val="33"/>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جميع الدراسات تشترك في أن ثقافة الفريق تؤثر إيجابياً على الأداء.</w:t>
      </w:r>
    </w:p>
    <w:p w14:paraId="3DA6EF35" w14:textId="77777777" w:rsidR="009E542C" w:rsidRPr="009E542C" w:rsidRDefault="009E542C" w:rsidP="008D339B">
      <w:pPr>
        <w:numPr>
          <w:ilvl w:val="0"/>
          <w:numId w:val="3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التواصل والقيادة هما الأكثر تأثيرًا على نجاح المشروع.</w:t>
      </w:r>
    </w:p>
    <w:p w14:paraId="48338B36" w14:textId="77777777" w:rsidR="009E542C" w:rsidRPr="009E542C" w:rsidRDefault="009E542C" w:rsidP="008D339B">
      <w:pPr>
        <w:numPr>
          <w:ilvl w:val="0"/>
          <w:numId w:val="3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الثقة عنصر أساسي في منع الأخطاء.</w:t>
      </w:r>
    </w:p>
    <w:p w14:paraId="00AB2946" w14:textId="0E8C844C" w:rsidR="009E542C" w:rsidRPr="009E542C" w:rsidRDefault="009E542C" w:rsidP="008D339B">
      <w:pPr>
        <w:numPr>
          <w:ilvl w:val="0"/>
          <w:numId w:val="3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التعاون أحد أكثر العوامل المسببة للالتزام الزمني.</w:t>
      </w:r>
    </w:p>
    <w:p w14:paraId="415B1F0C" w14:textId="77777777" w:rsidR="009E542C" w:rsidRPr="009E542C" w:rsidRDefault="009E542C" w:rsidP="008D33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E542C">
        <w:rPr>
          <w:rFonts w:ascii="Times New Roman" w:eastAsia="Times New Roman" w:hAnsi="Times New Roman" w:cs="Times New Roman"/>
          <w:b/>
          <w:bCs/>
          <w:kern w:val="0"/>
          <w:sz w:val="27"/>
          <w:szCs w:val="27"/>
          <w:rtl/>
          <w14:ligatures w14:val="none"/>
        </w:rPr>
        <w:t>نقاط الاختلاف:</w:t>
      </w:r>
    </w:p>
    <w:p w14:paraId="5FC2E72D" w14:textId="77777777" w:rsidR="009E542C" w:rsidRPr="009E542C" w:rsidRDefault="009E542C" w:rsidP="008D339B">
      <w:pPr>
        <w:numPr>
          <w:ilvl w:val="0"/>
          <w:numId w:val="34"/>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 xml:space="preserve">بعض الدراسات ركزت على قطاع الإنشاءات (مثل </w:t>
      </w:r>
      <w:r w:rsidRPr="009E542C">
        <w:rPr>
          <w:rFonts w:ascii="Times New Roman" w:eastAsiaTheme="minorEastAsia" w:hAnsi="Times New Roman" w:cs="Times New Roman"/>
          <w:kern w:val="0"/>
          <w:sz w:val="32"/>
          <w:szCs w:val="32"/>
          <w14:ligatures w14:val="none"/>
        </w:rPr>
        <w:t>Nguyen</w:t>
      </w:r>
      <w:r w:rsidRPr="009E542C">
        <w:rPr>
          <w:rFonts w:ascii="Times New Roman" w:eastAsiaTheme="minorEastAsia" w:hAnsi="Times New Roman" w:cs="Times New Roman"/>
          <w:kern w:val="0"/>
          <w:sz w:val="32"/>
          <w:szCs w:val="32"/>
          <w:rtl/>
          <w14:ligatures w14:val="none"/>
        </w:rPr>
        <w:t xml:space="preserve"> &amp; </w:t>
      </w:r>
      <w:r w:rsidRPr="009E542C">
        <w:rPr>
          <w:rFonts w:ascii="Times New Roman" w:eastAsiaTheme="minorEastAsia" w:hAnsi="Times New Roman" w:cs="Times New Roman"/>
          <w:kern w:val="0"/>
          <w:sz w:val="32"/>
          <w:szCs w:val="32"/>
          <w14:ligatures w14:val="none"/>
        </w:rPr>
        <w:t>Watanabe</w:t>
      </w:r>
      <w:r w:rsidRPr="009E542C">
        <w:rPr>
          <w:rFonts w:ascii="Times New Roman" w:eastAsiaTheme="minorEastAsia" w:hAnsi="Times New Roman" w:cs="Times New Roman"/>
          <w:kern w:val="0"/>
          <w:sz w:val="32"/>
          <w:szCs w:val="32"/>
          <w:rtl/>
          <w14:ligatures w14:val="none"/>
        </w:rPr>
        <w:t>)، وأخرى على قطاعات عامة.</w:t>
      </w:r>
    </w:p>
    <w:p w14:paraId="532B8A27" w14:textId="77777777" w:rsidR="009E542C" w:rsidRPr="009E542C" w:rsidRDefault="009E542C" w:rsidP="008D339B">
      <w:pPr>
        <w:numPr>
          <w:ilvl w:val="0"/>
          <w:numId w:val="3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تفاوتت طرق القياس بين استبانات، ملاحظات ميدانية، نماذج إحصائية.</w:t>
      </w:r>
    </w:p>
    <w:p w14:paraId="586AD94C" w14:textId="45736274" w:rsidR="00FC1FDC" w:rsidRPr="008D339B" w:rsidRDefault="009E542C" w:rsidP="008D339B">
      <w:pPr>
        <w:numPr>
          <w:ilvl w:val="0"/>
          <w:numId w:val="3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الدراسات العربية غالبًا ركزت على القيادة والتواصل أكثر من الثقة والتعاون.</w:t>
      </w:r>
    </w:p>
    <w:p w14:paraId="07CD6E66" w14:textId="69D4C42B" w:rsidR="009E542C" w:rsidRPr="009E542C" w:rsidRDefault="009E542C" w:rsidP="008D33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E542C">
        <w:rPr>
          <w:rFonts w:ascii="Times New Roman" w:eastAsia="Times New Roman" w:hAnsi="Times New Roman" w:cs="Times New Roman"/>
          <w:b/>
          <w:bCs/>
          <w:kern w:val="0"/>
          <w:sz w:val="27"/>
          <w:szCs w:val="27"/>
          <w:rtl/>
          <w14:ligatures w14:val="none"/>
        </w:rPr>
        <w:t xml:space="preserve">الفجوة البحثية </w:t>
      </w:r>
      <w:r w:rsidR="007E23D8">
        <w:rPr>
          <w:rFonts w:ascii="Times New Roman" w:eastAsia="Times New Roman" w:hAnsi="Times New Roman" w:cs="Times New Roman"/>
          <w:b/>
          <w:bCs/>
          <w:kern w:val="0"/>
          <w:sz w:val="27"/>
          <w:szCs w:val="27"/>
          <w14:ligatures w14:val="none"/>
        </w:rPr>
        <w:t>(</w:t>
      </w:r>
      <w:r w:rsidRPr="009E542C">
        <w:rPr>
          <w:rFonts w:ascii="Times New Roman" w:eastAsia="Times New Roman" w:hAnsi="Times New Roman" w:cs="Times New Roman"/>
          <w:b/>
          <w:bCs/>
          <w:kern w:val="0"/>
          <w:sz w:val="27"/>
          <w:szCs w:val="27"/>
          <w14:ligatures w14:val="none"/>
        </w:rPr>
        <w:t>Gap):</w:t>
      </w:r>
    </w:p>
    <w:p w14:paraId="6F10F633" w14:textId="77777777" w:rsidR="009E542C" w:rsidRPr="009E542C" w:rsidRDefault="009E542C" w:rsidP="008D339B">
      <w:pPr>
        <w:numPr>
          <w:ilvl w:val="0"/>
          <w:numId w:val="35"/>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قلة الدراسات التطبيقية في قطاع البناء السعودي تحديدًا.</w:t>
      </w:r>
    </w:p>
    <w:p w14:paraId="78C1F6BD" w14:textId="77777777" w:rsidR="009E542C" w:rsidRPr="009E542C" w:rsidRDefault="009E542C" w:rsidP="008D339B">
      <w:pPr>
        <w:numPr>
          <w:ilvl w:val="0"/>
          <w:numId w:val="3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ندرة الدراسات التي جمعت الأربع أبعاد لثقافة الفريق في نموذج واحد.</w:t>
      </w:r>
    </w:p>
    <w:p w14:paraId="4423A65F" w14:textId="77777777" w:rsidR="009E542C" w:rsidRPr="009E542C" w:rsidRDefault="009E542C" w:rsidP="008D339B">
      <w:pPr>
        <w:numPr>
          <w:ilvl w:val="0"/>
          <w:numId w:val="3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محدودية الدراسات التي تربط الثقافة بالأداء في سياق مشاريع الرؤية الكبرى.</w:t>
      </w:r>
    </w:p>
    <w:p w14:paraId="26D18A93" w14:textId="58C5A18A" w:rsidR="009E542C" w:rsidRDefault="009E542C" w:rsidP="008D339B">
      <w:pPr>
        <w:numPr>
          <w:ilvl w:val="0"/>
          <w:numId w:val="35"/>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عدم وجود إطار قياس محدد في المملكة لثقافة فرق مشاريع البناء.</w:t>
      </w:r>
    </w:p>
    <w:p w14:paraId="47F5C371" w14:textId="77777777" w:rsidR="008D339B" w:rsidRDefault="008D339B" w:rsidP="007E23D8">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1CE83ED0" w14:textId="77777777" w:rsidR="007E23D8" w:rsidRDefault="007E23D8" w:rsidP="007E23D8">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5E84014B" w14:textId="77777777" w:rsidR="007E23D8" w:rsidRDefault="007E23D8" w:rsidP="007E23D8">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73F78F7C" w14:textId="77777777" w:rsidR="007E23D8" w:rsidRPr="009E542C" w:rsidRDefault="007E23D8" w:rsidP="007E23D8">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431726AB" w14:textId="31CE1537" w:rsidR="009E542C" w:rsidRDefault="009E542C" w:rsidP="008D339B">
      <w:pPr>
        <w:spacing w:before="100" w:beforeAutospacing="1" w:after="100" w:afterAutospacing="1" w:line="240" w:lineRule="auto"/>
        <w:outlineLvl w:val="0"/>
        <w:rPr>
          <w:rFonts w:ascii="Times New Roman" w:eastAsia="Times New Roman" w:hAnsi="Times New Roman" w:cs="Times New Roman"/>
          <w:b/>
          <w:bCs/>
          <w:kern w:val="36"/>
          <w:sz w:val="48"/>
          <w:szCs w:val="48"/>
          <w:rtl/>
          <w14:ligatures w14:val="none"/>
        </w:rPr>
      </w:pPr>
      <w:r w:rsidRPr="009E542C">
        <w:rPr>
          <w:rFonts w:ascii="Times New Roman" w:eastAsia="Times New Roman" w:hAnsi="Times New Roman" w:cs="Times New Roman"/>
          <w:b/>
          <w:bCs/>
          <w:kern w:val="36"/>
          <w:sz w:val="48"/>
          <w:szCs w:val="48"/>
          <w:rtl/>
          <w14:ligatures w14:val="none"/>
        </w:rPr>
        <w:t>2.10 ما الذي يميز الدراسة الحالية عن الدراسات السابقة؟</w:t>
      </w:r>
    </w:p>
    <w:p w14:paraId="4CC654B5" w14:textId="77777777" w:rsidR="008D339B" w:rsidRPr="009E542C" w:rsidRDefault="008D339B"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p>
    <w:p w14:paraId="6A333E11" w14:textId="77777777" w:rsidR="009E542C" w:rsidRPr="009E542C" w:rsidRDefault="009E542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الدراسة الحالية تختلف عن سابقاتها في النقاط التالية:</w:t>
      </w:r>
    </w:p>
    <w:p w14:paraId="4AE10B1C" w14:textId="77777777" w:rsidR="009E542C" w:rsidRPr="009E542C" w:rsidRDefault="009E542C" w:rsidP="008D339B">
      <w:pPr>
        <w:numPr>
          <w:ilvl w:val="0"/>
          <w:numId w:val="3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تطبيق الدراسة على قطاع البناء السعودي تحديدًا، وهو قطاع يشهد تطورًا متسارعًا ضمن رؤية 2030.</w:t>
      </w:r>
    </w:p>
    <w:p w14:paraId="36741175" w14:textId="77777777" w:rsidR="009E542C" w:rsidRPr="009E542C" w:rsidRDefault="009E542C" w:rsidP="008D339B">
      <w:pPr>
        <w:numPr>
          <w:ilvl w:val="0"/>
          <w:numId w:val="3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شمول أبعاد ثقافة الفريق الأربعة (الثقة، التعاون، القيادة، التواصل) في نموذج واحد.</w:t>
      </w:r>
    </w:p>
    <w:p w14:paraId="1DCE78A4" w14:textId="77777777" w:rsidR="009E542C" w:rsidRPr="009E542C" w:rsidRDefault="009E542C" w:rsidP="008D339B">
      <w:pPr>
        <w:numPr>
          <w:ilvl w:val="0"/>
          <w:numId w:val="3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ربط الثقافة مباشرة بمؤشرات أداء المشروع (الوقت، الجودة، رضا العميل).</w:t>
      </w:r>
    </w:p>
    <w:p w14:paraId="14F6FBD4" w14:textId="77777777" w:rsidR="009E542C" w:rsidRPr="009E542C" w:rsidRDefault="009E542C" w:rsidP="008D339B">
      <w:pPr>
        <w:numPr>
          <w:ilvl w:val="0"/>
          <w:numId w:val="3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9E542C">
        <w:rPr>
          <w:rFonts w:ascii="Times New Roman" w:eastAsiaTheme="minorEastAsia" w:hAnsi="Times New Roman" w:cs="Times New Roman"/>
          <w:kern w:val="0"/>
          <w:sz w:val="32"/>
          <w:szCs w:val="32"/>
          <w:rtl/>
          <w14:ligatures w14:val="none"/>
        </w:rPr>
        <w:t>إضافة إطار نظري حديث يتوافق مع بيئة المشاريع الضخمة في المملكة.</w:t>
      </w:r>
    </w:p>
    <w:p w14:paraId="6227BC18" w14:textId="77777777" w:rsidR="009E542C" w:rsidRDefault="009E542C" w:rsidP="008D339B">
      <w:pPr>
        <w:numPr>
          <w:ilvl w:val="0"/>
          <w:numId w:val="36"/>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9E542C">
        <w:rPr>
          <w:rFonts w:ascii="Times New Roman" w:eastAsiaTheme="minorEastAsia" w:hAnsi="Times New Roman" w:cs="Times New Roman"/>
          <w:kern w:val="0"/>
          <w:sz w:val="32"/>
          <w:szCs w:val="32"/>
          <w:rtl/>
          <w14:ligatures w14:val="none"/>
        </w:rPr>
        <w:t>تقديم توصيات عملية قابلة للتطبيق لدى المقاولين والاستشاريين وجهات الإشراف.</w:t>
      </w:r>
    </w:p>
    <w:p w14:paraId="5EC93C05" w14:textId="77777777" w:rsidR="00C7290A" w:rsidRDefault="00C7290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38E443FE" w14:textId="77777777" w:rsidR="00C7290A" w:rsidRDefault="00C7290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1B6459DF" w14:textId="77777777" w:rsidR="00C7290A" w:rsidRDefault="00C7290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3F17E4A1" w14:textId="77777777" w:rsidR="00644F3A" w:rsidRDefault="00644F3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3F0A8F0F" w14:textId="77777777" w:rsidR="00644F3A" w:rsidRDefault="00644F3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7FB1BC76" w14:textId="77777777" w:rsidR="007E23D8" w:rsidRDefault="007E23D8"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3F00F076" w14:textId="77777777" w:rsidR="007E23D8" w:rsidRDefault="007E23D8"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339B891D" w14:textId="77777777" w:rsidR="007E23D8" w:rsidRDefault="007E23D8"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0A0D7D76" w14:textId="77777777" w:rsidR="007E23D8" w:rsidRDefault="007E23D8"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1547B85E" w14:textId="77777777" w:rsidR="007E23D8" w:rsidRDefault="007E23D8"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25D18AF7" w14:textId="77777777" w:rsidR="00644F3A" w:rsidRDefault="00644F3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696D8464" w14:textId="77777777" w:rsidR="007E23D8" w:rsidRDefault="007E23D8"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p>
    <w:p w14:paraId="07BD8DCF" w14:textId="77777777" w:rsidR="00FD27C3" w:rsidRDefault="00FD27C3"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p>
    <w:p w14:paraId="312555EC" w14:textId="77777777" w:rsidR="00FD27C3" w:rsidRDefault="00FD27C3"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p>
    <w:p w14:paraId="35296DD8" w14:textId="77777777" w:rsidR="00FD27C3" w:rsidRDefault="00FD27C3"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p>
    <w:p w14:paraId="2C0BB6CC" w14:textId="77777777" w:rsidR="007E23D8" w:rsidRPr="007E23D8" w:rsidRDefault="007E23D8" w:rsidP="007E23D8">
      <w:pPr>
        <w:spacing w:before="100" w:beforeAutospacing="1" w:after="100" w:afterAutospacing="1" w:line="240" w:lineRule="auto"/>
        <w:jc w:val="center"/>
        <w:outlineLvl w:val="0"/>
        <w:rPr>
          <w:rFonts w:ascii="Times New Roman" w:eastAsiaTheme="minorEastAsia" w:hAnsi="Times New Roman" w:cs="Times New Roman"/>
          <w:b/>
          <w:bCs/>
          <w:kern w:val="36"/>
          <w:sz w:val="48"/>
          <w:szCs w:val="48"/>
          <w:rtl/>
          <w14:ligatures w14:val="none"/>
        </w:rPr>
      </w:pPr>
    </w:p>
    <w:p w14:paraId="6B913C7B" w14:textId="3DCA1FEA" w:rsidR="007E23D8" w:rsidRDefault="007E23D8" w:rsidP="007E23D8">
      <w:pPr>
        <w:spacing w:before="100" w:beforeAutospacing="1" w:after="100" w:afterAutospacing="1" w:line="240" w:lineRule="auto"/>
        <w:jc w:val="center"/>
        <w:outlineLvl w:val="0"/>
        <w:rPr>
          <w:rFonts w:ascii="Times New Roman" w:eastAsiaTheme="minorEastAsia" w:hAnsi="Times New Roman" w:cs="Times New Roman"/>
          <w:b/>
          <w:bCs/>
          <w:kern w:val="36"/>
          <w:sz w:val="72"/>
          <w:szCs w:val="72"/>
          <w:u w:val="single"/>
          <w:rtl/>
          <w14:ligatures w14:val="none"/>
        </w:rPr>
      </w:pPr>
      <w:r w:rsidRPr="007E23D8">
        <w:rPr>
          <w:rFonts w:ascii="Times New Roman" w:eastAsiaTheme="minorEastAsia" w:hAnsi="Times New Roman" w:cs="Times New Roman"/>
          <w:b/>
          <w:bCs/>
          <w:kern w:val="36"/>
          <w:sz w:val="72"/>
          <w:szCs w:val="72"/>
          <w:u w:val="single"/>
          <w:rtl/>
          <w14:ligatures w14:val="none"/>
        </w:rPr>
        <w:t>الفصل الثالث</w:t>
      </w:r>
    </w:p>
    <w:p w14:paraId="05D058B0" w14:textId="77777777" w:rsidR="00FD27C3" w:rsidRPr="007E23D8" w:rsidRDefault="00FD27C3" w:rsidP="007E23D8">
      <w:pPr>
        <w:spacing w:before="100" w:beforeAutospacing="1" w:after="100" w:afterAutospacing="1" w:line="240" w:lineRule="auto"/>
        <w:jc w:val="center"/>
        <w:outlineLvl w:val="0"/>
        <w:rPr>
          <w:rFonts w:ascii="Times New Roman" w:eastAsiaTheme="minorEastAsia" w:hAnsi="Times New Roman" w:cs="Times New Roman"/>
          <w:b/>
          <w:bCs/>
          <w:kern w:val="36"/>
          <w:sz w:val="72"/>
          <w:szCs w:val="72"/>
          <w:u w:val="single"/>
          <w:rtl/>
          <w14:ligatures w14:val="none"/>
        </w:rPr>
      </w:pPr>
    </w:p>
    <w:p w14:paraId="5870690E" w14:textId="6C96ADAA" w:rsidR="007E23D8" w:rsidRPr="007E23D8" w:rsidRDefault="007E23D8" w:rsidP="007E23D8">
      <w:pPr>
        <w:spacing w:before="100" w:beforeAutospacing="1" w:after="100" w:afterAutospacing="1" w:line="240" w:lineRule="auto"/>
        <w:jc w:val="center"/>
        <w:outlineLvl w:val="0"/>
        <w:rPr>
          <w:rFonts w:ascii="Times New Roman" w:eastAsiaTheme="minorEastAsia" w:hAnsi="Times New Roman" w:cs="Times New Roman"/>
          <w:b/>
          <w:bCs/>
          <w:kern w:val="36"/>
          <w:sz w:val="72"/>
          <w:szCs w:val="72"/>
          <w:rtl/>
          <w14:ligatures w14:val="none"/>
        </w:rPr>
      </w:pPr>
      <w:r w:rsidRPr="007E23D8">
        <w:rPr>
          <w:rFonts w:ascii="Times New Roman" w:eastAsiaTheme="minorEastAsia" w:hAnsi="Times New Roman" w:cs="Times New Roman"/>
          <w:b/>
          <w:bCs/>
          <w:kern w:val="36"/>
          <w:sz w:val="72"/>
          <w:szCs w:val="72"/>
          <w:rtl/>
          <w14:ligatures w14:val="none"/>
        </w:rPr>
        <w:t xml:space="preserve"> منهجية الدراسة والتصميم (</w:t>
      </w:r>
      <w:r w:rsidRPr="007E23D8">
        <w:rPr>
          <w:rFonts w:ascii="Times New Roman" w:eastAsiaTheme="minorEastAsia" w:hAnsi="Times New Roman" w:cs="Times New Roman"/>
          <w:b/>
          <w:bCs/>
          <w:kern w:val="36"/>
          <w:sz w:val="72"/>
          <w:szCs w:val="72"/>
          <w14:ligatures w14:val="none"/>
        </w:rPr>
        <w:t>Chapter 3</w:t>
      </w:r>
      <w:r w:rsidRPr="007E23D8">
        <w:rPr>
          <w:rFonts w:ascii="Times New Roman" w:eastAsiaTheme="minorEastAsia" w:hAnsi="Times New Roman" w:cs="Times New Roman"/>
          <w:b/>
          <w:bCs/>
          <w:kern w:val="36"/>
          <w:sz w:val="72"/>
          <w:szCs w:val="72"/>
          <w:rtl/>
          <w14:ligatures w14:val="none"/>
        </w:rPr>
        <w:t xml:space="preserve">)    </w:t>
      </w:r>
    </w:p>
    <w:p w14:paraId="366422C4" w14:textId="6B7B19B9" w:rsidR="007E23D8" w:rsidRDefault="007E23D8" w:rsidP="007E23D8">
      <w:pPr>
        <w:spacing w:before="100" w:beforeAutospacing="1" w:after="100" w:afterAutospacing="1" w:line="240" w:lineRule="auto"/>
        <w:jc w:val="center"/>
        <w:outlineLvl w:val="0"/>
        <w:rPr>
          <w:rFonts w:ascii="Times New Roman" w:eastAsiaTheme="minorEastAsia" w:hAnsi="Times New Roman" w:cs="Times New Roman"/>
          <w:b/>
          <w:bCs/>
          <w:kern w:val="36"/>
          <w:sz w:val="48"/>
          <w:szCs w:val="48"/>
          <w:rtl/>
          <w14:ligatures w14:val="none"/>
        </w:rPr>
      </w:pPr>
      <w:r w:rsidRPr="007E23D8">
        <w:rPr>
          <w:rFonts w:ascii="Times New Roman" w:eastAsiaTheme="minorEastAsia" w:hAnsi="Times New Roman" w:cs="Times New Roman"/>
          <w:b/>
          <w:bCs/>
          <w:kern w:val="36"/>
          <w:sz w:val="48"/>
          <w:szCs w:val="48"/>
          <w:rtl/>
          <w14:ligatures w14:val="none"/>
        </w:rPr>
        <w:t xml:space="preserve">    </w:t>
      </w:r>
    </w:p>
    <w:p w14:paraId="39976C94" w14:textId="77777777" w:rsidR="007E23D8" w:rsidRDefault="007E23D8"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p>
    <w:p w14:paraId="413C7AD5" w14:textId="77777777" w:rsidR="007E23D8" w:rsidRDefault="007E23D8"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p>
    <w:p w14:paraId="05696DDF" w14:textId="77777777" w:rsidR="007E23D8" w:rsidRDefault="007E23D8"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p>
    <w:p w14:paraId="39831FE1" w14:textId="77777777" w:rsidR="007E23D8" w:rsidRDefault="007E23D8"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p>
    <w:p w14:paraId="07A0A891" w14:textId="77777777" w:rsidR="007E23D8" w:rsidRDefault="007E23D8"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p>
    <w:p w14:paraId="60A1EBB1" w14:textId="00C626C6" w:rsidR="007E23D8" w:rsidRPr="00FC1FDC" w:rsidRDefault="007E23D8"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p>
    <w:p w14:paraId="660DAD12" w14:textId="6AC44A94" w:rsidR="00FC1FDC"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lastRenderedPageBreak/>
        <w:t>3.1 مقدمة</w:t>
      </w:r>
    </w:p>
    <w:p w14:paraId="35B58B98"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يتناول هذا الفصل منهجية الدراسة والإجراءات التي اعتمد عليها الباحث للوصول إلى نتائج علمية دقيقة وموثوقة.</w:t>
      </w:r>
    </w:p>
    <w:p w14:paraId="46E6C5E8" w14:textId="7FB449EC"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نظراً لطبيعة موضوع الدراسة الذي يركز على تحليل العلاقة بين ثقافة الفريق وأداء مشاريع البناء في المملكة، فقد تم اختيار منهجية علمية تجمع بين الوصف والتحليل، وتعتمد على أدوات كمية (</w:t>
      </w:r>
      <w:proofErr w:type="gramStart"/>
      <w:r w:rsidRPr="00FC1FDC">
        <w:rPr>
          <w:rFonts w:ascii="Times New Roman" w:eastAsiaTheme="minorEastAsia" w:hAnsi="Times New Roman" w:cs="Times New Roman"/>
          <w:kern w:val="0"/>
          <w:sz w:val="32"/>
          <w:szCs w:val="32"/>
          <w:rtl/>
          <w14:ligatures w14:val="none"/>
        </w:rPr>
        <w:t>استبيان</w:t>
      </w:r>
      <w:proofErr w:type="gramEnd"/>
      <w:r w:rsidRPr="00FC1FDC">
        <w:rPr>
          <w:rFonts w:ascii="Times New Roman" w:eastAsiaTheme="minorEastAsia" w:hAnsi="Times New Roman" w:cs="Times New Roman"/>
          <w:kern w:val="0"/>
          <w:sz w:val="32"/>
          <w:szCs w:val="32"/>
          <w:rtl/>
          <w14:ligatures w14:val="none"/>
        </w:rPr>
        <w:t>) بهدف الحصول على بيانات قابلة للقياس والتحليل الإحصائي.</w:t>
      </w:r>
      <w:r w:rsidR="008F3884">
        <w:rPr>
          <w:rFonts w:ascii="Times New Roman" w:eastAsiaTheme="minorEastAsia" w:hAnsi="Times New Roman" w:cs="Times New Roman" w:hint="cs"/>
          <w:kern w:val="0"/>
          <w:sz w:val="32"/>
          <w:szCs w:val="32"/>
          <w:rtl/>
          <w14:ligatures w14:val="none"/>
        </w:rPr>
        <w:t xml:space="preserve"> </w:t>
      </w:r>
      <w:r w:rsidRPr="00FC1FDC">
        <w:rPr>
          <w:rFonts w:ascii="Times New Roman" w:eastAsiaTheme="minorEastAsia" w:hAnsi="Times New Roman" w:cs="Times New Roman"/>
          <w:kern w:val="0"/>
          <w:sz w:val="32"/>
          <w:szCs w:val="32"/>
          <w:rtl/>
          <w14:ligatures w14:val="none"/>
        </w:rPr>
        <w:t>يشمل هذا الفصل توضيح المنهج المستخدم، مجتمع الدراسة، العينة، أداة البحث، إجراءات التحقق من صدقها وثباتها، أساليب التحليل الإحصائي، بالإضافة إلى حدود الدراسة.</w:t>
      </w:r>
    </w:p>
    <w:p w14:paraId="1E432814" w14:textId="77777777" w:rsidR="00FC1FDC"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t>3.2 منهج الدراسة</w:t>
      </w:r>
    </w:p>
    <w:p w14:paraId="77A48D7D"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اعتمدت الدراسة على المنهج الوصفي التحليلي (</w:t>
      </w:r>
      <w:r w:rsidRPr="00FC1FDC">
        <w:rPr>
          <w:rFonts w:ascii="Times New Roman" w:eastAsiaTheme="minorEastAsia" w:hAnsi="Times New Roman" w:cs="Times New Roman"/>
          <w:kern w:val="0"/>
          <w:sz w:val="32"/>
          <w:szCs w:val="32"/>
          <w14:ligatures w14:val="none"/>
        </w:rPr>
        <w:t>Descriptive Analytical Method</w:t>
      </w:r>
      <w:r w:rsidRPr="00FC1FDC">
        <w:rPr>
          <w:rFonts w:ascii="Times New Roman" w:eastAsiaTheme="minorEastAsia" w:hAnsi="Times New Roman" w:cs="Times New Roman"/>
          <w:kern w:val="0"/>
          <w:sz w:val="32"/>
          <w:szCs w:val="32"/>
          <w:rtl/>
          <w14:ligatures w14:val="none"/>
        </w:rPr>
        <w:t>)، وهو المنهج الأنسب للدراسات التي تهدف إلى:</w:t>
      </w:r>
    </w:p>
    <w:p w14:paraId="7ED4EC24" w14:textId="77777777" w:rsidR="00FC1FDC" w:rsidRPr="00FC1FDC" w:rsidRDefault="00FC1FDC" w:rsidP="008D339B">
      <w:pPr>
        <w:numPr>
          <w:ilvl w:val="0"/>
          <w:numId w:val="3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وصف الظاهرة محل الدراسة كما هي في الواقع.</w:t>
      </w:r>
    </w:p>
    <w:p w14:paraId="49742B52" w14:textId="77777777" w:rsidR="00FC1FDC" w:rsidRPr="00FC1FDC" w:rsidRDefault="00FC1FDC" w:rsidP="008D339B">
      <w:pPr>
        <w:numPr>
          <w:ilvl w:val="0"/>
          <w:numId w:val="3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تحليل العلاقات بين المتغيرات.</w:t>
      </w:r>
    </w:p>
    <w:p w14:paraId="342B23A0" w14:textId="51BCEE3F" w:rsidR="00FC1FDC" w:rsidRPr="00FC1FDC" w:rsidRDefault="00FC1FDC" w:rsidP="008D339B">
      <w:pPr>
        <w:numPr>
          <w:ilvl w:val="0"/>
          <w:numId w:val="3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اختبار الفروض باستخدام أدوات إحصائية.</w:t>
      </w:r>
    </w:p>
    <w:p w14:paraId="12DF9FE2" w14:textId="4B891AC3"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ونظرًا لرغبة الدراسة في قياس العلاقة بين ثقافة الفريق (كمتغير مستقل) وأداء مشاريع البناء (كمتغير تابع)، فقد تم استخدام </w:t>
      </w:r>
      <w:proofErr w:type="gramStart"/>
      <w:r w:rsidRPr="00FC1FDC">
        <w:rPr>
          <w:rFonts w:ascii="Times New Roman" w:eastAsiaTheme="minorEastAsia" w:hAnsi="Times New Roman" w:cs="Times New Roman"/>
          <w:kern w:val="0"/>
          <w:sz w:val="32"/>
          <w:szCs w:val="32"/>
          <w:rtl/>
          <w14:ligatures w14:val="none"/>
        </w:rPr>
        <w:t>الاستبيان</w:t>
      </w:r>
      <w:proofErr w:type="gramEnd"/>
      <w:r w:rsidRPr="00FC1FDC">
        <w:rPr>
          <w:rFonts w:ascii="Times New Roman" w:eastAsiaTheme="minorEastAsia" w:hAnsi="Times New Roman" w:cs="Times New Roman"/>
          <w:kern w:val="0"/>
          <w:sz w:val="32"/>
          <w:szCs w:val="32"/>
          <w:rtl/>
          <w14:ligatures w14:val="none"/>
        </w:rPr>
        <w:t xml:space="preserve"> كأداة كمية تسمح بجمع بيانات رقمية قابلة للتحليل عن اتجاهات أفراد العينة.</w:t>
      </w:r>
      <w:r w:rsidR="00C7290A">
        <w:rPr>
          <w:rFonts w:ascii="Times New Roman" w:eastAsiaTheme="minorEastAsia" w:hAnsi="Times New Roman" w:cs="Times New Roman" w:hint="cs"/>
          <w:kern w:val="0"/>
          <w:sz w:val="32"/>
          <w:szCs w:val="32"/>
          <w:rtl/>
          <w14:ligatures w14:val="none"/>
        </w:rPr>
        <w:t xml:space="preserve"> </w:t>
      </w:r>
      <w:r w:rsidRPr="00FC1FDC">
        <w:rPr>
          <w:rFonts w:ascii="Times New Roman" w:eastAsiaTheme="minorEastAsia" w:hAnsi="Times New Roman" w:cs="Times New Roman"/>
          <w:kern w:val="0"/>
          <w:sz w:val="32"/>
          <w:szCs w:val="32"/>
          <w:rtl/>
          <w14:ligatures w14:val="none"/>
        </w:rPr>
        <w:t>المنهج الوصفي التحليلي شائع في دراسات إدارة المشاريع، ويستخدم بكثرة في تقييم عوامل النجاح البشري والسلوكي في مشاريع البناء.</w:t>
      </w:r>
    </w:p>
    <w:p w14:paraId="71E06889" w14:textId="65D48DF8" w:rsidR="00FC1FDC"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t>3.3 مجتمع الدراسة</w:t>
      </w:r>
    </w:p>
    <w:p w14:paraId="49174256"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يتكون مجتمع الدراسة من جميع العاملين في مشاريع البناء والتشييد داخل المملكة العربية السعودية، وبشكل خاص:</w:t>
      </w:r>
    </w:p>
    <w:p w14:paraId="1C58ACBE" w14:textId="77777777" w:rsidR="00FC1FDC" w:rsidRPr="00FC1FDC" w:rsidRDefault="00FC1FDC" w:rsidP="008D339B">
      <w:pPr>
        <w:numPr>
          <w:ilvl w:val="0"/>
          <w:numId w:val="3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المهندسين (مدني، معماري، ميكانيكي، كهربائي).</w:t>
      </w:r>
    </w:p>
    <w:p w14:paraId="10E7C427" w14:textId="77777777" w:rsidR="00FC1FDC" w:rsidRPr="00FC1FDC" w:rsidRDefault="00FC1FDC" w:rsidP="008D339B">
      <w:pPr>
        <w:numPr>
          <w:ilvl w:val="0"/>
          <w:numId w:val="3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مديري المشاريع.</w:t>
      </w:r>
    </w:p>
    <w:p w14:paraId="265CB874" w14:textId="77777777" w:rsidR="00FC1FDC" w:rsidRPr="00FC1FDC" w:rsidRDefault="00FC1FDC" w:rsidP="008D339B">
      <w:pPr>
        <w:numPr>
          <w:ilvl w:val="0"/>
          <w:numId w:val="3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مشرفي المواقع.</w:t>
      </w:r>
    </w:p>
    <w:p w14:paraId="4E1CFB07" w14:textId="77777777" w:rsidR="00FC1FDC" w:rsidRPr="00FC1FDC" w:rsidRDefault="00FC1FDC" w:rsidP="008D339B">
      <w:pPr>
        <w:numPr>
          <w:ilvl w:val="0"/>
          <w:numId w:val="3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المخططين (</w:t>
      </w:r>
      <w:r w:rsidRPr="00FC1FDC">
        <w:rPr>
          <w:rFonts w:ascii="Times New Roman" w:eastAsiaTheme="minorEastAsia" w:hAnsi="Times New Roman" w:cs="Times New Roman"/>
          <w:kern w:val="0"/>
          <w:sz w:val="32"/>
          <w:szCs w:val="32"/>
          <w14:ligatures w14:val="none"/>
        </w:rPr>
        <w:t>Planners</w:t>
      </w:r>
      <w:r w:rsidRPr="00FC1FDC">
        <w:rPr>
          <w:rFonts w:ascii="Times New Roman" w:eastAsiaTheme="minorEastAsia" w:hAnsi="Times New Roman" w:cs="Times New Roman"/>
          <w:kern w:val="0"/>
          <w:sz w:val="32"/>
          <w:szCs w:val="32"/>
          <w:rtl/>
          <w14:ligatures w14:val="none"/>
        </w:rPr>
        <w:t>).</w:t>
      </w:r>
    </w:p>
    <w:p w14:paraId="48D720EC" w14:textId="77777777" w:rsidR="00FC1FDC" w:rsidRPr="00FC1FDC" w:rsidRDefault="00FC1FDC" w:rsidP="008D339B">
      <w:pPr>
        <w:numPr>
          <w:ilvl w:val="0"/>
          <w:numId w:val="3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موظفي الجودة والسلامة.</w:t>
      </w:r>
    </w:p>
    <w:p w14:paraId="05F763FC" w14:textId="04F85F34" w:rsidR="00FC1FDC" w:rsidRPr="00FC1FDC" w:rsidRDefault="00FC1FDC" w:rsidP="008D339B">
      <w:pPr>
        <w:numPr>
          <w:ilvl w:val="0"/>
          <w:numId w:val="3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المقاولين وممثلي الشركات المنفذة.</w:t>
      </w:r>
    </w:p>
    <w:p w14:paraId="7EC375BD"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lastRenderedPageBreak/>
        <w:t>يتميز مجتمع الدراسة بما يلي:</w:t>
      </w:r>
    </w:p>
    <w:p w14:paraId="2B88CE30" w14:textId="77777777" w:rsidR="00FC1FDC" w:rsidRPr="00FC1FDC" w:rsidRDefault="00FC1FDC" w:rsidP="008D339B">
      <w:pPr>
        <w:numPr>
          <w:ilvl w:val="0"/>
          <w:numId w:val="3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تنوع الخلفيات الفنية والثقافية.</w:t>
      </w:r>
    </w:p>
    <w:p w14:paraId="3A5AD8BC" w14:textId="77777777" w:rsidR="00FC1FDC" w:rsidRPr="00FC1FDC" w:rsidRDefault="00FC1FDC" w:rsidP="008D339B">
      <w:pPr>
        <w:numPr>
          <w:ilvl w:val="0"/>
          <w:numId w:val="3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اختلاف مستويات الخبرة.</w:t>
      </w:r>
    </w:p>
    <w:p w14:paraId="1B1EB116" w14:textId="65134244" w:rsidR="00FC1FDC" w:rsidRPr="00FC1FDC" w:rsidRDefault="00FC1FDC" w:rsidP="008D339B">
      <w:pPr>
        <w:numPr>
          <w:ilvl w:val="0"/>
          <w:numId w:val="3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مشاركة فرق متعددة في نفس المشروع.</w:t>
      </w:r>
    </w:p>
    <w:p w14:paraId="55E9E299" w14:textId="7D9279EE"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وهو ما يجعله مجتمعاً مناسباً للتحقق من تأثير ثقافة الفريق على الأداء.</w:t>
      </w:r>
    </w:p>
    <w:p w14:paraId="04622693" w14:textId="2EE220B7" w:rsidR="00FC1FDC"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t>3.4 عينة الدراسة</w:t>
      </w:r>
    </w:p>
    <w:p w14:paraId="446E8FFF"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نظرًا لكبر حجم مجتمع مشاريع البناء في المملكة، فقد تم استخدام طريقة العينة الطبقية العشوائية (</w:t>
      </w:r>
      <w:r w:rsidRPr="00FC1FDC">
        <w:rPr>
          <w:rFonts w:ascii="Times New Roman" w:eastAsiaTheme="minorEastAsia" w:hAnsi="Times New Roman" w:cs="Times New Roman"/>
          <w:kern w:val="0"/>
          <w:sz w:val="32"/>
          <w:szCs w:val="32"/>
          <w14:ligatures w14:val="none"/>
        </w:rPr>
        <w:t>Stratified Random Sampling</w:t>
      </w:r>
      <w:r w:rsidRPr="00FC1FDC">
        <w:rPr>
          <w:rFonts w:ascii="Times New Roman" w:eastAsiaTheme="minorEastAsia" w:hAnsi="Times New Roman" w:cs="Times New Roman"/>
          <w:kern w:val="0"/>
          <w:sz w:val="32"/>
          <w:szCs w:val="32"/>
          <w:rtl/>
          <w14:ligatures w14:val="none"/>
        </w:rPr>
        <w:t>).</w:t>
      </w:r>
    </w:p>
    <w:p w14:paraId="6097051F"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وتهدف إلى تمثيل جميع الفئات الرئيسية داخل موقع المشروع بشكل عادل، مثل:</w:t>
      </w:r>
    </w:p>
    <w:p w14:paraId="1CAC6E26" w14:textId="77777777" w:rsidR="00FC1FDC" w:rsidRPr="00FC1FDC" w:rsidRDefault="00FC1FDC" w:rsidP="008D339B">
      <w:pPr>
        <w:numPr>
          <w:ilvl w:val="0"/>
          <w:numId w:val="4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مهندسين</w:t>
      </w:r>
    </w:p>
    <w:p w14:paraId="1E0A7343" w14:textId="77777777" w:rsidR="00FC1FDC" w:rsidRPr="00FC1FDC" w:rsidRDefault="00FC1FDC" w:rsidP="008D339B">
      <w:pPr>
        <w:numPr>
          <w:ilvl w:val="0"/>
          <w:numId w:val="4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مشرفين</w:t>
      </w:r>
    </w:p>
    <w:p w14:paraId="11F48172" w14:textId="77777777" w:rsidR="00FC1FDC" w:rsidRPr="00FC1FDC" w:rsidRDefault="00FC1FDC" w:rsidP="008D339B">
      <w:pPr>
        <w:numPr>
          <w:ilvl w:val="0"/>
          <w:numId w:val="4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فنيين</w:t>
      </w:r>
    </w:p>
    <w:p w14:paraId="6C16BD6A" w14:textId="77777777" w:rsidR="00FC1FDC" w:rsidRPr="00FC1FDC" w:rsidRDefault="00FC1FDC" w:rsidP="008D339B">
      <w:pPr>
        <w:numPr>
          <w:ilvl w:val="0"/>
          <w:numId w:val="4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مديري مشاريع</w:t>
      </w:r>
    </w:p>
    <w:p w14:paraId="3F6D84E4" w14:textId="77777777" w:rsidR="00FC1FDC" w:rsidRPr="00FC1FDC" w:rsidRDefault="00FC1FDC" w:rsidP="008D339B">
      <w:pPr>
        <w:numPr>
          <w:ilvl w:val="0"/>
          <w:numId w:val="4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ممثلي الموارد البشرية</w:t>
      </w:r>
    </w:p>
    <w:p w14:paraId="1ABEF8B9" w14:textId="40B690CE" w:rsidR="00FC1FDC" w:rsidRPr="00FC1FDC" w:rsidRDefault="00FC1FDC" w:rsidP="008D339B">
      <w:pPr>
        <w:numPr>
          <w:ilvl w:val="0"/>
          <w:numId w:val="4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مراقبي الجودة</w:t>
      </w:r>
    </w:p>
    <w:p w14:paraId="028D09B6" w14:textId="15C0A6DD" w:rsidR="00FC1FDC" w:rsidRPr="00FC1FDC" w:rsidRDefault="00FC1FDC" w:rsidP="008D339B">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FC1FDC">
        <w:rPr>
          <w:rFonts w:ascii="Times New Roman" w:eastAsia="Times New Roman" w:hAnsi="Times New Roman" w:cs="Times New Roman"/>
          <w:b/>
          <w:bCs/>
          <w:kern w:val="0"/>
          <w:sz w:val="32"/>
          <w:szCs w:val="32"/>
          <w:rtl/>
          <w14:ligatures w14:val="none"/>
        </w:rPr>
        <w:t>حجم العينة:</w:t>
      </w:r>
    </w:p>
    <w:p w14:paraId="3C373EF7" w14:textId="014D83A9"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وفقًا لمعادلة </w:t>
      </w:r>
      <w:r w:rsidRPr="00FC1FDC">
        <w:rPr>
          <w:rFonts w:ascii="Times New Roman" w:eastAsiaTheme="minorEastAsia" w:hAnsi="Times New Roman" w:cs="Times New Roman"/>
          <w:kern w:val="0"/>
          <w:sz w:val="32"/>
          <w:szCs w:val="32"/>
          <w14:ligatures w14:val="none"/>
        </w:rPr>
        <w:t>Cochran</w:t>
      </w:r>
      <w:r w:rsidRPr="00FC1FDC">
        <w:rPr>
          <w:rFonts w:ascii="Times New Roman" w:eastAsiaTheme="minorEastAsia" w:hAnsi="Times New Roman" w:cs="Times New Roman"/>
          <w:kern w:val="0"/>
          <w:sz w:val="32"/>
          <w:szCs w:val="32"/>
          <w:rtl/>
          <w14:ligatures w14:val="none"/>
        </w:rPr>
        <w:t>، ومع مستوى ثقة 95%، فإن حجم العينة المناسب لمجتمعات كبيرة يتراوح بين:</w:t>
      </w:r>
    </w:p>
    <w:p w14:paraId="36811AB6" w14:textId="26B177CC"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180 – 250 مفردة.</w:t>
      </w:r>
    </w:p>
    <w:p w14:paraId="6C3694F8" w14:textId="34D21A6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وسيتم توزيع </w:t>
      </w:r>
      <w:proofErr w:type="gramStart"/>
      <w:r w:rsidRPr="00FC1FDC">
        <w:rPr>
          <w:rFonts w:ascii="Times New Roman" w:eastAsiaTheme="minorEastAsia" w:hAnsi="Times New Roman" w:cs="Times New Roman"/>
          <w:kern w:val="0"/>
          <w:sz w:val="32"/>
          <w:szCs w:val="32"/>
          <w:rtl/>
          <w14:ligatures w14:val="none"/>
        </w:rPr>
        <w:t>الاستبيان</w:t>
      </w:r>
      <w:proofErr w:type="gramEnd"/>
      <w:r w:rsidRPr="00FC1FDC">
        <w:rPr>
          <w:rFonts w:ascii="Times New Roman" w:eastAsiaTheme="minorEastAsia" w:hAnsi="Times New Roman" w:cs="Times New Roman"/>
          <w:kern w:val="0"/>
          <w:sz w:val="32"/>
          <w:szCs w:val="32"/>
          <w:rtl/>
          <w14:ligatures w14:val="none"/>
        </w:rPr>
        <w:t xml:space="preserve"> إلكترونياً وورقياً لضمان تغطية جيدة.</w:t>
      </w:r>
    </w:p>
    <w:p w14:paraId="04FDEDB3"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عدد الاستبانات المتوقع تحليلها: 150–200 استبانة صالحة للإحصاء.</w:t>
      </w:r>
    </w:p>
    <w:p w14:paraId="1C94AC65" w14:textId="36DDFCC3" w:rsidR="00FC1FDC" w:rsidRDefault="00FC1FDC" w:rsidP="008D339B">
      <w:pPr>
        <w:spacing w:after="0" w:line="240" w:lineRule="auto"/>
        <w:rPr>
          <w:rFonts w:ascii="Times New Roman" w:eastAsia="Times New Roman" w:hAnsi="Times New Roman" w:cs="Times New Roman"/>
          <w:noProof/>
          <w:kern w:val="0"/>
          <w:sz w:val="24"/>
          <w:szCs w:val="24"/>
          <w:rtl/>
          <w14:ligatures w14:val="none"/>
        </w:rPr>
      </w:pPr>
    </w:p>
    <w:p w14:paraId="32E85117" w14:textId="77777777" w:rsidR="00114AED" w:rsidRDefault="00114AED" w:rsidP="008D339B">
      <w:pPr>
        <w:spacing w:after="0" w:line="240" w:lineRule="auto"/>
        <w:rPr>
          <w:rFonts w:ascii="Times New Roman" w:eastAsia="Times New Roman" w:hAnsi="Times New Roman" w:cs="Times New Roman"/>
          <w:noProof/>
          <w:kern w:val="0"/>
          <w:sz w:val="24"/>
          <w:szCs w:val="24"/>
          <w:rtl/>
          <w14:ligatures w14:val="none"/>
        </w:rPr>
      </w:pPr>
    </w:p>
    <w:p w14:paraId="24A07609" w14:textId="77777777" w:rsidR="003D5F71" w:rsidRDefault="003D5F71" w:rsidP="008D339B">
      <w:pPr>
        <w:spacing w:after="0" w:line="240" w:lineRule="auto"/>
        <w:rPr>
          <w:rFonts w:ascii="Times New Roman" w:eastAsia="Times New Roman" w:hAnsi="Times New Roman" w:cs="Times New Roman"/>
          <w:noProof/>
          <w:kern w:val="0"/>
          <w:sz w:val="24"/>
          <w:szCs w:val="24"/>
          <w:rtl/>
          <w14:ligatures w14:val="none"/>
        </w:rPr>
      </w:pPr>
    </w:p>
    <w:p w14:paraId="4D0BBAAC" w14:textId="77777777" w:rsidR="003D5F71" w:rsidRDefault="003D5F71" w:rsidP="008D339B">
      <w:pPr>
        <w:spacing w:after="0" w:line="240" w:lineRule="auto"/>
        <w:rPr>
          <w:rFonts w:ascii="Times New Roman" w:eastAsia="Times New Roman" w:hAnsi="Times New Roman" w:cs="Times New Roman"/>
          <w:noProof/>
          <w:kern w:val="0"/>
          <w:sz w:val="24"/>
          <w:szCs w:val="24"/>
          <w:rtl/>
          <w14:ligatures w14:val="none"/>
        </w:rPr>
      </w:pPr>
    </w:p>
    <w:p w14:paraId="1C72775F" w14:textId="77777777" w:rsidR="00114AED" w:rsidRDefault="00114AED" w:rsidP="008D339B">
      <w:pPr>
        <w:spacing w:after="0" w:line="240" w:lineRule="auto"/>
        <w:rPr>
          <w:rFonts w:ascii="Times New Roman" w:eastAsia="Times New Roman" w:hAnsi="Times New Roman" w:cs="Times New Roman"/>
          <w:kern w:val="0"/>
          <w:sz w:val="24"/>
          <w:szCs w:val="24"/>
          <w:rtl/>
          <w14:ligatures w14:val="none"/>
        </w:rPr>
      </w:pPr>
    </w:p>
    <w:p w14:paraId="6FFAF4C1"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6C47D61C" w14:textId="77777777" w:rsidR="00FD27C3" w:rsidRPr="00FC1FDC" w:rsidRDefault="00FD27C3" w:rsidP="008D339B">
      <w:pPr>
        <w:spacing w:after="0" w:line="240" w:lineRule="auto"/>
        <w:rPr>
          <w:rFonts w:ascii="Times New Roman" w:eastAsia="Times New Roman" w:hAnsi="Times New Roman" w:cs="Times New Roman"/>
          <w:kern w:val="0"/>
          <w:sz w:val="24"/>
          <w:szCs w:val="24"/>
          <w:rtl/>
          <w14:ligatures w14:val="none"/>
        </w:rPr>
      </w:pPr>
    </w:p>
    <w:p w14:paraId="0EA6534B" w14:textId="77777777" w:rsidR="00FC1FDC"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lastRenderedPageBreak/>
        <w:t>3.5 متغيرات الدراسة</w:t>
      </w:r>
    </w:p>
    <w:p w14:paraId="1DD62B5B"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3C4A03FF" w14:textId="7EC3F29C" w:rsidR="00FC1FDC" w:rsidRPr="00FC1FDC" w:rsidRDefault="00FC1FDC" w:rsidP="008D339B">
      <w:pPr>
        <w:spacing w:before="100" w:beforeAutospacing="1" w:after="100" w:afterAutospacing="1" w:line="240" w:lineRule="auto"/>
        <w:outlineLvl w:val="1"/>
        <w:rPr>
          <w:rFonts w:ascii="Times New Roman" w:eastAsia="Times New Roman" w:hAnsi="Times New Roman" w:cs="Times New Roman"/>
          <w:b/>
          <w:bCs/>
          <w:kern w:val="0"/>
          <w:sz w:val="36"/>
          <w:szCs w:val="36"/>
          <w:rtl/>
          <w14:ligatures w14:val="none"/>
        </w:rPr>
      </w:pPr>
      <w:r w:rsidRPr="00FC1FDC">
        <w:rPr>
          <w:rFonts w:ascii="Times New Roman" w:eastAsia="Times New Roman" w:hAnsi="Times New Roman" w:cs="Times New Roman"/>
          <w:b/>
          <w:bCs/>
          <w:kern w:val="0"/>
          <w:sz w:val="36"/>
          <w:szCs w:val="36"/>
          <w:rtl/>
          <w14:ligatures w14:val="none"/>
        </w:rPr>
        <w:t>أولاً: المتغير المستقل</w:t>
      </w:r>
      <w:r w:rsidR="00FD27C3" w:rsidRPr="00FD27C3">
        <w:rPr>
          <w:rFonts w:ascii="Times New Roman" w:eastAsia="Times New Roman" w:hAnsi="Times New Roman" w:cs="Times New Roman"/>
          <w:b/>
          <w:bCs/>
          <w:kern w:val="0"/>
          <w:sz w:val="36"/>
          <w:szCs w:val="36"/>
          <w:rtl/>
          <w14:ligatures w14:val="none"/>
        </w:rPr>
        <w:t xml:space="preserve"> </w:t>
      </w:r>
      <w:r w:rsidR="00FD27C3" w:rsidRPr="00FC1FDC">
        <w:rPr>
          <w:rFonts w:ascii="Times New Roman" w:eastAsia="Times New Roman" w:hAnsi="Times New Roman" w:cs="Times New Roman"/>
          <w:b/>
          <w:bCs/>
          <w:kern w:val="0"/>
          <w:sz w:val="36"/>
          <w:szCs w:val="36"/>
          <w:rtl/>
          <w14:ligatures w14:val="none"/>
        </w:rPr>
        <w:t>ثقافة الفريق</w:t>
      </w:r>
      <w:r w:rsidR="00FD27C3">
        <w:rPr>
          <w:rFonts w:ascii="Times New Roman" w:eastAsia="Times New Roman" w:hAnsi="Times New Roman" w:cs="Times New Roman"/>
          <w:b/>
          <w:bCs/>
          <w:kern w:val="0"/>
          <w:sz w:val="36"/>
          <w:szCs w:val="36"/>
          <w14:ligatures w14:val="none"/>
        </w:rPr>
        <w:t xml:space="preserve"> (</w:t>
      </w:r>
      <w:r w:rsidRPr="00FC1FDC">
        <w:rPr>
          <w:rFonts w:ascii="Times New Roman" w:eastAsia="Times New Roman" w:hAnsi="Times New Roman" w:cs="Times New Roman"/>
          <w:b/>
          <w:bCs/>
          <w:kern w:val="0"/>
          <w:sz w:val="36"/>
          <w:szCs w:val="36"/>
          <w14:ligatures w14:val="none"/>
        </w:rPr>
        <w:t>Independent Variable)</w:t>
      </w:r>
      <w:r w:rsidR="00FD27C3">
        <w:rPr>
          <w:rFonts w:ascii="Times New Roman" w:eastAsia="Times New Roman" w:hAnsi="Times New Roman" w:cs="Times New Roman"/>
          <w:b/>
          <w:bCs/>
          <w:kern w:val="0"/>
          <w:sz w:val="36"/>
          <w:szCs w:val="36"/>
          <w14:ligatures w14:val="none"/>
        </w:rPr>
        <w:t>:</w:t>
      </w:r>
      <w:r w:rsidRPr="00FC1FDC">
        <w:rPr>
          <w:rFonts w:ascii="Times New Roman" w:eastAsia="Times New Roman" w:hAnsi="Times New Roman" w:cs="Times New Roman"/>
          <w:b/>
          <w:bCs/>
          <w:kern w:val="0"/>
          <w:sz w:val="36"/>
          <w:szCs w:val="36"/>
          <w14:ligatures w14:val="none"/>
        </w:rPr>
        <w:t xml:space="preserve"> </w:t>
      </w:r>
    </w:p>
    <w:p w14:paraId="7E88217A"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47794F57"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ويقاس من خلال أربعة أبعاد:</w:t>
      </w:r>
    </w:p>
    <w:p w14:paraId="13E5866A" w14:textId="77777777" w:rsidR="00FC1FDC" w:rsidRPr="00FC1FDC" w:rsidRDefault="00FC1FDC" w:rsidP="008D339B">
      <w:pPr>
        <w:numPr>
          <w:ilvl w:val="0"/>
          <w:numId w:val="4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الثقة</w:t>
      </w:r>
    </w:p>
    <w:p w14:paraId="676240C2" w14:textId="77777777" w:rsidR="00FC1FDC" w:rsidRPr="00FC1FDC" w:rsidRDefault="00FC1FDC" w:rsidP="008D339B">
      <w:pPr>
        <w:numPr>
          <w:ilvl w:val="0"/>
          <w:numId w:val="4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التعاون</w:t>
      </w:r>
    </w:p>
    <w:p w14:paraId="3F5B51C8" w14:textId="77777777" w:rsidR="00FC1FDC" w:rsidRPr="00FC1FDC" w:rsidRDefault="00FC1FDC" w:rsidP="008D339B">
      <w:pPr>
        <w:numPr>
          <w:ilvl w:val="0"/>
          <w:numId w:val="4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القيادة</w:t>
      </w:r>
    </w:p>
    <w:p w14:paraId="6B17F6CD" w14:textId="4D5BC9AD" w:rsidR="00FC1FDC" w:rsidRPr="00FC1FDC" w:rsidRDefault="00FC1FDC" w:rsidP="008D339B">
      <w:pPr>
        <w:numPr>
          <w:ilvl w:val="0"/>
          <w:numId w:val="4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التواصل</w:t>
      </w:r>
    </w:p>
    <w:p w14:paraId="11640692" w14:textId="1E3F1881" w:rsidR="00FC1FDC" w:rsidRPr="00FC1FDC" w:rsidRDefault="00FC1FDC" w:rsidP="008D33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1FDC">
        <w:rPr>
          <w:rFonts w:ascii="Times New Roman" w:eastAsia="Times New Roman" w:hAnsi="Times New Roman" w:cs="Times New Roman"/>
          <w:b/>
          <w:bCs/>
          <w:kern w:val="0"/>
          <w:sz w:val="36"/>
          <w:szCs w:val="36"/>
          <w:rtl/>
          <w14:ligatures w14:val="none"/>
        </w:rPr>
        <w:t>ثانيًا: المتغير التابع</w:t>
      </w:r>
      <w:r w:rsidR="00FD27C3" w:rsidRPr="00FD27C3">
        <w:rPr>
          <w:rFonts w:ascii="Times New Roman" w:eastAsia="Times New Roman" w:hAnsi="Times New Roman" w:cs="Times New Roman"/>
          <w:b/>
          <w:bCs/>
          <w:kern w:val="0"/>
          <w:sz w:val="36"/>
          <w:szCs w:val="36"/>
          <w:rtl/>
          <w14:ligatures w14:val="none"/>
        </w:rPr>
        <w:t xml:space="preserve"> </w:t>
      </w:r>
      <w:r w:rsidR="00FD27C3" w:rsidRPr="00FC1FDC">
        <w:rPr>
          <w:rFonts w:ascii="Times New Roman" w:eastAsia="Times New Roman" w:hAnsi="Times New Roman" w:cs="Times New Roman"/>
          <w:b/>
          <w:bCs/>
          <w:kern w:val="0"/>
          <w:sz w:val="36"/>
          <w:szCs w:val="36"/>
          <w:rtl/>
          <w14:ligatures w14:val="none"/>
        </w:rPr>
        <w:t>أداء المشروع</w:t>
      </w:r>
      <w:r w:rsidRPr="00FC1FDC">
        <w:rPr>
          <w:rFonts w:ascii="Times New Roman" w:eastAsia="Times New Roman" w:hAnsi="Times New Roman" w:cs="Times New Roman"/>
          <w:b/>
          <w:bCs/>
          <w:kern w:val="0"/>
          <w:sz w:val="36"/>
          <w:szCs w:val="36"/>
          <w:rtl/>
          <w14:ligatures w14:val="none"/>
        </w:rPr>
        <w:t xml:space="preserve"> </w:t>
      </w:r>
      <w:r w:rsidR="00FD27C3">
        <w:rPr>
          <w:rFonts w:ascii="Times New Roman" w:eastAsia="Times New Roman" w:hAnsi="Times New Roman" w:cs="Times New Roman"/>
          <w:b/>
          <w:bCs/>
          <w:kern w:val="0"/>
          <w:sz w:val="36"/>
          <w:szCs w:val="36"/>
          <w14:ligatures w14:val="none"/>
        </w:rPr>
        <w:t>(</w:t>
      </w:r>
      <w:r w:rsidRPr="00FC1FDC">
        <w:rPr>
          <w:rFonts w:ascii="Times New Roman" w:eastAsia="Times New Roman" w:hAnsi="Times New Roman" w:cs="Times New Roman"/>
          <w:b/>
          <w:bCs/>
          <w:kern w:val="0"/>
          <w:sz w:val="36"/>
          <w:szCs w:val="36"/>
          <w14:ligatures w14:val="none"/>
        </w:rPr>
        <w:t xml:space="preserve">Dependent Variable): </w:t>
      </w:r>
    </w:p>
    <w:p w14:paraId="455CB853"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11182537"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ويقاس من خلال ثلاثة أبعاد:</w:t>
      </w:r>
    </w:p>
    <w:p w14:paraId="66587962" w14:textId="77777777" w:rsidR="00FC1FDC" w:rsidRPr="00FC1FDC" w:rsidRDefault="00FC1FDC" w:rsidP="008D339B">
      <w:pPr>
        <w:numPr>
          <w:ilvl w:val="0"/>
          <w:numId w:val="4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الالتزام الزمني</w:t>
      </w:r>
    </w:p>
    <w:p w14:paraId="6B358C9A" w14:textId="77777777" w:rsidR="00FC1FDC" w:rsidRPr="00FC1FDC" w:rsidRDefault="00FC1FDC" w:rsidP="008D339B">
      <w:pPr>
        <w:numPr>
          <w:ilvl w:val="0"/>
          <w:numId w:val="4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جودة التنفيذ</w:t>
      </w:r>
    </w:p>
    <w:p w14:paraId="005FCE49" w14:textId="77777777" w:rsidR="00FC1FDC" w:rsidRPr="00FC1FDC" w:rsidRDefault="00FC1FDC" w:rsidP="008D339B">
      <w:pPr>
        <w:numPr>
          <w:ilvl w:val="0"/>
          <w:numId w:val="4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رضا المستفيد</w:t>
      </w:r>
    </w:p>
    <w:p w14:paraId="76796E01" w14:textId="6FAC94D1" w:rsidR="00FC1FDC" w:rsidRPr="00FC1FDC" w:rsidRDefault="00FC1FDC" w:rsidP="008D339B">
      <w:pPr>
        <w:spacing w:after="0" w:line="240" w:lineRule="auto"/>
        <w:rPr>
          <w:rFonts w:ascii="Times New Roman" w:eastAsia="Times New Roman" w:hAnsi="Times New Roman" w:cs="Times New Roman"/>
          <w:kern w:val="0"/>
          <w:sz w:val="24"/>
          <w:szCs w:val="24"/>
          <w:rtl/>
          <w14:ligatures w14:val="none"/>
        </w:rPr>
      </w:pPr>
    </w:p>
    <w:p w14:paraId="1E8578F9" w14:textId="2F59885F" w:rsidR="00FC1FDC"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t xml:space="preserve">3.6 أداة </w:t>
      </w:r>
      <w:proofErr w:type="gramStart"/>
      <w:r w:rsidRPr="00FC1FDC">
        <w:rPr>
          <w:rFonts w:ascii="Times New Roman" w:eastAsia="Times New Roman" w:hAnsi="Times New Roman" w:cs="Times New Roman"/>
          <w:b/>
          <w:bCs/>
          <w:kern w:val="36"/>
          <w:sz w:val="48"/>
          <w:szCs w:val="48"/>
          <w:rtl/>
          <w14:ligatures w14:val="none"/>
        </w:rPr>
        <w:t>الدراسة</w:t>
      </w:r>
      <w:r w:rsidR="00FD27C3">
        <w:rPr>
          <w:rFonts w:ascii="Times New Roman" w:eastAsia="Times New Roman" w:hAnsi="Times New Roman" w:cs="Times New Roman" w:hint="cs"/>
          <w:b/>
          <w:bCs/>
          <w:kern w:val="36"/>
          <w:sz w:val="48"/>
          <w:szCs w:val="48"/>
          <w:rtl/>
          <w14:ligatures w14:val="none"/>
        </w:rPr>
        <w:t xml:space="preserve"> :</w:t>
      </w:r>
      <w:proofErr w:type="gramEnd"/>
      <w:r w:rsidR="00FD27C3" w:rsidRPr="00FC1FDC">
        <w:rPr>
          <w:rFonts w:ascii="Times New Roman" w:eastAsia="Times New Roman" w:hAnsi="Times New Roman" w:cs="Times New Roman"/>
          <w:b/>
          <w:bCs/>
          <w:kern w:val="36"/>
          <w:sz w:val="48"/>
          <w:szCs w:val="48"/>
          <w14:ligatures w14:val="none"/>
        </w:rPr>
        <w:t xml:space="preserve"> </w:t>
      </w:r>
      <w:r w:rsidR="00FD27C3">
        <w:rPr>
          <w:rFonts w:ascii="Times New Roman" w:eastAsia="Times New Roman" w:hAnsi="Times New Roman" w:cs="Times New Roman"/>
          <w:b/>
          <w:bCs/>
          <w:kern w:val="36"/>
          <w:sz w:val="48"/>
          <w:szCs w:val="48"/>
          <w14:ligatures w14:val="none"/>
        </w:rPr>
        <w:t>(</w:t>
      </w:r>
      <w:r w:rsidRPr="00FC1FDC">
        <w:rPr>
          <w:rFonts w:ascii="Times New Roman" w:eastAsia="Times New Roman" w:hAnsi="Times New Roman" w:cs="Times New Roman"/>
          <w:b/>
          <w:bCs/>
          <w:kern w:val="36"/>
          <w:sz w:val="48"/>
          <w:szCs w:val="48"/>
          <w14:ligatures w14:val="none"/>
        </w:rPr>
        <w:t>Instrument</w:t>
      </w:r>
      <w:r w:rsidR="00FD27C3">
        <w:rPr>
          <w:rFonts w:ascii="Times New Roman" w:eastAsia="Times New Roman" w:hAnsi="Times New Roman" w:cs="Times New Roman"/>
          <w:b/>
          <w:bCs/>
          <w:kern w:val="36"/>
          <w:sz w:val="48"/>
          <w:szCs w:val="48"/>
          <w14:ligatures w14:val="none"/>
        </w:rPr>
        <w:t>)</w:t>
      </w:r>
    </w:p>
    <w:p w14:paraId="713F50D9" w14:textId="2148A1BD"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تم اعتماد أداة البحث الأساسية وهي </w:t>
      </w:r>
      <w:proofErr w:type="gramStart"/>
      <w:r w:rsidRPr="00FC1FDC">
        <w:rPr>
          <w:rFonts w:ascii="Times New Roman" w:eastAsiaTheme="minorEastAsia" w:hAnsi="Times New Roman" w:cs="Times New Roman"/>
          <w:kern w:val="0"/>
          <w:sz w:val="32"/>
          <w:szCs w:val="32"/>
          <w:rtl/>
          <w14:ligatures w14:val="none"/>
        </w:rPr>
        <w:t>الاستبيان</w:t>
      </w:r>
      <w:proofErr w:type="gramEnd"/>
      <w:r w:rsidRPr="00FC1FDC">
        <w:rPr>
          <w:rFonts w:ascii="Times New Roman" w:eastAsiaTheme="minorEastAsia" w:hAnsi="Times New Roman" w:cs="Times New Roman"/>
          <w:kern w:val="0"/>
          <w:sz w:val="32"/>
          <w:szCs w:val="32"/>
          <w:rtl/>
          <w14:ligatures w14:val="none"/>
        </w:rPr>
        <w:t>، والمكونة من ثلاثة أجزاء:</w:t>
      </w:r>
    </w:p>
    <w:p w14:paraId="250D7FFC" w14:textId="77777777" w:rsidR="00FC1FDC" w:rsidRPr="00FC1FDC" w:rsidRDefault="00FC1FDC" w:rsidP="008D339B">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FC1FDC">
        <w:rPr>
          <w:rFonts w:ascii="Times New Roman" w:eastAsia="Times New Roman" w:hAnsi="Times New Roman" w:cs="Times New Roman"/>
          <w:b/>
          <w:bCs/>
          <w:kern w:val="0"/>
          <w:sz w:val="27"/>
          <w:szCs w:val="27"/>
          <w:rtl/>
          <w14:ligatures w14:val="none"/>
        </w:rPr>
        <w:t>الجزء الأول: المعلومات العامة</w:t>
      </w:r>
    </w:p>
    <w:p w14:paraId="11F39BD3" w14:textId="77777777" w:rsidR="00FC1FDC" w:rsidRPr="00FC1FDC" w:rsidRDefault="00FC1FDC" w:rsidP="008D339B">
      <w:pPr>
        <w:numPr>
          <w:ilvl w:val="0"/>
          <w:numId w:val="43"/>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العمر</w:t>
      </w:r>
    </w:p>
    <w:p w14:paraId="49ADA6BF" w14:textId="77777777" w:rsidR="00FC1FDC" w:rsidRPr="00FC1FDC" w:rsidRDefault="00FC1FDC" w:rsidP="008D339B">
      <w:pPr>
        <w:numPr>
          <w:ilvl w:val="0"/>
          <w:numId w:val="4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المؤهل</w:t>
      </w:r>
    </w:p>
    <w:p w14:paraId="25E2D6F6" w14:textId="77777777" w:rsidR="00FC1FDC" w:rsidRPr="00FC1FDC" w:rsidRDefault="00FC1FDC" w:rsidP="008D339B">
      <w:pPr>
        <w:numPr>
          <w:ilvl w:val="0"/>
          <w:numId w:val="4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الخبرة</w:t>
      </w:r>
    </w:p>
    <w:p w14:paraId="0A5D7296" w14:textId="77777777" w:rsidR="00FC1FDC" w:rsidRPr="00FC1FDC" w:rsidRDefault="00FC1FDC" w:rsidP="008D339B">
      <w:pPr>
        <w:numPr>
          <w:ilvl w:val="0"/>
          <w:numId w:val="4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التخصص</w:t>
      </w:r>
    </w:p>
    <w:p w14:paraId="3E01A874" w14:textId="77777777" w:rsidR="00FC1FDC" w:rsidRPr="00FC1FDC" w:rsidRDefault="00FC1FDC" w:rsidP="008D339B">
      <w:pPr>
        <w:numPr>
          <w:ilvl w:val="0"/>
          <w:numId w:val="4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نوع الشركة</w:t>
      </w:r>
    </w:p>
    <w:p w14:paraId="30D1F68A" w14:textId="21EE4D0F" w:rsidR="00FC1FDC" w:rsidRDefault="00FC1FDC" w:rsidP="00FD27C3">
      <w:pPr>
        <w:numPr>
          <w:ilvl w:val="0"/>
          <w:numId w:val="43"/>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نوع المشروع</w:t>
      </w:r>
    </w:p>
    <w:p w14:paraId="3012D707" w14:textId="77777777" w:rsidR="00FD27C3" w:rsidRPr="00FD27C3" w:rsidRDefault="00FD27C3" w:rsidP="00FD27C3">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p>
    <w:p w14:paraId="50FF3D58" w14:textId="7A719A83" w:rsidR="00FC1FDC" w:rsidRPr="00FC1FDC" w:rsidRDefault="00FC1FDC" w:rsidP="008D33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1FDC">
        <w:rPr>
          <w:rFonts w:ascii="Times New Roman" w:eastAsia="Times New Roman" w:hAnsi="Times New Roman" w:cs="Times New Roman"/>
          <w:b/>
          <w:bCs/>
          <w:kern w:val="0"/>
          <w:sz w:val="27"/>
          <w:szCs w:val="27"/>
          <w:rtl/>
          <w14:ligatures w14:val="none"/>
        </w:rPr>
        <w:lastRenderedPageBreak/>
        <w:t>الجزء الثاني: قياس ثقافة الفريق</w:t>
      </w:r>
    </w:p>
    <w:p w14:paraId="6AE14504"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ويتكون من 20 فقرة موزعة على 4 أبعاد (5 فقرات لكل بعد).</w:t>
      </w:r>
    </w:p>
    <w:p w14:paraId="26E24022" w14:textId="73417F09"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يتم القياس باستخدام مقياس ليكرت الخماسي:</w:t>
      </w:r>
    </w:p>
    <w:p w14:paraId="50C30F59"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1 = لا أوافق بشدة</w:t>
      </w:r>
    </w:p>
    <w:p w14:paraId="6630AF9B"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2 = لا أوافق</w:t>
      </w:r>
    </w:p>
    <w:p w14:paraId="74CDCB2F"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3 = محايد</w:t>
      </w:r>
    </w:p>
    <w:p w14:paraId="15F8D046"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4 = أوافق</w:t>
      </w:r>
    </w:p>
    <w:p w14:paraId="077EC0BF" w14:textId="76D3CA0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5 = أوافق بشدة</w:t>
      </w:r>
    </w:p>
    <w:p w14:paraId="53C3A162" w14:textId="35FA5977" w:rsidR="00FC1FDC" w:rsidRPr="00FC1FDC" w:rsidRDefault="00FC1FDC" w:rsidP="008D33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1FDC">
        <w:rPr>
          <w:rFonts w:ascii="Times New Roman" w:eastAsia="Times New Roman" w:hAnsi="Times New Roman" w:cs="Times New Roman"/>
          <w:b/>
          <w:bCs/>
          <w:kern w:val="0"/>
          <w:sz w:val="27"/>
          <w:szCs w:val="27"/>
          <w:rtl/>
          <w14:ligatures w14:val="none"/>
        </w:rPr>
        <w:t>الجزء الثالث: قياس أداء المشروع</w:t>
      </w:r>
    </w:p>
    <w:p w14:paraId="13131C9F"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ويتكون من 15 فقرة موزعة على 3 أبعاد:</w:t>
      </w:r>
    </w:p>
    <w:p w14:paraId="5F3DC871" w14:textId="77777777" w:rsidR="00FC1FDC" w:rsidRPr="00FC1FDC" w:rsidRDefault="00FC1FDC" w:rsidP="008D339B">
      <w:pPr>
        <w:numPr>
          <w:ilvl w:val="0"/>
          <w:numId w:val="4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الالتزام الزمني (5 فقرات)</w:t>
      </w:r>
    </w:p>
    <w:p w14:paraId="603F783B" w14:textId="77777777" w:rsidR="00FC1FDC" w:rsidRPr="00FC1FDC" w:rsidRDefault="00FC1FDC" w:rsidP="008D339B">
      <w:pPr>
        <w:numPr>
          <w:ilvl w:val="0"/>
          <w:numId w:val="4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الجودة (5 فقرات)</w:t>
      </w:r>
    </w:p>
    <w:p w14:paraId="7DF45FD3" w14:textId="77777777" w:rsidR="00FC1FDC" w:rsidRPr="00FC1FDC" w:rsidRDefault="00FC1FDC" w:rsidP="008D339B">
      <w:pPr>
        <w:numPr>
          <w:ilvl w:val="0"/>
          <w:numId w:val="4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رضا العميل (5 فقرات)</w:t>
      </w:r>
    </w:p>
    <w:p w14:paraId="230D0D2D"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32A086DF" w14:textId="209EEAC3" w:rsid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أداة </w:t>
      </w:r>
      <w:proofErr w:type="gramStart"/>
      <w:r w:rsidRPr="00FC1FDC">
        <w:rPr>
          <w:rFonts w:ascii="Times New Roman" w:eastAsiaTheme="minorEastAsia" w:hAnsi="Times New Roman" w:cs="Times New Roman"/>
          <w:kern w:val="0"/>
          <w:sz w:val="32"/>
          <w:szCs w:val="32"/>
          <w:rtl/>
          <w14:ligatures w14:val="none"/>
        </w:rPr>
        <w:t>الاستبيان</w:t>
      </w:r>
      <w:proofErr w:type="gramEnd"/>
      <w:r w:rsidRPr="00FC1FDC">
        <w:rPr>
          <w:rFonts w:ascii="Times New Roman" w:eastAsiaTheme="minorEastAsia" w:hAnsi="Times New Roman" w:cs="Times New Roman"/>
          <w:kern w:val="0"/>
          <w:sz w:val="32"/>
          <w:szCs w:val="32"/>
          <w:rtl/>
          <w14:ligatures w14:val="none"/>
        </w:rPr>
        <w:t xml:space="preserve"> مبنية على مراجع عالمية ودراسات سابقة مع تكييفها لقطاع البناء.</w:t>
      </w:r>
    </w:p>
    <w:p w14:paraId="12A89B54" w14:textId="77777777" w:rsidR="008D339B" w:rsidRPr="00FC1FDC" w:rsidRDefault="008D339B"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15702DDB" w14:textId="66BB6226" w:rsidR="00FC1FDC"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t xml:space="preserve">3.7 صدق </w:t>
      </w:r>
      <w:proofErr w:type="gramStart"/>
      <w:r w:rsidRPr="00FC1FDC">
        <w:rPr>
          <w:rFonts w:ascii="Times New Roman" w:eastAsia="Times New Roman" w:hAnsi="Times New Roman" w:cs="Times New Roman"/>
          <w:b/>
          <w:bCs/>
          <w:kern w:val="36"/>
          <w:sz w:val="48"/>
          <w:szCs w:val="48"/>
          <w:rtl/>
          <w14:ligatures w14:val="none"/>
        </w:rPr>
        <w:t>الاستبيان</w:t>
      </w:r>
      <w:proofErr w:type="gramEnd"/>
      <w:r w:rsidRPr="00FC1FDC">
        <w:rPr>
          <w:rFonts w:ascii="Times New Roman" w:eastAsia="Times New Roman" w:hAnsi="Times New Roman" w:cs="Times New Roman"/>
          <w:b/>
          <w:bCs/>
          <w:kern w:val="36"/>
          <w:sz w:val="48"/>
          <w:szCs w:val="48"/>
          <w:rtl/>
          <w14:ligatures w14:val="none"/>
        </w:rPr>
        <w:t xml:space="preserve"> </w:t>
      </w:r>
      <w:r w:rsidR="00FD27C3">
        <w:rPr>
          <w:rFonts w:ascii="Times New Roman" w:eastAsia="Times New Roman" w:hAnsi="Times New Roman" w:cs="Times New Roman" w:hint="cs"/>
          <w:b/>
          <w:bCs/>
          <w:kern w:val="36"/>
          <w:sz w:val="48"/>
          <w:szCs w:val="48"/>
          <w:rtl/>
          <w14:ligatures w14:val="none"/>
        </w:rPr>
        <w:t>:</w:t>
      </w:r>
      <w:r w:rsidR="00FD27C3">
        <w:rPr>
          <w:rFonts w:ascii="Times New Roman" w:eastAsia="Times New Roman" w:hAnsi="Times New Roman" w:cs="Times New Roman"/>
          <w:b/>
          <w:bCs/>
          <w:kern w:val="36"/>
          <w:sz w:val="48"/>
          <w:szCs w:val="48"/>
          <w14:ligatures w14:val="none"/>
        </w:rPr>
        <w:t>(</w:t>
      </w:r>
      <w:r w:rsidRPr="00FC1FDC">
        <w:rPr>
          <w:rFonts w:ascii="Times New Roman" w:eastAsia="Times New Roman" w:hAnsi="Times New Roman" w:cs="Times New Roman"/>
          <w:b/>
          <w:bCs/>
          <w:kern w:val="36"/>
          <w:sz w:val="48"/>
          <w:szCs w:val="48"/>
          <w14:ligatures w14:val="none"/>
        </w:rPr>
        <w:t>Validity)</w:t>
      </w:r>
    </w:p>
    <w:p w14:paraId="0B9BD5F2"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للتأكد من صدق المحتوى (</w:t>
      </w:r>
      <w:r w:rsidRPr="00FC1FDC">
        <w:rPr>
          <w:rFonts w:ascii="Times New Roman" w:eastAsiaTheme="minorEastAsia" w:hAnsi="Times New Roman" w:cs="Times New Roman"/>
          <w:kern w:val="0"/>
          <w:sz w:val="32"/>
          <w:szCs w:val="32"/>
          <w14:ligatures w14:val="none"/>
        </w:rPr>
        <w:t>Content Validity</w:t>
      </w:r>
      <w:r w:rsidRPr="00FC1FDC">
        <w:rPr>
          <w:rFonts w:ascii="Times New Roman" w:eastAsiaTheme="minorEastAsia" w:hAnsi="Times New Roman" w:cs="Times New Roman"/>
          <w:kern w:val="0"/>
          <w:sz w:val="32"/>
          <w:szCs w:val="32"/>
          <w:rtl/>
          <w14:ligatures w14:val="none"/>
        </w:rPr>
        <w:t>):</w:t>
      </w:r>
    </w:p>
    <w:p w14:paraId="746B5EE8" w14:textId="77777777" w:rsidR="00FC1FDC" w:rsidRPr="00FC1FDC" w:rsidRDefault="00FC1FDC" w:rsidP="008D339B">
      <w:pPr>
        <w:numPr>
          <w:ilvl w:val="0"/>
          <w:numId w:val="4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تم عرض </w:t>
      </w:r>
      <w:proofErr w:type="gramStart"/>
      <w:r w:rsidRPr="00FC1FDC">
        <w:rPr>
          <w:rFonts w:ascii="Times New Roman" w:eastAsiaTheme="minorEastAsia" w:hAnsi="Times New Roman" w:cs="Times New Roman"/>
          <w:kern w:val="0"/>
          <w:sz w:val="32"/>
          <w:szCs w:val="32"/>
          <w:rtl/>
          <w14:ligatures w14:val="none"/>
        </w:rPr>
        <w:t>الاستبيان</w:t>
      </w:r>
      <w:proofErr w:type="gramEnd"/>
      <w:r w:rsidRPr="00FC1FDC">
        <w:rPr>
          <w:rFonts w:ascii="Times New Roman" w:eastAsiaTheme="minorEastAsia" w:hAnsi="Times New Roman" w:cs="Times New Roman"/>
          <w:kern w:val="0"/>
          <w:sz w:val="32"/>
          <w:szCs w:val="32"/>
          <w:rtl/>
          <w14:ligatures w14:val="none"/>
        </w:rPr>
        <w:t xml:space="preserve"> على 5 محكمين أكاديميين متخصصين في الإدارة وإدارة المشاريع.</w:t>
      </w:r>
    </w:p>
    <w:p w14:paraId="5624DABF" w14:textId="77777777" w:rsidR="00FC1FDC" w:rsidRPr="00FC1FDC" w:rsidRDefault="00FC1FDC" w:rsidP="008D339B">
      <w:pPr>
        <w:numPr>
          <w:ilvl w:val="0"/>
          <w:numId w:val="4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تم تعديل الصياغة وفق ملاحظاتهم.</w:t>
      </w:r>
    </w:p>
    <w:p w14:paraId="5EE8C3F3" w14:textId="77777777" w:rsidR="00FC1FDC" w:rsidRPr="00FC1FDC" w:rsidRDefault="00FC1FDC" w:rsidP="008D339B">
      <w:pPr>
        <w:numPr>
          <w:ilvl w:val="0"/>
          <w:numId w:val="4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تم حذف فقرات غير ضرورية وإضافة فقرات تتناسب مع طبيعة مشاريع البناء.</w:t>
      </w:r>
    </w:p>
    <w:p w14:paraId="22B23711" w14:textId="3C94F50A" w:rsidR="00FC1FDC" w:rsidRDefault="00FC1FDC" w:rsidP="008D339B">
      <w:pPr>
        <w:spacing w:after="0" w:line="240" w:lineRule="auto"/>
        <w:rPr>
          <w:rFonts w:ascii="Times New Roman" w:eastAsia="Times New Roman" w:hAnsi="Times New Roman" w:cs="Times New Roman"/>
          <w:noProof/>
          <w:kern w:val="0"/>
          <w:sz w:val="24"/>
          <w:szCs w:val="24"/>
          <w:rtl/>
          <w14:ligatures w14:val="none"/>
        </w:rPr>
      </w:pPr>
    </w:p>
    <w:p w14:paraId="65DF1FF0" w14:textId="77777777" w:rsidR="00E90723" w:rsidRDefault="00E90723" w:rsidP="008D339B">
      <w:pPr>
        <w:spacing w:after="0" w:line="240" w:lineRule="auto"/>
        <w:rPr>
          <w:rFonts w:ascii="Times New Roman" w:eastAsia="Times New Roman" w:hAnsi="Times New Roman" w:cs="Times New Roman"/>
          <w:noProof/>
          <w:kern w:val="0"/>
          <w:sz w:val="24"/>
          <w:szCs w:val="24"/>
          <w:rtl/>
          <w14:ligatures w14:val="none"/>
        </w:rPr>
      </w:pPr>
    </w:p>
    <w:p w14:paraId="2CA17EC1" w14:textId="77777777" w:rsidR="00E90723" w:rsidRPr="00FC1FDC" w:rsidRDefault="00E90723" w:rsidP="008D339B">
      <w:pPr>
        <w:spacing w:after="0" w:line="240" w:lineRule="auto"/>
        <w:rPr>
          <w:rFonts w:ascii="Times New Roman" w:eastAsia="Times New Roman" w:hAnsi="Times New Roman" w:cs="Times New Roman"/>
          <w:kern w:val="0"/>
          <w:sz w:val="24"/>
          <w:szCs w:val="24"/>
          <w:rtl/>
          <w14:ligatures w14:val="none"/>
        </w:rPr>
      </w:pPr>
    </w:p>
    <w:p w14:paraId="29F74F55" w14:textId="25F58EEB" w:rsidR="00FC1FDC"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lastRenderedPageBreak/>
        <w:t xml:space="preserve">3.8 ثبات </w:t>
      </w:r>
      <w:proofErr w:type="gramStart"/>
      <w:r w:rsidRPr="00FC1FDC">
        <w:rPr>
          <w:rFonts w:ascii="Times New Roman" w:eastAsia="Times New Roman" w:hAnsi="Times New Roman" w:cs="Times New Roman"/>
          <w:b/>
          <w:bCs/>
          <w:kern w:val="36"/>
          <w:sz w:val="48"/>
          <w:szCs w:val="48"/>
          <w:rtl/>
          <w14:ligatures w14:val="none"/>
        </w:rPr>
        <w:t>الاستبيان</w:t>
      </w:r>
      <w:proofErr w:type="gramEnd"/>
      <w:r w:rsidRPr="00FC1FDC">
        <w:rPr>
          <w:rFonts w:ascii="Times New Roman" w:eastAsia="Times New Roman" w:hAnsi="Times New Roman" w:cs="Times New Roman"/>
          <w:b/>
          <w:bCs/>
          <w:kern w:val="36"/>
          <w:sz w:val="48"/>
          <w:szCs w:val="48"/>
          <w:rtl/>
          <w14:ligatures w14:val="none"/>
        </w:rPr>
        <w:t xml:space="preserve"> </w:t>
      </w:r>
      <w:r w:rsidR="00FD27C3">
        <w:rPr>
          <w:rFonts w:ascii="Times New Roman" w:eastAsia="Times New Roman" w:hAnsi="Times New Roman" w:cs="Times New Roman"/>
          <w:b/>
          <w:bCs/>
          <w:kern w:val="36"/>
          <w:sz w:val="48"/>
          <w:szCs w:val="48"/>
          <w14:ligatures w14:val="none"/>
        </w:rPr>
        <w:t>(</w:t>
      </w:r>
      <w:r w:rsidRPr="00FC1FDC">
        <w:rPr>
          <w:rFonts w:ascii="Times New Roman" w:eastAsia="Times New Roman" w:hAnsi="Times New Roman" w:cs="Times New Roman"/>
          <w:b/>
          <w:bCs/>
          <w:kern w:val="36"/>
          <w:sz w:val="48"/>
          <w:szCs w:val="48"/>
          <w14:ligatures w14:val="none"/>
        </w:rPr>
        <w:t>Reliability)</w:t>
      </w:r>
      <w:r w:rsidR="00FD27C3">
        <w:rPr>
          <w:rFonts w:ascii="Times New Roman" w:eastAsia="Times New Roman" w:hAnsi="Times New Roman" w:cs="Times New Roman"/>
          <w:b/>
          <w:bCs/>
          <w:kern w:val="36"/>
          <w:sz w:val="48"/>
          <w:szCs w:val="48"/>
          <w14:ligatures w14:val="none"/>
        </w:rPr>
        <w:t>:</w:t>
      </w:r>
    </w:p>
    <w:p w14:paraId="0FAB46A6"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38C20ED2"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 xml:space="preserve">تم حساب معامل الثبات باستخدام معامل </w:t>
      </w:r>
      <w:proofErr w:type="spellStart"/>
      <w:r w:rsidRPr="00FC1FDC">
        <w:rPr>
          <w:rFonts w:ascii="Times New Roman" w:eastAsiaTheme="minorEastAsia" w:hAnsi="Times New Roman" w:cs="Times New Roman"/>
          <w:kern w:val="0"/>
          <w:sz w:val="32"/>
          <w:szCs w:val="32"/>
          <w:rtl/>
          <w14:ligatures w14:val="none"/>
        </w:rPr>
        <w:t>كرونباخ</w:t>
      </w:r>
      <w:proofErr w:type="spellEnd"/>
      <w:r w:rsidRPr="00FC1FDC">
        <w:rPr>
          <w:rFonts w:ascii="Times New Roman" w:eastAsiaTheme="minorEastAsia" w:hAnsi="Times New Roman" w:cs="Times New Roman"/>
          <w:kern w:val="0"/>
          <w:sz w:val="32"/>
          <w:szCs w:val="32"/>
          <w:rtl/>
          <w14:ligatures w14:val="none"/>
        </w:rPr>
        <w:t xml:space="preserve"> ألفا (</w:t>
      </w:r>
      <w:r w:rsidRPr="00FC1FDC">
        <w:rPr>
          <w:rFonts w:ascii="Times New Roman" w:eastAsiaTheme="minorEastAsia" w:hAnsi="Times New Roman" w:cs="Times New Roman"/>
          <w:kern w:val="0"/>
          <w:sz w:val="32"/>
          <w:szCs w:val="32"/>
          <w14:ligatures w14:val="none"/>
        </w:rPr>
        <w:t>Cronbach’s Alpha</w:t>
      </w:r>
      <w:r w:rsidRPr="00FC1FDC">
        <w:rPr>
          <w:rFonts w:ascii="Times New Roman" w:eastAsiaTheme="minorEastAsia" w:hAnsi="Times New Roman" w:cs="Times New Roman"/>
          <w:kern w:val="0"/>
          <w:sz w:val="32"/>
          <w:szCs w:val="32"/>
          <w:rtl/>
          <w14:ligatures w14:val="none"/>
        </w:rPr>
        <w:t>).</w:t>
      </w:r>
    </w:p>
    <w:p w14:paraId="07BF50D4"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518C93E1"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وتشير الدراسات الإحصائية إلى أن:</w:t>
      </w:r>
    </w:p>
    <w:p w14:paraId="191207CA" w14:textId="77777777" w:rsidR="00FC1FDC" w:rsidRPr="00FC1FDC" w:rsidRDefault="00FC1FDC" w:rsidP="008D339B">
      <w:pPr>
        <w:numPr>
          <w:ilvl w:val="0"/>
          <w:numId w:val="4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14:ligatures w14:val="none"/>
        </w:rPr>
        <w:t xml:space="preserve">α ≥ 0.70 = </w:t>
      </w:r>
      <w:r w:rsidRPr="00FC1FDC">
        <w:rPr>
          <w:rFonts w:ascii="Times New Roman" w:eastAsiaTheme="minorEastAsia" w:hAnsi="Times New Roman" w:cs="Times New Roman"/>
          <w:kern w:val="0"/>
          <w:sz w:val="32"/>
          <w:szCs w:val="32"/>
          <w:rtl/>
          <w14:ligatures w14:val="none"/>
        </w:rPr>
        <w:t>مقبول</w:t>
      </w:r>
    </w:p>
    <w:p w14:paraId="63C19D2F" w14:textId="77777777" w:rsidR="00FC1FDC" w:rsidRPr="00FC1FDC" w:rsidRDefault="00FC1FDC" w:rsidP="008D339B">
      <w:pPr>
        <w:numPr>
          <w:ilvl w:val="0"/>
          <w:numId w:val="46"/>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14:ligatures w14:val="none"/>
        </w:rPr>
        <w:t xml:space="preserve">α ≥ 0.80 = </w:t>
      </w:r>
      <w:r w:rsidRPr="00FC1FDC">
        <w:rPr>
          <w:rFonts w:ascii="Times New Roman" w:eastAsiaTheme="minorEastAsia" w:hAnsi="Times New Roman" w:cs="Times New Roman"/>
          <w:kern w:val="0"/>
          <w:sz w:val="32"/>
          <w:szCs w:val="32"/>
          <w:rtl/>
          <w14:ligatures w14:val="none"/>
        </w:rPr>
        <w:t>جيد</w:t>
      </w:r>
    </w:p>
    <w:p w14:paraId="15B7F4E2" w14:textId="77777777" w:rsidR="00FC1FDC" w:rsidRPr="00FC1FDC" w:rsidRDefault="00FC1FDC" w:rsidP="008D339B">
      <w:pPr>
        <w:numPr>
          <w:ilvl w:val="0"/>
          <w:numId w:val="46"/>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14:ligatures w14:val="none"/>
        </w:rPr>
        <w:t xml:space="preserve">α ≥ 0.90 = </w:t>
      </w:r>
      <w:r w:rsidRPr="00FC1FDC">
        <w:rPr>
          <w:rFonts w:ascii="Times New Roman" w:eastAsiaTheme="minorEastAsia" w:hAnsi="Times New Roman" w:cs="Times New Roman"/>
          <w:kern w:val="0"/>
          <w:sz w:val="32"/>
          <w:szCs w:val="32"/>
          <w:rtl/>
          <w14:ligatures w14:val="none"/>
        </w:rPr>
        <w:t>ممتاز</w:t>
      </w:r>
    </w:p>
    <w:p w14:paraId="4D3A4FA7"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p>
    <w:p w14:paraId="510E936E"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من المتوقع (حسب الدراسات المشابهة) أن يكون الثبات للأبعاد بين:</w:t>
      </w:r>
    </w:p>
    <w:p w14:paraId="373AD407" w14:textId="77777777" w:rsidR="00FC1FDC" w:rsidRPr="00FC1FDC" w:rsidRDefault="00FC1FDC" w:rsidP="008D339B">
      <w:pPr>
        <w:numPr>
          <w:ilvl w:val="0"/>
          <w:numId w:val="4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ثقافة الفريق: </w:t>
      </w:r>
      <w:r w:rsidRPr="00FC1FDC">
        <w:rPr>
          <w:rFonts w:ascii="Times New Roman" w:eastAsiaTheme="minorEastAsia" w:hAnsi="Times New Roman" w:cs="Times New Roman"/>
          <w:kern w:val="0"/>
          <w:sz w:val="32"/>
          <w:szCs w:val="32"/>
          <w14:ligatures w14:val="none"/>
        </w:rPr>
        <w:t>α = 0.83 – 0.89</w:t>
      </w:r>
    </w:p>
    <w:p w14:paraId="66E4EE0D" w14:textId="77777777" w:rsidR="00FC1FDC" w:rsidRPr="00FC1FDC" w:rsidRDefault="00FC1FDC" w:rsidP="008D339B">
      <w:pPr>
        <w:numPr>
          <w:ilvl w:val="0"/>
          <w:numId w:val="4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أداء المشروع: </w:t>
      </w:r>
      <w:r w:rsidRPr="00FC1FDC">
        <w:rPr>
          <w:rFonts w:ascii="Times New Roman" w:eastAsiaTheme="minorEastAsia" w:hAnsi="Times New Roman" w:cs="Times New Roman"/>
          <w:kern w:val="0"/>
          <w:sz w:val="32"/>
          <w:szCs w:val="32"/>
          <w14:ligatures w14:val="none"/>
        </w:rPr>
        <w:t>α = 0.80 – 0.87</w:t>
      </w:r>
    </w:p>
    <w:p w14:paraId="778D5CEF" w14:textId="77777777" w:rsidR="00FC1FDC" w:rsidRPr="00FC1FDC" w:rsidRDefault="00FC1FDC" w:rsidP="008D339B">
      <w:pPr>
        <w:numPr>
          <w:ilvl w:val="0"/>
          <w:numId w:val="4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proofErr w:type="gramStart"/>
      <w:r w:rsidRPr="00FC1FDC">
        <w:rPr>
          <w:rFonts w:ascii="Times New Roman" w:eastAsiaTheme="minorEastAsia" w:hAnsi="Times New Roman" w:cs="Times New Roman"/>
          <w:kern w:val="0"/>
          <w:sz w:val="32"/>
          <w:szCs w:val="32"/>
          <w:rtl/>
          <w14:ligatures w14:val="none"/>
        </w:rPr>
        <w:t>الاستبيان</w:t>
      </w:r>
      <w:proofErr w:type="gramEnd"/>
      <w:r w:rsidRPr="00FC1FDC">
        <w:rPr>
          <w:rFonts w:ascii="Times New Roman" w:eastAsiaTheme="minorEastAsia" w:hAnsi="Times New Roman" w:cs="Times New Roman"/>
          <w:kern w:val="0"/>
          <w:sz w:val="32"/>
          <w:szCs w:val="32"/>
          <w:rtl/>
          <w14:ligatures w14:val="none"/>
        </w:rPr>
        <w:t xml:space="preserve"> الكلي: </w:t>
      </w:r>
      <w:r w:rsidRPr="00FC1FDC">
        <w:rPr>
          <w:rFonts w:ascii="Times New Roman" w:eastAsiaTheme="minorEastAsia" w:hAnsi="Times New Roman" w:cs="Times New Roman"/>
          <w:kern w:val="0"/>
          <w:sz w:val="32"/>
          <w:szCs w:val="32"/>
          <w14:ligatures w14:val="none"/>
        </w:rPr>
        <w:t>α ≈ 0.90</w:t>
      </w:r>
    </w:p>
    <w:p w14:paraId="05333277"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2D8E4FCA" w14:textId="68552508"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وهذا يدل على أن </w:t>
      </w:r>
      <w:proofErr w:type="gramStart"/>
      <w:r w:rsidRPr="00FC1FDC">
        <w:rPr>
          <w:rFonts w:ascii="Times New Roman" w:eastAsiaTheme="minorEastAsia" w:hAnsi="Times New Roman" w:cs="Times New Roman"/>
          <w:kern w:val="0"/>
          <w:sz w:val="32"/>
          <w:szCs w:val="32"/>
          <w:rtl/>
          <w14:ligatures w14:val="none"/>
        </w:rPr>
        <w:t>الاستبيان</w:t>
      </w:r>
      <w:proofErr w:type="gramEnd"/>
      <w:r w:rsidRPr="00FC1FDC">
        <w:rPr>
          <w:rFonts w:ascii="Times New Roman" w:eastAsiaTheme="minorEastAsia" w:hAnsi="Times New Roman" w:cs="Times New Roman"/>
          <w:kern w:val="0"/>
          <w:sz w:val="32"/>
          <w:szCs w:val="32"/>
          <w:rtl/>
          <w14:ligatures w14:val="none"/>
        </w:rPr>
        <w:t xml:space="preserve"> ذو ثبات داخلي جيد.</w:t>
      </w:r>
    </w:p>
    <w:p w14:paraId="22805363" w14:textId="379EF621" w:rsidR="00FC1FDC"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t>3.9 أساليب التحليل الإحصائي</w:t>
      </w:r>
    </w:p>
    <w:p w14:paraId="300BBEAE"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 xml:space="preserve">سيتم استخدام برنامج </w:t>
      </w:r>
      <w:r w:rsidRPr="00FC1FDC">
        <w:rPr>
          <w:rFonts w:ascii="Times New Roman" w:eastAsiaTheme="minorEastAsia" w:hAnsi="Times New Roman" w:cs="Times New Roman"/>
          <w:kern w:val="0"/>
          <w:sz w:val="32"/>
          <w:szCs w:val="32"/>
          <w14:ligatures w14:val="none"/>
        </w:rPr>
        <w:t>SPSS</w:t>
      </w:r>
      <w:r w:rsidRPr="00FC1FDC">
        <w:rPr>
          <w:rFonts w:ascii="Times New Roman" w:eastAsiaTheme="minorEastAsia" w:hAnsi="Times New Roman" w:cs="Times New Roman"/>
          <w:kern w:val="0"/>
          <w:sz w:val="32"/>
          <w:szCs w:val="32"/>
          <w:rtl/>
          <w14:ligatures w14:val="none"/>
        </w:rPr>
        <w:t xml:space="preserve"> لتنفيذ التحليلات التالية:</w:t>
      </w:r>
    </w:p>
    <w:p w14:paraId="4D9ED826"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1D719D2" w14:textId="3EA91167" w:rsidR="00FC1FDC" w:rsidRPr="00FC1FDC" w:rsidRDefault="00FC1FDC" w:rsidP="008D33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1FDC">
        <w:rPr>
          <w:rFonts w:ascii="Times New Roman" w:eastAsia="Times New Roman" w:hAnsi="Times New Roman" w:cs="Times New Roman"/>
          <w:b/>
          <w:bCs/>
          <w:kern w:val="0"/>
          <w:sz w:val="36"/>
          <w:szCs w:val="36"/>
          <w:rtl/>
          <w14:ligatures w14:val="none"/>
        </w:rPr>
        <w:t xml:space="preserve">أولاً: الإحصاء </w:t>
      </w:r>
      <w:proofErr w:type="gramStart"/>
      <w:r w:rsidRPr="00FC1FDC">
        <w:rPr>
          <w:rFonts w:ascii="Times New Roman" w:eastAsia="Times New Roman" w:hAnsi="Times New Roman" w:cs="Times New Roman"/>
          <w:b/>
          <w:bCs/>
          <w:kern w:val="0"/>
          <w:sz w:val="36"/>
          <w:szCs w:val="36"/>
          <w:rtl/>
          <w14:ligatures w14:val="none"/>
        </w:rPr>
        <w:t xml:space="preserve">الوصفي </w:t>
      </w:r>
      <w:r w:rsidR="00FD27C3">
        <w:rPr>
          <w:rFonts w:ascii="Times New Roman" w:eastAsia="Times New Roman" w:hAnsi="Times New Roman" w:cs="Times New Roman" w:hint="cs"/>
          <w:b/>
          <w:bCs/>
          <w:kern w:val="0"/>
          <w:sz w:val="36"/>
          <w:szCs w:val="36"/>
          <w:rtl/>
          <w14:ligatures w14:val="none"/>
        </w:rPr>
        <w:t>:</w:t>
      </w:r>
      <w:proofErr w:type="gramEnd"/>
      <w:r w:rsidR="00FD27C3" w:rsidRPr="00FC1FDC">
        <w:rPr>
          <w:rFonts w:ascii="Times New Roman" w:eastAsia="Times New Roman" w:hAnsi="Times New Roman" w:cs="Times New Roman"/>
          <w:b/>
          <w:bCs/>
          <w:kern w:val="0"/>
          <w:sz w:val="36"/>
          <w:szCs w:val="36"/>
          <w14:ligatures w14:val="none"/>
        </w:rPr>
        <w:t xml:space="preserve"> </w:t>
      </w:r>
      <w:r w:rsidR="00FD27C3">
        <w:rPr>
          <w:rFonts w:ascii="Times New Roman" w:eastAsia="Times New Roman" w:hAnsi="Times New Roman" w:cs="Times New Roman"/>
          <w:b/>
          <w:bCs/>
          <w:kern w:val="0"/>
          <w:sz w:val="36"/>
          <w:szCs w:val="36"/>
          <w14:ligatures w14:val="none"/>
        </w:rPr>
        <w:t>(</w:t>
      </w:r>
      <w:r w:rsidRPr="00FC1FDC">
        <w:rPr>
          <w:rFonts w:ascii="Times New Roman" w:eastAsia="Times New Roman" w:hAnsi="Times New Roman" w:cs="Times New Roman"/>
          <w:b/>
          <w:bCs/>
          <w:kern w:val="0"/>
          <w:sz w:val="36"/>
          <w:szCs w:val="36"/>
          <w14:ligatures w14:val="none"/>
        </w:rPr>
        <w:t>Descriptive Statistics</w:t>
      </w:r>
      <w:r w:rsidR="00FD27C3">
        <w:rPr>
          <w:rFonts w:ascii="Times New Roman" w:eastAsia="Times New Roman" w:hAnsi="Times New Roman" w:cs="Times New Roman"/>
          <w:b/>
          <w:bCs/>
          <w:kern w:val="0"/>
          <w:sz w:val="36"/>
          <w:szCs w:val="36"/>
          <w14:ligatures w14:val="none"/>
        </w:rPr>
        <w:t>)</w:t>
      </w:r>
    </w:p>
    <w:p w14:paraId="14067C56" w14:textId="77777777" w:rsidR="00FC1FDC" w:rsidRPr="00FC1FDC" w:rsidRDefault="00FC1FDC" w:rsidP="008D339B">
      <w:pPr>
        <w:numPr>
          <w:ilvl w:val="0"/>
          <w:numId w:val="48"/>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المتوسط الحسابي</w:t>
      </w:r>
    </w:p>
    <w:p w14:paraId="57DCAA0F" w14:textId="77777777" w:rsidR="00FC1FDC" w:rsidRPr="00FC1FDC" w:rsidRDefault="00FC1FDC" w:rsidP="008D339B">
      <w:pPr>
        <w:numPr>
          <w:ilvl w:val="0"/>
          <w:numId w:val="4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الانحراف المعياري</w:t>
      </w:r>
    </w:p>
    <w:p w14:paraId="4774F1D7" w14:textId="77777777" w:rsidR="00FC1FDC" w:rsidRPr="00FC1FDC" w:rsidRDefault="00FC1FDC" w:rsidP="008D339B">
      <w:pPr>
        <w:numPr>
          <w:ilvl w:val="0"/>
          <w:numId w:val="4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التكرارات</w:t>
      </w:r>
    </w:p>
    <w:p w14:paraId="6C6EB0A0" w14:textId="77777777" w:rsidR="00FC1FDC" w:rsidRPr="00FC1FDC" w:rsidRDefault="00FC1FDC" w:rsidP="008D339B">
      <w:pPr>
        <w:numPr>
          <w:ilvl w:val="0"/>
          <w:numId w:val="4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النسب المئوية</w:t>
      </w:r>
    </w:p>
    <w:p w14:paraId="6D7ADD10"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1D7FA115" w14:textId="6A87EDA0" w:rsidR="00FC1FDC" w:rsidRPr="00FC1FDC" w:rsidRDefault="00FC1FDC" w:rsidP="008D33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1FDC">
        <w:rPr>
          <w:rFonts w:ascii="Times New Roman" w:eastAsia="Times New Roman" w:hAnsi="Times New Roman" w:cs="Times New Roman"/>
          <w:b/>
          <w:bCs/>
          <w:kern w:val="0"/>
          <w:sz w:val="36"/>
          <w:szCs w:val="36"/>
          <w:rtl/>
          <w14:ligatures w14:val="none"/>
        </w:rPr>
        <w:lastRenderedPageBreak/>
        <w:t xml:space="preserve">ثانيًا: الإحصاء التحليلي </w:t>
      </w:r>
      <w:r w:rsidR="00FD27C3">
        <w:rPr>
          <w:rFonts w:ascii="Times New Roman" w:eastAsia="Times New Roman" w:hAnsi="Times New Roman" w:cs="Times New Roman"/>
          <w:b/>
          <w:bCs/>
          <w:kern w:val="0"/>
          <w:sz w:val="36"/>
          <w:szCs w:val="36"/>
          <w14:ligatures w14:val="none"/>
        </w:rPr>
        <w:t>(</w:t>
      </w:r>
      <w:r w:rsidRPr="00FC1FDC">
        <w:rPr>
          <w:rFonts w:ascii="Times New Roman" w:eastAsia="Times New Roman" w:hAnsi="Times New Roman" w:cs="Times New Roman"/>
          <w:b/>
          <w:bCs/>
          <w:kern w:val="0"/>
          <w:sz w:val="36"/>
          <w:szCs w:val="36"/>
          <w14:ligatures w14:val="none"/>
        </w:rPr>
        <w:t>Inferential Statistics)</w:t>
      </w:r>
      <w:r w:rsidR="00FD27C3">
        <w:rPr>
          <w:rFonts w:ascii="Times New Roman" w:eastAsia="Times New Roman" w:hAnsi="Times New Roman" w:cs="Times New Roman"/>
          <w:b/>
          <w:bCs/>
          <w:kern w:val="0"/>
          <w:sz w:val="36"/>
          <w:szCs w:val="36"/>
          <w14:ligatures w14:val="none"/>
        </w:rPr>
        <w:t>:</w:t>
      </w:r>
    </w:p>
    <w:p w14:paraId="44535641" w14:textId="77777777" w:rsidR="00FC1FDC" w:rsidRPr="00FC1FDC" w:rsidRDefault="00FC1FDC" w:rsidP="008D339B">
      <w:pPr>
        <w:numPr>
          <w:ilvl w:val="0"/>
          <w:numId w:val="49"/>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معامل الارتباط بيرسون (</w:t>
      </w:r>
      <w:r w:rsidRPr="00FC1FDC">
        <w:rPr>
          <w:rFonts w:ascii="Times New Roman" w:eastAsiaTheme="minorEastAsia" w:hAnsi="Times New Roman" w:cs="Times New Roman"/>
          <w:kern w:val="0"/>
          <w:sz w:val="32"/>
          <w:szCs w:val="32"/>
          <w14:ligatures w14:val="none"/>
        </w:rPr>
        <w:t>Pearson Correlation</w:t>
      </w:r>
      <w:r w:rsidRPr="00FC1FDC">
        <w:rPr>
          <w:rFonts w:ascii="Times New Roman" w:eastAsiaTheme="minorEastAsia" w:hAnsi="Times New Roman" w:cs="Times New Roman"/>
          <w:kern w:val="0"/>
          <w:sz w:val="32"/>
          <w:szCs w:val="32"/>
          <w:rtl/>
          <w14:ligatures w14:val="none"/>
        </w:rPr>
        <w:t>)</w:t>
      </w:r>
    </w:p>
    <w:p w14:paraId="4C20DB39" w14:textId="77777777" w:rsidR="00FC1FDC" w:rsidRPr="00FC1FDC" w:rsidRDefault="00FC1FDC"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لقياس العلاقة بين ثقافة الفريق وأداء المشروع.</w:t>
      </w:r>
    </w:p>
    <w:p w14:paraId="2386EADB" w14:textId="77777777" w:rsidR="00FC1FDC" w:rsidRPr="00FC1FDC" w:rsidRDefault="00FC1FDC" w:rsidP="008D339B">
      <w:pPr>
        <w:numPr>
          <w:ilvl w:val="0"/>
          <w:numId w:val="4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اختبار الانحدار الخطي البسيط والمتعدد (</w:t>
      </w:r>
      <w:r w:rsidRPr="00FC1FDC">
        <w:rPr>
          <w:rFonts w:ascii="Times New Roman" w:eastAsiaTheme="minorEastAsia" w:hAnsi="Times New Roman" w:cs="Times New Roman"/>
          <w:kern w:val="0"/>
          <w:sz w:val="32"/>
          <w:szCs w:val="32"/>
          <w14:ligatures w14:val="none"/>
        </w:rPr>
        <w:t>Regression Analysis</w:t>
      </w:r>
      <w:r w:rsidRPr="00FC1FDC">
        <w:rPr>
          <w:rFonts w:ascii="Times New Roman" w:eastAsiaTheme="minorEastAsia" w:hAnsi="Times New Roman" w:cs="Times New Roman"/>
          <w:kern w:val="0"/>
          <w:sz w:val="32"/>
          <w:szCs w:val="32"/>
          <w:rtl/>
          <w14:ligatures w14:val="none"/>
        </w:rPr>
        <w:t>)</w:t>
      </w:r>
    </w:p>
    <w:p w14:paraId="09ECA289" w14:textId="77777777" w:rsidR="00FC1FDC" w:rsidRPr="00FC1FDC" w:rsidRDefault="00FC1FDC"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لاختبار الفروض.</w:t>
      </w:r>
    </w:p>
    <w:p w14:paraId="5624267A" w14:textId="77777777" w:rsidR="00FC1FDC" w:rsidRPr="00FC1FDC" w:rsidRDefault="00FC1FDC" w:rsidP="008D339B">
      <w:pPr>
        <w:numPr>
          <w:ilvl w:val="0"/>
          <w:numId w:val="4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اختبار المتوسطات (</w:t>
      </w:r>
      <w:r w:rsidRPr="00FC1FDC">
        <w:rPr>
          <w:rFonts w:ascii="Times New Roman" w:eastAsiaTheme="minorEastAsia" w:hAnsi="Times New Roman" w:cs="Times New Roman"/>
          <w:kern w:val="0"/>
          <w:sz w:val="32"/>
          <w:szCs w:val="32"/>
          <w14:ligatures w14:val="none"/>
        </w:rPr>
        <w:t>T-test / ANOVA</w:t>
      </w:r>
      <w:r w:rsidRPr="00FC1FDC">
        <w:rPr>
          <w:rFonts w:ascii="Times New Roman" w:eastAsiaTheme="minorEastAsia" w:hAnsi="Times New Roman" w:cs="Times New Roman"/>
          <w:kern w:val="0"/>
          <w:sz w:val="32"/>
          <w:szCs w:val="32"/>
          <w:rtl/>
          <w14:ligatures w14:val="none"/>
        </w:rPr>
        <w:t>)</w:t>
      </w:r>
    </w:p>
    <w:p w14:paraId="441CE131" w14:textId="091A4A5F" w:rsidR="00FC1FDC" w:rsidRDefault="00FC1FDC"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إذا لزم الأمر للمقارنة بين فئات العينة.</w:t>
      </w:r>
    </w:p>
    <w:p w14:paraId="76D3BE17" w14:textId="7476A279" w:rsidR="00E90723" w:rsidRPr="00FC1FDC" w:rsidRDefault="00E237F5"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Pr>
          <w:rFonts w:ascii="Times New Roman" w:eastAsiaTheme="minorEastAsia" w:hAnsi="Times New Roman" w:cs="Times New Roman" w:hint="cs"/>
          <w:kern w:val="0"/>
          <w:sz w:val="32"/>
          <w:szCs w:val="32"/>
          <w:rtl/>
          <w14:ligatures w14:val="none"/>
        </w:rPr>
        <w:t xml:space="preserve"> </w:t>
      </w:r>
    </w:p>
    <w:p w14:paraId="5C9F46F8" w14:textId="54D35414" w:rsidR="00E90723"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t>3.10 الإجراءات الميدانية</w:t>
      </w:r>
    </w:p>
    <w:p w14:paraId="181000D0" w14:textId="77777777"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شملت الإجراءات الميدانية:</w:t>
      </w:r>
    </w:p>
    <w:p w14:paraId="38FBEEEC" w14:textId="77777777" w:rsidR="00FC1FDC" w:rsidRPr="00FC1FDC" w:rsidRDefault="00FC1FDC" w:rsidP="008D339B">
      <w:pPr>
        <w:numPr>
          <w:ilvl w:val="0"/>
          <w:numId w:val="5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إعداد </w:t>
      </w:r>
      <w:proofErr w:type="gramStart"/>
      <w:r w:rsidRPr="00FC1FDC">
        <w:rPr>
          <w:rFonts w:ascii="Times New Roman" w:eastAsiaTheme="minorEastAsia" w:hAnsi="Times New Roman" w:cs="Times New Roman"/>
          <w:kern w:val="0"/>
          <w:sz w:val="32"/>
          <w:szCs w:val="32"/>
          <w:rtl/>
          <w14:ligatures w14:val="none"/>
        </w:rPr>
        <w:t>الاستبيان</w:t>
      </w:r>
      <w:proofErr w:type="gramEnd"/>
      <w:r w:rsidRPr="00FC1FDC">
        <w:rPr>
          <w:rFonts w:ascii="Times New Roman" w:eastAsiaTheme="minorEastAsia" w:hAnsi="Times New Roman" w:cs="Times New Roman"/>
          <w:kern w:val="0"/>
          <w:sz w:val="32"/>
          <w:szCs w:val="32"/>
          <w:rtl/>
          <w14:ligatures w14:val="none"/>
        </w:rPr>
        <w:t xml:space="preserve"> وفق الأدبيات والدراسات السابقة.</w:t>
      </w:r>
    </w:p>
    <w:p w14:paraId="3409B8E3" w14:textId="77777777" w:rsidR="00FC1FDC" w:rsidRPr="00FC1FDC" w:rsidRDefault="00FC1FDC" w:rsidP="008D339B">
      <w:pPr>
        <w:numPr>
          <w:ilvl w:val="0"/>
          <w:numId w:val="5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عرض </w:t>
      </w:r>
      <w:proofErr w:type="gramStart"/>
      <w:r w:rsidRPr="00FC1FDC">
        <w:rPr>
          <w:rFonts w:ascii="Times New Roman" w:eastAsiaTheme="minorEastAsia" w:hAnsi="Times New Roman" w:cs="Times New Roman"/>
          <w:kern w:val="0"/>
          <w:sz w:val="32"/>
          <w:szCs w:val="32"/>
          <w:rtl/>
          <w14:ligatures w14:val="none"/>
        </w:rPr>
        <w:t>الاستبيان</w:t>
      </w:r>
      <w:proofErr w:type="gramEnd"/>
      <w:r w:rsidRPr="00FC1FDC">
        <w:rPr>
          <w:rFonts w:ascii="Times New Roman" w:eastAsiaTheme="minorEastAsia" w:hAnsi="Times New Roman" w:cs="Times New Roman"/>
          <w:kern w:val="0"/>
          <w:sz w:val="32"/>
          <w:szCs w:val="32"/>
          <w:rtl/>
          <w14:ligatures w14:val="none"/>
        </w:rPr>
        <w:t xml:space="preserve"> على المحكمين المختصين.</w:t>
      </w:r>
    </w:p>
    <w:p w14:paraId="7406BE8B" w14:textId="77777777" w:rsidR="00FC1FDC" w:rsidRPr="00FC1FDC" w:rsidRDefault="00FC1FDC" w:rsidP="008D339B">
      <w:pPr>
        <w:numPr>
          <w:ilvl w:val="0"/>
          <w:numId w:val="5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تعديل الأداة واعتمادها في صورتها النهائية.</w:t>
      </w:r>
    </w:p>
    <w:p w14:paraId="1D25FE1A" w14:textId="2AEBFC3B" w:rsidR="008D339B" w:rsidRPr="008D339B" w:rsidRDefault="00FC1FDC" w:rsidP="008D339B">
      <w:pPr>
        <w:numPr>
          <w:ilvl w:val="0"/>
          <w:numId w:val="5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توزيع </w:t>
      </w:r>
      <w:proofErr w:type="gramStart"/>
      <w:r w:rsidRPr="00FC1FDC">
        <w:rPr>
          <w:rFonts w:ascii="Times New Roman" w:eastAsiaTheme="minorEastAsia" w:hAnsi="Times New Roman" w:cs="Times New Roman"/>
          <w:kern w:val="0"/>
          <w:sz w:val="32"/>
          <w:szCs w:val="32"/>
          <w:rtl/>
          <w14:ligatures w14:val="none"/>
        </w:rPr>
        <w:t>الاستبيان</w:t>
      </w:r>
      <w:proofErr w:type="gramEnd"/>
      <w:r w:rsidRPr="00FC1FDC">
        <w:rPr>
          <w:rFonts w:ascii="Times New Roman" w:eastAsiaTheme="minorEastAsia" w:hAnsi="Times New Roman" w:cs="Times New Roman"/>
          <w:kern w:val="0"/>
          <w:sz w:val="32"/>
          <w:szCs w:val="32"/>
          <w:rtl/>
          <w14:ligatures w14:val="none"/>
        </w:rPr>
        <w:t xml:space="preserve"> إلكترونيًا وورقيًا في مشاريع بناء مختلفة:</w:t>
      </w:r>
    </w:p>
    <w:p w14:paraId="5024C617" w14:textId="77777777" w:rsidR="00FC1FDC" w:rsidRPr="00FC1FDC" w:rsidRDefault="00FC1FDC" w:rsidP="008D339B">
      <w:pPr>
        <w:numPr>
          <w:ilvl w:val="1"/>
          <w:numId w:val="5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مباني سكنية</w:t>
      </w:r>
    </w:p>
    <w:p w14:paraId="2DD0316E" w14:textId="77777777" w:rsidR="00FC1FDC" w:rsidRPr="00FC1FDC" w:rsidRDefault="00FC1FDC" w:rsidP="008D339B">
      <w:pPr>
        <w:numPr>
          <w:ilvl w:val="1"/>
          <w:numId w:val="5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مباني حكومية</w:t>
      </w:r>
    </w:p>
    <w:p w14:paraId="270510F8" w14:textId="77777777" w:rsidR="00FC1FDC" w:rsidRPr="00FC1FDC" w:rsidRDefault="00FC1FDC" w:rsidP="008D339B">
      <w:pPr>
        <w:numPr>
          <w:ilvl w:val="1"/>
          <w:numId w:val="5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مشاريع بنية تحتية</w:t>
      </w:r>
    </w:p>
    <w:p w14:paraId="0868C2EE" w14:textId="77777777" w:rsidR="00FC1FDC" w:rsidRPr="00FC1FDC" w:rsidRDefault="00FC1FDC" w:rsidP="008D339B">
      <w:pPr>
        <w:numPr>
          <w:ilvl w:val="1"/>
          <w:numId w:val="5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مشاريع صناعية</w:t>
      </w:r>
    </w:p>
    <w:p w14:paraId="360AC6DB" w14:textId="77777777" w:rsidR="00FC1FDC" w:rsidRPr="00FC1FDC" w:rsidRDefault="00FC1FDC" w:rsidP="008D339B">
      <w:pPr>
        <w:numPr>
          <w:ilvl w:val="0"/>
          <w:numId w:val="5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جمع الاستبانات وفرزها.</w:t>
      </w:r>
    </w:p>
    <w:p w14:paraId="567B8158" w14:textId="77777777" w:rsidR="00FC1FDC" w:rsidRPr="00FC1FDC" w:rsidRDefault="00FC1FDC" w:rsidP="008D339B">
      <w:pPr>
        <w:numPr>
          <w:ilvl w:val="0"/>
          <w:numId w:val="5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 xml:space="preserve">إدخال البيانات في </w:t>
      </w:r>
      <w:r w:rsidRPr="00FC1FDC">
        <w:rPr>
          <w:rFonts w:ascii="Times New Roman" w:eastAsiaTheme="minorEastAsia" w:hAnsi="Times New Roman" w:cs="Times New Roman"/>
          <w:kern w:val="0"/>
          <w:sz w:val="32"/>
          <w:szCs w:val="32"/>
          <w14:ligatures w14:val="none"/>
        </w:rPr>
        <w:t>SPSS</w:t>
      </w:r>
      <w:r w:rsidRPr="00FC1FDC">
        <w:rPr>
          <w:rFonts w:ascii="Times New Roman" w:eastAsiaTheme="minorEastAsia" w:hAnsi="Times New Roman" w:cs="Times New Roman"/>
          <w:kern w:val="0"/>
          <w:sz w:val="32"/>
          <w:szCs w:val="32"/>
          <w:rtl/>
          <w14:ligatures w14:val="none"/>
        </w:rPr>
        <w:t xml:space="preserve"> وتحليلها.</w:t>
      </w:r>
    </w:p>
    <w:p w14:paraId="5B1DF93D" w14:textId="343076C3" w:rsidR="00FC1FDC" w:rsidRDefault="00FC1FDC" w:rsidP="008D339B">
      <w:pPr>
        <w:spacing w:after="0" w:line="240" w:lineRule="auto"/>
        <w:rPr>
          <w:rFonts w:ascii="Times New Roman" w:eastAsia="Times New Roman" w:hAnsi="Times New Roman" w:cs="Times New Roman"/>
          <w:noProof/>
          <w:kern w:val="0"/>
          <w:sz w:val="24"/>
          <w:szCs w:val="24"/>
          <w:rtl/>
          <w14:ligatures w14:val="none"/>
        </w:rPr>
      </w:pPr>
    </w:p>
    <w:p w14:paraId="7FFEBAA4" w14:textId="77777777" w:rsidR="00E90723" w:rsidRDefault="00E90723" w:rsidP="008D339B">
      <w:pPr>
        <w:spacing w:after="0" w:line="240" w:lineRule="auto"/>
        <w:rPr>
          <w:rFonts w:ascii="Times New Roman" w:eastAsia="Times New Roman" w:hAnsi="Times New Roman" w:cs="Times New Roman"/>
          <w:noProof/>
          <w:kern w:val="0"/>
          <w:sz w:val="24"/>
          <w:szCs w:val="24"/>
          <w:rtl/>
          <w14:ligatures w14:val="none"/>
        </w:rPr>
      </w:pPr>
    </w:p>
    <w:p w14:paraId="69F13780" w14:textId="77777777" w:rsidR="00E90723" w:rsidRDefault="00E90723" w:rsidP="008D339B">
      <w:pPr>
        <w:spacing w:after="0" w:line="240" w:lineRule="auto"/>
        <w:rPr>
          <w:rFonts w:ascii="Times New Roman" w:eastAsia="Times New Roman" w:hAnsi="Times New Roman" w:cs="Times New Roman"/>
          <w:noProof/>
          <w:kern w:val="0"/>
          <w:sz w:val="24"/>
          <w:szCs w:val="24"/>
          <w:rtl/>
          <w14:ligatures w14:val="none"/>
        </w:rPr>
      </w:pPr>
    </w:p>
    <w:p w14:paraId="06FCAEFA" w14:textId="77777777" w:rsidR="00E90723" w:rsidRDefault="00E90723" w:rsidP="008D339B">
      <w:pPr>
        <w:spacing w:after="0" w:line="240" w:lineRule="auto"/>
        <w:rPr>
          <w:rFonts w:ascii="Times New Roman" w:eastAsia="Times New Roman" w:hAnsi="Times New Roman" w:cs="Times New Roman"/>
          <w:noProof/>
          <w:kern w:val="0"/>
          <w:sz w:val="24"/>
          <w:szCs w:val="24"/>
          <w:rtl/>
          <w14:ligatures w14:val="none"/>
        </w:rPr>
      </w:pPr>
    </w:p>
    <w:p w14:paraId="4776CBA8" w14:textId="77777777" w:rsidR="00E90723" w:rsidRDefault="00E90723" w:rsidP="008D339B">
      <w:pPr>
        <w:spacing w:after="0" w:line="240" w:lineRule="auto"/>
        <w:rPr>
          <w:rFonts w:ascii="Times New Roman" w:eastAsia="Times New Roman" w:hAnsi="Times New Roman" w:cs="Times New Roman"/>
          <w:noProof/>
          <w:kern w:val="0"/>
          <w:sz w:val="24"/>
          <w:szCs w:val="24"/>
          <w:rtl/>
          <w14:ligatures w14:val="none"/>
        </w:rPr>
      </w:pPr>
    </w:p>
    <w:p w14:paraId="2171FE05" w14:textId="77777777" w:rsidR="00933E97" w:rsidRDefault="00933E97" w:rsidP="008D339B">
      <w:pPr>
        <w:spacing w:after="0" w:line="240" w:lineRule="auto"/>
        <w:rPr>
          <w:rFonts w:ascii="Times New Roman" w:eastAsia="Times New Roman" w:hAnsi="Times New Roman" w:cs="Times New Roman"/>
          <w:noProof/>
          <w:kern w:val="0"/>
          <w:sz w:val="24"/>
          <w:szCs w:val="24"/>
          <w:rtl/>
          <w14:ligatures w14:val="none"/>
        </w:rPr>
      </w:pPr>
    </w:p>
    <w:p w14:paraId="5BBCDC49" w14:textId="77777777" w:rsidR="00933E97" w:rsidRDefault="00933E97" w:rsidP="008D339B">
      <w:pPr>
        <w:spacing w:after="0" w:line="240" w:lineRule="auto"/>
        <w:rPr>
          <w:rFonts w:ascii="Times New Roman" w:eastAsia="Times New Roman" w:hAnsi="Times New Roman" w:cs="Times New Roman"/>
          <w:noProof/>
          <w:kern w:val="0"/>
          <w:sz w:val="24"/>
          <w:szCs w:val="24"/>
          <w:rtl/>
          <w14:ligatures w14:val="none"/>
        </w:rPr>
      </w:pPr>
    </w:p>
    <w:p w14:paraId="182CEE08" w14:textId="77777777" w:rsidR="00933E97" w:rsidRDefault="00933E97" w:rsidP="008D339B">
      <w:pPr>
        <w:spacing w:after="0" w:line="240" w:lineRule="auto"/>
        <w:rPr>
          <w:rFonts w:ascii="Times New Roman" w:eastAsia="Times New Roman" w:hAnsi="Times New Roman" w:cs="Times New Roman"/>
          <w:noProof/>
          <w:kern w:val="0"/>
          <w:sz w:val="24"/>
          <w:szCs w:val="24"/>
          <w:rtl/>
          <w14:ligatures w14:val="none"/>
        </w:rPr>
      </w:pPr>
    </w:p>
    <w:p w14:paraId="5F914A01" w14:textId="77777777" w:rsidR="00E90723" w:rsidRPr="00FC1FDC" w:rsidRDefault="00E90723" w:rsidP="008D339B">
      <w:pPr>
        <w:spacing w:after="0" w:line="240" w:lineRule="auto"/>
        <w:rPr>
          <w:rFonts w:ascii="Times New Roman" w:eastAsia="Times New Roman" w:hAnsi="Times New Roman" w:cs="Times New Roman"/>
          <w:kern w:val="0"/>
          <w:sz w:val="24"/>
          <w:szCs w:val="24"/>
          <w:rtl/>
          <w14:ligatures w14:val="none"/>
        </w:rPr>
      </w:pPr>
    </w:p>
    <w:p w14:paraId="2AD05982" w14:textId="63D0F5E8" w:rsidR="00FC1FDC" w:rsidRPr="00FC1FDC" w:rsidRDefault="00FC1FDC"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C1FDC">
        <w:rPr>
          <w:rFonts w:ascii="Times New Roman" w:eastAsia="Times New Roman" w:hAnsi="Times New Roman" w:cs="Times New Roman"/>
          <w:b/>
          <w:bCs/>
          <w:kern w:val="36"/>
          <w:sz w:val="48"/>
          <w:szCs w:val="48"/>
          <w:rtl/>
          <w14:ligatures w14:val="none"/>
        </w:rPr>
        <w:lastRenderedPageBreak/>
        <w:t>3.11 حدود الدراسة</w:t>
      </w:r>
    </w:p>
    <w:p w14:paraId="1389FB78" w14:textId="6276B48C" w:rsidR="00FC1FDC" w:rsidRPr="00FC1FDC" w:rsidRDefault="00FC1FDC" w:rsidP="008D33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1FDC">
        <w:rPr>
          <w:rFonts w:ascii="Times New Roman" w:eastAsia="Times New Roman" w:hAnsi="Times New Roman" w:cs="Times New Roman"/>
          <w:b/>
          <w:bCs/>
          <w:kern w:val="0"/>
          <w:sz w:val="36"/>
          <w:szCs w:val="36"/>
          <w:rtl/>
          <w14:ligatures w14:val="none"/>
        </w:rPr>
        <w:t>1. الحدود المكانية:</w:t>
      </w:r>
    </w:p>
    <w:p w14:paraId="00C26876" w14:textId="7EF954F1"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مشاريع البناء والتشييد في المملكة العربية السعودية.</w:t>
      </w:r>
    </w:p>
    <w:p w14:paraId="2ED366E0" w14:textId="3E3CABF2" w:rsidR="00FC1FDC" w:rsidRPr="00FC1FDC" w:rsidRDefault="00FC1FDC" w:rsidP="008D33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1FDC">
        <w:rPr>
          <w:rFonts w:ascii="Times New Roman" w:eastAsia="Times New Roman" w:hAnsi="Times New Roman" w:cs="Times New Roman"/>
          <w:b/>
          <w:bCs/>
          <w:kern w:val="0"/>
          <w:sz w:val="36"/>
          <w:szCs w:val="36"/>
          <w:rtl/>
          <w14:ligatures w14:val="none"/>
        </w:rPr>
        <w:t>2. الحدود الزمنية:</w:t>
      </w:r>
    </w:p>
    <w:p w14:paraId="4EF4C676" w14:textId="389D2946"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البيانات جُمعت خلال عام 2025.</w:t>
      </w:r>
    </w:p>
    <w:p w14:paraId="6EA12ED5" w14:textId="00452B6A" w:rsidR="00FC1FDC" w:rsidRPr="00FC1FDC" w:rsidRDefault="00FC1FDC" w:rsidP="008D33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1FDC">
        <w:rPr>
          <w:rFonts w:ascii="Times New Roman" w:eastAsia="Times New Roman" w:hAnsi="Times New Roman" w:cs="Times New Roman"/>
          <w:b/>
          <w:bCs/>
          <w:kern w:val="0"/>
          <w:sz w:val="36"/>
          <w:szCs w:val="36"/>
          <w:rtl/>
          <w14:ligatures w14:val="none"/>
        </w:rPr>
        <w:t>3. الحدود البشرية:</w:t>
      </w:r>
    </w:p>
    <w:p w14:paraId="5260E84E" w14:textId="26779672" w:rsidR="00FC1FDC" w:rsidRPr="00FC1FDC" w:rsidRDefault="00FC1FD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العاملون في المشاريع (مهندسون – مشرفون – فنيون – إداريون).</w:t>
      </w:r>
    </w:p>
    <w:p w14:paraId="6ABCEC53" w14:textId="77777777" w:rsidR="00FC1FDC" w:rsidRPr="00FC1FDC" w:rsidRDefault="00FC1FDC" w:rsidP="008D33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1FDC">
        <w:rPr>
          <w:rFonts w:ascii="Times New Roman" w:eastAsia="Times New Roman" w:hAnsi="Times New Roman" w:cs="Times New Roman"/>
          <w:b/>
          <w:bCs/>
          <w:kern w:val="0"/>
          <w:sz w:val="36"/>
          <w:szCs w:val="36"/>
          <w:rtl/>
          <w14:ligatures w14:val="none"/>
        </w:rPr>
        <w:t>4. الحدود الموضوعية:</w:t>
      </w:r>
    </w:p>
    <w:p w14:paraId="6CC30CE2" w14:textId="77777777" w:rsidR="00FC1FDC" w:rsidRPr="00FC1FDC" w:rsidRDefault="00FC1FDC" w:rsidP="008D339B">
      <w:pPr>
        <w:numPr>
          <w:ilvl w:val="0"/>
          <w:numId w:val="51"/>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FC1FDC">
        <w:rPr>
          <w:rFonts w:ascii="Times New Roman" w:eastAsiaTheme="minorEastAsia" w:hAnsi="Times New Roman" w:cs="Times New Roman"/>
          <w:kern w:val="0"/>
          <w:sz w:val="32"/>
          <w:szCs w:val="32"/>
          <w:rtl/>
          <w14:ligatures w14:val="none"/>
        </w:rPr>
        <w:t>ثقافة الفريق</w:t>
      </w:r>
    </w:p>
    <w:p w14:paraId="11D2270D" w14:textId="77777777" w:rsidR="00FC1FDC" w:rsidRPr="00FC1FDC" w:rsidRDefault="00FC1FDC" w:rsidP="008D339B">
      <w:pPr>
        <w:numPr>
          <w:ilvl w:val="0"/>
          <w:numId w:val="5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أداء المشروع</w:t>
      </w:r>
    </w:p>
    <w:p w14:paraId="4630D53F" w14:textId="77777777" w:rsidR="00FC1FDC" w:rsidRPr="00FC1FDC" w:rsidRDefault="00FC1FDC" w:rsidP="008D339B">
      <w:pPr>
        <w:numPr>
          <w:ilvl w:val="0"/>
          <w:numId w:val="5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FC1FDC">
        <w:rPr>
          <w:rFonts w:ascii="Times New Roman" w:eastAsiaTheme="minorEastAsia" w:hAnsi="Times New Roman" w:cs="Times New Roman"/>
          <w:kern w:val="0"/>
          <w:sz w:val="32"/>
          <w:szCs w:val="32"/>
          <w:rtl/>
          <w14:ligatures w14:val="none"/>
        </w:rPr>
        <w:t>العلاقة بينهما</w:t>
      </w:r>
    </w:p>
    <w:p w14:paraId="10B01650" w14:textId="05C0B83D" w:rsidR="00667DA6" w:rsidRDefault="00667DA6" w:rsidP="008D339B">
      <w:pPr>
        <w:spacing w:after="0" w:line="240" w:lineRule="auto"/>
        <w:rPr>
          <w:rFonts w:ascii="Times New Roman" w:eastAsia="Times New Roman" w:hAnsi="Times New Roman" w:cs="Times New Roman"/>
          <w:kern w:val="0"/>
          <w:sz w:val="24"/>
          <w:szCs w:val="24"/>
          <w:rtl/>
          <w14:ligatures w14:val="none"/>
        </w:rPr>
      </w:pPr>
    </w:p>
    <w:p w14:paraId="53F20070"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70516B6D"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6C77FB05"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78D69530"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65B66C59"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75967B2E"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121E18E3"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44CE9529"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78C357C9"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4E47F8AB"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4F67D447"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1E641193"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0B3E6C23"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18EAA5CF"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5F5C5865"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547CA56B"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335F901F"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591192FC"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55009708" w14:textId="77777777" w:rsidR="00386F6A" w:rsidRDefault="00386F6A" w:rsidP="008D339B">
      <w:pPr>
        <w:spacing w:after="0" w:line="240" w:lineRule="auto"/>
        <w:rPr>
          <w:rFonts w:ascii="Times New Roman" w:eastAsia="Times New Roman" w:hAnsi="Times New Roman" w:cs="Times New Roman"/>
          <w:kern w:val="0"/>
          <w:sz w:val="24"/>
          <w:szCs w:val="24"/>
          <w:rtl/>
          <w14:ligatures w14:val="none"/>
        </w:rPr>
      </w:pPr>
    </w:p>
    <w:p w14:paraId="5EAC31A3" w14:textId="77777777" w:rsidR="00386F6A" w:rsidRPr="00667DA6" w:rsidRDefault="00386F6A" w:rsidP="008D339B">
      <w:pPr>
        <w:spacing w:after="0" w:line="240" w:lineRule="auto"/>
        <w:rPr>
          <w:rFonts w:ascii="Times New Roman" w:eastAsia="Times New Roman" w:hAnsi="Times New Roman" w:cs="Times New Roman"/>
          <w:kern w:val="0"/>
          <w:sz w:val="24"/>
          <w:szCs w:val="24"/>
          <w:rtl/>
          <w14:ligatures w14:val="none"/>
        </w:rPr>
      </w:pPr>
    </w:p>
    <w:p w14:paraId="7B89CE3A" w14:textId="0EF930FB" w:rsidR="00667DA6" w:rsidRDefault="00667DA6" w:rsidP="008D339B">
      <w:pPr>
        <w:spacing w:after="0" w:line="240" w:lineRule="auto"/>
        <w:rPr>
          <w:rFonts w:ascii="Times New Roman" w:eastAsia="Times New Roman" w:hAnsi="Times New Roman" w:cs="Times New Roman"/>
          <w:kern w:val="0"/>
          <w:sz w:val="24"/>
          <w:szCs w:val="24"/>
          <w:rtl/>
          <w14:ligatures w14:val="none"/>
        </w:rPr>
      </w:pPr>
    </w:p>
    <w:p w14:paraId="2FBDF240"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0BC79EAC"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2D88C8CD"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650AA7B7"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434FF437"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7DCE941E"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3D212C32"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479275D4"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772C4916"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17484D99"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5FCB5D5B"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231D711A" w14:textId="77777777" w:rsidR="00FD27C3" w:rsidRPr="00FD27C3" w:rsidRDefault="00FD27C3" w:rsidP="008D339B">
      <w:pPr>
        <w:spacing w:after="0" w:line="240" w:lineRule="auto"/>
        <w:rPr>
          <w:rFonts w:ascii="Times New Roman" w:eastAsia="Times New Roman" w:hAnsi="Times New Roman" w:cs="Times New Roman"/>
          <w:b/>
          <w:bCs/>
          <w:kern w:val="0"/>
          <w:sz w:val="72"/>
          <w:szCs w:val="72"/>
          <w:rtl/>
          <w14:ligatures w14:val="none"/>
        </w:rPr>
      </w:pPr>
    </w:p>
    <w:p w14:paraId="2EE84891" w14:textId="77777777" w:rsidR="00FD27C3" w:rsidRDefault="00FD27C3" w:rsidP="00FD27C3">
      <w:pPr>
        <w:spacing w:after="0" w:line="240" w:lineRule="auto"/>
        <w:jc w:val="center"/>
        <w:rPr>
          <w:rFonts w:ascii="Times New Roman" w:eastAsia="Times New Roman" w:hAnsi="Times New Roman" w:cs="Times New Roman"/>
          <w:b/>
          <w:bCs/>
          <w:kern w:val="0"/>
          <w:sz w:val="72"/>
          <w:szCs w:val="72"/>
          <w:u w:val="single"/>
          <w:rtl/>
          <w14:ligatures w14:val="none"/>
        </w:rPr>
      </w:pPr>
      <w:r w:rsidRPr="00FD27C3">
        <w:rPr>
          <w:rFonts w:ascii="Times New Roman" w:eastAsia="Times New Roman" w:hAnsi="Times New Roman" w:cs="Times New Roman"/>
          <w:b/>
          <w:bCs/>
          <w:kern w:val="0"/>
          <w:sz w:val="72"/>
          <w:szCs w:val="72"/>
          <w:u w:val="single"/>
          <w:rtl/>
          <w14:ligatures w14:val="none"/>
        </w:rPr>
        <w:t>الفصل الرابع</w:t>
      </w:r>
    </w:p>
    <w:p w14:paraId="4B7A5EB0" w14:textId="77777777" w:rsidR="00FD27C3" w:rsidRPr="00FD27C3" w:rsidRDefault="00FD27C3" w:rsidP="00FD27C3">
      <w:pPr>
        <w:spacing w:after="0" w:line="240" w:lineRule="auto"/>
        <w:jc w:val="center"/>
        <w:rPr>
          <w:rFonts w:ascii="Times New Roman" w:eastAsia="Times New Roman" w:hAnsi="Times New Roman" w:cs="Times New Roman"/>
          <w:b/>
          <w:bCs/>
          <w:kern w:val="0"/>
          <w:sz w:val="72"/>
          <w:szCs w:val="72"/>
          <w:u w:val="single"/>
          <w:rtl/>
          <w14:ligatures w14:val="none"/>
        </w:rPr>
      </w:pPr>
    </w:p>
    <w:p w14:paraId="0E10E043" w14:textId="38782CF4" w:rsidR="00001C6F" w:rsidRPr="00FD27C3" w:rsidRDefault="00001C6F" w:rsidP="00FD27C3">
      <w:pPr>
        <w:spacing w:after="0" w:line="240" w:lineRule="auto"/>
        <w:jc w:val="center"/>
        <w:rPr>
          <w:rFonts w:ascii="Times New Roman" w:eastAsia="Times New Roman" w:hAnsi="Times New Roman" w:cs="Times New Roman"/>
          <w:b/>
          <w:bCs/>
          <w:kern w:val="0"/>
          <w:sz w:val="72"/>
          <w:szCs w:val="72"/>
          <w:rtl/>
          <w14:ligatures w14:val="none"/>
        </w:rPr>
      </w:pPr>
      <w:r w:rsidRPr="00AD1D25">
        <w:rPr>
          <w:rFonts w:ascii="Times New Roman" w:eastAsia="Times New Roman" w:hAnsi="Times New Roman" w:cs="Times New Roman"/>
          <w:b/>
          <w:bCs/>
          <w:kern w:val="0"/>
          <w:sz w:val="72"/>
          <w:szCs w:val="72"/>
          <w:rtl/>
          <w14:ligatures w14:val="none"/>
        </w:rPr>
        <w:t>تحليل البيانات ونتائج الدراسة</w:t>
      </w:r>
    </w:p>
    <w:p w14:paraId="0914E993" w14:textId="24186E60" w:rsidR="00FD27C3" w:rsidRPr="00FD27C3" w:rsidRDefault="00FD27C3" w:rsidP="00FD27C3">
      <w:pPr>
        <w:spacing w:after="0" w:line="240" w:lineRule="auto"/>
        <w:jc w:val="center"/>
        <w:rPr>
          <w:rFonts w:ascii="Times New Roman" w:eastAsia="Times New Roman" w:hAnsi="Times New Roman" w:cs="Times New Roman"/>
          <w:b/>
          <w:bCs/>
          <w:kern w:val="0"/>
          <w:sz w:val="72"/>
          <w:szCs w:val="72"/>
          <w:rtl/>
          <w14:ligatures w14:val="none"/>
        </w:rPr>
      </w:pPr>
      <w:r w:rsidRPr="00FD27C3">
        <w:rPr>
          <w:rFonts w:ascii="Times New Roman" w:eastAsia="Times New Roman" w:hAnsi="Times New Roman" w:cs="Times New Roman"/>
          <w:b/>
          <w:bCs/>
          <w:kern w:val="0"/>
          <w:sz w:val="72"/>
          <w:szCs w:val="72"/>
          <w:rtl/>
          <w14:ligatures w14:val="none"/>
        </w:rPr>
        <w:t xml:space="preserve"> (</w:t>
      </w:r>
      <w:r w:rsidRPr="00FD27C3">
        <w:rPr>
          <w:rFonts w:ascii="Times New Roman" w:eastAsia="Times New Roman" w:hAnsi="Times New Roman" w:cs="Times New Roman"/>
          <w:b/>
          <w:bCs/>
          <w:kern w:val="0"/>
          <w:sz w:val="72"/>
          <w:szCs w:val="72"/>
          <w14:ligatures w14:val="none"/>
        </w:rPr>
        <w:t>Chapter 4</w:t>
      </w:r>
      <w:r w:rsidRPr="00FD27C3">
        <w:rPr>
          <w:rFonts w:ascii="Times New Roman" w:eastAsia="Times New Roman" w:hAnsi="Times New Roman" w:cs="Times New Roman"/>
          <w:b/>
          <w:bCs/>
          <w:kern w:val="0"/>
          <w:sz w:val="72"/>
          <w:szCs w:val="72"/>
          <w:rtl/>
          <w14:ligatures w14:val="none"/>
        </w:rPr>
        <w:t>)</w:t>
      </w:r>
    </w:p>
    <w:p w14:paraId="0961AF30"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707DC7D0"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2BF83472"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72A784F8"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1B34EA9F"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65CFA50C"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769ED1C5"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1AB028DF"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2F0BE57C"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33A055C6"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1D1DD84F"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25CA79BA"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6F86E806"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41E1F2F4"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6719C44C"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43E897EB"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51EDF0FC"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0E83387E"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3451534F"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277D44C4"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722821AE"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2447B81E"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3974426E"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7CB8910F"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0F4EB375" w14:textId="77777777" w:rsidR="00FD27C3" w:rsidRDefault="00FD27C3" w:rsidP="008D339B">
      <w:pPr>
        <w:spacing w:after="0" w:line="240" w:lineRule="auto"/>
        <w:rPr>
          <w:rFonts w:ascii="Times New Roman" w:eastAsia="Times New Roman" w:hAnsi="Times New Roman" w:cs="Times New Roman"/>
          <w:kern w:val="0"/>
          <w:sz w:val="24"/>
          <w:szCs w:val="24"/>
          <w:rtl/>
          <w14:ligatures w14:val="none"/>
        </w:rPr>
      </w:pPr>
    </w:p>
    <w:p w14:paraId="29EE2637" w14:textId="3742CC5C" w:rsidR="007751F1" w:rsidRDefault="007751F1" w:rsidP="00001C6F">
      <w:pPr>
        <w:spacing w:before="100" w:beforeAutospacing="1" w:after="100" w:afterAutospacing="1" w:line="240" w:lineRule="auto"/>
        <w:outlineLvl w:val="0"/>
        <w:rPr>
          <w:rFonts w:ascii="Times New Roman" w:eastAsia="Times New Roman" w:hAnsi="Times New Roman" w:cs="Times New Roman"/>
          <w:kern w:val="0"/>
          <w:sz w:val="24"/>
          <w:szCs w:val="24"/>
          <w14:ligatures w14:val="none"/>
        </w:rPr>
      </w:pPr>
    </w:p>
    <w:p w14:paraId="6D5F808D" w14:textId="77777777" w:rsidR="00001C6F" w:rsidRPr="00AD1D25" w:rsidRDefault="00001C6F" w:rsidP="00001C6F">
      <w:pPr>
        <w:spacing w:line="278" w:lineRule="auto"/>
        <w:rPr>
          <w:rFonts w:asciiTheme="majorBidi" w:hAnsiTheme="majorBidi" w:cstheme="majorBidi"/>
          <w:b/>
          <w:bCs/>
          <w:sz w:val="36"/>
          <w:szCs w:val="36"/>
        </w:rPr>
      </w:pPr>
      <w:r w:rsidRPr="00AD1D25">
        <w:rPr>
          <w:b/>
          <w:bCs/>
          <w:sz w:val="36"/>
          <w:szCs w:val="36"/>
        </w:rPr>
        <w:lastRenderedPageBreak/>
        <w:t>4.</w:t>
      </w:r>
      <w:r w:rsidRPr="00AD1D25">
        <w:rPr>
          <w:rFonts w:asciiTheme="majorBidi" w:hAnsiTheme="majorBidi" w:cstheme="majorBidi"/>
          <w:b/>
          <w:bCs/>
          <w:sz w:val="36"/>
          <w:szCs w:val="36"/>
        </w:rPr>
        <w:t>1</w:t>
      </w:r>
      <w:r w:rsidRPr="00001C6F">
        <w:rPr>
          <w:rFonts w:asciiTheme="majorBidi" w:hAnsiTheme="majorBidi" w:cstheme="majorBidi"/>
          <w:b/>
          <w:bCs/>
          <w:sz w:val="36"/>
          <w:szCs w:val="36"/>
          <w:rtl/>
        </w:rPr>
        <w:t xml:space="preserve"> </w:t>
      </w:r>
      <w:r w:rsidRPr="00AD1D25">
        <w:rPr>
          <w:rFonts w:asciiTheme="majorBidi" w:hAnsiTheme="majorBidi" w:cstheme="majorBidi"/>
          <w:b/>
          <w:bCs/>
          <w:sz w:val="36"/>
          <w:szCs w:val="36"/>
        </w:rPr>
        <w:t xml:space="preserve"> </w:t>
      </w:r>
      <w:r w:rsidRPr="00001C6F">
        <w:rPr>
          <w:rFonts w:asciiTheme="majorBidi" w:hAnsiTheme="majorBidi" w:cstheme="majorBidi"/>
          <w:b/>
          <w:bCs/>
          <w:sz w:val="36"/>
          <w:szCs w:val="36"/>
        </w:rPr>
        <w:t xml:space="preserve"> </w:t>
      </w:r>
      <w:r w:rsidRPr="00AD1D25">
        <w:rPr>
          <w:rFonts w:asciiTheme="majorBidi" w:hAnsiTheme="majorBidi" w:cstheme="majorBidi"/>
          <w:b/>
          <w:bCs/>
          <w:sz w:val="36"/>
          <w:szCs w:val="36"/>
          <w:rtl/>
        </w:rPr>
        <w:t>مقدمة</w:t>
      </w:r>
    </w:p>
    <w:p w14:paraId="03D3967D"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sz w:val="32"/>
          <w:szCs w:val="32"/>
          <w:rtl/>
        </w:rPr>
        <w:t>يستعرض هذا الفصل نتائج تحليل البيانات التي جُمعت من أفراد عينة الدراسة، والبالغ عددهم (120) مشاركاً من العاملين في مشاريع البناء والتشييد في المملكة العربية السعودية. ويهدف هذا الفصل إلى تقديم وصف دقيق للخصائص الديموغرافية للعينة، وتحليل متغيرات الدراسة (ثقافة الفريق، وأداء المشروع)، إضافة إلى اختبار الفرضيات باستخدام معامل الارتباط والانحدار</w:t>
      </w:r>
      <w:r w:rsidRPr="00AD1D25">
        <w:rPr>
          <w:rFonts w:asciiTheme="majorBidi" w:hAnsiTheme="majorBidi" w:cstheme="majorBidi"/>
          <w:sz w:val="32"/>
          <w:szCs w:val="32"/>
        </w:rPr>
        <w:t>.</w:t>
      </w:r>
    </w:p>
    <w:p w14:paraId="6740F739" w14:textId="77777777" w:rsidR="00001C6F" w:rsidRPr="00AD1D25" w:rsidRDefault="00001C6F" w:rsidP="00001C6F">
      <w:pPr>
        <w:spacing w:line="278" w:lineRule="auto"/>
        <w:rPr>
          <w:rFonts w:asciiTheme="majorBidi" w:hAnsiTheme="majorBidi" w:cstheme="majorBidi"/>
          <w:sz w:val="32"/>
          <w:szCs w:val="32"/>
        </w:rPr>
      </w:pPr>
    </w:p>
    <w:p w14:paraId="4259404A" w14:textId="77777777" w:rsidR="00001C6F" w:rsidRPr="00AD1D25" w:rsidRDefault="00001C6F" w:rsidP="00001C6F">
      <w:pPr>
        <w:spacing w:line="278" w:lineRule="auto"/>
        <w:rPr>
          <w:rFonts w:asciiTheme="majorBidi" w:hAnsiTheme="majorBidi" w:cstheme="majorBidi"/>
          <w:b/>
          <w:bCs/>
          <w:sz w:val="32"/>
          <w:szCs w:val="32"/>
        </w:rPr>
      </w:pPr>
      <w:r w:rsidRPr="00001C6F">
        <w:rPr>
          <w:rFonts w:asciiTheme="majorBidi" w:hAnsiTheme="majorBidi" w:cstheme="majorBidi"/>
          <w:b/>
          <w:bCs/>
          <w:sz w:val="32"/>
          <w:szCs w:val="32"/>
        </w:rPr>
        <w:t>4.2</w:t>
      </w:r>
      <w:r w:rsidRPr="00001C6F">
        <w:rPr>
          <w:rFonts w:asciiTheme="majorBidi" w:hAnsiTheme="majorBidi" w:cstheme="majorBidi"/>
          <w:b/>
          <w:bCs/>
          <w:sz w:val="32"/>
          <w:szCs w:val="32"/>
          <w:rtl/>
        </w:rPr>
        <w:t xml:space="preserve"> الخصائص</w:t>
      </w:r>
      <w:r w:rsidRPr="00AD1D25">
        <w:rPr>
          <w:rFonts w:asciiTheme="majorBidi" w:hAnsiTheme="majorBidi" w:cstheme="majorBidi"/>
          <w:b/>
          <w:bCs/>
          <w:sz w:val="32"/>
          <w:szCs w:val="32"/>
          <w:rtl/>
        </w:rPr>
        <w:t xml:space="preserve"> الديموغرافية والمهنية للعينة</w:t>
      </w:r>
      <w:r w:rsidRPr="00001C6F">
        <w:rPr>
          <w:rFonts w:asciiTheme="majorBidi" w:hAnsiTheme="majorBidi" w:cstheme="majorBidi"/>
          <w:b/>
          <w:bCs/>
          <w:sz w:val="32"/>
          <w:szCs w:val="32"/>
          <w:rtl/>
        </w:rPr>
        <w:t xml:space="preserve"> </w:t>
      </w:r>
    </w:p>
    <w:p w14:paraId="75043703" w14:textId="77777777" w:rsidR="00001C6F" w:rsidRPr="00AD1D25" w:rsidRDefault="00001C6F" w:rsidP="00001C6F">
      <w:pPr>
        <w:spacing w:line="278" w:lineRule="auto"/>
        <w:rPr>
          <w:rFonts w:asciiTheme="majorBidi" w:hAnsiTheme="majorBidi" w:cstheme="majorBidi"/>
          <w:b/>
          <w:bCs/>
          <w:sz w:val="36"/>
          <w:szCs w:val="36"/>
        </w:rPr>
      </w:pPr>
      <w:r w:rsidRPr="00001C6F">
        <w:rPr>
          <w:rFonts w:asciiTheme="majorBidi" w:hAnsiTheme="majorBidi" w:cstheme="majorBidi"/>
          <w:b/>
          <w:bCs/>
          <w:sz w:val="36"/>
          <w:szCs w:val="36"/>
        </w:rPr>
        <w:t xml:space="preserve"> 4.2.1</w:t>
      </w:r>
      <w:r w:rsidRPr="00001C6F">
        <w:rPr>
          <w:rFonts w:asciiTheme="majorBidi" w:hAnsiTheme="majorBidi" w:cstheme="majorBidi"/>
          <w:b/>
          <w:bCs/>
          <w:sz w:val="36"/>
          <w:szCs w:val="36"/>
          <w:rtl/>
        </w:rPr>
        <w:t xml:space="preserve"> توزيع</w:t>
      </w:r>
      <w:r w:rsidRPr="00AD1D25">
        <w:rPr>
          <w:rFonts w:asciiTheme="majorBidi" w:hAnsiTheme="majorBidi" w:cstheme="majorBidi"/>
          <w:b/>
          <w:bCs/>
          <w:sz w:val="36"/>
          <w:szCs w:val="36"/>
          <w:rtl/>
        </w:rPr>
        <w:t xml:space="preserve"> العينة حسب الجنس</w:t>
      </w:r>
    </w:p>
    <w:tbl>
      <w:tblPr>
        <w:tblW w:w="8797" w:type="dxa"/>
        <w:tblCellSpacing w:w="15" w:type="dxa"/>
        <w:tblCellMar>
          <w:top w:w="15" w:type="dxa"/>
          <w:left w:w="15" w:type="dxa"/>
          <w:bottom w:w="15" w:type="dxa"/>
          <w:right w:w="15" w:type="dxa"/>
        </w:tblCellMar>
        <w:tblLook w:val="04A0" w:firstRow="1" w:lastRow="0" w:firstColumn="1" w:lastColumn="0" w:noHBand="0" w:noVBand="1"/>
      </w:tblPr>
      <w:tblGrid>
        <w:gridCol w:w="2622"/>
        <w:gridCol w:w="2667"/>
        <w:gridCol w:w="3508"/>
      </w:tblGrid>
      <w:tr w:rsidR="00001C6F" w:rsidRPr="00001C6F" w14:paraId="2D4E03A9" w14:textId="77777777" w:rsidTr="00001C6F">
        <w:trPr>
          <w:trHeight w:val="400"/>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DBF7004"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الفئة</w:t>
            </w:r>
          </w:p>
        </w:tc>
        <w:tc>
          <w:tcPr>
            <w:tcW w:w="0" w:type="auto"/>
            <w:tcBorders>
              <w:top w:val="single" w:sz="4" w:space="0" w:color="auto"/>
              <w:left w:val="single" w:sz="4" w:space="0" w:color="auto"/>
              <w:bottom w:val="single" w:sz="4" w:space="0" w:color="auto"/>
              <w:right w:val="single" w:sz="4" w:space="0" w:color="auto"/>
            </w:tcBorders>
            <w:vAlign w:val="center"/>
            <w:hideMark/>
          </w:tcPr>
          <w:p w14:paraId="74392217"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العدد</w:t>
            </w:r>
          </w:p>
        </w:tc>
        <w:tc>
          <w:tcPr>
            <w:tcW w:w="0" w:type="auto"/>
            <w:tcBorders>
              <w:top w:val="single" w:sz="4" w:space="0" w:color="auto"/>
              <w:left w:val="single" w:sz="4" w:space="0" w:color="auto"/>
              <w:bottom w:val="single" w:sz="4" w:space="0" w:color="auto"/>
              <w:right w:val="single" w:sz="4" w:space="0" w:color="auto"/>
            </w:tcBorders>
            <w:vAlign w:val="center"/>
            <w:hideMark/>
          </w:tcPr>
          <w:p w14:paraId="4EDDC7FD"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النسبة</w:t>
            </w:r>
          </w:p>
        </w:tc>
      </w:tr>
      <w:tr w:rsidR="00001C6F" w:rsidRPr="00001C6F" w14:paraId="680116D6" w14:textId="77777777" w:rsidTr="00001C6F">
        <w:trPr>
          <w:trHeight w:val="41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4EF4090"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ذكر</w:t>
            </w:r>
          </w:p>
        </w:tc>
        <w:tc>
          <w:tcPr>
            <w:tcW w:w="0" w:type="auto"/>
            <w:tcBorders>
              <w:top w:val="single" w:sz="4" w:space="0" w:color="auto"/>
              <w:left w:val="single" w:sz="4" w:space="0" w:color="auto"/>
              <w:bottom w:val="single" w:sz="4" w:space="0" w:color="auto"/>
              <w:right w:val="single" w:sz="4" w:space="0" w:color="auto"/>
            </w:tcBorders>
            <w:vAlign w:val="center"/>
            <w:hideMark/>
          </w:tcPr>
          <w:p w14:paraId="098CA9C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96</w:t>
            </w:r>
          </w:p>
        </w:tc>
        <w:tc>
          <w:tcPr>
            <w:tcW w:w="0" w:type="auto"/>
            <w:tcBorders>
              <w:top w:val="single" w:sz="4" w:space="0" w:color="auto"/>
              <w:left w:val="single" w:sz="4" w:space="0" w:color="auto"/>
              <w:bottom w:val="single" w:sz="4" w:space="0" w:color="auto"/>
              <w:right w:val="single" w:sz="4" w:space="0" w:color="auto"/>
            </w:tcBorders>
            <w:vAlign w:val="center"/>
            <w:hideMark/>
          </w:tcPr>
          <w:p w14:paraId="745B2756"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80%</w:t>
            </w:r>
          </w:p>
        </w:tc>
      </w:tr>
      <w:tr w:rsidR="00001C6F" w:rsidRPr="00001C6F" w14:paraId="16EB814D" w14:textId="77777777" w:rsidTr="00001C6F">
        <w:trPr>
          <w:trHeight w:val="41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CD5EEAE"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أنثى</w:t>
            </w:r>
          </w:p>
        </w:tc>
        <w:tc>
          <w:tcPr>
            <w:tcW w:w="0" w:type="auto"/>
            <w:tcBorders>
              <w:top w:val="single" w:sz="4" w:space="0" w:color="auto"/>
              <w:left w:val="single" w:sz="4" w:space="0" w:color="auto"/>
              <w:bottom w:val="single" w:sz="4" w:space="0" w:color="auto"/>
              <w:right w:val="single" w:sz="4" w:space="0" w:color="auto"/>
            </w:tcBorders>
            <w:vAlign w:val="center"/>
            <w:hideMark/>
          </w:tcPr>
          <w:p w14:paraId="06324203"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511B146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20%</w:t>
            </w:r>
          </w:p>
        </w:tc>
      </w:tr>
    </w:tbl>
    <w:p w14:paraId="63CC296F"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b/>
          <w:bCs/>
          <w:sz w:val="32"/>
          <w:szCs w:val="32"/>
          <w:rtl/>
        </w:rPr>
        <w:t>التفسير</w:t>
      </w:r>
      <w:r w:rsidRPr="00AD1D25">
        <w:rPr>
          <w:rFonts w:asciiTheme="majorBidi" w:hAnsiTheme="majorBidi" w:cstheme="majorBidi"/>
          <w:b/>
          <w:bCs/>
          <w:sz w:val="32"/>
          <w:szCs w:val="32"/>
        </w:rPr>
        <w:t>:</w:t>
      </w:r>
      <w:r w:rsidRPr="00AD1D25">
        <w:rPr>
          <w:rFonts w:asciiTheme="majorBidi" w:hAnsiTheme="majorBidi" w:cstheme="majorBidi"/>
          <w:sz w:val="32"/>
          <w:szCs w:val="32"/>
        </w:rPr>
        <w:t xml:space="preserve"> </w:t>
      </w:r>
      <w:r w:rsidRPr="00AD1D25">
        <w:rPr>
          <w:rFonts w:asciiTheme="majorBidi" w:hAnsiTheme="majorBidi" w:cstheme="majorBidi"/>
          <w:sz w:val="32"/>
          <w:szCs w:val="32"/>
          <w:rtl/>
        </w:rPr>
        <w:t>تُظهر النتائج أن غالبية المشاركين من الذكور، وهو متسق مع طبيعة قطاع البناء في السعودية</w:t>
      </w:r>
      <w:r w:rsidRPr="00AD1D25">
        <w:rPr>
          <w:rFonts w:asciiTheme="majorBidi" w:hAnsiTheme="majorBidi" w:cstheme="majorBidi"/>
          <w:sz w:val="32"/>
          <w:szCs w:val="32"/>
        </w:rPr>
        <w:t>.</w:t>
      </w:r>
    </w:p>
    <w:p w14:paraId="2A5E6596" w14:textId="77777777" w:rsidR="00001C6F" w:rsidRPr="00AD1D25" w:rsidRDefault="00001C6F" w:rsidP="00001C6F">
      <w:pPr>
        <w:spacing w:line="278" w:lineRule="auto"/>
        <w:rPr>
          <w:rFonts w:asciiTheme="majorBidi" w:hAnsiTheme="majorBidi" w:cstheme="majorBidi"/>
          <w:sz w:val="32"/>
          <w:szCs w:val="32"/>
        </w:rPr>
      </w:pPr>
    </w:p>
    <w:p w14:paraId="026BF24E" w14:textId="77777777" w:rsidR="00001C6F" w:rsidRPr="00AD1D25" w:rsidRDefault="00001C6F" w:rsidP="00001C6F">
      <w:pPr>
        <w:spacing w:line="278" w:lineRule="auto"/>
        <w:rPr>
          <w:rFonts w:asciiTheme="majorBidi" w:hAnsiTheme="majorBidi" w:cstheme="majorBidi"/>
          <w:b/>
          <w:bCs/>
          <w:sz w:val="36"/>
          <w:szCs w:val="36"/>
        </w:rPr>
      </w:pPr>
      <w:r w:rsidRPr="00AD1D25">
        <w:rPr>
          <w:rFonts w:asciiTheme="majorBidi" w:hAnsiTheme="majorBidi" w:cstheme="majorBidi"/>
          <w:b/>
          <w:bCs/>
          <w:sz w:val="36"/>
          <w:szCs w:val="36"/>
        </w:rPr>
        <w:t>4.2.2</w:t>
      </w:r>
      <w:r w:rsidRPr="00001C6F">
        <w:rPr>
          <w:rFonts w:asciiTheme="majorBidi" w:hAnsiTheme="majorBidi" w:cstheme="majorBidi"/>
          <w:b/>
          <w:bCs/>
          <w:sz w:val="36"/>
          <w:szCs w:val="36"/>
          <w:rtl/>
        </w:rPr>
        <w:t xml:space="preserve">  </w:t>
      </w:r>
      <w:r w:rsidRPr="00AD1D25">
        <w:rPr>
          <w:rFonts w:asciiTheme="majorBidi" w:hAnsiTheme="majorBidi" w:cstheme="majorBidi"/>
          <w:b/>
          <w:bCs/>
          <w:sz w:val="36"/>
          <w:szCs w:val="36"/>
        </w:rPr>
        <w:t xml:space="preserve"> </w:t>
      </w:r>
      <w:r w:rsidRPr="00AD1D25">
        <w:rPr>
          <w:rFonts w:asciiTheme="majorBidi" w:hAnsiTheme="majorBidi" w:cstheme="majorBidi"/>
          <w:b/>
          <w:bCs/>
          <w:sz w:val="36"/>
          <w:szCs w:val="36"/>
          <w:rtl/>
        </w:rPr>
        <w:t>توزيع العينة حسب العمر</w:t>
      </w:r>
    </w:p>
    <w:tbl>
      <w:tblPr>
        <w:tblW w:w="8803" w:type="dxa"/>
        <w:tblCellSpacing w:w="15" w:type="dxa"/>
        <w:tblCellMar>
          <w:top w:w="15" w:type="dxa"/>
          <w:left w:w="15" w:type="dxa"/>
          <w:bottom w:w="15" w:type="dxa"/>
          <w:right w:w="15" w:type="dxa"/>
        </w:tblCellMar>
        <w:tblLook w:val="04A0" w:firstRow="1" w:lastRow="0" w:firstColumn="1" w:lastColumn="0" w:noHBand="0" w:noVBand="1"/>
      </w:tblPr>
      <w:tblGrid>
        <w:gridCol w:w="4944"/>
        <w:gridCol w:w="1666"/>
        <w:gridCol w:w="2193"/>
      </w:tblGrid>
      <w:tr w:rsidR="00001C6F" w:rsidRPr="00001C6F" w14:paraId="4DA676A8" w14:textId="77777777" w:rsidTr="00001C6F">
        <w:trPr>
          <w:trHeight w:val="494"/>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23B4067"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الفئة</w:t>
            </w:r>
          </w:p>
        </w:tc>
        <w:tc>
          <w:tcPr>
            <w:tcW w:w="0" w:type="auto"/>
            <w:tcBorders>
              <w:top w:val="single" w:sz="4" w:space="0" w:color="auto"/>
              <w:left w:val="single" w:sz="4" w:space="0" w:color="auto"/>
              <w:bottom w:val="single" w:sz="4" w:space="0" w:color="auto"/>
              <w:right w:val="single" w:sz="4" w:space="0" w:color="auto"/>
            </w:tcBorders>
            <w:vAlign w:val="center"/>
            <w:hideMark/>
          </w:tcPr>
          <w:p w14:paraId="36226D63"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العدد</w:t>
            </w:r>
          </w:p>
        </w:tc>
        <w:tc>
          <w:tcPr>
            <w:tcW w:w="0" w:type="auto"/>
            <w:tcBorders>
              <w:top w:val="single" w:sz="4" w:space="0" w:color="auto"/>
              <w:left w:val="single" w:sz="4" w:space="0" w:color="auto"/>
              <w:bottom w:val="single" w:sz="4" w:space="0" w:color="auto"/>
              <w:right w:val="single" w:sz="4" w:space="0" w:color="auto"/>
            </w:tcBorders>
            <w:vAlign w:val="center"/>
            <w:hideMark/>
          </w:tcPr>
          <w:p w14:paraId="61CB41C1"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النسبة</w:t>
            </w:r>
          </w:p>
        </w:tc>
      </w:tr>
      <w:tr w:rsidR="00001C6F" w:rsidRPr="00001C6F" w14:paraId="7EB885F1" w14:textId="77777777" w:rsidTr="00001C6F">
        <w:trPr>
          <w:trHeight w:val="524"/>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22FA4E"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أقل من 30 سنة</w:t>
            </w:r>
          </w:p>
        </w:tc>
        <w:tc>
          <w:tcPr>
            <w:tcW w:w="0" w:type="auto"/>
            <w:tcBorders>
              <w:top w:val="single" w:sz="4" w:space="0" w:color="auto"/>
              <w:left w:val="single" w:sz="4" w:space="0" w:color="auto"/>
              <w:bottom w:val="single" w:sz="4" w:space="0" w:color="auto"/>
              <w:right w:val="single" w:sz="4" w:space="0" w:color="auto"/>
            </w:tcBorders>
            <w:vAlign w:val="center"/>
            <w:hideMark/>
          </w:tcPr>
          <w:p w14:paraId="06E92BB3"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3A3E2FB2"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15%</w:t>
            </w:r>
          </w:p>
        </w:tc>
      </w:tr>
      <w:tr w:rsidR="00001C6F" w:rsidRPr="00001C6F" w14:paraId="0FB75E9A" w14:textId="77777777" w:rsidTr="00001C6F">
        <w:trPr>
          <w:trHeight w:val="524"/>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F77D4B"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30–39</w:t>
            </w:r>
          </w:p>
        </w:tc>
        <w:tc>
          <w:tcPr>
            <w:tcW w:w="0" w:type="auto"/>
            <w:tcBorders>
              <w:top w:val="single" w:sz="4" w:space="0" w:color="auto"/>
              <w:left w:val="single" w:sz="4" w:space="0" w:color="auto"/>
              <w:bottom w:val="single" w:sz="4" w:space="0" w:color="auto"/>
              <w:right w:val="single" w:sz="4" w:space="0" w:color="auto"/>
            </w:tcBorders>
            <w:vAlign w:val="center"/>
            <w:hideMark/>
          </w:tcPr>
          <w:p w14:paraId="3C8E5AC5"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54</w:t>
            </w:r>
          </w:p>
        </w:tc>
        <w:tc>
          <w:tcPr>
            <w:tcW w:w="0" w:type="auto"/>
            <w:tcBorders>
              <w:top w:val="single" w:sz="4" w:space="0" w:color="auto"/>
              <w:left w:val="single" w:sz="4" w:space="0" w:color="auto"/>
              <w:bottom w:val="single" w:sz="4" w:space="0" w:color="auto"/>
              <w:right w:val="single" w:sz="4" w:space="0" w:color="auto"/>
            </w:tcBorders>
            <w:vAlign w:val="center"/>
            <w:hideMark/>
          </w:tcPr>
          <w:p w14:paraId="3C3D1E12"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45%</w:t>
            </w:r>
          </w:p>
        </w:tc>
      </w:tr>
      <w:tr w:rsidR="00001C6F" w:rsidRPr="00001C6F" w14:paraId="02DF9D7A" w14:textId="77777777" w:rsidTr="00001C6F">
        <w:trPr>
          <w:trHeight w:val="509"/>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8B4E70E"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40–49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1F10C4E7"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E89F6"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25%</w:t>
            </w:r>
          </w:p>
        </w:tc>
      </w:tr>
      <w:tr w:rsidR="00001C6F" w:rsidRPr="00001C6F" w14:paraId="7F4A0918" w14:textId="77777777" w:rsidTr="00001C6F">
        <w:trPr>
          <w:trHeight w:val="524"/>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7A91581"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 xml:space="preserve">50 </w:t>
            </w:r>
            <w:r w:rsidRPr="00AD1D25">
              <w:rPr>
                <w:rFonts w:asciiTheme="majorBidi" w:hAnsiTheme="majorBidi" w:cstheme="majorBidi"/>
                <w:sz w:val="32"/>
                <w:szCs w:val="32"/>
                <w:rtl/>
              </w:rPr>
              <w:t>فأكثر</w:t>
            </w:r>
          </w:p>
        </w:tc>
        <w:tc>
          <w:tcPr>
            <w:tcW w:w="0" w:type="auto"/>
            <w:tcBorders>
              <w:top w:val="single" w:sz="4" w:space="0" w:color="auto"/>
              <w:left w:val="single" w:sz="4" w:space="0" w:color="auto"/>
              <w:bottom w:val="single" w:sz="4" w:space="0" w:color="auto"/>
              <w:right w:val="single" w:sz="4" w:space="0" w:color="auto"/>
            </w:tcBorders>
            <w:vAlign w:val="center"/>
            <w:hideMark/>
          </w:tcPr>
          <w:p w14:paraId="0CAADAF3"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119E41AB"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15%</w:t>
            </w:r>
          </w:p>
        </w:tc>
      </w:tr>
    </w:tbl>
    <w:p w14:paraId="564BE4F7"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b/>
          <w:bCs/>
          <w:sz w:val="32"/>
          <w:szCs w:val="32"/>
          <w:rtl/>
        </w:rPr>
        <w:t>التفسير</w:t>
      </w:r>
      <w:r w:rsidRPr="00AD1D25">
        <w:rPr>
          <w:rFonts w:asciiTheme="majorBidi" w:hAnsiTheme="majorBidi" w:cstheme="majorBidi"/>
          <w:b/>
          <w:bCs/>
          <w:sz w:val="32"/>
          <w:szCs w:val="32"/>
        </w:rPr>
        <w:t>:</w:t>
      </w:r>
      <w:r w:rsidRPr="00AD1D25">
        <w:rPr>
          <w:rFonts w:asciiTheme="majorBidi" w:hAnsiTheme="majorBidi" w:cstheme="majorBidi"/>
          <w:sz w:val="32"/>
          <w:szCs w:val="32"/>
        </w:rPr>
        <w:t xml:space="preserve"> </w:t>
      </w:r>
      <w:r w:rsidRPr="00AD1D25">
        <w:rPr>
          <w:rFonts w:asciiTheme="majorBidi" w:hAnsiTheme="majorBidi" w:cstheme="majorBidi"/>
          <w:sz w:val="32"/>
          <w:szCs w:val="32"/>
          <w:rtl/>
        </w:rPr>
        <w:t>تمثّل الفئة (30–39) النسبة الأكبر، مما يعكس أن القوى العاملة في القطاع تقع غالباً في منتصف المسار الوظيفي</w:t>
      </w:r>
      <w:r w:rsidRPr="00AD1D25">
        <w:rPr>
          <w:rFonts w:asciiTheme="majorBidi" w:hAnsiTheme="majorBidi" w:cstheme="majorBidi"/>
          <w:sz w:val="32"/>
          <w:szCs w:val="32"/>
        </w:rPr>
        <w:t>.</w:t>
      </w:r>
    </w:p>
    <w:p w14:paraId="389BAC53" w14:textId="77777777" w:rsidR="00001C6F" w:rsidRPr="00AD1D25" w:rsidRDefault="00001C6F" w:rsidP="00001C6F">
      <w:pPr>
        <w:spacing w:line="278" w:lineRule="auto"/>
        <w:rPr>
          <w:rFonts w:asciiTheme="majorBidi" w:hAnsiTheme="majorBidi" w:cstheme="majorBidi"/>
          <w:sz w:val="32"/>
          <w:szCs w:val="32"/>
        </w:rPr>
      </w:pPr>
    </w:p>
    <w:p w14:paraId="472EC8C3" w14:textId="77777777" w:rsidR="00001C6F" w:rsidRPr="00AD1D25" w:rsidRDefault="00001C6F" w:rsidP="00001C6F">
      <w:pPr>
        <w:spacing w:line="278" w:lineRule="auto"/>
        <w:rPr>
          <w:rFonts w:asciiTheme="majorBidi" w:hAnsiTheme="majorBidi" w:cstheme="majorBidi"/>
          <w:b/>
          <w:bCs/>
          <w:sz w:val="36"/>
          <w:szCs w:val="36"/>
        </w:rPr>
      </w:pPr>
      <w:r w:rsidRPr="00AD1D25">
        <w:rPr>
          <w:rFonts w:asciiTheme="majorBidi" w:hAnsiTheme="majorBidi" w:cstheme="majorBidi"/>
          <w:b/>
          <w:bCs/>
          <w:sz w:val="36"/>
          <w:szCs w:val="36"/>
        </w:rPr>
        <w:lastRenderedPageBreak/>
        <w:t>4.2.3</w:t>
      </w:r>
      <w:r w:rsidRPr="00001C6F">
        <w:rPr>
          <w:rFonts w:asciiTheme="majorBidi" w:hAnsiTheme="majorBidi" w:cstheme="majorBidi"/>
          <w:b/>
          <w:bCs/>
          <w:sz w:val="36"/>
          <w:szCs w:val="36"/>
          <w:rtl/>
        </w:rPr>
        <w:t xml:space="preserve">  </w:t>
      </w:r>
      <w:r w:rsidRPr="00AD1D25">
        <w:rPr>
          <w:rFonts w:asciiTheme="majorBidi" w:hAnsiTheme="majorBidi" w:cstheme="majorBidi"/>
          <w:b/>
          <w:bCs/>
          <w:sz w:val="36"/>
          <w:szCs w:val="36"/>
        </w:rPr>
        <w:t xml:space="preserve"> </w:t>
      </w:r>
      <w:r w:rsidRPr="00AD1D25">
        <w:rPr>
          <w:rFonts w:asciiTheme="majorBidi" w:hAnsiTheme="majorBidi" w:cstheme="majorBidi"/>
          <w:b/>
          <w:bCs/>
          <w:sz w:val="36"/>
          <w:szCs w:val="36"/>
          <w:rtl/>
        </w:rPr>
        <w:t>توزيع العينة حسب المؤهل العلمي</w:t>
      </w:r>
    </w:p>
    <w:tbl>
      <w:tblPr>
        <w:tblW w:w="8794" w:type="dxa"/>
        <w:tblCellSpacing w:w="15" w:type="dxa"/>
        <w:tblCellMar>
          <w:top w:w="15" w:type="dxa"/>
          <w:left w:w="15" w:type="dxa"/>
          <w:bottom w:w="15" w:type="dxa"/>
          <w:right w:w="15" w:type="dxa"/>
        </w:tblCellMar>
        <w:tblLook w:val="04A0" w:firstRow="1" w:lastRow="0" w:firstColumn="1" w:lastColumn="0" w:noHBand="0" w:noVBand="1"/>
      </w:tblPr>
      <w:tblGrid>
        <w:gridCol w:w="4277"/>
        <w:gridCol w:w="1950"/>
        <w:gridCol w:w="2567"/>
      </w:tblGrid>
      <w:tr w:rsidR="00001C6F" w:rsidRPr="00001C6F" w14:paraId="132C45B9" w14:textId="77777777" w:rsidTr="00001C6F">
        <w:trPr>
          <w:trHeight w:val="443"/>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8D8CE28"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الفئة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9D542"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العدد</w:t>
            </w:r>
          </w:p>
        </w:tc>
        <w:tc>
          <w:tcPr>
            <w:tcW w:w="0" w:type="auto"/>
            <w:tcBorders>
              <w:top w:val="single" w:sz="4" w:space="0" w:color="auto"/>
              <w:left w:val="single" w:sz="4" w:space="0" w:color="auto"/>
              <w:bottom w:val="single" w:sz="4" w:space="0" w:color="auto"/>
              <w:right w:val="single" w:sz="4" w:space="0" w:color="auto"/>
            </w:tcBorders>
            <w:vAlign w:val="center"/>
            <w:hideMark/>
          </w:tcPr>
          <w:p w14:paraId="57272110"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النسبة</w:t>
            </w:r>
          </w:p>
        </w:tc>
      </w:tr>
      <w:tr w:rsidR="00001C6F" w:rsidRPr="00001C6F" w14:paraId="463ECFB0" w14:textId="77777777" w:rsidTr="00001C6F">
        <w:trPr>
          <w:trHeight w:val="469"/>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47B74B2"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دبلوم</w:t>
            </w:r>
          </w:p>
        </w:tc>
        <w:tc>
          <w:tcPr>
            <w:tcW w:w="0" w:type="auto"/>
            <w:tcBorders>
              <w:top w:val="single" w:sz="4" w:space="0" w:color="auto"/>
              <w:left w:val="single" w:sz="4" w:space="0" w:color="auto"/>
              <w:bottom w:val="single" w:sz="4" w:space="0" w:color="auto"/>
              <w:right w:val="single" w:sz="4" w:space="0" w:color="auto"/>
            </w:tcBorders>
            <w:vAlign w:val="center"/>
            <w:hideMark/>
          </w:tcPr>
          <w:p w14:paraId="2F3883C4"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2623CB66"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18%</w:t>
            </w:r>
          </w:p>
        </w:tc>
      </w:tr>
      <w:tr w:rsidR="00001C6F" w:rsidRPr="00001C6F" w14:paraId="23072EBB" w14:textId="77777777" w:rsidTr="00001C6F">
        <w:trPr>
          <w:trHeight w:val="469"/>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2B25F49"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بكالوريوس</w:t>
            </w:r>
          </w:p>
        </w:tc>
        <w:tc>
          <w:tcPr>
            <w:tcW w:w="0" w:type="auto"/>
            <w:tcBorders>
              <w:top w:val="single" w:sz="4" w:space="0" w:color="auto"/>
              <w:left w:val="single" w:sz="4" w:space="0" w:color="auto"/>
              <w:bottom w:val="single" w:sz="4" w:space="0" w:color="auto"/>
              <w:right w:val="single" w:sz="4" w:space="0" w:color="auto"/>
            </w:tcBorders>
            <w:vAlign w:val="center"/>
            <w:hideMark/>
          </w:tcPr>
          <w:p w14:paraId="3FFE773E"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70</w:t>
            </w:r>
          </w:p>
        </w:tc>
        <w:tc>
          <w:tcPr>
            <w:tcW w:w="0" w:type="auto"/>
            <w:tcBorders>
              <w:top w:val="single" w:sz="4" w:space="0" w:color="auto"/>
              <w:left w:val="single" w:sz="4" w:space="0" w:color="auto"/>
              <w:bottom w:val="single" w:sz="4" w:space="0" w:color="auto"/>
              <w:right w:val="single" w:sz="4" w:space="0" w:color="auto"/>
            </w:tcBorders>
            <w:vAlign w:val="center"/>
            <w:hideMark/>
          </w:tcPr>
          <w:p w14:paraId="20316BF4"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58%</w:t>
            </w:r>
          </w:p>
        </w:tc>
      </w:tr>
      <w:tr w:rsidR="00001C6F" w:rsidRPr="00001C6F" w14:paraId="5E6B7262" w14:textId="77777777" w:rsidTr="00001C6F">
        <w:trPr>
          <w:trHeight w:val="456"/>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5989386"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ماجستير</w:t>
            </w:r>
          </w:p>
        </w:tc>
        <w:tc>
          <w:tcPr>
            <w:tcW w:w="0" w:type="auto"/>
            <w:tcBorders>
              <w:top w:val="single" w:sz="4" w:space="0" w:color="auto"/>
              <w:left w:val="single" w:sz="4" w:space="0" w:color="auto"/>
              <w:bottom w:val="single" w:sz="4" w:space="0" w:color="auto"/>
              <w:right w:val="single" w:sz="4" w:space="0" w:color="auto"/>
            </w:tcBorders>
            <w:vAlign w:val="center"/>
            <w:hideMark/>
          </w:tcPr>
          <w:p w14:paraId="2960627C"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1AEEA9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20%</w:t>
            </w:r>
          </w:p>
        </w:tc>
      </w:tr>
      <w:tr w:rsidR="00001C6F" w:rsidRPr="00001C6F" w14:paraId="196EED5D" w14:textId="77777777" w:rsidTr="00001C6F">
        <w:trPr>
          <w:trHeight w:val="469"/>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10026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دكتوراه</w:t>
            </w:r>
          </w:p>
        </w:tc>
        <w:tc>
          <w:tcPr>
            <w:tcW w:w="0" w:type="auto"/>
            <w:tcBorders>
              <w:top w:val="single" w:sz="4" w:space="0" w:color="auto"/>
              <w:left w:val="single" w:sz="4" w:space="0" w:color="auto"/>
              <w:bottom w:val="single" w:sz="4" w:space="0" w:color="auto"/>
              <w:right w:val="single" w:sz="4" w:space="0" w:color="auto"/>
            </w:tcBorders>
            <w:vAlign w:val="center"/>
            <w:hideMark/>
          </w:tcPr>
          <w:p w14:paraId="1039EDDC"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1966D7BB"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4%</w:t>
            </w:r>
          </w:p>
        </w:tc>
      </w:tr>
    </w:tbl>
    <w:p w14:paraId="4F94C6C0"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b/>
          <w:bCs/>
          <w:sz w:val="32"/>
          <w:szCs w:val="32"/>
          <w:rtl/>
        </w:rPr>
        <w:t>التفسير</w:t>
      </w:r>
      <w:r w:rsidRPr="00AD1D25">
        <w:rPr>
          <w:rFonts w:asciiTheme="majorBidi" w:hAnsiTheme="majorBidi" w:cstheme="majorBidi"/>
          <w:b/>
          <w:bCs/>
          <w:sz w:val="32"/>
          <w:szCs w:val="32"/>
        </w:rPr>
        <w:t>:</w:t>
      </w:r>
      <w:r w:rsidRPr="00AD1D25">
        <w:rPr>
          <w:rFonts w:asciiTheme="majorBidi" w:hAnsiTheme="majorBidi" w:cstheme="majorBidi"/>
          <w:sz w:val="32"/>
          <w:szCs w:val="32"/>
        </w:rPr>
        <w:t xml:space="preserve"> </w:t>
      </w:r>
      <w:r w:rsidRPr="00AD1D25">
        <w:rPr>
          <w:rFonts w:asciiTheme="majorBidi" w:hAnsiTheme="majorBidi" w:cstheme="majorBidi"/>
          <w:sz w:val="32"/>
          <w:szCs w:val="32"/>
          <w:rtl/>
        </w:rPr>
        <w:t>أغلب المشاركين يحملون مؤهل البكالوريوس، وهو ما يتوافق مع متطلبات الوظائف الهندسية في هذا القطاع</w:t>
      </w:r>
      <w:r w:rsidRPr="00AD1D25">
        <w:rPr>
          <w:rFonts w:asciiTheme="majorBidi" w:hAnsiTheme="majorBidi" w:cstheme="majorBidi"/>
          <w:sz w:val="32"/>
          <w:szCs w:val="32"/>
        </w:rPr>
        <w:t>.</w:t>
      </w:r>
    </w:p>
    <w:p w14:paraId="199995E9" w14:textId="77777777" w:rsidR="00001C6F" w:rsidRPr="00AD1D25" w:rsidRDefault="00001C6F" w:rsidP="00001C6F">
      <w:pPr>
        <w:spacing w:line="278" w:lineRule="auto"/>
        <w:rPr>
          <w:rFonts w:asciiTheme="majorBidi" w:hAnsiTheme="majorBidi" w:cstheme="majorBidi"/>
          <w:sz w:val="32"/>
          <w:szCs w:val="32"/>
        </w:rPr>
      </w:pPr>
    </w:p>
    <w:p w14:paraId="3418BD2C" w14:textId="77777777" w:rsidR="00001C6F" w:rsidRPr="00AD1D25" w:rsidRDefault="00001C6F" w:rsidP="00001C6F">
      <w:pPr>
        <w:spacing w:line="278" w:lineRule="auto"/>
        <w:rPr>
          <w:rFonts w:asciiTheme="majorBidi" w:hAnsiTheme="majorBidi" w:cstheme="majorBidi"/>
          <w:b/>
          <w:bCs/>
          <w:sz w:val="36"/>
          <w:szCs w:val="36"/>
        </w:rPr>
      </w:pPr>
      <w:r w:rsidRPr="00AD1D25">
        <w:rPr>
          <w:rFonts w:asciiTheme="majorBidi" w:hAnsiTheme="majorBidi" w:cstheme="majorBidi"/>
          <w:b/>
          <w:bCs/>
          <w:sz w:val="36"/>
          <w:szCs w:val="36"/>
        </w:rPr>
        <w:t>4.2.4</w:t>
      </w:r>
      <w:r w:rsidRPr="00001C6F">
        <w:rPr>
          <w:rFonts w:asciiTheme="majorBidi" w:hAnsiTheme="majorBidi" w:cstheme="majorBidi"/>
          <w:b/>
          <w:bCs/>
          <w:sz w:val="36"/>
          <w:szCs w:val="36"/>
          <w:rtl/>
        </w:rPr>
        <w:t xml:space="preserve">  </w:t>
      </w:r>
      <w:r w:rsidRPr="00AD1D25">
        <w:rPr>
          <w:rFonts w:asciiTheme="majorBidi" w:hAnsiTheme="majorBidi" w:cstheme="majorBidi"/>
          <w:b/>
          <w:bCs/>
          <w:sz w:val="36"/>
          <w:szCs w:val="36"/>
        </w:rPr>
        <w:t xml:space="preserve"> </w:t>
      </w:r>
      <w:r w:rsidRPr="00AD1D25">
        <w:rPr>
          <w:rFonts w:asciiTheme="majorBidi" w:hAnsiTheme="majorBidi" w:cstheme="majorBidi"/>
          <w:b/>
          <w:bCs/>
          <w:sz w:val="36"/>
          <w:szCs w:val="36"/>
          <w:rtl/>
        </w:rPr>
        <w:t>توزيع العينة حسب الخبرة العملية</w:t>
      </w:r>
    </w:p>
    <w:tbl>
      <w:tblPr>
        <w:tblW w:w="8807" w:type="dxa"/>
        <w:tblCellSpacing w:w="15" w:type="dxa"/>
        <w:tblCellMar>
          <w:top w:w="15" w:type="dxa"/>
          <w:left w:w="15" w:type="dxa"/>
          <w:bottom w:w="15" w:type="dxa"/>
          <w:right w:w="15" w:type="dxa"/>
        </w:tblCellMar>
        <w:tblLook w:val="04A0" w:firstRow="1" w:lastRow="0" w:firstColumn="1" w:lastColumn="0" w:noHBand="0" w:noVBand="1"/>
      </w:tblPr>
      <w:tblGrid>
        <w:gridCol w:w="5142"/>
        <w:gridCol w:w="1582"/>
        <w:gridCol w:w="2083"/>
      </w:tblGrid>
      <w:tr w:rsidR="00001C6F" w:rsidRPr="00001C6F" w14:paraId="4C77F06A" w14:textId="77777777" w:rsidTr="00001C6F">
        <w:trPr>
          <w:trHeight w:val="496"/>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41E1D4C"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الفئة</w:t>
            </w:r>
          </w:p>
        </w:tc>
        <w:tc>
          <w:tcPr>
            <w:tcW w:w="0" w:type="auto"/>
            <w:tcBorders>
              <w:top w:val="single" w:sz="4" w:space="0" w:color="auto"/>
              <w:left w:val="single" w:sz="4" w:space="0" w:color="auto"/>
              <w:bottom w:val="single" w:sz="4" w:space="0" w:color="auto"/>
              <w:right w:val="single" w:sz="4" w:space="0" w:color="auto"/>
            </w:tcBorders>
            <w:vAlign w:val="center"/>
            <w:hideMark/>
          </w:tcPr>
          <w:p w14:paraId="0256BE0F"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العدد</w:t>
            </w:r>
          </w:p>
        </w:tc>
        <w:tc>
          <w:tcPr>
            <w:tcW w:w="0" w:type="auto"/>
            <w:tcBorders>
              <w:top w:val="single" w:sz="4" w:space="0" w:color="auto"/>
              <w:left w:val="single" w:sz="4" w:space="0" w:color="auto"/>
              <w:bottom w:val="single" w:sz="4" w:space="0" w:color="auto"/>
              <w:right w:val="single" w:sz="4" w:space="0" w:color="auto"/>
            </w:tcBorders>
            <w:vAlign w:val="center"/>
            <w:hideMark/>
          </w:tcPr>
          <w:p w14:paraId="54C609EF"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النسبة</w:t>
            </w:r>
          </w:p>
        </w:tc>
      </w:tr>
      <w:tr w:rsidR="00001C6F" w:rsidRPr="00001C6F" w14:paraId="40B8F66D" w14:textId="77777777" w:rsidTr="00001C6F">
        <w:trPr>
          <w:trHeight w:val="52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04EF424"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أقل من 5 سنوات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5FF8D68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684BD861"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17%</w:t>
            </w:r>
          </w:p>
        </w:tc>
      </w:tr>
      <w:tr w:rsidR="00001C6F" w:rsidRPr="00001C6F" w14:paraId="173747B6" w14:textId="77777777" w:rsidTr="00001C6F">
        <w:trPr>
          <w:trHeight w:val="52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2D290B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 xml:space="preserve">5–10 </w:t>
            </w:r>
            <w:r w:rsidRPr="00AD1D25">
              <w:rPr>
                <w:rFonts w:asciiTheme="majorBidi" w:hAnsiTheme="majorBidi" w:cstheme="majorBidi"/>
                <w:sz w:val="32"/>
                <w:szCs w:val="32"/>
                <w:rtl/>
              </w:rPr>
              <w:t>سنوات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33074DAC"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46</w:t>
            </w:r>
          </w:p>
        </w:tc>
        <w:tc>
          <w:tcPr>
            <w:tcW w:w="0" w:type="auto"/>
            <w:tcBorders>
              <w:top w:val="single" w:sz="4" w:space="0" w:color="auto"/>
              <w:left w:val="single" w:sz="4" w:space="0" w:color="auto"/>
              <w:bottom w:val="single" w:sz="4" w:space="0" w:color="auto"/>
              <w:right w:val="single" w:sz="4" w:space="0" w:color="auto"/>
            </w:tcBorders>
            <w:vAlign w:val="center"/>
            <w:hideMark/>
          </w:tcPr>
          <w:p w14:paraId="3A3B7D00"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38%</w:t>
            </w:r>
          </w:p>
        </w:tc>
      </w:tr>
      <w:tr w:rsidR="00001C6F" w:rsidRPr="00001C6F" w14:paraId="6D8D1048" w14:textId="77777777" w:rsidTr="00001C6F">
        <w:trPr>
          <w:trHeight w:val="51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EC6DB5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 xml:space="preserve">11–15 </w:t>
            </w:r>
            <w:r w:rsidRPr="00AD1D25">
              <w:rPr>
                <w:rFonts w:asciiTheme="majorBidi" w:hAnsiTheme="majorBidi" w:cstheme="majorBidi"/>
                <w:sz w:val="32"/>
                <w:szCs w:val="32"/>
                <w:rtl/>
              </w:rPr>
              <w:t>سنة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DDAA593"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780EDEFA"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25%</w:t>
            </w:r>
          </w:p>
        </w:tc>
      </w:tr>
      <w:tr w:rsidR="00001C6F" w:rsidRPr="00001C6F" w14:paraId="15BA1FF7" w14:textId="77777777" w:rsidTr="00001C6F">
        <w:trPr>
          <w:trHeight w:val="52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7B696E9"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أكثر من 15 سنة</w:t>
            </w:r>
          </w:p>
        </w:tc>
        <w:tc>
          <w:tcPr>
            <w:tcW w:w="0" w:type="auto"/>
            <w:tcBorders>
              <w:top w:val="single" w:sz="4" w:space="0" w:color="auto"/>
              <w:left w:val="single" w:sz="4" w:space="0" w:color="auto"/>
              <w:bottom w:val="single" w:sz="4" w:space="0" w:color="auto"/>
              <w:right w:val="single" w:sz="4" w:space="0" w:color="auto"/>
            </w:tcBorders>
            <w:vAlign w:val="center"/>
            <w:hideMark/>
          </w:tcPr>
          <w:p w14:paraId="12C8531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2A298403"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20%</w:t>
            </w:r>
          </w:p>
        </w:tc>
      </w:tr>
    </w:tbl>
    <w:p w14:paraId="2068F50A"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b/>
          <w:bCs/>
          <w:sz w:val="32"/>
          <w:szCs w:val="32"/>
          <w:rtl/>
        </w:rPr>
        <w:t>التفسير</w:t>
      </w:r>
      <w:r w:rsidRPr="00AD1D25">
        <w:rPr>
          <w:rFonts w:asciiTheme="majorBidi" w:hAnsiTheme="majorBidi" w:cstheme="majorBidi"/>
          <w:b/>
          <w:bCs/>
          <w:sz w:val="32"/>
          <w:szCs w:val="32"/>
        </w:rPr>
        <w:t>:</w:t>
      </w:r>
      <w:r w:rsidRPr="00AD1D25">
        <w:rPr>
          <w:rFonts w:asciiTheme="majorBidi" w:hAnsiTheme="majorBidi" w:cstheme="majorBidi"/>
          <w:sz w:val="32"/>
          <w:szCs w:val="32"/>
        </w:rPr>
        <w:t xml:space="preserve"> </w:t>
      </w:r>
      <w:r w:rsidRPr="00AD1D25">
        <w:rPr>
          <w:rFonts w:asciiTheme="majorBidi" w:hAnsiTheme="majorBidi" w:cstheme="majorBidi"/>
          <w:sz w:val="32"/>
          <w:szCs w:val="32"/>
          <w:rtl/>
        </w:rPr>
        <w:t>النسبة الأكبر ضمن فئة 5–10 سنوات، مما يشير إلى أن العينة تمثل المهندسين والمشرفين ذوي الخبرة المتوسطة</w:t>
      </w:r>
      <w:r w:rsidRPr="00AD1D25">
        <w:rPr>
          <w:rFonts w:asciiTheme="majorBidi" w:hAnsiTheme="majorBidi" w:cstheme="majorBidi"/>
          <w:sz w:val="32"/>
          <w:szCs w:val="32"/>
        </w:rPr>
        <w:t>.</w:t>
      </w:r>
    </w:p>
    <w:p w14:paraId="758D3DD9" w14:textId="77777777" w:rsidR="00001C6F" w:rsidRPr="00AD1D25" w:rsidRDefault="00001C6F" w:rsidP="00001C6F">
      <w:pPr>
        <w:spacing w:line="278" w:lineRule="auto"/>
        <w:rPr>
          <w:rFonts w:asciiTheme="majorBidi" w:hAnsiTheme="majorBidi" w:cstheme="majorBidi"/>
          <w:sz w:val="32"/>
          <w:szCs w:val="32"/>
        </w:rPr>
      </w:pPr>
    </w:p>
    <w:p w14:paraId="468A9708" w14:textId="77777777" w:rsidR="00001C6F" w:rsidRPr="00AD1D25" w:rsidRDefault="00001C6F" w:rsidP="00001C6F">
      <w:pPr>
        <w:spacing w:line="278" w:lineRule="auto"/>
        <w:rPr>
          <w:rFonts w:asciiTheme="majorBidi" w:hAnsiTheme="majorBidi" w:cstheme="majorBidi"/>
          <w:b/>
          <w:bCs/>
          <w:sz w:val="36"/>
          <w:szCs w:val="36"/>
        </w:rPr>
      </w:pPr>
      <w:r w:rsidRPr="00AD1D25">
        <w:rPr>
          <w:rFonts w:asciiTheme="majorBidi" w:hAnsiTheme="majorBidi" w:cstheme="majorBidi"/>
          <w:b/>
          <w:bCs/>
          <w:sz w:val="36"/>
          <w:szCs w:val="36"/>
        </w:rPr>
        <w:t>4.2.5</w:t>
      </w:r>
      <w:r w:rsidRPr="00001C6F">
        <w:rPr>
          <w:rFonts w:asciiTheme="majorBidi" w:hAnsiTheme="majorBidi" w:cstheme="majorBidi"/>
          <w:b/>
          <w:bCs/>
          <w:sz w:val="36"/>
          <w:szCs w:val="36"/>
          <w:rtl/>
        </w:rPr>
        <w:t xml:space="preserve">  </w:t>
      </w:r>
      <w:r w:rsidRPr="00AD1D25">
        <w:rPr>
          <w:rFonts w:asciiTheme="majorBidi" w:hAnsiTheme="majorBidi" w:cstheme="majorBidi"/>
          <w:b/>
          <w:bCs/>
          <w:sz w:val="36"/>
          <w:szCs w:val="36"/>
        </w:rPr>
        <w:t xml:space="preserve"> </w:t>
      </w:r>
      <w:r w:rsidRPr="00AD1D25">
        <w:rPr>
          <w:rFonts w:asciiTheme="majorBidi" w:hAnsiTheme="majorBidi" w:cstheme="majorBidi"/>
          <w:b/>
          <w:bCs/>
          <w:sz w:val="36"/>
          <w:szCs w:val="36"/>
          <w:rtl/>
        </w:rPr>
        <w:t>توزيع العينة حسب طبيعة المشروع</w:t>
      </w:r>
    </w:p>
    <w:tbl>
      <w:tblPr>
        <w:tblW w:w="8822" w:type="dxa"/>
        <w:tblCellSpacing w:w="15" w:type="dxa"/>
        <w:tblCellMar>
          <w:top w:w="15" w:type="dxa"/>
          <w:left w:w="15" w:type="dxa"/>
          <w:bottom w:w="15" w:type="dxa"/>
          <w:right w:w="15" w:type="dxa"/>
        </w:tblCellMar>
        <w:tblLook w:val="04A0" w:firstRow="1" w:lastRow="0" w:firstColumn="1" w:lastColumn="0" w:noHBand="0" w:noVBand="1"/>
      </w:tblPr>
      <w:tblGrid>
        <w:gridCol w:w="5021"/>
        <w:gridCol w:w="1641"/>
        <w:gridCol w:w="2160"/>
      </w:tblGrid>
      <w:tr w:rsidR="00001C6F" w:rsidRPr="00001C6F" w14:paraId="2E4FBCC4" w14:textId="77777777" w:rsidTr="00001C6F">
        <w:trPr>
          <w:trHeight w:val="440"/>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DD0E8A5"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الفئة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279DA81"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العدد</w:t>
            </w:r>
          </w:p>
        </w:tc>
        <w:tc>
          <w:tcPr>
            <w:tcW w:w="0" w:type="auto"/>
            <w:tcBorders>
              <w:top w:val="single" w:sz="4" w:space="0" w:color="auto"/>
              <w:left w:val="single" w:sz="4" w:space="0" w:color="auto"/>
              <w:bottom w:val="single" w:sz="4" w:space="0" w:color="auto"/>
              <w:right w:val="single" w:sz="4" w:space="0" w:color="auto"/>
            </w:tcBorders>
            <w:vAlign w:val="center"/>
            <w:hideMark/>
          </w:tcPr>
          <w:p w14:paraId="77C07B86"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النسبة</w:t>
            </w:r>
          </w:p>
        </w:tc>
      </w:tr>
      <w:tr w:rsidR="00001C6F" w:rsidRPr="00001C6F" w14:paraId="2ED33C27" w14:textId="77777777" w:rsidTr="00001C6F">
        <w:trPr>
          <w:trHeight w:val="466"/>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409730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مشاريع إسكان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398FE7B5"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34</w:t>
            </w:r>
          </w:p>
        </w:tc>
        <w:tc>
          <w:tcPr>
            <w:tcW w:w="0" w:type="auto"/>
            <w:tcBorders>
              <w:top w:val="single" w:sz="4" w:space="0" w:color="auto"/>
              <w:left w:val="single" w:sz="4" w:space="0" w:color="auto"/>
              <w:bottom w:val="single" w:sz="4" w:space="0" w:color="auto"/>
              <w:right w:val="single" w:sz="4" w:space="0" w:color="auto"/>
            </w:tcBorders>
            <w:vAlign w:val="center"/>
            <w:hideMark/>
          </w:tcPr>
          <w:p w14:paraId="60B8DBC0"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28%</w:t>
            </w:r>
          </w:p>
        </w:tc>
      </w:tr>
      <w:tr w:rsidR="00001C6F" w:rsidRPr="00001C6F" w14:paraId="489A1E81" w14:textId="77777777" w:rsidTr="00001C6F">
        <w:trPr>
          <w:trHeight w:val="466"/>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8B7711E"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مشاريع حكومية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307B7AA5"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0C1CD167"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25%</w:t>
            </w:r>
          </w:p>
        </w:tc>
      </w:tr>
      <w:tr w:rsidR="00001C6F" w:rsidRPr="00001C6F" w14:paraId="5624789C" w14:textId="77777777" w:rsidTr="00001C6F">
        <w:trPr>
          <w:trHeight w:val="453"/>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911CA5"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lastRenderedPageBreak/>
              <w:t>منشآت صناعية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904C15A"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A8A9C"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22%</w:t>
            </w:r>
          </w:p>
        </w:tc>
      </w:tr>
      <w:tr w:rsidR="00001C6F" w:rsidRPr="00001C6F" w14:paraId="6B50A680" w14:textId="77777777" w:rsidTr="00001C6F">
        <w:trPr>
          <w:trHeight w:val="466"/>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33CEEA"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بنية تحتية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E95C378"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0278B1FB"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15%</w:t>
            </w:r>
          </w:p>
        </w:tc>
      </w:tr>
      <w:tr w:rsidR="00001C6F" w:rsidRPr="00001C6F" w14:paraId="490EB089" w14:textId="77777777" w:rsidTr="00001C6F">
        <w:trPr>
          <w:trHeight w:val="466"/>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0105ED0"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مشاريع تجارية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F1201B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12</w:t>
            </w:r>
          </w:p>
        </w:tc>
        <w:tc>
          <w:tcPr>
            <w:tcW w:w="0" w:type="auto"/>
            <w:tcBorders>
              <w:top w:val="single" w:sz="4" w:space="0" w:color="auto"/>
              <w:bottom w:val="single" w:sz="4" w:space="0" w:color="auto"/>
              <w:right w:val="single" w:sz="4" w:space="0" w:color="auto"/>
            </w:tcBorders>
            <w:vAlign w:val="center"/>
            <w:hideMark/>
          </w:tcPr>
          <w:p w14:paraId="50D9A7F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10%</w:t>
            </w:r>
          </w:p>
        </w:tc>
      </w:tr>
    </w:tbl>
    <w:p w14:paraId="53975BDF"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b/>
          <w:bCs/>
          <w:sz w:val="32"/>
          <w:szCs w:val="32"/>
          <w:rtl/>
        </w:rPr>
        <w:t>التفسير</w:t>
      </w:r>
      <w:r w:rsidRPr="00AD1D25">
        <w:rPr>
          <w:rFonts w:asciiTheme="majorBidi" w:hAnsiTheme="majorBidi" w:cstheme="majorBidi"/>
          <w:b/>
          <w:bCs/>
          <w:sz w:val="32"/>
          <w:szCs w:val="32"/>
        </w:rPr>
        <w:t>:</w:t>
      </w:r>
      <w:r w:rsidRPr="00AD1D25">
        <w:rPr>
          <w:rFonts w:asciiTheme="majorBidi" w:hAnsiTheme="majorBidi" w:cstheme="majorBidi"/>
          <w:sz w:val="32"/>
          <w:szCs w:val="32"/>
        </w:rPr>
        <w:t xml:space="preserve"> </w:t>
      </w:r>
      <w:r w:rsidRPr="00AD1D25">
        <w:rPr>
          <w:rFonts w:asciiTheme="majorBidi" w:hAnsiTheme="majorBidi" w:cstheme="majorBidi"/>
          <w:sz w:val="32"/>
          <w:szCs w:val="32"/>
          <w:rtl/>
        </w:rPr>
        <w:t>قطاع الإسكان هو الأكثر تمثيلاً، مما يتسق مع حجم المشاريع السكنية في المملكة</w:t>
      </w:r>
      <w:r w:rsidRPr="00AD1D25">
        <w:rPr>
          <w:rFonts w:asciiTheme="majorBidi" w:hAnsiTheme="majorBidi" w:cstheme="majorBidi"/>
          <w:sz w:val="32"/>
          <w:szCs w:val="32"/>
        </w:rPr>
        <w:t>.</w:t>
      </w:r>
    </w:p>
    <w:p w14:paraId="70AC6DA0" w14:textId="77777777" w:rsidR="00001C6F" w:rsidRPr="00AD1D25" w:rsidRDefault="00001C6F" w:rsidP="00001C6F">
      <w:pPr>
        <w:spacing w:line="278" w:lineRule="auto"/>
        <w:rPr>
          <w:rFonts w:asciiTheme="majorBidi" w:hAnsiTheme="majorBidi" w:cstheme="majorBidi"/>
          <w:sz w:val="32"/>
          <w:szCs w:val="32"/>
        </w:rPr>
      </w:pPr>
    </w:p>
    <w:p w14:paraId="21F67762" w14:textId="77777777" w:rsidR="00001C6F" w:rsidRPr="00AD1D25" w:rsidRDefault="00001C6F" w:rsidP="00001C6F">
      <w:pPr>
        <w:spacing w:line="278" w:lineRule="auto"/>
        <w:rPr>
          <w:rFonts w:asciiTheme="majorBidi" w:hAnsiTheme="majorBidi" w:cstheme="majorBidi"/>
          <w:b/>
          <w:bCs/>
          <w:sz w:val="36"/>
          <w:szCs w:val="36"/>
        </w:rPr>
      </w:pPr>
      <w:r w:rsidRPr="00AD1D25">
        <w:rPr>
          <w:rFonts w:asciiTheme="majorBidi" w:hAnsiTheme="majorBidi" w:cstheme="majorBidi"/>
          <w:b/>
          <w:bCs/>
          <w:sz w:val="36"/>
          <w:szCs w:val="36"/>
        </w:rPr>
        <w:t>4.2.6</w:t>
      </w:r>
      <w:r w:rsidRPr="00001C6F">
        <w:rPr>
          <w:rFonts w:asciiTheme="majorBidi" w:hAnsiTheme="majorBidi" w:cstheme="majorBidi"/>
          <w:b/>
          <w:bCs/>
          <w:sz w:val="36"/>
          <w:szCs w:val="36"/>
          <w:rtl/>
        </w:rPr>
        <w:t xml:space="preserve">  </w:t>
      </w:r>
      <w:r w:rsidRPr="00AD1D25">
        <w:rPr>
          <w:rFonts w:asciiTheme="majorBidi" w:hAnsiTheme="majorBidi" w:cstheme="majorBidi"/>
          <w:b/>
          <w:bCs/>
          <w:sz w:val="36"/>
          <w:szCs w:val="36"/>
        </w:rPr>
        <w:t xml:space="preserve"> </w:t>
      </w:r>
      <w:r w:rsidRPr="00AD1D25">
        <w:rPr>
          <w:rFonts w:asciiTheme="majorBidi" w:hAnsiTheme="majorBidi" w:cstheme="majorBidi"/>
          <w:b/>
          <w:bCs/>
          <w:sz w:val="36"/>
          <w:szCs w:val="36"/>
          <w:rtl/>
        </w:rPr>
        <w:t>توزيع العينة حسب الوظيفة</w:t>
      </w:r>
    </w:p>
    <w:tbl>
      <w:tblPr>
        <w:tblW w:w="8731" w:type="dxa"/>
        <w:tblCellSpacing w:w="15" w:type="dxa"/>
        <w:tblCellMar>
          <w:top w:w="15" w:type="dxa"/>
          <w:left w:w="15" w:type="dxa"/>
          <w:bottom w:w="15" w:type="dxa"/>
          <w:right w:w="15" w:type="dxa"/>
        </w:tblCellMar>
        <w:tblLook w:val="04A0" w:firstRow="1" w:lastRow="0" w:firstColumn="1" w:lastColumn="0" w:noHBand="0" w:noVBand="1"/>
      </w:tblPr>
      <w:tblGrid>
        <w:gridCol w:w="5452"/>
        <w:gridCol w:w="1415"/>
        <w:gridCol w:w="1864"/>
      </w:tblGrid>
      <w:tr w:rsidR="00001C6F" w:rsidRPr="00001C6F" w14:paraId="62A8361F" w14:textId="77777777" w:rsidTr="00001C6F">
        <w:trPr>
          <w:trHeight w:val="481"/>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4E9F94"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الوظيفة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E4CB459"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العدد</w:t>
            </w:r>
          </w:p>
        </w:tc>
        <w:tc>
          <w:tcPr>
            <w:tcW w:w="0" w:type="auto"/>
            <w:tcBorders>
              <w:top w:val="single" w:sz="4" w:space="0" w:color="auto"/>
              <w:left w:val="single" w:sz="4" w:space="0" w:color="auto"/>
              <w:bottom w:val="single" w:sz="4" w:space="0" w:color="auto"/>
              <w:right w:val="single" w:sz="4" w:space="0" w:color="auto"/>
            </w:tcBorders>
            <w:vAlign w:val="center"/>
            <w:hideMark/>
          </w:tcPr>
          <w:p w14:paraId="0FAFB465"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النسبة</w:t>
            </w:r>
          </w:p>
        </w:tc>
      </w:tr>
      <w:tr w:rsidR="00001C6F" w:rsidRPr="00001C6F" w14:paraId="5805AB07" w14:textId="77777777" w:rsidTr="00001C6F">
        <w:trPr>
          <w:trHeight w:val="51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A311C46"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مهندس موقع</w:t>
            </w:r>
          </w:p>
        </w:tc>
        <w:tc>
          <w:tcPr>
            <w:tcW w:w="0" w:type="auto"/>
            <w:tcBorders>
              <w:top w:val="single" w:sz="4" w:space="0" w:color="auto"/>
              <w:left w:val="single" w:sz="4" w:space="0" w:color="auto"/>
              <w:bottom w:val="single" w:sz="4" w:space="0" w:color="auto"/>
              <w:right w:val="single" w:sz="4" w:space="0" w:color="auto"/>
            </w:tcBorders>
            <w:vAlign w:val="center"/>
            <w:hideMark/>
          </w:tcPr>
          <w:p w14:paraId="7916A189"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42</w:t>
            </w:r>
          </w:p>
        </w:tc>
        <w:tc>
          <w:tcPr>
            <w:tcW w:w="0" w:type="auto"/>
            <w:tcBorders>
              <w:top w:val="single" w:sz="4" w:space="0" w:color="auto"/>
              <w:left w:val="single" w:sz="4" w:space="0" w:color="auto"/>
              <w:bottom w:val="single" w:sz="4" w:space="0" w:color="auto"/>
              <w:right w:val="single" w:sz="4" w:space="0" w:color="auto"/>
            </w:tcBorders>
            <w:vAlign w:val="center"/>
            <w:hideMark/>
          </w:tcPr>
          <w:p w14:paraId="74400B7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35%</w:t>
            </w:r>
          </w:p>
        </w:tc>
      </w:tr>
      <w:tr w:rsidR="00001C6F" w:rsidRPr="00001C6F" w14:paraId="45D9E711" w14:textId="77777777" w:rsidTr="00001C6F">
        <w:trPr>
          <w:trHeight w:val="51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7F05AE"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مدير مشروع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6009D1C1"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73C0C887"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17%</w:t>
            </w:r>
          </w:p>
        </w:tc>
      </w:tr>
      <w:tr w:rsidR="00001C6F" w:rsidRPr="00001C6F" w14:paraId="19A8B65C" w14:textId="77777777" w:rsidTr="00001C6F">
        <w:trPr>
          <w:trHeight w:val="49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382531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مشرف</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B5481"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32A5B1F4"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20%</w:t>
            </w:r>
          </w:p>
        </w:tc>
      </w:tr>
      <w:tr w:rsidR="00001C6F" w:rsidRPr="00001C6F" w14:paraId="465DB852" w14:textId="77777777" w:rsidTr="00001C6F">
        <w:trPr>
          <w:trHeight w:val="51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8689D4B"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موظف جودة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73716"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2B9361C"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8%</w:t>
            </w:r>
          </w:p>
        </w:tc>
      </w:tr>
      <w:tr w:rsidR="00001C6F" w:rsidRPr="00001C6F" w14:paraId="44ACA008" w14:textId="77777777" w:rsidTr="00001C6F">
        <w:trPr>
          <w:trHeight w:val="51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4750E37"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فني</w:t>
            </w:r>
          </w:p>
        </w:tc>
        <w:tc>
          <w:tcPr>
            <w:tcW w:w="0" w:type="auto"/>
            <w:tcBorders>
              <w:top w:val="single" w:sz="4" w:space="0" w:color="auto"/>
              <w:left w:val="single" w:sz="4" w:space="0" w:color="auto"/>
              <w:bottom w:val="single" w:sz="4" w:space="0" w:color="auto"/>
              <w:right w:val="single" w:sz="4" w:space="0" w:color="auto"/>
            </w:tcBorders>
            <w:vAlign w:val="center"/>
            <w:hideMark/>
          </w:tcPr>
          <w:p w14:paraId="69AF0116"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79C9902A"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12%</w:t>
            </w:r>
          </w:p>
        </w:tc>
      </w:tr>
      <w:tr w:rsidR="00001C6F" w:rsidRPr="00001C6F" w14:paraId="71DF058A" w14:textId="77777777" w:rsidTr="00001C6F">
        <w:trPr>
          <w:trHeight w:val="49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D8427A7"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مخطط</w:t>
            </w:r>
            <w:r w:rsidRPr="00AD1D25">
              <w:rPr>
                <w:rFonts w:asciiTheme="majorBidi" w:hAnsiTheme="majorBidi" w:cstheme="majorBidi"/>
                <w:sz w:val="32"/>
                <w:szCs w:val="32"/>
              </w:rPr>
              <w:t xml:space="preserve"> (Planner)</w:t>
            </w:r>
            <w:r w:rsidRPr="00001C6F">
              <w:rPr>
                <w:rFonts w:asciiTheme="majorBidi" w:hAnsiTheme="majorBidi" w:cstheme="majorBidi"/>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1F5DA"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A719145"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8%</w:t>
            </w:r>
          </w:p>
        </w:tc>
      </w:tr>
    </w:tbl>
    <w:p w14:paraId="13E47A8B" w14:textId="77777777" w:rsidR="00001C6F" w:rsidRPr="00AD1D25" w:rsidRDefault="00001C6F" w:rsidP="00001C6F">
      <w:pPr>
        <w:spacing w:line="278" w:lineRule="auto"/>
        <w:rPr>
          <w:rFonts w:asciiTheme="majorBidi" w:hAnsiTheme="majorBidi" w:cstheme="majorBidi"/>
          <w:sz w:val="32"/>
          <w:szCs w:val="32"/>
        </w:rPr>
      </w:pPr>
      <w:r w:rsidRPr="00001C6F">
        <w:rPr>
          <w:rFonts w:asciiTheme="majorBidi" w:hAnsiTheme="majorBidi" w:cstheme="majorBidi"/>
          <w:b/>
          <w:bCs/>
          <w:sz w:val="32"/>
          <w:szCs w:val="32"/>
          <w:rtl/>
        </w:rPr>
        <w:t>التفسير</w:t>
      </w:r>
      <w:r w:rsidRPr="00001C6F">
        <w:rPr>
          <w:rFonts w:asciiTheme="majorBidi" w:hAnsiTheme="majorBidi" w:cstheme="majorBidi"/>
          <w:b/>
          <w:bCs/>
          <w:sz w:val="32"/>
          <w:szCs w:val="32"/>
        </w:rPr>
        <w:t>:</w:t>
      </w:r>
      <w:r w:rsidRPr="00001C6F">
        <w:rPr>
          <w:rFonts w:asciiTheme="majorBidi" w:hAnsiTheme="majorBidi" w:cstheme="majorBidi"/>
          <w:sz w:val="32"/>
          <w:szCs w:val="32"/>
        </w:rPr>
        <w:t xml:space="preserve"> </w:t>
      </w:r>
      <w:r w:rsidRPr="00001C6F">
        <w:rPr>
          <w:rFonts w:asciiTheme="majorBidi" w:hAnsiTheme="majorBidi" w:cstheme="majorBidi"/>
          <w:sz w:val="32"/>
          <w:szCs w:val="32"/>
          <w:rtl/>
        </w:rPr>
        <w:t>يمثل</w:t>
      </w:r>
      <w:r w:rsidRPr="00AD1D25">
        <w:rPr>
          <w:rFonts w:asciiTheme="majorBidi" w:hAnsiTheme="majorBidi" w:cstheme="majorBidi"/>
          <w:sz w:val="32"/>
          <w:szCs w:val="32"/>
          <w:rtl/>
        </w:rPr>
        <w:t xml:space="preserve"> مهندسو الموقع النسبة الأكبر، وهو منسجم مع طبيعة المواقع الإنشائية</w:t>
      </w:r>
      <w:r w:rsidRPr="00AD1D25">
        <w:rPr>
          <w:rFonts w:asciiTheme="majorBidi" w:hAnsiTheme="majorBidi" w:cstheme="majorBidi"/>
          <w:sz w:val="32"/>
          <w:szCs w:val="32"/>
        </w:rPr>
        <w:t>.</w:t>
      </w:r>
    </w:p>
    <w:p w14:paraId="3F3DE044" w14:textId="77777777" w:rsidR="00001C6F" w:rsidRPr="00AD1D25" w:rsidRDefault="00001C6F" w:rsidP="00001C6F">
      <w:pPr>
        <w:spacing w:line="278" w:lineRule="auto"/>
        <w:rPr>
          <w:rFonts w:asciiTheme="majorBidi" w:hAnsiTheme="majorBidi" w:cstheme="majorBidi"/>
          <w:sz w:val="32"/>
          <w:szCs w:val="32"/>
        </w:rPr>
      </w:pPr>
    </w:p>
    <w:p w14:paraId="43D16C44" w14:textId="77777777" w:rsidR="00001C6F" w:rsidRPr="00AD1D25" w:rsidRDefault="00001C6F" w:rsidP="00001C6F">
      <w:pPr>
        <w:spacing w:line="278" w:lineRule="auto"/>
        <w:rPr>
          <w:rFonts w:asciiTheme="majorBidi" w:hAnsiTheme="majorBidi" w:cstheme="majorBidi"/>
          <w:b/>
          <w:bCs/>
          <w:sz w:val="36"/>
          <w:szCs w:val="36"/>
        </w:rPr>
      </w:pPr>
      <w:r w:rsidRPr="00001C6F">
        <w:rPr>
          <w:rFonts w:asciiTheme="majorBidi" w:hAnsiTheme="majorBidi" w:cstheme="majorBidi"/>
          <w:b/>
          <w:bCs/>
          <w:sz w:val="36"/>
          <w:szCs w:val="36"/>
        </w:rPr>
        <w:t>4</w:t>
      </w:r>
      <w:r w:rsidRPr="00001C6F">
        <w:rPr>
          <w:rFonts w:asciiTheme="majorBidi" w:hAnsiTheme="majorBidi" w:cstheme="majorBidi"/>
          <w:b/>
          <w:bCs/>
          <w:sz w:val="32"/>
          <w:szCs w:val="32"/>
        </w:rPr>
        <w:t>.</w:t>
      </w:r>
      <w:r w:rsidRPr="00001C6F">
        <w:rPr>
          <w:rFonts w:asciiTheme="majorBidi" w:hAnsiTheme="majorBidi" w:cstheme="majorBidi"/>
          <w:b/>
          <w:bCs/>
          <w:sz w:val="36"/>
          <w:szCs w:val="36"/>
        </w:rPr>
        <w:t>3</w:t>
      </w:r>
      <w:r w:rsidRPr="00001C6F">
        <w:rPr>
          <w:rFonts w:asciiTheme="majorBidi" w:hAnsiTheme="majorBidi" w:cstheme="majorBidi"/>
          <w:b/>
          <w:bCs/>
          <w:sz w:val="36"/>
          <w:szCs w:val="36"/>
          <w:rtl/>
        </w:rPr>
        <w:t xml:space="preserve"> الإحصاء</w:t>
      </w:r>
      <w:r w:rsidRPr="00AD1D25">
        <w:rPr>
          <w:rFonts w:asciiTheme="majorBidi" w:hAnsiTheme="majorBidi" w:cstheme="majorBidi"/>
          <w:b/>
          <w:bCs/>
          <w:sz w:val="36"/>
          <w:szCs w:val="36"/>
          <w:rtl/>
        </w:rPr>
        <w:t xml:space="preserve"> الوصفي لمتغيرات الدراسة</w:t>
      </w:r>
    </w:p>
    <w:p w14:paraId="54334531" w14:textId="77777777" w:rsidR="00001C6F" w:rsidRPr="00AD1D25" w:rsidRDefault="00001C6F" w:rsidP="00001C6F">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Pr>
        <w:t>4.3.1</w:t>
      </w:r>
      <w:r w:rsidRPr="00001C6F">
        <w:rPr>
          <w:rFonts w:asciiTheme="majorBidi" w:hAnsiTheme="majorBidi" w:cstheme="majorBidi"/>
          <w:b/>
          <w:bCs/>
          <w:sz w:val="32"/>
          <w:szCs w:val="32"/>
          <w:rtl/>
        </w:rPr>
        <w:t xml:space="preserve">  </w:t>
      </w:r>
      <w:r w:rsidRPr="00AD1D25">
        <w:rPr>
          <w:rFonts w:asciiTheme="majorBidi" w:hAnsiTheme="majorBidi" w:cstheme="majorBidi"/>
          <w:b/>
          <w:bCs/>
          <w:sz w:val="32"/>
          <w:szCs w:val="32"/>
        </w:rPr>
        <w:t xml:space="preserve"> </w:t>
      </w:r>
      <w:r w:rsidRPr="00AD1D25">
        <w:rPr>
          <w:rFonts w:asciiTheme="majorBidi" w:hAnsiTheme="majorBidi" w:cstheme="majorBidi"/>
          <w:b/>
          <w:bCs/>
          <w:sz w:val="32"/>
          <w:szCs w:val="32"/>
          <w:rtl/>
        </w:rPr>
        <w:t>أولاً: ثقافة الفريق</w:t>
      </w:r>
    </w:p>
    <w:p w14:paraId="4DF2567F" w14:textId="77777777" w:rsidR="00001C6F" w:rsidRPr="00AD1D25" w:rsidRDefault="00001C6F" w:rsidP="00001C6F">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أ) بعد الثقة</w:t>
      </w:r>
    </w:p>
    <w:p w14:paraId="64ED1CFA" w14:textId="77777777" w:rsidR="00001C6F" w:rsidRPr="00AD1D25" w:rsidRDefault="00001C6F">
      <w:pPr>
        <w:numPr>
          <w:ilvl w:val="0"/>
          <w:numId w:val="71"/>
        </w:numPr>
        <w:spacing w:line="278" w:lineRule="auto"/>
        <w:rPr>
          <w:rFonts w:asciiTheme="majorBidi" w:hAnsiTheme="majorBidi" w:cstheme="majorBidi"/>
          <w:sz w:val="32"/>
          <w:szCs w:val="32"/>
        </w:rPr>
      </w:pPr>
      <w:r w:rsidRPr="00AD1D25">
        <w:rPr>
          <w:rFonts w:asciiTheme="majorBidi" w:hAnsiTheme="majorBidi" w:cstheme="majorBidi"/>
          <w:sz w:val="32"/>
          <w:szCs w:val="32"/>
          <w:rtl/>
        </w:rPr>
        <w:t>متوسطات الفقرات تراوحت بين</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3.85 – 4.22</w:t>
      </w:r>
      <w:r w:rsidRPr="00001C6F">
        <w:rPr>
          <w:rFonts w:asciiTheme="majorBidi" w:hAnsiTheme="majorBidi" w:cstheme="majorBidi"/>
          <w:b/>
          <w:bCs/>
          <w:sz w:val="32"/>
          <w:szCs w:val="32"/>
        </w:rPr>
        <w:t xml:space="preserve"> </w:t>
      </w:r>
    </w:p>
    <w:p w14:paraId="777D90AA" w14:textId="77777777" w:rsidR="00001C6F" w:rsidRPr="00AD1D25" w:rsidRDefault="00001C6F">
      <w:pPr>
        <w:numPr>
          <w:ilvl w:val="0"/>
          <w:numId w:val="71"/>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المتوسط العام</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4.05</w:t>
      </w:r>
      <w:r w:rsidRPr="00001C6F">
        <w:rPr>
          <w:rFonts w:asciiTheme="majorBidi" w:hAnsiTheme="majorBidi" w:cstheme="majorBidi"/>
          <w:b/>
          <w:bCs/>
          <w:sz w:val="32"/>
          <w:szCs w:val="32"/>
        </w:rPr>
        <w:t xml:space="preserve"> </w:t>
      </w:r>
    </w:p>
    <w:p w14:paraId="2723AE8A" w14:textId="77777777" w:rsidR="00001C6F" w:rsidRPr="00AD1D25" w:rsidRDefault="00001C6F">
      <w:pPr>
        <w:numPr>
          <w:ilvl w:val="0"/>
          <w:numId w:val="71"/>
        </w:numPr>
        <w:spacing w:line="278" w:lineRule="auto"/>
        <w:rPr>
          <w:rFonts w:asciiTheme="majorBidi" w:hAnsiTheme="majorBidi" w:cstheme="majorBidi"/>
          <w:sz w:val="32"/>
          <w:szCs w:val="32"/>
        </w:rPr>
      </w:pPr>
      <w:r w:rsidRPr="00AD1D25">
        <w:rPr>
          <w:rFonts w:asciiTheme="majorBidi" w:hAnsiTheme="majorBidi" w:cstheme="majorBidi"/>
          <w:sz w:val="32"/>
          <w:szCs w:val="32"/>
          <w:rtl/>
        </w:rPr>
        <w:lastRenderedPageBreak/>
        <w:t xml:space="preserve">التفسير: مستوى الثقة بين أعضاء الفرق </w:t>
      </w:r>
      <w:r w:rsidRPr="00AD1D25">
        <w:rPr>
          <w:rFonts w:asciiTheme="majorBidi" w:hAnsiTheme="majorBidi" w:cstheme="majorBidi"/>
          <w:b/>
          <w:bCs/>
          <w:sz w:val="32"/>
          <w:szCs w:val="32"/>
          <w:rtl/>
        </w:rPr>
        <w:t>مرتفع</w:t>
      </w:r>
      <w:r w:rsidRPr="00AD1D25">
        <w:rPr>
          <w:rFonts w:asciiTheme="majorBidi" w:hAnsiTheme="majorBidi" w:cstheme="majorBidi"/>
          <w:sz w:val="32"/>
          <w:szCs w:val="32"/>
        </w:rPr>
        <w:t>.</w:t>
      </w:r>
    </w:p>
    <w:p w14:paraId="1EEBA373" w14:textId="77777777" w:rsidR="00001C6F" w:rsidRPr="00AD1D25" w:rsidRDefault="00001C6F" w:rsidP="00001C6F">
      <w:pPr>
        <w:spacing w:line="278" w:lineRule="auto"/>
        <w:rPr>
          <w:rFonts w:asciiTheme="majorBidi" w:hAnsiTheme="majorBidi" w:cstheme="majorBidi"/>
          <w:sz w:val="32"/>
          <w:szCs w:val="32"/>
        </w:rPr>
      </w:pPr>
    </w:p>
    <w:p w14:paraId="50EA38E9" w14:textId="77777777" w:rsidR="00001C6F" w:rsidRPr="00AD1D25" w:rsidRDefault="00001C6F" w:rsidP="00001C6F">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ب) بعد التعاون</w:t>
      </w:r>
    </w:p>
    <w:p w14:paraId="44961D15" w14:textId="77777777" w:rsidR="00001C6F" w:rsidRPr="00AD1D25" w:rsidRDefault="00001C6F">
      <w:pPr>
        <w:numPr>
          <w:ilvl w:val="0"/>
          <w:numId w:val="72"/>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المتوسطات بين</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3.90 – 4.30</w:t>
      </w:r>
      <w:r w:rsidRPr="00001C6F">
        <w:rPr>
          <w:rFonts w:asciiTheme="majorBidi" w:hAnsiTheme="majorBidi" w:cstheme="majorBidi"/>
          <w:b/>
          <w:bCs/>
          <w:sz w:val="32"/>
          <w:szCs w:val="32"/>
        </w:rPr>
        <w:t xml:space="preserve"> </w:t>
      </w:r>
    </w:p>
    <w:p w14:paraId="4DE691AF" w14:textId="77777777" w:rsidR="00001C6F" w:rsidRPr="00AD1D25" w:rsidRDefault="00001C6F">
      <w:pPr>
        <w:numPr>
          <w:ilvl w:val="0"/>
          <w:numId w:val="72"/>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المتوسط العام</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4.12</w:t>
      </w:r>
      <w:r w:rsidRPr="00001C6F">
        <w:rPr>
          <w:rFonts w:asciiTheme="majorBidi" w:hAnsiTheme="majorBidi" w:cstheme="majorBidi"/>
          <w:b/>
          <w:bCs/>
          <w:sz w:val="32"/>
          <w:szCs w:val="32"/>
        </w:rPr>
        <w:t xml:space="preserve"> </w:t>
      </w:r>
    </w:p>
    <w:p w14:paraId="216FC55C" w14:textId="77777777" w:rsidR="00001C6F" w:rsidRPr="00AD1D25" w:rsidRDefault="00001C6F">
      <w:pPr>
        <w:numPr>
          <w:ilvl w:val="0"/>
          <w:numId w:val="72"/>
        </w:numPr>
        <w:spacing w:line="278" w:lineRule="auto"/>
        <w:rPr>
          <w:rFonts w:asciiTheme="majorBidi" w:hAnsiTheme="majorBidi" w:cstheme="majorBidi"/>
          <w:sz w:val="32"/>
          <w:szCs w:val="32"/>
        </w:rPr>
      </w:pPr>
      <w:r w:rsidRPr="00AD1D25">
        <w:rPr>
          <w:rFonts w:asciiTheme="majorBidi" w:hAnsiTheme="majorBidi" w:cstheme="majorBidi"/>
          <w:sz w:val="32"/>
          <w:szCs w:val="32"/>
          <w:rtl/>
        </w:rPr>
        <w:t xml:space="preserve">الاستنتاج: التعاون يعد من </w:t>
      </w:r>
      <w:r w:rsidRPr="00AD1D25">
        <w:rPr>
          <w:rFonts w:asciiTheme="majorBidi" w:hAnsiTheme="majorBidi" w:cstheme="majorBidi"/>
          <w:b/>
          <w:bCs/>
          <w:sz w:val="32"/>
          <w:szCs w:val="32"/>
          <w:rtl/>
        </w:rPr>
        <w:t>نقاط القوة</w:t>
      </w:r>
      <w:r w:rsidRPr="00AD1D25">
        <w:rPr>
          <w:rFonts w:asciiTheme="majorBidi" w:hAnsiTheme="majorBidi" w:cstheme="majorBidi"/>
          <w:sz w:val="32"/>
          <w:szCs w:val="32"/>
          <w:rtl/>
        </w:rPr>
        <w:t xml:space="preserve"> داخل فرق المشاريع</w:t>
      </w:r>
      <w:r w:rsidRPr="00AD1D25">
        <w:rPr>
          <w:rFonts w:asciiTheme="majorBidi" w:hAnsiTheme="majorBidi" w:cstheme="majorBidi"/>
          <w:sz w:val="32"/>
          <w:szCs w:val="32"/>
        </w:rPr>
        <w:t>.</w:t>
      </w:r>
    </w:p>
    <w:p w14:paraId="57F32BA5" w14:textId="77777777" w:rsidR="00001C6F" w:rsidRPr="00AD1D25" w:rsidRDefault="00001C6F" w:rsidP="00001C6F">
      <w:pPr>
        <w:spacing w:line="278" w:lineRule="auto"/>
        <w:rPr>
          <w:rFonts w:asciiTheme="majorBidi" w:hAnsiTheme="majorBidi" w:cstheme="majorBidi"/>
          <w:sz w:val="32"/>
          <w:szCs w:val="32"/>
        </w:rPr>
      </w:pPr>
    </w:p>
    <w:p w14:paraId="26DE2EE3" w14:textId="77777777" w:rsidR="00001C6F" w:rsidRPr="00AD1D25" w:rsidRDefault="00001C6F" w:rsidP="00001C6F">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ج) بعد القيادة</w:t>
      </w:r>
    </w:p>
    <w:p w14:paraId="34B97B0E" w14:textId="77777777" w:rsidR="00001C6F" w:rsidRPr="00AD1D25" w:rsidRDefault="00001C6F">
      <w:pPr>
        <w:numPr>
          <w:ilvl w:val="0"/>
          <w:numId w:val="73"/>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المتوسطات بين</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3.70 – 4.10</w:t>
      </w:r>
      <w:r w:rsidRPr="00001C6F">
        <w:rPr>
          <w:rFonts w:asciiTheme="majorBidi" w:hAnsiTheme="majorBidi" w:cstheme="majorBidi"/>
          <w:b/>
          <w:bCs/>
          <w:sz w:val="32"/>
          <w:szCs w:val="32"/>
        </w:rPr>
        <w:t xml:space="preserve"> </w:t>
      </w:r>
    </w:p>
    <w:p w14:paraId="4AB29197" w14:textId="77777777" w:rsidR="00001C6F" w:rsidRPr="00AD1D25" w:rsidRDefault="00001C6F">
      <w:pPr>
        <w:numPr>
          <w:ilvl w:val="0"/>
          <w:numId w:val="73"/>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المتوسط العام</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3.95</w:t>
      </w:r>
      <w:r w:rsidRPr="00001C6F">
        <w:rPr>
          <w:rFonts w:asciiTheme="majorBidi" w:hAnsiTheme="majorBidi" w:cstheme="majorBidi"/>
          <w:b/>
          <w:bCs/>
          <w:sz w:val="32"/>
          <w:szCs w:val="32"/>
        </w:rPr>
        <w:t xml:space="preserve"> </w:t>
      </w:r>
    </w:p>
    <w:p w14:paraId="3F882EF6" w14:textId="77777777" w:rsidR="00001C6F" w:rsidRPr="00AD1D25" w:rsidRDefault="00001C6F">
      <w:pPr>
        <w:numPr>
          <w:ilvl w:val="0"/>
          <w:numId w:val="73"/>
        </w:numPr>
        <w:spacing w:line="278" w:lineRule="auto"/>
        <w:rPr>
          <w:rFonts w:asciiTheme="majorBidi" w:hAnsiTheme="majorBidi" w:cstheme="majorBidi"/>
          <w:sz w:val="32"/>
          <w:szCs w:val="32"/>
        </w:rPr>
      </w:pPr>
      <w:r w:rsidRPr="00AD1D25">
        <w:rPr>
          <w:rFonts w:asciiTheme="majorBidi" w:hAnsiTheme="majorBidi" w:cstheme="majorBidi"/>
          <w:sz w:val="32"/>
          <w:szCs w:val="32"/>
          <w:rtl/>
        </w:rPr>
        <w:t xml:space="preserve">التفسير: القيادة تتسم بدرجة </w:t>
      </w:r>
      <w:r w:rsidRPr="00AD1D25">
        <w:rPr>
          <w:rFonts w:asciiTheme="majorBidi" w:hAnsiTheme="majorBidi" w:cstheme="majorBidi"/>
          <w:b/>
          <w:bCs/>
          <w:sz w:val="32"/>
          <w:szCs w:val="32"/>
          <w:rtl/>
        </w:rPr>
        <w:t>مرتفعة من الفاعلية</w:t>
      </w:r>
      <w:r w:rsidRPr="00AD1D25">
        <w:rPr>
          <w:rFonts w:asciiTheme="majorBidi" w:hAnsiTheme="majorBidi" w:cstheme="majorBidi"/>
          <w:sz w:val="32"/>
          <w:szCs w:val="32"/>
        </w:rPr>
        <w:t>.</w:t>
      </w:r>
    </w:p>
    <w:p w14:paraId="667E7CCA" w14:textId="77777777" w:rsidR="00001C6F" w:rsidRPr="00AD1D25" w:rsidRDefault="00001C6F" w:rsidP="00001C6F">
      <w:pPr>
        <w:spacing w:line="278" w:lineRule="auto"/>
        <w:rPr>
          <w:rFonts w:asciiTheme="majorBidi" w:hAnsiTheme="majorBidi" w:cstheme="majorBidi"/>
          <w:sz w:val="32"/>
          <w:szCs w:val="32"/>
        </w:rPr>
      </w:pPr>
    </w:p>
    <w:p w14:paraId="1D864107" w14:textId="77777777" w:rsidR="00001C6F" w:rsidRPr="00AD1D25" w:rsidRDefault="00001C6F" w:rsidP="00001C6F">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د) بعد التواصل</w:t>
      </w:r>
    </w:p>
    <w:p w14:paraId="427975BF" w14:textId="77777777" w:rsidR="00001C6F" w:rsidRPr="00AD1D25" w:rsidRDefault="00001C6F">
      <w:pPr>
        <w:numPr>
          <w:ilvl w:val="0"/>
          <w:numId w:val="74"/>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المتوسطات بين</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3.60 – 4.00</w:t>
      </w:r>
      <w:r w:rsidRPr="00001C6F">
        <w:rPr>
          <w:rFonts w:asciiTheme="majorBidi" w:hAnsiTheme="majorBidi" w:cstheme="majorBidi"/>
          <w:b/>
          <w:bCs/>
          <w:sz w:val="32"/>
          <w:szCs w:val="32"/>
        </w:rPr>
        <w:t xml:space="preserve"> </w:t>
      </w:r>
    </w:p>
    <w:p w14:paraId="48A6EFCF" w14:textId="77777777" w:rsidR="00001C6F" w:rsidRPr="00AD1D25" w:rsidRDefault="00001C6F">
      <w:pPr>
        <w:numPr>
          <w:ilvl w:val="0"/>
          <w:numId w:val="74"/>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المتوسط العام</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3.85</w:t>
      </w:r>
      <w:r w:rsidRPr="00001C6F">
        <w:rPr>
          <w:rFonts w:asciiTheme="majorBidi" w:hAnsiTheme="majorBidi" w:cstheme="majorBidi"/>
          <w:b/>
          <w:bCs/>
          <w:sz w:val="32"/>
          <w:szCs w:val="32"/>
        </w:rPr>
        <w:t xml:space="preserve"> </w:t>
      </w:r>
    </w:p>
    <w:p w14:paraId="474AC6B8" w14:textId="77777777" w:rsidR="00001C6F" w:rsidRPr="00AD1D25" w:rsidRDefault="00001C6F">
      <w:pPr>
        <w:numPr>
          <w:ilvl w:val="0"/>
          <w:numId w:val="74"/>
        </w:numPr>
        <w:spacing w:line="278" w:lineRule="auto"/>
        <w:rPr>
          <w:rFonts w:asciiTheme="majorBidi" w:hAnsiTheme="majorBidi" w:cstheme="majorBidi"/>
          <w:sz w:val="32"/>
          <w:szCs w:val="32"/>
        </w:rPr>
      </w:pPr>
      <w:r w:rsidRPr="00AD1D25">
        <w:rPr>
          <w:rFonts w:asciiTheme="majorBidi" w:hAnsiTheme="majorBidi" w:cstheme="majorBidi"/>
          <w:sz w:val="32"/>
          <w:szCs w:val="32"/>
          <w:rtl/>
        </w:rPr>
        <w:t xml:space="preserve">التفسير: التواصل داخل المشاريع </w:t>
      </w:r>
      <w:r w:rsidRPr="00AD1D25">
        <w:rPr>
          <w:rFonts w:asciiTheme="majorBidi" w:hAnsiTheme="majorBidi" w:cstheme="majorBidi"/>
          <w:b/>
          <w:bCs/>
          <w:sz w:val="32"/>
          <w:szCs w:val="32"/>
          <w:rtl/>
        </w:rPr>
        <w:t>جيد لكنه أقل من باقي الأبعاد</w:t>
      </w:r>
      <w:r w:rsidRPr="00AD1D25">
        <w:rPr>
          <w:rFonts w:asciiTheme="majorBidi" w:hAnsiTheme="majorBidi" w:cstheme="majorBidi"/>
          <w:sz w:val="32"/>
          <w:szCs w:val="32"/>
        </w:rPr>
        <w:t>.</w:t>
      </w:r>
    </w:p>
    <w:p w14:paraId="1AB6579D" w14:textId="77777777" w:rsidR="00001C6F" w:rsidRPr="00AD1D25" w:rsidRDefault="00001C6F" w:rsidP="00001C6F">
      <w:pPr>
        <w:spacing w:line="278" w:lineRule="auto"/>
        <w:rPr>
          <w:rFonts w:asciiTheme="majorBidi" w:hAnsiTheme="majorBidi" w:cstheme="majorBidi"/>
          <w:sz w:val="32"/>
          <w:szCs w:val="32"/>
        </w:rPr>
      </w:pPr>
    </w:p>
    <w:p w14:paraId="604BE28C" w14:textId="5D9AD22B" w:rsidR="00001C6F" w:rsidRPr="00AD1D25" w:rsidRDefault="00001C6F" w:rsidP="00001C6F">
      <w:pPr>
        <w:spacing w:line="278" w:lineRule="auto"/>
        <w:rPr>
          <w:rFonts w:asciiTheme="majorBidi" w:hAnsiTheme="majorBidi" w:cstheme="majorBidi"/>
          <w:b/>
          <w:bCs/>
          <w:sz w:val="32"/>
          <w:szCs w:val="32"/>
        </w:rPr>
      </w:pPr>
      <w:r>
        <w:rPr>
          <w:rFonts w:asciiTheme="majorBidi" w:hAnsiTheme="majorBidi" w:cstheme="majorBidi"/>
          <w:b/>
          <w:bCs/>
          <w:sz w:val="36"/>
          <w:szCs w:val="36"/>
        </w:rPr>
        <w:t xml:space="preserve"> </w:t>
      </w:r>
      <w:r w:rsidRPr="00AD1D25">
        <w:rPr>
          <w:rFonts w:asciiTheme="majorBidi" w:hAnsiTheme="majorBidi" w:cstheme="majorBidi"/>
          <w:b/>
          <w:bCs/>
          <w:sz w:val="36"/>
          <w:szCs w:val="36"/>
        </w:rPr>
        <w:t>4.3.2</w:t>
      </w:r>
      <w:r w:rsidRPr="00AD1D25">
        <w:rPr>
          <w:rFonts w:asciiTheme="majorBidi" w:hAnsiTheme="majorBidi" w:cstheme="majorBidi"/>
          <w:b/>
          <w:bCs/>
          <w:sz w:val="32"/>
          <w:szCs w:val="32"/>
        </w:rPr>
        <w:t xml:space="preserve"> </w:t>
      </w:r>
      <w:r w:rsidRPr="00AD1D25">
        <w:rPr>
          <w:rFonts w:asciiTheme="majorBidi" w:hAnsiTheme="majorBidi" w:cstheme="majorBidi"/>
          <w:b/>
          <w:bCs/>
          <w:sz w:val="36"/>
          <w:szCs w:val="36"/>
          <w:rtl/>
        </w:rPr>
        <w:t>ثانياً: أداء المشروع</w:t>
      </w:r>
    </w:p>
    <w:p w14:paraId="5A3EFDC2" w14:textId="77777777" w:rsidR="00001C6F" w:rsidRPr="00AD1D25" w:rsidRDefault="00001C6F" w:rsidP="00001C6F">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أ) الالتزام الزمني</w:t>
      </w:r>
    </w:p>
    <w:p w14:paraId="3D99E0B5" w14:textId="77777777" w:rsidR="00001C6F" w:rsidRPr="00AD1D25" w:rsidRDefault="00001C6F">
      <w:pPr>
        <w:numPr>
          <w:ilvl w:val="0"/>
          <w:numId w:val="75"/>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المتوسط العام</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3.7</w:t>
      </w:r>
      <w:r w:rsidRPr="00001C6F">
        <w:rPr>
          <w:rFonts w:asciiTheme="majorBidi" w:hAnsiTheme="majorBidi" w:cstheme="majorBidi"/>
          <w:b/>
          <w:bCs/>
          <w:sz w:val="32"/>
          <w:szCs w:val="32"/>
        </w:rPr>
        <w:t xml:space="preserve">0 </w:t>
      </w:r>
    </w:p>
    <w:p w14:paraId="534E4270" w14:textId="77777777" w:rsidR="00001C6F" w:rsidRPr="00AD1D25" w:rsidRDefault="00001C6F">
      <w:pPr>
        <w:numPr>
          <w:ilvl w:val="0"/>
          <w:numId w:val="75"/>
        </w:numPr>
        <w:spacing w:line="278" w:lineRule="auto"/>
        <w:rPr>
          <w:rFonts w:asciiTheme="majorBidi" w:hAnsiTheme="majorBidi" w:cstheme="majorBidi"/>
          <w:sz w:val="32"/>
          <w:szCs w:val="32"/>
        </w:rPr>
      </w:pPr>
      <w:r w:rsidRPr="00AD1D25">
        <w:rPr>
          <w:rFonts w:asciiTheme="majorBidi" w:hAnsiTheme="majorBidi" w:cstheme="majorBidi"/>
          <w:sz w:val="32"/>
          <w:szCs w:val="32"/>
          <w:rtl/>
        </w:rPr>
        <w:t xml:space="preserve">الاستنتاج: توجد </w:t>
      </w:r>
      <w:r w:rsidRPr="00AD1D25">
        <w:rPr>
          <w:rFonts w:asciiTheme="majorBidi" w:hAnsiTheme="majorBidi" w:cstheme="majorBidi"/>
          <w:b/>
          <w:bCs/>
          <w:sz w:val="32"/>
          <w:szCs w:val="32"/>
          <w:rtl/>
        </w:rPr>
        <w:t>درجة متوسطة من الالتزام الزمني</w:t>
      </w:r>
      <w:r w:rsidRPr="00AD1D25">
        <w:rPr>
          <w:rFonts w:asciiTheme="majorBidi" w:hAnsiTheme="majorBidi" w:cstheme="majorBidi"/>
          <w:sz w:val="32"/>
          <w:szCs w:val="32"/>
        </w:rPr>
        <w:t>.</w:t>
      </w:r>
    </w:p>
    <w:p w14:paraId="7C57B5D9" w14:textId="77777777" w:rsidR="00001C6F" w:rsidRPr="00AD1D25" w:rsidRDefault="00001C6F" w:rsidP="00001C6F">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ب) جودة التنفيذ</w:t>
      </w:r>
    </w:p>
    <w:p w14:paraId="4BE84D01" w14:textId="77777777" w:rsidR="00001C6F" w:rsidRPr="00AD1D25" w:rsidRDefault="00001C6F">
      <w:pPr>
        <w:numPr>
          <w:ilvl w:val="0"/>
          <w:numId w:val="76"/>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المتوسط العام</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4.10</w:t>
      </w:r>
      <w:r w:rsidRPr="00001C6F">
        <w:rPr>
          <w:rFonts w:asciiTheme="majorBidi" w:hAnsiTheme="majorBidi" w:cstheme="majorBidi"/>
          <w:b/>
          <w:bCs/>
          <w:sz w:val="32"/>
          <w:szCs w:val="32"/>
        </w:rPr>
        <w:t xml:space="preserve"> </w:t>
      </w:r>
    </w:p>
    <w:p w14:paraId="29DEECEA" w14:textId="77777777" w:rsidR="00001C6F" w:rsidRPr="00AD1D25" w:rsidRDefault="00001C6F">
      <w:pPr>
        <w:numPr>
          <w:ilvl w:val="0"/>
          <w:numId w:val="76"/>
        </w:numPr>
        <w:spacing w:line="278" w:lineRule="auto"/>
        <w:rPr>
          <w:rFonts w:asciiTheme="majorBidi" w:hAnsiTheme="majorBidi" w:cstheme="majorBidi"/>
          <w:sz w:val="32"/>
          <w:szCs w:val="32"/>
        </w:rPr>
      </w:pPr>
      <w:r w:rsidRPr="00AD1D25">
        <w:rPr>
          <w:rFonts w:asciiTheme="majorBidi" w:hAnsiTheme="majorBidi" w:cstheme="majorBidi"/>
          <w:sz w:val="32"/>
          <w:szCs w:val="32"/>
          <w:rtl/>
        </w:rPr>
        <w:t xml:space="preserve">التفسير: جودة تنفيذ المشاريع في العينة </w:t>
      </w:r>
      <w:r w:rsidRPr="00AD1D25">
        <w:rPr>
          <w:rFonts w:asciiTheme="majorBidi" w:hAnsiTheme="majorBidi" w:cstheme="majorBidi"/>
          <w:b/>
          <w:bCs/>
          <w:sz w:val="32"/>
          <w:szCs w:val="32"/>
          <w:rtl/>
        </w:rPr>
        <w:t>مرتفعة</w:t>
      </w:r>
      <w:r w:rsidRPr="00AD1D25">
        <w:rPr>
          <w:rFonts w:asciiTheme="majorBidi" w:hAnsiTheme="majorBidi" w:cstheme="majorBidi"/>
          <w:sz w:val="32"/>
          <w:szCs w:val="32"/>
        </w:rPr>
        <w:t>.</w:t>
      </w:r>
    </w:p>
    <w:p w14:paraId="6833A6C5" w14:textId="77777777" w:rsidR="00001C6F" w:rsidRPr="00AD1D25" w:rsidRDefault="00001C6F" w:rsidP="00001C6F">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lastRenderedPageBreak/>
        <w:t>ج) رضا العميل</w:t>
      </w:r>
    </w:p>
    <w:p w14:paraId="2091C4A3" w14:textId="77777777" w:rsidR="00001C6F" w:rsidRPr="00AD1D25" w:rsidRDefault="00001C6F">
      <w:pPr>
        <w:numPr>
          <w:ilvl w:val="0"/>
          <w:numId w:val="77"/>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المتوسط العام</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3.90</w:t>
      </w:r>
      <w:r w:rsidRPr="00001C6F">
        <w:rPr>
          <w:rFonts w:asciiTheme="majorBidi" w:hAnsiTheme="majorBidi" w:cstheme="majorBidi"/>
          <w:b/>
          <w:bCs/>
          <w:sz w:val="32"/>
          <w:szCs w:val="32"/>
        </w:rPr>
        <w:t xml:space="preserve"> </w:t>
      </w:r>
    </w:p>
    <w:p w14:paraId="1331585D" w14:textId="77777777" w:rsidR="00001C6F" w:rsidRPr="00AD1D25" w:rsidRDefault="00001C6F">
      <w:pPr>
        <w:numPr>
          <w:ilvl w:val="0"/>
          <w:numId w:val="77"/>
        </w:numPr>
        <w:spacing w:line="278" w:lineRule="auto"/>
        <w:rPr>
          <w:rFonts w:asciiTheme="majorBidi" w:hAnsiTheme="majorBidi" w:cstheme="majorBidi"/>
          <w:sz w:val="32"/>
          <w:szCs w:val="32"/>
        </w:rPr>
      </w:pPr>
      <w:r w:rsidRPr="00AD1D25">
        <w:rPr>
          <w:rFonts w:asciiTheme="majorBidi" w:hAnsiTheme="majorBidi" w:cstheme="majorBidi"/>
          <w:sz w:val="32"/>
          <w:szCs w:val="32"/>
          <w:rtl/>
        </w:rPr>
        <w:t xml:space="preserve">التفسير: رضا العميل </w:t>
      </w:r>
      <w:r w:rsidRPr="00AD1D25">
        <w:rPr>
          <w:rFonts w:asciiTheme="majorBidi" w:hAnsiTheme="majorBidi" w:cstheme="majorBidi"/>
          <w:b/>
          <w:bCs/>
          <w:sz w:val="32"/>
          <w:szCs w:val="32"/>
          <w:rtl/>
        </w:rPr>
        <w:t>جيد لكنه قابل للتحسن</w:t>
      </w:r>
      <w:r w:rsidRPr="00AD1D25">
        <w:rPr>
          <w:rFonts w:asciiTheme="majorBidi" w:hAnsiTheme="majorBidi" w:cstheme="majorBidi"/>
          <w:sz w:val="32"/>
          <w:szCs w:val="32"/>
        </w:rPr>
        <w:t>.</w:t>
      </w:r>
    </w:p>
    <w:p w14:paraId="6717B5A2" w14:textId="77777777" w:rsidR="00001C6F" w:rsidRPr="00AD1D25" w:rsidRDefault="00001C6F" w:rsidP="00001C6F">
      <w:pPr>
        <w:spacing w:line="278" w:lineRule="auto"/>
        <w:rPr>
          <w:rFonts w:asciiTheme="majorBidi" w:hAnsiTheme="majorBidi" w:cstheme="majorBidi"/>
          <w:sz w:val="32"/>
          <w:szCs w:val="32"/>
        </w:rPr>
      </w:pPr>
    </w:p>
    <w:p w14:paraId="139FFD7E" w14:textId="177D9E87" w:rsidR="00001C6F" w:rsidRPr="00AD1D25" w:rsidRDefault="00001C6F" w:rsidP="00001C6F">
      <w:pPr>
        <w:spacing w:line="278" w:lineRule="auto"/>
        <w:rPr>
          <w:rFonts w:asciiTheme="majorBidi" w:hAnsiTheme="majorBidi" w:cstheme="majorBidi"/>
          <w:b/>
          <w:bCs/>
          <w:sz w:val="36"/>
          <w:szCs w:val="36"/>
        </w:rPr>
      </w:pPr>
      <w:r>
        <w:rPr>
          <w:rFonts w:asciiTheme="majorBidi" w:hAnsiTheme="majorBidi" w:cstheme="majorBidi"/>
          <w:b/>
          <w:bCs/>
          <w:sz w:val="36"/>
          <w:szCs w:val="36"/>
        </w:rPr>
        <w:t xml:space="preserve"> </w:t>
      </w:r>
      <w:r w:rsidRPr="00AD1D25">
        <w:rPr>
          <w:rFonts w:asciiTheme="majorBidi" w:hAnsiTheme="majorBidi" w:cstheme="majorBidi"/>
          <w:b/>
          <w:bCs/>
          <w:sz w:val="36"/>
          <w:szCs w:val="36"/>
        </w:rPr>
        <w:t xml:space="preserve">4.4 </w:t>
      </w:r>
      <w:r w:rsidRPr="00AD1D25">
        <w:rPr>
          <w:rFonts w:asciiTheme="majorBidi" w:hAnsiTheme="majorBidi" w:cstheme="majorBidi"/>
          <w:b/>
          <w:bCs/>
          <w:sz w:val="36"/>
          <w:szCs w:val="36"/>
          <w:rtl/>
        </w:rPr>
        <w:t>اختبار فرضيات الدراسة</w:t>
      </w:r>
    </w:p>
    <w:p w14:paraId="7BCC84FD" w14:textId="77777777" w:rsidR="00001C6F" w:rsidRPr="00AD1D25" w:rsidRDefault="00001C6F" w:rsidP="00001C6F">
      <w:pPr>
        <w:spacing w:line="278" w:lineRule="auto"/>
        <w:rPr>
          <w:rFonts w:asciiTheme="majorBidi" w:hAnsiTheme="majorBidi" w:cstheme="majorBidi"/>
          <w:b/>
          <w:bCs/>
          <w:sz w:val="32"/>
          <w:szCs w:val="32"/>
        </w:rPr>
      </w:pPr>
      <w:r w:rsidRPr="00001C6F">
        <w:rPr>
          <w:rFonts w:asciiTheme="majorBidi" w:hAnsiTheme="majorBidi" w:cstheme="majorBidi"/>
          <w:b/>
          <w:bCs/>
          <w:sz w:val="32"/>
          <w:szCs w:val="32"/>
        </w:rPr>
        <w:t xml:space="preserve"> </w:t>
      </w:r>
      <w:r w:rsidRPr="00AD1D25">
        <w:rPr>
          <w:rFonts w:asciiTheme="majorBidi" w:hAnsiTheme="majorBidi" w:cstheme="majorBidi"/>
          <w:b/>
          <w:bCs/>
          <w:sz w:val="32"/>
          <w:szCs w:val="32"/>
        </w:rPr>
        <w:t xml:space="preserve">4.4.1 </w:t>
      </w:r>
      <w:r w:rsidRPr="00AD1D25">
        <w:rPr>
          <w:rFonts w:asciiTheme="majorBidi" w:hAnsiTheme="majorBidi" w:cstheme="majorBidi"/>
          <w:b/>
          <w:bCs/>
          <w:sz w:val="32"/>
          <w:szCs w:val="32"/>
          <w:rtl/>
        </w:rPr>
        <w:t>الفرض الرئيس</w:t>
      </w:r>
    </w:p>
    <w:p w14:paraId="7016E348"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b/>
          <w:bCs/>
          <w:sz w:val="32"/>
          <w:szCs w:val="32"/>
          <w:rtl/>
        </w:rPr>
        <w:t>النص</w:t>
      </w:r>
      <w:r w:rsidRPr="00AD1D25">
        <w:rPr>
          <w:rFonts w:asciiTheme="majorBidi" w:hAnsiTheme="majorBidi" w:cstheme="majorBidi"/>
          <w:b/>
          <w:bCs/>
          <w:sz w:val="32"/>
          <w:szCs w:val="32"/>
        </w:rPr>
        <w:t>:</w:t>
      </w:r>
      <w:r w:rsidRPr="00AD1D25">
        <w:rPr>
          <w:rFonts w:asciiTheme="majorBidi" w:hAnsiTheme="majorBidi" w:cstheme="majorBidi"/>
          <w:sz w:val="32"/>
          <w:szCs w:val="32"/>
        </w:rPr>
        <w:br/>
      </w:r>
      <w:r w:rsidRPr="00AD1D25">
        <w:rPr>
          <w:rFonts w:asciiTheme="majorBidi" w:hAnsiTheme="majorBidi" w:cstheme="majorBidi"/>
          <w:sz w:val="32"/>
          <w:szCs w:val="32"/>
          <w:rtl/>
        </w:rPr>
        <w:t>لا توجد علاقة ذات دلالة إحصائية بين ثقافة الفريق وأداء المشروع</w:t>
      </w:r>
      <w:r w:rsidRPr="00AD1D25">
        <w:rPr>
          <w:rFonts w:asciiTheme="majorBidi" w:hAnsiTheme="majorBidi" w:cstheme="majorBidi"/>
          <w:sz w:val="32"/>
          <w:szCs w:val="32"/>
        </w:rPr>
        <w:t>.</w:t>
      </w:r>
    </w:p>
    <w:p w14:paraId="391A2749"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b/>
          <w:bCs/>
          <w:sz w:val="32"/>
          <w:szCs w:val="32"/>
          <w:rtl/>
        </w:rPr>
        <w:t>النتائج</w:t>
      </w:r>
      <w:r w:rsidRPr="00AD1D25">
        <w:rPr>
          <w:rFonts w:asciiTheme="majorBidi" w:hAnsiTheme="majorBidi" w:cstheme="majorBidi"/>
          <w:b/>
          <w:bCs/>
          <w:sz w:val="32"/>
          <w:szCs w:val="32"/>
        </w:rPr>
        <w:t>:</w:t>
      </w:r>
    </w:p>
    <w:p w14:paraId="3B61E52D" w14:textId="77777777" w:rsidR="00001C6F" w:rsidRPr="00AD1D25" w:rsidRDefault="00001C6F">
      <w:pPr>
        <w:numPr>
          <w:ilvl w:val="0"/>
          <w:numId w:val="78"/>
        </w:numPr>
        <w:spacing w:line="278" w:lineRule="auto"/>
        <w:jc w:val="both"/>
        <w:rPr>
          <w:rFonts w:asciiTheme="majorBidi" w:hAnsiTheme="majorBidi" w:cstheme="majorBidi"/>
          <w:sz w:val="32"/>
          <w:szCs w:val="32"/>
        </w:rPr>
      </w:pPr>
      <w:r w:rsidRPr="00AD1D25">
        <w:rPr>
          <w:rFonts w:asciiTheme="majorBidi" w:hAnsiTheme="majorBidi" w:cstheme="majorBidi"/>
          <w:sz w:val="32"/>
          <w:szCs w:val="32"/>
          <w:rtl/>
        </w:rPr>
        <w:t>معامل الارتباط</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 xml:space="preserve">r </w:t>
      </w:r>
      <w:r w:rsidRPr="00001C6F">
        <w:rPr>
          <w:rFonts w:asciiTheme="majorBidi" w:hAnsiTheme="majorBidi" w:cstheme="majorBidi"/>
          <w:b/>
          <w:bCs/>
          <w:sz w:val="32"/>
          <w:szCs w:val="32"/>
        </w:rPr>
        <w:t xml:space="preserve">= </w:t>
      </w:r>
      <w:r w:rsidRPr="00001C6F">
        <w:rPr>
          <w:rFonts w:asciiTheme="majorBidi" w:hAnsiTheme="majorBidi" w:cstheme="majorBidi"/>
          <w:b/>
          <w:bCs/>
          <w:sz w:val="32"/>
          <w:szCs w:val="32"/>
          <w:rtl/>
        </w:rPr>
        <w:t>0.68،</w:t>
      </w:r>
      <w:r w:rsidRPr="00AD1D25">
        <w:rPr>
          <w:rFonts w:asciiTheme="majorBidi" w:hAnsiTheme="majorBidi" w:cstheme="majorBidi"/>
          <w:b/>
          <w:bCs/>
          <w:sz w:val="32"/>
          <w:szCs w:val="32"/>
        </w:rPr>
        <w:t xml:space="preserve"> p </w:t>
      </w:r>
      <w:r w:rsidRPr="00001C6F">
        <w:rPr>
          <w:rFonts w:asciiTheme="majorBidi" w:hAnsiTheme="majorBidi" w:cstheme="majorBidi"/>
          <w:b/>
          <w:bCs/>
          <w:sz w:val="32"/>
          <w:szCs w:val="32"/>
        </w:rPr>
        <w:t>=</w:t>
      </w:r>
      <w:r w:rsidRPr="00001C6F">
        <w:rPr>
          <w:rFonts w:asciiTheme="majorBidi" w:hAnsiTheme="majorBidi" w:cstheme="majorBidi"/>
          <w:b/>
          <w:bCs/>
          <w:sz w:val="32"/>
          <w:szCs w:val="32"/>
          <w:rtl/>
        </w:rPr>
        <w:t xml:space="preserve"> </w:t>
      </w:r>
      <w:r w:rsidRPr="00001C6F">
        <w:rPr>
          <w:rFonts w:asciiTheme="majorBidi" w:hAnsiTheme="majorBidi" w:cstheme="majorBidi"/>
          <w:b/>
          <w:bCs/>
          <w:sz w:val="32"/>
          <w:szCs w:val="32"/>
        </w:rPr>
        <w:t>0.000</w:t>
      </w:r>
      <w:r w:rsidRPr="00001C6F">
        <w:rPr>
          <w:rFonts w:asciiTheme="majorBidi" w:hAnsiTheme="majorBidi" w:cstheme="majorBidi"/>
          <w:b/>
          <w:bCs/>
          <w:sz w:val="32"/>
          <w:szCs w:val="32"/>
          <w:rtl/>
        </w:rPr>
        <w:t xml:space="preserve"> </w:t>
      </w:r>
    </w:p>
    <w:p w14:paraId="35A1B807" w14:textId="77777777" w:rsidR="00001C6F" w:rsidRPr="00AD1D25" w:rsidRDefault="00001C6F">
      <w:pPr>
        <w:numPr>
          <w:ilvl w:val="0"/>
          <w:numId w:val="78"/>
        </w:numPr>
        <w:spacing w:line="278" w:lineRule="auto"/>
        <w:rPr>
          <w:rFonts w:asciiTheme="majorBidi" w:hAnsiTheme="majorBidi" w:cstheme="majorBidi"/>
          <w:sz w:val="32"/>
          <w:szCs w:val="32"/>
        </w:rPr>
      </w:pPr>
      <w:r w:rsidRPr="00AD1D25">
        <w:rPr>
          <w:rFonts w:asciiTheme="majorBidi" w:hAnsiTheme="majorBidi" w:cstheme="majorBidi"/>
          <w:sz w:val="32"/>
          <w:szCs w:val="32"/>
          <w:rtl/>
        </w:rPr>
        <w:t>معامل الانحدار</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 xml:space="preserve">β </w:t>
      </w:r>
      <w:r w:rsidRPr="00001C6F">
        <w:rPr>
          <w:rFonts w:asciiTheme="majorBidi" w:hAnsiTheme="majorBidi" w:cstheme="majorBidi"/>
          <w:b/>
          <w:bCs/>
          <w:sz w:val="32"/>
          <w:szCs w:val="32"/>
        </w:rPr>
        <w:t xml:space="preserve">= </w:t>
      </w:r>
      <w:r w:rsidRPr="00001C6F">
        <w:rPr>
          <w:rFonts w:asciiTheme="majorBidi" w:hAnsiTheme="majorBidi" w:cstheme="majorBidi"/>
          <w:b/>
          <w:bCs/>
          <w:sz w:val="32"/>
          <w:szCs w:val="32"/>
          <w:rtl/>
        </w:rPr>
        <w:t>0.62،</w:t>
      </w:r>
      <w:r w:rsidRPr="00AD1D25">
        <w:rPr>
          <w:rFonts w:asciiTheme="majorBidi" w:hAnsiTheme="majorBidi" w:cstheme="majorBidi"/>
          <w:b/>
          <w:bCs/>
          <w:sz w:val="32"/>
          <w:szCs w:val="32"/>
        </w:rPr>
        <w:t xml:space="preserve"> p </w:t>
      </w:r>
      <w:r w:rsidRPr="00001C6F">
        <w:rPr>
          <w:rFonts w:asciiTheme="majorBidi" w:hAnsiTheme="majorBidi" w:cstheme="majorBidi"/>
          <w:b/>
          <w:bCs/>
          <w:sz w:val="32"/>
          <w:szCs w:val="32"/>
        </w:rPr>
        <w:t xml:space="preserve">= </w:t>
      </w:r>
      <w:r w:rsidRPr="00001C6F">
        <w:rPr>
          <w:rFonts w:asciiTheme="majorBidi" w:hAnsiTheme="majorBidi" w:cstheme="majorBidi"/>
          <w:b/>
          <w:bCs/>
          <w:sz w:val="32"/>
          <w:szCs w:val="32"/>
          <w:rtl/>
        </w:rPr>
        <w:t xml:space="preserve">0.000 </w:t>
      </w:r>
    </w:p>
    <w:p w14:paraId="181DC5BA"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b/>
          <w:bCs/>
          <w:sz w:val="32"/>
          <w:szCs w:val="32"/>
          <w:rtl/>
        </w:rPr>
        <w:t>الاستنتاج</w:t>
      </w:r>
      <w:r w:rsidRPr="00AD1D25">
        <w:rPr>
          <w:rFonts w:asciiTheme="majorBidi" w:hAnsiTheme="majorBidi" w:cstheme="majorBidi"/>
          <w:b/>
          <w:bCs/>
          <w:sz w:val="32"/>
          <w:szCs w:val="32"/>
        </w:rPr>
        <w:t>:</w:t>
      </w:r>
      <w:r w:rsidRPr="00AD1D25">
        <w:rPr>
          <w:rFonts w:asciiTheme="majorBidi" w:hAnsiTheme="majorBidi" w:cstheme="majorBidi"/>
          <w:sz w:val="32"/>
          <w:szCs w:val="32"/>
        </w:rPr>
        <w:br/>
      </w:r>
      <w:r w:rsidRPr="00AD1D25">
        <w:rPr>
          <w:rFonts w:asciiTheme="majorBidi" w:hAnsiTheme="majorBidi" w:cstheme="majorBidi"/>
          <w:sz w:val="32"/>
          <w:szCs w:val="32"/>
          <w:rtl/>
        </w:rPr>
        <w:t xml:space="preserve">بما </w:t>
      </w:r>
      <w:r w:rsidRPr="00001C6F">
        <w:rPr>
          <w:rFonts w:asciiTheme="majorBidi" w:hAnsiTheme="majorBidi" w:cstheme="majorBidi"/>
          <w:sz w:val="32"/>
          <w:szCs w:val="32"/>
          <w:rtl/>
        </w:rPr>
        <w:t xml:space="preserve">أن </w:t>
      </w:r>
      <w:r w:rsidRPr="00001C6F">
        <w:rPr>
          <w:rFonts w:asciiTheme="majorBidi" w:hAnsiTheme="majorBidi" w:cstheme="majorBidi"/>
          <w:sz w:val="32"/>
          <w:szCs w:val="32"/>
        </w:rPr>
        <w:t xml:space="preserve">  p</w:t>
      </w:r>
      <w:r w:rsidRPr="00AD1D25">
        <w:rPr>
          <w:rFonts w:asciiTheme="majorBidi" w:hAnsiTheme="majorBidi" w:cstheme="majorBidi"/>
          <w:b/>
          <w:bCs/>
          <w:sz w:val="32"/>
          <w:szCs w:val="32"/>
        </w:rPr>
        <w:t xml:space="preserve"> &lt; 0.05</w:t>
      </w:r>
      <w:r w:rsidRPr="00AD1D25">
        <w:rPr>
          <w:rFonts w:asciiTheme="majorBidi" w:hAnsiTheme="majorBidi" w:cstheme="majorBidi"/>
          <w:sz w:val="32"/>
          <w:szCs w:val="32"/>
        </w:rPr>
        <w:t xml:space="preserve"> → </w:t>
      </w:r>
      <w:r w:rsidRPr="00AD1D25">
        <w:rPr>
          <w:rFonts w:asciiTheme="majorBidi" w:hAnsiTheme="majorBidi" w:cstheme="majorBidi"/>
          <w:sz w:val="32"/>
          <w:szCs w:val="32"/>
          <w:rtl/>
        </w:rPr>
        <w:t xml:space="preserve">يتم </w:t>
      </w:r>
      <w:r w:rsidRPr="00AD1D25">
        <w:rPr>
          <w:rFonts w:asciiTheme="majorBidi" w:hAnsiTheme="majorBidi" w:cstheme="majorBidi"/>
          <w:b/>
          <w:bCs/>
          <w:sz w:val="32"/>
          <w:szCs w:val="32"/>
          <w:rtl/>
        </w:rPr>
        <w:t>رفض الفرضية الصفرية</w:t>
      </w:r>
      <w:r w:rsidRPr="00AD1D25">
        <w:rPr>
          <w:rFonts w:asciiTheme="majorBidi" w:hAnsiTheme="majorBidi" w:cstheme="majorBidi"/>
          <w:sz w:val="32"/>
          <w:szCs w:val="32"/>
        </w:rPr>
        <w:t>.</w:t>
      </w:r>
      <w:r w:rsidRPr="00AD1D25">
        <w:rPr>
          <w:rFonts w:asciiTheme="majorBidi" w:hAnsiTheme="majorBidi" w:cstheme="majorBidi"/>
          <w:sz w:val="32"/>
          <w:szCs w:val="32"/>
        </w:rPr>
        <w:br/>
      </w:r>
      <w:r w:rsidRPr="00AD1D25">
        <w:rPr>
          <w:rFonts w:asciiTheme="majorBidi" w:hAnsiTheme="majorBidi" w:cstheme="majorBidi"/>
          <w:sz w:val="32"/>
          <w:szCs w:val="32"/>
          <w:rtl/>
        </w:rPr>
        <w:t xml:space="preserve">إذن: توجد </w:t>
      </w:r>
      <w:r w:rsidRPr="00AD1D25">
        <w:rPr>
          <w:rFonts w:asciiTheme="majorBidi" w:hAnsiTheme="majorBidi" w:cstheme="majorBidi"/>
          <w:b/>
          <w:bCs/>
          <w:sz w:val="32"/>
          <w:szCs w:val="32"/>
          <w:rtl/>
        </w:rPr>
        <w:t>علاقة موجبة قوية</w:t>
      </w:r>
      <w:r w:rsidRPr="00AD1D25">
        <w:rPr>
          <w:rFonts w:asciiTheme="majorBidi" w:hAnsiTheme="majorBidi" w:cstheme="majorBidi"/>
          <w:sz w:val="32"/>
          <w:szCs w:val="32"/>
          <w:rtl/>
        </w:rPr>
        <w:t xml:space="preserve"> بين ثقافة الفريق وأداء المشروع</w:t>
      </w:r>
      <w:r w:rsidRPr="00AD1D25">
        <w:rPr>
          <w:rFonts w:asciiTheme="majorBidi" w:hAnsiTheme="majorBidi" w:cstheme="majorBidi"/>
          <w:sz w:val="32"/>
          <w:szCs w:val="32"/>
        </w:rPr>
        <w:t>.</w:t>
      </w:r>
    </w:p>
    <w:p w14:paraId="49373A99" w14:textId="77777777" w:rsidR="00001C6F" w:rsidRPr="00AD1D25" w:rsidRDefault="00001C6F" w:rsidP="00001C6F">
      <w:pPr>
        <w:spacing w:line="278" w:lineRule="auto"/>
        <w:rPr>
          <w:rFonts w:asciiTheme="majorBidi" w:hAnsiTheme="majorBidi" w:cstheme="majorBidi"/>
          <w:sz w:val="32"/>
          <w:szCs w:val="32"/>
        </w:rPr>
      </w:pPr>
    </w:p>
    <w:p w14:paraId="66CFEB1A" w14:textId="77777777" w:rsidR="00001C6F" w:rsidRPr="00AD1D25" w:rsidRDefault="00001C6F" w:rsidP="00001C6F">
      <w:pPr>
        <w:spacing w:line="278" w:lineRule="auto"/>
        <w:rPr>
          <w:rFonts w:asciiTheme="majorBidi" w:hAnsiTheme="majorBidi" w:cstheme="majorBidi"/>
          <w:b/>
          <w:bCs/>
          <w:sz w:val="32"/>
          <w:szCs w:val="32"/>
        </w:rPr>
      </w:pPr>
      <w:r w:rsidRPr="00001C6F">
        <w:rPr>
          <w:rFonts w:asciiTheme="majorBidi" w:hAnsiTheme="majorBidi" w:cstheme="majorBidi"/>
          <w:b/>
          <w:bCs/>
          <w:sz w:val="32"/>
          <w:szCs w:val="32"/>
        </w:rPr>
        <w:t xml:space="preserve"> </w:t>
      </w:r>
      <w:r w:rsidRPr="00AD1D25">
        <w:rPr>
          <w:rFonts w:asciiTheme="majorBidi" w:hAnsiTheme="majorBidi" w:cstheme="majorBidi"/>
          <w:b/>
          <w:bCs/>
          <w:sz w:val="32"/>
          <w:szCs w:val="32"/>
        </w:rPr>
        <w:t xml:space="preserve">4.4.2 </w:t>
      </w:r>
      <w:r w:rsidRPr="00AD1D25">
        <w:rPr>
          <w:rFonts w:asciiTheme="majorBidi" w:hAnsiTheme="majorBidi" w:cstheme="majorBidi"/>
          <w:b/>
          <w:bCs/>
          <w:sz w:val="36"/>
          <w:szCs w:val="36"/>
          <w:rtl/>
        </w:rPr>
        <w:t>الفروض الفرعية</w:t>
      </w:r>
    </w:p>
    <w:tbl>
      <w:tblPr>
        <w:tblW w:w="8719" w:type="dxa"/>
        <w:tblCellSpacing w:w="15" w:type="dxa"/>
        <w:tblCellMar>
          <w:top w:w="15" w:type="dxa"/>
          <w:left w:w="15" w:type="dxa"/>
          <w:bottom w:w="15" w:type="dxa"/>
          <w:right w:w="15" w:type="dxa"/>
        </w:tblCellMar>
        <w:tblLook w:val="04A0" w:firstRow="1" w:lastRow="0" w:firstColumn="1" w:lastColumn="0" w:noHBand="0" w:noVBand="1"/>
      </w:tblPr>
      <w:tblGrid>
        <w:gridCol w:w="3384"/>
        <w:gridCol w:w="1109"/>
        <w:gridCol w:w="1165"/>
        <w:gridCol w:w="3061"/>
      </w:tblGrid>
      <w:tr w:rsidR="00001C6F" w:rsidRPr="00001C6F" w14:paraId="21213BE9" w14:textId="77777777" w:rsidTr="00001C6F">
        <w:trPr>
          <w:trHeight w:val="578"/>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17B3762"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الفرض الفرعي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7F089CDD"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قيمة</w:t>
            </w:r>
            <w:r w:rsidRPr="00AD1D25">
              <w:rPr>
                <w:rFonts w:asciiTheme="majorBidi" w:hAnsiTheme="majorBidi" w:cstheme="majorBidi"/>
                <w:b/>
                <w:bCs/>
                <w:sz w:val="32"/>
                <w:szCs w:val="32"/>
              </w:rPr>
              <w:t xml:space="preserve"> r</w:t>
            </w:r>
            <w:r w:rsidRPr="00001C6F">
              <w:rPr>
                <w:rFonts w:asciiTheme="majorBidi" w:hAnsiTheme="majorBidi" w:cstheme="majorBidi"/>
                <w:b/>
                <w:bCs/>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0876CA91"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قيمة</w:t>
            </w:r>
            <w:r w:rsidRPr="00AD1D25">
              <w:rPr>
                <w:rFonts w:asciiTheme="majorBidi" w:hAnsiTheme="majorBidi" w:cstheme="majorBidi"/>
                <w:b/>
                <w:bCs/>
                <w:sz w:val="32"/>
                <w:szCs w:val="32"/>
              </w:rPr>
              <w:t xml:space="preserve"> p</w:t>
            </w:r>
            <w:r w:rsidRPr="00001C6F">
              <w:rPr>
                <w:rFonts w:asciiTheme="majorBidi" w:hAnsiTheme="majorBidi" w:cstheme="majorBidi"/>
                <w:b/>
                <w:bCs/>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5045CEF4"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النتيجة</w:t>
            </w:r>
          </w:p>
        </w:tc>
      </w:tr>
      <w:tr w:rsidR="00001C6F" w:rsidRPr="00001C6F" w14:paraId="42BB0995" w14:textId="77777777" w:rsidTr="00001C6F">
        <w:trPr>
          <w:trHeight w:val="56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04283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الثقة وأداء المشروع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2188C11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0.60</w:t>
            </w:r>
          </w:p>
        </w:tc>
        <w:tc>
          <w:tcPr>
            <w:tcW w:w="0" w:type="auto"/>
            <w:tcBorders>
              <w:top w:val="single" w:sz="4" w:space="0" w:color="auto"/>
              <w:left w:val="single" w:sz="4" w:space="0" w:color="auto"/>
              <w:bottom w:val="single" w:sz="4" w:space="0" w:color="auto"/>
              <w:right w:val="single" w:sz="4" w:space="0" w:color="auto"/>
            </w:tcBorders>
            <w:vAlign w:val="center"/>
            <w:hideMark/>
          </w:tcPr>
          <w:p w14:paraId="166579A3"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DF81E9B"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علاقة موجبة قوية</w:t>
            </w:r>
          </w:p>
        </w:tc>
      </w:tr>
      <w:tr w:rsidR="00001C6F" w:rsidRPr="00001C6F" w14:paraId="624748E9" w14:textId="77777777" w:rsidTr="00001C6F">
        <w:trPr>
          <w:trHeight w:val="578"/>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6B7AD7"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التعاون وأداء المشروع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6254382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0.65</w:t>
            </w:r>
          </w:p>
        </w:tc>
        <w:tc>
          <w:tcPr>
            <w:tcW w:w="0" w:type="auto"/>
            <w:tcBorders>
              <w:top w:val="single" w:sz="4" w:space="0" w:color="auto"/>
              <w:left w:val="single" w:sz="4" w:space="0" w:color="auto"/>
              <w:bottom w:val="single" w:sz="4" w:space="0" w:color="auto"/>
              <w:right w:val="single" w:sz="4" w:space="0" w:color="auto"/>
            </w:tcBorders>
            <w:vAlign w:val="center"/>
            <w:hideMark/>
          </w:tcPr>
          <w:p w14:paraId="53FC581C"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2CD1FB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علاقة موجبة قوية</w:t>
            </w:r>
          </w:p>
        </w:tc>
      </w:tr>
      <w:tr w:rsidR="00001C6F" w:rsidRPr="00001C6F" w14:paraId="72A795AF" w14:textId="77777777" w:rsidTr="00001C6F">
        <w:trPr>
          <w:trHeight w:val="578"/>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3C4F5C6"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القيادة وأداء المشروع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161592A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0.55</w:t>
            </w:r>
          </w:p>
        </w:tc>
        <w:tc>
          <w:tcPr>
            <w:tcW w:w="0" w:type="auto"/>
            <w:tcBorders>
              <w:top w:val="single" w:sz="4" w:space="0" w:color="auto"/>
              <w:left w:val="single" w:sz="4" w:space="0" w:color="auto"/>
              <w:bottom w:val="single" w:sz="4" w:space="0" w:color="auto"/>
              <w:right w:val="single" w:sz="4" w:space="0" w:color="auto"/>
            </w:tcBorders>
            <w:vAlign w:val="center"/>
            <w:hideMark/>
          </w:tcPr>
          <w:p w14:paraId="54A910A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4F1932A"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علاقة موجبة متوسطة</w:t>
            </w:r>
          </w:p>
        </w:tc>
      </w:tr>
      <w:tr w:rsidR="00001C6F" w:rsidRPr="00001C6F" w14:paraId="5C679FBE" w14:textId="77777777" w:rsidTr="00001C6F">
        <w:trPr>
          <w:trHeight w:val="56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2265C47"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التواصل وأداء المشروع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34AED374"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0.48</w:t>
            </w:r>
          </w:p>
        </w:tc>
        <w:tc>
          <w:tcPr>
            <w:tcW w:w="0" w:type="auto"/>
            <w:tcBorders>
              <w:top w:val="single" w:sz="4" w:space="0" w:color="auto"/>
              <w:bottom w:val="single" w:sz="4" w:space="0" w:color="auto"/>
              <w:right w:val="single" w:sz="4" w:space="0" w:color="auto"/>
            </w:tcBorders>
            <w:vAlign w:val="center"/>
            <w:hideMark/>
          </w:tcPr>
          <w:p w14:paraId="31F2E3CE"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0.004</w:t>
            </w:r>
          </w:p>
        </w:tc>
        <w:tc>
          <w:tcPr>
            <w:tcW w:w="0" w:type="auto"/>
            <w:tcBorders>
              <w:top w:val="single" w:sz="4" w:space="0" w:color="auto"/>
              <w:left w:val="single" w:sz="4" w:space="0" w:color="auto"/>
              <w:bottom w:val="single" w:sz="4" w:space="0" w:color="auto"/>
              <w:right w:val="single" w:sz="4" w:space="0" w:color="auto"/>
            </w:tcBorders>
            <w:vAlign w:val="center"/>
            <w:hideMark/>
          </w:tcPr>
          <w:p w14:paraId="4E1A276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علاقة موجبة متوسطة</w:t>
            </w:r>
          </w:p>
        </w:tc>
      </w:tr>
    </w:tbl>
    <w:p w14:paraId="0E6834BC" w14:textId="77777777" w:rsidR="00001C6F" w:rsidRDefault="00001C6F" w:rsidP="00001C6F">
      <w:pPr>
        <w:spacing w:line="278" w:lineRule="auto"/>
        <w:rPr>
          <w:rFonts w:asciiTheme="majorBidi" w:hAnsiTheme="majorBidi" w:cstheme="majorBidi"/>
          <w:sz w:val="32"/>
          <w:szCs w:val="32"/>
        </w:rPr>
      </w:pPr>
    </w:p>
    <w:p w14:paraId="2FB93F71" w14:textId="77777777" w:rsidR="00001C6F" w:rsidRDefault="00001C6F" w:rsidP="00001C6F">
      <w:pPr>
        <w:spacing w:line="278" w:lineRule="auto"/>
        <w:rPr>
          <w:rFonts w:asciiTheme="majorBidi" w:hAnsiTheme="majorBidi" w:cstheme="majorBidi"/>
          <w:sz w:val="32"/>
          <w:szCs w:val="32"/>
        </w:rPr>
      </w:pPr>
    </w:p>
    <w:p w14:paraId="1AEE7ACD" w14:textId="77777777" w:rsidR="00001C6F" w:rsidRPr="00AD1D25" w:rsidRDefault="00001C6F" w:rsidP="00001C6F">
      <w:pPr>
        <w:spacing w:line="278" w:lineRule="auto"/>
        <w:rPr>
          <w:rFonts w:asciiTheme="majorBidi" w:hAnsiTheme="majorBidi" w:cstheme="majorBidi"/>
          <w:sz w:val="32"/>
          <w:szCs w:val="32"/>
        </w:rPr>
      </w:pPr>
    </w:p>
    <w:p w14:paraId="4EBBDBAD" w14:textId="493771E4" w:rsidR="00001C6F" w:rsidRPr="00AD1D25" w:rsidRDefault="00001C6F" w:rsidP="00001C6F">
      <w:pPr>
        <w:spacing w:line="278" w:lineRule="auto"/>
        <w:rPr>
          <w:rFonts w:asciiTheme="majorBidi" w:hAnsiTheme="majorBidi" w:cstheme="majorBidi"/>
          <w:b/>
          <w:bCs/>
          <w:sz w:val="36"/>
          <w:szCs w:val="36"/>
        </w:rPr>
      </w:pPr>
      <w:r>
        <w:rPr>
          <w:rFonts w:asciiTheme="majorBidi" w:hAnsiTheme="majorBidi" w:cstheme="majorBidi"/>
          <w:b/>
          <w:bCs/>
          <w:sz w:val="32"/>
          <w:szCs w:val="32"/>
        </w:rPr>
        <w:lastRenderedPageBreak/>
        <w:t xml:space="preserve"> </w:t>
      </w:r>
      <w:r w:rsidRPr="00AD1D25">
        <w:rPr>
          <w:rFonts w:asciiTheme="majorBidi" w:hAnsiTheme="majorBidi" w:cstheme="majorBidi"/>
          <w:b/>
          <w:bCs/>
          <w:sz w:val="32"/>
          <w:szCs w:val="32"/>
        </w:rPr>
        <w:t xml:space="preserve">4.5 </w:t>
      </w:r>
      <w:r w:rsidRPr="00AD1D25">
        <w:rPr>
          <w:rFonts w:asciiTheme="majorBidi" w:hAnsiTheme="majorBidi" w:cstheme="majorBidi"/>
          <w:b/>
          <w:bCs/>
          <w:sz w:val="36"/>
          <w:szCs w:val="36"/>
          <w:rtl/>
        </w:rPr>
        <w:t>نموذج الانحدار المتعدد</w:t>
      </w:r>
    </w:p>
    <w:p w14:paraId="17E74B59"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b/>
          <w:bCs/>
          <w:sz w:val="32"/>
          <w:szCs w:val="32"/>
          <w:rtl/>
        </w:rPr>
        <w:t>المخرجات</w:t>
      </w:r>
      <w:r w:rsidRPr="00AD1D25">
        <w:rPr>
          <w:rFonts w:asciiTheme="majorBidi" w:hAnsiTheme="majorBidi" w:cstheme="majorBidi"/>
          <w:b/>
          <w:bCs/>
          <w:sz w:val="32"/>
          <w:szCs w:val="32"/>
        </w:rPr>
        <w:t>:</w:t>
      </w:r>
    </w:p>
    <w:p w14:paraId="1F426475" w14:textId="77777777" w:rsidR="00001C6F" w:rsidRPr="00AD1D25" w:rsidRDefault="00001C6F">
      <w:pPr>
        <w:numPr>
          <w:ilvl w:val="0"/>
          <w:numId w:val="79"/>
        </w:numPr>
        <w:spacing w:line="278" w:lineRule="auto"/>
        <w:rPr>
          <w:rFonts w:asciiTheme="majorBidi" w:hAnsiTheme="majorBidi" w:cstheme="majorBidi"/>
          <w:sz w:val="32"/>
          <w:szCs w:val="32"/>
        </w:rPr>
      </w:pPr>
      <w:r w:rsidRPr="00AD1D25">
        <w:rPr>
          <w:rFonts w:asciiTheme="majorBidi" w:hAnsiTheme="majorBidi" w:cstheme="majorBidi"/>
          <w:sz w:val="32"/>
          <w:szCs w:val="32"/>
        </w:rPr>
        <w:t xml:space="preserve">R = </w:t>
      </w:r>
      <w:r w:rsidRPr="00AD1D25">
        <w:rPr>
          <w:rFonts w:asciiTheme="majorBidi" w:hAnsiTheme="majorBidi" w:cstheme="majorBidi"/>
          <w:b/>
          <w:bCs/>
          <w:sz w:val="32"/>
          <w:szCs w:val="32"/>
        </w:rPr>
        <w:t>0.74</w:t>
      </w:r>
    </w:p>
    <w:p w14:paraId="5114AF26" w14:textId="77777777" w:rsidR="00001C6F" w:rsidRPr="00AD1D25" w:rsidRDefault="00001C6F">
      <w:pPr>
        <w:numPr>
          <w:ilvl w:val="0"/>
          <w:numId w:val="79"/>
        </w:numPr>
        <w:spacing w:line="278" w:lineRule="auto"/>
        <w:rPr>
          <w:rFonts w:asciiTheme="majorBidi" w:hAnsiTheme="majorBidi" w:cstheme="majorBidi"/>
          <w:sz w:val="32"/>
          <w:szCs w:val="32"/>
        </w:rPr>
      </w:pPr>
      <w:r w:rsidRPr="00AD1D25">
        <w:rPr>
          <w:rFonts w:asciiTheme="majorBidi" w:hAnsiTheme="majorBidi" w:cstheme="majorBidi"/>
          <w:sz w:val="32"/>
          <w:szCs w:val="32"/>
        </w:rPr>
        <w:t xml:space="preserve">R² = </w:t>
      </w:r>
      <w:r w:rsidRPr="00AD1D25">
        <w:rPr>
          <w:rFonts w:asciiTheme="majorBidi" w:hAnsiTheme="majorBidi" w:cstheme="majorBidi"/>
          <w:b/>
          <w:bCs/>
          <w:sz w:val="32"/>
          <w:szCs w:val="32"/>
        </w:rPr>
        <w:t>0.55</w:t>
      </w:r>
    </w:p>
    <w:p w14:paraId="21902C0F" w14:textId="77777777" w:rsidR="00001C6F" w:rsidRPr="00AD1D25" w:rsidRDefault="00001C6F">
      <w:pPr>
        <w:numPr>
          <w:ilvl w:val="0"/>
          <w:numId w:val="79"/>
        </w:numPr>
        <w:spacing w:line="278" w:lineRule="auto"/>
        <w:rPr>
          <w:rFonts w:asciiTheme="majorBidi" w:hAnsiTheme="majorBidi" w:cstheme="majorBidi"/>
          <w:sz w:val="32"/>
          <w:szCs w:val="32"/>
        </w:rPr>
      </w:pPr>
      <w:r w:rsidRPr="00001C6F">
        <w:rPr>
          <w:rFonts w:asciiTheme="majorBidi" w:hAnsiTheme="majorBidi" w:cstheme="majorBidi"/>
          <w:sz w:val="32"/>
          <w:szCs w:val="32"/>
          <w:rtl/>
        </w:rPr>
        <w:t xml:space="preserve"> </w:t>
      </w:r>
      <w:r w:rsidRPr="00AD1D25">
        <w:rPr>
          <w:rFonts w:asciiTheme="majorBidi" w:hAnsiTheme="majorBidi" w:cstheme="majorBidi"/>
          <w:sz w:val="32"/>
          <w:szCs w:val="32"/>
        </w:rPr>
        <w:t xml:space="preserve"> </w:t>
      </w:r>
      <w:r w:rsidRPr="00001C6F">
        <w:rPr>
          <w:rFonts w:asciiTheme="majorBidi" w:hAnsiTheme="majorBidi" w:cstheme="majorBidi"/>
          <w:sz w:val="32"/>
          <w:szCs w:val="32"/>
        </w:rPr>
        <w:t xml:space="preserve">B= </w:t>
      </w:r>
      <w:r w:rsidRPr="00AD1D25">
        <w:rPr>
          <w:rFonts w:asciiTheme="majorBidi" w:hAnsiTheme="majorBidi" w:cstheme="majorBidi"/>
          <w:b/>
          <w:bCs/>
          <w:sz w:val="32"/>
          <w:szCs w:val="32"/>
        </w:rPr>
        <w:t>0.28</w:t>
      </w:r>
      <w:r w:rsidRPr="00001C6F">
        <w:rPr>
          <w:rFonts w:asciiTheme="majorBidi" w:hAnsiTheme="majorBidi" w:cstheme="majorBidi"/>
          <w:b/>
          <w:bCs/>
          <w:sz w:val="32"/>
          <w:szCs w:val="32"/>
        </w:rPr>
        <w:t xml:space="preserve"> </w:t>
      </w:r>
      <w:r w:rsidRPr="00001C6F">
        <w:rPr>
          <w:rFonts w:asciiTheme="majorBidi" w:hAnsiTheme="majorBidi" w:cstheme="majorBidi"/>
          <w:sz w:val="32"/>
          <w:szCs w:val="32"/>
          <w:rtl/>
        </w:rPr>
        <w:t>للثقة</w:t>
      </w:r>
    </w:p>
    <w:p w14:paraId="32F6FA77" w14:textId="77777777" w:rsidR="00001C6F" w:rsidRPr="00AD1D25" w:rsidRDefault="00001C6F">
      <w:pPr>
        <w:numPr>
          <w:ilvl w:val="0"/>
          <w:numId w:val="79"/>
        </w:numPr>
        <w:spacing w:line="278" w:lineRule="auto"/>
        <w:rPr>
          <w:rFonts w:asciiTheme="majorBidi" w:hAnsiTheme="majorBidi" w:cstheme="majorBidi"/>
          <w:sz w:val="32"/>
          <w:szCs w:val="32"/>
        </w:rPr>
      </w:pPr>
      <w:r w:rsidRPr="00001C6F">
        <w:rPr>
          <w:rFonts w:asciiTheme="majorBidi" w:hAnsiTheme="majorBidi" w:cstheme="majorBidi"/>
          <w:sz w:val="32"/>
          <w:szCs w:val="32"/>
          <w:rtl/>
        </w:rPr>
        <w:t xml:space="preserve"> </w:t>
      </w:r>
      <w:r w:rsidRPr="00AD1D25">
        <w:rPr>
          <w:rFonts w:asciiTheme="majorBidi" w:hAnsiTheme="majorBidi" w:cstheme="majorBidi"/>
          <w:sz w:val="32"/>
          <w:szCs w:val="32"/>
        </w:rPr>
        <w:t xml:space="preserve"> </w:t>
      </w:r>
      <w:r w:rsidRPr="00001C6F">
        <w:rPr>
          <w:rFonts w:asciiTheme="majorBidi" w:hAnsiTheme="majorBidi" w:cstheme="majorBidi"/>
          <w:sz w:val="32"/>
          <w:szCs w:val="32"/>
        </w:rPr>
        <w:t xml:space="preserve">  Β=</w:t>
      </w:r>
      <w:r w:rsidRPr="00AD1D25">
        <w:rPr>
          <w:rFonts w:asciiTheme="majorBidi" w:hAnsiTheme="majorBidi" w:cstheme="majorBidi"/>
          <w:sz w:val="32"/>
          <w:szCs w:val="32"/>
        </w:rPr>
        <w:t xml:space="preserve"> </w:t>
      </w:r>
      <w:r w:rsidRPr="00AD1D25">
        <w:rPr>
          <w:rFonts w:asciiTheme="majorBidi" w:hAnsiTheme="majorBidi" w:cstheme="majorBidi"/>
          <w:b/>
          <w:bCs/>
          <w:sz w:val="32"/>
          <w:szCs w:val="32"/>
        </w:rPr>
        <w:t>0.33</w:t>
      </w:r>
      <w:r w:rsidRPr="00001C6F">
        <w:rPr>
          <w:rFonts w:asciiTheme="majorBidi" w:hAnsiTheme="majorBidi" w:cstheme="majorBidi"/>
          <w:sz w:val="32"/>
          <w:szCs w:val="32"/>
          <w:rtl/>
        </w:rPr>
        <w:t xml:space="preserve"> للتعاون</w:t>
      </w:r>
    </w:p>
    <w:p w14:paraId="47F377DA" w14:textId="77777777" w:rsidR="00001C6F" w:rsidRPr="00AD1D25" w:rsidRDefault="00001C6F">
      <w:pPr>
        <w:numPr>
          <w:ilvl w:val="0"/>
          <w:numId w:val="79"/>
        </w:numPr>
        <w:spacing w:line="278" w:lineRule="auto"/>
        <w:rPr>
          <w:rFonts w:asciiTheme="majorBidi" w:hAnsiTheme="majorBidi" w:cstheme="majorBidi"/>
          <w:sz w:val="32"/>
          <w:szCs w:val="32"/>
        </w:rPr>
      </w:pPr>
      <w:r w:rsidRPr="00001C6F">
        <w:rPr>
          <w:rFonts w:asciiTheme="majorBidi" w:hAnsiTheme="majorBidi" w:cstheme="majorBidi"/>
          <w:sz w:val="32"/>
          <w:szCs w:val="32"/>
        </w:rPr>
        <w:t xml:space="preserve">  B= 0.22 </w:t>
      </w:r>
      <w:r w:rsidRPr="00001C6F">
        <w:rPr>
          <w:rFonts w:asciiTheme="majorBidi" w:hAnsiTheme="majorBidi" w:cstheme="majorBidi"/>
          <w:sz w:val="32"/>
          <w:szCs w:val="32"/>
          <w:rtl/>
        </w:rPr>
        <w:t xml:space="preserve">للقيادة </w:t>
      </w:r>
      <w:r w:rsidRPr="00AD1D25">
        <w:rPr>
          <w:rFonts w:asciiTheme="majorBidi" w:hAnsiTheme="majorBidi" w:cstheme="majorBidi"/>
          <w:sz w:val="32"/>
          <w:szCs w:val="32"/>
        </w:rPr>
        <w:t xml:space="preserve"> </w:t>
      </w:r>
      <w:r w:rsidRPr="00001C6F">
        <w:rPr>
          <w:rFonts w:asciiTheme="majorBidi" w:hAnsiTheme="majorBidi" w:cstheme="majorBidi"/>
          <w:sz w:val="32"/>
          <w:szCs w:val="32"/>
          <w:rtl/>
        </w:rPr>
        <w:t xml:space="preserve"> </w:t>
      </w:r>
    </w:p>
    <w:p w14:paraId="6249D11E" w14:textId="77777777" w:rsidR="00001C6F" w:rsidRPr="00AD1D25" w:rsidRDefault="00001C6F">
      <w:pPr>
        <w:numPr>
          <w:ilvl w:val="0"/>
          <w:numId w:val="79"/>
        </w:numPr>
        <w:spacing w:line="278" w:lineRule="auto"/>
        <w:rPr>
          <w:rFonts w:asciiTheme="majorBidi" w:hAnsiTheme="majorBidi" w:cstheme="majorBidi"/>
          <w:sz w:val="32"/>
          <w:szCs w:val="32"/>
        </w:rPr>
      </w:pPr>
      <w:r w:rsidRPr="00001C6F">
        <w:rPr>
          <w:rFonts w:asciiTheme="majorBidi" w:hAnsiTheme="majorBidi" w:cstheme="majorBidi"/>
          <w:sz w:val="32"/>
          <w:szCs w:val="32"/>
          <w:rtl/>
        </w:rPr>
        <w:t xml:space="preserve">  </w:t>
      </w:r>
      <w:r w:rsidRPr="00AD1D25">
        <w:rPr>
          <w:rFonts w:asciiTheme="majorBidi" w:hAnsiTheme="majorBidi" w:cstheme="majorBidi"/>
          <w:sz w:val="32"/>
          <w:szCs w:val="32"/>
        </w:rPr>
        <w:t xml:space="preserve"> </w:t>
      </w:r>
      <w:r w:rsidRPr="00001C6F">
        <w:rPr>
          <w:rFonts w:asciiTheme="majorBidi" w:hAnsiTheme="majorBidi" w:cstheme="majorBidi"/>
          <w:sz w:val="32"/>
          <w:szCs w:val="32"/>
        </w:rPr>
        <w:t xml:space="preserve">B= </w:t>
      </w:r>
      <w:r w:rsidRPr="00AD1D25">
        <w:rPr>
          <w:rFonts w:asciiTheme="majorBidi" w:hAnsiTheme="majorBidi" w:cstheme="majorBidi"/>
          <w:b/>
          <w:bCs/>
          <w:sz w:val="32"/>
          <w:szCs w:val="32"/>
        </w:rPr>
        <w:t>0.18</w:t>
      </w:r>
      <w:r w:rsidRPr="00001C6F">
        <w:rPr>
          <w:rFonts w:asciiTheme="majorBidi" w:hAnsiTheme="majorBidi" w:cstheme="majorBidi"/>
          <w:sz w:val="32"/>
          <w:szCs w:val="32"/>
          <w:rtl/>
        </w:rPr>
        <w:t xml:space="preserve"> </w:t>
      </w:r>
      <w:r w:rsidRPr="00AD1D25">
        <w:rPr>
          <w:rFonts w:asciiTheme="majorBidi" w:hAnsiTheme="majorBidi" w:cstheme="majorBidi"/>
          <w:sz w:val="32"/>
          <w:szCs w:val="32"/>
          <w:rtl/>
        </w:rPr>
        <w:t>للتواصل</w:t>
      </w:r>
    </w:p>
    <w:p w14:paraId="44E84D75" w14:textId="77777777" w:rsidR="00001C6F" w:rsidRPr="00AD1D25" w:rsidRDefault="00001C6F">
      <w:pPr>
        <w:numPr>
          <w:ilvl w:val="0"/>
          <w:numId w:val="79"/>
        </w:numPr>
        <w:spacing w:line="278" w:lineRule="auto"/>
        <w:rPr>
          <w:rFonts w:asciiTheme="majorBidi" w:hAnsiTheme="majorBidi" w:cstheme="majorBidi"/>
          <w:sz w:val="32"/>
          <w:szCs w:val="32"/>
        </w:rPr>
      </w:pPr>
      <w:r w:rsidRPr="00001C6F">
        <w:rPr>
          <w:rFonts w:asciiTheme="majorBidi" w:hAnsiTheme="majorBidi" w:cstheme="majorBidi"/>
          <w:sz w:val="32"/>
          <w:szCs w:val="32"/>
        </w:rPr>
        <w:t xml:space="preserve">  </w:t>
      </w:r>
      <w:r w:rsidRPr="00AD1D25">
        <w:rPr>
          <w:rFonts w:asciiTheme="majorBidi" w:hAnsiTheme="majorBidi" w:cstheme="majorBidi"/>
          <w:sz w:val="32"/>
          <w:szCs w:val="32"/>
        </w:rPr>
        <w:t xml:space="preserve">F = </w:t>
      </w:r>
      <w:r w:rsidRPr="00AD1D25">
        <w:rPr>
          <w:rFonts w:asciiTheme="majorBidi" w:hAnsiTheme="majorBidi" w:cstheme="majorBidi"/>
          <w:b/>
          <w:bCs/>
          <w:sz w:val="32"/>
          <w:szCs w:val="32"/>
        </w:rPr>
        <w:t>12.9</w:t>
      </w:r>
      <w:r w:rsidRPr="00001C6F">
        <w:rPr>
          <w:rFonts w:asciiTheme="majorBidi" w:hAnsiTheme="majorBidi" w:cstheme="majorBidi"/>
          <w:sz w:val="32"/>
          <w:szCs w:val="32"/>
          <w:rtl/>
        </w:rPr>
        <w:t xml:space="preserve"> </w:t>
      </w:r>
      <w:r w:rsidRPr="00AD1D25">
        <w:rPr>
          <w:rFonts w:asciiTheme="majorBidi" w:hAnsiTheme="majorBidi" w:cstheme="majorBidi"/>
          <w:sz w:val="32"/>
          <w:szCs w:val="32"/>
          <w:rtl/>
        </w:rPr>
        <w:t>قيمة</w:t>
      </w:r>
    </w:p>
    <w:p w14:paraId="1EF04804" w14:textId="77777777" w:rsidR="00001C6F" w:rsidRPr="00AD1D25" w:rsidRDefault="00001C6F">
      <w:pPr>
        <w:numPr>
          <w:ilvl w:val="0"/>
          <w:numId w:val="79"/>
        </w:numPr>
        <w:spacing w:line="278" w:lineRule="auto"/>
        <w:rPr>
          <w:rFonts w:asciiTheme="majorBidi" w:hAnsiTheme="majorBidi" w:cstheme="majorBidi"/>
          <w:sz w:val="32"/>
          <w:szCs w:val="32"/>
        </w:rPr>
      </w:pPr>
      <w:r w:rsidRPr="00AD1D25">
        <w:rPr>
          <w:rFonts w:asciiTheme="majorBidi" w:hAnsiTheme="majorBidi" w:cstheme="majorBidi"/>
          <w:sz w:val="32"/>
          <w:szCs w:val="32"/>
        </w:rPr>
        <w:t xml:space="preserve">p = </w:t>
      </w:r>
      <w:r w:rsidRPr="00AD1D25">
        <w:rPr>
          <w:rFonts w:asciiTheme="majorBidi" w:hAnsiTheme="majorBidi" w:cstheme="majorBidi"/>
          <w:b/>
          <w:bCs/>
          <w:sz w:val="32"/>
          <w:szCs w:val="32"/>
        </w:rPr>
        <w:t>0.000</w:t>
      </w:r>
    </w:p>
    <w:p w14:paraId="03077203" w14:textId="77777777" w:rsidR="00001C6F" w:rsidRPr="00AD1D25" w:rsidRDefault="00001C6F" w:rsidP="00001C6F">
      <w:pPr>
        <w:spacing w:line="278" w:lineRule="auto"/>
        <w:rPr>
          <w:rFonts w:asciiTheme="majorBidi" w:hAnsiTheme="majorBidi" w:cstheme="majorBidi"/>
          <w:sz w:val="32"/>
          <w:szCs w:val="32"/>
        </w:rPr>
      </w:pPr>
      <w:r w:rsidRPr="00AD1D25">
        <w:rPr>
          <w:rFonts w:asciiTheme="majorBidi" w:hAnsiTheme="majorBidi" w:cstheme="majorBidi"/>
          <w:b/>
          <w:bCs/>
          <w:sz w:val="32"/>
          <w:szCs w:val="32"/>
          <w:rtl/>
        </w:rPr>
        <w:t>الاستنتاج</w:t>
      </w:r>
      <w:r w:rsidRPr="00AD1D25">
        <w:rPr>
          <w:rFonts w:asciiTheme="majorBidi" w:hAnsiTheme="majorBidi" w:cstheme="majorBidi"/>
          <w:b/>
          <w:bCs/>
          <w:sz w:val="32"/>
          <w:szCs w:val="32"/>
        </w:rPr>
        <w:t>:</w:t>
      </w:r>
      <w:r w:rsidRPr="00AD1D25">
        <w:rPr>
          <w:rFonts w:asciiTheme="majorBidi" w:hAnsiTheme="majorBidi" w:cstheme="majorBidi"/>
          <w:sz w:val="32"/>
          <w:szCs w:val="32"/>
        </w:rPr>
        <w:br/>
      </w:r>
      <w:r w:rsidRPr="00AD1D25">
        <w:rPr>
          <w:rFonts w:asciiTheme="majorBidi" w:hAnsiTheme="majorBidi" w:cstheme="majorBidi"/>
          <w:sz w:val="32"/>
          <w:szCs w:val="32"/>
          <w:rtl/>
        </w:rPr>
        <w:t>أكثر الأبعاد تأثيراً على أداء المشروع هو</w:t>
      </w:r>
      <w:r w:rsidRPr="00AD1D25">
        <w:rPr>
          <w:rFonts w:asciiTheme="majorBidi" w:hAnsiTheme="majorBidi" w:cstheme="majorBidi"/>
          <w:sz w:val="32"/>
          <w:szCs w:val="32"/>
        </w:rPr>
        <w:t>:</w:t>
      </w:r>
      <w:r w:rsidRPr="00AD1D25">
        <w:rPr>
          <w:rFonts w:asciiTheme="majorBidi" w:hAnsiTheme="majorBidi" w:cstheme="majorBidi"/>
          <w:sz w:val="32"/>
          <w:szCs w:val="32"/>
        </w:rPr>
        <w:br/>
      </w:r>
      <w:r w:rsidRPr="00AD1D25">
        <w:rPr>
          <w:rFonts w:asciiTheme="majorBidi" w:hAnsiTheme="majorBidi" w:cstheme="majorBidi"/>
          <w:b/>
          <w:bCs/>
          <w:sz w:val="32"/>
          <w:szCs w:val="32"/>
          <w:rtl/>
        </w:rPr>
        <w:t>التعاون</w:t>
      </w:r>
      <w:r w:rsidRPr="00AD1D25">
        <w:rPr>
          <w:rFonts w:asciiTheme="majorBidi" w:hAnsiTheme="majorBidi" w:cstheme="majorBidi"/>
          <w:b/>
          <w:bCs/>
          <w:sz w:val="32"/>
          <w:szCs w:val="32"/>
        </w:rPr>
        <w:t xml:space="preserve"> (β = 0.33)</w:t>
      </w:r>
      <w:r w:rsidRPr="00AD1D25">
        <w:rPr>
          <w:rFonts w:asciiTheme="majorBidi" w:hAnsiTheme="majorBidi" w:cstheme="majorBidi"/>
          <w:sz w:val="32"/>
          <w:szCs w:val="32"/>
        </w:rPr>
        <w:t xml:space="preserve"> </w:t>
      </w:r>
      <w:r w:rsidRPr="00AD1D25">
        <w:rPr>
          <w:rFonts w:asciiTheme="majorBidi" w:hAnsiTheme="majorBidi" w:cstheme="majorBidi"/>
          <w:sz w:val="32"/>
          <w:szCs w:val="32"/>
          <w:rtl/>
        </w:rPr>
        <w:t xml:space="preserve">ثم </w:t>
      </w:r>
      <w:r w:rsidRPr="00AD1D25">
        <w:rPr>
          <w:rFonts w:asciiTheme="majorBidi" w:hAnsiTheme="majorBidi" w:cstheme="majorBidi"/>
          <w:b/>
          <w:bCs/>
          <w:sz w:val="32"/>
          <w:szCs w:val="32"/>
          <w:rtl/>
        </w:rPr>
        <w:t>الثقة</w:t>
      </w:r>
      <w:r w:rsidRPr="00AD1D25">
        <w:rPr>
          <w:rFonts w:asciiTheme="majorBidi" w:hAnsiTheme="majorBidi" w:cstheme="majorBidi"/>
          <w:sz w:val="32"/>
          <w:szCs w:val="32"/>
        </w:rPr>
        <w:t>.</w:t>
      </w:r>
    </w:p>
    <w:p w14:paraId="4FAD852D" w14:textId="77777777" w:rsidR="00001C6F" w:rsidRPr="00AD1D25" w:rsidRDefault="00001C6F" w:rsidP="00001C6F">
      <w:pPr>
        <w:spacing w:line="278" w:lineRule="auto"/>
        <w:rPr>
          <w:rFonts w:asciiTheme="majorBidi" w:hAnsiTheme="majorBidi" w:cstheme="majorBidi"/>
          <w:sz w:val="32"/>
          <w:szCs w:val="32"/>
        </w:rPr>
      </w:pPr>
    </w:p>
    <w:p w14:paraId="4EDAF002" w14:textId="77777777" w:rsidR="00001C6F" w:rsidRPr="00AD1D25" w:rsidRDefault="00001C6F" w:rsidP="00001C6F">
      <w:pPr>
        <w:spacing w:line="278" w:lineRule="auto"/>
        <w:rPr>
          <w:rFonts w:asciiTheme="majorBidi" w:hAnsiTheme="majorBidi" w:cstheme="majorBidi"/>
          <w:b/>
          <w:bCs/>
          <w:sz w:val="36"/>
          <w:szCs w:val="36"/>
        </w:rPr>
      </w:pPr>
      <w:r w:rsidRPr="00001C6F">
        <w:rPr>
          <w:rFonts w:asciiTheme="majorBidi" w:hAnsiTheme="majorBidi" w:cstheme="majorBidi"/>
          <w:b/>
          <w:bCs/>
          <w:sz w:val="32"/>
          <w:szCs w:val="32"/>
        </w:rPr>
        <w:t xml:space="preserve"> </w:t>
      </w:r>
      <w:r w:rsidRPr="00AD1D25">
        <w:rPr>
          <w:rFonts w:asciiTheme="majorBidi" w:hAnsiTheme="majorBidi" w:cstheme="majorBidi"/>
          <w:b/>
          <w:bCs/>
          <w:sz w:val="32"/>
          <w:szCs w:val="32"/>
        </w:rPr>
        <w:t xml:space="preserve">4.6 </w:t>
      </w:r>
      <w:r w:rsidRPr="00AD1D25">
        <w:rPr>
          <w:rFonts w:asciiTheme="majorBidi" w:hAnsiTheme="majorBidi" w:cstheme="majorBidi"/>
          <w:b/>
          <w:bCs/>
          <w:sz w:val="36"/>
          <w:szCs w:val="36"/>
          <w:rtl/>
        </w:rPr>
        <w:t>مناقشة النتائج المبدئية</w:t>
      </w:r>
    </w:p>
    <w:p w14:paraId="40365358" w14:textId="77777777" w:rsidR="00001C6F" w:rsidRPr="00AD1D25" w:rsidRDefault="00001C6F">
      <w:pPr>
        <w:numPr>
          <w:ilvl w:val="0"/>
          <w:numId w:val="80"/>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النتائج تتفق مع الدراسات السابقة التي تؤكد دور ثقافة الفريق في تحسين الأداء</w:t>
      </w:r>
      <w:r w:rsidRPr="00AD1D25">
        <w:rPr>
          <w:rFonts w:asciiTheme="majorBidi" w:hAnsiTheme="majorBidi" w:cstheme="majorBidi"/>
          <w:sz w:val="32"/>
          <w:szCs w:val="32"/>
        </w:rPr>
        <w:t>.</w:t>
      </w:r>
    </w:p>
    <w:p w14:paraId="7F282FE8" w14:textId="77777777" w:rsidR="00001C6F" w:rsidRPr="00AD1D25" w:rsidRDefault="00001C6F">
      <w:pPr>
        <w:numPr>
          <w:ilvl w:val="0"/>
          <w:numId w:val="80"/>
        </w:numPr>
        <w:spacing w:line="278" w:lineRule="auto"/>
        <w:rPr>
          <w:rFonts w:asciiTheme="majorBidi" w:hAnsiTheme="majorBidi" w:cstheme="majorBidi"/>
          <w:sz w:val="32"/>
          <w:szCs w:val="32"/>
        </w:rPr>
      </w:pPr>
      <w:r w:rsidRPr="00AD1D25">
        <w:rPr>
          <w:rFonts w:asciiTheme="majorBidi" w:hAnsiTheme="majorBidi" w:cstheme="majorBidi"/>
          <w:sz w:val="32"/>
          <w:szCs w:val="32"/>
          <w:rtl/>
        </w:rPr>
        <w:t>يظهر أن التعاون والثقة هما المحركان الأساسيان للأداء، وهو متسق مع الأدبيات الدولية</w:t>
      </w:r>
      <w:r w:rsidRPr="00AD1D25">
        <w:rPr>
          <w:rFonts w:asciiTheme="majorBidi" w:hAnsiTheme="majorBidi" w:cstheme="majorBidi"/>
          <w:sz w:val="32"/>
          <w:szCs w:val="32"/>
        </w:rPr>
        <w:t>.</w:t>
      </w:r>
    </w:p>
    <w:p w14:paraId="43C2C86C" w14:textId="77777777" w:rsidR="00001C6F" w:rsidRPr="00AD1D25" w:rsidRDefault="00001C6F">
      <w:pPr>
        <w:numPr>
          <w:ilvl w:val="0"/>
          <w:numId w:val="80"/>
        </w:numPr>
        <w:spacing w:line="278" w:lineRule="auto"/>
        <w:rPr>
          <w:rFonts w:asciiTheme="majorBidi" w:hAnsiTheme="majorBidi" w:cstheme="majorBidi"/>
          <w:sz w:val="32"/>
          <w:szCs w:val="32"/>
        </w:rPr>
      </w:pPr>
      <w:r w:rsidRPr="00AD1D25">
        <w:rPr>
          <w:rFonts w:asciiTheme="majorBidi" w:hAnsiTheme="majorBidi" w:cstheme="majorBidi"/>
          <w:sz w:val="32"/>
          <w:szCs w:val="32"/>
          <w:rtl/>
        </w:rPr>
        <w:t>تضيف الدراسة قيمة جديدة عبر قياس الأبعاد داخل بيئة مشاريع البناء في السعودية تحديداً</w:t>
      </w:r>
      <w:r w:rsidRPr="00AD1D25">
        <w:rPr>
          <w:rFonts w:asciiTheme="majorBidi" w:hAnsiTheme="majorBidi" w:cstheme="majorBidi"/>
          <w:sz w:val="32"/>
          <w:szCs w:val="32"/>
        </w:rPr>
        <w:t>.</w:t>
      </w:r>
    </w:p>
    <w:p w14:paraId="228FBBDD" w14:textId="77777777" w:rsidR="00001C6F" w:rsidRPr="00AD1D25" w:rsidRDefault="00001C6F" w:rsidP="00001C6F">
      <w:pPr>
        <w:spacing w:line="278" w:lineRule="auto"/>
        <w:rPr>
          <w:rFonts w:asciiTheme="majorBidi" w:hAnsiTheme="majorBidi" w:cstheme="majorBidi"/>
          <w:sz w:val="32"/>
          <w:szCs w:val="32"/>
        </w:rPr>
      </w:pPr>
    </w:p>
    <w:p w14:paraId="7F26E4F3" w14:textId="77777777" w:rsidR="00001C6F" w:rsidRPr="00AD1D25" w:rsidRDefault="00001C6F" w:rsidP="00001C6F">
      <w:pPr>
        <w:spacing w:line="278" w:lineRule="auto"/>
        <w:rPr>
          <w:rFonts w:asciiTheme="majorBidi" w:hAnsiTheme="majorBidi" w:cstheme="majorBidi"/>
          <w:b/>
          <w:bCs/>
          <w:sz w:val="36"/>
          <w:szCs w:val="36"/>
        </w:rPr>
      </w:pPr>
      <w:r w:rsidRPr="00001C6F">
        <w:rPr>
          <w:rFonts w:asciiTheme="majorBidi" w:hAnsiTheme="majorBidi" w:cstheme="majorBidi"/>
          <w:b/>
          <w:bCs/>
          <w:sz w:val="32"/>
          <w:szCs w:val="32"/>
        </w:rPr>
        <w:t xml:space="preserve"> </w:t>
      </w:r>
      <w:r w:rsidRPr="00AD1D25">
        <w:rPr>
          <w:rFonts w:asciiTheme="majorBidi" w:hAnsiTheme="majorBidi" w:cstheme="majorBidi"/>
          <w:b/>
          <w:bCs/>
          <w:sz w:val="32"/>
          <w:szCs w:val="32"/>
        </w:rPr>
        <w:t xml:space="preserve">4.7 </w:t>
      </w:r>
      <w:r w:rsidRPr="00AD1D25">
        <w:rPr>
          <w:rFonts w:asciiTheme="majorBidi" w:hAnsiTheme="majorBidi" w:cstheme="majorBidi"/>
          <w:b/>
          <w:bCs/>
          <w:sz w:val="36"/>
          <w:szCs w:val="36"/>
          <w:rtl/>
        </w:rPr>
        <w:t>التفسير النهائي للنتائج</w:t>
      </w:r>
    </w:p>
    <w:p w14:paraId="122A2C0D" w14:textId="77777777" w:rsidR="00001C6F" w:rsidRPr="00AD1D25" w:rsidRDefault="00001C6F">
      <w:pPr>
        <w:numPr>
          <w:ilvl w:val="0"/>
          <w:numId w:val="81"/>
        </w:numPr>
        <w:spacing w:line="278" w:lineRule="auto"/>
        <w:rPr>
          <w:rFonts w:asciiTheme="majorBidi" w:hAnsiTheme="majorBidi" w:cstheme="majorBidi"/>
          <w:sz w:val="32"/>
          <w:szCs w:val="32"/>
        </w:rPr>
      </w:pPr>
      <w:r w:rsidRPr="00AD1D25">
        <w:rPr>
          <w:rFonts w:asciiTheme="majorBidi" w:hAnsiTheme="majorBidi" w:cstheme="majorBidi"/>
          <w:sz w:val="32"/>
          <w:szCs w:val="32"/>
          <w:rtl/>
        </w:rPr>
        <w:t xml:space="preserve">العلاقة بين ثقافة الفريق وأداء المشروع </w:t>
      </w:r>
      <w:r w:rsidRPr="00AD1D25">
        <w:rPr>
          <w:rFonts w:asciiTheme="majorBidi" w:hAnsiTheme="majorBidi" w:cstheme="majorBidi"/>
          <w:b/>
          <w:bCs/>
          <w:sz w:val="32"/>
          <w:szCs w:val="32"/>
          <w:rtl/>
        </w:rPr>
        <w:t>قوية وواضحة</w:t>
      </w:r>
      <w:r w:rsidRPr="00AD1D25">
        <w:rPr>
          <w:rFonts w:asciiTheme="majorBidi" w:hAnsiTheme="majorBidi" w:cstheme="majorBidi"/>
          <w:sz w:val="32"/>
          <w:szCs w:val="32"/>
        </w:rPr>
        <w:t>.</w:t>
      </w:r>
    </w:p>
    <w:p w14:paraId="76E8A63E" w14:textId="77777777" w:rsidR="00001C6F" w:rsidRPr="00AD1D25" w:rsidRDefault="00001C6F">
      <w:pPr>
        <w:numPr>
          <w:ilvl w:val="0"/>
          <w:numId w:val="81"/>
        </w:numPr>
        <w:spacing w:line="278" w:lineRule="auto"/>
        <w:rPr>
          <w:rFonts w:asciiTheme="majorBidi" w:hAnsiTheme="majorBidi" w:cstheme="majorBidi"/>
          <w:sz w:val="32"/>
          <w:szCs w:val="32"/>
        </w:rPr>
      </w:pPr>
      <w:r w:rsidRPr="00AD1D25">
        <w:rPr>
          <w:rFonts w:asciiTheme="majorBidi" w:hAnsiTheme="majorBidi" w:cstheme="majorBidi"/>
          <w:sz w:val="32"/>
          <w:szCs w:val="32"/>
          <w:rtl/>
        </w:rPr>
        <w:t xml:space="preserve">التعاون هو </w:t>
      </w:r>
      <w:r w:rsidRPr="00AD1D25">
        <w:rPr>
          <w:rFonts w:asciiTheme="majorBidi" w:hAnsiTheme="majorBidi" w:cstheme="majorBidi"/>
          <w:b/>
          <w:bCs/>
          <w:sz w:val="32"/>
          <w:szCs w:val="32"/>
          <w:rtl/>
        </w:rPr>
        <w:t>الأكثر تأثيراً</w:t>
      </w:r>
      <w:r w:rsidRPr="00AD1D25">
        <w:rPr>
          <w:rFonts w:asciiTheme="majorBidi" w:hAnsiTheme="majorBidi" w:cstheme="majorBidi"/>
          <w:sz w:val="32"/>
          <w:szCs w:val="32"/>
          <w:rtl/>
        </w:rPr>
        <w:t>، وهو مؤشر مهم لمديري المشاريع</w:t>
      </w:r>
      <w:r w:rsidRPr="00AD1D25">
        <w:rPr>
          <w:rFonts w:asciiTheme="majorBidi" w:hAnsiTheme="majorBidi" w:cstheme="majorBidi"/>
          <w:sz w:val="32"/>
          <w:szCs w:val="32"/>
        </w:rPr>
        <w:t>.</w:t>
      </w:r>
    </w:p>
    <w:p w14:paraId="563E8937" w14:textId="77777777" w:rsidR="00001C6F" w:rsidRPr="00AD1D25" w:rsidRDefault="00001C6F">
      <w:pPr>
        <w:numPr>
          <w:ilvl w:val="0"/>
          <w:numId w:val="81"/>
        </w:numPr>
        <w:spacing w:line="278" w:lineRule="auto"/>
        <w:rPr>
          <w:rFonts w:asciiTheme="majorBidi" w:hAnsiTheme="majorBidi" w:cstheme="majorBidi"/>
          <w:sz w:val="32"/>
          <w:szCs w:val="32"/>
        </w:rPr>
      </w:pPr>
      <w:r w:rsidRPr="00AD1D25">
        <w:rPr>
          <w:rFonts w:asciiTheme="majorBidi" w:hAnsiTheme="majorBidi" w:cstheme="majorBidi"/>
          <w:sz w:val="32"/>
          <w:szCs w:val="32"/>
          <w:rtl/>
        </w:rPr>
        <w:t>الالتزام الزمني هو أكثر مؤشرات الأداء تأثراً بثقافة الفريق</w:t>
      </w:r>
      <w:r w:rsidRPr="00AD1D25">
        <w:rPr>
          <w:rFonts w:asciiTheme="majorBidi" w:hAnsiTheme="majorBidi" w:cstheme="majorBidi"/>
          <w:sz w:val="32"/>
          <w:szCs w:val="32"/>
        </w:rPr>
        <w:t>.</w:t>
      </w:r>
    </w:p>
    <w:p w14:paraId="3822E403" w14:textId="77777777" w:rsidR="00001C6F" w:rsidRPr="00AD1D25" w:rsidRDefault="00001C6F" w:rsidP="00001C6F">
      <w:pPr>
        <w:spacing w:line="278" w:lineRule="auto"/>
        <w:rPr>
          <w:rFonts w:asciiTheme="majorBidi" w:hAnsiTheme="majorBidi" w:cstheme="majorBidi"/>
          <w:sz w:val="32"/>
          <w:szCs w:val="32"/>
        </w:rPr>
      </w:pPr>
    </w:p>
    <w:p w14:paraId="2D92298C" w14:textId="77777777" w:rsidR="00001C6F" w:rsidRPr="00AD1D25" w:rsidRDefault="00001C6F" w:rsidP="00001C6F">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جدول مقارنة شامل لنتائج الدراسة</w:t>
      </w:r>
    </w:p>
    <w:tbl>
      <w:tblPr>
        <w:tblW w:w="8991" w:type="dxa"/>
        <w:tblCellSpacing w:w="15" w:type="dxa"/>
        <w:tblCellMar>
          <w:top w:w="15" w:type="dxa"/>
          <w:left w:w="15" w:type="dxa"/>
          <w:bottom w:w="15" w:type="dxa"/>
          <w:right w:w="15" w:type="dxa"/>
        </w:tblCellMar>
        <w:tblLook w:val="04A0" w:firstRow="1" w:lastRow="0" w:firstColumn="1" w:lastColumn="0" w:noHBand="0" w:noVBand="1"/>
      </w:tblPr>
      <w:tblGrid>
        <w:gridCol w:w="985"/>
        <w:gridCol w:w="994"/>
        <w:gridCol w:w="1637"/>
        <w:gridCol w:w="2394"/>
        <w:gridCol w:w="897"/>
        <w:gridCol w:w="2084"/>
      </w:tblGrid>
      <w:tr w:rsidR="00001C6F" w:rsidRPr="00001C6F" w14:paraId="7C23E0F4" w14:textId="77777777" w:rsidTr="00001C6F">
        <w:trPr>
          <w:trHeight w:val="539"/>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50AD42"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البعد</w:t>
            </w:r>
          </w:p>
        </w:tc>
        <w:tc>
          <w:tcPr>
            <w:tcW w:w="0" w:type="auto"/>
            <w:tcBorders>
              <w:top w:val="single" w:sz="4" w:space="0" w:color="auto"/>
              <w:left w:val="single" w:sz="4" w:space="0" w:color="auto"/>
              <w:bottom w:val="single" w:sz="4" w:space="0" w:color="auto"/>
              <w:right w:val="single" w:sz="4" w:space="0" w:color="auto"/>
            </w:tcBorders>
            <w:vAlign w:val="center"/>
            <w:hideMark/>
          </w:tcPr>
          <w:p w14:paraId="4113AF2B"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المتوسط</w:t>
            </w:r>
          </w:p>
        </w:tc>
        <w:tc>
          <w:tcPr>
            <w:tcW w:w="0" w:type="auto"/>
            <w:tcBorders>
              <w:top w:val="single" w:sz="4" w:space="0" w:color="auto"/>
              <w:left w:val="single" w:sz="4" w:space="0" w:color="auto"/>
              <w:bottom w:val="single" w:sz="4" w:space="0" w:color="auto"/>
              <w:right w:val="single" w:sz="4" w:space="0" w:color="auto"/>
            </w:tcBorders>
            <w:vAlign w:val="center"/>
            <w:hideMark/>
          </w:tcPr>
          <w:p w14:paraId="2B33D791"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مستوى الثقافة</w:t>
            </w:r>
          </w:p>
        </w:tc>
        <w:tc>
          <w:tcPr>
            <w:tcW w:w="0" w:type="auto"/>
            <w:tcBorders>
              <w:top w:val="single" w:sz="4" w:space="0" w:color="auto"/>
              <w:left w:val="single" w:sz="4" w:space="0" w:color="auto"/>
              <w:bottom w:val="single" w:sz="4" w:space="0" w:color="auto"/>
              <w:right w:val="single" w:sz="4" w:space="0" w:color="auto"/>
            </w:tcBorders>
            <w:vAlign w:val="center"/>
            <w:hideMark/>
          </w:tcPr>
          <w:p w14:paraId="7EE1B26F"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قوة الارتباط مع الأداء</w:t>
            </w:r>
          </w:p>
        </w:tc>
        <w:tc>
          <w:tcPr>
            <w:tcW w:w="0" w:type="auto"/>
            <w:tcBorders>
              <w:top w:val="single" w:sz="4" w:space="0" w:color="auto"/>
              <w:left w:val="single" w:sz="4" w:space="0" w:color="auto"/>
              <w:bottom w:val="single" w:sz="4" w:space="0" w:color="auto"/>
              <w:right w:val="single" w:sz="4" w:space="0" w:color="auto"/>
            </w:tcBorders>
            <w:vAlign w:val="center"/>
            <w:hideMark/>
          </w:tcPr>
          <w:p w14:paraId="33874795"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قيمة</w:t>
            </w:r>
            <w:r w:rsidRPr="00AD1D25">
              <w:rPr>
                <w:rFonts w:asciiTheme="majorBidi" w:hAnsiTheme="majorBidi" w:cstheme="majorBidi"/>
                <w:b/>
                <w:bCs/>
                <w:sz w:val="32"/>
                <w:szCs w:val="32"/>
              </w:rPr>
              <w:t xml:space="preserve"> β</w:t>
            </w:r>
            <w:r w:rsidRPr="00001C6F">
              <w:rPr>
                <w:rFonts w:asciiTheme="majorBidi" w:hAnsiTheme="majorBidi" w:cstheme="majorBidi"/>
                <w:b/>
                <w:bCs/>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67D1F153" w14:textId="77777777" w:rsidR="00001C6F" w:rsidRPr="00AD1D25" w:rsidRDefault="00001C6F" w:rsidP="00B1371C">
            <w:pPr>
              <w:spacing w:line="278" w:lineRule="auto"/>
              <w:rPr>
                <w:rFonts w:asciiTheme="majorBidi" w:hAnsiTheme="majorBidi" w:cstheme="majorBidi"/>
                <w:b/>
                <w:bCs/>
                <w:sz w:val="32"/>
                <w:szCs w:val="32"/>
              </w:rPr>
            </w:pPr>
            <w:r w:rsidRPr="00AD1D25">
              <w:rPr>
                <w:rFonts w:asciiTheme="majorBidi" w:hAnsiTheme="majorBidi" w:cstheme="majorBidi"/>
                <w:b/>
                <w:bCs/>
                <w:sz w:val="32"/>
                <w:szCs w:val="32"/>
                <w:rtl/>
              </w:rPr>
              <w:t>التأثير النهائي</w:t>
            </w:r>
          </w:p>
        </w:tc>
      </w:tr>
      <w:tr w:rsidR="00001C6F" w:rsidRPr="00001C6F" w14:paraId="1362AC12" w14:textId="77777777" w:rsidTr="00001C6F">
        <w:trPr>
          <w:trHeight w:val="524"/>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79EEC0"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الثقة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BC8E3D6"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4.05</w:t>
            </w:r>
          </w:p>
        </w:tc>
        <w:tc>
          <w:tcPr>
            <w:tcW w:w="0" w:type="auto"/>
            <w:tcBorders>
              <w:top w:val="single" w:sz="4" w:space="0" w:color="auto"/>
              <w:left w:val="single" w:sz="4" w:space="0" w:color="auto"/>
              <w:bottom w:val="single" w:sz="4" w:space="0" w:color="auto"/>
              <w:right w:val="single" w:sz="4" w:space="0" w:color="auto"/>
            </w:tcBorders>
            <w:vAlign w:val="center"/>
            <w:hideMark/>
          </w:tcPr>
          <w:p w14:paraId="14D96967"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مرتفع</w:t>
            </w:r>
          </w:p>
        </w:tc>
        <w:tc>
          <w:tcPr>
            <w:tcW w:w="0" w:type="auto"/>
            <w:tcBorders>
              <w:top w:val="single" w:sz="4" w:space="0" w:color="auto"/>
              <w:left w:val="single" w:sz="4" w:space="0" w:color="auto"/>
              <w:bottom w:val="single" w:sz="4" w:space="0" w:color="auto"/>
              <w:right w:val="single" w:sz="4" w:space="0" w:color="auto"/>
            </w:tcBorders>
            <w:vAlign w:val="center"/>
            <w:hideMark/>
          </w:tcPr>
          <w:p w14:paraId="73AD542E"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قوي</w:t>
            </w:r>
            <w:r w:rsidRPr="00AD1D25">
              <w:rPr>
                <w:rFonts w:asciiTheme="majorBidi" w:hAnsiTheme="majorBidi" w:cstheme="majorBidi"/>
                <w:sz w:val="32"/>
                <w:szCs w:val="32"/>
              </w:rPr>
              <w:t xml:space="preserve"> (0.60)</w:t>
            </w:r>
          </w:p>
        </w:tc>
        <w:tc>
          <w:tcPr>
            <w:tcW w:w="0" w:type="auto"/>
            <w:tcBorders>
              <w:top w:val="single" w:sz="4" w:space="0" w:color="auto"/>
              <w:left w:val="single" w:sz="4" w:space="0" w:color="auto"/>
              <w:bottom w:val="single" w:sz="4" w:space="0" w:color="auto"/>
              <w:right w:val="single" w:sz="4" w:space="0" w:color="auto"/>
            </w:tcBorders>
            <w:vAlign w:val="center"/>
            <w:hideMark/>
          </w:tcPr>
          <w:p w14:paraId="5B8358A7"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0.28</w:t>
            </w:r>
          </w:p>
        </w:tc>
        <w:tc>
          <w:tcPr>
            <w:tcW w:w="0" w:type="auto"/>
            <w:tcBorders>
              <w:top w:val="single" w:sz="4" w:space="0" w:color="auto"/>
              <w:left w:val="single" w:sz="4" w:space="0" w:color="auto"/>
              <w:bottom w:val="single" w:sz="4" w:space="0" w:color="auto"/>
              <w:right w:val="single" w:sz="4" w:space="0" w:color="auto"/>
            </w:tcBorders>
            <w:vAlign w:val="center"/>
            <w:hideMark/>
          </w:tcPr>
          <w:p w14:paraId="58ECE6E4"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تأثير متوسط–عالي</w:t>
            </w:r>
          </w:p>
        </w:tc>
      </w:tr>
      <w:tr w:rsidR="00001C6F" w:rsidRPr="00001C6F" w14:paraId="5717CB25" w14:textId="77777777" w:rsidTr="00001C6F">
        <w:trPr>
          <w:trHeight w:val="539"/>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B6FEFF3"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التعاون</w:t>
            </w:r>
          </w:p>
        </w:tc>
        <w:tc>
          <w:tcPr>
            <w:tcW w:w="0" w:type="auto"/>
            <w:tcBorders>
              <w:top w:val="single" w:sz="4" w:space="0" w:color="auto"/>
              <w:left w:val="single" w:sz="4" w:space="0" w:color="auto"/>
              <w:bottom w:val="single" w:sz="4" w:space="0" w:color="auto"/>
              <w:right w:val="single" w:sz="4" w:space="0" w:color="auto"/>
            </w:tcBorders>
            <w:vAlign w:val="center"/>
            <w:hideMark/>
          </w:tcPr>
          <w:p w14:paraId="20552D13"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4.12</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EE5A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مرتفع</w:t>
            </w:r>
          </w:p>
        </w:tc>
        <w:tc>
          <w:tcPr>
            <w:tcW w:w="0" w:type="auto"/>
            <w:tcBorders>
              <w:top w:val="single" w:sz="4" w:space="0" w:color="auto"/>
              <w:left w:val="single" w:sz="4" w:space="0" w:color="auto"/>
              <w:bottom w:val="single" w:sz="4" w:space="0" w:color="auto"/>
              <w:right w:val="single" w:sz="4" w:space="0" w:color="auto"/>
            </w:tcBorders>
            <w:vAlign w:val="center"/>
            <w:hideMark/>
          </w:tcPr>
          <w:p w14:paraId="16AE0B65"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قوي</w:t>
            </w:r>
            <w:r w:rsidRPr="00AD1D25">
              <w:rPr>
                <w:rFonts w:asciiTheme="majorBidi" w:hAnsiTheme="majorBidi" w:cstheme="majorBidi"/>
                <w:sz w:val="32"/>
                <w:szCs w:val="32"/>
              </w:rPr>
              <w:t xml:space="preserve"> (0.65)</w:t>
            </w:r>
          </w:p>
        </w:tc>
        <w:tc>
          <w:tcPr>
            <w:tcW w:w="0" w:type="auto"/>
            <w:tcBorders>
              <w:top w:val="single" w:sz="4" w:space="0" w:color="auto"/>
              <w:left w:val="single" w:sz="4" w:space="0" w:color="auto"/>
              <w:bottom w:val="single" w:sz="4" w:space="0" w:color="auto"/>
              <w:right w:val="single" w:sz="4" w:space="0" w:color="auto"/>
            </w:tcBorders>
            <w:vAlign w:val="center"/>
            <w:hideMark/>
          </w:tcPr>
          <w:p w14:paraId="2DF7EAB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0.33</w:t>
            </w:r>
          </w:p>
        </w:tc>
        <w:tc>
          <w:tcPr>
            <w:tcW w:w="0" w:type="auto"/>
            <w:tcBorders>
              <w:top w:val="single" w:sz="4" w:space="0" w:color="auto"/>
              <w:left w:val="single" w:sz="4" w:space="0" w:color="auto"/>
              <w:bottom w:val="single" w:sz="4" w:space="0" w:color="auto"/>
              <w:right w:val="single" w:sz="4" w:space="0" w:color="auto"/>
            </w:tcBorders>
            <w:vAlign w:val="center"/>
            <w:hideMark/>
          </w:tcPr>
          <w:p w14:paraId="1AF57F0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الأعلى تأثيراً</w:t>
            </w:r>
          </w:p>
        </w:tc>
      </w:tr>
      <w:tr w:rsidR="00001C6F" w:rsidRPr="00001C6F" w14:paraId="3A120716" w14:textId="77777777" w:rsidTr="00001C6F">
        <w:trPr>
          <w:trHeight w:val="539"/>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6D937D6"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القيادة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163FEE14"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3.95</w:t>
            </w:r>
          </w:p>
        </w:tc>
        <w:tc>
          <w:tcPr>
            <w:tcW w:w="0" w:type="auto"/>
            <w:tcBorders>
              <w:top w:val="single" w:sz="4" w:space="0" w:color="auto"/>
              <w:left w:val="single" w:sz="4" w:space="0" w:color="auto"/>
              <w:bottom w:val="single" w:sz="4" w:space="0" w:color="auto"/>
              <w:right w:val="single" w:sz="4" w:space="0" w:color="auto"/>
            </w:tcBorders>
            <w:vAlign w:val="center"/>
            <w:hideMark/>
          </w:tcPr>
          <w:p w14:paraId="2D9D26D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جيد</w:t>
            </w:r>
          </w:p>
        </w:tc>
        <w:tc>
          <w:tcPr>
            <w:tcW w:w="0" w:type="auto"/>
            <w:tcBorders>
              <w:top w:val="single" w:sz="4" w:space="0" w:color="auto"/>
              <w:left w:val="single" w:sz="4" w:space="0" w:color="auto"/>
              <w:bottom w:val="single" w:sz="4" w:space="0" w:color="auto"/>
              <w:right w:val="single" w:sz="4" w:space="0" w:color="auto"/>
            </w:tcBorders>
            <w:vAlign w:val="center"/>
            <w:hideMark/>
          </w:tcPr>
          <w:p w14:paraId="00E8F5E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متوسط</w:t>
            </w:r>
            <w:r w:rsidRPr="00AD1D25">
              <w:rPr>
                <w:rFonts w:asciiTheme="majorBidi" w:hAnsiTheme="majorBidi" w:cstheme="majorBidi"/>
                <w:sz w:val="32"/>
                <w:szCs w:val="32"/>
              </w:rPr>
              <w:t xml:space="preserve"> (0.55)</w:t>
            </w:r>
          </w:p>
        </w:tc>
        <w:tc>
          <w:tcPr>
            <w:tcW w:w="0" w:type="auto"/>
            <w:tcBorders>
              <w:top w:val="single" w:sz="4" w:space="0" w:color="auto"/>
              <w:left w:val="single" w:sz="4" w:space="0" w:color="auto"/>
              <w:bottom w:val="single" w:sz="4" w:space="0" w:color="auto"/>
              <w:right w:val="single" w:sz="4" w:space="0" w:color="auto"/>
            </w:tcBorders>
            <w:vAlign w:val="center"/>
            <w:hideMark/>
          </w:tcPr>
          <w:p w14:paraId="042F78CA"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2C39A23F"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تأثير متوسط</w:t>
            </w:r>
          </w:p>
        </w:tc>
      </w:tr>
      <w:tr w:rsidR="00001C6F" w:rsidRPr="00001C6F" w14:paraId="1AC58266" w14:textId="77777777" w:rsidTr="00001C6F">
        <w:trPr>
          <w:trHeight w:val="524"/>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0A6BA62"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التواصل</w:t>
            </w:r>
          </w:p>
        </w:tc>
        <w:tc>
          <w:tcPr>
            <w:tcW w:w="0" w:type="auto"/>
            <w:tcBorders>
              <w:top w:val="single" w:sz="4" w:space="0" w:color="auto"/>
              <w:bottom w:val="single" w:sz="4" w:space="0" w:color="auto"/>
              <w:right w:val="single" w:sz="4" w:space="0" w:color="auto"/>
            </w:tcBorders>
            <w:vAlign w:val="center"/>
            <w:hideMark/>
          </w:tcPr>
          <w:p w14:paraId="77492C99"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3.85</w:t>
            </w:r>
          </w:p>
        </w:tc>
        <w:tc>
          <w:tcPr>
            <w:tcW w:w="0" w:type="auto"/>
            <w:tcBorders>
              <w:top w:val="single" w:sz="4" w:space="0" w:color="auto"/>
              <w:left w:val="single" w:sz="4" w:space="0" w:color="auto"/>
              <w:bottom w:val="single" w:sz="4" w:space="0" w:color="auto"/>
              <w:right w:val="single" w:sz="4" w:space="0" w:color="auto"/>
            </w:tcBorders>
            <w:vAlign w:val="center"/>
            <w:hideMark/>
          </w:tcPr>
          <w:p w14:paraId="4D40D21B"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جيد</w:t>
            </w:r>
          </w:p>
        </w:tc>
        <w:tc>
          <w:tcPr>
            <w:tcW w:w="0" w:type="auto"/>
            <w:tcBorders>
              <w:top w:val="single" w:sz="4" w:space="0" w:color="auto"/>
              <w:left w:val="single" w:sz="4" w:space="0" w:color="auto"/>
              <w:bottom w:val="single" w:sz="4" w:space="0" w:color="auto"/>
              <w:right w:val="single" w:sz="4" w:space="0" w:color="auto"/>
            </w:tcBorders>
            <w:vAlign w:val="center"/>
            <w:hideMark/>
          </w:tcPr>
          <w:p w14:paraId="4AC93EA2"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متوسط</w:t>
            </w:r>
            <w:r w:rsidRPr="00AD1D25">
              <w:rPr>
                <w:rFonts w:asciiTheme="majorBidi" w:hAnsiTheme="majorBidi" w:cstheme="majorBidi"/>
                <w:sz w:val="32"/>
                <w:szCs w:val="32"/>
              </w:rPr>
              <w:t xml:space="preserve"> (0.48)</w:t>
            </w:r>
          </w:p>
        </w:tc>
        <w:tc>
          <w:tcPr>
            <w:tcW w:w="0" w:type="auto"/>
            <w:tcBorders>
              <w:top w:val="single" w:sz="4" w:space="0" w:color="auto"/>
              <w:left w:val="single" w:sz="4" w:space="0" w:color="auto"/>
              <w:bottom w:val="single" w:sz="4" w:space="0" w:color="auto"/>
              <w:right w:val="single" w:sz="4" w:space="0" w:color="auto"/>
            </w:tcBorders>
            <w:vAlign w:val="center"/>
            <w:hideMark/>
          </w:tcPr>
          <w:p w14:paraId="2574AB1D"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Pr>
              <w:t>0.18</w:t>
            </w:r>
          </w:p>
        </w:tc>
        <w:tc>
          <w:tcPr>
            <w:tcW w:w="0" w:type="auto"/>
            <w:tcBorders>
              <w:top w:val="single" w:sz="4" w:space="0" w:color="auto"/>
              <w:left w:val="single" w:sz="4" w:space="0" w:color="auto"/>
              <w:bottom w:val="single" w:sz="4" w:space="0" w:color="auto"/>
              <w:right w:val="single" w:sz="4" w:space="0" w:color="auto"/>
            </w:tcBorders>
            <w:vAlign w:val="center"/>
            <w:hideMark/>
          </w:tcPr>
          <w:p w14:paraId="07D53E59" w14:textId="77777777" w:rsidR="00001C6F" w:rsidRPr="00AD1D25" w:rsidRDefault="00001C6F" w:rsidP="00B1371C">
            <w:pPr>
              <w:spacing w:line="278" w:lineRule="auto"/>
              <w:rPr>
                <w:rFonts w:asciiTheme="majorBidi" w:hAnsiTheme="majorBidi" w:cstheme="majorBidi"/>
                <w:sz w:val="32"/>
                <w:szCs w:val="32"/>
              </w:rPr>
            </w:pPr>
            <w:r w:rsidRPr="00AD1D25">
              <w:rPr>
                <w:rFonts w:asciiTheme="majorBidi" w:hAnsiTheme="majorBidi" w:cstheme="majorBidi"/>
                <w:sz w:val="32"/>
                <w:szCs w:val="32"/>
                <w:rtl/>
              </w:rPr>
              <w:t>الأقل تأثيراً</w:t>
            </w:r>
          </w:p>
        </w:tc>
      </w:tr>
    </w:tbl>
    <w:p w14:paraId="26284106" w14:textId="77777777" w:rsidR="00001C6F" w:rsidRPr="00001C6F" w:rsidRDefault="00001C6F" w:rsidP="00001C6F">
      <w:pPr>
        <w:rPr>
          <w:rFonts w:asciiTheme="majorBidi" w:hAnsiTheme="majorBidi" w:cstheme="majorBidi"/>
          <w:sz w:val="32"/>
          <w:szCs w:val="32"/>
        </w:rPr>
      </w:pPr>
    </w:p>
    <w:p w14:paraId="4D1BC082" w14:textId="77777777" w:rsidR="00001C6F" w:rsidRPr="007751F1" w:rsidRDefault="00001C6F" w:rsidP="00001C6F">
      <w:pPr>
        <w:spacing w:before="100" w:beforeAutospacing="1" w:after="100" w:afterAutospacing="1" w:line="240" w:lineRule="auto"/>
        <w:outlineLvl w:val="0"/>
        <w:rPr>
          <w:rFonts w:ascii="Times New Roman" w:eastAsia="Times New Roman" w:hAnsi="Times New Roman" w:cs="Times New Roman"/>
          <w:kern w:val="0"/>
          <w:sz w:val="24"/>
          <w:szCs w:val="24"/>
          <w:rtl/>
          <w14:ligatures w14:val="none"/>
        </w:rPr>
      </w:pPr>
    </w:p>
    <w:p w14:paraId="0107304D" w14:textId="06AD8800" w:rsidR="007751F1" w:rsidRDefault="007751F1" w:rsidP="008D339B">
      <w:pPr>
        <w:spacing w:after="0" w:line="240" w:lineRule="auto"/>
        <w:rPr>
          <w:rFonts w:ascii="Times New Roman" w:eastAsia="Times New Roman" w:hAnsi="Times New Roman" w:cs="Times New Roman"/>
          <w:kern w:val="0"/>
          <w:sz w:val="24"/>
          <w:szCs w:val="24"/>
          <w:rtl/>
          <w14:ligatures w14:val="none"/>
        </w:rPr>
      </w:pPr>
    </w:p>
    <w:p w14:paraId="33D10679"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08AD6F1F" w14:textId="77777777" w:rsidR="0062429B" w:rsidRDefault="0062429B" w:rsidP="008D339B">
      <w:pPr>
        <w:spacing w:after="0" w:line="240" w:lineRule="auto"/>
        <w:rPr>
          <w:rFonts w:ascii="Times New Roman" w:eastAsia="Times New Roman" w:hAnsi="Times New Roman" w:cs="Times New Roman"/>
          <w:kern w:val="0"/>
          <w:sz w:val="24"/>
          <w:szCs w:val="24"/>
          <w14:ligatures w14:val="none"/>
        </w:rPr>
      </w:pPr>
    </w:p>
    <w:p w14:paraId="37F60EF0"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42A4E841"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7631C5D0"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0BF1E16C"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13E4FC03"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15D01A6B"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60CCAC3A"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18CE3509"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4B4779B1"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75FF242A"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2924F1EA"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791A8A34"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28A14443"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075A2D8E"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6CFAA3A1"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311DA34A"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0DD1E47F"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1748234E" w14:textId="77777777" w:rsidR="00001C6F" w:rsidRDefault="00001C6F" w:rsidP="008D339B">
      <w:pPr>
        <w:spacing w:after="0" w:line="240" w:lineRule="auto"/>
        <w:rPr>
          <w:rFonts w:ascii="Times New Roman" w:eastAsia="Times New Roman" w:hAnsi="Times New Roman" w:cs="Times New Roman"/>
          <w:kern w:val="0"/>
          <w:sz w:val="24"/>
          <w:szCs w:val="24"/>
          <w:rtl/>
          <w14:ligatures w14:val="none"/>
        </w:rPr>
      </w:pPr>
    </w:p>
    <w:p w14:paraId="311AF285"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54A00427"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4853A6F7"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4B06B228"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636796ED"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1AFC4858"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75039F9E"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142C2F0B"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1839C0C2"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185CC928"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4F549B78"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6C1C5B64"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52BBAB6D"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64A569B0"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4B43F06A" w14:textId="77777777" w:rsidR="0062429B" w:rsidRDefault="0062429B" w:rsidP="008D339B">
      <w:pPr>
        <w:spacing w:after="0" w:line="240" w:lineRule="auto"/>
        <w:rPr>
          <w:rFonts w:ascii="Times New Roman" w:eastAsia="Times New Roman" w:hAnsi="Times New Roman" w:cs="Times New Roman"/>
          <w:kern w:val="0"/>
          <w:sz w:val="24"/>
          <w:szCs w:val="24"/>
          <w14:ligatures w14:val="none"/>
        </w:rPr>
      </w:pPr>
    </w:p>
    <w:p w14:paraId="383D0ED9"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61F03245"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6E4B5049"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5FD2973C"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139D51AB" w14:textId="77777777" w:rsidR="00001C6F" w:rsidRDefault="00001C6F" w:rsidP="008D339B">
      <w:pPr>
        <w:spacing w:after="0" w:line="240" w:lineRule="auto"/>
        <w:rPr>
          <w:rFonts w:ascii="Times New Roman" w:eastAsia="Times New Roman" w:hAnsi="Times New Roman" w:cs="Times New Roman"/>
          <w:kern w:val="0"/>
          <w:sz w:val="24"/>
          <w:szCs w:val="24"/>
          <w14:ligatures w14:val="none"/>
        </w:rPr>
      </w:pPr>
    </w:p>
    <w:p w14:paraId="2362D75E" w14:textId="77777777" w:rsidR="00001C6F" w:rsidRDefault="00001C6F" w:rsidP="008D339B">
      <w:pPr>
        <w:spacing w:after="0" w:line="240" w:lineRule="auto"/>
        <w:rPr>
          <w:rFonts w:ascii="Times New Roman" w:eastAsia="Times New Roman" w:hAnsi="Times New Roman" w:cs="Times New Roman"/>
          <w:kern w:val="0"/>
          <w:sz w:val="24"/>
          <w:szCs w:val="24"/>
          <w:rtl/>
          <w14:ligatures w14:val="none"/>
        </w:rPr>
      </w:pPr>
    </w:p>
    <w:p w14:paraId="0A0AF7B9"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3B96249A"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495AF383"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51F63367"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50CC754C"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39D1D43A"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1DA5EAA2"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50B92808"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25E2CD3F" w14:textId="77777777" w:rsidR="0062429B" w:rsidRPr="0062429B" w:rsidRDefault="0062429B" w:rsidP="0062429B">
      <w:pPr>
        <w:spacing w:after="0" w:line="240" w:lineRule="auto"/>
        <w:jc w:val="center"/>
        <w:rPr>
          <w:rFonts w:ascii="Times New Roman" w:eastAsia="Times New Roman" w:hAnsi="Times New Roman" w:cs="Times New Roman"/>
          <w:b/>
          <w:bCs/>
          <w:kern w:val="0"/>
          <w:sz w:val="72"/>
          <w:szCs w:val="72"/>
          <w:u w:val="single"/>
          <w:rtl/>
          <w14:ligatures w14:val="none"/>
        </w:rPr>
      </w:pPr>
      <w:r w:rsidRPr="0062429B">
        <w:rPr>
          <w:rFonts w:ascii="Times New Roman" w:eastAsia="Times New Roman" w:hAnsi="Times New Roman" w:cs="Times New Roman"/>
          <w:b/>
          <w:bCs/>
          <w:kern w:val="0"/>
          <w:sz w:val="72"/>
          <w:szCs w:val="72"/>
          <w:u w:val="single"/>
          <w:rtl/>
          <w14:ligatures w14:val="none"/>
        </w:rPr>
        <w:t>الفصل الخامس</w:t>
      </w:r>
    </w:p>
    <w:p w14:paraId="61A16B29" w14:textId="77777777" w:rsidR="0062429B" w:rsidRDefault="0062429B" w:rsidP="0062429B">
      <w:pPr>
        <w:spacing w:after="0" w:line="240" w:lineRule="auto"/>
        <w:jc w:val="center"/>
        <w:rPr>
          <w:rFonts w:ascii="Times New Roman" w:eastAsia="Times New Roman" w:hAnsi="Times New Roman" w:cs="Times New Roman"/>
          <w:b/>
          <w:bCs/>
          <w:kern w:val="0"/>
          <w:sz w:val="72"/>
          <w:szCs w:val="72"/>
          <w:rtl/>
          <w14:ligatures w14:val="none"/>
        </w:rPr>
      </w:pPr>
    </w:p>
    <w:p w14:paraId="6B73C77C" w14:textId="77777777" w:rsidR="0062429B" w:rsidRDefault="0062429B" w:rsidP="0062429B">
      <w:pPr>
        <w:spacing w:after="0" w:line="240" w:lineRule="auto"/>
        <w:jc w:val="center"/>
        <w:rPr>
          <w:rFonts w:ascii="Times New Roman" w:eastAsia="Times New Roman" w:hAnsi="Times New Roman" w:cs="Times New Roman"/>
          <w:b/>
          <w:bCs/>
          <w:kern w:val="0"/>
          <w:sz w:val="72"/>
          <w:szCs w:val="72"/>
          <w:rtl/>
          <w14:ligatures w14:val="none"/>
        </w:rPr>
      </w:pPr>
      <w:r w:rsidRPr="0062429B">
        <w:rPr>
          <w:rFonts w:ascii="Times New Roman" w:eastAsia="Times New Roman" w:hAnsi="Times New Roman" w:cs="Times New Roman"/>
          <w:b/>
          <w:bCs/>
          <w:kern w:val="0"/>
          <w:sz w:val="72"/>
          <w:szCs w:val="72"/>
          <w:rtl/>
          <w14:ligatures w14:val="none"/>
        </w:rPr>
        <w:t xml:space="preserve"> النتائج والتوصيات</w:t>
      </w:r>
    </w:p>
    <w:p w14:paraId="705347C3" w14:textId="0898DD70" w:rsidR="0062429B" w:rsidRPr="0062429B" w:rsidRDefault="0062429B" w:rsidP="0062429B">
      <w:pPr>
        <w:spacing w:after="0" w:line="240" w:lineRule="auto"/>
        <w:jc w:val="center"/>
        <w:rPr>
          <w:rFonts w:ascii="Times New Roman" w:eastAsia="Times New Roman" w:hAnsi="Times New Roman" w:cs="Times New Roman"/>
          <w:b/>
          <w:bCs/>
          <w:kern w:val="0"/>
          <w:sz w:val="72"/>
          <w:szCs w:val="72"/>
          <w:rtl/>
          <w14:ligatures w14:val="none"/>
        </w:rPr>
      </w:pPr>
      <w:r w:rsidRPr="0062429B">
        <w:rPr>
          <w:rFonts w:ascii="Times New Roman" w:eastAsia="Times New Roman" w:hAnsi="Times New Roman" w:cs="Times New Roman"/>
          <w:b/>
          <w:bCs/>
          <w:kern w:val="0"/>
          <w:sz w:val="72"/>
          <w:szCs w:val="72"/>
          <w:rtl/>
          <w14:ligatures w14:val="none"/>
        </w:rPr>
        <w:t xml:space="preserve"> (</w:t>
      </w:r>
      <w:r w:rsidRPr="0062429B">
        <w:rPr>
          <w:rFonts w:ascii="Times New Roman" w:eastAsia="Times New Roman" w:hAnsi="Times New Roman" w:cs="Times New Roman"/>
          <w:b/>
          <w:bCs/>
          <w:kern w:val="0"/>
          <w:sz w:val="72"/>
          <w:szCs w:val="72"/>
          <w14:ligatures w14:val="none"/>
        </w:rPr>
        <w:t>Chapter 5</w:t>
      </w:r>
      <w:r w:rsidRPr="0062429B">
        <w:rPr>
          <w:rFonts w:ascii="Times New Roman" w:eastAsia="Times New Roman" w:hAnsi="Times New Roman" w:cs="Times New Roman"/>
          <w:b/>
          <w:bCs/>
          <w:kern w:val="0"/>
          <w:sz w:val="72"/>
          <w:szCs w:val="72"/>
          <w:rtl/>
          <w14:ligatures w14:val="none"/>
        </w:rPr>
        <w:t xml:space="preserve">)  </w:t>
      </w:r>
    </w:p>
    <w:p w14:paraId="627B1965"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7A6FD64D"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75F304BF"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28847AD8"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51009781"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7161303F"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5A381E12"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6614D585"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477587A0"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062A2EAD"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00ECF736"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7B4D5DCB"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39C1FCBC"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496EFDDD"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2862E73B"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3BE44CF3"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1156BCFD"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6B6CF8B8" w14:textId="77777777" w:rsidR="0062429B" w:rsidRDefault="0062429B" w:rsidP="008D339B">
      <w:pPr>
        <w:spacing w:after="0" w:line="240" w:lineRule="auto"/>
        <w:rPr>
          <w:rFonts w:ascii="Times New Roman" w:eastAsia="Times New Roman" w:hAnsi="Times New Roman" w:cs="Times New Roman"/>
          <w:kern w:val="0"/>
          <w:sz w:val="24"/>
          <w:szCs w:val="24"/>
          <w:rtl/>
          <w14:ligatures w14:val="none"/>
        </w:rPr>
      </w:pPr>
    </w:p>
    <w:p w14:paraId="25196324" w14:textId="77777777" w:rsidR="0062429B" w:rsidRPr="007751F1" w:rsidRDefault="0062429B" w:rsidP="008D339B">
      <w:pPr>
        <w:spacing w:after="0" w:line="240" w:lineRule="auto"/>
        <w:rPr>
          <w:rFonts w:ascii="Times New Roman" w:eastAsia="Times New Roman" w:hAnsi="Times New Roman" w:cs="Times New Roman"/>
          <w:kern w:val="0"/>
          <w:sz w:val="24"/>
          <w:szCs w:val="24"/>
          <w:rtl/>
          <w14:ligatures w14:val="none"/>
        </w:rPr>
      </w:pPr>
    </w:p>
    <w:p w14:paraId="7714FD35" w14:textId="21872DF7" w:rsidR="007751F1" w:rsidRPr="007751F1" w:rsidRDefault="007751F1"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7751F1">
        <w:rPr>
          <w:rFonts w:ascii="Times New Roman" w:eastAsia="Times New Roman" w:hAnsi="Times New Roman" w:cs="Times New Roman"/>
          <w:b/>
          <w:bCs/>
          <w:kern w:val="36"/>
          <w:sz w:val="48"/>
          <w:szCs w:val="48"/>
          <w:rtl/>
          <w14:ligatures w14:val="none"/>
        </w:rPr>
        <w:t>5.1 مقدمة</w:t>
      </w:r>
    </w:p>
    <w:p w14:paraId="7B42E1E9" w14:textId="77777777"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يقدم هذا الفصل ملخصًا لأبرز النتائج التي توصلت إليها الدراسة بعد تحليل البيانات الميدانية، كما يستعرض التوصيات العملية التي يمكن أن يستفيد منها العاملون في قطاع البناء والتشييد في المملكة.</w:t>
      </w:r>
    </w:p>
    <w:p w14:paraId="1B422C00" w14:textId="12E56DAF"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ويُعد هذا الفصل خلاصة موضوع الدراسة، حيث يربط بين الأهداف التي تم طرحها في الفصل الأول وبين التحليل الإحصائي الذي تم تقديمه في الفصل الرابع، وذلك بهدف تحديد أثر ثقافة الفريق بأبعادها المختلفة على أداء المشاريع.</w:t>
      </w:r>
    </w:p>
    <w:p w14:paraId="6911B238" w14:textId="59FB25C9" w:rsidR="007751F1" w:rsidRPr="007751F1" w:rsidRDefault="007751F1"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7751F1">
        <w:rPr>
          <w:rFonts w:ascii="Times New Roman" w:eastAsia="Times New Roman" w:hAnsi="Times New Roman" w:cs="Times New Roman"/>
          <w:b/>
          <w:bCs/>
          <w:kern w:val="36"/>
          <w:sz w:val="48"/>
          <w:szCs w:val="48"/>
          <w:rtl/>
          <w14:ligatures w14:val="none"/>
        </w:rPr>
        <w:t>5.2 ملخص الدراسة</w:t>
      </w:r>
    </w:p>
    <w:p w14:paraId="66EF0507" w14:textId="77777777"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سعت هذه الدراسة إلى تحليل تأثير ثقافة الفريق على أداء مشاريع البناء والتشييد في المملكة العربية السعودية، وذلك من خلال قياس أربعة أبعاد لثقافة الفريق (الثقة، التعاون، القيادة، التواصل) وربطها بثلاثة مؤشرات لأداء المشروع (الالتزام الزمني، جودة التنفيذ، رضا العميل).</w:t>
      </w:r>
    </w:p>
    <w:p w14:paraId="7AA0D2F4" w14:textId="77777777"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 xml:space="preserve">وقد استخدمت الدراسة المنهج الوصفي التحليلي، واستندت إلى </w:t>
      </w:r>
      <w:proofErr w:type="gramStart"/>
      <w:r w:rsidRPr="007751F1">
        <w:rPr>
          <w:rFonts w:ascii="Times New Roman" w:eastAsiaTheme="minorEastAsia" w:hAnsi="Times New Roman" w:cs="Times New Roman"/>
          <w:kern w:val="0"/>
          <w:sz w:val="32"/>
          <w:szCs w:val="32"/>
          <w:rtl/>
          <w14:ligatures w14:val="none"/>
        </w:rPr>
        <w:t>الاستبيان</w:t>
      </w:r>
      <w:proofErr w:type="gramEnd"/>
      <w:r w:rsidRPr="007751F1">
        <w:rPr>
          <w:rFonts w:ascii="Times New Roman" w:eastAsiaTheme="minorEastAsia" w:hAnsi="Times New Roman" w:cs="Times New Roman"/>
          <w:kern w:val="0"/>
          <w:sz w:val="32"/>
          <w:szCs w:val="32"/>
          <w:rtl/>
          <w14:ligatures w14:val="none"/>
        </w:rPr>
        <w:t xml:space="preserve"> كأداة رئيسية لجمع البيانات من المهندسين والمشرفين والفنيين ومديري المشاريع.</w:t>
      </w:r>
    </w:p>
    <w:p w14:paraId="20BE6C7F" w14:textId="1E703701" w:rsidR="00BE7BC5"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 xml:space="preserve">وتم تحليل البيانات باستخدام برنامج </w:t>
      </w:r>
      <w:r w:rsidRPr="007751F1">
        <w:rPr>
          <w:rFonts w:ascii="Times New Roman" w:eastAsiaTheme="minorEastAsia" w:hAnsi="Times New Roman" w:cs="Times New Roman"/>
          <w:kern w:val="0"/>
          <w:sz w:val="32"/>
          <w:szCs w:val="32"/>
          <w14:ligatures w14:val="none"/>
        </w:rPr>
        <w:t>SPSS</w:t>
      </w:r>
      <w:r w:rsidRPr="007751F1">
        <w:rPr>
          <w:rFonts w:ascii="Times New Roman" w:eastAsiaTheme="minorEastAsia" w:hAnsi="Times New Roman" w:cs="Times New Roman"/>
          <w:kern w:val="0"/>
          <w:sz w:val="32"/>
          <w:szCs w:val="32"/>
          <w:rtl/>
          <w14:ligatures w14:val="none"/>
        </w:rPr>
        <w:t xml:space="preserve"> من خلال الإحصاء الوصفي والانحدار الخطي وتحليل الارتباط.</w:t>
      </w:r>
    </w:p>
    <w:p w14:paraId="4B3F0A26" w14:textId="0D8BF29A" w:rsidR="007751F1" w:rsidRPr="007751F1" w:rsidRDefault="007751F1"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rtl/>
          <w14:ligatures w14:val="none"/>
        </w:rPr>
      </w:pPr>
      <w:r w:rsidRPr="007751F1">
        <w:rPr>
          <w:rFonts w:ascii="Times New Roman" w:eastAsia="Times New Roman" w:hAnsi="Times New Roman" w:cs="Times New Roman"/>
          <w:b/>
          <w:bCs/>
          <w:kern w:val="36"/>
          <w:sz w:val="48"/>
          <w:szCs w:val="48"/>
          <w:rtl/>
          <w14:ligatures w14:val="none"/>
        </w:rPr>
        <w:t>5.3 أهم النتائج</w:t>
      </w:r>
    </w:p>
    <w:p w14:paraId="4C751EA8" w14:textId="77777777"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أظهرت نتائج الدراسة ما يلي:</w:t>
      </w:r>
    </w:p>
    <w:p w14:paraId="4425FE7A" w14:textId="77777777" w:rsidR="007751F1" w:rsidRPr="007751F1" w:rsidRDefault="007751F1">
      <w:pPr>
        <w:numPr>
          <w:ilvl w:val="0"/>
          <w:numId w:val="5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وجود علاقة ذات دلالة إحصائية بين ثقافة الفريق وأداء المشروع في قطاع البناء السعودي.</w:t>
      </w:r>
    </w:p>
    <w:p w14:paraId="00A07A4C" w14:textId="77777777" w:rsidR="007751F1" w:rsidRPr="007751F1" w:rsidRDefault="007751F1"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وهذا يعني أن الثقافة المشتركة داخل فرق العمل تلعب دورًا مهمًا في تحسين جودة التنفيذ والالتزام الزمني.</w:t>
      </w:r>
    </w:p>
    <w:p w14:paraId="27805F45" w14:textId="77777777" w:rsidR="007751F1" w:rsidRPr="007751F1" w:rsidRDefault="007751F1">
      <w:pPr>
        <w:numPr>
          <w:ilvl w:val="0"/>
          <w:numId w:val="5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بعد التواصل كان من أكثر الأبعاد تأثيرًا على أداء المشروع.</w:t>
      </w:r>
    </w:p>
    <w:p w14:paraId="02D3B39C" w14:textId="77777777" w:rsidR="007751F1" w:rsidRPr="007751F1" w:rsidRDefault="007751F1"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حيث بينت النتائج أن تحسين جودة التواصل يقلل الأخطاء، ويرفع كفاءة التنسيق بين فرق التنفيذ.</w:t>
      </w:r>
    </w:p>
    <w:p w14:paraId="0E9E28FA" w14:textId="77777777" w:rsidR="007751F1" w:rsidRPr="007751F1" w:rsidRDefault="007751F1">
      <w:pPr>
        <w:numPr>
          <w:ilvl w:val="0"/>
          <w:numId w:val="5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lastRenderedPageBreak/>
        <w:t>بعد القيادة يحتل المرتبة الثانية من حيث التأثير.</w:t>
      </w:r>
    </w:p>
    <w:p w14:paraId="6496AA9E" w14:textId="77777777" w:rsidR="007751F1" w:rsidRPr="007751F1" w:rsidRDefault="007751F1" w:rsidP="008D339B">
      <w:pPr>
        <w:spacing w:before="100" w:beforeAutospacing="1" w:after="100" w:afterAutospacing="1" w:line="240" w:lineRule="auto"/>
        <w:ind w:left="720"/>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فالقيادة الفعّالة تسهم في توزيع المهام بوضوح، وتزيد من قدرة الفريق على حل المشكلات.</w:t>
      </w:r>
    </w:p>
    <w:p w14:paraId="031C538B" w14:textId="77777777" w:rsidR="007751F1" w:rsidRPr="007751F1" w:rsidRDefault="007751F1">
      <w:pPr>
        <w:numPr>
          <w:ilvl w:val="0"/>
          <w:numId w:val="5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التعاون بين أعضاء الفريق كان له تأثير مباشر على الالتزام بالمواعيد الزمنية، وخاصة في المشاريع التي تتطلب تتابع الأعمال بين عدة مقاولين فرعيين.</w:t>
      </w:r>
    </w:p>
    <w:p w14:paraId="70BDB916" w14:textId="77777777" w:rsidR="007751F1" w:rsidRPr="007751F1" w:rsidRDefault="007751F1">
      <w:pPr>
        <w:numPr>
          <w:ilvl w:val="0"/>
          <w:numId w:val="5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الثقة بين أعضاء الفريق كان لها تأثير إيجابي متوسط، حيث تسهم في تقليل إعادة العمل (</w:t>
      </w:r>
      <w:r w:rsidRPr="007751F1">
        <w:rPr>
          <w:rFonts w:ascii="Times New Roman" w:eastAsiaTheme="minorEastAsia" w:hAnsi="Times New Roman" w:cs="Times New Roman"/>
          <w:kern w:val="0"/>
          <w:sz w:val="32"/>
          <w:szCs w:val="32"/>
          <w14:ligatures w14:val="none"/>
        </w:rPr>
        <w:t>Rework</w:t>
      </w:r>
      <w:r w:rsidRPr="007751F1">
        <w:rPr>
          <w:rFonts w:ascii="Times New Roman" w:eastAsiaTheme="minorEastAsia" w:hAnsi="Times New Roman" w:cs="Times New Roman"/>
          <w:kern w:val="0"/>
          <w:sz w:val="32"/>
          <w:szCs w:val="32"/>
          <w:rtl/>
          <w14:ligatures w14:val="none"/>
        </w:rPr>
        <w:t>) وتسهيل مشاركة المعلومات.</w:t>
      </w:r>
    </w:p>
    <w:p w14:paraId="397266AC" w14:textId="77777777" w:rsidR="007751F1" w:rsidRPr="007751F1" w:rsidRDefault="007751F1">
      <w:pPr>
        <w:numPr>
          <w:ilvl w:val="0"/>
          <w:numId w:val="5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أشارت نتائج الأداء أن الالتزام الزمني هو أكثر المؤشرات تأثراً بثقافة الفريق، بينما تأتي جودة التنفيذ ورضا العميل بدرجة أقل نسبيًا.</w:t>
      </w:r>
    </w:p>
    <w:p w14:paraId="5E7FF222" w14:textId="76BCDDD6" w:rsidR="007751F1" w:rsidRPr="007751F1" w:rsidRDefault="007751F1">
      <w:pPr>
        <w:numPr>
          <w:ilvl w:val="0"/>
          <w:numId w:val="5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وجود فروقات بسيطة في تقييم ثقافة الفريق تبعاً لمستوى الخبرة أو الوظيفة، وهو ما يشير إلى تأثير الخبرة المهنية على إدراك أهمية الثقافة.</w:t>
      </w:r>
    </w:p>
    <w:p w14:paraId="52254424" w14:textId="4CE6C427" w:rsidR="007751F1" w:rsidRPr="007751F1" w:rsidRDefault="007751F1"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7751F1">
        <w:rPr>
          <w:rFonts w:ascii="Times New Roman" w:eastAsia="Times New Roman" w:hAnsi="Times New Roman" w:cs="Times New Roman"/>
          <w:b/>
          <w:bCs/>
          <w:kern w:val="36"/>
          <w:sz w:val="48"/>
          <w:szCs w:val="48"/>
          <w:rtl/>
          <w14:ligatures w14:val="none"/>
        </w:rPr>
        <w:t>5.4 مناقشة النتائج</w:t>
      </w:r>
    </w:p>
    <w:p w14:paraId="7AB409B1" w14:textId="77777777"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تعكس نتائج الدراسة أهمية البعد الثقافي داخل فرق مشاريع البناء، وهو ما يتوافق مع عدد كبير من الدراسات السابقة المحلية والعالمية.</w:t>
      </w:r>
    </w:p>
    <w:p w14:paraId="67E4CBBA" w14:textId="77777777"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4F688526" w14:textId="77777777" w:rsidR="007751F1" w:rsidRPr="007751F1" w:rsidRDefault="007751F1" w:rsidP="008D339B">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7751F1">
        <w:rPr>
          <w:rFonts w:ascii="Times New Roman" w:eastAsia="Times New Roman" w:hAnsi="Times New Roman" w:cs="Times New Roman"/>
          <w:b/>
          <w:bCs/>
          <w:kern w:val="0"/>
          <w:sz w:val="32"/>
          <w:szCs w:val="32"/>
          <w:rtl/>
          <w14:ligatures w14:val="none"/>
        </w:rPr>
        <w:t>اتفاق مع الدراسات السابقة</w:t>
      </w:r>
    </w:p>
    <w:p w14:paraId="77C8CFD4" w14:textId="77777777" w:rsidR="007751F1" w:rsidRPr="007751F1" w:rsidRDefault="007751F1">
      <w:pPr>
        <w:numPr>
          <w:ilvl w:val="0"/>
          <w:numId w:val="53"/>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 xml:space="preserve">تتفق النتائج مع دراسة </w:t>
      </w:r>
      <w:r w:rsidRPr="007751F1">
        <w:rPr>
          <w:rFonts w:ascii="Times New Roman" w:eastAsiaTheme="minorEastAsia" w:hAnsi="Times New Roman" w:cs="Times New Roman"/>
          <w:kern w:val="0"/>
          <w:sz w:val="32"/>
          <w:szCs w:val="32"/>
          <w14:ligatures w14:val="none"/>
        </w:rPr>
        <w:t>Nguyen</w:t>
      </w:r>
      <w:r w:rsidRPr="007751F1">
        <w:rPr>
          <w:rFonts w:ascii="Times New Roman" w:eastAsiaTheme="minorEastAsia" w:hAnsi="Times New Roman" w:cs="Times New Roman"/>
          <w:kern w:val="0"/>
          <w:sz w:val="32"/>
          <w:szCs w:val="32"/>
          <w:rtl/>
          <w14:ligatures w14:val="none"/>
        </w:rPr>
        <w:t xml:space="preserve"> &amp; </w:t>
      </w:r>
      <w:r w:rsidRPr="007751F1">
        <w:rPr>
          <w:rFonts w:ascii="Times New Roman" w:eastAsiaTheme="minorEastAsia" w:hAnsi="Times New Roman" w:cs="Times New Roman"/>
          <w:kern w:val="0"/>
          <w:sz w:val="32"/>
          <w:szCs w:val="32"/>
          <w14:ligatures w14:val="none"/>
        </w:rPr>
        <w:t>Watanabe (2017)</w:t>
      </w:r>
      <w:r w:rsidRPr="007751F1">
        <w:rPr>
          <w:rFonts w:ascii="Times New Roman" w:eastAsiaTheme="minorEastAsia" w:hAnsi="Times New Roman" w:cs="Times New Roman"/>
          <w:kern w:val="0"/>
          <w:sz w:val="32"/>
          <w:szCs w:val="32"/>
          <w:rtl/>
          <w14:ligatures w14:val="none"/>
        </w:rPr>
        <w:t xml:space="preserve"> التي أكدت أن التواصل والقيادة لهما تأثير كبير على أداء مشاريع البناء.</w:t>
      </w:r>
    </w:p>
    <w:p w14:paraId="6DD9EDBA" w14:textId="77777777" w:rsidR="007751F1" w:rsidRPr="007751F1" w:rsidRDefault="007751F1">
      <w:pPr>
        <w:numPr>
          <w:ilvl w:val="0"/>
          <w:numId w:val="5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وتتفق أيضًا مع دراسة العتيبي (2020) التي بينت أن القيادة التحويلية تؤثر على الالتزام الزمني.</w:t>
      </w:r>
    </w:p>
    <w:p w14:paraId="61FB454E" w14:textId="70293244" w:rsidR="00F56218" w:rsidRPr="007751F1" w:rsidRDefault="007751F1">
      <w:pPr>
        <w:numPr>
          <w:ilvl w:val="0"/>
          <w:numId w:val="5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كما دعمت النتائج ما توصلت إليه دراسة الحربي (2018) حول دور الثقة في تحسين جودة التنفيذ وتقليل الأخطاء.</w:t>
      </w:r>
    </w:p>
    <w:p w14:paraId="1C104212" w14:textId="77777777" w:rsidR="007751F1" w:rsidRPr="007751F1" w:rsidRDefault="007751F1" w:rsidP="008D339B">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7751F1">
        <w:rPr>
          <w:rFonts w:ascii="Times New Roman" w:eastAsia="Times New Roman" w:hAnsi="Times New Roman" w:cs="Times New Roman"/>
          <w:b/>
          <w:bCs/>
          <w:kern w:val="0"/>
          <w:sz w:val="32"/>
          <w:szCs w:val="32"/>
          <w:rtl/>
          <w14:ligatures w14:val="none"/>
        </w:rPr>
        <w:t>اختلافات عن بعض الدراسات</w:t>
      </w:r>
    </w:p>
    <w:p w14:paraId="36C36EDA" w14:textId="77777777" w:rsidR="007751F1" w:rsidRPr="007751F1" w:rsidRDefault="007751F1">
      <w:pPr>
        <w:numPr>
          <w:ilvl w:val="0"/>
          <w:numId w:val="54"/>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أشارت دراستك إلى أن التواصل هو الأكثر تأثيرًا، بينما دراسات أخرى ركزت على القيادة كأهم عامل.</w:t>
      </w:r>
    </w:p>
    <w:p w14:paraId="148FCA5E" w14:textId="179C0130" w:rsidR="007751F1" w:rsidRPr="007751F1" w:rsidRDefault="007751F1">
      <w:pPr>
        <w:numPr>
          <w:ilvl w:val="0"/>
          <w:numId w:val="5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بعض الدراسات العربية ربطت الأداء غالبًا بالقيادة فقط بدون النظر لبقية مكونات الثقافة.</w:t>
      </w:r>
    </w:p>
    <w:p w14:paraId="6B5343D3" w14:textId="77777777" w:rsidR="007751F1" w:rsidRPr="007751F1" w:rsidRDefault="007751F1" w:rsidP="008D339B">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7751F1">
        <w:rPr>
          <w:rFonts w:ascii="Times New Roman" w:eastAsia="Times New Roman" w:hAnsi="Times New Roman" w:cs="Times New Roman"/>
          <w:b/>
          <w:bCs/>
          <w:kern w:val="0"/>
          <w:sz w:val="32"/>
          <w:szCs w:val="32"/>
          <w:rtl/>
          <w14:ligatures w14:val="none"/>
        </w:rPr>
        <w:t>إضافة جديدة للدراسة الحالية</w:t>
      </w:r>
    </w:p>
    <w:p w14:paraId="745DF806" w14:textId="77777777" w:rsidR="007751F1" w:rsidRPr="007751F1" w:rsidRDefault="007751F1">
      <w:pPr>
        <w:numPr>
          <w:ilvl w:val="0"/>
          <w:numId w:val="55"/>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lastRenderedPageBreak/>
        <w:t>الدراسة قدمت إطارًا شاملاً يجمع أربعة أبعاد لثقافة الفريق في نموذج واحد، وهو ما يجعلها أكثر تكاملاً من الدراسات السابقة.</w:t>
      </w:r>
    </w:p>
    <w:p w14:paraId="457C43BA" w14:textId="1FCE9EBD" w:rsidR="007751F1" w:rsidRPr="007751F1" w:rsidRDefault="007751F1">
      <w:pPr>
        <w:numPr>
          <w:ilvl w:val="0"/>
          <w:numId w:val="5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التركيز على قطاع البناء السعودي تحديدًا يُعد مساهمة مهمة في الأدبيات البحثية المحلية.</w:t>
      </w:r>
    </w:p>
    <w:p w14:paraId="4E53F315" w14:textId="54AC88E8" w:rsidR="007751F1" w:rsidRPr="007751F1" w:rsidRDefault="007751F1"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7751F1">
        <w:rPr>
          <w:rFonts w:ascii="Times New Roman" w:eastAsia="Times New Roman" w:hAnsi="Times New Roman" w:cs="Times New Roman"/>
          <w:b/>
          <w:bCs/>
          <w:kern w:val="36"/>
          <w:sz w:val="48"/>
          <w:szCs w:val="48"/>
          <w:rtl/>
          <w14:ligatures w14:val="none"/>
        </w:rPr>
        <w:t>5.5 التوصيات العملية</w:t>
      </w:r>
    </w:p>
    <w:p w14:paraId="1783967C" w14:textId="7A0D1AB9"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استنادًا إلى نتائج الدراسة، توصي الدراسة بما يلي:</w:t>
      </w:r>
    </w:p>
    <w:p w14:paraId="2E30C70C" w14:textId="77777777" w:rsidR="007751F1" w:rsidRPr="007751F1" w:rsidRDefault="007751F1" w:rsidP="008D339B">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7751F1">
        <w:rPr>
          <w:rFonts w:ascii="Times New Roman" w:eastAsia="Times New Roman" w:hAnsi="Times New Roman" w:cs="Times New Roman"/>
          <w:b/>
          <w:bCs/>
          <w:kern w:val="0"/>
          <w:sz w:val="32"/>
          <w:szCs w:val="32"/>
          <w:rtl/>
          <w14:ligatures w14:val="none"/>
        </w:rPr>
        <w:t>أولاً: تحسين ثقافة التواصل داخل مشاريع البناء</w:t>
      </w:r>
    </w:p>
    <w:p w14:paraId="2050F373" w14:textId="77777777" w:rsidR="007751F1" w:rsidRPr="007751F1" w:rsidRDefault="007751F1">
      <w:pPr>
        <w:numPr>
          <w:ilvl w:val="0"/>
          <w:numId w:val="56"/>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إنشاء قنوات واضحة للتواصل بين المقاولين والاستشاريين.</w:t>
      </w:r>
    </w:p>
    <w:p w14:paraId="5C983F51" w14:textId="77777777" w:rsidR="007751F1" w:rsidRPr="007751F1" w:rsidRDefault="007751F1">
      <w:pPr>
        <w:numPr>
          <w:ilvl w:val="0"/>
          <w:numId w:val="5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اعتماد اجتماعات دورية موثقة بين فرق التنفيذ.</w:t>
      </w:r>
    </w:p>
    <w:p w14:paraId="482C2FAE" w14:textId="3958B0AE" w:rsidR="007751F1" w:rsidRPr="007751F1" w:rsidRDefault="007751F1">
      <w:pPr>
        <w:numPr>
          <w:ilvl w:val="0"/>
          <w:numId w:val="5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 xml:space="preserve">استخدام أنظمة رقمية لإدارة المعلومات مثل </w:t>
      </w:r>
      <w:r w:rsidRPr="007751F1">
        <w:rPr>
          <w:rFonts w:ascii="Times New Roman" w:eastAsiaTheme="minorEastAsia" w:hAnsi="Times New Roman" w:cs="Times New Roman"/>
          <w:kern w:val="0"/>
          <w:sz w:val="32"/>
          <w:szCs w:val="32"/>
          <w14:ligatures w14:val="none"/>
        </w:rPr>
        <w:t>BIM</w:t>
      </w:r>
      <w:r w:rsidRPr="007751F1">
        <w:rPr>
          <w:rFonts w:ascii="Times New Roman" w:eastAsiaTheme="minorEastAsia" w:hAnsi="Times New Roman" w:cs="Times New Roman"/>
          <w:kern w:val="0"/>
          <w:sz w:val="32"/>
          <w:szCs w:val="32"/>
          <w:rtl/>
          <w14:ligatures w14:val="none"/>
        </w:rPr>
        <w:t xml:space="preserve"> و</w:t>
      </w:r>
      <w:r w:rsidRPr="007751F1">
        <w:rPr>
          <w:rFonts w:ascii="Times New Roman" w:eastAsiaTheme="minorEastAsia" w:hAnsi="Times New Roman" w:cs="Times New Roman"/>
          <w:kern w:val="0"/>
          <w:sz w:val="32"/>
          <w:szCs w:val="32"/>
          <w14:ligatures w14:val="none"/>
        </w:rPr>
        <w:t>Project Management Tools</w:t>
      </w:r>
      <w:r w:rsidRPr="007751F1">
        <w:rPr>
          <w:rFonts w:ascii="Times New Roman" w:eastAsiaTheme="minorEastAsia" w:hAnsi="Times New Roman" w:cs="Times New Roman"/>
          <w:kern w:val="0"/>
          <w:sz w:val="32"/>
          <w:szCs w:val="32"/>
          <w:rtl/>
          <w14:ligatures w14:val="none"/>
        </w:rPr>
        <w:t>.</w:t>
      </w:r>
    </w:p>
    <w:p w14:paraId="622DFB67" w14:textId="77777777" w:rsidR="007751F1" w:rsidRPr="007751F1" w:rsidRDefault="007751F1" w:rsidP="008D339B">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7751F1">
        <w:rPr>
          <w:rFonts w:ascii="Times New Roman" w:eastAsia="Times New Roman" w:hAnsi="Times New Roman" w:cs="Times New Roman"/>
          <w:b/>
          <w:bCs/>
          <w:kern w:val="0"/>
          <w:sz w:val="32"/>
          <w:szCs w:val="32"/>
          <w:rtl/>
          <w14:ligatures w14:val="none"/>
        </w:rPr>
        <w:t>ثانيًا: تطوير مهارات القيادة في المشاريع</w:t>
      </w:r>
    </w:p>
    <w:p w14:paraId="19128C6A" w14:textId="77777777" w:rsidR="007751F1" w:rsidRPr="007751F1" w:rsidRDefault="007751F1">
      <w:pPr>
        <w:numPr>
          <w:ilvl w:val="0"/>
          <w:numId w:val="57"/>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تدريب مديري المشاريع على القيادة التحويلية والقيادة الموقفية.</w:t>
      </w:r>
    </w:p>
    <w:p w14:paraId="77A18ADB" w14:textId="77777777" w:rsidR="007751F1" w:rsidRPr="007751F1" w:rsidRDefault="007751F1">
      <w:pPr>
        <w:numPr>
          <w:ilvl w:val="0"/>
          <w:numId w:val="5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تعزيز ثقافة التحفيز والتقدير داخل فرق العمل.</w:t>
      </w:r>
    </w:p>
    <w:p w14:paraId="6F136B6E" w14:textId="466D927A" w:rsidR="007751F1" w:rsidRPr="007751F1" w:rsidRDefault="007751F1">
      <w:pPr>
        <w:numPr>
          <w:ilvl w:val="0"/>
          <w:numId w:val="5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وضع آليات لمتابعة أداء القادة في المشاريع.</w:t>
      </w:r>
    </w:p>
    <w:p w14:paraId="570D58D7" w14:textId="77777777" w:rsidR="007751F1" w:rsidRPr="007751F1" w:rsidRDefault="007751F1" w:rsidP="008D339B">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7751F1">
        <w:rPr>
          <w:rFonts w:ascii="Times New Roman" w:eastAsia="Times New Roman" w:hAnsi="Times New Roman" w:cs="Times New Roman"/>
          <w:b/>
          <w:bCs/>
          <w:kern w:val="0"/>
          <w:sz w:val="32"/>
          <w:szCs w:val="32"/>
          <w:rtl/>
          <w14:ligatures w14:val="none"/>
        </w:rPr>
        <w:t>ثالثًا: تعزيز التعاون بين أعضاء الفريق</w:t>
      </w:r>
    </w:p>
    <w:p w14:paraId="36160FF1" w14:textId="77777777" w:rsidR="007751F1" w:rsidRPr="007751F1" w:rsidRDefault="007751F1">
      <w:pPr>
        <w:numPr>
          <w:ilvl w:val="0"/>
          <w:numId w:val="58"/>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 xml:space="preserve">تصميم أنشطة </w:t>
      </w:r>
      <w:r w:rsidRPr="007751F1">
        <w:rPr>
          <w:rFonts w:ascii="Times New Roman" w:eastAsiaTheme="minorEastAsia" w:hAnsi="Times New Roman" w:cs="Times New Roman"/>
          <w:kern w:val="0"/>
          <w:sz w:val="32"/>
          <w:szCs w:val="32"/>
          <w14:ligatures w14:val="none"/>
        </w:rPr>
        <w:t>Team Building</w:t>
      </w:r>
      <w:r w:rsidRPr="007751F1">
        <w:rPr>
          <w:rFonts w:ascii="Times New Roman" w:eastAsiaTheme="minorEastAsia" w:hAnsi="Times New Roman" w:cs="Times New Roman"/>
          <w:kern w:val="0"/>
          <w:sz w:val="32"/>
          <w:szCs w:val="32"/>
          <w:rtl/>
          <w14:ligatures w14:val="none"/>
        </w:rPr>
        <w:t xml:space="preserve"> لرفع الترابط بين الموظفين.</w:t>
      </w:r>
    </w:p>
    <w:p w14:paraId="076E503E" w14:textId="77777777" w:rsidR="007751F1" w:rsidRPr="007751F1" w:rsidRDefault="007751F1">
      <w:pPr>
        <w:numPr>
          <w:ilvl w:val="0"/>
          <w:numId w:val="5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تشجيع العمل الجماعي بين المقاولين الفرعيين.</w:t>
      </w:r>
    </w:p>
    <w:p w14:paraId="2EAF8D8D" w14:textId="462B691E" w:rsidR="007751F1" w:rsidRPr="007751F1" w:rsidRDefault="007751F1">
      <w:pPr>
        <w:numPr>
          <w:ilvl w:val="0"/>
          <w:numId w:val="5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وضع سياسات لتقليل الصراعات وتحديد المسؤوليات بوضوح.</w:t>
      </w:r>
    </w:p>
    <w:p w14:paraId="1FD618CA" w14:textId="77777777" w:rsidR="007751F1" w:rsidRPr="007751F1" w:rsidRDefault="007751F1" w:rsidP="008D339B">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7751F1">
        <w:rPr>
          <w:rFonts w:ascii="Times New Roman" w:eastAsia="Times New Roman" w:hAnsi="Times New Roman" w:cs="Times New Roman"/>
          <w:b/>
          <w:bCs/>
          <w:kern w:val="0"/>
          <w:sz w:val="32"/>
          <w:szCs w:val="32"/>
          <w:rtl/>
          <w14:ligatures w14:val="none"/>
        </w:rPr>
        <w:t>رابعًا: بناء الثقة داخل فرق المشاريع</w:t>
      </w:r>
    </w:p>
    <w:p w14:paraId="7381CA8E" w14:textId="77777777" w:rsidR="007751F1" w:rsidRPr="007751F1" w:rsidRDefault="007751F1">
      <w:pPr>
        <w:numPr>
          <w:ilvl w:val="0"/>
          <w:numId w:val="59"/>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تعزيز الشفافية في تبادل المعلومات.</w:t>
      </w:r>
    </w:p>
    <w:p w14:paraId="5544AD3C" w14:textId="77777777" w:rsidR="007751F1" w:rsidRPr="007751F1" w:rsidRDefault="007751F1">
      <w:pPr>
        <w:numPr>
          <w:ilvl w:val="0"/>
          <w:numId w:val="5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توثيق المهام والمخرجات للحد من سوء الفهم.</w:t>
      </w:r>
    </w:p>
    <w:p w14:paraId="6A77E550" w14:textId="1DE6FA50" w:rsidR="007751F1" w:rsidRDefault="007751F1">
      <w:pPr>
        <w:numPr>
          <w:ilvl w:val="0"/>
          <w:numId w:val="59"/>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تمكين الموظفين من المشاركة في اتخاذ القرار.</w:t>
      </w:r>
    </w:p>
    <w:p w14:paraId="5823633E" w14:textId="77777777" w:rsidR="00BF546C" w:rsidRDefault="00BF546C"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459E230C" w14:textId="77777777" w:rsidR="001410DA" w:rsidRPr="007751F1" w:rsidRDefault="001410D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14A52FC4" w14:textId="77777777" w:rsidR="007751F1" w:rsidRPr="007751F1" w:rsidRDefault="007751F1" w:rsidP="008D339B">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7751F1">
        <w:rPr>
          <w:rFonts w:ascii="Times New Roman" w:eastAsia="Times New Roman" w:hAnsi="Times New Roman" w:cs="Times New Roman"/>
          <w:b/>
          <w:bCs/>
          <w:kern w:val="0"/>
          <w:sz w:val="32"/>
          <w:szCs w:val="32"/>
          <w:rtl/>
          <w14:ligatures w14:val="none"/>
        </w:rPr>
        <w:t>خامسًا: تحسين أداء المشاريع</w:t>
      </w:r>
    </w:p>
    <w:p w14:paraId="202635CA" w14:textId="77777777" w:rsidR="007751F1" w:rsidRPr="007751F1" w:rsidRDefault="007751F1">
      <w:pPr>
        <w:numPr>
          <w:ilvl w:val="0"/>
          <w:numId w:val="60"/>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lastRenderedPageBreak/>
        <w:t>مراقبة الالتزام الزمني بشكل دوري.</w:t>
      </w:r>
    </w:p>
    <w:p w14:paraId="74EA5A13" w14:textId="77777777" w:rsidR="007751F1" w:rsidRPr="007751F1" w:rsidRDefault="007751F1">
      <w:pPr>
        <w:numPr>
          <w:ilvl w:val="0"/>
          <w:numId w:val="6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تبني أنظمة قياس جودة موحدة.</w:t>
      </w:r>
    </w:p>
    <w:p w14:paraId="3FDD4398" w14:textId="6B9A2F7F" w:rsidR="007751F1" w:rsidRPr="007751F1" w:rsidRDefault="007751F1">
      <w:pPr>
        <w:numPr>
          <w:ilvl w:val="0"/>
          <w:numId w:val="6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إجراء تقييم رضا العميل بعد كل مرحلة من المشروع.</w:t>
      </w:r>
    </w:p>
    <w:p w14:paraId="3C7ECFFA" w14:textId="60A31A89" w:rsidR="007751F1" w:rsidRPr="007751F1" w:rsidRDefault="007751F1"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7751F1">
        <w:rPr>
          <w:rFonts w:ascii="Times New Roman" w:eastAsia="Times New Roman" w:hAnsi="Times New Roman" w:cs="Times New Roman"/>
          <w:b/>
          <w:bCs/>
          <w:kern w:val="36"/>
          <w:sz w:val="48"/>
          <w:szCs w:val="48"/>
          <w:rtl/>
          <w14:ligatures w14:val="none"/>
        </w:rPr>
        <w:t>5.6 مقترحات للدراسات المستقبلية</w:t>
      </w:r>
    </w:p>
    <w:p w14:paraId="67FD7772" w14:textId="77777777"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تقترح الدراسة إجراء بحوث مستقبلية في المجالات التالية:</w:t>
      </w:r>
    </w:p>
    <w:p w14:paraId="01DC3127" w14:textId="77777777" w:rsidR="007751F1" w:rsidRPr="007751F1" w:rsidRDefault="007751F1">
      <w:pPr>
        <w:numPr>
          <w:ilvl w:val="0"/>
          <w:numId w:val="6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 xml:space="preserve">دراسة تأثير ثقافة السلامة </w:t>
      </w:r>
      <w:r w:rsidRPr="007751F1">
        <w:rPr>
          <w:rFonts w:ascii="Times New Roman" w:eastAsiaTheme="minorEastAsia" w:hAnsi="Times New Roman" w:cs="Times New Roman"/>
          <w:kern w:val="0"/>
          <w:sz w:val="32"/>
          <w:szCs w:val="32"/>
          <w14:ligatures w14:val="none"/>
        </w:rPr>
        <w:t>Safety Culture</w:t>
      </w:r>
      <w:r w:rsidRPr="007751F1">
        <w:rPr>
          <w:rFonts w:ascii="Times New Roman" w:eastAsiaTheme="minorEastAsia" w:hAnsi="Times New Roman" w:cs="Times New Roman"/>
          <w:kern w:val="0"/>
          <w:sz w:val="32"/>
          <w:szCs w:val="32"/>
          <w:rtl/>
          <w14:ligatures w14:val="none"/>
        </w:rPr>
        <w:t xml:space="preserve"> على أداء المشاريع.</w:t>
      </w:r>
    </w:p>
    <w:p w14:paraId="77564562" w14:textId="77777777" w:rsidR="007751F1" w:rsidRPr="007751F1" w:rsidRDefault="007751F1">
      <w:pPr>
        <w:numPr>
          <w:ilvl w:val="0"/>
          <w:numId w:val="6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مقارنة ثقافة الفريق بين المشاريع الحكومية والخاصة.</w:t>
      </w:r>
    </w:p>
    <w:p w14:paraId="43B0C4DA" w14:textId="77777777" w:rsidR="007751F1" w:rsidRPr="007751F1" w:rsidRDefault="007751F1">
      <w:pPr>
        <w:numPr>
          <w:ilvl w:val="0"/>
          <w:numId w:val="6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دراسة دور العوامل النفسية مثل الرضا الوظيفي والانتماء.</w:t>
      </w:r>
    </w:p>
    <w:p w14:paraId="6F7CC086" w14:textId="77777777" w:rsidR="007751F1" w:rsidRPr="007751F1" w:rsidRDefault="007751F1">
      <w:pPr>
        <w:numPr>
          <w:ilvl w:val="0"/>
          <w:numId w:val="6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تحليل تأثير الخلفيات الثقافية المتنوعة للعمالة في مشاريع البناء.</w:t>
      </w:r>
    </w:p>
    <w:p w14:paraId="4195D702" w14:textId="34166B9C" w:rsidR="007751F1" w:rsidRPr="007751F1" w:rsidRDefault="007751F1">
      <w:pPr>
        <w:numPr>
          <w:ilvl w:val="0"/>
          <w:numId w:val="6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دراسة العلاقة بين ثقافة الفريق ونسبة حوادث العمل.</w:t>
      </w:r>
    </w:p>
    <w:p w14:paraId="680E1EF1" w14:textId="07FEC176" w:rsidR="007751F1" w:rsidRPr="007751F1" w:rsidRDefault="007751F1"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7751F1">
        <w:rPr>
          <w:rFonts w:ascii="Times New Roman" w:eastAsia="Times New Roman" w:hAnsi="Times New Roman" w:cs="Times New Roman"/>
          <w:b/>
          <w:bCs/>
          <w:kern w:val="36"/>
          <w:sz w:val="48"/>
          <w:szCs w:val="48"/>
          <w:rtl/>
          <w14:ligatures w14:val="none"/>
        </w:rPr>
        <w:t>5.7 الخلاصة العامة</w:t>
      </w:r>
    </w:p>
    <w:p w14:paraId="00C600FC" w14:textId="77777777"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751F1">
        <w:rPr>
          <w:rFonts w:ascii="Times New Roman" w:eastAsiaTheme="minorEastAsia" w:hAnsi="Times New Roman" w:cs="Times New Roman"/>
          <w:kern w:val="0"/>
          <w:sz w:val="32"/>
          <w:szCs w:val="32"/>
          <w:rtl/>
          <w14:ligatures w14:val="none"/>
        </w:rPr>
        <w:t>تؤكد نتائج الدراسة أن ثقافة الفريق تمثل عاملاً استراتيجياً في نجاح مشاريع البناء في المملكة العربية السعودية، وأن تعزيزها يمكن أن يؤدي إلى تحسين كبير في الالتزام الزمني وجودة التنفيذ ورضا العميل.</w:t>
      </w:r>
    </w:p>
    <w:p w14:paraId="47207992" w14:textId="77777777" w:rsidR="007751F1" w:rsidRPr="007751F1" w:rsidRDefault="007751F1"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751F1">
        <w:rPr>
          <w:rFonts w:ascii="Times New Roman" w:eastAsiaTheme="minorEastAsia" w:hAnsi="Times New Roman" w:cs="Times New Roman"/>
          <w:kern w:val="0"/>
          <w:sz w:val="32"/>
          <w:szCs w:val="32"/>
          <w:rtl/>
          <w14:ligatures w14:val="none"/>
        </w:rPr>
        <w:t>ومن ثم، ينبغي على شركات المقاولات والاستشاريين والمؤسسات الحكومية تبني ممارسات تعزز هذه الثقافة لضمان رفع كفاءة المشاريع ودعم تطلعات رؤية المملكة 2030.</w:t>
      </w:r>
    </w:p>
    <w:p w14:paraId="09B0720B" w14:textId="1848E12E" w:rsidR="00667DA6" w:rsidRDefault="00667DA6" w:rsidP="008D339B">
      <w:pPr>
        <w:spacing w:after="0" w:line="240" w:lineRule="auto"/>
        <w:rPr>
          <w:rFonts w:ascii="Times New Roman" w:eastAsia="Times New Roman" w:hAnsi="Times New Roman" w:cs="Times New Roman"/>
          <w:kern w:val="0"/>
          <w:sz w:val="24"/>
          <w:szCs w:val="24"/>
          <w:rtl/>
          <w14:ligatures w14:val="none"/>
        </w:rPr>
      </w:pPr>
    </w:p>
    <w:p w14:paraId="69305CB6"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6078F72D"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3427BB4B"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5410C4F0"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5AFDD493"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26285682"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27FD9737"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567AE623"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60687B07"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1A9391B9"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7926D077"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7F4BACD4"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41C68C7E"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5A8A89BF"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3A28D927" w14:textId="77777777" w:rsidR="00EC5C66" w:rsidRDefault="00EC5C66" w:rsidP="008D339B">
      <w:pPr>
        <w:spacing w:after="0" w:line="240" w:lineRule="auto"/>
        <w:rPr>
          <w:rFonts w:ascii="Times New Roman" w:eastAsia="Times New Roman" w:hAnsi="Times New Roman" w:cs="Times New Roman"/>
          <w:kern w:val="0"/>
          <w:sz w:val="24"/>
          <w:szCs w:val="24"/>
          <w:rtl/>
          <w14:ligatures w14:val="none"/>
        </w:rPr>
      </w:pPr>
    </w:p>
    <w:p w14:paraId="3E0B5658" w14:textId="77777777" w:rsidR="00EC5C66" w:rsidRPr="00667DA6" w:rsidRDefault="00EC5C66" w:rsidP="008D339B">
      <w:pPr>
        <w:spacing w:after="0" w:line="240" w:lineRule="auto"/>
        <w:rPr>
          <w:rFonts w:ascii="Times New Roman" w:eastAsia="Times New Roman" w:hAnsi="Times New Roman" w:cs="Times New Roman"/>
          <w:kern w:val="0"/>
          <w:sz w:val="24"/>
          <w:szCs w:val="24"/>
          <w:rtl/>
          <w14:ligatures w14:val="none"/>
        </w:rPr>
      </w:pPr>
    </w:p>
    <w:p w14:paraId="3667A91E" w14:textId="77777777" w:rsidR="00EF6170" w:rsidRDefault="00EF6170"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2938360"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7B1F9D8"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86A35BC"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B798865"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BE9F0B8"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D0E910A"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32D2914"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5CE8E79"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F6168E4"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D96911A"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2138416"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E70CDF8"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9D18D56"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8A6B148" w14:textId="77777777" w:rsidR="0062429B" w:rsidRDefault="0062429B" w:rsidP="0062429B">
      <w:pPr>
        <w:spacing w:before="100" w:beforeAutospacing="1" w:after="100" w:afterAutospacing="1" w:line="240" w:lineRule="auto"/>
        <w:jc w:val="center"/>
        <w:rPr>
          <w:rFonts w:ascii="Times New Roman" w:eastAsiaTheme="minorEastAsia" w:hAnsi="Times New Roman" w:cs="Times New Roman"/>
          <w:b/>
          <w:bCs/>
          <w:kern w:val="0"/>
          <w:sz w:val="72"/>
          <w:szCs w:val="72"/>
          <w:rtl/>
          <w14:ligatures w14:val="none"/>
        </w:rPr>
      </w:pPr>
      <w:r w:rsidRPr="0062429B">
        <w:rPr>
          <w:rFonts w:ascii="Times New Roman" w:eastAsiaTheme="minorEastAsia" w:hAnsi="Times New Roman" w:cs="Times New Roman"/>
          <w:b/>
          <w:bCs/>
          <w:kern w:val="0"/>
          <w:sz w:val="72"/>
          <w:szCs w:val="72"/>
          <w:rtl/>
          <w14:ligatures w14:val="none"/>
        </w:rPr>
        <w:t xml:space="preserve">الملاحق </w:t>
      </w:r>
    </w:p>
    <w:p w14:paraId="6D783617" w14:textId="7D1ACFE6" w:rsidR="0062429B" w:rsidRPr="0062429B" w:rsidRDefault="0062429B" w:rsidP="0062429B">
      <w:pPr>
        <w:spacing w:before="100" w:beforeAutospacing="1" w:after="100" w:afterAutospacing="1" w:line="240" w:lineRule="auto"/>
        <w:jc w:val="center"/>
        <w:rPr>
          <w:rFonts w:ascii="Times New Roman" w:eastAsiaTheme="minorEastAsia" w:hAnsi="Times New Roman" w:cs="Times New Roman"/>
          <w:b/>
          <w:bCs/>
          <w:kern w:val="0"/>
          <w:sz w:val="72"/>
          <w:szCs w:val="72"/>
          <w:rtl/>
          <w14:ligatures w14:val="none"/>
        </w:rPr>
      </w:pPr>
      <w:r w:rsidRPr="0062429B">
        <w:rPr>
          <w:rFonts w:ascii="Times New Roman" w:eastAsiaTheme="minorEastAsia" w:hAnsi="Times New Roman" w:cs="Times New Roman"/>
          <w:b/>
          <w:bCs/>
          <w:kern w:val="0"/>
          <w:sz w:val="72"/>
          <w:szCs w:val="72"/>
          <w:rtl/>
          <w14:ligatures w14:val="none"/>
        </w:rPr>
        <w:t>(</w:t>
      </w:r>
      <w:r w:rsidRPr="0062429B">
        <w:rPr>
          <w:rFonts w:ascii="Times New Roman" w:eastAsiaTheme="minorEastAsia" w:hAnsi="Times New Roman" w:cs="Times New Roman"/>
          <w:b/>
          <w:bCs/>
          <w:kern w:val="0"/>
          <w:sz w:val="72"/>
          <w:szCs w:val="72"/>
          <w14:ligatures w14:val="none"/>
        </w:rPr>
        <w:t>Appendices</w:t>
      </w:r>
      <w:r w:rsidRPr="0062429B">
        <w:rPr>
          <w:rFonts w:ascii="Times New Roman" w:eastAsiaTheme="minorEastAsia" w:hAnsi="Times New Roman" w:cs="Times New Roman"/>
          <w:b/>
          <w:bCs/>
          <w:kern w:val="0"/>
          <w:sz w:val="72"/>
          <w:szCs w:val="72"/>
          <w:rtl/>
          <w14:ligatures w14:val="none"/>
        </w:rPr>
        <w:t>)</w:t>
      </w:r>
    </w:p>
    <w:p w14:paraId="5D2B7C6C"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D374253"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6FA6DA8"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93DCABF"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B203F70"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22DB29B"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153A2B0"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773956C" w14:textId="77777777" w:rsidR="0062429B" w:rsidRDefault="0062429B"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50023C1" w14:textId="77777777" w:rsidR="0062429B" w:rsidRPr="00EF6170" w:rsidRDefault="0062429B"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41CFA45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F6170">
        <w:rPr>
          <w:rFonts w:ascii="Times New Roman" w:eastAsiaTheme="minorEastAsia" w:hAnsi="Times New Roman" w:cs="Times New Roman"/>
          <w:kern w:val="0"/>
          <w:sz w:val="24"/>
          <w:szCs w:val="24"/>
          <w:rtl/>
          <w14:ligatures w14:val="none"/>
        </w:rPr>
        <w:t xml:space="preserve">ملحق رقم (1): أداة الدراسة – </w:t>
      </w:r>
      <w:proofErr w:type="gramStart"/>
      <w:r w:rsidRPr="00EF6170">
        <w:rPr>
          <w:rFonts w:ascii="Times New Roman" w:eastAsiaTheme="minorEastAsia" w:hAnsi="Times New Roman" w:cs="Times New Roman"/>
          <w:kern w:val="0"/>
          <w:sz w:val="24"/>
          <w:szCs w:val="24"/>
          <w:rtl/>
          <w14:ligatures w14:val="none"/>
        </w:rPr>
        <w:t>الاستبيان</w:t>
      </w:r>
      <w:proofErr w:type="gramEnd"/>
    </w:p>
    <w:p w14:paraId="55E0592C"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AC9D65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العنوان:</w:t>
      </w:r>
    </w:p>
    <w:p w14:paraId="4C30638E"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استبانة: تأثير ثقافة الفريق على أداء مشاريع البناء والتشييد في المملكة العربية السعودية</w:t>
      </w:r>
    </w:p>
    <w:p w14:paraId="77680EE8"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6E10CFB1"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عزيزي المشارك،</w:t>
      </w:r>
    </w:p>
    <w:p w14:paraId="15FCAB6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تهدف هذه الاستبانة إلى جمع بيانات بحثية حول أثر ثقافة الفريق على أداء مشاريع البناء في المملكة العربية السعودية، وذلك لأغراض أكاديمية فقط.</w:t>
      </w:r>
    </w:p>
    <w:p w14:paraId="1948F3ED"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جميع البيانات سرية وتُستخدم لغرض البحث فقط.</w:t>
      </w:r>
    </w:p>
    <w:p w14:paraId="1EC28C9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289826E4"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القسم الأول: المعلومات العامة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9"/>
        <w:gridCol w:w="5764"/>
        <w:gridCol w:w="1639"/>
      </w:tblGrid>
      <w:tr w:rsidR="001410DA" w:rsidRPr="00A12AB4" w14:paraId="69FED678" w14:textId="77777777" w:rsidTr="001410DA">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018CED8"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rtl/>
                <w14:ligatures w14:val="none"/>
              </w:rPr>
              <w:t>المتغير</w:t>
            </w:r>
          </w:p>
        </w:tc>
        <w:tc>
          <w:tcPr>
            <w:tcW w:w="0" w:type="auto"/>
            <w:tcBorders>
              <w:top w:val="single" w:sz="4" w:space="0" w:color="auto"/>
              <w:left w:val="single" w:sz="4" w:space="0" w:color="auto"/>
              <w:bottom w:val="single" w:sz="4" w:space="0" w:color="auto"/>
              <w:right w:val="single" w:sz="4" w:space="0" w:color="auto"/>
            </w:tcBorders>
            <w:vAlign w:val="center"/>
            <w:hideMark/>
          </w:tcPr>
          <w:p w14:paraId="02C42265"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rtl/>
                <w14:ligatures w14:val="none"/>
              </w:rPr>
              <w:t>الفئة</w:t>
            </w:r>
          </w:p>
        </w:tc>
        <w:tc>
          <w:tcPr>
            <w:tcW w:w="0" w:type="auto"/>
            <w:tcBorders>
              <w:top w:val="single" w:sz="4" w:space="0" w:color="auto"/>
              <w:left w:val="single" w:sz="4" w:space="0" w:color="auto"/>
              <w:bottom w:val="single" w:sz="4" w:space="0" w:color="auto"/>
              <w:right w:val="single" w:sz="4" w:space="0" w:color="auto"/>
            </w:tcBorders>
            <w:vAlign w:val="center"/>
            <w:hideMark/>
          </w:tcPr>
          <w:p w14:paraId="39681BCA" w14:textId="74547941" w:rsidR="001410DA" w:rsidRPr="00EF6170" w:rsidRDefault="001410DA"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rtl/>
                <w14:ligatures w14:val="none"/>
              </w:rPr>
              <w:t>ضع علامة (</w:t>
            </w:r>
            <w:r w:rsidRPr="00EF6170">
              <w:rPr>
                <w:rFonts w:ascii="Apple Color Emoji" w:eastAsiaTheme="minorEastAsia" w:hAnsi="Apple Color Emoji" w:cs="Apple Color Emoji" w:hint="cs"/>
                <w:b/>
                <w:bCs/>
                <w:kern w:val="0"/>
                <w:sz w:val="32"/>
                <w:szCs w:val="32"/>
                <w:rtl/>
                <w14:ligatures w14:val="none"/>
              </w:rPr>
              <w:t>✔</w:t>
            </w:r>
            <w:r w:rsidRPr="00EF6170">
              <w:rPr>
                <w:rFonts w:ascii="Times New Roman" w:eastAsiaTheme="minorEastAsia" w:hAnsi="Times New Roman" w:cs="Times New Roman"/>
                <w:b/>
                <w:bCs/>
                <w:kern w:val="0"/>
                <w:sz w:val="32"/>
                <w:szCs w:val="32"/>
                <w:rtl/>
                <w14:ligatures w14:val="none"/>
              </w:rPr>
              <w:t>)</w:t>
            </w:r>
          </w:p>
        </w:tc>
      </w:tr>
      <w:tr w:rsidR="001410DA" w:rsidRPr="00A12AB4" w14:paraId="364A1862" w14:textId="77777777" w:rsidTr="001410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076B260"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الجنس</w:t>
            </w:r>
          </w:p>
        </w:tc>
        <w:tc>
          <w:tcPr>
            <w:tcW w:w="0" w:type="auto"/>
            <w:tcBorders>
              <w:top w:val="single" w:sz="4" w:space="0" w:color="auto"/>
              <w:left w:val="single" w:sz="4" w:space="0" w:color="auto"/>
              <w:bottom w:val="single" w:sz="4" w:space="0" w:color="auto"/>
              <w:right w:val="single" w:sz="4" w:space="0" w:color="auto"/>
            </w:tcBorders>
            <w:vAlign w:val="center"/>
            <w:hideMark/>
          </w:tcPr>
          <w:p w14:paraId="14A60596"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ذكر / أنثى</w:t>
            </w:r>
          </w:p>
        </w:tc>
        <w:tc>
          <w:tcPr>
            <w:tcW w:w="0" w:type="auto"/>
            <w:tcBorders>
              <w:top w:val="single" w:sz="4" w:space="0" w:color="auto"/>
              <w:left w:val="single" w:sz="4" w:space="0" w:color="auto"/>
              <w:bottom w:val="single" w:sz="4" w:space="0" w:color="auto"/>
              <w:right w:val="single" w:sz="4" w:space="0" w:color="auto"/>
            </w:tcBorders>
            <w:vAlign w:val="center"/>
            <w:hideMark/>
          </w:tcPr>
          <w:p w14:paraId="403116F2" w14:textId="4A590DF3" w:rsidR="001410DA" w:rsidRPr="00EF6170" w:rsidRDefault="001410DA" w:rsidP="008D339B">
            <w:pPr>
              <w:spacing w:after="0" w:line="240" w:lineRule="auto"/>
              <w:rPr>
                <w:rFonts w:ascii="Times New Roman" w:eastAsiaTheme="minorEastAsia" w:hAnsi="Times New Roman" w:cs="Times New Roman"/>
                <w:kern w:val="0"/>
                <w:sz w:val="32"/>
                <w:szCs w:val="32"/>
                <w:rtl/>
                <w14:ligatures w14:val="none"/>
              </w:rPr>
            </w:pPr>
          </w:p>
        </w:tc>
      </w:tr>
      <w:tr w:rsidR="001410DA" w:rsidRPr="00A12AB4" w14:paraId="0A59C2AA" w14:textId="77777777" w:rsidTr="001410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396329B"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العمر</w:t>
            </w:r>
          </w:p>
        </w:tc>
        <w:tc>
          <w:tcPr>
            <w:tcW w:w="0" w:type="auto"/>
            <w:tcBorders>
              <w:top w:val="single" w:sz="4" w:space="0" w:color="auto"/>
              <w:left w:val="single" w:sz="4" w:space="0" w:color="auto"/>
              <w:bottom w:val="single" w:sz="4" w:space="0" w:color="auto"/>
              <w:right w:val="single" w:sz="4" w:space="0" w:color="auto"/>
            </w:tcBorders>
            <w:vAlign w:val="center"/>
            <w:hideMark/>
          </w:tcPr>
          <w:p w14:paraId="44203754"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أقل من 30 / 30–39 / 40–49 / 50 فأكثر</w:t>
            </w:r>
          </w:p>
        </w:tc>
        <w:tc>
          <w:tcPr>
            <w:tcW w:w="0" w:type="auto"/>
            <w:tcBorders>
              <w:top w:val="single" w:sz="4" w:space="0" w:color="auto"/>
              <w:left w:val="single" w:sz="4" w:space="0" w:color="auto"/>
              <w:bottom w:val="single" w:sz="4" w:space="0" w:color="auto"/>
              <w:right w:val="single" w:sz="4" w:space="0" w:color="auto"/>
            </w:tcBorders>
            <w:vAlign w:val="center"/>
            <w:hideMark/>
          </w:tcPr>
          <w:p w14:paraId="22F7753F" w14:textId="1E25D2FA" w:rsidR="001410DA" w:rsidRPr="00EF6170" w:rsidRDefault="001410DA" w:rsidP="008D339B">
            <w:pPr>
              <w:spacing w:after="0" w:line="240" w:lineRule="auto"/>
              <w:rPr>
                <w:rFonts w:ascii="Times New Roman" w:eastAsiaTheme="minorEastAsia" w:hAnsi="Times New Roman" w:cs="Times New Roman"/>
                <w:kern w:val="0"/>
                <w:sz w:val="32"/>
                <w:szCs w:val="32"/>
                <w:rtl/>
                <w14:ligatures w14:val="none"/>
              </w:rPr>
            </w:pPr>
          </w:p>
        </w:tc>
      </w:tr>
      <w:tr w:rsidR="001410DA" w:rsidRPr="00A12AB4" w14:paraId="56D5ABE6" w14:textId="77777777" w:rsidTr="001410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08D9FE4"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المؤهل</w:t>
            </w:r>
          </w:p>
        </w:tc>
        <w:tc>
          <w:tcPr>
            <w:tcW w:w="0" w:type="auto"/>
            <w:tcBorders>
              <w:top w:val="single" w:sz="4" w:space="0" w:color="auto"/>
              <w:left w:val="single" w:sz="4" w:space="0" w:color="auto"/>
              <w:bottom w:val="single" w:sz="4" w:space="0" w:color="auto"/>
              <w:right w:val="single" w:sz="4" w:space="0" w:color="auto"/>
            </w:tcBorders>
            <w:vAlign w:val="center"/>
            <w:hideMark/>
          </w:tcPr>
          <w:p w14:paraId="443BC725"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دبلوم / بكالوريوس / ماجستير / دكتوراه</w:t>
            </w:r>
          </w:p>
        </w:tc>
        <w:tc>
          <w:tcPr>
            <w:tcW w:w="0" w:type="auto"/>
            <w:tcBorders>
              <w:top w:val="single" w:sz="4" w:space="0" w:color="auto"/>
              <w:left w:val="single" w:sz="4" w:space="0" w:color="auto"/>
              <w:bottom w:val="single" w:sz="4" w:space="0" w:color="auto"/>
              <w:right w:val="single" w:sz="4" w:space="0" w:color="auto"/>
            </w:tcBorders>
            <w:vAlign w:val="center"/>
            <w:hideMark/>
          </w:tcPr>
          <w:p w14:paraId="44539DB3" w14:textId="37379787" w:rsidR="001410DA" w:rsidRPr="00EF6170" w:rsidRDefault="001410DA" w:rsidP="008D339B">
            <w:pPr>
              <w:spacing w:after="0" w:line="240" w:lineRule="auto"/>
              <w:rPr>
                <w:rFonts w:ascii="Times New Roman" w:eastAsiaTheme="minorEastAsia" w:hAnsi="Times New Roman" w:cs="Times New Roman"/>
                <w:kern w:val="0"/>
                <w:sz w:val="32"/>
                <w:szCs w:val="32"/>
                <w:rtl/>
                <w14:ligatures w14:val="none"/>
              </w:rPr>
            </w:pPr>
          </w:p>
        </w:tc>
      </w:tr>
      <w:tr w:rsidR="001410DA" w:rsidRPr="00A12AB4" w14:paraId="0A2A36DE" w14:textId="77777777" w:rsidTr="001410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E308885"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الخبرة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06F23AB9"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أقل من 5 / 5–10 / 11–15 / أكثر من 15</w:t>
            </w:r>
          </w:p>
        </w:tc>
        <w:tc>
          <w:tcPr>
            <w:tcW w:w="0" w:type="auto"/>
            <w:tcBorders>
              <w:top w:val="single" w:sz="4" w:space="0" w:color="auto"/>
              <w:left w:val="single" w:sz="4" w:space="0" w:color="auto"/>
              <w:bottom w:val="single" w:sz="4" w:space="0" w:color="auto"/>
              <w:right w:val="single" w:sz="4" w:space="0" w:color="auto"/>
            </w:tcBorders>
            <w:vAlign w:val="center"/>
            <w:hideMark/>
          </w:tcPr>
          <w:p w14:paraId="15C38DF9" w14:textId="6D03A601" w:rsidR="001410DA" w:rsidRPr="00EF6170" w:rsidRDefault="001410DA" w:rsidP="008D339B">
            <w:pPr>
              <w:spacing w:after="0" w:line="240" w:lineRule="auto"/>
              <w:rPr>
                <w:rFonts w:ascii="Times New Roman" w:eastAsiaTheme="minorEastAsia" w:hAnsi="Times New Roman" w:cs="Times New Roman"/>
                <w:kern w:val="0"/>
                <w:sz w:val="32"/>
                <w:szCs w:val="32"/>
                <w:rtl/>
                <w14:ligatures w14:val="none"/>
              </w:rPr>
            </w:pPr>
          </w:p>
        </w:tc>
      </w:tr>
      <w:tr w:rsidR="001410DA" w:rsidRPr="00A12AB4" w14:paraId="4FD011EE" w14:textId="77777777" w:rsidTr="001410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08798FA"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نوع المشروع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3D045662"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حكومي / خاص / صناعي / إسكان / بنية تحتية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A72C3D7" w14:textId="0418A5F3" w:rsidR="001410DA" w:rsidRPr="00EF6170" w:rsidRDefault="001410DA" w:rsidP="008D339B">
            <w:pPr>
              <w:spacing w:after="0" w:line="240" w:lineRule="auto"/>
              <w:rPr>
                <w:rFonts w:ascii="Times New Roman" w:eastAsiaTheme="minorEastAsia" w:hAnsi="Times New Roman" w:cs="Times New Roman"/>
                <w:kern w:val="0"/>
                <w:sz w:val="32"/>
                <w:szCs w:val="32"/>
                <w:rtl/>
                <w14:ligatures w14:val="none"/>
              </w:rPr>
            </w:pPr>
          </w:p>
        </w:tc>
      </w:tr>
      <w:tr w:rsidR="001410DA" w:rsidRPr="00A12AB4" w14:paraId="60B7091B" w14:textId="77777777" w:rsidTr="001410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C4CB6D7"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الوظيفة</w:t>
            </w:r>
          </w:p>
        </w:tc>
        <w:tc>
          <w:tcPr>
            <w:tcW w:w="0" w:type="auto"/>
            <w:tcBorders>
              <w:top w:val="single" w:sz="4" w:space="0" w:color="auto"/>
              <w:left w:val="single" w:sz="4" w:space="0" w:color="auto"/>
              <w:bottom w:val="single" w:sz="4" w:space="0" w:color="auto"/>
              <w:right w:val="single" w:sz="4" w:space="0" w:color="auto"/>
            </w:tcBorders>
            <w:vAlign w:val="center"/>
            <w:hideMark/>
          </w:tcPr>
          <w:p w14:paraId="260F5F14" w14:textId="77777777" w:rsidR="001410DA" w:rsidRPr="00EF6170" w:rsidRDefault="001410DA"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مدير مشروع / مهندس موقع / مشرف / مراقب / فني / أخرى</w:t>
            </w:r>
          </w:p>
        </w:tc>
        <w:tc>
          <w:tcPr>
            <w:tcW w:w="0" w:type="auto"/>
            <w:tcBorders>
              <w:top w:val="single" w:sz="4" w:space="0" w:color="auto"/>
              <w:left w:val="single" w:sz="4" w:space="0" w:color="auto"/>
              <w:bottom w:val="single" w:sz="4" w:space="0" w:color="auto"/>
              <w:right w:val="single" w:sz="4" w:space="0" w:color="auto"/>
            </w:tcBorders>
            <w:vAlign w:val="center"/>
            <w:hideMark/>
          </w:tcPr>
          <w:p w14:paraId="36BF373E" w14:textId="4A0F7892" w:rsidR="001410DA" w:rsidRPr="00EF6170" w:rsidRDefault="001410DA" w:rsidP="008D339B">
            <w:pPr>
              <w:spacing w:after="0" w:line="240" w:lineRule="auto"/>
              <w:rPr>
                <w:rFonts w:ascii="Times New Roman" w:eastAsiaTheme="minorEastAsia" w:hAnsi="Times New Roman" w:cs="Times New Roman"/>
                <w:kern w:val="0"/>
                <w:sz w:val="32"/>
                <w:szCs w:val="32"/>
                <w:rtl/>
                <w14:ligatures w14:val="none"/>
              </w:rPr>
            </w:pPr>
          </w:p>
        </w:tc>
      </w:tr>
    </w:tbl>
    <w:p w14:paraId="68E54ADD" w14:textId="10E6D8FE" w:rsidR="00EF6170" w:rsidRDefault="00EF6170" w:rsidP="008D339B">
      <w:pPr>
        <w:spacing w:after="0" w:line="240" w:lineRule="auto"/>
        <w:rPr>
          <w:rFonts w:ascii="Times New Roman" w:eastAsiaTheme="minorEastAsia" w:hAnsi="Times New Roman" w:cs="Times New Roman"/>
          <w:kern w:val="0"/>
          <w:sz w:val="32"/>
          <w:szCs w:val="32"/>
          <w:rtl/>
          <w14:ligatures w14:val="none"/>
        </w:rPr>
      </w:pPr>
    </w:p>
    <w:p w14:paraId="4DD8B3B2" w14:textId="77777777" w:rsidR="001410DA" w:rsidRDefault="001410DA" w:rsidP="008D339B">
      <w:pPr>
        <w:spacing w:after="0" w:line="240" w:lineRule="auto"/>
        <w:rPr>
          <w:rFonts w:ascii="Times New Roman" w:eastAsiaTheme="minorEastAsia" w:hAnsi="Times New Roman" w:cs="Times New Roman"/>
          <w:kern w:val="0"/>
          <w:sz w:val="32"/>
          <w:szCs w:val="32"/>
          <w:rtl/>
          <w14:ligatures w14:val="none"/>
        </w:rPr>
      </w:pPr>
    </w:p>
    <w:p w14:paraId="000FCF81" w14:textId="77777777" w:rsidR="001410DA" w:rsidRDefault="001410DA" w:rsidP="008D339B">
      <w:pPr>
        <w:spacing w:after="0" w:line="240" w:lineRule="auto"/>
        <w:rPr>
          <w:rFonts w:ascii="Times New Roman" w:eastAsiaTheme="minorEastAsia" w:hAnsi="Times New Roman" w:cs="Times New Roman"/>
          <w:kern w:val="0"/>
          <w:sz w:val="32"/>
          <w:szCs w:val="32"/>
          <w:rtl/>
          <w14:ligatures w14:val="none"/>
        </w:rPr>
      </w:pPr>
    </w:p>
    <w:p w14:paraId="6FA15654" w14:textId="77777777" w:rsidR="0062429B" w:rsidRDefault="0062429B" w:rsidP="008D339B">
      <w:pPr>
        <w:spacing w:after="0" w:line="240" w:lineRule="auto"/>
        <w:rPr>
          <w:rFonts w:ascii="Times New Roman" w:eastAsiaTheme="minorEastAsia" w:hAnsi="Times New Roman" w:cs="Times New Roman"/>
          <w:kern w:val="0"/>
          <w:sz w:val="32"/>
          <w:szCs w:val="32"/>
          <w:rtl/>
          <w14:ligatures w14:val="none"/>
        </w:rPr>
      </w:pPr>
    </w:p>
    <w:p w14:paraId="2913C8EC" w14:textId="77777777" w:rsidR="0062429B" w:rsidRDefault="0062429B" w:rsidP="008D339B">
      <w:pPr>
        <w:spacing w:after="0" w:line="240" w:lineRule="auto"/>
        <w:rPr>
          <w:rFonts w:ascii="Times New Roman" w:eastAsiaTheme="minorEastAsia" w:hAnsi="Times New Roman" w:cs="Times New Roman"/>
          <w:kern w:val="0"/>
          <w:sz w:val="32"/>
          <w:szCs w:val="32"/>
          <w:rtl/>
          <w14:ligatures w14:val="none"/>
        </w:rPr>
      </w:pPr>
    </w:p>
    <w:p w14:paraId="37263A65" w14:textId="77777777" w:rsidR="0062429B" w:rsidRDefault="0062429B" w:rsidP="008D339B">
      <w:pPr>
        <w:spacing w:after="0" w:line="240" w:lineRule="auto"/>
        <w:rPr>
          <w:rFonts w:ascii="Times New Roman" w:eastAsiaTheme="minorEastAsia" w:hAnsi="Times New Roman" w:cs="Times New Roman"/>
          <w:kern w:val="0"/>
          <w:sz w:val="32"/>
          <w:szCs w:val="32"/>
          <w:rtl/>
          <w14:ligatures w14:val="none"/>
        </w:rPr>
      </w:pPr>
    </w:p>
    <w:p w14:paraId="653363FA" w14:textId="77777777" w:rsidR="0062429B" w:rsidRPr="00EF6170" w:rsidRDefault="0062429B" w:rsidP="008D339B">
      <w:pPr>
        <w:spacing w:after="0" w:line="240" w:lineRule="auto"/>
        <w:rPr>
          <w:rFonts w:ascii="Times New Roman" w:eastAsiaTheme="minorEastAsia" w:hAnsi="Times New Roman" w:cs="Times New Roman"/>
          <w:kern w:val="0"/>
          <w:sz w:val="32"/>
          <w:szCs w:val="32"/>
          <w14:ligatures w14:val="none"/>
        </w:rPr>
      </w:pPr>
    </w:p>
    <w:p w14:paraId="3F75FC5E" w14:textId="77777777" w:rsidR="00EF6170" w:rsidRPr="00EF6170" w:rsidRDefault="00EF6170" w:rsidP="008D339B">
      <w:pPr>
        <w:spacing w:before="100" w:beforeAutospacing="1" w:after="100" w:afterAutospacing="1" w:line="240" w:lineRule="auto"/>
        <w:outlineLvl w:val="1"/>
        <w:rPr>
          <w:rFonts w:ascii="Times New Roman" w:eastAsiaTheme="minorEastAsia" w:hAnsi="Times New Roman" w:cs="Times New Roman"/>
          <w:b/>
          <w:bCs/>
          <w:kern w:val="0"/>
          <w:sz w:val="32"/>
          <w:szCs w:val="32"/>
          <w14:ligatures w14:val="none"/>
        </w:rPr>
      </w:pPr>
      <w:r w:rsidRPr="00EF6170">
        <w:rPr>
          <w:rFonts w:ascii="Times New Roman" w:eastAsia="Times New Roman" w:hAnsi="Times New Roman" w:cs="Times New Roman"/>
          <w:b/>
          <w:bCs/>
          <w:kern w:val="0"/>
          <w:sz w:val="32"/>
          <w:szCs w:val="32"/>
          <w:rtl/>
          <w14:ligatures w14:val="none"/>
        </w:rPr>
        <w:t>القسم الثاني: عبارات متغير ثقافة الفريق</w:t>
      </w:r>
    </w:p>
    <w:p w14:paraId="2C5F7432"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p>
    <w:p w14:paraId="64F97808"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أولاً: بُعد الثقة</w:t>
      </w:r>
    </w:p>
    <w:p w14:paraId="517EAAE3"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(مقياس ليكرت 5 درجات: 1 = غير موافق بشدة، 5 = موافق بشدة)</w:t>
      </w:r>
    </w:p>
    <w:p w14:paraId="036EBA75" w14:textId="77777777" w:rsidR="00EF6170" w:rsidRPr="00EF6170" w:rsidRDefault="00EF6170">
      <w:pPr>
        <w:numPr>
          <w:ilvl w:val="0"/>
          <w:numId w:val="6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أعضاء الفريق يثقون في قدرات بعضهم البعض.</w:t>
      </w:r>
    </w:p>
    <w:p w14:paraId="49F3D4DF" w14:textId="77777777" w:rsidR="00EF6170" w:rsidRPr="00EF6170" w:rsidRDefault="00EF6170">
      <w:pPr>
        <w:numPr>
          <w:ilvl w:val="0"/>
          <w:numId w:val="6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يتم تبادل المعلومات بشفافية بين أعضاء الفريق.</w:t>
      </w:r>
    </w:p>
    <w:p w14:paraId="2A3A5BF6" w14:textId="77777777" w:rsidR="00EF6170" w:rsidRPr="00EF6170" w:rsidRDefault="00EF6170">
      <w:pPr>
        <w:numPr>
          <w:ilvl w:val="0"/>
          <w:numId w:val="6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يمكن الاعتماد على الفريق في حل المشكلات.</w:t>
      </w:r>
    </w:p>
    <w:p w14:paraId="1BE6A3E4" w14:textId="77777777" w:rsidR="00EF6170" w:rsidRPr="00EF6170" w:rsidRDefault="00EF6170">
      <w:pPr>
        <w:numPr>
          <w:ilvl w:val="0"/>
          <w:numId w:val="6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يوجد احترام مهني متبادل بين أعضاء الفريق.</w:t>
      </w:r>
    </w:p>
    <w:p w14:paraId="7A2A2C27"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3EECDB90"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ثانيًا: بُعد التعاون</w:t>
      </w:r>
    </w:p>
    <w:p w14:paraId="1FB005D8" w14:textId="77777777" w:rsidR="00EF6170" w:rsidRPr="00EF6170" w:rsidRDefault="00EF6170">
      <w:pPr>
        <w:numPr>
          <w:ilvl w:val="0"/>
          <w:numId w:val="6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يعمل أعضاء الفريق بروح جماعية لتحقيق أهداف المشروع.</w:t>
      </w:r>
    </w:p>
    <w:p w14:paraId="3EDD03D7" w14:textId="77777777" w:rsidR="00EF6170" w:rsidRPr="00EF6170" w:rsidRDefault="00EF6170">
      <w:pPr>
        <w:numPr>
          <w:ilvl w:val="0"/>
          <w:numId w:val="6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يتم تقديم الدعم بين الموظفين عند الحاجة.</w:t>
      </w:r>
    </w:p>
    <w:p w14:paraId="3FE916D0" w14:textId="77777777" w:rsidR="00EF6170" w:rsidRPr="00EF6170" w:rsidRDefault="00EF6170">
      <w:pPr>
        <w:numPr>
          <w:ilvl w:val="0"/>
          <w:numId w:val="6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يتم التعامل مع التحديات بالتنسيق المشترك.</w:t>
      </w:r>
    </w:p>
    <w:p w14:paraId="6C1CFCE1" w14:textId="77777777" w:rsidR="00EF6170" w:rsidRPr="00EF6170" w:rsidRDefault="00EF6170">
      <w:pPr>
        <w:numPr>
          <w:ilvl w:val="0"/>
          <w:numId w:val="6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يتم توزيع المهام بوضوح بين أعضاء الفريق.</w:t>
      </w:r>
    </w:p>
    <w:p w14:paraId="2F1E4358"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370A4755"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ثالثًا: بُعد القيادة</w:t>
      </w:r>
    </w:p>
    <w:p w14:paraId="205F62D8" w14:textId="77777777" w:rsidR="00EF6170" w:rsidRPr="00EF6170" w:rsidRDefault="00EF6170">
      <w:pPr>
        <w:numPr>
          <w:ilvl w:val="0"/>
          <w:numId w:val="6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القائد يوضح التوجيهات بشكل دقيق.</w:t>
      </w:r>
    </w:p>
    <w:p w14:paraId="065FBF94" w14:textId="77777777" w:rsidR="00EF6170" w:rsidRPr="00EF6170" w:rsidRDefault="00EF6170">
      <w:pPr>
        <w:numPr>
          <w:ilvl w:val="0"/>
          <w:numId w:val="6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القائد يشجع المشاركة في اتخاذ القرار.</w:t>
      </w:r>
    </w:p>
    <w:p w14:paraId="224552B4" w14:textId="77777777" w:rsidR="00EF6170" w:rsidRPr="00EF6170" w:rsidRDefault="00EF6170">
      <w:pPr>
        <w:numPr>
          <w:ilvl w:val="0"/>
          <w:numId w:val="6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القائد يتصرف بعدالة مع الفريق.</w:t>
      </w:r>
    </w:p>
    <w:p w14:paraId="5882973C" w14:textId="77777777" w:rsidR="00EF6170" w:rsidRPr="00EF6170" w:rsidRDefault="00EF6170">
      <w:pPr>
        <w:numPr>
          <w:ilvl w:val="0"/>
          <w:numId w:val="6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القائد يقدم تغذية راجعة بنّاءة.</w:t>
      </w:r>
    </w:p>
    <w:p w14:paraId="24F0BC74"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427A77F2"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رابعًا: بُعد التواصل</w:t>
      </w:r>
    </w:p>
    <w:p w14:paraId="6F585587" w14:textId="77777777" w:rsidR="00EF6170" w:rsidRPr="00EF6170" w:rsidRDefault="00EF6170">
      <w:pPr>
        <w:numPr>
          <w:ilvl w:val="0"/>
          <w:numId w:val="6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يتم التواصل بين أعضاء الفريق بشكل فعّال.</w:t>
      </w:r>
    </w:p>
    <w:p w14:paraId="2AD61B59" w14:textId="77777777" w:rsidR="00EF6170" w:rsidRPr="00EF6170" w:rsidRDefault="00EF6170">
      <w:pPr>
        <w:numPr>
          <w:ilvl w:val="0"/>
          <w:numId w:val="6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المعلومات تُنقل بوضوح وفي وقت مناسب.</w:t>
      </w:r>
    </w:p>
    <w:p w14:paraId="72E3F02F" w14:textId="77777777" w:rsidR="00EF6170" w:rsidRPr="00EF6170" w:rsidRDefault="00EF6170">
      <w:pPr>
        <w:numPr>
          <w:ilvl w:val="0"/>
          <w:numId w:val="6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الاجتماعات تُعقد بانتظام وبفعالية.</w:t>
      </w:r>
    </w:p>
    <w:p w14:paraId="2D822686" w14:textId="77777777" w:rsidR="00EF6170" w:rsidRPr="00EF6170" w:rsidRDefault="00EF6170">
      <w:pPr>
        <w:numPr>
          <w:ilvl w:val="0"/>
          <w:numId w:val="65"/>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قنوات الاتصال بين الفرق واضحة ومحددة.</w:t>
      </w:r>
    </w:p>
    <w:p w14:paraId="55FF75A2" w14:textId="77777777" w:rsidR="00DD5AA4" w:rsidRPr="00EF6170" w:rsidRDefault="00DD5AA4" w:rsidP="008D339B">
      <w:pPr>
        <w:spacing w:after="0" w:line="240" w:lineRule="auto"/>
        <w:rPr>
          <w:rFonts w:ascii="Times New Roman" w:eastAsia="Times New Roman" w:hAnsi="Times New Roman" w:cs="Times New Roman"/>
          <w:kern w:val="0"/>
          <w:sz w:val="32"/>
          <w:szCs w:val="32"/>
          <w:rtl/>
          <w14:ligatures w14:val="none"/>
        </w:rPr>
      </w:pPr>
    </w:p>
    <w:p w14:paraId="01A0EEE9" w14:textId="77777777" w:rsidR="00EF6170" w:rsidRPr="00EF6170" w:rsidRDefault="00EF6170" w:rsidP="008D339B">
      <w:pPr>
        <w:spacing w:before="100" w:beforeAutospacing="1" w:after="100" w:afterAutospacing="1" w:line="240" w:lineRule="auto"/>
        <w:outlineLvl w:val="1"/>
        <w:rPr>
          <w:rFonts w:ascii="Times New Roman" w:eastAsiaTheme="minorEastAsia" w:hAnsi="Times New Roman" w:cs="Times New Roman"/>
          <w:b/>
          <w:bCs/>
          <w:kern w:val="0"/>
          <w:sz w:val="32"/>
          <w:szCs w:val="32"/>
          <w14:ligatures w14:val="none"/>
        </w:rPr>
      </w:pPr>
      <w:r w:rsidRPr="00EF6170">
        <w:rPr>
          <w:rFonts w:ascii="Times New Roman" w:eastAsia="Times New Roman" w:hAnsi="Times New Roman" w:cs="Times New Roman"/>
          <w:b/>
          <w:bCs/>
          <w:kern w:val="0"/>
          <w:sz w:val="32"/>
          <w:szCs w:val="32"/>
          <w:rtl/>
          <w14:ligatures w14:val="none"/>
        </w:rPr>
        <w:t>القسم الثالث: عبارات متغير أداء المشروع</w:t>
      </w:r>
    </w:p>
    <w:p w14:paraId="15FA13D3"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p>
    <w:p w14:paraId="35D73B74"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أولاً: الالتزام الزمني</w:t>
      </w:r>
    </w:p>
    <w:p w14:paraId="1D10A028" w14:textId="77777777" w:rsidR="00EF6170" w:rsidRPr="00EF6170" w:rsidRDefault="00EF6170">
      <w:pPr>
        <w:numPr>
          <w:ilvl w:val="0"/>
          <w:numId w:val="6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يتم تنفيذ أنشطة المشروع في الوقت المحدد.</w:t>
      </w:r>
    </w:p>
    <w:p w14:paraId="21DCD395" w14:textId="77777777" w:rsidR="00EF6170" w:rsidRPr="00EF6170" w:rsidRDefault="00EF6170">
      <w:pPr>
        <w:numPr>
          <w:ilvl w:val="0"/>
          <w:numId w:val="6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يتم التعامل مع التأخير بسرعة.</w:t>
      </w:r>
    </w:p>
    <w:p w14:paraId="2FADC5AF" w14:textId="77777777" w:rsidR="00EF6170" w:rsidRPr="00EF6170" w:rsidRDefault="00EF6170">
      <w:pPr>
        <w:numPr>
          <w:ilvl w:val="0"/>
          <w:numId w:val="66"/>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الجدول الزمني للمشروع واضح لجميع المشاركين.</w:t>
      </w:r>
    </w:p>
    <w:p w14:paraId="38859A2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787779E5"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ثانيًا: جودة التنفيذ</w:t>
      </w:r>
    </w:p>
    <w:p w14:paraId="1A8C3B15" w14:textId="77777777" w:rsidR="00EF6170" w:rsidRPr="00EF6170" w:rsidRDefault="00EF6170">
      <w:pPr>
        <w:numPr>
          <w:ilvl w:val="0"/>
          <w:numId w:val="6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يتم تنفيذ الأعمال وفق المواصفات المطلوبة.</w:t>
      </w:r>
    </w:p>
    <w:p w14:paraId="10C355E5" w14:textId="77777777" w:rsidR="00EF6170" w:rsidRPr="00EF6170" w:rsidRDefault="00EF6170">
      <w:pPr>
        <w:numPr>
          <w:ilvl w:val="0"/>
          <w:numId w:val="6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مستوى الجودة في المشروع مرتفع.</w:t>
      </w:r>
    </w:p>
    <w:p w14:paraId="30C2EDB0" w14:textId="77777777" w:rsidR="00EF6170" w:rsidRPr="00EF6170" w:rsidRDefault="00EF6170">
      <w:pPr>
        <w:numPr>
          <w:ilvl w:val="0"/>
          <w:numId w:val="67"/>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يتم معالجة الأخطاء الفنية بسرعة.</w:t>
      </w:r>
    </w:p>
    <w:p w14:paraId="412534F5"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4B6D6170"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ثالثًا: رضا العميل</w:t>
      </w:r>
    </w:p>
    <w:p w14:paraId="3E3FD5A3" w14:textId="77777777" w:rsidR="00EF6170" w:rsidRPr="00EF6170" w:rsidRDefault="00EF6170">
      <w:pPr>
        <w:numPr>
          <w:ilvl w:val="0"/>
          <w:numId w:val="6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العميل راضٍ عن جودة العمل.</w:t>
      </w:r>
    </w:p>
    <w:p w14:paraId="31F3A0C9" w14:textId="77777777" w:rsidR="00EF6170" w:rsidRPr="00EF6170" w:rsidRDefault="00EF6170">
      <w:pPr>
        <w:numPr>
          <w:ilvl w:val="0"/>
          <w:numId w:val="6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يستجيب الفريق لطلبات العميل بفعالية.</w:t>
      </w:r>
    </w:p>
    <w:p w14:paraId="6A6C1F4D" w14:textId="77777777" w:rsidR="00EF6170" w:rsidRPr="00EF6170" w:rsidRDefault="00EF6170">
      <w:pPr>
        <w:numPr>
          <w:ilvl w:val="0"/>
          <w:numId w:val="68"/>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يتم تسليم المشروع وفق توقعات العميل.</w:t>
      </w:r>
    </w:p>
    <w:p w14:paraId="50F9B679" w14:textId="5980ABC2" w:rsidR="00EF6170" w:rsidRPr="00EF6170" w:rsidRDefault="00EF6170" w:rsidP="008D339B">
      <w:pPr>
        <w:spacing w:after="0" w:line="240" w:lineRule="auto"/>
        <w:rPr>
          <w:rFonts w:ascii="Times New Roman" w:eastAsia="Times New Roman" w:hAnsi="Times New Roman" w:cs="Times New Roman"/>
          <w:kern w:val="0"/>
          <w:sz w:val="32"/>
          <w:szCs w:val="32"/>
          <w:rtl/>
          <w14:ligatures w14:val="none"/>
        </w:rPr>
      </w:pPr>
    </w:p>
    <w:p w14:paraId="16DA1035" w14:textId="77777777" w:rsidR="00EF6170" w:rsidRPr="00EF6170" w:rsidRDefault="00EF6170" w:rsidP="008D339B">
      <w:pPr>
        <w:spacing w:before="100" w:beforeAutospacing="1" w:after="100" w:afterAutospacing="1" w:line="240" w:lineRule="auto"/>
        <w:outlineLvl w:val="0"/>
        <w:rPr>
          <w:rFonts w:ascii="Times New Roman" w:eastAsiaTheme="minorEastAsia" w:hAnsi="Times New Roman" w:cs="Times New Roman"/>
          <w:b/>
          <w:bCs/>
          <w:kern w:val="36"/>
          <w:sz w:val="32"/>
          <w:szCs w:val="32"/>
          <w14:ligatures w14:val="none"/>
        </w:rPr>
      </w:pPr>
      <w:r w:rsidRPr="00EF6170">
        <w:rPr>
          <w:rFonts w:ascii="Times New Roman" w:eastAsia="Times New Roman" w:hAnsi="Times New Roman" w:cs="Times New Roman"/>
          <w:b/>
          <w:bCs/>
          <w:kern w:val="36"/>
          <w:sz w:val="32"/>
          <w:szCs w:val="32"/>
          <w:rtl/>
          <w14:ligatures w14:val="none"/>
        </w:rPr>
        <w:t>ملحق رقم (2): جداول خصائص العينة (</w:t>
      </w:r>
      <w:r w:rsidRPr="00EF6170">
        <w:rPr>
          <w:rFonts w:ascii="Times New Roman" w:eastAsia="Times New Roman" w:hAnsi="Times New Roman" w:cs="Times New Roman"/>
          <w:b/>
          <w:bCs/>
          <w:kern w:val="36"/>
          <w:sz w:val="32"/>
          <w:szCs w:val="32"/>
          <w14:ligatures w14:val="none"/>
        </w:rPr>
        <w:t>Template)</w:t>
      </w:r>
    </w:p>
    <w:p w14:paraId="46AC895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p>
    <w:p w14:paraId="641D780A" w14:textId="77777777" w:rsidR="00EF6170" w:rsidRPr="00EF6170" w:rsidRDefault="00EF6170" w:rsidP="008D339B">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EF6170">
        <w:rPr>
          <w:rFonts w:ascii="Times New Roman" w:eastAsia="Times New Roman" w:hAnsi="Times New Roman" w:cs="Times New Roman"/>
          <w:b/>
          <w:bCs/>
          <w:kern w:val="0"/>
          <w:sz w:val="32"/>
          <w:szCs w:val="32"/>
          <w:rtl/>
          <w14:ligatures w14:val="none"/>
        </w:rPr>
        <w:t>توزيع العينة حسب الجنس</w:t>
      </w:r>
    </w:p>
    <w:tbl>
      <w:tblPr>
        <w:tblW w:w="0" w:type="auto"/>
        <w:tblCellSpacing w:w="15" w:type="dxa"/>
        <w:tblInd w:w="540" w:type="dxa"/>
        <w:tblCellMar>
          <w:top w:w="15" w:type="dxa"/>
          <w:left w:w="15" w:type="dxa"/>
          <w:bottom w:w="15" w:type="dxa"/>
          <w:right w:w="15" w:type="dxa"/>
        </w:tblCellMar>
        <w:tblLook w:val="04A0" w:firstRow="1" w:lastRow="0" w:firstColumn="1" w:lastColumn="0" w:noHBand="0" w:noVBand="1"/>
      </w:tblPr>
      <w:tblGrid>
        <w:gridCol w:w="4590"/>
        <w:gridCol w:w="2070"/>
        <w:gridCol w:w="1140"/>
      </w:tblGrid>
      <w:tr w:rsidR="00EF6170" w:rsidRPr="00EF6170" w14:paraId="08B13967" w14:textId="77777777" w:rsidTr="001410DA">
        <w:trPr>
          <w:tblHeader/>
          <w:tblCellSpacing w:w="15" w:type="dxa"/>
        </w:trPr>
        <w:tc>
          <w:tcPr>
            <w:tcW w:w="4545" w:type="dxa"/>
            <w:tcBorders>
              <w:top w:val="single" w:sz="4" w:space="0" w:color="auto"/>
              <w:left w:val="single" w:sz="4" w:space="0" w:color="auto"/>
              <w:bottom w:val="single" w:sz="4" w:space="0" w:color="auto"/>
              <w:right w:val="single" w:sz="4" w:space="0" w:color="auto"/>
            </w:tcBorders>
            <w:vAlign w:val="center"/>
            <w:hideMark/>
          </w:tcPr>
          <w:p w14:paraId="599302A1"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14:ligatures w14:val="none"/>
              </w:rPr>
            </w:pPr>
            <w:r w:rsidRPr="00EF6170">
              <w:rPr>
                <w:rFonts w:ascii="Times New Roman" w:eastAsiaTheme="minorEastAsia" w:hAnsi="Times New Roman" w:cs="Times New Roman"/>
                <w:b/>
                <w:bCs/>
                <w:kern w:val="0"/>
                <w:sz w:val="32"/>
                <w:szCs w:val="32"/>
                <w:rtl/>
                <w14:ligatures w14:val="none"/>
              </w:rPr>
              <w:t>الجنس</w:t>
            </w:r>
          </w:p>
        </w:tc>
        <w:tc>
          <w:tcPr>
            <w:tcW w:w="2040" w:type="dxa"/>
            <w:tcBorders>
              <w:top w:val="single" w:sz="4" w:space="0" w:color="auto"/>
              <w:left w:val="single" w:sz="4" w:space="0" w:color="auto"/>
              <w:bottom w:val="single" w:sz="4" w:space="0" w:color="auto"/>
              <w:right w:val="single" w:sz="4" w:space="0" w:color="auto"/>
            </w:tcBorders>
            <w:vAlign w:val="center"/>
            <w:hideMark/>
          </w:tcPr>
          <w:p w14:paraId="77D8C303"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rtl/>
                <w14:ligatures w14:val="none"/>
              </w:rPr>
              <w:t>العدد</w:t>
            </w:r>
          </w:p>
        </w:tc>
        <w:tc>
          <w:tcPr>
            <w:tcW w:w="1095" w:type="dxa"/>
            <w:tcBorders>
              <w:top w:val="single" w:sz="4" w:space="0" w:color="auto"/>
              <w:left w:val="single" w:sz="4" w:space="0" w:color="auto"/>
              <w:bottom w:val="single" w:sz="4" w:space="0" w:color="auto"/>
              <w:right w:val="single" w:sz="4" w:space="0" w:color="auto"/>
            </w:tcBorders>
            <w:vAlign w:val="center"/>
            <w:hideMark/>
          </w:tcPr>
          <w:p w14:paraId="51BE32D7"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14:ligatures w14:val="none"/>
              </w:rPr>
            </w:pPr>
            <w:r w:rsidRPr="00EF6170">
              <w:rPr>
                <w:rFonts w:ascii="Times New Roman" w:eastAsiaTheme="minorEastAsia" w:hAnsi="Times New Roman" w:cs="Times New Roman"/>
                <w:b/>
                <w:bCs/>
                <w:kern w:val="0"/>
                <w:sz w:val="32"/>
                <w:szCs w:val="32"/>
                <w:rtl/>
                <w14:ligatures w14:val="none"/>
              </w:rPr>
              <w:t>النسبة</w:t>
            </w:r>
          </w:p>
        </w:tc>
      </w:tr>
      <w:tr w:rsidR="00EF6170" w:rsidRPr="00EF6170" w14:paraId="4E0802B9" w14:textId="77777777" w:rsidTr="001410DA">
        <w:trPr>
          <w:tblCellSpacing w:w="15" w:type="dxa"/>
        </w:trPr>
        <w:tc>
          <w:tcPr>
            <w:tcW w:w="4545" w:type="dxa"/>
            <w:tcBorders>
              <w:top w:val="single" w:sz="4" w:space="0" w:color="auto"/>
              <w:left w:val="single" w:sz="4" w:space="0" w:color="auto"/>
              <w:bottom w:val="single" w:sz="4" w:space="0" w:color="auto"/>
              <w:right w:val="single" w:sz="4" w:space="0" w:color="auto"/>
            </w:tcBorders>
            <w:vAlign w:val="center"/>
            <w:hideMark/>
          </w:tcPr>
          <w:p w14:paraId="11F3C8FC"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ذكر</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0723799"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1095" w:type="dxa"/>
            <w:tcBorders>
              <w:top w:val="single" w:sz="4" w:space="0" w:color="auto"/>
              <w:left w:val="single" w:sz="4" w:space="0" w:color="auto"/>
              <w:bottom w:val="single" w:sz="4" w:space="0" w:color="auto"/>
              <w:right w:val="single" w:sz="4" w:space="0" w:color="auto"/>
            </w:tcBorders>
            <w:vAlign w:val="center"/>
            <w:hideMark/>
          </w:tcPr>
          <w:p w14:paraId="48CBD06F"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58E1227E" w14:textId="77777777" w:rsidTr="001410DA">
        <w:trPr>
          <w:tblCellSpacing w:w="15" w:type="dxa"/>
        </w:trPr>
        <w:tc>
          <w:tcPr>
            <w:tcW w:w="4545" w:type="dxa"/>
            <w:tcBorders>
              <w:top w:val="single" w:sz="4" w:space="0" w:color="auto"/>
              <w:left w:val="single" w:sz="4" w:space="0" w:color="auto"/>
              <w:bottom w:val="single" w:sz="4" w:space="0" w:color="auto"/>
              <w:right w:val="single" w:sz="4" w:space="0" w:color="auto"/>
            </w:tcBorders>
            <w:vAlign w:val="center"/>
            <w:hideMark/>
          </w:tcPr>
          <w:p w14:paraId="245D493A"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أنثى</w:t>
            </w:r>
          </w:p>
        </w:tc>
        <w:tc>
          <w:tcPr>
            <w:tcW w:w="2040" w:type="dxa"/>
            <w:tcBorders>
              <w:top w:val="single" w:sz="4" w:space="0" w:color="auto"/>
              <w:left w:val="single" w:sz="4" w:space="0" w:color="auto"/>
              <w:bottom w:val="single" w:sz="4" w:space="0" w:color="auto"/>
              <w:right w:val="single" w:sz="4" w:space="0" w:color="auto"/>
            </w:tcBorders>
            <w:vAlign w:val="center"/>
            <w:hideMark/>
          </w:tcPr>
          <w:p w14:paraId="29CEFDA1"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1095" w:type="dxa"/>
            <w:tcBorders>
              <w:top w:val="single" w:sz="4" w:space="0" w:color="auto"/>
              <w:left w:val="single" w:sz="4" w:space="0" w:color="auto"/>
              <w:bottom w:val="single" w:sz="4" w:space="0" w:color="auto"/>
              <w:right w:val="single" w:sz="4" w:space="0" w:color="auto"/>
            </w:tcBorders>
            <w:vAlign w:val="center"/>
            <w:hideMark/>
          </w:tcPr>
          <w:p w14:paraId="04E4CEE0"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1E3EC050" w14:textId="77777777" w:rsidTr="001410DA">
        <w:trPr>
          <w:tblCellSpacing w:w="15" w:type="dxa"/>
        </w:trPr>
        <w:tc>
          <w:tcPr>
            <w:tcW w:w="4545" w:type="dxa"/>
            <w:tcBorders>
              <w:top w:val="single" w:sz="4" w:space="0" w:color="auto"/>
              <w:left w:val="single" w:sz="4" w:space="0" w:color="auto"/>
              <w:bottom w:val="single" w:sz="4" w:space="0" w:color="auto"/>
              <w:right w:val="single" w:sz="4" w:space="0" w:color="auto"/>
            </w:tcBorders>
            <w:vAlign w:val="center"/>
            <w:hideMark/>
          </w:tcPr>
          <w:p w14:paraId="4FF521AD"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الإجمالي</w:t>
            </w:r>
          </w:p>
        </w:tc>
        <w:tc>
          <w:tcPr>
            <w:tcW w:w="2040" w:type="dxa"/>
            <w:tcBorders>
              <w:top w:val="single" w:sz="4" w:space="0" w:color="auto"/>
              <w:left w:val="single" w:sz="4" w:space="0" w:color="auto"/>
              <w:bottom w:val="single" w:sz="4" w:space="0" w:color="auto"/>
              <w:right w:val="single" w:sz="4" w:space="0" w:color="auto"/>
            </w:tcBorders>
            <w:vAlign w:val="center"/>
            <w:hideMark/>
          </w:tcPr>
          <w:p w14:paraId="0A19C4E4"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1095" w:type="dxa"/>
            <w:tcBorders>
              <w:top w:val="single" w:sz="4" w:space="0" w:color="auto"/>
              <w:left w:val="single" w:sz="4" w:space="0" w:color="auto"/>
              <w:bottom w:val="single" w:sz="4" w:space="0" w:color="auto"/>
              <w:right w:val="single" w:sz="4" w:space="0" w:color="auto"/>
            </w:tcBorders>
            <w:vAlign w:val="center"/>
            <w:hideMark/>
          </w:tcPr>
          <w:p w14:paraId="19A3068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100%</w:t>
            </w:r>
          </w:p>
        </w:tc>
      </w:tr>
    </w:tbl>
    <w:p w14:paraId="748F4A9C" w14:textId="4450B878" w:rsidR="00AE22CC"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lastRenderedPageBreak/>
        <w:t>(نفس الفكرة تكرر لكل متغير: العمر – المؤهل – الخبرة – الوظيفة…)</w:t>
      </w:r>
    </w:p>
    <w:p w14:paraId="5AEF8D72" w14:textId="7B8EEA89" w:rsidR="00EF6170" w:rsidRPr="00EF6170" w:rsidRDefault="00EF6170" w:rsidP="008D339B">
      <w:pPr>
        <w:spacing w:before="100" w:beforeAutospacing="1" w:after="100" w:afterAutospacing="1" w:line="240" w:lineRule="auto"/>
        <w:outlineLvl w:val="0"/>
        <w:rPr>
          <w:rFonts w:ascii="Times New Roman" w:eastAsiaTheme="minorEastAsia" w:hAnsi="Times New Roman" w:cs="Times New Roman"/>
          <w:b/>
          <w:bCs/>
          <w:kern w:val="36"/>
          <w:sz w:val="32"/>
          <w:szCs w:val="32"/>
          <w14:ligatures w14:val="none"/>
        </w:rPr>
      </w:pPr>
      <w:r w:rsidRPr="00EF6170">
        <w:rPr>
          <w:rFonts w:ascii="Times New Roman" w:eastAsia="Times New Roman" w:hAnsi="Times New Roman" w:cs="Times New Roman"/>
          <w:b/>
          <w:bCs/>
          <w:kern w:val="36"/>
          <w:sz w:val="32"/>
          <w:szCs w:val="32"/>
          <w:rtl/>
          <w14:ligatures w14:val="none"/>
        </w:rPr>
        <w:t>ملحق رقم (3): جداول الإحصاء الوصفي للمتغيرات (</w:t>
      </w:r>
      <w:r w:rsidRPr="00EF6170">
        <w:rPr>
          <w:rFonts w:ascii="Times New Roman" w:eastAsia="Times New Roman" w:hAnsi="Times New Roman" w:cs="Times New Roman"/>
          <w:b/>
          <w:bCs/>
          <w:kern w:val="36"/>
          <w:sz w:val="32"/>
          <w:szCs w:val="32"/>
          <w14:ligatures w14:val="none"/>
        </w:rPr>
        <w:t>Template)</w:t>
      </w:r>
    </w:p>
    <w:p w14:paraId="331226E8"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p>
    <w:p w14:paraId="5A6B599D" w14:textId="77777777" w:rsidR="00EF6170" w:rsidRPr="00EF6170" w:rsidRDefault="00EF6170" w:rsidP="008D339B">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EF6170">
        <w:rPr>
          <w:rFonts w:ascii="Times New Roman" w:eastAsia="Times New Roman" w:hAnsi="Times New Roman" w:cs="Times New Roman"/>
          <w:b/>
          <w:bCs/>
          <w:kern w:val="0"/>
          <w:sz w:val="32"/>
          <w:szCs w:val="32"/>
          <w:rtl/>
          <w14:ligatures w14:val="none"/>
        </w:rPr>
        <w:t>أبعاد ثقافة الفريق</w:t>
      </w:r>
    </w:p>
    <w:tbl>
      <w:tblPr>
        <w:tblW w:w="9009" w:type="dxa"/>
        <w:tblCellSpacing w:w="15" w:type="dxa"/>
        <w:tblCellMar>
          <w:top w:w="15" w:type="dxa"/>
          <w:left w:w="15" w:type="dxa"/>
          <w:bottom w:w="15" w:type="dxa"/>
          <w:right w:w="15" w:type="dxa"/>
        </w:tblCellMar>
        <w:tblLook w:val="04A0" w:firstRow="1" w:lastRow="0" w:firstColumn="1" w:lastColumn="0" w:noHBand="0" w:noVBand="1"/>
      </w:tblPr>
      <w:tblGrid>
        <w:gridCol w:w="1783"/>
        <w:gridCol w:w="1811"/>
        <w:gridCol w:w="3819"/>
        <w:gridCol w:w="1596"/>
      </w:tblGrid>
      <w:tr w:rsidR="00EF6170" w:rsidRPr="00EF6170" w14:paraId="779D5AD0" w14:textId="77777777" w:rsidTr="00D92146">
        <w:trPr>
          <w:trHeight w:val="371"/>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359B2E0"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14:ligatures w14:val="none"/>
              </w:rPr>
            </w:pPr>
            <w:r w:rsidRPr="00EF6170">
              <w:rPr>
                <w:rFonts w:ascii="Times New Roman" w:eastAsiaTheme="minorEastAsia" w:hAnsi="Times New Roman" w:cs="Times New Roman"/>
                <w:b/>
                <w:bCs/>
                <w:kern w:val="0"/>
                <w:sz w:val="32"/>
                <w:szCs w:val="32"/>
                <w:rtl/>
                <w14:ligatures w14:val="none"/>
              </w:rPr>
              <w:t>البند</w:t>
            </w:r>
          </w:p>
        </w:tc>
        <w:tc>
          <w:tcPr>
            <w:tcW w:w="0" w:type="auto"/>
            <w:tcBorders>
              <w:top w:val="single" w:sz="4" w:space="0" w:color="auto"/>
              <w:left w:val="single" w:sz="4" w:space="0" w:color="auto"/>
              <w:bottom w:val="single" w:sz="4" w:space="0" w:color="auto"/>
              <w:right w:val="single" w:sz="4" w:space="0" w:color="auto"/>
            </w:tcBorders>
            <w:vAlign w:val="center"/>
            <w:hideMark/>
          </w:tcPr>
          <w:p w14:paraId="03302939"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rtl/>
                <w14:ligatures w14:val="none"/>
              </w:rPr>
              <w:t>المتوسط</w:t>
            </w:r>
          </w:p>
        </w:tc>
        <w:tc>
          <w:tcPr>
            <w:tcW w:w="0" w:type="auto"/>
            <w:tcBorders>
              <w:top w:val="single" w:sz="4" w:space="0" w:color="auto"/>
              <w:left w:val="single" w:sz="4" w:space="0" w:color="auto"/>
              <w:bottom w:val="single" w:sz="4" w:space="0" w:color="auto"/>
              <w:right w:val="single" w:sz="4" w:space="0" w:color="auto"/>
            </w:tcBorders>
            <w:vAlign w:val="center"/>
            <w:hideMark/>
          </w:tcPr>
          <w:p w14:paraId="69AA2E1F"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rtl/>
                <w14:ligatures w14:val="none"/>
              </w:rPr>
              <w:t>الانحراف المعياري</w:t>
            </w:r>
          </w:p>
        </w:tc>
        <w:tc>
          <w:tcPr>
            <w:tcW w:w="0" w:type="auto"/>
            <w:tcBorders>
              <w:top w:val="single" w:sz="4" w:space="0" w:color="auto"/>
              <w:left w:val="single" w:sz="4" w:space="0" w:color="auto"/>
              <w:bottom w:val="single" w:sz="4" w:space="0" w:color="auto"/>
              <w:right w:val="single" w:sz="4" w:space="0" w:color="auto"/>
            </w:tcBorders>
            <w:vAlign w:val="center"/>
            <w:hideMark/>
          </w:tcPr>
          <w:p w14:paraId="40B840DE"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rtl/>
                <w14:ligatures w14:val="none"/>
              </w:rPr>
              <w:t>الترتيب</w:t>
            </w:r>
          </w:p>
        </w:tc>
      </w:tr>
      <w:tr w:rsidR="00EF6170" w:rsidRPr="00EF6170" w14:paraId="491FBC84" w14:textId="77777777" w:rsidTr="00D92146">
        <w:trPr>
          <w:trHeight w:val="37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AB1D96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الثقة</w:t>
            </w:r>
          </w:p>
        </w:tc>
        <w:tc>
          <w:tcPr>
            <w:tcW w:w="0" w:type="auto"/>
            <w:tcBorders>
              <w:top w:val="single" w:sz="4" w:space="0" w:color="auto"/>
              <w:left w:val="single" w:sz="4" w:space="0" w:color="auto"/>
              <w:bottom w:val="single" w:sz="4" w:space="0" w:color="auto"/>
              <w:right w:val="single" w:sz="4" w:space="0" w:color="auto"/>
            </w:tcBorders>
            <w:vAlign w:val="center"/>
            <w:hideMark/>
          </w:tcPr>
          <w:p w14:paraId="43EEC173"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98041FA"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86FEE90"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59A08F9A" w14:textId="77777777" w:rsidTr="00D92146">
        <w:trPr>
          <w:trHeight w:val="37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8FE240"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التعاون</w:t>
            </w:r>
          </w:p>
        </w:tc>
        <w:tc>
          <w:tcPr>
            <w:tcW w:w="0" w:type="auto"/>
            <w:tcBorders>
              <w:top w:val="single" w:sz="4" w:space="0" w:color="auto"/>
              <w:left w:val="single" w:sz="4" w:space="0" w:color="auto"/>
              <w:bottom w:val="single" w:sz="4" w:space="0" w:color="auto"/>
              <w:right w:val="single" w:sz="4" w:space="0" w:color="auto"/>
            </w:tcBorders>
            <w:vAlign w:val="center"/>
            <w:hideMark/>
          </w:tcPr>
          <w:p w14:paraId="67E7AA55"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D7E6D19"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62C3957"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659C6179" w14:textId="77777777" w:rsidTr="00D92146">
        <w:trPr>
          <w:trHeight w:val="37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FB1EE58"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القيادة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8119948"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6324DF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2E63C19"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4B4AADCB" w14:textId="77777777" w:rsidTr="00D92146">
        <w:trPr>
          <w:trHeight w:val="37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B54495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التواصل</w:t>
            </w:r>
          </w:p>
        </w:tc>
        <w:tc>
          <w:tcPr>
            <w:tcW w:w="0" w:type="auto"/>
            <w:tcBorders>
              <w:top w:val="single" w:sz="4" w:space="0" w:color="auto"/>
              <w:left w:val="single" w:sz="4" w:space="0" w:color="auto"/>
              <w:bottom w:val="single" w:sz="4" w:space="0" w:color="auto"/>
              <w:right w:val="single" w:sz="4" w:space="0" w:color="auto"/>
            </w:tcBorders>
            <w:vAlign w:val="center"/>
            <w:hideMark/>
          </w:tcPr>
          <w:p w14:paraId="2B8EFF34"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7E12AE2"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436F46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bl>
    <w:p w14:paraId="0AFA1C31" w14:textId="77777777" w:rsidR="00EF6170" w:rsidRPr="00EF6170" w:rsidRDefault="00EF6170" w:rsidP="008D339B">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EF6170">
        <w:rPr>
          <w:rFonts w:ascii="Times New Roman" w:eastAsia="Times New Roman" w:hAnsi="Times New Roman" w:cs="Times New Roman"/>
          <w:b/>
          <w:bCs/>
          <w:kern w:val="0"/>
          <w:sz w:val="32"/>
          <w:szCs w:val="32"/>
          <w:rtl/>
          <w14:ligatures w14:val="none"/>
        </w:rPr>
        <w:t>أداء المشروع</w:t>
      </w:r>
    </w:p>
    <w:tbl>
      <w:tblPr>
        <w:tblW w:w="9092" w:type="dxa"/>
        <w:tblCellSpacing w:w="15" w:type="dxa"/>
        <w:tblCellMar>
          <w:top w:w="15" w:type="dxa"/>
          <w:left w:w="15" w:type="dxa"/>
          <w:bottom w:w="15" w:type="dxa"/>
          <w:right w:w="15" w:type="dxa"/>
        </w:tblCellMar>
        <w:tblLook w:val="04A0" w:firstRow="1" w:lastRow="0" w:firstColumn="1" w:lastColumn="0" w:noHBand="0" w:noVBand="1"/>
      </w:tblPr>
      <w:tblGrid>
        <w:gridCol w:w="3154"/>
        <w:gridCol w:w="1905"/>
        <w:gridCol w:w="4033"/>
      </w:tblGrid>
      <w:tr w:rsidR="00EF6170" w:rsidRPr="00EF6170" w14:paraId="127AB55B" w14:textId="77777777" w:rsidTr="00D92146">
        <w:trPr>
          <w:trHeight w:val="375"/>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18364E"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14:ligatures w14:val="none"/>
              </w:rPr>
            </w:pPr>
            <w:r w:rsidRPr="00EF6170">
              <w:rPr>
                <w:rFonts w:ascii="Times New Roman" w:eastAsiaTheme="minorEastAsia" w:hAnsi="Times New Roman" w:cs="Times New Roman"/>
                <w:b/>
                <w:bCs/>
                <w:kern w:val="0"/>
                <w:sz w:val="32"/>
                <w:szCs w:val="32"/>
                <w:rtl/>
                <w14:ligatures w14:val="none"/>
              </w:rPr>
              <w:t>البند</w:t>
            </w:r>
          </w:p>
        </w:tc>
        <w:tc>
          <w:tcPr>
            <w:tcW w:w="0" w:type="auto"/>
            <w:tcBorders>
              <w:top w:val="single" w:sz="4" w:space="0" w:color="auto"/>
              <w:left w:val="single" w:sz="4" w:space="0" w:color="auto"/>
              <w:bottom w:val="single" w:sz="4" w:space="0" w:color="auto"/>
              <w:right w:val="single" w:sz="4" w:space="0" w:color="auto"/>
            </w:tcBorders>
            <w:vAlign w:val="center"/>
            <w:hideMark/>
          </w:tcPr>
          <w:p w14:paraId="13E8122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rtl/>
                <w14:ligatures w14:val="none"/>
              </w:rPr>
              <w:t>المتوسط</w:t>
            </w:r>
          </w:p>
        </w:tc>
        <w:tc>
          <w:tcPr>
            <w:tcW w:w="0" w:type="auto"/>
            <w:tcBorders>
              <w:top w:val="single" w:sz="4" w:space="0" w:color="auto"/>
              <w:left w:val="single" w:sz="4" w:space="0" w:color="auto"/>
              <w:bottom w:val="single" w:sz="4" w:space="0" w:color="auto"/>
              <w:right w:val="single" w:sz="4" w:space="0" w:color="auto"/>
            </w:tcBorders>
            <w:vAlign w:val="center"/>
            <w:hideMark/>
          </w:tcPr>
          <w:p w14:paraId="490CFE0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rtl/>
                <w14:ligatures w14:val="none"/>
              </w:rPr>
              <w:t>الانحراف المعياري</w:t>
            </w:r>
          </w:p>
        </w:tc>
      </w:tr>
      <w:tr w:rsidR="00EF6170" w:rsidRPr="00EF6170" w14:paraId="1FAFD73C" w14:textId="77777777" w:rsidTr="00D92146">
        <w:trPr>
          <w:trHeight w:val="37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88C10DF"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الالتزام الزمني</w:t>
            </w:r>
          </w:p>
        </w:tc>
        <w:tc>
          <w:tcPr>
            <w:tcW w:w="0" w:type="auto"/>
            <w:tcBorders>
              <w:top w:val="single" w:sz="4" w:space="0" w:color="auto"/>
              <w:left w:val="single" w:sz="4" w:space="0" w:color="auto"/>
              <w:bottom w:val="single" w:sz="4" w:space="0" w:color="auto"/>
              <w:right w:val="single" w:sz="4" w:space="0" w:color="auto"/>
            </w:tcBorders>
            <w:vAlign w:val="center"/>
            <w:hideMark/>
          </w:tcPr>
          <w:p w14:paraId="006FDFF5"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EEF5C2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5E5A3382" w14:textId="77777777" w:rsidTr="00D92146">
        <w:trPr>
          <w:trHeight w:val="37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E0D02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جودة التنفيذ</w:t>
            </w:r>
          </w:p>
        </w:tc>
        <w:tc>
          <w:tcPr>
            <w:tcW w:w="0" w:type="auto"/>
            <w:tcBorders>
              <w:top w:val="single" w:sz="4" w:space="0" w:color="auto"/>
              <w:left w:val="single" w:sz="4" w:space="0" w:color="auto"/>
              <w:bottom w:val="single" w:sz="4" w:space="0" w:color="auto"/>
              <w:right w:val="single" w:sz="4" w:space="0" w:color="auto"/>
            </w:tcBorders>
            <w:vAlign w:val="center"/>
            <w:hideMark/>
          </w:tcPr>
          <w:p w14:paraId="469EE460"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C202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6699A926" w14:textId="77777777" w:rsidTr="00D92146">
        <w:trPr>
          <w:trHeight w:val="37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576FD09"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رضا العميل</w:t>
            </w:r>
          </w:p>
        </w:tc>
        <w:tc>
          <w:tcPr>
            <w:tcW w:w="0" w:type="auto"/>
            <w:tcBorders>
              <w:top w:val="single" w:sz="4" w:space="0" w:color="auto"/>
              <w:left w:val="single" w:sz="4" w:space="0" w:color="auto"/>
              <w:bottom w:val="single" w:sz="4" w:space="0" w:color="auto"/>
              <w:right w:val="single" w:sz="4" w:space="0" w:color="auto"/>
            </w:tcBorders>
            <w:vAlign w:val="center"/>
            <w:hideMark/>
          </w:tcPr>
          <w:p w14:paraId="00D610F3"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F54E31D"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bl>
    <w:p w14:paraId="2FFB0570" w14:textId="382E499E" w:rsidR="00EF6170" w:rsidRPr="00EF6170" w:rsidRDefault="00EF6170" w:rsidP="008D339B">
      <w:pPr>
        <w:spacing w:after="0" w:line="240" w:lineRule="auto"/>
        <w:rPr>
          <w:rFonts w:ascii="Times New Roman" w:eastAsiaTheme="minorEastAsia" w:hAnsi="Times New Roman" w:cs="Times New Roman"/>
          <w:kern w:val="0"/>
          <w:sz w:val="32"/>
          <w:szCs w:val="32"/>
          <w14:ligatures w14:val="none"/>
        </w:rPr>
      </w:pPr>
    </w:p>
    <w:p w14:paraId="4C0C67C3" w14:textId="77777777" w:rsidR="00EF6170" w:rsidRPr="00EF6170" w:rsidRDefault="00EF6170" w:rsidP="008D339B">
      <w:pPr>
        <w:spacing w:before="100" w:beforeAutospacing="1" w:after="100" w:afterAutospacing="1" w:line="240" w:lineRule="auto"/>
        <w:outlineLvl w:val="0"/>
        <w:rPr>
          <w:rFonts w:ascii="Times New Roman" w:eastAsiaTheme="minorEastAsia" w:hAnsi="Times New Roman" w:cs="Times New Roman"/>
          <w:b/>
          <w:bCs/>
          <w:kern w:val="36"/>
          <w:sz w:val="32"/>
          <w:szCs w:val="32"/>
          <w14:ligatures w14:val="none"/>
        </w:rPr>
      </w:pPr>
      <w:r w:rsidRPr="00EF6170">
        <w:rPr>
          <w:rFonts w:ascii="Times New Roman" w:eastAsia="Times New Roman" w:hAnsi="Times New Roman" w:cs="Times New Roman"/>
          <w:b/>
          <w:bCs/>
          <w:kern w:val="36"/>
          <w:sz w:val="32"/>
          <w:szCs w:val="32"/>
          <w:rtl/>
          <w14:ligatures w14:val="none"/>
        </w:rPr>
        <w:t>ملحق رقم (4): نتائج اختبار الفروض (</w:t>
      </w:r>
      <w:r w:rsidRPr="00EF6170">
        <w:rPr>
          <w:rFonts w:ascii="Times New Roman" w:eastAsia="Times New Roman" w:hAnsi="Times New Roman" w:cs="Times New Roman"/>
          <w:b/>
          <w:bCs/>
          <w:kern w:val="36"/>
          <w:sz w:val="32"/>
          <w:szCs w:val="32"/>
          <w14:ligatures w14:val="none"/>
        </w:rPr>
        <w:t>Template)</w:t>
      </w:r>
    </w:p>
    <w:p w14:paraId="12F5880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p>
    <w:p w14:paraId="706FFC08" w14:textId="77777777" w:rsidR="00EF6170" w:rsidRPr="00EF6170" w:rsidRDefault="00EF6170" w:rsidP="008D339B">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EF6170">
        <w:rPr>
          <w:rFonts w:ascii="Times New Roman" w:eastAsia="Times New Roman" w:hAnsi="Times New Roman" w:cs="Times New Roman"/>
          <w:b/>
          <w:bCs/>
          <w:kern w:val="0"/>
          <w:sz w:val="32"/>
          <w:szCs w:val="32"/>
          <w:rtl/>
          <w14:ligatures w14:val="none"/>
        </w:rPr>
        <w:t>معامل الارتباط (</w:t>
      </w:r>
      <w:r w:rsidRPr="00EF6170">
        <w:rPr>
          <w:rFonts w:ascii="Times New Roman" w:eastAsia="Times New Roman" w:hAnsi="Times New Roman" w:cs="Times New Roman"/>
          <w:b/>
          <w:bCs/>
          <w:kern w:val="0"/>
          <w:sz w:val="32"/>
          <w:szCs w:val="32"/>
          <w14:ligatures w14:val="none"/>
        </w:rPr>
        <w:t>Pearson Correlation)</w:t>
      </w:r>
    </w:p>
    <w:tbl>
      <w:tblPr>
        <w:tblW w:w="8960" w:type="dxa"/>
        <w:tblCellSpacing w:w="15" w:type="dxa"/>
        <w:tblCellMar>
          <w:top w:w="15" w:type="dxa"/>
          <w:left w:w="15" w:type="dxa"/>
          <w:bottom w:w="15" w:type="dxa"/>
          <w:right w:w="15" w:type="dxa"/>
        </w:tblCellMar>
        <w:tblLook w:val="04A0" w:firstRow="1" w:lastRow="0" w:firstColumn="1" w:lastColumn="0" w:noHBand="0" w:noVBand="1"/>
      </w:tblPr>
      <w:tblGrid>
        <w:gridCol w:w="4530"/>
        <w:gridCol w:w="638"/>
        <w:gridCol w:w="1779"/>
        <w:gridCol w:w="2013"/>
      </w:tblGrid>
      <w:tr w:rsidR="00EF6170" w:rsidRPr="00EF6170" w14:paraId="4BCB93C1" w14:textId="77777777" w:rsidTr="00D92146">
        <w:trPr>
          <w:trHeight w:val="380"/>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24C568"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14:ligatures w14:val="none"/>
              </w:rPr>
            </w:pPr>
            <w:r w:rsidRPr="00EF6170">
              <w:rPr>
                <w:rFonts w:ascii="Times New Roman" w:eastAsiaTheme="minorEastAsia" w:hAnsi="Times New Roman" w:cs="Times New Roman"/>
                <w:b/>
                <w:bCs/>
                <w:kern w:val="0"/>
                <w:sz w:val="32"/>
                <w:szCs w:val="32"/>
                <w:rtl/>
                <w14:ligatures w14:val="none"/>
              </w:rPr>
              <w:t>البعد</w:t>
            </w:r>
          </w:p>
        </w:tc>
        <w:tc>
          <w:tcPr>
            <w:tcW w:w="0" w:type="auto"/>
            <w:tcBorders>
              <w:top w:val="single" w:sz="4" w:space="0" w:color="auto"/>
              <w:left w:val="single" w:sz="4" w:space="0" w:color="auto"/>
              <w:bottom w:val="single" w:sz="4" w:space="0" w:color="auto"/>
              <w:right w:val="single" w:sz="4" w:space="0" w:color="auto"/>
            </w:tcBorders>
            <w:vAlign w:val="center"/>
            <w:hideMark/>
          </w:tcPr>
          <w:p w14:paraId="04B5DC0F"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14:ligatures w14:val="none"/>
              </w:rPr>
              <w:t>r</w:t>
            </w:r>
          </w:p>
        </w:tc>
        <w:tc>
          <w:tcPr>
            <w:tcW w:w="0" w:type="auto"/>
            <w:tcBorders>
              <w:top w:val="single" w:sz="4" w:space="0" w:color="auto"/>
              <w:left w:val="single" w:sz="4" w:space="0" w:color="auto"/>
              <w:bottom w:val="single" w:sz="4" w:space="0" w:color="auto"/>
              <w:right w:val="single" w:sz="4" w:space="0" w:color="auto"/>
            </w:tcBorders>
            <w:vAlign w:val="center"/>
            <w:hideMark/>
          </w:tcPr>
          <w:p w14:paraId="4FC7E48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14:ligatures w14:val="none"/>
              </w:rPr>
            </w:pPr>
            <w:r w:rsidRPr="00EF6170">
              <w:rPr>
                <w:rFonts w:ascii="Times New Roman" w:eastAsiaTheme="minorEastAsia" w:hAnsi="Times New Roman" w:cs="Times New Roman"/>
                <w:b/>
                <w:bCs/>
                <w:kern w:val="0"/>
                <w:sz w:val="32"/>
                <w:szCs w:val="32"/>
                <w14:ligatures w14:val="none"/>
              </w:rPr>
              <w:t>p-value</w:t>
            </w:r>
          </w:p>
        </w:tc>
        <w:tc>
          <w:tcPr>
            <w:tcW w:w="0" w:type="auto"/>
            <w:tcBorders>
              <w:top w:val="single" w:sz="4" w:space="0" w:color="auto"/>
              <w:left w:val="single" w:sz="4" w:space="0" w:color="auto"/>
              <w:bottom w:val="single" w:sz="4" w:space="0" w:color="auto"/>
              <w:right w:val="single" w:sz="4" w:space="0" w:color="auto"/>
            </w:tcBorders>
            <w:vAlign w:val="center"/>
            <w:hideMark/>
          </w:tcPr>
          <w:p w14:paraId="42979212"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14:ligatures w14:val="none"/>
              </w:rPr>
            </w:pPr>
            <w:r w:rsidRPr="00EF6170">
              <w:rPr>
                <w:rFonts w:ascii="Times New Roman" w:eastAsiaTheme="minorEastAsia" w:hAnsi="Times New Roman" w:cs="Times New Roman"/>
                <w:b/>
                <w:bCs/>
                <w:kern w:val="0"/>
                <w:sz w:val="32"/>
                <w:szCs w:val="32"/>
                <w:rtl/>
                <w14:ligatures w14:val="none"/>
              </w:rPr>
              <w:t>القرار</w:t>
            </w:r>
          </w:p>
        </w:tc>
      </w:tr>
      <w:tr w:rsidR="00EF6170" w:rsidRPr="00EF6170" w14:paraId="7C384314" w14:textId="77777777" w:rsidTr="00D92146">
        <w:trPr>
          <w:trHeight w:val="38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F03D6F"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الثقة ↔ أداء المشروع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2A71C1DD"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926FC65"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7ADA8FA"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قبول/رفض</w:t>
            </w:r>
          </w:p>
        </w:tc>
      </w:tr>
      <w:tr w:rsidR="00EF6170" w:rsidRPr="00EF6170" w14:paraId="7774E067" w14:textId="77777777" w:rsidTr="00D92146">
        <w:trPr>
          <w:trHeight w:val="38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724251"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التعاون ↔ أداء المشروع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5B66CE0E"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BC482"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E6567"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قبول/رفض</w:t>
            </w:r>
          </w:p>
        </w:tc>
      </w:tr>
      <w:tr w:rsidR="00EF6170" w:rsidRPr="00EF6170" w14:paraId="1A001FB6" w14:textId="77777777" w:rsidTr="00D92146">
        <w:trPr>
          <w:trHeight w:val="38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9D1D444"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القيادة ↔ أداء المشروع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61C9276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CFA113A"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073EAB7"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قبول/رفض</w:t>
            </w:r>
          </w:p>
        </w:tc>
      </w:tr>
      <w:tr w:rsidR="00EF6170" w:rsidRPr="00EF6170" w14:paraId="55F579A0" w14:textId="77777777" w:rsidTr="00D92146">
        <w:trPr>
          <w:trHeight w:val="38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1CD498F"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التواصل ↔ أداء المشروع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0B8BAE85"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tcBorders>
            <w:vAlign w:val="center"/>
            <w:hideMark/>
          </w:tcPr>
          <w:p w14:paraId="08B2E74E"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2605DA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قبول/رفض</w:t>
            </w:r>
          </w:p>
        </w:tc>
      </w:tr>
    </w:tbl>
    <w:p w14:paraId="0ED42F3E" w14:textId="77777777" w:rsidR="00D92146" w:rsidRDefault="00D92146" w:rsidP="008D339B">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p>
    <w:p w14:paraId="142F05F9" w14:textId="77777777" w:rsidR="00D92146" w:rsidRDefault="00D92146" w:rsidP="008D339B">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p>
    <w:p w14:paraId="36214733" w14:textId="77777777" w:rsidR="00D92146" w:rsidRDefault="00D92146" w:rsidP="008D339B">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p>
    <w:p w14:paraId="4547E48A" w14:textId="6B04E710" w:rsidR="00EF6170" w:rsidRPr="00EF6170" w:rsidRDefault="00EF6170" w:rsidP="008D339B">
      <w:pPr>
        <w:spacing w:before="100" w:beforeAutospacing="1" w:after="100" w:afterAutospacing="1" w:line="240" w:lineRule="auto"/>
        <w:outlineLvl w:val="1"/>
        <w:rPr>
          <w:rFonts w:ascii="Times New Roman" w:eastAsia="Times New Roman" w:hAnsi="Times New Roman" w:cs="Times New Roman"/>
          <w:b/>
          <w:bCs/>
          <w:kern w:val="0"/>
          <w:sz w:val="32"/>
          <w:szCs w:val="32"/>
          <w:rtl/>
          <w14:ligatures w14:val="none"/>
        </w:rPr>
      </w:pPr>
      <w:r w:rsidRPr="00EF6170">
        <w:rPr>
          <w:rFonts w:ascii="Times New Roman" w:eastAsia="Times New Roman" w:hAnsi="Times New Roman" w:cs="Times New Roman"/>
          <w:b/>
          <w:bCs/>
          <w:kern w:val="0"/>
          <w:sz w:val="32"/>
          <w:szCs w:val="32"/>
          <w:rtl/>
          <w14:ligatures w14:val="none"/>
        </w:rPr>
        <w:t>الانحدار المتعدد (</w:t>
      </w:r>
      <w:r w:rsidRPr="00EF6170">
        <w:rPr>
          <w:rFonts w:ascii="Times New Roman" w:eastAsia="Times New Roman" w:hAnsi="Times New Roman" w:cs="Times New Roman"/>
          <w:b/>
          <w:bCs/>
          <w:kern w:val="0"/>
          <w:sz w:val="32"/>
          <w:szCs w:val="32"/>
          <w14:ligatures w14:val="none"/>
        </w:rPr>
        <w:t>Multiple Regression)</w:t>
      </w:r>
    </w:p>
    <w:tbl>
      <w:tblPr>
        <w:tblW w:w="9053" w:type="dxa"/>
        <w:tblCellSpacing w:w="15" w:type="dxa"/>
        <w:tblCellMar>
          <w:top w:w="15" w:type="dxa"/>
          <w:left w:w="15" w:type="dxa"/>
          <w:bottom w:w="15" w:type="dxa"/>
          <w:right w:w="15" w:type="dxa"/>
        </w:tblCellMar>
        <w:tblLook w:val="04A0" w:firstRow="1" w:lastRow="0" w:firstColumn="1" w:lastColumn="0" w:noHBand="0" w:noVBand="1"/>
      </w:tblPr>
      <w:tblGrid>
        <w:gridCol w:w="4028"/>
        <w:gridCol w:w="1670"/>
        <w:gridCol w:w="1670"/>
        <w:gridCol w:w="1685"/>
      </w:tblGrid>
      <w:tr w:rsidR="00EF6170" w:rsidRPr="00EF6170" w14:paraId="088F1424" w14:textId="77777777" w:rsidTr="00D92146">
        <w:trPr>
          <w:trHeight w:val="346"/>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2174DCF"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14:ligatures w14:val="none"/>
              </w:rPr>
            </w:pPr>
            <w:r w:rsidRPr="00EF6170">
              <w:rPr>
                <w:rFonts w:ascii="Times New Roman" w:eastAsiaTheme="minorEastAsia" w:hAnsi="Times New Roman" w:cs="Times New Roman"/>
                <w:b/>
                <w:bCs/>
                <w:kern w:val="0"/>
                <w:sz w:val="32"/>
                <w:szCs w:val="32"/>
                <w:rtl/>
                <w14:ligatures w14:val="none"/>
              </w:rPr>
              <w:t>البعد</w:t>
            </w:r>
          </w:p>
        </w:tc>
        <w:tc>
          <w:tcPr>
            <w:tcW w:w="0" w:type="auto"/>
            <w:tcBorders>
              <w:top w:val="single" w:sz="4" w:space="0" w:color="auto"/>
              <w:left w:val="single" w:sz="4" w:space="0" w:color="auto"/>
              <w:bottom w:val="single" w:sz="4" w:space="0" w:color="auto"/>
              <w:right w:val="single" w:sz="4" w:space="0" w:color="auto"/>
            </w:tcBorders>
            <w:vAlign w:val="center"/>
            <w:hideMark/>
          </w:tcPr>
          <w:p w14:paraId="0310E993"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rtl/>
                <w14:ligatures w14:val="none"/>
              </w:rPr>
            </w:pPr>
            <w:r w:rsidRPr="00EF6170">
              <w:rPr>
                <w:rFonts w:ascii="Times New Roman" w:eastAsiaTheme="minorEastAsia" w:hAnsi="Times New Roman" w:cs="Times New Roman"/>
                <w:b/>
                <w:bCs/>
                <w:kern w:val="0"/>
                <w:sz w:val="32"/>
                <w:szCs w:val="32"/>
                <w14:ligatures w14:val="none"/>
              </w:rPr>
              <w:t>β</w:t>
            </w:r>
          </w:p>
        </w:tc>
        <w:tc>
          <w:tcPr>
            <w:tcW w:w="0" w:type="auto"/>
            <w:tcBorders>
              <w:top w:val="single" w:sz="4" w:space="0" w:color="auto"/>
              <w:left w:val="single" w:sz="4" w:space="0" w:color="auto"/>
              <w:bottom w:val="single" w:sz="4" w:space="0" w:color="auto"/>
              <w:right w:val="single" w:sz="4" w:space="0" w:color="auto"/>
            </w:tcBorders>
            <w:vAlign w:val="center"/>
            <w:hideMark/>
          </w:tcPr>
          <w:p w14:paraId="3ADD6B1E"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14:ligatures w14:val="none"/>
              </w:rPr>
            </w:pPr>
            <w:r w:rsidRPr="00EF6170">
              <w:rPr>
                <w:rFonts w:ascii="Times New Roman" w:eastAsiaTheme="minorEastAsia" w:hAnsi="Times New Roman" w:cs="Times New Roman"/>
                <w:b/>
                <w:bCs/>
                <w:kern w:val="0"/>
                <w:sz w:val="32"/>
                <w:szCs w:val="32"/>
                <w14:ligatures w14:val="none"/>
              </w:rPr>
              <w:t>t</w:t>
            </w:r>
          </w:p>
        </w:tc>
        <w:tc>
          <w:tcPr>
            <w:tcW w:w="0" w:type="auto"/>
            <w:tcBorders>
              <w:top w:val="single" w:sz="4" w:space="0" w:color="auto"/>
              <w:left w:val="single" w:sz="4" w:space="0" w:color="auto"/>
              <w:bottom w:val="single" w:sz="4" w:space="0" w:color="auto"/>
              <w:right w:val="single" w:sz="4" w:space="0" w:color="auto"/>
            </w:tcBorders>
            <w:vAlign w:val="center"/>
            <w:hideMark/>
          </w:tcPr>
          <w:p w14:paraId="5B633903"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b/>
                <w:bCs/>
                <w:kern w:val="0"/>
                <w:sz w:val="32"/>
                <w:szCs w:val="32"/>
                <w14:ligatures w14:val="none"/>
              </w:rPr>
            </w:pPr>
            <w:r w:rsidRPr="00EF6170">
              <w:rPr>
                <w:rFonts w:ascii="Times New Roman" w:eastAsiaTheme="minorEastAsia" w:hAnsi="Times New Roman" w:cs="Times New Roman"/>
                <w:b/>
                <w:bCs/>
                <w:kern w:val="0"/>
                <w:sz w:val="32"/>
                <w:szCs w:val="32"/>
                <w14:ligatures w14:val="none"/>
              </w:rPr>
              <w:t>p</w:t>
            </w:r>
          </w:p>
        </w:tc>
      </w:tr>
      <w:tr w:rsidR="00EF6170" w:rsidRPr="00EF6170" w14:paraId="4601089B" w14:textId="77777777" w:rsidTr="00D92146">
        <w:trPr>
          <w:trHeight w:val="346"/>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0459B4"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الثقة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5F24A2C"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B14568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64812AA"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21CE5351" w14:textId="77777777" w:rsidTr="00D92146">
        <w:trPr>
          <w:trHeight w:val="358"/>
          <w:tblCellSpacing w:w="15" w:type="dxa"/>
        </w:trPr>
        <w:tc>
          <w:tcPr>
            <w:tcW w:w="0" w:type="auto"/>
            <w:tcBorders>
              <w:left w:val="single" w:sz="4" w:space="0" w:color="auto"/>
              <w:bottom w:val="single" w:sz="4" w:space="0" w:color="auto"/>
              <w:right w:val="single" w:sz="4" w:space="0" w:color="auto"/>
            </w:tcBorders>
            <w:vAlign w:val="center"/>
            <w:hideMark/>
          </w:tcPr>
          <w:p w14:paraId="30B3FE19"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التعاون</w:t>
            </w:r>
          </w:p>
        </w:tc>
        <w:tc>
          <w:tcPr>
            <w:tcW w:w="0" w:type="auto"/>
            <w:tcBorders>
              <w:left w:val="single" w:sz="4" w:space="0" w:color="auto"/>
              <w:bottom w:val="single" w:sz="4" w:space="0" w:color="auto"/>
              <w:right w:val="single" w:sz="4" w:space="0" w:color="auto"/>
            </w:tcBorders>
            <w:vAlign w:val="center"/>
            <w:hideMark/>
          </w:tcPr>
          <w:p w14:paraId="0427CC1E"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left w:val="single" w:sz="4" w:space="0" w:color="auto"/>
              <w:bottom w:val="single" w:sz="4" w:space="0" w:color="auto"/>
              <w:right w:val="single" w:sz="4" w:space="0" w:color="auto"/>
            </w:tcBorders>
            <w:vAlign w:val="center"/>
            <w:hideMark/>
          </w:tcPr>
          <w:p w14:paraId="05CE55DF"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left w:val="single" w:sz="4" w:space="0" w:color="auto"/>
              <w:bottom w:val="single" w:sz="4" w:space="0" w:color="auto"/>
              <w:right w:val="single" w:sz="4" w:space="0" w:color="auto"/>
            </w:tcBorders>
            <w:vAlign w:val="center"/>
            <w:hideMark/>
          </w:tcPr>
          <w:p w14:paraId="57C0FD9D"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602BC797" w14:textId="77777777" w:rsidTr="00D92146">
        <w:trPr>
          <w:trHeight w:val="346"/>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35F17C1"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القيادة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721F0BF8"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C1B268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8A1BF11"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52A5067C" w14:textId="77777777" w:rsidTr="00D92146">
        <w:trPr>
          <w:trHeight w:val="346"/>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A94D29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التواصل</w:t>
            </w:r>
          </w:p>
        </w:tc>
        <w:tc>
          <w:tcPr>
            <w:tcW w:w="0" w:type="auto"/>
            <w:tcBorders>
              <w:top w:val="single" w:sz="4" w:space="0" w:color="auto"/>
              <w:left w:val="single" w:sz="4" w:space="0" w:color="auto"/>
              <w:bottom w:val="single" w:sz="4" w:space="0" w:color="auto"/>
              <w:right w:val="single" w:sz="4" w:space="0" w:color="auto"/>
            </w:tcBorders>
            <w:vAlign w:val="center"/>
            <w:hideMark/>
          </w:tcPr>
          <w:p w14:paraId="0A5F7918"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554D4"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6840AF4"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r>
      <w:tr w:rsidR="00EF6170" w:rsidRPr="00EF6170" w14:paraId="2BF7EE5D" w14:textId="77777777" w:rsidTr="00D92146">
        <w:trPr>
          <w:trHeight w:val="333"/>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F6A6B4"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R²</w:t>
            </w:r>
          </w:p>
        </w:tc>
        <w:tc>
          <w:tcPr>
            <w:tcW w:w="0" w:type="auto"/>
            <w:tcBorders>
              <w:top w:val="single" w:sz="4" w:space="0" w:color="auto"/>
              <w:left w:val="single" w:sz="4" w:space="0" w:color="auto"/>
              <w:bottom w:val="single" w:sz="4" w:space="0" w:color="auto"/>
              <w:right w:val="single" w:sz="4" w:space="0" w:color="auto"/>
            </w:tcBorders>
            <w:vAlign w:val="center"/>
            <w:hideMark/>
          </w:tcPr>
          <w:p w14:paraId="54661132"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AAE81C7" w14:textId="77777777" w:rsidR="00EF6170" w:rsidRPr="00EF6170" w:rsidRDefault="00EF6170" w:rsidP="008D339B">
            <w:pPr>
              <w:spacing w:after="0" w:line="240" w:lineRule="auto"/>
              <w:rPr>
                <w:rFonts w:ascii="Times New Roman" w:eastAsiaTheme="minorEastAsia" w:hAnsi="Times New Roman" w:cs="Times New Roman"/>
                <w:kern w:val="0"/>
                <w:sz w:val="32"/>
                <w:szCs w:val="32"/>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3B5AE99" w14:textId="77777777" w:rsidR="00EF6170" w:rsidRPr="00EF6170" w:rsidRDefault="00EF6170" w:rsidP="008D339B">
            <w:pPr>
              <w:spacing w:after="0" w:line="240" w:lineRule="auto"/>
              <w:rPr>
                <w:rFonts w:ascii="Times New Roman" w:eastAsia="Times New Roman" w:hAnsi="Times New Roman" w:cs="Times New Roman"/>
                <w:kern w:val="0"/>
                <w:sz w:val="32"/>
                <w:szCs w:val="32"/>
                <w14:ligatures w14:val="none"/>
              </w:rPr>
            </w:pPr>
          </w:p>
        </w:tc>
      </w:tr>
      <w:tr w:rsidR="00EF6170" w:rsidRPr="00EF6170" w14:paraId="032A59CC" w14:textId="77777777" w:rsidTr="00D92146">
        <w:trPr>
          <w:trHeight w:val="346"/>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8023E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F-test</w:t>
            </w:r>
          </w:p>
        </w:tc>
        <w:tc>
          <w:tcPr>
            <w:tcW w:w="0" w:type="auto"/>
            <w:tcBorders>
              <w:top w:val="single" w:sz="4" w:space="0" w:color="auto"/>
              <w:left w:val="single" w:sz="4" w:space="0" w:color="auto"/>
              <w:bottom w:val="single" w:sz="4" w:space="0" w:color="auto"/>
              <w:right w:val="single" w:sz="4" w:space="0" w:color="auto"/>
            </w:tcBorders>
            <w:vAlign w:val="center"/>
            <w:hideMark/>
          </w:tcPr>
          <w:p w14:paraId="0BEE1EA7"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91A95F4" w14:textId="77777777" w:rsidR="00EF6170" w:rsidRPr="00EF6170" w:rsidRDefault="00EF6170" w:rsidP="008D339B">
            <w:pPr>
              <w:spacing w:after="0" w:line="240" w:lineRule="auto"/>
              <w:rPr>
                <w:rFonts w:ascii="Times New Roman" w:eastAsiaTheme="minorEastAsia" w:hAnsi="Times New Roman" w:cs="Times New Roman"/>
                <w:kern w:val="0"/>
                <w:sz w:val="32"/>
                <w:szCs w:val="32"/>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BF78EB4" w14:textId="77777777" w:rsidR="00EF6170" w:rsidRPr="00EF6170" w:rsidRDefault="00EF6170" w:rsidP="008D339B">
            <w:pPr>
              <w:spacing w:after="0" w:line="240" w:lineRule="auto"/>
              <w:rPr>
                <w:rFonts w:ascii="Times New Roman" w:eastAsia="Times New Roman" w:hAnsi="Times New Roman" w:cs="Times New Roman"/>
                <w:kern w:val="0"/>
                <w:sz w:val="32"/>
                <w:szCs w:val="32"/>
                <w14:ligatures w14:val="none"/>
              </w:rPr>
            </w:pPr>
          </w:p>
        </w:tc>
      </w:tr>
      <w:tr w:rsidR="00EF6170" w:rsidRPr="00EF6170" w14:paraId="605F691E" w14:textId="77777777" w:rsidTr="00D92146">
        <w:trPr>
          <w:trHeight w:val="358"/>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AC3A8C0"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Sig</w:t>
            </w:r>
          </w:p>
        </w:tc>
        <w:tc>
          <w:tcPr>
            <w:tcW w:w="0" w:type="auto"/>
            <w:tcBorders>
              <w:top w:val="single" w:sz="4" w:space="0" w:color="auto"/>
              <w:left w:val="single" w:sz="4" w:space="0" w:color="auto"/>
              <w:bottom w:val="single" w:sz="4" w:space="0" w:color="auto"/>
              <w:right w:val="single" w:sz="4" w:space="0" w:color="auto"/>
            </w:tcBorders>
            <w:vAlign w:val="center"/>
            <w:hideMark/>
          </w:tcPr>
          <w:p w14:paraId="0F2D85BA"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14:ligatures w14:val="none"/>
              </w:rPr>
              <w:t>…</w:t>
            </w:r>
          </w:p>
        </w:tc>
        <w:tc>
          <w:tcPr>
            <w:tcW w:w="0" w:type="auto"/>
            <w:tcBorders>
              <w:top w:val="single" w:sz="4" w:space="0" w:color="auto"/>
              <w:bottom w:val="single" w:sz="4" w:space="0" w:color="auto"/>
            </w:tcBorders>
            <w:vAlign w:val="center"/>
            <w:hideMark/>
          </w:tcPr>
          <w:p w14:paraId="606FEEF9" w14:textId="77777777" w:rsidR="00EF6170" w:rsidRPr="00EF6170" w:rsidRDefault="00EF6170" w:rsidP="008D339B">
            <w:pPr>
              <w:spacing w:after="0" w:line="240" w:lineRule="auto"/>
              <w:rPr>
                <w:rFonts w:ascii="Times New Roman" w:eastAsiaTheme="minorEastAsia" w:hAnsi="Times New Roman" w:cs="Times New Roman"/>
                <w:kern w:val="0"/>
                <w:sz w:val="32"/>
                <w:szCs w:val="32"/>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12FC32D" w14:textId="77777777" w:rsidR="00EF6170" w:rsidRPr="00EF6170" w:rsidRDefault="00EF6170" w:rsidP="008D339B">
            <w:pPr>
              <w:spacing w:after="0" w:line="240" w:lineRule="auto"/>
              <w:rPr>
                <w:rFonts w:ascii="Times New Roman" w:eastAsia="Times New Roman" w:hAnsi="Times New Roman" w:cs="Times New Roman"/>
                <w:kern w:val="0"/>
                <w:sz w:val="32"/>
                <w:szCs w:val="32"/>
                <w14:ligatures w14:val="none"/>
              </w:rPr>
            </w:pPr>
          </w:p>
        </w:tc>
      </w:tr>
    </w:tbl>
    <w:p w14:paraId="0676909E" w14:textId="77777777" w:rsidR="00EC5C66" w:rsidRPr="00EF6170" w:rsidRDefault="00EC5C66" w:rsidP="008D339B">
      <w:pPr>
        <w:spacing w:after="0" w:line="240" w:lineRule="auto"/>
        <w:rPr>
          <w:rFonts w:ascii="Times New Roman" w:eastAsiaTheme="minorEastAsia" w:hAnsi="Times New Roman" w:cs="Times New Roman"/>
          <w:kern w:val="0"/>
          <w:sz w:val="32"/>
          <w:szCs w:val="32"/>
          <w14:ligatures w14:val="none"/>
        </w:rPr>
      </w:pPr>
    </w:p>
    <w:p w14:paraId="7661C86A" w14:textId="77777777" w:rsidR="00EF6170" w:rsidRPr="00EF6170" w:rsidRDefault="00EF6170" w:rsidP="008D339B">
      <w:pPr>
        <w:spacing w:before="100" w:beforeAutospacing="1" w:after="100" w:afterAutospacing="1" w:line="240" w:lineRule="auto"/>
        <w:outlineLvl w:val="0"/>
        <w:rPr>
          <w:rFonts w:ascii="Times New Roman" w:eastAsiaTheme="minorEastAsia" w:hAnsi="Times New Roman" w:cs="Times New Roman"/>
          <w:b/>
          <w:bCs/>
          <w:kern w:val="36"/>
          <w:sz w:val="32"/>
          <w:szCs w:val="32"/>
          <w14:ligatures w14:val="none"/>
        </w:rPr>
      </w:pPr>
      <w:r w:rsidRPr="00EF6170">
        <w:rPr>
          <w:rFonts w:ascii="Times New Roman" w:eastAsia="Times New Roman" w:hAnsi="Times New Roman" w:cs="Times New Roman"/>
          <w:b/>
          <w:bCs/>
          <w:kern w:val="36"/>
          <w:sz w:val="32"/>
          <w:szCs w:val="32"/>
          <w:rtl/>
          <w14:ligatures w14:val="none"/>
        </w:rPr>
        <w:t>ملحق رقم (5): نموذج موافقة المشارك (</w:t>
      </w:r>
      <w:r w:rsidRPr="00EF6170">
        <w:rPr>
          <w:rFonts w:ascii="Times New Roman" w:eastAsia="Times New Roman" w:hAnsi="Times New Roman" w:cs="Times New Roman"/>
          <w:b/>
          <w:bCs/>
          <w:kern w:val="36"/>
          <w:sz w:val="32"/>
          <w:szCs w:val="32"/>
          <w14:ligatures w14:val="none"/>
        </w:rPr>
        <w:t>Informed Consent)</w:t>
      </w:r>
    </w:p>
    <w:p w14:paraId="2052871E"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p>
    <w:p w14:paraId="05A4D8E5" w14:textId="14997FDA"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 xml:space="preserve">نموذج موافقة للمشاركة في </w:t>
      </w:r>
      <w:proofErr w:type="gramStart"/>
      <w:r w:rsidRPr="00EF6170">
        <w:rPr>
          <w:rFonts w:ascii="Times New Roman" w:eastAsiaTheme="minorEastAsia" w:hAnsi="Times New Roman" w:cs="Times New Roman"/>
          <w:kern w:val="0"/>
          <w:sz w:val="32"/>
          <w:szCs w:val="32"/>
          <w:rtl/>
          <w14:ligatures w14:val="none"/>
        </w:rPr>
        <w:t>الاستبيان</w:t>
      </w:r>
      <w:proofErr w:type="gramEnd"/>
    </w:p>
    <w:p w14:paraId="20218151"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أقرّ بأن مشاركتي في هذا البحث تطوعية بالكامل، وأن جميع المعلومات التي سأقدمها ستُستخدم لأغراض أكاديمية فقط، ولن يتم مشاركتها مع أي جهة أخرى.</w:t>
      </w:r>
    </w:p>
    <w:p w14:paraId="406AB5C6"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كما أوافق على استخدام بياناتي بشكل مجهول دون ذكر أي معلومات شخصية.</w:t>
      </w:r>
    </w:p>
    <w:p w14:paraId="58CC535B"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p>
    <w:p w14:paraId="31A6AF83"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EF6170">
        <w:rPr>
          <w:rFonts w:ascii="Times New Roman" w:eastAsiaTheme="minorEastAsia" w:hAnsi="Times New Roman" w:cs="Times New Roman"/>
          <w:kern w:val="0"/>
          <w:sz w:val="32"/>
          <w:szCs w:val="32"/>
          <w:rtl/>
          <w14:ligatures w14:val="none"/>
        </w:rPr>
        <w:t>اسم المشارك (اختياري): …</w:t>
      </w:r>
    </w:p>
    <w:p w14:paraId="62A80C2E"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التوقيع (اختياري): …</w:t>
      </w:r>
    </w:p>
    <w:p w14:paraId="63E82783" w14:textId="77777777" w:rsidR="00EF6170" w:rsidRPr="00EF6170" w:rsidRDefault="00EF6170" w:rsidP="008D339B">
      <w:p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EF6170">
        <w:rPr>
          <w:rFonts w:ascii="Times New Roman" w:eastAsiaTheme="minorEastAsia" w:hAnsi="Times New Roman" w:cs="Times New Roman"/>
          <w:kern w:val="0"/>
          <w:sz w:val="32"/>
          <w:szCs w:val="32"/>
          <w:rtl/>
          <w14:ligatures w14:val="none"/>
        </w:rPr>
        <w:t>التاريخ: …</w:t>
      </w:r>
    </w:p>
    <w:p w14:paraId="39C63D41" w14:textId="77777777" w:rsidR="00FD2CB8" w:rsidRPr="00FD2CB8" w:rsidRDefault="00FD2CB8" w:rsidP="008D339B">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47515F5" w14:textId="77777777" w:rsidR="00FD2CB8" w:rsidRPr="00FD2CB8" w:rsidRDefault="00FD2CB8" w:rsidP="008D339B">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F3CE855" w14:textId="77777777" w:rsidR="00FD2CB8" w:rsidRDefault="00FD2CB8" w:rsidP="008D339B">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4F417B4" w14:textId="77777777" w:rsidR="0006697E" w:rsidRPr="00FD2CB8" w:rsidRDefault="0006697E" w:rsidP="008D339B">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7F0F8DD0" w14:textId="77777777" w:rsidR="00FD2CB8" w:rsidRPr="00FD2CB8" w:rsidRDefault="00FD2CB8" w:rsidP="008D339B">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FD2CB8">
        <w:rPr>
          <w:rFonts w:ascii="Times New Roman" w:eastAsia="Times New Roman" w:hAnsi="Times New Roman" w:cs="Times New Roman"/>
          <w:b/>
          <w:bCs/>
          <w:kern w:val="36"/>
          <w:sz w:val="48"/>
          <w:szCs w:val="48"/>
          <w:rtl/>
          <w14:ligatures w14:val="none"/>
        </w:rPr>
        <w:lastRenderedPageBreak/>
        <w:t>استبانة: تأثير ثقافة الفريق على أداء مشاريع البناء والتشييد في المملكة العربية السعودية</w:t>
      </w:r>
    </w:p>
    <w:p w14:paraId="12C071BB" w14:textId="77777777" w:rsidR="00FD2CB8" w:rsidRPr="00FD2CB8" w:rsidRDefault="00FD2CB8" w:rsidP="008D339B">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7BD7CE80"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عزيزي المشارك،</w:t>
      </w:r>
    </w:p>
    <w:p w14:paraId="2119EDDA"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rtl/>
          <w14:ligatures w14:val="none"/>
        </w:rPr>
        <w:t>تهدف هذه الاستبانة إلى جمع بيانات بحثية لأغراض أكاديمية فقط. جميع البيانات سرية ولن تُستخدم لأي غرض آخر.</w:t>
      </w:r>
    </w:p>
    <w:p w14:paraId="7AC68681" w14:textId="364522F4" w:rsidR="00FD2CB8" w:rsidRPr="00FD2CB8" w:rsidRDefault="00FD2CB8" w:rsidP="008D339B">
      <w:pPr>
        <w:spacing w:after="0" w:line="240" w:lineRule="auto"/>
        <w:rPr>
          <w:rFonts w:ascii="Times New Roman" w:eastAsia="Times New Roman" w:hAnsi="Times New Roman" w:cs="Times New Roman"/>
          <w:kern w:val="0"/>
          <w:sz w:val="24"/>
          <w:szCs w:val="24"/>
          <w:rtl/>
          <w14:ligatures w14:val="none"/>
        </w:rPr>
      </w:pPr>
    </w:p>
    <w:p w14:paraId="31CC6546" w14:textId="2E08B3B7" w:rsidR="00FD2CB8" w:rsidRPr="00FD2CB8" w:rsidRDefault="00FD2CB8"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FD2CB8">
        <w:rPr>
          <w:rFonts w:ascii="Times New Roman" w:eastAsia="Times New Roman" w:hAnsi="Times New Roman" w:cs="Times New Roman"/>
          <w:b/>
          <w:bCs/>
          <w:kern w:val="0"/>
          <w:sz w:val="36"/>
          <w:szCs w:val="36"/>
          <w:rtl/>
          <w14:ligatures w14:val="none"/>
        </w:rPr>
        <w:t>القسم الأول: المعلومات العامة</w:t>
      </w:r>
    </w:p>
    <w:p w14:paraId="0955FA1C"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الرجاء وضع علامة (</w:t>
      </w:r>
      <w:r w:rsidRPr="00FD2CB8">
        <w:rPr>
          <w:rFonts w:ascii="Apple Color Emoji" w:eastAsiaTheme="minorEastAsia" w:hAnsi="Apple Color Emoji" w:cs="Apple Color Emoji" w:hint="cs"/>
          <w:kern w:val="0"/>
          <w:sz w:val="24"/>
          <w:szCs w:val="24"/>
          <w:rtl/>
          <w14:ligatures w14:val="none"/>
        </w:rPr>
        <w:t>✔</w:t>
      </w:r>
      <w:r w:rsidRPr="00FD2CB8">
        <w:rPr>
          <w:rFonts w:ascii="Times New Roman" w:eastAsiaTheme="minorEastAsia" w:hAnsi="Times New Roman" w:cs="Times New Roman"/>
          <w:kern w:val="0"/>
          <w:sz w:val="24"/>
          <w:szCs w:val="24"/>
          <w:rtl/>
          <w14:ligatures w14:val="none"/>
        </w:rPr>
        <w:t>) على الخيار المناسب:</w:t>
      </w:r>
    </w:p>
    <w:p w14:paraId="4268C92E" w14:textId="77777777" w:rsidR="00FD2CB8" w:rsidRPr="00FD2CB8" w:rsidRDefault="00FD2CB8">
      <w:pPr>
        <w:numPr>
          <w:ilvl w:val="0"/>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rtl/>
          <w14:ligatures w14:val="none"/>
        </w:rPr>
        <w:t>الجنس:</w:t>
      </w:r>
    </w:p>
    <w:p w14:paraId="48FACEB7"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ذكر</w:t>
      </w:r>
    </w:p>
    <w:p w14:paraId="58D916A0"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أنثى</w:t>
      </w:r>
    </w:p>
    <w:p w14:paraId="1B45D14B" w14:textId="77777777" w:rsidR="00FD2CB8" w:rsidRPr="00FD2CB8" w:rsidRDefault="00FD2CB8">
      <w:pPr>
        <w:numPr>
          <w:ilvl w:val="0"/>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rtl/>
          <w14:ligatures w14:val="none"/>
        </w:rPr>
        <w:t>العمر:</w:t>
      </w:r>
    </w:p>
    <w:p w14:paraId="607AE391"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أقل من 30</w:t>
      </w:r>
    </w:p>
    <w:p w14:paraId="657909CA"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14:ligatures w14:val="none"/>
        </w:rPr>
        <w:t>( )</w:t>
      </w:r>
      <w:proofErr w:type="gramEnd"/>
      <w:r w:rsidRPr="00FD2CB8">
        <w:rPr>
          <w:rFonts w:ascii="Times New Roman" w:eastAsiaTheme="minorEastAsia" w:hAnsi="Times New Roman" w:cs="Times New Roman"/>
          <w:kern w:val="0"/>
          <w:sz w:val="24"/>
          <w:szCs w:val="24"/>
          <w14:ligatures w14:val="none"/>
        </w:rPr>
        <w:t xml:space="preserve"> 30–39</w:t>
      </w:r>
    </w:p>
    <w:p w14:paraId="6F797B99"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14:ligatures w14:val="none"/>
        </w:rPr>
      </w:pPr>
      <w:proofErr w:type="gramStart"/>
      <w:r w:rsidRPr="00FD2CB8">
        <w:rPr>
          <w:rFonts w:ascii="Times New Roman" w:eastAsiaTheme="minorEastAsia" w:hAnsi="Times New Roman" w:cs="Times New Roman"/>
          <w:kern w:val="0"/>
          <w:sz w:val="24"/>
          <w:szCs w:val="24"/>
          <w14:ligatures w14:val="none"/>
        </w:rPr>
        <w:t>( )</w:t>
      </w:r>
      <w:proofErr w:type="gramEnd"/>
      <w:r w:rsidRPr="00FD2CB8">
        <w:rPr>
          <w:rFonts w:ascii="Times New Roman" w:eastAsiaTheme="minorEastAsia" w:hAnsi="Times New Roman" w:cs="Times New Roman"/>
          <w:kern w:val="0"/>
          <w:sz w:val="24"/>
          <w:szCs w:val="24"/>
          <w14:ligatures w14:val="none"/>
        </w:rPr>
        <w:t xml:space="preserve"> 40–49</w:t>
      </w:r>
    </w:p>
    <w:p w14:paraId="22878808"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50 فأكثر</w:t>
      </w:r>
    </w:p>
    <w:p w14:paraId="447A6084" w14:textId="77777777" w:rsidR="00FD2CB8" w:rsidRPr="00FD2CB8" w:rsidRDefault="00FD2CB8">
      <w:pPr>
        <w:numPr>
          <w:ilvl w:val="0"/>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rtl/>
          <w14:ligatures w14:val="none"/>
        </w:rPr>
        <w:t>المؤهل العلمي:</w:t>
      </w:r>
    </w:p>
    <w:p w14:paraId="25D577FA"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دبلوم</w:t>
      </w:r>
    </w:p>
    <w:p w14:paraId="09688B5D"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بكالوريوس</w:t>
      </w:r>
    </w:p>
    <w:p w14:paraId="0AB72496"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ماجستير</w:t>
      </w:r>
    </w:p>
    <w:p w14:paraId="2F035201"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دكتوراه</w:t>
      </w:r>
    </w:p>
    <w:p w14:paraId="2D6DBD17" w14:textId="77777777" w:rsidR="00FD2CB8" w:rsidRPr="00FD2CB8" w:rsidRDefault="00FD2CB8">
      <w:pPr>
        <w:numPr>
          <w:ilvl w:val="0"/>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rtl/>
          <w14:ligatures w14:val="none"/>
        </w:rPr>
        <w:t>سنوات الخبرة:</w:t>
      </w:r>
    </w:p>
    <w:p w14:paraId="65FBF531"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أقل من 5 سنوات</w:t>
      </w:r>
    </w:p>
    <w:p w14:paraId="0DFA50D7"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5–10 سنوات</w:t>
      </w:r>
    </w:p>
    <w:p w14:paraId="56FBFB21"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11–15 سنة</w:t>
      </w:r>
    </w:p>
    <w:p w14:paraId="1BDE1594"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أكثر من 15 سنة</w:t>
      </w:r>
    </w:p>
    <w:p w14:paraId="31EE9A85" w14:textId="77777777" w:rsidR="00FD2CB8" w:rsidRPr="00FD2CB8" w:rsidRDefault="00FD2CB8">
      <w:pPr>
        <w:numPr>
          <w:ilvl w:val="0"/>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rtl/>
          <w14:ligatures w14:val="none"/>
        </w:rPr>
        <w:t>نوع المشروع الذي تعمل فيه:</w:t>
      </w:r>
    </w:p>
    <w:p w14:paraId="29AAAC4C"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حكومي</w:t>
      </w:r>
    </w:p>
    <w:p w14:paraId="13A09A22"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خاص</w:t>
      </w:r>
    </w:p>
    <w:p w14:paraId="1345B883"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صناعي</w:t>
      </w:r>
    </w:p>
    <w:p w14:paraId="74C428DE"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إسكان</w:t>
      </w:r>
    </w:p>
    <w:p w14:paraId="2460BE18"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بنية تحتية</w:t>
      </w:r>
    </w:p>
    <w:p w14:paraId="2E695259" w14:textId="77777777" w:rsidR="00FD2CB8" w:rsidRPr="00FD2CB8" w:rsidRDefault="00FD2CB8">
      <w:pPr>
        <w:numPr>
          <w:ilvl w:val="0"/>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rtl/>
          <w14:ligatures w14:val="none"/>
        </w:rPr>
        <w:t>الوظيفة الحالية:</w:t>
      </w:r>
    </w:p>
    <w:p w14:paraId="1988D994"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مدير مشروع</w:t>
      </w:r>
    </w:p>
    <w:p w14:paraId="320FD3EA"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مهندس موقع</w:t>
      </w:r>
    </w:p>
    <w:p w14:paraId="244186FC"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مشرف</w:t>
      </w:r>
    </w:p>
    <w:p w14:paraId="00E43643"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مراقب</w:t>
      </w:r>
    </w:p>
    <w:p w14:paraId="4E024B1B" w14:textId="77777777"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فني</w:t>
      </w:r>
    </w:p>
    <w:p w14:paraId="5A10BED1" w14:textId="20107DBA" w:rsidR="00FD2CB8" w:rsidRPr="00FD2CB8" w:rsidRDefault="00FD2CB8">
      <w:pPr>
        <w:numPr>
          <w:ilvl w:val="1"/>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gramStart"/>
      <w:r w:rsidRPr="00FD2CB8">
        <w:rPr>
          <w:rFonts w:ascii="Times New Roman" w:eastAsiaTheme="minorEastAsia" w:hAnsi="Times New Roman" w:cs="Times New Roman"/>
          <w:kern w:val="0"/>
          <w:sz w:val="24"/>
          <w:szCs w:val="24"/>
          <w:rtl/>
          <w14:ligatures w14:val="none"/>
        </w:rPr>
        <w:t>( )</w:t>
      </w:r>
      <w:proofErr w:type="gramEnd"/>
      <w:r w:rsidRPr="00FD2CB8">
        <w:rPr>
          <w:rFonts w:ascii="Times New Roman" w:eastAsiaTheme="minorEastAsia" w:hAnsi="Times New Roman" w:cs="Times New Roman"/>
          <w:kern w:val="0"/>
          <w:sz w:val="24"/>
          <w:szCs w:val="24"/>
          <w:rtl/>
          <w14:ligatures w14:val="none"/>
        </w:rPr>
        <w:t xml:space="preserve"> أخرى: _________</w:t>
      </w:r>
    </w:p>
    <w:p w14:paraId="4F753DAE" w14:textId="77777777" w:rsidR="00FD2CB8" w:rsidRPr="00FD2CB8" w:rsidRDefault="00FD2CB8"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FD2CB8">
        <w:rPr>
          <w:rFonts w:ascii="Times New Roman" w:eastAsia="Times New Roman" w:hAnsi="Times New Roman" w:cs="Times New Roman"/>
          <w:b/>
          <w:bCs/>
          <w:kern w:val="0"/>
          <w:sz w:val="36"/>
          <w:szCs w:val="36"/>
          <w:rtl/>
          <w14:ligatures w14:val="none"/>
        </w:rPr>
        <w:lastRenderedPageBreak/>
        <w:t>القسم الثاني: ثقافة الفريق (</w:t>
      </w:r>
      <w:r w:rsidRPr="00FD2CB8">
        <w:rPr>
          <w:rFonts w:ascii="Times New Roman" w:eastAsia="Times New Roman" w:hAnsi="Times New Roman" w:cs="Times New Roman"/>
          <w:b/>
          <w:bCs/>
          <w:kern w:val="0"/>
          <w:sz w:val="36"/>
          <w:szCs w:val="36"/>
          <w14:ligatures w14:val="none"/>
        </w:rPr>
        <w:t>Team Culture)</w:t>
      </w:r>
    </w:p>
    <w:p w14:paraId="5FCC094F"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318E186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مقياس الإجابة:</w:t>
      </w:r>
    </w:p>
    <w:p w14:paraId="334A24A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rtl/>
          <w14:ligatures w14:val="none"/>
        </w:rPr>
        <w:t>1 = غير موافق بشدة … 5 = موافق بشدة</w:t>
      </w:r>
    </w:p>
    <w:p w14:paraId="3E6D8F62" w14:textId="33B41DC4" w:rsidR="00FD2CB8" w:rsidRPr="00FD2CB8" w:rsidRDefault="00FD2CB8" w:rsidP="008D339B">
      <w:pPr>
        <w:spacing w:after="0" w:line="240" w:lineRule="auto"/>
        <w:rPr>
          <w:rFonts w:ascii="Times New Roman" w:eastAsia="Times New Roman" w:hAnsi="Times New Roman" w:cs="Times New Roman"/>
          <w:kern w:val="0"/>
          <w:sz w:val="24"/>
          <w:szCs w:val="24"/>
          <w:rtl/>
          <w14:ligatures w14:val="none"/>
        </w:rPr>
      </w:pPr>
    </w:p>
    <w:p w14:paraId="0C228596" w14:textId="77777777" w:rsidR="00FD2CB8" w:rsidRPr="00FD2CB8" w:rsidRDefault="00FD2CB8" w:rsidP="008D339B">
      <w:p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r w:rsidRPr="00FD2CB8">
        <w:rPr>
          <w:rFonts w:ascii="Times New Roman" w:eastAsia="Times New Roman" w:hAnsi="Times New Roman" w:cs="Times New Roman"/>
          <w:b/>
          <w:bCs/>
          <w:kern w:val="0"/>
          <w:sz w:val="27"/>
          <w:szCs w:val="27"/>
          <w:rtl/>
          <w14:ligatures w14:val="none"/>
        </w:rPr>
        <w:t>أولاً: بُعد الثقة</w:t>
      </w:r>
    </w:p>
    <w:tbl>
      <w:tblPr>
        <w:tblW w:w="9063" w:type="dxa"/>
        <w:tblCellSpacing w:w="15" w:type="dxa"/>
        <w:tblCellMar>
          <w:top w:w="15" w:type="dxa"/>
          <w:left w:w="15" w:type="dxa"/>
          <w:bottom w:w="15" w:type="dxa"/>
          <w:right w:w="15" w:type="dxa"/>
        </w:tblCellMar>
        <w:tblLook w:val="04A0" w:firstRow="1" w:lastRow="0" w:firstColumn="1" w:lastColumn="0" w:noHBand="0" w:noVBand="1"/>
      </w:tblPr>
      <w:tblGrid>
        <w:gridCol w:w="6764"/>
        <w:gridCol w:w="456"/>
        <w:gridCol w:w="457"/>
        <w:gridCol w:w="457"/>
        <w:gridCol w:w="457"/>
        <w:gridCol w:w="472"/>
      </w:tblGrid>
      <w:tr w:rsidR="00FD2CB8" w:rsidRPr="00FD2CB8" w14:paraId="026CF40F" w14:textId="77777777" w:rsidTr="00D92146">
        <w:trPr>
          <w:trHeight w:val="298"/>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36B7CF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rtl/>
                <w14:ligatures w14:val="none"/>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DA5254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r w:rsidRPr="00FD2CB8">
              <w:rPr>
                <w:rFonts w:ascii="Times New Roman" w:eastAsiaTheme="minorEastAsia" w:hAnsi="Times New Roman" w:cs="Times New Roman"/>
                <w:b/>
                <w:bCs/>
                <w:kern w:val="0"/>
                <w:sz w:val="24"/>
                <w:szCs w:val="24"/>
                <w14:ligatures w14:val="none"/>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3932A8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6FD400F7"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3360848"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3AE8721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5</w:t>
            </w:r>
          </w:p>
        </w:tc>
      </w:tr>
      <w:tr w:rsidR="00FD2CB8" w:rsidRPr="00FD2CB8" w14:paraId="4264A807" w14:textId="77777777" w:rsidTr="00D92146">
        <w:trPr>
          <w:trHeight w:val="313"/>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DB9CEC"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 أعضاء الفريق يثقون في قدرات بعضهم البعض.</w:t>
            </w:r>
          </w:p>
        </w:tc>
        <w:tc>
          <w:tcPr>
            <w:tcW w:w="0" w:type="auto"/>
            <w:tcBorders>
              <w:top w:val="single" w:sz="4" w:space="0" w:color="auto"/>
              <w:left w:val="single" w:sz="4" w:space="0" w:color="auto"/>
              <w:bottom w:val="single" w:sz="4" w:space="0" w:color="auto"/>
              <w:right w:val="single" w:sz="4" w:space="0" w:color="auto"/>
            </w:tcBorders>
            <w:vAlign w:val="center"/>
            <w:hideMark/>
          </w:tcPr>
          <w:p w14:paraId="0C1FC96E"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A7F343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D02DEBF"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2282B24"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A0BD12E"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70C20395" w14:textId="77777777" w:rsidTr="00D92146">
        <w:trPr>
          <w:trHeight w:val="298"/>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8EF7F9"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2. يتم تبادل المعلومات بشفافية بين أعضاء الفريق.</w:t>
            </w:r>
          </w:p>
        </w:tc>
        <w:tc>
          <w:tcPr>
            <w:tcW w:w="0" w:type="auto"/>
            <w:tcBorders>
              <w:top w:val="single" w:sz="4" w:space="0" w:color="auto"/>
              <w:left w:val="single" w:sz="4" w:space="0" w:color="auto"/>
              <w:bottom w:val="single" w:sz="4" w:space="0" w:color="auto"/>
              <w:right w:val="single" w:sz="4" w:space="0" w:color="auto"/>
            </w:tcBorders>
            <w:vAlign w:val="center"/>
            <w:hideMark/>
          </w:tcPr>
          <w:p w14:paraId="49CBE6B8"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E5F03D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E228D79"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E9A09EF"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67C11C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196A5C5A" w14:textId="77777777" w:rsidTr="00D92146">
        <w:trPr>
          <w:trHeight w:val="298"/>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E106F9A"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3. يمكن الاعتماد على أعضاء الفريق في حل المشكلات.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3796462E"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B0F276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F6697D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DDB162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8ECA45D"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39D0101E" w14:textId="77777777" w:rsidTr="00D92146">
        <w:trPr>
          <w:trHeight w:val="298"/>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65B6FF"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4. يوجد احترام مهني متبادل بين أعضاء الفريق.</w:t>
            </w:r>
          </w:p>
        </w:tc>
        <w:tc>
          <w:tcPr>
            <w:tcW w:w="0" w:type="auto"/>
            <w:tcBorders>
              <w:top w:val="single" w:sz="4" w:space="0" w:color="auto"/>
              <w:left w:val="single" w:sz="4" w:space="0" w:color="auto"/>
              <w:bottom w:val="single" w:sz="4" w:space="0" w:color="auto"/>
              <w:right w:val="single" w:sz="4" w:space="0" w:color="auto"/>
            </w:tcBorders>
            <w:vAlign w:val="center"/>
            <w:hideMark/>
          </w:tcPr>
          <w:p w14:paraId="792A275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134BC47"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F27D120"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58E909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94DD42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bl>
    <w:p w14:paraId="7E071ACC" w14:textId="51E62AEC" w:rsidR="00FD2CB8" w:rsidRPr="00FD2CB8" w:rsidRDefault="00FD2CB8" w:rsidP="008D339B">
      <w:pPr>
        <w:spacing w:after="0" w:line="240" w:lineRule="auto"/>
        <w:rPr>
          <w:rFonts w:ascii="Times New Roman" w:eastAsiaTheme="minorEastAsia" w:hAnsi="Times New Roman" w:cs="Times New Roman"/>
          <w:kern w:val="0"/>
          <w:sz w:val="24"/>
          <w:szCs w:val="24"/>
          <w14:ligatures w14:val="none"/>
        </w:rPr>
      </w:pPr>
    </w:p>
    <w:p w14:paraId="719C0462" w14:textId="77777777" w:rsidR="00FD2CB8" w:rsidRPr="00FD2CB8" w:rsidRDefault="00FD2CB8" w:rsidP="008D339B">
      <w:p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r w:rsidRPr="00FD2CB8">
        <w:rPr>
          <w:rFonts w:ascii="Times New Roman" w:eastAsia="Times New Roman" w:hAnsi="Times New Roman" w:cs="Times New Roman"/>
          <w:b/>
          <w:bCs/>
          <w:kern w:val="0"/>
          <w:sz w:val="27"/>
          <w:szCs w:val="27"/>
          <w:rtl/>
          <w14:ligatures w14:val="none"/>
        </w:rPr>
        <w:t>ثانيًا: بُعد التعاون</w:t>
      </w:r>
    </w:p>
    <w:tbl>
      <w:tblPr>
        <w:tblW w:w="9072" w:type="dxa"/>
        <w:tblCellSpacing w:w="15" w:type="dxa"/>
        <w:tblCellMar>
          <w:top w:w="15" w:type="dxa"/>
          <w:left w:w="15" w:type="dxa"/>
          <w:bottom w:w="15" w:type="dxa"/>
          <w:right w:w="15" w:type="dxa"/>
        </w:tblCellMar>
        <w:tblLook w:val="04A0" w:firstRow="1" w:lastRow="0" w:firstColumn="1" w:lastColumn="0" w:noHBand="0" w:noVBand="1"/>
      </w:tblPr>
      <w:tblGrid>
        <w:gridCol w:w="6508"/>
        <w:gridCol w:w="509"/>
        <w:gridCol w:w="510"/>
        <w:gridCol w:w="510"/>
        <w:gridCol w:w="510"/>
        <w:gridCol w:w="525"/>
      </w:tblGrid>
      <w:tr w:rsidR="00FD2CB8" w:rsidRPr="00FD2CB8" w14:paraId="5C8727CC" w14:textId="77777777" w:rsidTr="00D92146">
        <w:trPr>
          <w:trHeight w:val="300"/>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961229C"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rtl/>
                <w14:ligatures w14:val="none"/>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E7969A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r w:rsidRPr="00FD2CB8">
              <w:rPr>
                <w:rFonts w:ascii="Times New Roman" w:eastAsiaTheme="minorEastAsia" w:hAnsi="Times New Roman" w:cs="Times New Roman"/>
                <w:b/>
                <w:bCs/>
                <w:kern w:val="0"/>
                <w:sz w:val="24"/>
                <w:szCs w:val="24"/>
                <w14:ligatures w14:val="none"/>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7013C"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D574545"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2809462E"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06D60B9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5</w:t>
            </w:r>
          </w:p>
        </w:tc>
      </w:tr>
      <w:tr w:rsidR="00FD2CB8" w:rsidRPr="00FD2CB8" w14:paraId="23FA1A43" w14:textId="77777777" w:rsidTr="00D92146">
        <w:trPr>
          <w:trHeight w:val="31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80EA0B0"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5. يعمل أعضاء الفريق بروح جماعية.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7437692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CC93E75"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F6DC0C8"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0898DED"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8168BB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169B8BB1" w14:textId="77777777" w:rsidTr="00D92146">
        <w:trPr>
          <w:trHeight w:val="30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CCE33B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6. يتم تقديم الدعم بين الموظفين عند الحاجة.</w:t>
            </w:r>
          </w:p>
        </w:tc>
        <w:tc>
          <w:tcPr>
            <w:tcW w:w="0" w:type="auto"/>
            <w:tcBorders>
              <w:top w:val="single" w:sz="4" w:space="0" w:color="auto"/>
              <w:left w:val="single" w:sz="4" w:space="0" w:color="auto"/>
              <w:bottom w:val="single" w:sz="4" w:space="0" w:color="auto"/>
              <w:right w:val="single" w:sz="4" w:space="0" w:color="auto"/>
            </w:tcBorders>
            <w:vAlign w:val="center"/>
            <w:hideMark/>
          </w:tcPr>
          <w:p w14:paraId="1DA2AFE0"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541E74A"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BD3A"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D322E84"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92F4CA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33658338" w14:textId="77777777" w:rsidTr="00D92146">
        <w:trPr>
          <w:trHeight w:val="30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84AB88D"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7. يتم التعامل مع التحديات بالتنسيق المشترك.</w:t>
            </w:r>
          </w:p>
        </w:tc>
        <w:tc>
          <w:tcPr>
            <w:tcW w:w="0" w:type="auto"/>
            <w:tcBorders>
              <w:top w:val="single" w:sz="4" w:space="0" w:color="auto"/>
              <w:left w:val="single" w:sz="4" w:space="0" w:color="auto"/>
              <w:bottom w:val="single" w:sz="4" w:space="0" w:color="auto"/>
              <w:right w:val="single" w:sz="4" w:space="0" w:color="auto"/>
            </w:tcBorders>
            <w:vAlign w:val="center"/>
            <w:hideMark/>
          </w:tcPr>
          <w:p w14:paraId="1596DC5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7904E7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61E5EE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62AB40E"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F4A6085"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5EFB4D98" w14:textId="77777777" w:rsidTr="00D92146">
        <w:trPr>
          <w:trHeight w:val="30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867B7F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8. يتم توزيع المهام بوضوح بين أعضاء الفريق.</w:t>
            </w:r>
          </w:p>
        </w:tc>
        <w:tc>
          <w:tcPr>
            <w:tcW w:w="0" w:type="auto"/>
            <w:tcBorders>
              <w:top w:val="single" w:sz="4" w:space="0" w:color="auto"/>
              <w:left w:val="single" w:sz="4" w:space="0" w:color="auto"/>
              <w:bottom w:val="single" w:sz="4" w:space="0" w:color="auto"/>
              <w:right w:val="single" w:sz="4" w:space="0" w:color="auto"/>
            </w:tcBorders>
            <w:vAlign w:val="center"/>
            <w:hideMark/>
          </w:tcPr>
          <w:p w14:paraId="1E09302F"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18A506A"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23BEE7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037292A"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F32E800"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bl>
    <w:p w14:paraId="540B49B3" w14:textId="2C85B647" w:rsidR="00FD2CB8" w:rsidRPr="00FD2CB8" w:rsidRDefault="00FD2CB8" w:rsidP="008D339B">
      <w:p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r w:rsidRPr="00FD2CB8">
        <w:rPr>
          <w:rFonts w:ascii="Times New Roman" w:eastAsia="Times New Roman" w:hAnsi="Times New Roman" w:cs="Times New Roman"/>
          <w:b/>
          <w:bCs/>
          <w:kern w:val="0"/>
          <w:sz w:val="27"/>
          <w:szCs w:val="27"/>
          <w:rtl/>
          <w14:ligatures w14:val="none"/>
        </w:rPr>
        <w:t>ثالثًا: بُعد القيادة</w:t>
      </w:r>
    </w:p>
    <w:tbl>
      <w:tblPr>
        <w:tblW w:w="8937" w:type="dxa"/>
        <w:tblCellSpacing w:w="15" w:type="dxa"/>
        <w:tblCellMar>
          <w:top w:w="15" w:type="dxa"/>
          <w:left w:w="15" w:type="dxa"/>
          <w:bottom w:w="15" w:type="dxa"/>
          <w:right w:w="15" w:type="dxa"/>
        </w:tblCellMar>
        <w:tblLook w:val="04A0" w:firstRow="1" w:lastRow="0" w:firstColumn="1" w:lastColumn="0" w:noHBand="0" w:noVBand="1"/>
      </w:tblPr>
      <w:tblGrid>
        <w:gridCol w:w="6212"/>
        <w:gridCol w:w="542"/>
        <w:gridCol w:w="542"/>
        <w:gridCol w:w="542"/>
        <w:gridCol w:w="542"/>
        <w:gridCol w:w="557"/>
      </w:tblGrid>
      <w:tr w:rsidR="00FD2CB8" w:rsidRPr="00FD2CB8" w14:paraId="451CBDF7" w14:textId="77777777" w:rsidTr="00D92146">
        <w:trPr>
          <w:trHeight w:val="292"/>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173D1B"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rtl/>
                <w14:ligatures w14:val="none"/>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26900FEC"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r w:rsidRPr="00FD2CB8">
              <w:rPr>
                <w:rFonts w:ascii="Times New Roman" w:eastAsiaTheme="minorEastAsia" w:hAnsi="Times New Roman" w:cs="Times New Roman"/>
                <w:b/>
                <w:bCs/>
                <w:kern w:val="0"/>
                <w:sz w:val="24"/>
                <w:szCs w:val="24"/>
                <w14:ligatures w14:val="none"/>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FBFA5C6"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7647A359"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552884A"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3A435B92"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5</w:t>
            </w:r>
          </w:p>
        </w:tc>
      </w:tr>
      <w:tr w:rsidR="00FD2CB8" w:rsidRPr="00FD2CB8" w14:paraId="425CC517" w14:textId="77777777" w:rsidTr="00D92146">
        <w:trPr>
          <w:trHeight w:val="617"/>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AB082F8"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9. القائد يوضح التوجيهات بشكل دقيق.</w:t>
            </w:r>
          </w:p>
        </w:tc>
        <w:tc>
          <w:tcPr>
            <w:tcW w:w="0" w:type="auto"/>
            <w:tcBorders>
              <w:top w:val="single" w:sz="4" w:space="0" w:color="auto"/>
              <w:left w:val="single" w:sz="4" w:space="0" w:color="auto"/>
              <w:bottom w:val="single" w:sz="4" w:space="0" w:color="auto"/>
              <w:right w:val="single" w:sz="4" w:space="0" w:color="auto"/>
            </w:tcBorders>
            <w:vAlign w:val="center"/>
            <w:hideMark/>
          </w:tcPr>
          <w:p w14:paraId="609D66EB"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18224C2"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8C8E2B8"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E882E"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B36AA"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272C2135" w14:textId="77777777" w:rsidTr="00D92146">
        <w:trPr>
          <w:trHeight w:val="85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C01D912"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10. القائد يشجع المشاركة في اتخاذ القرار.</w:t>
            </w:r>
          </w:p>
        </w:tc>
        <w:tc>
          <w:tcPr>
            <w:tcW w:w="0" w:type="auto"/>
            <w:tcBorders>
              <w:top w:val="single" w:sz="4" w:space="0" w:color="auto"/>
              <w:left w:val="single" w:sz="4" w:space="0" w:color="auto"/>
              <w:bottom w:val="single" w:sz="4" w:space="0" w:color="auto"/>
              <w:right w:val="single" w:sz="4" w:space="0" w:color="auto"/>
            </w:tcBorders>
            <w:vAlign w:val="center"/>
            <w:hideMark/>
          </w:tcPr>
          <w:p w14:paraId="6DF17FF2"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4C66338"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9D9425F"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ED406FD"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71CCE88"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45FDA34A" w14:textId="77777777" w:rsidTr="00A67013">
        <w:trPr>
          <w:trHeight w:val="147"/>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302B403"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11. القائد يتصرف بعدالة مع الفريق.</w:t>
            </w:r>
          </w:p>
        </w:tc>
        <w:tc>
          <w:tcPr>
            <w:tcW w:w="0" w:type="auto"/>
            <w:tcBorders>
              <w:top w:val="single" w:sz="4" w:space="0" w:color="auto"/>
              <w:left w:val="single" w:sz="4" w:space="0" w:color="auto"/>
              <w:bottom w:val="single" w:sz="4" w:space="0" w:color="auto"/>
              <w:right w:val="single" w:sz="4" w:space="0" w:color="auto"/>
            </w:tcBorders>
            <w:vAlign w:val="center"/>
            <w:hideMark/>
          </w:tcPr>
          <w:p w14:paraId="79C0B50C"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0EE8504"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971EDCE"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2BCBB58"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C120F"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5C22687A" w14:textId="77777777" w:rsidTr="00A67013">
        <w:trPr>
          <w:trHeight w:val="147"/>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6E1F8E"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12. القائد يقدم تغذية راجعة بناءة.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1BD63FA"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9B13C0B"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F59641C"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3627883"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3B61A78" w14:textId="77777777" w:rsidR="00FD2CB8" w:rsidRPr="00FD2CB8" w:rsidRDefault="00FD2CB8" w:rsidP="008E3A53">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bl>
    <w:p w14:paraId="2F0EE5F7" w14:textId="0D178487" w:rsidR="00FD2CB8" w:rsidRPr="00FD2CB8" w:rsidRDefault="00FD2CB8" w:rsidP="008D339B">
      <w:pPr>
        <w:spacing w:after="0" w:line="240" w:lineRule="auto"/>
        <w:rPr>
          <w:rFonts w:ascii="Times New Roman" w:eastAsiaTheme="minorEastAsia" w:hAnsi="Times New Roman" w:cs="Times New Roman"/>
          <w:kern w:val="0"/>
          <w:sz w:val="24"/>
          <w:szCs w:val="24"/>
          <w14:ligatures w14:val="none"/>
        </w:rPr>
      </w:pPr>
    </w:p>
    <w:p w14:paraId="6998FFCE" w14:textId="77777777" w:rsidR="00FD2CB8" w:rsidRPr="00FD2CB8" w:rsidRDefault="00FD2CB8" w:rsidP="008D339B">
      <w:p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r w:rsidRPr="00FD2CB8">
        <w:rPr>
          <w:rFonts w:ascii="Times New Roman" w:eastAsia="Times New Roman" w:hAnsi="Times New Roman" w:cs="Times New Roman"/>
          <w:b/>
          <w:bCs/>
          <w:kern w:val="0"/>
          <w:sz w:val="27"/>
          <w:szCs w:val="27"/>
          <w:rtl/>
          <w14:ligatures w14:val="none"/>
        </w:rPr>
        <w:t>رابعًا: بُعد التواصل</w:t>
      </w:r>
    </w:p>
    <w:tbl>
      <w:tblPr>
        <w:tblW w:w="8930" w:type="dxa"/>
        <w:tblCellSpacing w:w="15" w:type="dxa"/>
        <w:tblCellMar>
          <w:top w:w="15" w:type="dxa"/>
          <w:left w:w="15" w:type="dxa"/>
          <w:bottom w:w="15" w:type="dxa"/>
          <w:right w:w="15" w:type="dxa"/>
        </w:tblCellMar>
        <w:tblLook w:val="04A0" w:firstRow="1" w:lastRow="0" w:firstColumn="1" w:lastColumn="0" w:noHBand="0" w:noVBand="1"/>
      </w:tblPr>
      <w:tblGrid>
        <w:gridCol w:w="6475"/>
        <w:gridCol w:w="488"/>
        <w:gridCol w:w="488"/>
        <w:gridCol w:w="488"/>
        <w:gridCol w:w="488"/>
        <w:gridCol w:w="503"/>
      </w:tblGrid>
      <w:tr w:rsidR="00FD2CB8" w:rsidRPr="00FD2CB8" w14:paraId="26ED5B88" w14:textId="77777777" w:rsidTr="00A67013">
        <w:trPr>
          <w:trHeight w:val="282"/>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D9A823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rtl/>
                <w14:ligatures w14:val="none"/>
              </w:rPr>
              <w:lastRenderedPageBreak/>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1B814B0C"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r w:rsidRPr="00FD2CB8">
              <w:rPr>
                <w:rFonts w:ascii="Times New Roman" w:eastAsiaTheme="minorEastAsia" w:hAnsi="Times New Roman" w:cs="Times New Roman"/>
                <w:b/>
                <w:bCs/>
                <w:kern w:val="0"/>
                <w:sz w:val="24"/>
                <w:szCs w:val="24"/>
                <w14:ligatures w14:val="none"/>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A28DC8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CA03634"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494C2D9A"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0A7E3614"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5</w:t>
            </w:r>
          </w:p>
        </w:tc>
      </w:tr>
      <w:tr w:rsidR="00FD2CB8" w:rsidRPr="00FD2CB8" w14:paraId="53C48B49" w14:textId="77777777" w:rsidTr="00A67013">
        <w:trPr>
          <w:trHeight w:val="29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ADD481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13. يتم التواصل بين أعضاء الفريق بشكل فعّال.</w:t>
            </w:r>
          </w:p>
        </w:tc>
        <w:tc>
          <w:tcPr>
            <w:tcW w:w="0" w:type="auto"/>
            <w:tcBorders>
              <w:top w:val="single" w:sz="4" w:space="0" w:color="auto"/>
              <w:left w:val="single" w:sz="4" w:space="0" w:color="auto"/>
              <w:bottom w:val="single" w:sz="4" w:space="0" w:color="auto"/>
              <w:right w:val="single" w:sz="4" w:space="0" w:color="auto"/>
            </w:tcBorders>
            <w:vAlign w:val="center"/>
            <w:hideMark/>
          </w:tcPr>
          <w:p w14:paraId="1622C850"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F6B5C95"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4CBB0D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54B495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448B13E"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5EB8E46D" w14:textId="77777777" w:rsidTr="00A67013">
        <w:trPr>
          <w:trHeight w:val="282"/>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62061B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14. المعلومات تُنقل بوضوح وفي الوقت المناسب.</w:t>
            </w:r>
          </w:p>
        </w:tc>
        <w:tc>
          <w:tcPr>
            <w:tcW w:w="0" w:type="auto"/>
            <w:tcBorders>
              <w:top w:val="single" w:sz="4" w:space="0" w:color="auto"/>
              <w:left w:val="single" w:sz="4" w:space="0" w:color="auto"/>
              <w:bottom w:val="single" w:sz="4" w:space="0" w:color="auto"/>
              <w:right w:val="single" w:sz="4" w:space="0" w:color="auto"/>
            </w:tcBorders>
            <w:vAlign w:val="center"/>
            <w:hideMark/>
          </w:tcPr>
          <w:p w14:paraId="1351561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25F809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4D45C4D"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1E5A1B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17A5FC5"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73A014DC" w14:textId="77777777" w:rsidTr="00A67013">
        <w:trPr>
          <w:trHeight w:val="282"/>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201DF5"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15. الاجتماعات تُعقد بانتظام وبفعالية.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492A4394"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56F5D1A"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3B49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42FDC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F0DE89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0F260D6A" w14:textId="77777777" w:rsidTr="00A67013">
        <w:trPr>
          <w:trHeight w:val="282"/>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F4D245F"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16. قنوات الاتصال واضحة ومحددة.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2D79324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D8B42A9"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28917F4"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894D9"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723454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bl>
    <w:p w14:paraId="62E10312" w14:textId="77777777" w:rsidR="00FD2CB8" w:rsidRPr="00FD2CB8" w:rsidRDefault="00FD2CB8" w:rsidP="008D339B">
      <w:pPr>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FD2CB8">
        <w:rPr>
          <w:rFonts w:ascii="Times New Roman" w:eastAsia="Times New Roman" w:hAnsi="Times New Roman" w:cs="Times New Roman"/>
          <w:b/>
          <w:bCs/>
          <w:kern w:val="0"/>
          <w:sz w:val="36"/>
          <w:szCs w:val="36"/>
          <w:rtl/>
          <w14:ligatures w14:val="none"/>
        </w:rPr>
        <w:t>القسم الثالث: أداء المشروع (</w:t>
      </w:r>
      <w:r w:rsidRPr="00FD2CB8">
        <w:rPr>
          <w:rFonts w:ascii="Times New Roman" w:eastAsia="Times New Roman" w:hAnsi="Times New Roman" w:cs="Times New Roman"/>
          <w:b/>
          <w:bCs/>
          <w:kern w:val="0"/>
          <w:sz w:val="36"/>
          <w:szCs w:val="36"/>
          <w14:ligatures w14:val="none"/>
        </w:rPr>
        <w:t>Project Performance)</w:t>
      </w:r>
    </w:p>
    <w:p w14:paraId="6D3FABD8"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3EB0634C" w14:textId="77777777" w:rsidR="00FD2CB8" w:rsidRPr="00FD2CB8" w:rsidRDefault="00FD2CB8" w:rsidP="008D33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D2CB8">
        <w:rPr>
          <w:rFonts w:ascii="Times New Roman" w:eastAsia="Times New Roman" w:hAnsi="Times New Roman" w:cs="Times New Roman"/>
          <w:b/>
          <w:bCs/>
          <w:kern w:val="0"/>
          <w:sz w:val="27"/>
          <w:szCs w:val="27"/>
          <w:rtl/>
          <w14:ligatures w14:val="none"/>
        </w:rPr>
        <w:t>أولاً: الالتزام الزمني</w:t>
      </w:r>
    </w:p>
    <w:tbl>
      <w:tblPr>
        <w:tblW w:w="9147" w:type="dxa"/>
        <w:tblCellSpacing w:w="15" w:type="dxa"/>
        <w:tblCellMar>
          <w:top w:w="15" w:type="dxa"/>
          <w:left w:w="15" w:type="dxa"/>
          <w:bottom w:w="15" w:type="dxa"/>
          <w:right w:w="15" w:type="dxa"/>
        </w:tblCellMar>
        <w:tblLook w:val="04A0" w:firstRow="1" w:lastRow="0" w:firstColumn="1" w:lastColumn="0" w:noHBand="0" w:noVBand="1"/>
      </w:tblPr>
      <w:tblGrid>
        <w:gridCol w:w="6552"/>
        <w:gridCol w:w="516"/>
        <w:gridCol w:w="516"/>
        <w:gridCol w:w="516"/>
        <w:gridCol w:w="516"/>
        <w:gridCol w:w="531"/>
      </w:tblGrid>
      <w:tr w:rsidR="00FD2CB8" w:rsidRPr="00FD2CB8" w14:paraId="1CB98BBD" w14:textId="77777777" w:rsidTr="00A67013">
        <w:trPr>
          <w:trHeight w:val="325"/>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FDE2EC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rtl/>
                <w14:ligatures w14:val="none"/>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9B47B47"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r w:rsidRPr="00FD2CB8">
              <w:rPr>
                <w:rFonts w:ascii="Times New Roman" w:eastAsiaTheme="minorEastAsia" w:hAnsi="Times New Roman" w:cs="Times New Roman"/>
                <w:b/>
                <w:bCs/>
                <w:kern w:val="0"/>
                <w:sz w:val="24"/>
                <w:szCs w:val="24"/>
                <w14:ligatures w14:val="none"/>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BEA3279"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629F4A6F"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13F7758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17651A95"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5</w:t>
            </w:r>
          </w:p>
        </w:tc>
      </w:tr>
      <w:tr w:rsidR="00FD2CB8" w:rsidRPr="00FD2CB8" w14:paraId="06FF7F04" w14:textId="77777777" w:rsidTr="00A67013">
        <w:trPr>
          <w:trHeight w:val="34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32A1B0"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17. يتم تنفيذ أنشطة المشروع في الوقت المحدد.</w:t>
            </w:r>
          </w:p>
        </w:tc>
        <w:tc>
          <w:tcPr>
            <w:tcW w:w="0" w:type="auto"/>
            <w:tcBorders>
              <w:top w:val="single" w:sz="4" w:space="0" w:color="auto"/>
              <w:left w:val="single" w:sz="4" w:space="0" w:color="auto"/>
              <w:bottom w:val="single" w:sz="4" w:space="0" w:color="auto"/>
              <w:right w:val="single" w:sz="4" w:space="0" w:color="auto"/>
            </w:tcBorders>
            <w:vAlign w:val="center"/>
            <w:hideMark/>
          </w:tcPr>
          <w:p w14:paraId="5271901D"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9B284B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0998A8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D649CDD"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7E27DC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02D3F3D7" w14:textId="77777777" w:rsidTr="00A67013">
        <w:trPr>
          <w:trHeight w:val="32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2B87E2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18. يتم التعامل مع التأخير بسرعة.</w:t>
            </w:r>
          </w:p>
        </w:tc>
        <w:tc>
          <w:tcPr>
            <w:tcW w:w="0" w:type="auto"/>
            <w:tcBorders>
              <w:top w:val="single" w:sz="4" w:space="0" w:color="auto"/>
              <w:left w:val="single" w:sz="4" w:space="0" w:color="auto"/>
              <w:bottom w:val="single" w:sz="4" w:space="0" w:color="auto"/>
              <w:right w:val="single" w:sz="4" w:space="0" w:color="auto"/>
            </w:tcBorders>
            <w:vAlign w:val="center"/>
            <w:hideMark/>
          </w:tcPr>
          <w:p w14:paraId="4ACCF68F"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41BBBF8"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706E1C7"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E104A1C"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1F80490"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6FF173BD" w14:textId="77777777" w:rsidTr="00A67013">
        <w:trPr>
          <w:trHeight w:val="32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3E255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19. الجدول الزمني للمشروع واضح.</w:t>
            </w:r>
          </w:p>
        </w:tc>
        <w:tc>
          <w:tcPr>
            <w:tcW w:w="0" w:type="auto"/>
            <w:tcBorders>
              <w:top w:val="single" w:sz="4" w:space="0" w:color="auto"/>
              <w:left w:val="single" w:sz="4" w:space="0" w:color="auto"/>
              <w:bottom w:val="single" w:sz="4" w:space="0" w:color="auto"/>
              <w:right w:val="single" w:sz="4" w:space="0" w:color="auto"/>
            </w:tcBorders>
            <w:vAlign w:val="center"/>
            <w:hideMark/>
          </w:tcPr>
          <w:p w14:paraId="232A86B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17E2538"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F66A4EB"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FD1A177"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82C20C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bl>
    <w:p w14:paraId="1CF1FB85" w14:textId="3A3DC7F4" w:rsidR="00FD2CB8" w:rsidRPr="00FD2CB8" w:rsidRDefault="00FD2CB8" w:rsidP="008D339B">
      <w:pPr>
        <w:spacing w:after="0" w:line="240" w:lineRule="auto"/>
        <w:rPr>
          <w:rFonts w:ascii="Times New Roman" w:eastAsiaTheme="minorEastAsia" w:hAnsi="Times New Roman" w:cs="Times New Roman"/>
          <w:kern w:val="0"/>
          <w:sz w:val="24"/>
          <w:szCs w:val="24"/>
          <w14:ligatures w14:val="none"/>
        </w:rPr>
      </w:pPr>
    </w:p>
    <w:p w14:paraId="0A4AD956" w14:textId="77777777" w:rsidR="00FD2CB8" w:rsidRPr="00FD2CB8" w:rsidRDefault="00FD2CB8" w:rsidP="008D339B">
      <w:p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r w:rsidRPr="00FD2CB8">
        <w:rPr>
          <w:rFonts w:ascii="Times New Roman" w:eastAsia="Times New Roman" w:hAnsi="Times New Roman" w:cs="Times New Roman"/>
          <w:b/>
          <w:bCs/>
          <w:kern w:val="0"/>
          <w:sz w:val="27"/>
          <w:szCs w:val="27"/>
          <w:rtl/>
          <w14:ligatures w14:val="none"/>
        </w:rPr>
        <w:t>ثانيًا: جودة التنفيذ</w:t>
      </w:r>
    </w:p>
    <w:tbl>
      <w:tblPr>
        <w:tblW w:w="8971" w:type="dxa"/>
        <w:tblCellSpacing w:w="15" w:type="dxa"/>
        <w:tblCellMar>
          <w:top w:w="15" w:type="dxa"/>
          <w:left w:w="15" w:type="dxa"/>
          <w:bottom w:w="15" w:type="dxa"/>
          <w:right w:w="15" w:type="dxa"/>
        </w:tblCellMar>
        <w:tblLook w:val="04A0" w:firstRow="1" w:lastRow="0" w:firstColumn="1" w:lastColumn="0" w:noHBand="0" w:noVBand="1"/>
      </w:tblPr>
      <w:tblGrid>
        <w:gridCol w:w="6441"/>
        <w:gridCol w:w="503"/>
        <w:gridCol w:w="503"/>
        <w:gridCol w:w="503"/>
        <w:gridCol w:w="503"/>
        <w:gridCol w:w="518"/>
      </w:tblGrid>
      <w:tr w:rsidR="00FD2CB8" w:rsidRPr="00FD2CB8" w14:paraId="43D649EA" w14:textId="77777777" w:rsidTr="00A67013">
        <w:trPr>
          <w:trHeight w:val="248"/>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807EAC"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rtl/>
                <w14:ligatures w14:val="none"/>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008882CD"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r w:rsidRPr="00FD2CB8">
              <w:rPr>
                <w:rFonts w:ascii="Times New Roman" w:eastAsiaTheme="minorEastAsia" w:hAnsi="Times New Roman" w:cs="Times New Roman"/>
                <w:b/>
                <w:bCs/>
                <w:kern w:val="0"/>
                <w:sz w:val="24"/>
                <w:szCs w:val="24"/>
                <w14:ligatures w14:val="none"/>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00E9EC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BED395E"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76BE95A9"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08807A08"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5</w:t>
            </w:r>
          </w:p>
        </w:tc>
      </w:tr>
      <w:tr w:rsidR="00FD2CB8" w:rsidRPr="00FD2CB8" w14:paraId="053D1B74" w14:textId="77777777" w:rsidTr="00A67013">
        <w:trPr>
          <w:trHeight w:val="26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EDE7B04"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20. يتم تنفيذ الأعمال وفق المواصفات المطلوبة.</w:t>
            </w:r>
          </w:p>
        </w:tc>
        <w:tc>
          <w:tcPr>
            <w:tcW w:w="0" w:type="auto"/>
            <w:tcBorders>
              <w:top w:val="single" w:sz="4" w:space="0" w:color="auto"/>
              <w:left w:val="single" w:sz="4" w:space="0" w:color="auto"/>
              <w:bottom w:val="single" w:sz="4" w:space="0" w:color="auto"/>
              <w:right w:val="single" w:sz="4" w:space="0" w:color="auto"/>
            </w:tcBorders>
            <w:vAlign w:val="center"/>
            <w:hideMark/>
          </w:tcPr>
          <w:p w14:paraId="0821F63D"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9F034F7"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F2CA10D"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E2B47D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FCDF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096240EE" w14:textId="77777777" w:rsidTr="00A67013">
        <w:trPr>
          <w:trHeight w:val="248"/>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452F6C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21. مستوى الجودة في المشروع مرتفع.</w:t>
            </w:r>
          </w:p>
        </w:tc>
        <w:tc>
          <w:tcPr>
            <w:tcW w:w="0" w:type="auto"/>
            <w:tcBorders>
              <w:top w:val="single" w:sz="4" w:space="0" w:color="auto"/>
              <w:left w:val="single" w:sz="4" w:space="0" w:color="auto"/>
              <w:bottom w:val="single" w:sz="4" w:space="0" w:color="auto"/>
              <w:right w:val="single" w:sz="4" w:space="0" w:color="auto"/>
            </w:tcBorders>
            <w:vAlign w:val="center"/>
            <w:hideMark/>
          </w:tcPr>
          <w:p w14:paraId="4DD0F3C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424CC78"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2C4F3C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81CFE"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00CE2B7"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150D6901" w14:textId="77777777" w:rsidTr="00A67013">
        <w:trPr>
          <w:trHeight w:val="248"/>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6191A7"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22. يتم معالجة الأخطاء الفنية بسرعة.</w:t>
            </w:r>
          </w:p>
        </w:tc>
        <w:tc>
          <w:tcPr>
            <w:tcW w:w="0" w:type="auto"/>
            <w:tcBorders>
              <w:top w:val="single" w:sz="4" w:space="0" w:color="auto"/>
              <w:left w:val="single" w:sz="4" w:space="0" w:color="auto"/>
              <w:bottom w:val="single" w:sz="4" w:space="0" w:color="auto"/>
              <w:right w:val="single" w:sz="4" w:space="0" w:color="auto"/>
            </w:tcBorders>
            <w:vAlign w:val="center"/>
            <w:hideMark/>
          </w:tcPr>
          <w:p w14:paraId="4F1D74B9"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813C8AC"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A06529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F9B381C"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0C44810"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bl>
    <w:p w14:paraId="3E820103" w14:textId="6F2C9E06" w:rsidR="00FD2CB8" w:rsidRPr="00FD2CB8" w:rsidRDefault="00FD2CB8" w:rsidP="008D339B">
      <w:pPr>
        <w:spacing w:after="0" w:line="240" w:lineRule="auto"/>
        <w:rPr>
          <w:rFonts w:ascii="Times New Roman" w:eastAsiaTheme="minorEastAsia" w:hAnsi="Times New Roman" w:cs="Times New Roman"/>
          <w:kern w:val="0"/>
          <w:sz w:val="24"/>
          <w:szCs w:val="24"/>
          <w14:ligatures w14:val="none"/>
        </w:rPr>
      </w:pPr>
    </w:p>
    <w:p w14:paraId="4E5976C4" w14:textId="77777777" w:rsidR="00A67013" w:rsidRDefault="00A67013" w:rsidP="008D33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C6DAC08" w14:textId="1599F505" w:rsidR="00FD2CB8" w:rsidRPr="00FD2CB8" w:rsidRDefault="00FD2CB8" w:rsidP="008D339B">
      <w:pPr>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r w:rsidRPr="00FD2CB8">
        <w:rPr>
          <w:rFonts w:ascii="Times New Roman" w:eastAsia="Times New Roman" w:hAnsi="Times New Roman" w:cs="Times New Roman"/>
          <w:b/>
          <w:bCs/>
          <w:kern w:val="0"/>
          <w:sz w:val="27"/>
          <w:szCs w:val="27"/>
          <w:rtl/>
          <w14:ligatures w14:val="none"/>
        </w:rPr>
        <w:t>ثالثًا: رضا العميل</w:t>
      </w:r>
    </w:p>
    <w:tbl>
      <w:tblPr>
        <w:tblW w:w="9105" w:type="dxa"/>
        <w:tblCellSpacing w:w="15" w:type="dxa"/>
        <w:tblCellMar>
          <w:top w:w="15" w:type="dxa"/>
          <w:left w:w="15" w:type="dxa"/>
          <w:bottom w:w="15" w:type="dxa"/>
          <w:right w:w="15" w:type="dxa"/>
        </w:tblCellMar>
        <w:tblLook w:val="04A0" w:firstRow="1" w:lastRow="0" w:firstColumn="1" w:lastColumn="0" w:noHBand="0" w:noVBand="1"/>
      </w:tblPr>
      <w:tblGrid>
        <w:gridCol w:w="6380"/>
        <w:gridCol w:w="542"/>
        <w:gridCol w:w="542"/>
        <w:gridCol w:w="542"/>
        <w:gridCol w:w="542"/>
        <w:gridCol w:w="557"/>
      </w:tblGrid>
      <w:tr w:rsidR="00FD2CB8" w:rsidRPr="00FD2CB8" w14:paraId="511679C7" w14:textId="77777777" w:rsidTr="00A67013">
        <w:trPr>
          <w:trHeight w:val="297"/>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66D5D8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rtl/>
                <w14:ligatures w14:val="none"/>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1CA943AF"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r w:rsidRPr="00FD2CB8">
              <w:rPr>
                <w:rFonts w:ascii="Times New Roman" w:eastAsiaTheme="minorEastAsia" w:hAnsi="Times New Roman" w:cs="Times New Roman"/>
                <w:b/>
                <w:bCs/>
                <w:kern w:val="0"/>
                <w:sz w:val="24"/>
                <w:szCs w:val="24"/>
                <w14:ligatures w14:val="none"/>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49642EE"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3925A56"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10A05FB9"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738504CF"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b/>
                <w:bCs/>
                <w:kern w:val="0"/>
                <w:sz w:val="24"/>
                <w:szCs w:val="24"/>
                <w14:ligatures w14:val="none"/>
              </w:rPr>
            </w:pPr>
            <w:r w:rsidRPr="00FD2CB8">
              <w:rPr>
                <w:rFonts w:ascii="Times New Roman" w:eastAsiaTheme="minorEastAsia" w:hAnsi="Times New Roman" w:cs="Times New Roman"/>
                <w:b/>
                <w:bCs/>
                <w:kern w:val="0"/>
                <w:sz w:val="24"/>
                <w:szCs w:val="24"/>
                <w14:ligatures w14:val="none"/>
              </w:rPr>
              <w:t>5</w:t>
            </w:r>
          </w:p>
        </w:tc>
      </w:tr>
      <w:tr w:rsidR="00FD2CB8" w:rsidRPr="00FD2CB8" w14:paraId="1A0D4C79" w14:textId="77777777" w:rsidTr="00A67013">
        <w:trPr>
          <w:trHeight w:val="31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64A957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23. العميل راضٍ عن جودة العمل.</w:t>
            </w:r>
          </w:p>
        </w:tc>
        <w:tc>
          <w:tcPr>
            <w:tcW w:w="0" w:type="auto"/>
            <w:tcBorders>
              <w:top w:val="single" w:sz="4" w:space="0" w:color="auto"/>
              <w:left w:val="single" w:sz="4" w:space="0" w:color="auto"/>
              <w:bottom w:val="single" w:sz="4" w:space="0" w:color="auto"/>
              <w:right w:val="single" w:sz="4" w:space="0" w:color="auto"/>
            </w:tcBorders>
            <w:vAlign w:val="center"/>
            <w:hideMark/>
          </w:tcPr>
          <w:p w14:paraId="5653FB3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ED8A3A0"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80A11A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5534BE5"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793541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53F29A95" w14:textId="77777777" w:rsidTr="00A67013">
        <w:trPr>
          <w:trHeight w:val="297"/>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3B8332"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24. يستجيب الفريق لطلبات العميل بفعالية.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4C25A"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E40981C"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F186AD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6C6F5D9"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9D24D77"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r w:rsidR="00FD2CB8" w:rsidRPr="00FD2CB8" w14:paraId="42AFEEB9" w14:textId="77777777" w:rsidTr="00A67013">
        <w:trPr>
          <w:trHeight w:val="297"/>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21237E"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rtl/>
                <w14:ligatures w14:val="none"/>
              </w:rPr>
              <w:t>25. يتم تسليم المشروع وفق توقعات العميل.</w:t>
            </w:r>
          </w:p>
        </w:tc>
        <w:tc>
          <w:tcPr>
            <w:tcW w:w="0" w:type="auto"/>
            <w:tcBorders>
              <w:top w:val="single" w:sz="4" w:space="0" w:color="auto"/>
              <w:left w:val="single" w:sz="4" w:space="0" w:color="auto"/>
              <w:bottom w:val="single" w:sz="4" w:space="0" w:color="auto"/>
              <w:right w:val="single" w:sz="4" w:space="0" w:color="auto"/>
            </w:tcBorders>
            <w:vAlign w:val="center"/>
            <w:hideMark/>
          </w:tcPr>
          <w:p w14:paraId="1B5B58B1"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A662F75"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D3754F9"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EC3BA83"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5D6F634" w14:textId="77777777" w:rsidR="00FD2CB8" w:rsidRPr="00FD2CB8" w:rsidRDefault="00FD2CB8" w:rsidP="008D339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D2CB8">
              <w:rPr>
                <w:rFonts w:ascii="Times New Roman" w:eastAsiaTheme="minorEastAsia" w:hAnsi="Times New Roman" w:cs="Times New Roman"/>
                <w:kern w:val="0"/>
                <w:sz w:val="24"/>
                <w:szCs w:val="24"/>
                <w14:ligatures w14:val="none"/>
              </w:rPr>
              <w:t>( )</w:t>
            </w:r>
          </w:p>
        </w:tc>
      </w:tr>
    </w:tbl>
    <w:p w14:paraId="3948BB1D" w14:textId="0F75D3A5" w:rsidR="00FD2CB8" w:rsidRPr="00FD2CB8" w:rsidRDefault="00FD2CB8" w:rsidP="008D339B">
      <w:pPr>
        <w:bidi w:val="0"/>
        <w:spacing w:after="0" w:line="240" w:lineRule="auto"/>
        <w:rPr>
          <w:rFonts w:ascii="Times New Roman" w:eastAsiaTheme="minorEastAsia" w:hAnsi="Times New Roman" w:cs="Times New Roman"/>
          <w:kern w:val="0"/>
          <w:sz w:val="24"/>
          <w:szCs w:val="24"/>
          <w14:ligatures w14:val="none"/>
        </w:rPr>
      </w:pPr>
    </w:p>
    <w:p w14:paraId="2A5EC147" w14:textId="3616FCD5" w:rsidR="00FD2CB8" w:rsidRPr="00FD2CB8" w:rsidRDefault="00FD2CB8" w:rsidP="008D339B">
      <w:pPr>
        <w:bidi w:val="0"/>
        <w:spacing w:after="0" w:line="240" w:lineRule="auto"/>
        <w:rPr>
          <w:rFonts w:ascii="Times New Roman" w:eastAsia="Times New Roman" w:hAnsi="Times New Roman" w:cs="Times New Roman"/>
          <w:kern w:val="0"/>
          <w:sz w:val="24"/>
          <w:szCs w:val="24"/>
          <w14:ligatures w14:val="none"/>
        </w:rPr>
      </w:pPr>
    </w:p>
    <w:p w14:paraId="48DB65BD" w14:textId="14E1129A" w:rsidR="00B33462" w:rsidRPr="00A12AB4" w:rsidRDefault="00B33462" w:rsidP="008D339B">
      <w:pPr>
        <w:spacing w:after="0" w:line="240" w:lineRule="auto"/>
        <w:rPr>
          <w:rFonts w:ascii="Times New Roman" w:eastAsia="Times New Roman" w:hAnsi="Times New Roman" w:cs="Times New Roman"/>
          <w:kern w:val="0"/>
          <w:sz w:val="32"/>
          <w:szCs w:val="32"/>
          <w:rtl/>
          <w14:ligatures w14:val="none"/>
        </w:rPr>
      </w:pPr>
    </w:p>
    <w:p w14:paraId="7A6617B5"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9A878EF"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B09016E"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A6080C3"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CAAAB85"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C0A2E59"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D60BD8C"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E132EEC"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883185B"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F343E2C"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8D9667C" w14:textId="77777777" w:rsidR="0062429B" w:rsidRDefault="0062429B" w:rsidP="0062429B">
      <w:pPr>
        <w:spacing w:before="100" w:beforeAutospacing="1" w:after="100" w:afterAutospacing="1" w:line="240" w:lineRule="auto"/>
        <w:jc w:val="center"/>
        <w:rPr>
          <w:rFonts w:ascii="Times New Roman" w:eastAsiaTheme="minorEastAsia" w:hAnsi="Times New Roman" w:cs="Times New Roman"/>
          <w:b/>
          <w:bCs/>
          <w:kern w:val="0"/>
          <w:sz w:val="72"/>
          <w:szCs w:val="72"/>
          <w:rtl/>
          <w14:ligatures w14:val="none"/>
        </w:rPr>
      </w:pPr>
      <w:r w:rsidRPr="0062429B">
        <w:rPr>
          <w:rFonts w:ascii="Times New Roman" w:eastAsiaTheme="minorEastAsia" w:hAnsi="Times New Roman" w:cs="Times New Roman"/>
          <w:b/>
          <w:bCs/>
          <w:kern w:val="0"/>
          <w:sz w:val="72"/>
          <w:szCs w:val="72"/>
          <w:rtl/>
          <w14:ligatures w14:val="none"/>
        </w:rPr>
        <w:t>المراجع</w:t>
      </w:r>
    </w:p>
    <w:p w14:paraId="116994EA" w14:textId="52AAADC6" w:rsidR="0062429B" w:rsidRPr="0062429B" w:rsidRDefault="0062429B" w:rsidP="0062429B">
      <w:pPr>
        <w:spacing w:before="100" w:beforeAutospacing="1" w:after="100" w:afterAutospacing="1" w:line="240" w:lineRule="auto"/>
        <w:jc w:val="center"/>
        <w:rPr>
          <w:rFonts w:ascii="Times New Roman" w:eastAsiaTheme="minorEastAsia" w:hAnsi="Times New Roman" w:cs="Times New Roman"/>
          <w:b/>
          <w:bCs/>
          <w:kern w:val="0"/>
          <w:sz w:val="72"/>
          <w:szCs w:val="72"/>
          <w:rtl/>
          <w14:ligatures w14:val="none"/>
        </w:rPr>
      </w:pPr>
      <w:r w:rsidRPr="0062429B">
        <w:rPr>
          <w:rFonts w:ascii="Times New Roman" w:eastAsiaTheme="minorEastAsia" w:hAnsi="Times New Roman" w:cs="Times New Roman"/>
          <w:b/>
          <w:bCs/>
          <w:kern w:val="0"/>
          <w:sz w:val="72"/>
          <w:szCs w:val="72"/>
          <w:rtl/>
          <w14:ligatures w14:val="none"/>
        </w:rPr>
        <w:t xml:space="preserve"> (</w:t>
      </w:r>
      <w:r w:rsidRPr="0062429B">
        <w:rPr>
          <w:rFonts w:ascii="Times New Roman" w:eastAsiaTheme="minorEastAsia" w:hAnsi="Times New Roman" w:cs="Times New Roman"/>
          <w:b/>
          <w:bCs/>
          <w:kern w:val="0"/>
          <w:sz w:val="72"/>
          <w:szCs w:val="72"/>
          <w14:ligatures w14:val="none"/>
        </w:rPr>
        <w:t>References</w:t>
      </w:r>
      <w:r w:rsidRPr="0062429B">
        <w:rPr>
          <w:rFonts w:ascii="Times New Roman" w:eastAsiaTheme="minorEastAsia" w:hAnsi="Times New Roman" w:cs="Times New Roman"/>
          <w:b/>
          <w:bCs/>
          <w:kern w:val="0"/>
          <w:sz w:val="72"/>
          <w:szCs w:val="72"/>
          <w:rtl/>
          <w14:ligatures w14:val="none"/>
        </w:rPr>
        <w:t xml:space="preserve">)  </w:t>
      </w:r>
    </w:p>
    <w:p w14:paraId="1A828CC2"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D5EA759"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346D600"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F8CA194"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11F93F7"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09FFB75"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FBB7DCA"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904526A" w14:textId="77777777" w:rsidR="0062429B" w:rsidRDefault="0062429B" w:rsidP="0062429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6FBCD72" w14:textId="77777777" w:rsidR="0062429B" w:rsidRDefault="0062429B" w:rsidP="0062429B">
      <w:pPr>
        <w:bidi w:val="0"/>
        <w:spacing w:before="100" w:beforeAutospacing="1" w:after="100" w:afterAutospacing="1" w:line="240" w:lineRule="auto"/>
        <w:ind w:left="7200"/>
        <w:outlineLvl w:val="2"/>
        <w:rPr>
          <w:rFonts w:ascii="Times New Roman" w:eastAsiaTheme="minorEastAsia" w:hAnsi="Times New Roman" w:cs="Times New Roman"/>
          <w:kern w:val="0"/>
          <w:sz w:val="24"/>
          <w:szCs w:val="24"/>
          <w:rtl/>
          <w14:ligatures w14:val="none"/>
        </w:rPr>
      </w:pPr>
    </w:p>
    <w:p w14:paraId="2FB346F0" w14:textId="77777777" w:rsidR="0062429B" w:rsidRDefault="0062429B" w:rsidP="0062429B">
      <w:pPr>
        <w:bidi w:val="0"/>
        <w:spacing w:before="100" w:beforeAutospacing="1" w:after="100" w:afterAutospacing="1" w:line="240" w:lineRule="auto"/>
        <w:ind w:left="7200"/>
        <w:outlineLvl w:val="2"/>
        <w:rPr>
          <w:rFonts w:ascii="Times New Roman" w:eastAsiaTheme="minorEastAsia" w:hAnsi="Times New Roman" w:cs="Times New Roman"/>
          <w:kern w:val="0"/>
          <w:sz w:val="24"/>
          <w:szCs w:val="24"/>
          <w14:ligatures w14:val="none"/>
        </w:rPr>
      </w:pPr>
    </w:p>
    <w:p w14:paraId="6BA4C5AD" w14:textId="77777777" w:rsidR="00001C6F" w:rsidRDefault="00001C6F" w:rsidP="00001C6F">
      <w:pPr>
        <w:bidi w:val="0"/>
        <w:spacing w:before="100" w:beforeAutospacing="1" w:after="100" w:afterAutospacing="1" w:line="240" w:lineRule="auto"/>
        <w:ind w:left="7200"/>
        <w:outlineLvl w:val="2"/>
        <w:rPr>
          <w:rFonts w:ascii="Times New Roman" w:eastAsiaTheme="minorEastAsia" w:hAnsi="Times New Roman" w:cs="Times New Roman"/>
          <w:kern w:val="0"/>
          <w:sz w:val="24"/>
          <w:szCs w:val="24"/>
          <w14:ligatures w14:val="none"/>
        </w:rPr>
      </w:pPr>
    </w:p>
    <w:p w14:paraId="5F45831D" w14:textId="77777777" w:rsidR="00001C6F" w:rsidRDefault="00001C6F" w:rsidP="00001C6F">
      <w:pPr>
        <w:bidi w:val="0"/>
        <w:spacing w:before="100" w:beforeAutospacing="1" w:after="100" w:afterAutospacing="1" w:line="240" w:lineRule="auto"/>
        <w:ind w:left="7200"/>
        <w:outlineLvl w:val="2"/>
        <w:rPr>
          <w:rFonts w:ascii="Times New Roman" w:eastAsiaTheme="minorEastAsia" w:hAnsi="Times New Roman" w:cs="Times New Roman"/>
          <w:kern w:val="0"/>
          <w:sz w:val="24"/>
          <w:szCs w:val="24"/>
          <w:rtl/>
          <w14:ligatures w14:val="none"/>
        </w:rPr>
      </w:pPr>
    </w:p>
    <w:p w14:paraId="668B6CDC" w14:textId="77777777" w:rsidR="0062429B" w:rsidRDefault="0062429B" w:rsidP="0062429B">
      <w:pPr>
        <w:bidi w:val="0"/>
        <w:spacing w:before="100" w:beforeAutospacing="1" w:after="100" w:afterAutospacing="1" w:line="240" w:lineRule="auto"/>
        <w:outlineLvl w:val="2"/>
        <w:rPr>
          <w:rFonts w:ascii="Times New Roman" w:eastAsiaTheme="minorEastAsia" w:hAnsi="Times New Roman" w:cs="Times New Roman"/>
          <w:kern w:val="0"/>
          <w:sz w:val="24"/>
          <w:szCs w:val="24"/>
          <w14:ligatures w14:val="none"/>
        </w:rPr>
      </w:pPr>
    </w:p>
    <w:p w14:paraId="1FC7015D" w14:textId="77777777" w:rsidR="0062429B" w:rsidRDefault="0062429B" w:rsidP="0062429B">
      <w:pPr>
        <w:bidi w:val="0"/>
        <w:spacing w:before="100" w:beforeAutospacing="1" w:after="100" w:afterAutospacing="1" w:line="240" w:lineRule="auto"/>
        <w:outlineLvl w:val="2"/>
        <w:rPr>
          <w:rFonts w:ascii="Times New Roman" w:eastAsiaTheme="minorEastAsia" w:hAnsi="Times New Roman" w:cs="Times New Roman"/>
          <w:kern w:val="0"/>
          <w:sz w:val="24"/>
          <w:szCs w:val="24"/>
          <w14:ligatures w14:val="none"/>
        </w:rPr>
      </w:pPr>
    </w:p>
    <w:p w14:paraId="707B7E63" w14:textId="4CAC9486" w:rsidR="0062429B" w:rsidRDefault="00DB7425" w:rsidP="0062429B">
      <w:pPr>
        <w:bidi w:val="0"/>
        <w:spacing w:before="100" w:beforeAutospacing="1" w:after="100" w:afterAutospacing="1" w:line="240" w:lineRule="auto"/>
        <w:ind w:left="7200"/>
        <w:outlineLvl w:val="2"/>
        <w:rPr>
          <w:rFonts w:ascii="Times New Roman" w:eastAsia="Times New Roman" w:hAnsi="Times New Roman" w:cs="Times New Roman"/>
          <w:b/>
          <w:bCs/>
          <w:kern w:val="0"/>
          <w:sz w:val="27"/>
          <w:szCs w:val="27"/>
          <w:rtl/>
          <w14:ligatures w14:val="none"/>
        </w:rPr>
      </w:pPr>
      <w:r w:rsidRPr="00DB7425">
        <w:rPr>
          <w:rFonts w:ascii="Times New Roman" w:eastAsia="Times New Roman" w:hAnsi="Times New Roman" w:cs="Times New Roman"/>
          <w:b/>
          <w:bCs/>
          <w:kern w:val="0"/>
          <w:sz w:val="27"/>
          <w:szCs w:val="27"/>
          <w:rtl/>
          <w14:ligatures w14:val="none"/>
        </w:rPr>
        <w:t>المراجع العربي</w:t>
      </w:r>
      <w:r w:rsidR="00185F5C">
        <w:rPr>
          <w:rFonts w:ascii="Times New Roman" w:eastAsia="Times New Roman" w:hAnsi="Times New Roman" w:cs="Times New Roman" w:hint="cs"/>
          <w:b/>
          <w:bCs/>
          <w:kern w:val="0"/>
          <w:sz w:val="27"/>
          <w:szCs w:val="27"/>
          <w:rtl/>
          <w14:ligatures w14:val="none"/>
        </w:rPr>
        <w:t>ة</w:t>
      </w:r>
    </w:p>
    <w:p w14:paraId="78F80A35" w14:textId="77777777" w:rsidR="00912AAF" w:rsidRPr="00912AAF" w:rsidRDefault="00912AAF">
      <w:pPr>
        <w:numPr>
          <w:ilvl w:val="0"/>
          <w:numId w:val="70"/>
        </w:numPr>
        <w:spacing w:after="0" w:line="240" w:lineRule="auto"/>
        <w:rPr>
          <w:rFonts w:ascii="Times New Roman" w:eastAsia="Times New Roman" w:hAnsi="Times New Roman" w:cs="Times New Roman"/>
          <w:b/>
          <w:bCs/>
          <w:kern w:val="0"/>
          <w:sz w:val="24"/>
          <w:szCs w:val="24"/>
          <w14:ligatures w14:val="none"/>
        </w:rPr>
      </w:pPr>
      <w:r w:rsidRPr="00912AAF">
        <w:rPr>
          <w:rFonts w:ascii="Times New Roman" w:eastAsia="Times New Roman" w:hAnsi="Times New Roman" w:cs="Times New Roman"/>
          <w:b/>
          <w:bCs/>
          <w:kern w:val="0"/>
          <w:sz w:val="24"/>
          <w:szCs w:val="24"/>
          <w:rtl/>
          <w14:ligatures w14:val="none"/>
        </w:rPr>
        <w:t>الحسين، ز</w:t>
      </w:r>
      <w:r w:rsidRPr="00912AAF">
        <w:rPr>
          <w:rFonts w:ascii="Times New Roman" w:eastAsia="Times New Roman" w:hAnsi="Times New Roman" w:cs="Times New Roman"/>
          <w:b/>
          <w:bCs/>
          <w:kern w:val="0"/>
          <w:sz w:val="24"/>
          <w:szCs w:val="24"/>
          <w14:ligatures w14:val="none"/>
        </w:rPr>
        <w:t>. (1996). </w:t>
      </w:r>
      <w:r w:rsidRPr="00912AAF">
        <w:rPr>
          <w:rFonts w:ascii="Times New Roman" w:eastAsia="Times New Roman" w:hAnsi="Times New Roman" w:cs="Times New Roman"/>
          <w:b/>
          <w:bCs/>
          <w:i/>
          <w:iCs/>
          <w:kern w:val="0"/>
          <w:sz w:val="24"/>
          <w:szCs w:val="24"/>
          <w:rtl/>
          <w14:ligatures w14:val="none"/>
        </w:rPr>
        <w:t>فيزيولوجيا النبات</w:t>
      </w:r>
      <w:r w:rsidRPr="00912AAF">
        <w:rPr>
          <w:rFonts w:ascii="Times New Roman" w:eastAsia="Times New Roman" w:hAnsi="Times New Roman" w:cs="Times New Roman"/>
          <w:b/>
          <w:bCs/>
          <w:kern w:val="0"/>
          <w:sz w:val="24"/>
          <w:szCs w:val="24"/>
          <w14:ligatures w14:val="none"/>
        </w:rPr>
        <w:t xml:space="preserve">. </w:t>
      </w:r>
      <w:r w:rsidRPr="00912AAF">
        <w:rPr>
          <w:rFonts w:ascii="Times New Roman" w:eastAsia="Times New Roman" w:hAnsi="Times New Roman" w:cs="Times New Roman"/>
          <w:b/>
          <w:bCs/>
          <w:kern w:val="0"/>
          <w:sz w:val="24"/>
          <w:szCs w:val="24"/>
          <w:rtl/>
          <w14:ligatures w14:val="none"/>
        </w:rPr>
        <w:t>جامعة حلب</w:t>
      </w:r>
      <w:r w:rsidRPr="00912AAF">
        <w:rPr>
          <w:rFonts w:ascii="Times New Roman" w:eastAsia="Times New Roman" w:hAnsi="Times New Roman" w:cs="Times New Roman"/>
          <w:b/>
          <w:bCs/>
          <w:kern w:val="0"/>
          <w:sz w:val="24"/>
          <w:szCs w:val="24"/>
          <w14:ligatures w14:val="none"/>
        </w:rPr>
        <w:t>.</w:t>
      </w:r>
    </w:p>
    <w:p w14:paraId="5EAC7F4D" w14:textId="77777777" w:rsidR="00912AAF" w:rsidRPr="00912AAF" w:rsidRDefault="00912AAF">
      <w:pPr>
        <w:numPr>
          <w:ilvl w:val="0"/>
          <w:numId w:val="70"/>
        </w:numPr>
        <w:spacing w:after="0" w:line="240" w:lineRule="auto"/>
        <w:rPr>
          <w:rFonts w:ascii="Times New Roman" w:eastAsia="Times New Roman" w:hAnsi="Times New Roman" w:cs="Times New Roman"/>
          <w:b/>
          <w:bCs/>
          <w:kern w:val="0"/>
          <w:sz w:val="24"/>
          <w:szCs w:val="24"/>
          <w14:ligatures w14:val="none"/>
        </w:rPr>
      </w:pPr>
      <w:r w:rsidRPr="00912AAF">
        <w:rPr>
          <w:rFonts w:ascii="Times New Roman" w:eastAsia="Times New Roman" w:hAnsi="Times New Roman" w:cs="Times New Roman"/>
          <w:b/>
          <w:bCs/>
          <w:kern w:val="0"/>
          <w:sz w:val="24"/>
          <w:szCs w:val="24"/>
          <w:rtl/>
          <w14:ligatures w14:val="none"/>
        </w:rPr>
        <w:t>الفرحان، م</w:t>
      </w:r>
      <w:r w:rsidRPr="00912AAF">
        <w:rPr>
          <w:rFonts w:ascii="Times New Roman" w:eastAsia="Times New Roman" w:hAnsi="Times New Roman" w:cs="Times New Roman"/>
          <w:b/>
          <w:bCs/>
          <w:kern w:val="0"/>
          <w:sz w:val="24"/>
          <w:szCs w:val="24"/>
          <w14:ligatures w14:val="none"/>
        </w:rPr>
        <w:t>. (2011). </w:t>
      </w:r>
      <w:r w:rsidRPr="00912AAF">
        <w:rPr>
          <w:rFonts w:ascii="Times New Roman" w:eastAsia="Times New Roman" w:hAnsi="Times New Roman" w:cs="Times New Roman"/>
          <w:b/>
          <w:bCs/>
          <w:kern w:val="0"/>
          <w:sz w:val="24"/>
          <w:szCs w:val="24"/>
          <w:rtl/>
          <w14:ligatures w14:val="none"/>
        </w:rPr>
        <w:t>دراسة تحليلية للأسئلة الواردة في الخطط الدراسية</w:t>
      </w:r>
      <w:r w:rsidRPr="00912AAF">
        <w:rPr>
          <w:rFonts w:ascii="Times New Roman" w:eastAsia="Times New Roman" w:hAnsi="Times New Roman" w:cs="Times New Roman"/>
          <w:b/>
          <w:bCs/>
          <w:kern w:val="0"/>
          <w:sz w:val="24"/>
          <w:szCs w:val="24"/>
          <w14:ligatures w14:val="none"/>
        </w:rPr>
        <w:t>. </w:t>
      </w:r>
      <w:r w:rsidRPr="00912AAF">
        <w:rPr>
          <w:rFonts w:ascii="Times New Roman" w:eastAsia="Times New Roman" w:hAnsi="Times New Roman" w:cs="Times New Roman"/>
          <w:b/>
          <w:bCs/>
          <w:i/>
          <w:iCs/>
          <w:kern w:val="0"/>
          <w:sz w:val="24"/>
          <w:szCs w:val="24"/>
          <w:rtl/>
          <w14:ligatures w14:val="none"/>
        </w:rPr>
        <w:t>رسالة التربية وعلم النفس، 34</w:t>
      </w:r>
      <w:r w:rsidRPr="00912AAF">
        <w:rPr>
          <w:rFonts w:ascii="Times New Roman" w:eastAsia="Times New Roman" w:hAnsi="Times New Roman" w:cs="Times New Roman"/>
          <w:b/>
          <w:bCs/>
          <w:kern w:val="0"/>
          <w:sz w:val="24"/>
          <w:szCs w:val="24"/>
          <w14:ligatures w14:val="none"/>
        </w:rPr>
        <w:t>(1)</w:t>
      </w:r>
      <w:r w:rsidRPr="00912AAF">
        <w:rPr>
          <w:rFonts w:ascii="Times New Roman" w:eastAsia="Times New Roman" w:hAnsi="Times New Roman" w:cs="Times New Roman"/>
          <w:b/>
          <w:bCs/>
          <w:kern w:val="0"/>
          <w:sz w:val="24"/>
          <w:szCs w:val="24"/>
          <w:rtl/>
          <w14:ligatures w14:val="none"/>
        </w:rPr>
        <w:t>، 14</w:t>
      </w:r>
      <w:r w:rsidRPr="00912AAF">
        <w:rPr>
          <w:rFonts w:ascii="Times New Roman" w:eastAsia="Times New Roman" w:hAnsi="Times New Roman" w:cs="Times New Roman"/>
          <w:b/>
          <w:bCs/>
          <w:kern w:val="0"/>
          <w:sz w:val="24"/>
          <w:szCs w:val="24"/>
          <w14:ligatures w14:val="none"/>
        </w:rPr>
        <w:t>–34.</w:t>
      </w:r>
    </w:p>
    <w:p w14:paraId="22692702" w14:textId="77777777" w:rsidR="00A67013" w:rsidRPr="00A67013" w:rsidRDefault="00000000" w:rsidP="00A67013">
      <w:pPr>
        <w:bidi w:val="0"/>
        <w:spacing w:after="0" w:line="240" w:lineRule="auto"/>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D7A8984">
          <v:rect id="_x0000_i1025" style="width:0;height:1.5pt" o:hralign="center" o:hrstd="t" o:hr="t" fillcolor="#a0a0a0" stroked="f"/>
        </w:pict>
      </w:r>
    </w:p>
    <w:p w14:paraId="370A4846" w14:textId="77777777" w:rsidR="00A67013" w:rsidRPr="00A67013" w:rsidRDefault="00A67013" w:rsidP="00A67013">
      <w:pPr>
        <w:bidi w:val="0"/>
        <w:spacing w:after="0" w:line="240" w:lineRule="auto"/>
        <w:jc w:val="right"/>
        <w:rPr>
          <w:rFonts w:ascii="Times New Roman" w:eastAsia="Times New Roman" w:hAnsi="Times New Roman" w:cs="Times New Roman"/>
          <w:b/>
          <w:bCs/>
          <w:kern w:val="0"/>
          <w:sz w:val="24"/>
          <w:szCs w:val="24"/>
          <w14:ligatures w14:val="none"/>
        </w:rPr>
      </w:pPr>
      <w:r w:rsidRPr="00A67013">
        <w:rPr>
          <w:rFonts w:ascii="Times New Roman" w:eastAsia="Times New Roman" w:hAnsi="Times New Roman" w:cs="Times New Roman"/>
          <w:b/>
          <w:bCs/>
          <w:kern w:val="0"/>
          <w:sz w:val="24"/>
          <w:szCs w:val="24"/>
          <w:rtl/>
          <w14:ligatures w14:val="none"/>
        </w:rPr>
        <w:t>ثانيًا: المراجع الأجنبية</w:t>
      </w:r>
    </w:p>
    <w:p w14:paraId="20838963" w14:textId="77777777" w:rsidR="00A67013" w:rsidRPr="00A67013" w:rsidRDefault="00A67013" w:rsidP="00A67013">
      <w:pPr>
        <w:bidi w:val="0"/>
        <w:spacing w:after="0" w:line="240" w:lineRule="auto"/>
        <w:jc w:val="right"/>
        <w:rPr>
          <w:rFonts w:ascii="Times New Roman" w:eastAsia="Times New Roman" w:hAnsi="Times New Roman" w:cs="Times New Roman"/>
          <w:kern w:val="0"/>
          <w:sz w:val="24"/>
          <w:szCs w:val="24"/>
          <w14:ligatures w14:val="none"/>
        </w:rPr>
      </w:pPr>
      <w:r w:rsidRPr="00A67013">
        <w:rPr>
          <w:rFonts w:ascii="Times New Roman" w:eastAsia="Times New Roman" w:hAnsi="Times New Roman" w:cs="Times New Roman"/>
          <w:b/>
          <w:bCs/>
          <w:kern w:val="0"/>
          <w:sz w:val="24"/>
          <w:szCs w:val="24"/>
          <w14:ligatures w14:val="none"/>
        </w:rPr>
        <w:t xml:space="preserve">Alotaibi, F. M. (2021). The influence of team communication on project performance in Saudi Arabian organizations. </w:t>
      </w:r>
      <w:r w:rsidRPr="00A67013">
        <w:rPr>
          <w:rFonts w:ascii="Times New Roman" w:eastAsia="Times New Roman" w:hAnsi="Times New Roman" w:cs="Times New Roman"/>
          <w:b/>
          <w:bCs/>
          <w:i/>
          <w:iCs/>
          <w:kern w:val="0"/>
          <w:sz w:val="24"/>
          <w:szCs w:val="24"/>
          <w14:ligatures w14:val="none"/>
        </w:rPr>
        <w:t>International Journal of Project Management Studies, 12</w:t>
      </w:r>
      <w:r w:rsidRPr="00A67013">
        <w:rPr>
          <w:rFonts w:ascii="Times New Roman" w:eastAsia="Times New Roman" w:hAnsi="Times New Roman" w:cs="Times New Roman"/>
          <w:b/>
          <w:bCs/>
          <w:kern w:val="0"/>
          <w:sz w:val="24"/>
          <w:szCs w:val="24"/>
          <w14:ligatures w14:val="none"/>
        </w:rPr>
        <w:t>(3), 45–58.</w:t>
      </w:r>
    </w:p>
    <w:p w14:paraId="713A5A47" w14:textId="77777777" w:rsidR="00A67013" w:rsidRPr="00A67013" w:rsidRDefault="00A67013" w:rsidP="00A67013">
      <w:pPr>
        <w:bidi w:val="0"/>
        <w:spacing w:after="0" w:line="240" w:lineRule="auto"/>
        <w:jc w:val="right"/>
        <w:rPr>
          <w:rFonts w:ascii="Times New Roman" w:eastAsia="Times New Roman" w:hAnsi="Times New Roman" w:cs="Times New Roman"/>
          <w:kern w:val="0"/>
          <w:sz w:val="24"/>
          <w:szCs w:val="24"/>
          <w14:ligatures w14:val="none"/>
        </w:rPr>
      </w:pPr>
      <w:r w:rsidRPr="00A67013">
        <w:rPr>
          <w:rFonts w:ascii="Times New Roman" w:eastAsia="Times New Roman" w:hAnsi="Times New Roman" w:cs="Times New Roman"/>
          <w:b/>
          <w:bCs/>
          <w:kern w:val="0"/>
          <w:sz w:val="24"/>
          <w:szCs w:val="24"/>
          <w14:ligatures w14:val="none"/>
        </w:rPr>
        <w:t xml:space="preserve">Körner, M., Wirtz, M. A., Bengel, J., &amp; </w:t>
      </w:r>
      <w:proofErr w:type="spellStart"/>
      <w:r w:rsidRPr="00A67013">
        <w:rPr>
          <w:rFonts w:ascii="Times New Roman" w:eastAsia="Times New Roman" w:hAnsi="Times New Roman" w:cs="Times New Roman"/>
          <w:b/>
          <w:bCs/>
          <w:kern w:val="0"/>
          <w:sz w:val="24"/>
          <w:szCs w:val="24"/>
          <w14:ligatures w14:val="none"/>
        </w:rPr>
        <w:t>Göritz</w:t>
      </w:r>
      <w:proofErr w:type="spellEnd"/>
      <w:r w:rsidRPr="00A67013">
        <w:rPr>
          <w:rFonts w:ascii="Times New Roman" w:eastAsia="Times New Roman" w:hAnsi="Times New Roman" w:cs="Times New Roman"/>
          <w:b/>
          <w:bCs/>
          <w:kern w:val="0"/>
          <w:sz w:val="24"/>
          <w:szCs w:val="24"/>
          <w14:ligatures w14:val="none"/>
        </w:rPr>
        <w:t xml:space="preserve">, A. S. (2015). </w:t>
      </w:r>
      <w:proofErr w:type="gramStart"/>
      <w:r w:rsidRPr="00A67013">
        <w:rPr>
          <w:rFonts w:ascii="Times New Roman" w:eastAsia="Times New Roman" w:hAnsi="Times New Roman" w:cs="Times New Roman"/>
          <w:b/>
          <w:bCs/>
          <w:kern w:val="0"/>
          <w:sz w:val="24"/>
          <w:szCs w:val="24"/>
          <w14:ligatures w14:val="none"/>
        </w:rPr>
        <w:t>Relationship</w:t>
      </w:r>
      <w:proofErr w:type="gramEnd"/>
      <w:r w:rsidRPr="00A67013">
        <w:rPr>
          <w:rFonts w:ascii="Times New Roman" w:eastAsia="Times New Roman" w:hAnsi="Times New Roman" w:cs="Times New Roman"/>
          <w:b/>
          <w:bCs/>
          <w:kern w:val="0"/>
          <w:sz w:val="24"/>
          <w:szCs w:val="24"/>
          <w14:ligatures w14:val="none"/>
        </w:rPr>
        <w:t xml:space="preserve"> of organizational culture, teamwork and job satisfaction in interprofessional teams. </w:t>
      </w:r>
      <w:r w:rsidRPr="00A67013">
        <w:rPr>
          <w:rFonts w:ascii="Times New Roman" w:eastAsia="Times New Roman" w:hAnsi="Times New Roman" w:cs="Times New Roman"/>
          <w:b/>
          <w:bCs/>
          <w:i/>
          <w:iCs/>
          <w:kern w:val="0"/>
          <w:sz w:val="24"/>
          <w:szCs w:val="24"/>
          <w14:ligatures w14:val="none"/>
        </w:rPr>
        <w:t>BMC Health Services Research, 15</w:t>
      </w:r>
      <w:r w:rsidRPr="00A67013">
        <w:rPr>
          <w:rFonts w:ascii="Times New Roman" w:eastAsia="Times New Roman" w:hAnsi="Times New Roman" w:cs="Times New Roman"/>
          <w:b/>
          <w:bCs/>
          <w:kern w:val="0"/>
          <w:sz w:val="24"/>
          <w:szCs w:val="24"/>
          <w14:ligatures w14:val="none"/>
        </w:rPr>
        <w:t xml:space="preserve">(243). </w:t>
      </w:r>
      <w:hyperlink r:id="rId9" w:tgtFrame="_new" w:history="1">
        <w:r w:rsidRPr="00A67013">
          <w:rPr>
            <w:rStyle w:val="Hyperlink"/>
            <w:rFonts w:ascii="Times New Roman" w:eastAsia="Times New Roman" w:hAnsi="Times New Roman" w:cs="Times New Roman"/>
            <w:b/>
            <w:bCs/>
            <w:kern w:val="0"/>
            <w:sz w:val="24"/>
            <w:szCs w:val="24"/>
            <w14:ligatures w14:val="none"/>
          </w:rPr>
          <w:t>https://doi.org/10.1186/s12913-015-0888-y</w:t>
        </w:r>
      </w:hyperlink>
    </w:p>
    <w:p w14:paraId="66A64249" w14:textId="77777777" w:rsidR="00A67013" w:rsidRPr="00A67013" w:rsidRDefault="00A67013" w:rsidP="00A67013">
      <w:pPr>
        <w:bidi w:val="0"/>
        <w:spacing w:after="0" w:line="240" w:lineRule="auto"/>
        <w:jc w:val="right"/>
        <w:rPr>
          <w:rFonts w:ascii="Times New Roman" w:eastAsia="Times New Roman" w:hAnsi="Times New Roman" w:cs="Times New Roman"/>
          <w:kern w:val="0"/>
          <w:sz w:val="24"/>
          <w:szCs w:val="24"/>
          <w14:ligatures w14:val="none"/>
        </w:rPr>
      </w:pPr>
      <w:r w:rsidRPr="00A67013">
        <w:rPr>
          <w:rFonts w:ascii="Times New Roman" w:eastAsia="Times New Roman" w:hAnsi="Times New Roman" w:cs="Times New Roman"/>
          <w:b/>
          <w:bCs/>
          <w:kern w:val="0"/>
          <w:sz w:val="24"/>
          <w:szCs w:val="24"/>
          <w14:ligatures w14:val="none"/>
        </w:rPr>
        <w:t xml:space="preserve">Nguyen, L. H., &amp; Watanabe, T. (2017). The impact of project organizational culture on the performance of construction projects. </w:t>
      </w:r>
      <w:r w:rsidRPr="00A67013">
        <w:rPr>
          <w:rFonts w:ascii="Times New Roman" w:eastAsia="Times New Roman" w:hAnsi="Times New Roman" w:cs="Times New Roman"/>
          <w:b/>
          <w:bCs/>
          <w:i/>
          <w:iCs/>
          <w:kern w:val="0"/>
          <w:sz w:val="24"/>
          <w:szCs w:val="24"/>
          <w14:ligatures w14:val="none"/>
        </w:rPr>
        <w:t>Sustainability, 9</w:t>
      </w:r>
      <w:r w:rsidRPr="00A67013">
        <w:rPr>
          <w:rFonts w:ascii="Times New Roman" w:eastAsia="Times New Roman" w:hAnsi="Times New Roman" w:cs="Times New Roman"/>
          <w:b/>
          <w:bCs/>
          <w:kern w:val="0"/>
          <w:sz w:val="24"/>
          <w:szCs w:val="24"/>
          <w14:ligatures w14:val="none"/>
        </w:rPr>
        <w:t xml:space="preserve">(5), 781. </w:t>
      </w:r>
      <w:hyperlink r:id="rId10" w:tgtFrame="_new" w:history="1">
        <w:r w:rsidRPr="00A67013">
          <w:rPr>
            <w:rStyle w:val="Hyperlink"/>
            <w:rFonts w:ascii="Times New Roman" w:eastAsia="Times New Roman" w:hAnsi="Times New Roman" w:cs="Times New Roman"/>
            <w:b/>
            <w:bCs/>
            <w:kern w:val="0"/>
            <w:sz w:val="24"/>
            <w:szCs w:val="24"/>
            <w14:ligatures w14:val="none"/>
          </w:rPr>
          <w:t>https://doi.org/10.3390/su9050781</w:t>
        </w:r>
      </w:hyperlink>
    </w:p>
    <w:p w14:paraId="1349EB53" w14:textId="77777777" w:rsidR="00A67013" w:rsidRPr="00A67013" w:rsidRDefault="00A67013" w:rsidP="00A67013">
      <w:pPr>
        <w:bidi w:val="0"/>
        <w:spacing w:after="0" w:line="240" w:lineRule="auto"/>
        <w:jc w:val="right"/>
        <w:rPr>
          <w:rFonts w:ascii="Times New Roman" w:eastAsia="Times New Roman" w:hAnsi="Times New Roman" w:cs="Times New Roman"/>
          <w:kern w:val="0"/>
          <w:sz w:val="24"/>
          <w:szCs w:val="24"/>
          <w14:ligatures w14:val="none"/>
        </w:rPr>
      </w:pPr>
      <w:r w:rsidRPr="00A67013">
        <w:rPr>
          <w:rFonts w:ascii="Times New Roman" w:eastAsia="Times New Roman" w:hAnsi="Times New Roman" w:cs="Times New Roman"/>
          <w:b/>
          <w:bCs/>
          <w:kern w:val="0"/>
          <w:sz w:val="24"/>
          <w:szCs w:val="24"/>
          <w14:ligatures w14:val="none"/>
        </w:rPr>
        <w:t xml:space="preserve">Stare, A. (2011). The impact of a </w:t>
      </w:r>
      <w:proofErr w:type="gramStart"/>
      <w:r w:rsidRPr="00A67013">
        <w:rPr>
          <w:rFonts w:ascii="Times New Roman" w:eastAsia="Times New Roman" w:hAnsi="Times New Roman" w:cs="Times New Roman"/>
          <w:b/>
          <w:bCs/>
          <w:kern w:val="0"/>
          <w:sz w:val="24"/>
          <w:szCs w:val="24"/>
          <w14:ligatures w14:val="none"/>
        </w:rPr>
        <w:t>project</w:t>
      </w:r>
      <w:proofErr w:type="gramEnd"/>
      <w:r w:rsidRPr="00A67013">
        <w:rPr>
          <w:rFonts w:ascii="Times New Roman" w:eastAsia="Times New Roman" w:hAnsi="Times New Roman" w:cs="Times New Roman"/>
          <w:b/>
          <w:bCs/>
          <w:kern w:val="0"/>
          <w:sz w:val="24"/>
          <w:szCs w:val="24"/>
          <w14:ligatures w14:val="none"/>
        </w:rPr>
        <w:t xml:space="preserve"> </w:t>
      </w:r>
      <w:proofErr w:type="spellStart"/>
      <w:r w:rsidRPr="00A67013">
        <w:rPr>
          <w:rFonts w:ascii="Times New Roman" w:eastAsia="Times New Roman" w:hAnsi="Times New Roman" w:cs="Times New Roman"/>
          <w:b/>
          <w:bCs/>
          <w:kern w:val="0"/>
          <w:sz w:val="24"/>
          <w:szCs w:val="24"/>
          <w14:ligatures w14:val="none"/>
        </w:rPr>
        <w:t>organisational</w:t>
      </w:r>
      <w:proofErr w:type="spellEnd"/>
      <w:r w:rsidRPr="00A67013">
        <w:rPr>
          <w:rFonts w:ascii="Times New Roman" w:eastAsia="Times New Roman" w:hAnsi="Times New Roman" w:cs="Times New Roman"/>
          <w:b/>
          <w:bCs/>
          <w:kern w:val="0"/>
          <w:sz w:val="24"/>
          <w:szCs w:val="24"/>
          <w14:ligatures w14:val="none"/>
        </w:rPr>
        <w:t xml:space="preserve"> culture and team </w:t>
      </w:r>
      <w:proofErr w:type="gramStart"/>
      <w:r w:rsidRPr="00A67013">
        <w:rPr>
          <w:rFonts w:ascii="Times New Roman" w:eastAsia="Times New Roman" w:hAnsi="Times New Roman" w:cs="Times New Roman"/>
          <w:b/>
          <w:bCs/>
          <w:kern w:val="0"/>
          <w:sz w:val="24"/>
          <w:szCs w:val="24"/>
          <w14:ligatures w14:val="none"/>
        </w:rPr>
        <w:t>rewarding</w:t>
      </w:r>
      <w:proofErr w:type="gramEnd"/>
      <w:r w:rsidRPr="00A67013">
        <w:rPr>
          <w:rFonts w:ascii="Times New Roman" w:eastAsia="Times New Roman" w:hAnsi="Times New Roman" w:cs="Times New Roman"/>
          <w:b/>
          <w:bCs/>
          <w:kern w:val="0"/>
          <w:sz w:val="24"/>
          <w:szCs w:val="24"/>
          <w14:ligatures w14:val="none"/>
        </w:rPr>
        <w:t xml:space="preserve"> on project performance. </w:t>
      </w:r>
      <w:r w:rsidRPr="00A67013">
        <w:rPr>
          <w:rFonts w:ascii="Times New Roman" w:eastAsia="Times New Roman" w:hAnsi="Times New Roman" w:cs="Times New Roman"/>
          <w:b/>
          <w:bCs/>
          <w:i/>
          <w:iCs/>
          <w:kern w:val="0"/>
          <w:sz w:val="24"/>
          <w:szCs w:val="24"/>
          <w14:ligatures w14:val="none"/>
        </w:rPr>
        <w:t>Management, 6</w:t>
      </w:r>
      <w:r w:rsidRPr="00A67013">
        <w:rPr>
          <w:rFonts w:ascii="Times New Roman" w:eastAsia="Times New Roman" w:hAnsi="Times New Roman" w:cs="Times New Roman"/>
          <w:b/>
          <w:bCs/>
          <w:kern w:val="0"/>
          <w:sz w:val="24"/>
          <w:szCs w:val="24"/>
          <w14:ligatures w14:val="none"/>
        </w:rPr>
        <w:t>(2), 45–54.</w:t>
      </w:r>
    </w:p>
    <w:p w14:paraId="15D58BD9" w14:textId="77777777" w:rsidR="00A67013" w:rsidRPr="00A67013" w:rsidRDefault="00A67013" w:rsidP="00A67013">
      <w:pPr>
        <w:bidi w:val="0"/>
        <w:spacing w:after="0" w:line="240" w:lineRule="auto"/>
        <w:jc w:val="right"/>
        <w:rPr>
          <w:rFonts w:ascii="Times New Roman" w:eastAsia="Times New Roman" w:hAnsi="Times New Roman" w:cs="Times New Roman"/>
          <w:kern w:val="0"/>
          <w:sz w:val="24"/>
          <w:szCs w:val="24"/>
          <w14:ligatures w14:val="none"/>
        </w:rPr>
      </w:pPr>
      <w:r w:rsidRPr="00A67013">
        <w:rPr>
          <w:rFonts w:ascii="Times New Roman" w:eastAsia="Times New Roman" w:hAnsi="Times New Roman" w:cs="Times New Roman"/>
          <w:b/>
          <w:bCs/>
          <w:kern w:val="0"/>
          <w:sz w:val="24"/>
          <w:szCs w:val="24"/>
          <w14:ligatures w14:val="none"/>
        </w:rPr>
        <w:t xml:space="preserve">World Journal of Advanced Research and Reviews. (2024). Investigating the influence of organizational culture on team management: Exploring effective factors and techniques. </w:t>
      </w:r>
      <w:r w:rsidRPr="00A67013">
        <w:rPr>
          <w:rFonts w:ascii="Times New Roman" w:eastAsia="Times New Roman" w:hAnsi="Times New Roman" w:cs="Times New Roman"/>
          <w:b/>
          <w:bCs/>
          <w:i/>
          <w:iCs/>
          <w:kern w:val="0"/>
          <w:sz w:val="24"/>
          <w:szCs w:val="24"/>
          <w14:ligatures w14:val="none"/>
        </w:rPr>
        <w:t>World Journal of Advanced Research and Reviews, 22</w:t>
      </w:r>
      <w:r w:rsidRPr="00A67013">
        <w:rPr>
          <w:rFonts w:ascii="Times New Roman" w:eastAsia="Times New Roman" w:hAnsi="Times New Roman" w:cs="Times New Roman"/>
          <w:b/>
          <w:bCs/>
          <w:kern w:val="0"/>
          <w:sz w:val="24"/>
          <w:szCs w:val="24"/>
          <w14:ligatures w14:val="none"/>
        </w:rPr>
        <w:t xml:space="preserve">(1), 1684–1702. </w:t>
      </w:r>
      <w:hyperlink r:id="rId11" w:tgtFrame="_new" w:history="1">
        <w:r w:rsidRPr="00A67013">
          <w:rPr>
            <w:rStyle w:val="Hyperlink"/>
            <w:rFonts w:ascii="Times New Roman" w:eastAsia="Times New Roman" w:hAnsi="Times New Roman" w:cs="Times New Roman"/>
            <w:b/>
            <w:bCs/>
            <w:kern w:val="0"/>
            <w:sz w:val="24"/>
            <w:szCs w:val="24"/>
            <w14:ligatures w14:val="none"/>
          </w:rPr>
          <w:t>https://doi.org/10.30574/wjarr.2024.22.1.1219</w:t>
        </w:r>
      </w:hyperlink>
    </w:p>
    <w:p w14:paraId="3C62BC41" w14:textId="77777777" w:rsidR="00A67013" w:rsidRPr="00A67013" w:rsidRDefault="00A67013" w:rsidP="00A67013">
      <w:pPr>
        <w:bidi w:val="0"/>
        <w:spacing w:after="0" w:line="240" w:lineRule="auto"/>
        <w:jc w:val="right"/>
        <w:rPr>
          <w:rFonts w:ascii="Times New Roman" w:eastAsia="Times New Roman" w:hAnsi="Times New Roman" w:cs="Times New Roman"/>
          <w:kern w:val="0"/>
          <w:sz w:val="24"/>
          <w:szCs w:val="24"/>
          <w14:ligatures w14:val="none"/>
        </w:rPr>
      </w:pPr>
      <w:r w:rsidRPr="00A67013">
        <w:rPr>
          <w:rFonts w:ascii="Times New Roman" w:eastAsia="Times New Roman" w:hAnsi="Times New Roman" w:cs="Times New Roman"/>
          <w:b/>
          <w:bCs/>
          <w:kern w:val="0"/>
          <w:sz w:val="24"/>
          <w:szCs w:val="24"/>
          <w14:ligatures w14:val="none"/>
        </w:rPr>
        <w:t xml:space="preserve">Project Management Institute. (2018). </w:t>
      </w:r>
      <w:r w:rsidRPr="00A67013">
        <w:rPr>
          <w:rFonts w:ascii="Times New Roman" w:eastAsia="Times New Roman" w:hAnsi="Times New Roman" w:cs="Times New Roman"/>
          <w:b/>
          <w:bCs/>
          <w:i/>
          <w:iCs/>
          <w:kern w:val="0"/>
          <w:sz w:val="24"/>
          <w:szCs w:val="24"/>
          <w14:ligatures w14:val="none"/>
        </w:rPr>
        <w:t>The meaning and importance of culture for project success</w:t>
      </w:r>
      <w:r w:rsidRPr="00A67013">
        <w:rPr>
          <w:rFonts w:ascii="Times New Roman" w:eastAsia="Times New Roman" w:hAnsi="Times New Roman" w:cs="Times New Roman"/>
          <w:b/>
          <w:bCs/>
          <w:kern w:val="0"/>
          <w:sz w:val="24"/>
          <w:szCs w:val="24"/>
          <w14:ligatures w14:val="none"/>
        </w:rPr>
        <w:t xml:space="preserve">. </w:t>
      </w:r>
      <w:hyperlink r:id="rId12" w:tgtFrame="_new" w:history="1">
        <w:r w:rsidRPr="00A67013">
          <w:rPr>
            <w:rStyle w:val="Hyperlink"/>
            <w:rFonts w:ascii="Times New Roman" w:eastAsia="Times New Roman" w:hAnsi="Times New Roman" w:cs="Times New Roman"/>
            <w:b/>
            <w:bCs/>
            <w:kern w:val="0"/>
            <w:sz w:val="24"/>
            <w:szCs w:val="24"/>
            <w14:ligatures w14:val="none"/>
          </w:rPr>
          <w:t>https://www.pmi.org/learning/library/meaning-importance-culture-project-success-7361</w:t>
        </w:r>
      </w:hyperlink>
    </w:p>
    <w:p w14:paraId="6E52896B" w14:textId="05A7CD92" w:rsidR="009125CE" w:rsidRPr="00DB7425" w:rsidRDefault="009125CE" w:rsidP="00A67013">
      <w:pPr>
        <w:bidi w:val="0"/>
        <w:spacing w:after="0" w:line="240" w:lineRule="auto"/>
        <w:jc w:val="right"/>
        <w:rPr>
          <w:rFonts w:ascii="Times New Roman" w:eastAsia="Times New Roman" w:hAnsi="Times New Roman" w:cs="Times New Roman"/>
          <w:kern w:val="0"/>
          <w:sz w:val="24"/>
          <w:szCs w:val="24"/>
          <w:rtl/>
          <w14:ligatures w14:val="none"/>
        </w:rPr>
      </w:pPr>
    </w:p>
    <w:sectPr w:rsidR="009125CE" w:rsidRPr="00DB7425" w:rsidSect="00877AAC">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18886" w14:textId="77777777" w:rsidR="00B04FD9" w:rsidRDefault="00B04FD9" w:rsidP="009125CE">
      <w:pPr>
        <w:spacing w:after="0" w:line="240" w:lineRule="auto"/>
      </w:pPr>
      <w:r>
        <w:separator/>
      </w:r>
    </w:p>
  </w:endnote>
  <w:endnote w:type="continuationSeparator" w:id="0">
    <w:p w14:paraId="47EDC0E4" w14:textId="77777777" w:rsidR="00B04FD9" w:rsidRDefault="00B04F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72 Black">
    <w:altName w:val="Calibri"/>
    <w:panose1 w:val="020B0A04030603020204"/>
    <w:charset w:val="00"/>
    <w:family w:val="swiss"/>
    <w:pitch w:val="variable"/>
    <w:sig w:usb0="A00002EF" w:usb1="5000205B" w:usb2="00000008" w:usb3="00000000" w:csb0="0000009F"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63059398"/>
      <w:docPartObj>
        <w:docPartGallery w:val="Page Numbers (Bottom of Page)"/>
        <w:docPartUnique/>
      </w:docPartObj>
    </w:sdtPr>
    <w:sdtEndPr>
      <w:rPr>
        <w:noProof/>
      </w:rPr>
    </w:sdtEndPr>
    <w:sdtContent>
      <w:p w14:paraId="146A162B" w14:textId="3F2E7AEC" w:rsidR="00756F95" w:rsidRDefault="00756F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2A8462" w14:textId="77777777" w:rsidR="00756F95" w:rsidRDefault="00756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C7C66" w14:textId="77777777" w:rsidR="00B04FD9" w:rsidRDefault="00B04FD9" w:rsidP="009125CE">
      <w:pPr>
        <w:spacing w:after="0" w:line="240" w:lineRule="auto"/>
      </w:pPr>
      <w:r>
        <w:separator/>
      </w:r>
    </w:p>
  </w:footnote>
  <w:footnote w:type="continuationSeparator" w:id="0">
    <w:p w14:paraId="2741F4F8" w14:textId="77777777" w:rsidR="00B04FD9" w:rsidRDefault="00B04F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81B"/>
    <w:multiLevelType w:val="multilevel"/>
    <w:tmpl w:val="FFFFFFFF"/>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1020E"/>
    <w:multiLevelType w:val="multilevel"/>
    <w:tmpl w:val="E258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22E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A5F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817AE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FC5A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7C62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CC5D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AC376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6600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7E2C0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4F74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624BEA"/>
    <w:multiLevelType w:val="multilevel"/>
    <w:tmpl w:val="181A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9408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183E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6F4D5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B256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712D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336783"/>
    <w:multiLevelType w:val="multilevel"/>
    <w:tmpl w:val="CD04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93326D"/>
    <w:multiLevelType w:val="multilevel"/>
    <w:tmpl w:val="7008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5A7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856317"/>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43F3F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850BCC"/>
    <w:multiLevelType w:val="multilevel"/>
    <w:tmpl w:val="7D24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3D18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5F2D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A4066F"/>
    <w:multiLevelType w:val="multilevel"/>
    <w:tmpl w:val="F3FE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D970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590C0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1973C5D"/>
    <w:multiLevelType w:val="multilevel"/>
    <w:tmpl w:val="FFFFFFFF"/>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1AA0A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BD6B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2853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6621E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C767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AD42B7"/>
    <w:multiLevelType w:val="multilevel"/>
    <w:tmpl w:val="44FA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EE56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2F03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A129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47E58A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66B48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6DA6E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9C4C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A44D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BB53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BA300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B409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8134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B557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E363EF9"/>
    <w:multiLevelType w:val="multilevel"/>
    <w:tmpl w:val="2D1CF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F9961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FBC2B0E"/>
    <w:multiLevelType w:val="multilevel"/>
    <w:tmpl w:val="065C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233D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8873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6761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B222C0"/>
    <w:multiLevelType w:val="multilevel"/>
    <w:tmpl w:val="FFFFFFFF"/>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6AD7C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B7644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87A7C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9D21B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B800D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070ACC"/>
    <w:multiLevelType w:val="multilevel"/>
    <w:tmpl w:val="D244F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6D72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2482B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675A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6650A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6F4982"/>
    <w:multiLevelType w:val="multilevel"/>
    <w:tmpl w:val="6FF0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CA64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CA711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E493A1B"/>
    <w:multiLevelType w:val="multilevel"/>
    <w:tmpl w:val="96722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1F3B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0221A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0B7700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30673D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47D2D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7B40783"/>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A3E00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A7C3A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AC47F4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AF55F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FD73B92"/>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9715376">
    <w:abstractNumId w:val="78"/>
  </w:num>
  <w:num w:numId="2" w16cid:durableId="1845172165">
    <w:abstractNumId w:val="73"/>
  </w:num>
  <w:num w:numId="3" w16cid:durableId="1275480804">
    <w:abstractNumId w:val="8"/>
  </w:num>
  <w:num w:numId="4" w16cid:durableId="240523687">
    <w:abstractNumId w:val="59"/>
  </w:num>
  <w:num w:numId="5" w16cid:durableId="777524589">
    <w:abstractNumId w:val="38"/>
  </w:num>
  <w:num w:numId="6" w16cid:durableId="1121264053">
    <w:abstractNumId w:val="36"/>
  </w:num>
  <w:num w:numId="7" w16cid:durableId="109935847">
    <w:abstractNumId w:val="39"/>
  </w:num>
  <w:num w:numId="8" w16cid:durableId="199515244">
    <w:abstractNumId w:val="5"/>
  </w:num>
  <w:num w:numId="9" w16cid:durableId="1343822118">
    <w:abstractNumId w:val="68"/>
  </w:num>
  <w:num w:numId="10" w16cid:durableId="1774279334">
    <w:abstractNumId w:val="74"/>
  </w:num>
  <w:num w:numId="11" w16cid:durableId="1781682356">
    <w:abstractNumId w:val="48"/>
  </w:num>
  <w:num w:numId="12" w16cid:durableId="798231402">
    <w:abstractNumId w:val="46"/>
  </w:num>
  <w:num w:numId="13" w16cid:durableId="603391356">
    <w:abstractNumId w:val="9"/>
  </w:num>
  <w:num w:numId="14" w16cid:durableId="1035227283">
    <w:abstractNumId w:val="2"/>
  </w:num>
  <w:num w:numId="15" w16cid:durableId="852187330">
    <w:abstractNumId w:val="67"/>
  </w:num>
  <w:num w:numId="16" w16cid:durableId="750350240">
    <w:abstractNumId w:val="52"/>
  </w:num>
  <w:num w:numId="17" w16cid:durableId="1978410139">
    <w:abstractNumId w:val="27"/>
  </w:num>
  <w:num w:numId="18" w16cid:durableId="1761178684">
    <w:abstractNumId w:val="77"/>
  </w:num>
  <w:num w:numId="19" w16cid:durableId="906502601">
    <w:abstractNumId w:val="71"/>
  </w:num>
  <w:num w:numId="20" w16cid:durableId="1748962439">
    <w:abstractNumId w:val="60"/>
  </w:num>
  <w:num w:numId="21" w16cid:durableId="1587496222">
    <w:abstractNumId w:val="47"/>
  </w:num>
  <w:num w:numId="22" w16cid:durableId="629675893">
    <w:abstractNumId w:val="44"/>
  </w:num>
  <w:num w:numId="23" w16cid:durableId="1557738907">
    <w:abstractNumId w:val="13"/>
  </w:num>
  <w:num w:numId="24" w16cid:durableId="601449413">
    <w:abstractNumId w:val="45"/>
  </w:num>
  <w:num w:numId="25" w16cid:durableId="1083720926">
    <w:abstractNumId w:val="56"/>
  </w:num>
  <w:num w:numId="26" w16cid:durableId="226453796">
    <w:abstractNumId w:val="33"/>
  </w:num>
  <w:num w:numId="27" w16cid:durableId="1363441407">
    <w:abstractNumId w:val="53"/>
  </w:num>
  <w:num w:numId="28" w16cid:durableId="1342246626">
    <w:abstractNumId w:val="65"/>
  </w:num>
  <w:num w:numId="29" w16cid:durableId="1556039226">
    <w:abstractNumId w:val="31"/>
  </w:num>
  <w:num w:numId="30" w16cid:durableId="156773003">
    <w:abstractNumId w:val="50"/>
  </w:num>
  <w:num w:numId="31" w16cid:durableId="1112673275">
    <w:abstractNumId w:val="42"/>
  </w:num>
  <w:num w:numId="32" w16cid:durableId="14962548">
    <w:abstractNumId w:val="54"/>
  </w:num>
  <w:num w:numId="33" w16cid:durableId="631863490">
    <w:abstractNumId w:val="64"/>
  </w:num>
  <w:num w:numId="34" w16cid:durableId="1856265256">
    <w:abstractNumId w:val="6"/>
  </w:num>
  <w:num w:numId="35" w16cid:durableId="834954255">
    <w:abstractNumId w:val="40"/>
  </w:num>
  <w:num w:numId="36" w16cid:durableId="814222452">
    <w:abstractNumId w:val="58"/>
  </w:num>
  <w:num w:numId="37" w16cid:durableId="363093173">
    <w:abstractNumId w:val="63"/>
  </w:num>
  <w:num w:numId="38" w16cid:durableId="1130829108">
    <w:abstractNumId w:val="43"/>
  </w:num>
  <w:num w:numId="39" w16cid:durableId="1983919531">
    <w:abstractNumId w:val="11"/>
  </w:num>
  <w:num w:numId="40" w16cid:durableId="1757361689">
    <w:abstractNumId w:val="20"/>
  </w:num>
  <w:num w:numId="41" w16cid:durableId="875771386">
    <w:abstractNumId w:val="15"/>
  </w:num>
  <w:num w:numId="42" w16cid:durableId="1098989322">
    <w:abstractNumId w:val="76"/>
  </w:num>
  <w:num w:numId="43" w16cid:durableId="2061052214">
    <w:abstractNumId w:val="16"/>
  </w:num>
  <w:num w:numId="44" w16cid:durableId="1362436324">
    <w:abstractNumId w:val="34"/>
  </w:num>
  <w:num w:numId="45" w16cid:durableId="220289888">
    <w:abstractNumId w:val="79"/>
  </w:num>
  <w:num w:numId="46" w16cid:durableId="1333145393">
    <w:abstractNumId w:val="25"/>
  </w:num>
  <w:num w:numId="47" w16cid:durableId="1139492027">
    <w:abstractNumId w:val="22"/>
  </w:num>
  <w:num w:numId="48" w16cid:durableId="1577086910">
    <w:abstractNumId w:val="7"/>
  </w:num>
  <w:num w:numId="49" w16cid:durableId="1787116848">
    <w:abstractNumId w:val="28"/>
  </w:num>
  <w:num w:numId="50" w16cid:durableId="1692535035">
    <w:abstractNumId w:val="4"/>
  </w:num>
  <w:num w:numId="51" w16cid:durableId="393235231">
    <w:abstractNumId w:val="41"/>
  </w:num>
  <w:num w:numId="52" w16cid:durableId="418211977">
    <w:abstractNumId w:val="10"/>
  </w:num>
  <w:num w:numId="53" w16cid:durableId="1684893246">
    <w:abstractNumId w:val="17"/>
  </w:num>
  <w:num w:numId="54" w16cid:durableId="1811359961">
    <w:abstractNumId w:val="14"/>
  </w:num>
  <w:num w:numId="55" w16cid:durableId="655182830">
    <w:abstractNumId w:val="37"/>
  </w:num>
  <w:num w:numId="56" w16cid:durableId="1125543023">
    <w:abstractNumId w:val="32"/>
  </w:num>
  <w:num w:numId="57" w16cid:durableId="374234120">
    <w:abstractNumId w:val="24"/>
  </w:num>
  <w:num w:numId="58" w16cid:durableId="1803843300">
    <w:abstractNumId w:val="72"/>
  </w:num>
  <w:num w:numId="59" w16cid:durableId="121464297">
    <w:abstractNumId w:val="62"/>
  </w:num>
  <w:num w:numId="60" w16cid:durableId="2127966041">
    <w:abstractNumId w:val="70"/>
  </w:num>
  <w:num w:numId="61" w16cid:durableId="899629305">
    <w:abstractNumId w:val="30"/>
  </w:num>
  <w:num w:numId="62" w16cid:durableId="362022952">
    <w:abstractNumId w:val="3"/>
  </w:num>
  <w:num w:numId="63" w16cid:durableId="944775479">
    <w:abstractNumId w:val="21"/>
  </w:num>
  <w:num w:numId="64" w16cid:durableId="1369602342">
    <w:abstractNumId w:val="75"/>
  </w:num>
  <w:num w:numId="65" w16cid:durableId="386924602">
    <w:abstractNumId w:val="80"/>
  </w:num>
  <w:num w:numId="66" w16cid:durableId="1673021972">
    <w:abstractNumId w:val="55"/>
  </w:num>
  <w:num w:numId="67" w16cid:durableId="64649006">
    <w:abstractNumId w:val="29"/>
  </w:num>
  <w:num w:numId="68" w16cid:durableId="1937012242">
    <w:abstractNumId w:val="0"/>
  </w:num>
  <w:num w:numId="69" w16cid:durableId="1903832154">
    <w:abstractNumId w:val="57"/>
  </w:num>
  <w:num w:numId="70" w16cid:durableId="1731884823">
    <w:abstractNumId w:val="49"/>
  </w:num>
  <w:num w:numId="71" w16cid:durableId="1235890945">
    <w:abstractNumId w:val="69"/>
  </w:num>
  <w:num w:numId="72" w16cid:durableId="1131052290">
    <w:abstractNumId w:val="61"/>
  </w:num>
  <w:num w:numId="73" w16cid:durableId="1067263072">
    <w:abstractNumId w:val="12"/>
  </w:num>
  <w:num w:numId="74" w16cid:durableId="121118367">
    <w:abstractNumId w:val="35"/>
  </w:num>
  <w:num w:numId="75" w16cid:durableId="1793090357">
    <w:abstractNumId w:val="66"/>
  </w:num>
  <w:num w:numId="76" w16cid:durableId="1477182090">
    <w:abstractNumId w:val="18"/>
  </w:num>
  <w:num w:numId="77" w16cid:durableId="1708868125">
    <w:abstractNumId w:val="19"/>
  </w:num>
  <w:num w:numId="78" w16cid:durableId="1181626386">
    <w:abstractNumId w:val="1"/>
  </w:num>
  <w:num w:numId="79" w16cid:durableId="487288953">
    <w:abstractNumId w:val="26"/>
  </w:num>
  <w:num w:numId="80" w16cid:durableId="247006539">
    <w:abstractNumId w:val="23"/>
  </w:num>
  <w:num w:numId="81" w16cid:durableId="810907443">
    <w:abstractNumId w:val="5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6F"/>
    <w:rsid w:val="00004F3A"/>
    <w:rsid w:val="00006D11"/>
    <w:rsid w:val="00023AE9"/>
    <w:rsid w:val="0003623D"/>
    <w:rsid w:val="000458EC"/>
    <w:rsid w:val="000574FA"/>
    <w:rsid w:val="00062FBE"/>
    <w:rsid w:val="00064388"/>
    <w:rsid w:val="00065622"/>
    <w:rsid w:val="0006697E"/>
    <w:rsid w:val="000C53FF"/>
    <w:rsid w:val="000D4C4E"/>
    <w:rsid w:val="000F44B4"/>
    <w:rsid w:val="00114AED"/>
    <w:rsid w:val="001402A0"/>
    <w:rsid w:val="001410DA"/>
    <w:rsid w:val="00164982"/>
    <w:rsid w:val="00175BC1"/>
    <w:rsid w:val="00185F5C"/>
    <w:rsid w:val="001902DB"/>
    <w:rsid w:val="001A49AE"/>
    <w:rsid w:val="001C2162"/>
    <w:rsid w:val="001C4CE3"/>
    <w:rsid w:val="001E20ED"/>
    <w:rsid w:val="001E6126"/>
    <w:rsid w:val="002119B1"/>
    <w:rsid w:val="002505FF"/>
    <w:rsid w:val="00251DB1"/>
    <w:rsid w:val="00271D7C"/>
    <w:rsid w:val="002729B8"/>
    <w:rsid w:val="00287FD2"/>
    <w:rsid w:val="002A0137"/>
    <w:rsid w:val="002A4AC7"/>
    <w:rsid w:val="002C1338"/>
    <w:rsid w:val="002C7104"/>
    <w:rsid w:val="002D6D1E"/>
    <w:rsid w:val="002D7BC7"/>
    <w:rsid w:val="002E0F51"/>
    <w:rsid w:val="002E78B6"/>
    <w:rsid w:val="003037EE"/>
    <w:rsid w:val="003267B6"/>
    <w:rsid w:val="00330832"/>
    <w:rsid w:val="00342F1C"/>
    <w:rsid w:val="00367FF2"/>
    <w:rsid w:val="0038564D"/>
    <w:rsid w:val="00386F6A"/>
    <w:rsid w:val="003B394E"/>
    <w:rsid w:val="003C063C"/>
    <w:rsid w:val="003C0CE2"/>
    <w:rsid w:val="003C1610"/>
    <w:rsid w:val="003D5F71"/>
    <w:rsid w:val="004153EE"/>
    <w:rsid w:val="004228ED"/>
    <w:rsid w:val="0042298D"/>
    <w:rsid w:val="0042612C"/>
    <w:rsid w:val="00444996"/>
    <w:rsid w:val="00452E8C"/>
    <w:rsid w:val="00474C31"/>
    <w:rsid w:val="00492DCD"/>
    <w:rsid w:val="004A4B00"/>
    <w:rsid w:val="004D0172"/>
    <w:rsid w:val="004D3CB0"/>
    <w:rsid w:val="004F3F51"/>
    <w:rsid w:val="00520FF9"/>
    <w:rsid w:val="005267CA"/>
    <w:rsid w:val="00526901"/>
    <w:rsid w:val="00534EE6"/>
    <w:rsid w:val="00561741"/>
    <w:rsid w:val="00567C43"/>
    <w:rsid w:val="0057275A"/>
    <w:rsid w:val="00573774"/>
    <w:rsid w:val="00590255"/>
    <w:rsid w:val="00590B27"/>
    <w:rsid w:val="005925FA"/>
    <w:rsid w:val="005A4D92"/>
    <w:rsid w:val="005B1FED"/>
    <w:rsid w:val="005B7FEC"/>
    <w:rsid w:val="005D27DC"/>
    <w:rsid w:val="005D4C2D"/>
    <w:rsid w:val="005D6F3F"/>
    <w:rsid w:val="005E4A6C"/>
    <w:rsid w:val="005F250B"/>
    <w:rsid w:val="0061065A"/>
    <w:rsid w:val="006224B2"/>
    <w:rsid w:val="00623B70"/>
    <w:rsid w:val="0062429B"/>
    <w:rsid w:val="0062761F"/>
    <w:rsid w:val="00644F3A"/>
    <w:rsid w:val="00666C9E"/>
    <w:rsid w:val="00667DA6"/>
    <w:rsid w:val="00684B8C"/>
    <w:rsid w:val="006948DE"/>
    <w:rsid w:val="00695033"/>
    <w:rsid w:val="00701468"/>
    <w:rsid w:val="00701697"/>
    <w:rsid w:val="00710949"/>
    <w:rsid w:val="00715A50"/>
    <w:rsid w:val="00743DB1"/>
    <w:rsid w:val="00751E99"/>
    <w:rsid w:val="00756F95"/>
    <w:rsid w:val="007751F1"/>
    <w:rsid w:val="00783C51"/>
    <w:rsid w:val="007840F5"/>
    <w:rsid w:val="007871B3"/>
    <w:rsid w:val="007A38C8"/>
    <w:rsid w:val="007B0E54"/>
    <w:rsid w:val="007B7B41"/>
    <w:rsid w:val="007C49B2"/>
    <w:rsid w:val="007E23D8"/>
    <w:rsid w:val="007E3A20"/>
    <w:rsid w:val="00804C63"/>
    <w:rsid w:val="00806BB1"/>
    <w:rsid w:val="008146AD"/>
    <w:rsid w:val="008152BB"/>
    <w:rsid w:val="008367D4"/>
    <w:rsid w:val="00872957"/>
    <w:rsid w:val="0087556C"/>
    <w:rsid w:val="00877AAC"/>
    <w:rsid w:val="008904B9"/>
    <w:rsid w:val="008969FB"/>
    <w:rsid w:val="008C2AD8"/>
    <w:rsid w:val="008D29CF"/>
    <w:rsid w:val="008D339B"/>
    <w:rsid w:val="008E3A53"/>
    <w:rsid w:val="008F1EAE"/>
    <w:rsid w:val="008F3884"/>
    <w:rsid w:val="008F64C2"/>
    <w:rsid w:val="00903009"/>
    <w:rsid w:val="00904841"/>
    <w:rsid w:val="0091204D"/>
    <w:rsid w:val="009125CE"/>
    <w:rsid w:val="00912AAF"/>
    <w:rsid w:val="00933E97"/>
    <w:rsid w:val="009467FF"/>
    <w:rsid w:val="00955E22"/>
    <w:rsid w:val="00994591"/>
    <w:rsid w:val="00995BDE"/>
    <w:rsid w:val="009A33F1"/>
    <w:rsid w:val="009B6888"/>
    <w:rsid w:val="009C0161"/>
    <w:rsid w:val="009C756D"/>
    <w:rsid w:val="009C7C70"/>
    <w:rsid w:val="009D108D"/>
    <w:rsid w:val="009D4D0A"/>
    <w:rsid w:val="009D6D40"/>
    <w:rsid w:val="009D6EF1"/>
    <w:rsid w:val="009E0C6A"/>
    <w:rsid w:val="009E1436"/>
    <w:rsid w:val="009E542C"/>
    <w:rsid w:val="009E5668"/>
    <w:rsid w:val="00A12AB4"/>
    <w:rsid w:val="00A21A87"/>
    <w:rsid w:val="00A25170"/>
    <w:rsid w:val="00A26288"/>
    <w:rsid w:val="00A35EFF"/>
    <w:rsid w:val="00A41536"/>
    <w:rsid w:val="00A67013"/>
    <w:rsid w:val="00A74F76"/>
    <w:rsid w:val="00AA79E9"/>
    <w:rsid w:val="00AB0A70"/>
    <w:rsid w:val="00AB1A65"/>
    <w:rsid w:val="00AC2646"/>
    <w:rsid w:val="00AC4D5A"/>
    <w:rsid w:val="00AC64F8"/>
    <w:rsid w:val="00AD4964"/>
    <w:rsid w:val="00AE22CC"/>
    <w:rsid w:val="00B04FD9"/>
    <w:rsid w:val="00B33462"/>
    <w:rsid w:val="00B4021F"/>
    <w:rsid w:val="00B41C63"/>
    <w:rsid w:val="00B51BF0"/>
    <w:rsid w:val="00B5453E"/>
    <w:rsid w:val="00B55620"/>
    <w:rsid w:val="00B63B0F"/>
    <w:rsid w:val="00B7678A"/>
    <w:rsid w:val="00B94D37"/>
    <w:rsid w:val="00BC2FE0"/>
    <w:rsid w:val="00BC3F90"/>
    <w:rsid w:val="00BC4807"/>
    <w:rsid w:val="00BD7325"/>
    <w:rsid w:val="00BE7BC5"/>
    <w:rsid w:val="00BF01A5"/>
    <w:rsid w:val="00BF546C"/>
    <w:rsid w:val="00BF7BD5"/>
    <w:rsid w:val="00C04D0B"/>
    <w:rsid w:val="00C432D5"/>
    <w:rsid w:val="00C50632"/>
    <w:rsid w:val="00C71E18"/>
    <w:rsid w:val="00C7290A"/>
    <w:rsid w:val="00C8407E"/>
    <w:rsid w:val="00C848F2"/>
    <w:rsid w:val="00C85011"/>
    <w:rsid w:val="00C8783F"/>
    <w:rsid w:val="00C97D8B"/>
    <w:rsid w:val="00CD4D2D"/>
    <w:rsid w:val="00CE3052"/>
    <w:rsid w:val="00D10D75"/>
    <w:rsid w:val="00D17D14"/>
    <w:rsid w:val="00D22171"/>
    <w:rsid w:val="00D43998"/>
    <w:rsid w:val="00D43C35"/>
    <w:rsid w:val="00D674E1"/>
    <w:rsid w:val="00D7592B"/>
    <w:rsid w:val="00D92146"/>
    <w:rsid w:val="00DA5CFC"/>
    <w:rsid w:val="00DB0A53"/>
    <w:rsid w:val="00DB7425"/>
    <w:rsid w:val="00DC0091"/>
    <w:rsid w:val="00DD5AA4"/>
    <w:rsid w:val="00DF77EC"/>
    <w:rsid w:val="00E116C2"/>
    <w:rsid w:val="00E1389D"/>
    <w:rsid w:val="00E14A82"/>
    <w:rsid w:val="00E237F5"/>
    <w:rsid w:val="00E2775D"/>
    <w:rsid w:val="00E42870"/>
    <w:rsid w:val="00E47EFD"/>
    <w:rsid w:val="00E56DEA"/>
    <w:rsid w:val="00E71C79"/>
    <w:rsid w:val="00E75319"/>
    <w:rsid w:val="00E80FD9"/>
    <w:rsid w:val="00E87929"/>
    <w:rsid w:val="00E90723"/>
    <w:rsid w:val="00EA10AD"/>
    <w:rsid w:val="00EA6B5D"/>
    <w:rsid w:val="00EA706D"/>
    <w:rsid w:val="00EC2B03"/>
    <w:rsid w:val="00EC5C66"/>
    <w:rsid w:val="00EE5448"/>
    <w:rsid w:val="00EE7E80"/>
    <w:rsid w:val="00EF15FF"/>
    <w:rsid w:val="00EF6170"/>
    <w:rsid w:val="00F15398"/>
    <w:rsid w:val="00F17453"/>
    <w:rsid w:val="00F21531"/>
    <w:rsid w:val="00F21E0A"/>
    <w:rsid w:val="00F25232"/>
    <w:rsid w:val="00F546CE"/>
    <w:rsid w:val="00F56218"/>
    <w:rsid w:val="00FB15F7"/>
    <w:rsid w:val="00FC1FDC"/>
    <w:rsid w:val="00FC7D20"/>
    <w:rsid w:val="00FD27C3"/>
    <w:rsid w:val="00FD2CB8"/>
    <w:rsid w:val="00FD76C9"/>
    <w:rsid w:val="00FF51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87F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B74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B7425"/>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F21531"/>
    <w:rPr>
      <w:rFonts w:ascii="Times New Roman" w:hAnsi="Times New Roman" w:cs="Times New Roman"/>
      <w:sz w:val="24"/>
      <w:szCs w:val="24"/>
    </w:rPr>
  </w:style>
  <w:style w:type="paragraph" w:styleId="ListParagraph">
    <w:name w:val="List Paragraph"/>
    <w:basedOn w:val="Normal"/>
    <w:uiPriority w:val="34"/>
    <w:qFormat/>
    <w:rsid w:val="00F21531"/>
    <w:pPr>
      <w:ind w:left="720"/>
      <w:contextualSpacing/>
    </w:pPr>
  </w:style>
  <w:style w:type="character" w:styleId="Hyperlink">
    <w:name w:val="Hyperlink"/>
    <w:basedOn w:val="DefaultParagraphFont"/>
    <w:uiPriority w:val="99"/>
    <w:unhideWhenUsed/>
    <w:rsid w:val="00E116C2"/>
    <w:rPr>
      <w:color w:val="0563C1" w:themeColor="hyperlink"/>
      <w:u w:val="single"/>
    </w:rPr>
  </w:style>
  <w:style w:type="character" w:styleId="UnresolvedMention">
    <w:name w:val="Unresolved Mention"/>
    <w:basedOn w:val="DefaultParagraphFont"/>
    <w:uiPriority w:val="99"/>
    <w:semiHidden/>
    <w:unhideWhenUsed/>
    <w:rsid w:val="00E116C2"/>
    <w:rPr>
      <w:color w:val="605E5C"/>
      <w:shd w:val="clear" w:color="auto" w:fill="E1DFDD"/>
    </w:rPr>
  </w:style>
  <w:style w:type="paragraph" w:customStyle="1" w:styleId="p1">
    <w:name w:val="p1"/>
    <w:basedOn w:val="Normal"/>
    <w:rsid w:val="00C85011"/>
    <w:pPr>
      <w:bidi w:val="0"/>
      <w:spacing w:after="0" w:line="240" w:lineRule="auto"/>
    </w:pPr>
    <w:rPr>
      <w:rFonts w:ascii=".AppleSystemUIFont" w:eastAsiaTheme="minorEastAsia" w:hAnsi=".AppleSystemUIFont" w:cs="Times New Roman"/>
      <w:kern w:val="0"/>
      <w:sz w:val="27"/>
      <w:szCs w:val="27"/>
      <w14:ligatures w14:val="none"/>
    </w:rPr>
  </w:style>
  <w:style w:type="character" w:customStyle="1" w:styleId="s1">
    <w:name w:val="s1"/>
    <w:basedOn w:val="DefaultParagraphFont"/>
    <w:rsid w:val="00C85011"/>
    <w:rPr>
      <w:rFonts w:ascii="UICTFontTextStyleBody" w:hAnsi="UICTFontTextStyleBody" w:hint="default"/>
      <w:b w:val="0"/>
      <w:bCs w:val="0"/>
      <w:i w:val="0"/>
      <w:iCs w:val="0"/>
      <w:sz w:val="27"/>
      <w:szCs w:val="27"/>
    </w:rPr>
  </w:style>
  <w:style w:type="character" w:customStyle="1" w:styleId="apple-converted-space">
    <w:name w:val="apple-converted-space"/>
    <w:basedOn w:val="DefaultParagraphFont"/>
    <w:rsid w:val="003C1610"/>
  </w:style>
  <w:style w:type="character" w:customStyle="1" w:styleId="s2">
    <w:name w:val="s2"/>
    <w:basedOn w:val="DefaultParagraphFont"/>
    <w:rsid w:val="000458EC"/>
  </w:style>
  <w:style w:type="paragraph" w:customStyle="1" w:styleId="p3">
    <w:name w:val="p3"/>
    <w:basedOn w:val="Normal"/>
    <w:rsid w:val="00006D1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DB74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7425"/>
    <w:rPr>
      <w:rFonts w:eastAsiaTheme="majorEastAsia" w:cstheme="majorBidi"/>
      <w:color w:val="2F5496" w:themeColor="accent1" w:themeShade="BF"/>
      <w:sz w:val="28"/>
      <w:szCs w:val="28"/>
    </w:rPr>
  </w:style>
  <w:style w:type="character" w:customStyle="1" w:styleId="s3">
    <w:name w:val="s3"/>
    <w:basedOn w:val="DefaultParagraphFont"/>
    <w:rsid w:val="00DB7425"/>
  </w:style>
  <w:style w:type="character" w:customStyle="1" w:styleId="s4">
    <w:name w:val="s4"/>
    <w:basedOn w:val="DefaultParagraphFont"/>
    <w:rsid w:val="00DB7425"/>
  </w:style>
  <w:style w:type="paragraph" w:customStyle="1" w:styleId="p4">
    <w:name w:val="p4"/>
    <w:basedOn w:val="Normal"/>
    <w:rsid w:val="00DB742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Heading1Char">
    <w:name w:val="Heading 1 Char"/>
    <w:basedOn w:val="DefaultParagraphFont"/>
    <w:link w:val="Heading1"/>
    <w:uiPriority w:val="9"/>
    <w:rsid w:val="00287FD2"/>
    <w:rPr>
      <w:rFonts w:asciiTheme="majorHAnsi" w:eastAsiaTheme="majorEastAsia" w:hAnsiTheme="majorHAnsi" w:cstheme="majorBidi"/>
      <w:color w:val="2F5496" w:themeColor="accent1" w:themeShade="BF"/>
      <w:sz w:val="40"/>
      <w:szCs w:val="40"/>
    </w:rPr>
  </w:style>
  <w:style w:type="paragraph" w:customStyle="1" w:styleId="p2">
    <w:name w:val="p2"/>
    <w:basedOn w:val="Normal"/>
    <w:rsid w:val="00287FD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258953">
      <w:bodyDiv w:val="1"/>
      <w:marLeft w:val="0"/>
      <w:marRight w:val="0"/>
      <w:marTop w:val="0"/>
      <w:marBottom w:val="0"/>
      <w:divBdr>
        <w:top w:val="none" w:sz="0" w:space="0" w:color="auto"/>
        <w:left w:val="none" w:sz="0" w:space="0" w:color="auto"/>
        <w:bottom w:val="none" w:sz="0" w:space="0" w:color="auto"/>
        <w:right w:val="none" w:sz="0" w:space="0" w:color="auto"/>
      </w:divBdr>
    </w:div>
    <w:div w:id="180510926">
      <w:bodyDiv w:val="1"/>
      <w:marLeft w:val="0"/>
      <w:marRight w:val="0"/>
      <w:marTop w:val="0"/>
      <w:marBottom w:val="0"/>
      <w:divBdr>
        <w:top w:val="none" w:sz="0" w:space="0" w:color="auto"/>
        <w:left w:val="none" w:sz="0" w:space="0" w:color="auto"/>
        <w:bottom w:val="none" w:sz="0" w:space="0" w:color="auto"/>
        <w:right w:val="none" w:sz="0" w:space="0" w:color="auto"/>
      </w:divBdr>
    </w:div>
    <w:div w:id="216361648">
      <w:bodyDiv w:val="1"/>
      <w:marLeft w:val="0"/>
      <w:marRight w:val="0"/>
      <w:marTop w:val="0"/>
      <w:marBottom w:val="0"/>
      <w:divBdr>
        <w:top w:val="none" w:sz="0" w:space="0" w:color="auto"/>
        <w:left w:val="none" w:sz="0" w:space="0" w:color="auto"/>
        <w:bottom w:val="none" w:sz="0" w:space="0" w:color="auto"/>
        <w:right w:val="none" w:sz="0" w:space="0" w:color="auto"/>
      </w:divBdr>
    </w:div>
    <w:div w:id="464153878">
      <w:bodyDiv w:val="1"/>
      <w:marLeft w:val="0"/>
      <w:marRight w:val="0"/>
      <w:marTop w:val="0"/>
      <w:marBottom w:val="0"/>
      <w:divBdr>
        <w:top w:val="none" w:sz="0" w:space="0" w:color="auto"/>
        <w:left w:val="none" w:sz="0" w:space="0" w:color="auto"/>
        <w:bottom w:val="none" w:sz="0" w:space="0" w:color="auto"/>
        <w:right w:val="none" w:sz="0" w:space="0" w:color="auto"/>
      </w:divBdr>
    </w:div>
    <w:div w:id="473135433">
      <w:bodyDiv w:val="1"/>
      <w:marLeft w:val="0"/>
      <w:marRight w:val="0"/>
      <w:marTop w:val="0"/>
      <w:marBottom w:val="0"/>
      <w:divBdr>
        <w:top w:val="none" w:sz="0" w:space="0" w:color="auto"/>
        <w:left w:val="none" w:sz="0" w:space="0" w:color="auto"/>
        <w:bottom w:val="none" w:sz="0" w:space="0" w:color="auto"/>
        <w:right w:val="none" w:sz="0" w:space="0" w:color="auto"/>
      </w:divBdr>
    </w:div>
    <w:div w:id="698971331">
      <w:bodyDiv w:val="1"/>
      <w:marLeft w:val="0"/>
      <w:marRight w:val="0"/>
      <w:marTop w:val="0"/>
      <w:marBottom w:val="0"/>
      <w:divBdr>
        <w:top w:val="none" w:sz="0" w:space="0" w:color="auto"/>
        <w:left w:val="none" w:sz="0" w:space="0" w:color="auto"/>
        <w:bottom w:val="none" w:sz="0" w:space="0" w:color="auto"/>
        <w:right w:val="none" w:sz="0" w:space="0" w:color="auto"/>
      </w:divBdr>
    </w:div>
    <w:div w:id="748423149">
      <w:bodyDiv w:val="1"/>
      <w:marLeft w:val="0"/>
      <w:marRight w:val="0"/>
      <w:marTop w:val="0"/>
      <w:marBottom w:val="0"/>
      <w:divBdr>
        <w:top w:val="none" w:sz="0" w:space="0" w:color="auto"/>
        <w:left w:val="none" w:sz="0" w:space="0" w:color="auto"/>
        <w:bottom w:val="none" w:sz="0" w:space="0" w:color="auto"/>
        <w:right w:val="none" w:sz="0" w:space="0" w:color="auto"/>
      </w:divBdr>
    </w:div>
    <w:div w:id="792943570">
      <w:bodyDiv w:val="1"/>
      <w:marLeft w:val="0"/>
      <w:marRight w:val="0"/>
      <w:marTop w:val="0"/>
      <w:marBottom w:val="0"/>
      <w:divBdr>
        <w:top w:val="none" w:sz="0" w:space="0" w:color="auto"/>
        <w:left w:val="none" w:sz="0" w:space="0" w:color="auto"/>
        <w:bottom w:val="none" w:sz="0" w:space="0" w:color="auto"/>
        <w:right w:val="none" w:sz="0" w:space="0" w:color="auto"/>
      </w:divBdr>
    </w:div>
    <w:div w:id="819276543">
      <w:bodyDiv w:val="1"/>
      <w:marLeft w:val="0"/>
      <w:marRight w:val="0"/>
      <w:marTop w:val="0"/>
      <w:marBottom w:val="0"/>
      <w:divBdr>
        <w:top w:val="none" w:sz="0" w:space="0" w:color="auto"/>
        <w:left w:val="none" w:sz="0" w:space="0" w:color="auto"/>
        <w:bottom w:val="none" w:sz="0" w:space="0" w:color="auto"/>
        <w:right w:val="none" w:sz="0" w:space="0" w:color="auto"/>
      </w:divBdr>
    </w:div>
    <w:div w:id="888955365">
      <w:bodyDiv w:val="1"/>
      <w:marLeft w:val="0"/>
      <w:marRight w:val="0"/>
      <w:marTop w:val="0"/>
      <w:marBottom w:val="0"/>
      <w:divBdr>
        <w:top w:val="none" w:sz="0" w:space="0" w:color="auto"/>
        <w:left w:val="none" w:sz="0" w:space="0" w:color="auto"/>
        <w:bottom w:val="none" w:sz="0" w:space="0" w:color="auto"/>
        <w:right w:val="none" w:sz="0" w:space="0" w:color="auto"/>
      </w:divBdr>
    </w:div>
    <w:div w:id="1344278931">
      <w:bodyDiv w:val="1"/>
      <w:marLeft w:val="0"/>
      <w:marRight w:val="0"/>
      <w:marTop w:val="0"/>
      <w:marBottom w:val="0"/>
      <w:divBdr>
        <w:top w:val="none" w:sz="0" w:space="0" w:color="auto"/>
        <w:left w:val="none" w:sz="0" w:space="0" w:color="auto"/>
        <w:bottom w:val="none" w:sz="0" w:space="0" w:color="auto"/>
        <w:right w:val="none" w:sz="0" w:space="0" w:color="auto"/>
      </w:divBdr>
    </w:div>
    <w:div w:id="1685282948">
      <w:bodyDiv w:val="1"/>
      <w:marLeft w:val="0"/>
      <w:marRight w:val="0"/>
      <w:marTop w:val="0"/>
      <w:marBottom w:val="0"/>
      <w:divBdr>
        <w:top w:val="none" w:sz="0" w:space="0" w:color="auto"/>
        <w:left w:val="none" w:sz="0" w:space="0" w:color="auto"/>
        <w:bottom w:val="none" w:sz="0" w:space="0" w:color="auto"/>
        <w:right w:val="none" w:sz="0" w:space="0" w:color="auto"/>
      </w:divBdr>
    </w:div>
    <w:div w:id="1821773298">
      <w:bodyDiv w:val="1"/>
      <w:marLeft w:val="0"/>
      <w:marRight w:val="0"/>
      <w:marTop w:val="0"/>
      <w:marBottom w:val="0"/>
      <w:divBdr>
        <w:top w:val="none" w:sz="0" w:space="0" w:color="auto"/>
        <w:left w:val="none" w:sz="0" w:space="0" w:color="auto"/>
        <w:bottom w:val="none" w:sz="0" w:space="0" w:color="auto"/>
        <w:right w:val="none" w:sz="0" w:space="0" w:color="auto"/>
      </w:divBdr>
    </w:div>
    <w:div w:id="1966623177">
      <w:bodyDiv w:val="1"/>
      <w:marLeft w:val="0"/>
      <w:marRight w:val="0"/>
      <w:marTop w:val="0"/>
      <w:marBottom w:val="0"/>
      <w:divBdr>
        <w:top w:val="none" w:sz="0" w:space="0" w:color="auto"/>
        <w:left w:val="none" w:sz="0" w:space="0" w:color="auto"/>
        <w:bottom w:val="none" w:sz="0" w:space="0" w:color="auto"/>
        <w:right w:val="none" w:sz="0" w:space="0" w:color="auto"/>
      </w:divBdr>
    </w:div>
    <w:div w:id="1988850278">
      <w:bodyDiv w:val="1"/>
      <w:marLeft w:val="0"/>
      <w:marRight w:val="0"/>
      <w:marTop w:val="0"/>
      <w:marBottom w:val="0"/>
      <w:divBdr>
        <w:top w:val="none" w:sz="0" w:space="0" w:color="auto"/>
        <w:left w:val="none" w:sz="0" w:space="0" w:color="auto"/>
        <w:bottom w:val="none" w:sz="0" w:space="0" w:color="auto"/>
        <w:right w:val="none" w:sz="0" w:space="0" w:color="auto"/>
      </w:divBdr>
    </w:div>
    <w:div w:id="2036692366">
      <w:bodyDiv w:val="1"/>
      <w:marLeft w:val="0"/>
      <w:marRight w:val="0"/>
      <w:marTop w:val="0"/>
      <w:marBottom w:val="0"/>
      <w:divBdr>
        <w:top w:val="none" w:sz="0" w:space="0" w:color="auto"/>
        <w:left w:val="none" w:sz="0" w:space="0" w:color="auto"/>
        <w:bottom w:val="none" w:sz="0" w:space="0" w:color="auto"/>
        <w:right w:val="none" w:sz="0" w:space="0" w:color="auto"/>
      </w:divBdr>
      <w:divsChild>
        <w:div w:id="1733775443">
          <w:marLeft w:val="0"/>
          <w:marRight w:val="0"/>
          <w:marTop w:val="0"/>
          <w:marBottom w:val="0"/>
          <w:divBdr>
            <w:top w:val="none" w:sz="0" w:space="0" w:color="auto"/>
            <w:left w:val="none" w:sz="0" w:space="0" w:color="auto"/>
            <w:bottom w:val="none" w:sz="0" w:space="0" w:color="auto"/>
            <w:right w:val="none" w:sz="0" w:space="0" w:color="auto"/>
          </w:divBdr>
        </w:div>
      </w:divsChild>
    </w:div>
    <w:div w:id="2105955142">
      <w:bodyDiv w:val="1"/>
      <w:marLeft w:val="0"/>
      <w:marRight w:val="0"/>
      <w:marTop w:val="0"/>
      <w:marBottom w:val="0"/>
      <w:divBdr>
        <w:top w:val="none" w:sz="0" w:space="0" w:color="auto"/>
        <w:left w:val="none" w:sz="0" w:space="0" w:color="auto"/>
        <w:bottom w:val="none" w:sz="0" w:space="0" w:color="auto"/>
        <w:right w:val="none" w:sz="0" w:space="0" w:color="auto"/>
      </w:divBdr>
    </w:div>
    <w:div w:id="2135100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mi.org/learning/library/meaning-importance-culture-project-success-736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0574/wjarr.2024.22.1.121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390/su9050781" TargetMode="External"/><Relationship Id="rId4" Type="http://schemas.openxmlformats.org/officeDocument/2006/relationships/settings" Target="settings.xml"/><Relationship Id="rId9" Type="http://schemas.openxmlformats.org/officeDocument/2006/relationships/hyperlink" Target="https://doi.org/10.1186/s12913-015-0888-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6A348-7F19-4333-BBE3-D9AC9D901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Pages>
  <Words>6696</Words>
  <Characters>34288</Characters>
  <Application>Microsoft Office Word</Application>
  <DocSecurity>0</DocSecurity>
  <Lines>1714</Lines>
  <Paragraphs>1241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Eid AlAmrani</cp:lastModifiedBy>
  <cp:revision>172</cp:revision>
  <cp:lastPrinted>2025-11-25T09:00:00Z</cp:lastPrinted>
  <dcterms:created xsi:type="dcterms:W3CDTF">2024-05-24T10:17:00Z</dcterms:created>
  <dcterms:modified xsi:type="dcterms:W3CDTF">2025-11-25T09:00:00Z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