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D44" w:rsidRPr="005D6D44" w:rsidRDefault="005D6D44" w:rsidP="005D6D44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5D6D44">
        <w:rPr>
          <w:rFonts w:ascii="Times New Roman" w:eastAsia="Times New Roman" w:hAnsi="Times New Roman" w:cs="Times New Roman"/>
          <w:sz w:val="40"/>
          <w:szCs w:val="40"/>
          <w:lang w:eastAsia="en-GB"/>
        </w:rPr>
        <w:t xml:space="preserve">a </w:t>
      </w:r>
    </w:p>
    <w:p w:rsidR="005D6D44" w:rsidRPr="005D6D44" w:rsidRDefault="005D6D44" w:rsidP="005D6D44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5D6D44">
        <w:rPr>
          <w:rFonts w:ascii="Times New Roman" w:eastAsia="Times New Roman" w:hAnsi="Times New Roman" w:cs="Times New Roman"/>
          <w:sz w:val="40"/>
          <w:szCs w:val="40"/>
          <w:lang w:eastAsia="en-GB"/>
        </w:rPr>
        <w:t xml:space="preserve">a </w:t>
      </w:r>
    </w:p>
    <w:p w:rsidR="005D6D44" w:rsidRPr="005D6D44" w:rsidRDefault="005D6D44" w:rsidP="005D6D4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5D6D44">
        <w:rPr>
          <w:rFonts w:ascii="Times New Roman" w:eastAsia="Times New Roman" w:hAnsi="Times New Roman" w:cs="Times New Roman"/>
          <w:sz w:val="40"/>
          <w:szCs w:val="40"/>
          <w:lang w:eastAsia="en-GB"/>
        </w:rPr>
        <w:t>SSH</w:t>
      </w:r>
      <w:bookmarkStart w:id="0" w:name="_GoBack"/>
      <w:bookmarkEnd w:id="0"/>
    </w:p>
    <w:p w:rsidR="005D6D44" w:rsidRPr="005D6D44" w:rsidRDefault="005D6D44" w:rsidP="005D6D4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5D6D44">
        <w:rPr>
          <w:rFonts w:ascii="Times New Roman" w:eastAsia="Times New Roman" w:hAnsi="Times New Roman" w:cs="Times New Roman"/>
          <w:sz w:val="40"/>
          <w:szCs w:val="40"/>
          <w:lang w:eastAsia="en-GB"/>
        </w:rPr>
        <w:t>TCP</w:t>
      </w:r>
    </w:p>
    <w:p w:rsidR="005D6D44" w:rsidRPr="005D6D44" w:rsidRDefault="005D6D44" w:rsidP="005D6D4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5D6D44">
        <w:rPr>
          <w:rFonts w:ascii="Times New Roman" w:eastAsia="Times New Roman" w:hAnsi="Times New Roman" w:cs="Times New Roman"/>
          <w:sz w:val="40"/>
          <w:szCs w:val="40"/>
          <w:lang w:eastAsia="en-GB"/>
        </w:rPr>
        <w:t>UDP</w:t>
      </w:r>
    </w:p>
    <w:p w:rsidR="005D6D44" w:rsidRPr="005D6D44" w:rsidRDefault="005D6D44" w:rsidP="005D6D4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5D6D44">
        <w:rPr>
          <w:rFonts w:ascii="Times New Roman" w:eastAsia="Times New Roman" w:hAnsi="Times New Roman" w:cs="Times New Roman"/>
          <w:sz w:val="40"/>
          <w:szCs w:val="40"/>
          <w:lang w:eastAsia="en-GB"/>
        </w:rPr>
        <w:t>HTTP</w:t>
      </w:r>
    </w:p>
    <w:p w:rsidR="005D6D44" w:rsidRPr="005D6D44" w:rsidRDefault="005D6D44" w:rsidP="005D6D4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5D6D44">
        <w:rPr>
          <w:rFonts w:ascii="Times New Roman" w:eastAsia="Times New Roman" w:hAnsi="Times New Roman" w:cs="Times New Roman"/>
          <w:sz w:val="40"/>
          <w:szCs w:val="40"/>
          <w:lang w:eastAsia="en-GB"/>
        </w:rPr>
        <w:t>POP3</w:t>
      </w:r>
    </w:p>
    <w:p w:rsidR="005D6D44" w:rsidRPr="005D6D44" w:rsidRDefault="005D6D44" w:rsidP="005D6D44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5D6D44">
        <w:rPr>
          <w:rFonts w:ascii="Times New Roman" w:eastAsia="Times New Roman" w:hAnsi="Times New Roman" w:cs="Times New Roman"/>
          <w:sz w:val="40"/>
          <w:szCs w:val="40"/>
          <w:lang w:eastAsia="en-GB"/>
        </w:rPr>
        <w:t>DNS</w:t>
      </w:r>
    </w:p>
    <w:p w:rsidR="005D6D44" w:rsidRPr="005D6D44" w:rsidRDefault="005D6D44" w:rsidP="005D6D44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5D6D44">
        <w:rPr>
          <w:rFonts w:ascii="Times New Roman" w:eastAsia="Times New Roman" w:hAnsi="Times New Roman" w:cs="Times New Roman"/>
          <w:sz w:val="40"/>
          <w:szCs w:val="40"/>
          <w:lang w:eastAsia="en-GB"/>
        </w:rPr>
        <w:t xml:space="preserve">b </w:t>
      </w:r>
    </w:p>
    <w:p w:rsidR="005D6D44" w:rsidRPr="005D6D44" w:rsidRDefault="005D6D44" w:rsidP="005D6D44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5D6D44">
        <w:rPr>
          <w:rFonts w:ascii="Times New Roman" w:eastAsia="Times New Roman" w:hAnsi="Times New Roman" w:cs="Times New Roman"/>
          <w:sz w:val="40"/>
          <w:szCs w:val="40"/>
          <w:lang w:eastAsia="en-GB"/>
        </w:rPr>
        <w:t xml:space="preserve">a </w:t>
      </w:r>
    </w:p>
    <w:p w:rsidR="005D6D44" w:rsidRPr="005D6D44" w:rsidRDefault="005D6D44" w:rsidP="005D6D44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5D6D44">
        <w:rPr>
          <w:rFonts w:ascii="Times New Roman" w:eastAsia="Times New Roman" w:hAnsi="Times New Roman" w:cs="Times New Roman"/>
          <w:sz w:val="40"/>
          <w:szCs w:val="40"/>
          <w:lang w:eastAsia="en-GB"/>
        </w:rPr>
        <w:t xml:space="preserve">a </w:t>
      </w:r>
    </w:p>
    <w:p w:rsidR="005D6D44" w:rsidRPr="005D6D44" w:rsidRDefault="005D6D44" w:rsidP="005D6D44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5D6D44">
        <w:rPr>
          <w:rFonts w:ascii="Times New Roman" w:eastAsia="Times New Roman" w:hAnsi="Times New Roman" w:cs="Times New Roman"/>
          <w:sz w:val="40"/>
          <w:szCs w:val="40"/>
          <w:lang w:eastAsia="en-GB"/>
        </w:rPr>
        <w:t xml:space="preserve">b </w:t>
      </w:r>
    </w:p>
    <w:p w:rsidR="005D6D44" w:rsidRPr="005D6D44" w:rsidRDefault="005D6D44" w:rsidP="005D6D44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40"/>
          <w:szCs w:val="40"/>
          <w:lang w:eastAsia="en-GB"/>
        </w:rPr>
      </w:pPr>
      <w:r w:rsidRPr="005D6D44">
        <w:rPr>
          <w:rFonts w:ascii="Times New Roman" w:eastAsia="Times New Roman" w:hAnsi="Times New Roman" w:cs="Times New Roman"/>
          <w:sz w:val="40"/>
          <w:szCs w:val="40"/>
          <w:lang w:eastAsia="en-GB"/>
        </w:rPr>
        <w:t xml:space="preserve">b </w:t>
      </w:r>
    </w:p>
    <w:p w:rsidR="005B6D5E" w:rsidRPr="005D6D44" w:rsidRDefault="005D6D44" w:rsidP="005D6D44">
      <w:pPr>
        <w:pStyle w:val="ListParagraph"/>
        <w:numPr>
          <w:ilvl w:val="0"/>
          <w:numId w:val="2"/>
        </w:numPr>
        <w:rPr>
          <w:sz w:val="40"/>
          <w:szCs w:val="40"/>
        </w:rPr>
      </w:pPr>
      <w:r w:rsidRPr="005D6D44">
        <w:rPr>
          <w:rFonts w:ascii="Times New Roman" w:eastAsia="Times New Roman" w:hAnsi="Times New Roman" w:cs="Times New Roman"/>
          <w:sz w:val="40"/>
          <w:szCs w:val="40"/>
          <w:lang w:eastAsia="en-GB"/>
        </w:rPr>
        <w:t>c</w:t>
      </w:r>
    </w:p>
    <w:sectPr w:rsidR="005B6D5E" w:rsidRPr="005D6D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2C22" w:rsidRDefault="00DF2C22" w:rsidP="005D6D44">
      <w:pPr>
        <w:spacing w:after="0" w:line="240" w:lineRule="auto"/>
      </w:pPr>
      <w:r>
        <w:separator/>
      </w:r>
    </w:p>
  </w:endnote>
  <w:endnote w:type="continuationSeparator" w:id="0">
    <w:p w:rsidR="00DF2C22" w:rsidRDefault="00DF2C22" w:rsidP="005D6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D44" w:rsidRDefault="005D6D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D44" w:rsidRDefault="005D6D44" w:rsidP="005D6D4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D44" w:rsidRDefault="005D6D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2C22" w:rsidRDefault="00DF2C22" w:rsidP="005D6D44">
      <w:pPr>
        <w:spacing w:after="0" w:line="240" w:lineRule="auto"/>
      </w:pPr>
      <w:r>
        <w:separator/>
      </w:r>
    </w:p>
  </w:footnote>
  <w:footnote w:type="continuationSeparator" w:id="0">
    <w:p w:rsidR="00DF2C22" w:rsidRDefault="00DF2C22" w:rsidP="005D6D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D44" w:rsidRDefault="005D6D4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D44" w:rsidRDefault="005D6D44" w:rsidP="005D6D4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D44" w:rsidRDefault="005D6D4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8D23FE"/>
    <w:multiLevelType w:val="hybridMultilevel"/>
    <w:tmpl w:val="26EA40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6071F7"/>
    <w:multiLevelType w:val="multilevel"/>
    <w:tmpl w:val="C9463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E9B7260"/>
    <w:multiLevelType w:val="hybridMultilevel"/>
    <w:tmpl w:val="8A14B90C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48F"/>
    <w:rsid w:val="005B6D5E"/>
    <w:rsid w:val="005D6D44"/>
    <w:rsid w:val="007C048F"/>
    <w:rsid w:val="00DF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87229"/>
  <w15:chartTrackingRefBased/>
  <w15:docId w15:val="{3AA32D4E-D2C2-42C6-A391-8D1CF8D16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6D4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D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6D44"/>
  </w:style>
  <w:style w:type="paragraph" w:styleId="Footer">
    <w:name w:val="footer"/>
    <w:basedOn w:val="Normal"/>
    <w:link w:val="FooterChar"/>
    <w:uiPriority w:val="99"/>
    <w:unhideWhenUsed/>
    <w:rsid w:val="005D6D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6D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42</Characters>
  <Application>Microsoft Office Word</Application>
  <DocSecurity>0</DocSecurity>
  <Lines>1</Lines>
  <Paragraphs>1</Paragraphs>
  <ScaleCrop>false</ScaleCrop>
  <Company>BAE Systems Saudi Arabia</Company>
  <LinksUpToDate>false</LinksUpToDate>
  <CharactersWithSpaces>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Al-Omari, Yousef (BAE Systems SDT) (KSA)</dc:creator>
  <cp:keywords/>
  <dc:description/>
  <cp:lastModifiedBy>Al-Omari, Yousef (BAE Systems SDT) (KSA)</cp:lastModifiedBy>
  <cp:revision>2</cp:revision>
  <dcterms:created xsi:type="dcterms:W3CDTF">2025-03-08T10:45:00Z</dcterms:created>
  <dcterms:modified xsi:type="dcterms:W3CDTF">2025-03-08T10:47:00Z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9eec6970-6a63-4653-b6ce-822e5d9f23e7</vt:lpwstr>
  </property>
  <property fmtid="{D5CDD505-2E9C-101B-9397-08002B2CF9AE}" pid="3" name="Originator">
    <vt:lpwstr>BAE Systems</vt:lpwstr>
  </property>
  <property fmtid="{D5CDD505-2E9C-101B-9397-08002B2CF9AE}" pid="4" name="urnbailsCompMarkingP1">
    <vt:lpwstr>NO COMPANY MARKING</vt:lpwstr>
  </property>
  <property fmtid="{D5CDD505-2E9C-101B-9397-08002B2CF9AE}" pid="5" name="urnbailsNATSECMarkingP1">
    <vt:lpwstr>NOT APPLICABLE</vt:lpwstr>
  </property>
  <property fmtid="{D5CDD505-2E9C-101B-9397-08002B2CF9AE}" pid="6" name="urnbailsExportControlMarkingP1">
    <vt:lpwstr>NO</vt:lpwstr>
  </property>
  <property fmtid="{D5CDD505-2E9C-101B-9397-08002B2CF9AE}" pid="7" name="urnbailsExportControlMarkingP2">
    <vt:lpwstr>NOT EXPORT CONTROLLED - UK / US / OTHER LOCAL</vt:lpwstr>
  </property>
  <property fmtid="{D5CDD505-2E9C-101B-9397-08002B2CF9AE}" pid="8" name="BaesClassificationComments">
    <vt:lpwstr/>
  </property>
  <property fmtid="{D5CDD505-2E9C-101B-9397-08002B2CF9AE}" pid="9" name="baesystemsmvmNATSECregion">
    <vt:lpwstr>UK</vt:lpwstr>
  </property>
</Properties>
</file>