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B0CF24" w14:textId="77777777" w:rsidR="003710A5" w:rsidRPr="003710A5" w:rsidRDefault="003710A5" w:rsidP="00D261A1">
      <w:pPr>
        <w:bidi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r w:rsidRPr="003710A5">
        <w:rPr>
          <w:rFonts w:ascii="-webkit-standard" w:eastAsia="Times New Roman" w:hAnsi="-webkit-standard" w:cs="Times New Roman"/>
          <w:color w:val="000000"/>
          <w:sz w:val="26"/>
          <w:szCs w:val="26"/>
          <w:rtl/>
        </w:rPr>
        <w:t>علي الشهري</w:t>
      </w:r>
    </w:p>
    <w:p w14:paraId="0807609D" w14:textId="77777777" w:rsidR="00D261A1" w:rsidRPr="00D261A1" w:rsidRDefault="00D261A1" w:rsidP="00D261A1">
      <w:pPr>
        <w:bidi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</w:rPr>
      </w:pPr>
      <w:r w:rsidRPr="00D261A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rtl/>
        </w:rPr>
        <w:t>الإطار النظري غير منظم بشكل واضح</w:t>
      </w:r>
    </w:p>
    <w:p w14:paraId="1E1213EB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6"/>
          <w:szCs w:val="26"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الإطار النظري يجب أن يكون مقسمًا إلى متغيرات الدراسة مثل</w:t>
      </w:r>
      <w:r w:rsidRPr="00D261A1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3692F0A5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6"/>
          <w:szCs w:val="26"/>
          <w:rtl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مثلاً</w:t>
      </w:r>
      <w:r w:rsidRPr="00D261A1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3E26AE5A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6"/>
          <w:szCs w:val="26"/>
          <w:rtl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الذكاء الاصطناعي</w:t>
      </w:r>
    </w:p>
    <w:p w14:paraId="6CFB8650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6"/>
          <w:szCs w:val="26"/>
          <w:rtl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اتخاذ القرار الاستراتيجي</w:t>
      </w:r>
    </w:p>
    <w:p w14:paraId="085CA02E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6"/>
          <w:szCs w:val="26"/>
          <w:rtl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جودة القرار</w:t>
      </w:r>
    </w:p>
    <w:p w14:paraId="6479B497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6"/>
          <w:szCs w:val="26"/>
          <w:rtl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التحول الرقمي</w:t>
      </w:r>
    </w:p>
    <w:p w14:paraId="2C11E152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6"/>
          <w:szCs w:val="26"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رؤية 2030</w:t>
      </w:r>
    </w:p>
    <w:p w14:paraId="44FDBFCF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6"/>
          <w:szCs w:val="26"/>
          <w:rtl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لكن في الملف الحالي هناك </w:t>
      </w:r>
      <w:r w:rsidRPr="00D261A1">
        <w:rPr>
          <w:rFonts w:ascii="Times New Roman" w:hAnsi="Times New Roman" w:cs="Times New Roman"/>
          <w:b/>
          <w:bCs/>
          <w:color w:val="000000"/>
          <w:sz w:val="26"/>
          <w:szCs w:val="26"/>
          <w:rtl/>
        </w:rPr>
        <w:t>تداخل بين المفاهيم</w:t>
      </w:r>
      <w:r w:rsidRPr="00D261A1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55B44ACE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eastAsia="Times New Roman" w:hAnsi="Times New Roman" w:cs="Times New Roman" w:hint="cs"/>
          <w:b/>
          <w:bCs/>
          <w:color w:val="000000"/>
          <w:kern w:val="36"/>
          <w:sz w:val="26"/>
          <w:szCs w:val="26"/>
          <w:rtl/>
        </w:rPr>
      </w:pPr>
    </w:p>
    <w:p w14:paraId="00A69C2D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6"/>
          <w:szCs w:val="26"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 xml:space="preserve">يفضل </w:t>
      </w:r>
      <w:r w:rsidRPr="00D261A1">
        <w:rPr>
          <w:rFonts w:ascii="Times New Roman" w:hAnsi="Times New Roman" w:cs="Times New Roman" w:hint="cs"/>
          <w:color w:val="000000"/>
          <w:sz w:val="26"/>
          <w:szCs w:val="26"/>
          <w:rtl/>
        </w:rPr>
        <w:t xml:space="preserve">إضافة </w:t>
      </w:r>
      <w:proofErr w:type="gramStart"/>
      <w:r w:rsidRPr="00D261A1">
        <w:rPr>
          <w:rFonts w:ascii="Times New Roman" w:hAnsi="Times New Roman" w:cs="Times New Roman" w:hint="cs"/>
          <w:color w:val="000000"/>
          <w:sz w:val="26"/>
          <w:szCs w:val="26"/>
          <w:rtl/>
        </w:rPr>
        <w:t xml:space="preserve">جدول </w:t>
      </w:r>
      <w:r w:rsidRPr="00D261A1">
        <w:rPr>
          <w:rFonts w:ascii="Times New Roman" w:hAnsi="Times New Roman" w:cs="Times New Roman"/>
          <w:color w:val="000000"/>
          <w:sz w:val="26"/>
          <w:szCs w:val="26"/>
        </w:rPr>
        <w:t>:</w:t>
      </w:r>
      <w:proofErr w:type="gramEnd"/>
    </w:p>
    <w:p w14:paraId="12C22DF0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6"/>
          <w:szCs w:val="26"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جدول مثل</w:t>
      </w:r>
      <w:r w:rsidRPr="00D261A1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tbl>
      <w:tblPr>
        <w:tblW w:w="972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1"/>
        <w:gridCol w:w="1704"/>
        <w:gridCol w:w="1927"/>
        <w:gridCol w:w="2053"/>
        <w:gridCol w:w="1992"/>
      </w:tblGrid>
      <w:tr w:rsidR="00D261A1" w:rsidRPr="00D261A1" w14:paraId="71DABE19" w14:textId="77777777" w:rsidTr="00D261A1">
        <w:trPr>
          <w:trHeight w:val="220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E68FD85" w14:textId="77777777" w:rsidR="00D261A1" w:rsidRPr="00D261A1" w:rsidRDefault="00D261A1" w:rsidP="00D261A1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261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</w:rPr>
              <w:t>الباحث</w:t>
            </w:r>
          </w:p>
        </w:tc>
        <w:tc>
          <w:tcPr>
            <w:tcW w:w="0" w:type="auto"/>
            <w:vAlign w:val="center"/>
            <w:hideMark/>
          </w:tcPr>
          <w:p w14:paraId="5CD2B889" w14:textId="77777777" w:rsidR="00D261A1" w:rsidRPr="00D261A1" w:rsidRDefault="00D261A1" w:rsidP="00D261A1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261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</w:rPr>
              <w:t>السنة</w:t>
            </w:r>
          </w:p>
        </w:tc>
        <w:tc>
          <w:tcPr>
            <w:tcW w:w="0" w:type="auto"/>
            <w:vAlign w:val="center"/>
            <w:hideMark/>
          </w:tcPr>
          <w:p w14:paraId="1AFE406E" w14:textId="77777777" w:rsidR="00D261A1" w:rsidRPr="00D261A1" w:rsidRDefault="00D261A1" w:rsidP="00D261A1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261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</w:rPr>
              <w:t>الهدف</w:t>
            </w:r>
          </w:p>
        </w:tc>
        <w:tc>
          <w:tcPr>
            <w:tcW w:w="0" w:type="auto"/>
            <w:vAlign w:val="center"/>
            <w:hideMark/>
          </w:tcPr>
          <w:p w14:paraId="26FA7B94" w14:textId="77777777" w:rsidR="00D261A1" w:rsidRPr="00D261A1" w:rsidRDefault="00D261A1" w:rsidP="00D261A1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261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</w:rPr>
              <w:t>المنهج</w:t>
            </w:r>
          </w:p>
        </w:tc>
        <w:tc>
          <w:tcPr>
            <w:tcW w:w="0" w:type="auto"/>
            <w:vAlign w:val="center"/>
            <w:hideMark/>
          </w:tcPr>
          <w:p w14:paraId="72639868" w14:textId="77777777" w:rsidR="00D261A1" w:rsidRPr="00D261A1" w:rsidRDefault="00D261A1" w:rsidP="00D261A1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261A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/>
              </w:rPr>
              <w:t>النتائج</w:t>
            </w:r>
          </w:p>
        </w:tc>
      </w:tr>
    </w:tbl>
    <w:p w14:paraId="6FBBA9B5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 w:hint="cs"/>
          <w:color w:val="000000"/>
          <w:sz w:val="26"/>
          <w:szCs w:val="26"/>
          <w:rtl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هذا يجعل الفصل أقوى علمياً</w:t>
      </w:r>
      <w:r w:rsidRPr="00D261A1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0D6A82DD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6"/>
          <w:szCs w:val="26"/>
        </w:rPr>
      </w:pPr>
      <w:r w:rsidRPr="00D261A1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rtl/>
        </w:rPr>
        <w:t>بعض المراجع غير مرتبطة مباشرة بالموضوع</w:t>
      </w:r>
    </w:p>
    <w:p w14:paraId="4A2B005F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6"/>
          <w:szCs w:val="26"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بعض الدراسات تتعلق بـ</w:t>
      </w:r>
      <w:r w:rsidRPr="00D261A1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14:paraId="6EBA1D2B" w14:textId="77777777" w:rsidR="00D261A1" w:rsidRPr="00D261A1" w:rsidRDefault="00D261A1" w:rsidP="00D261A1">
      <w:pPr>
        <w:numPr>
          <w:ilvl w:val="0"/>
          <w:numId w:val="1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6"/>
          <w:szCs w:val="26"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الصحة</w:t>
      </w:r>
    </w:p>
    <w:p w14:paraId="74FDE098" w14:textId="77777777" w:rsidR="00D261A1" w:rsidRPr="00D261A1" w:rsidRDefault="00D261A1" w:rsidP="00D261A1">
      <w:pPr>
        <w:numPr>
          <w:ilvl w:val="0"/>
          <w:numId w:val="1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6"/>
          <w:szCs w:val="26"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التمريض</w:t>
      </w:r>
    </w:p>
    <w:p w14:paraId="4A9E2FAA" w14:textId="77777777" w:rsidR="00D261A1" w:rsidRPr="00D261A1" w:rsidRDefault="00D261A1" w:rsidP="00D261A1">
      <w:pPr>
        <w:numPr>
          <w:ilvl w:val="0"/>
          <w:numId w:val="1"/>
        </w:num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6"/>
          <w:szCs w:val="26"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الطاقة</w:t>
      </w:r>
    </w:p>
    <w:p w14:paraId="31975DC2" w14:textId="77777777" w:rsidR="00D261A1" w:rsidRPr="00D261A1" w:rsidRDefault="00D261A1" w:rsidP="00D261A1">
      <w:pPr>
        <w:bidi/>
        <w:spacing w:before="100" w:beforeAutospacing="1" w:after="100" w:afterAutospacing="1"/>
        <w:rPr>
          <w:rFonts w:ascii="Times New Roman" w:hAnsi="Times New Roman" w:cs="Times New Roman"/>
          <w:color w:val="000000"/>
          <w:sz w:val="26"/>
          <w:szCs w:val="26"/>
        </w:rPr>
      </w:pPr>
      <w:r w:rsidRPr="00D261A1">
        <w:rPr>
          <w:rFonts w:ascii="Times New Roman" w:hAnsi="Times New Roman" w:cs="Times New Roman"/>
          <w:color w:val="000000"/>
          <w:sz w:val="26"/>
          <w:szCs w:val="26"/>
          <w:rtl/>
        </w:rPr>
        <w:t>وهي بعيدة قليلاً عن </w:t>
      </w:r>
      <w:r w:rsidRPr="00D261A1">
        <w:rPr>
          <w:rFonts w:ascii="Times New Roman" w:hAnsi="Times New Roman" w:cs="Times New Roman"/>
          <w:b/>
          <w:bCs/>
          <w:color w:val="000000"/>
          <w:sz w:val="26"/>
          <w:szCs w:val="26"/>
          <w:rtl/>
        </w:rPr>
        <w:t>القرار الاستراتيجي في الشركات</w:t>
      </w:r>
      <w:r w:rsidRPr="00D261A1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16F49C84" w14:textId="77777777" w:rsidR="002E411D" w:rsidRPr="00D261A1" w:rsidRDefault="00D261A1" w:rsidP="00D261A1">
      <w:pPr>
        <w:bidi/>
        <w:rPr>
          <w:sz w:val="26"/>
          <w:szCs w:val="26"/>
        </w:rPr>
      </w:pPr>
    </w:p>
    <w:bookmarkEnd w:id="0"/>
    <w:sectPr w:rsidR="002E411D" w:rsidRPr="00D261A1" w:rsidSect="005A0C2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560C58"/>
    <w:multiLevelType w:val="multilevel"/>
    <w:tmpl w:val="6F2A2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0A5"/>
    <w:rsid w:val="003710A5"/>
    <w:rsid w:val="005A0C2F"/>
    <w:rsid w:val="00D2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DC4E4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261A1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1A1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261A1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D261A1"/>
  </w:style>
  <w:style w:type="character" w:styleId="Strong">
    <w:name w:val="Strong"/>
    <w:basedOn w:val="DefaultParagraphFont"/>
    <w:uiPriority w:val="22"/>
    <w:qFormat/>
    <w:rsid w:val="00D261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9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394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2026-03-05T07:51:00Z</dcterms:created>
  <dcterms:modified xsi:type="dcterms:W3CDTF">2026-03-05T07:54:00Z</dcterms:modified>
</cp:coreProperties>
</file>