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24D93F6" w:rsidR="009125CE" w:rsidRPr="008D127B" w:rsidRDefault="008D127B" w:rsidP="008D127B">
      <w:pPr>
        <w:spacing w:before="100" w:beforeAutospacing="1" w:after="100" w:afterAutospacing="1" w:line="360" w:lineRule="auto"/>
        <w:rPr>
          <w:rFonts w:ascii="Sakkal Majalla" w:hAnsi="Sakkal Majalla" w:cs="Sakkal Majalla"/>
          <w:b/>
          <w:bCs/>
          <w:sz w:val="32"/>
          <w:szCs w:val="32"/>
          <w:lang w:bidi="ar-EG"/>
        </w:rPr>
      </w:pPr>
      <w:r w:rsidRPr="008D127B">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C9DC83B">
            <wp:simplePos x="0" y="0"/>
            <wp:positionH relativeFrom="margin">
              <wp:align>left</wp:align>
            </wp:positionH>
            <wp:positionV relativeFrom="margin">
              <wp:align>top</wp:align>
            </wp:positionV>
            <wp:extent cx="1988820" cy="184531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2586" cy="1849234"/>
                    </a:xfrm>
                    <a:prstGeom prst="rect">
                      <a:avLst/>
                    </a:prstGeom>
                  </pic:spPr>
                </pic:pic>
              </a:graphicData>
            </a:graphic>
            <wp14:sizeRelH relativeFrom="margin">
              <wp14:pctWidth>0</wp14:pctWidth>
            </wp14:sizeRelH>
            <wp14:sizeRelV relativeFrom="margin">
              <wp14:pctHeight>0</wp14:pctHeight>
            </wp14:sizeRelV>
          </wp:anchor>
        </w:drawing>
      </w:r>
      <w:r w:rsidR="009125CE" w:rsidRPr="008D127B">
        <w:rPr>
          <w:rFonts w:ascii="Sakkal Majalla" w:hAnsi="Sakkal Majalla" w:cs="Sakkal Majalla"/>
          <w:b/>
          <w:bCs/>
          <w:sz w:val="32"/>
          <w:szCs w:val="32"/>
          <w:rtl/>
          <w:lang w:bidi="ar-EG"/>
        </w:rPr>
        <w:t>جامعة ميد</w:t>
      </w:r>
      <w:r w:rsidR="00703728" w:rsidRPr="008D127B">
        <w:rPr>
          <w:rFonts w:ascii="Sakkal Majalla" w:hAnsi="Sakkal Majalla" w:cs="Sakkal Majalla"/>
          <w:b/>
          <w:bCs/>
          <w:sz w:val="32"/>
          <w:szCs w:val="32"/>
          <w:rtl/>
          <w:lang w:bidi="ar-EG"/>
        </w:rPr>
        <w:t xml:space="preserve"> </w:t>
      </w:r>
      <w:r w:rsidR="009125CE" w:rsidRPr="008D127B">
        <w:rPr>
          <w:rFonts w:ascii="Sakkal Majalla" w:hAnsi="Sakkal Majalla" w:cs="Sakkal Majalla"/>
          <w:b/>
          <w:bCs/>
          <w:sz w:val="32"/>
          <w:szCs w:val="32"/>
          <w:rtl/>
          <w:lang w:bidi="ar-EG"/>
        </w:rPr>
        <w:t xml:space="preserve">أوشن </w:t>
      </w:r>
    </w:p>
    <w:p w14:paraId="1E957002" w14:textId="509D0174" w:rsidR="00F546CE" w:rsidRPr="008D127B" w:rsidRDefault="009125CE" w:rsidP="008D127B">
      <w:pPr>
        <w:tabs>
          <w:tab w:val="left" w:pos="882"/>
        </w:tabs>
        <w:spacing w:before="100" w:beforeAutospacing="1" w:after="100" w:afterAutospacing="1" w:line="360" w:lineRule="auto"/>
        <w:rPr>
          <w:rFonts w:ascii="Sakkal Majalla" w:hAnsi="Sakkal Majalla" w:cs="Sakkal Majalla"/>
          <w:b/>
          <w:bCs/>
          <w:sz w:val="32"/>
          <w:szCs w:val="32"/>
          <w:rtl/>
          <w:lang w:bidi="ar-EG"/>
        </w:rPr>
      </w:pPr>
      <w:r w:rsidRPr="008D127B">
        <w:rPr>
          <w:rFonts w:ascii="Sakkal Majalla" w:hAnsi="Sakkal Majalla" w:cs="Sakkal Majalla"/>
          <w:b/>
          <w:bCs/>
          <w:sz w:val="32"/>
          <w:szCs w:val="32"/>
          <w:lang w:bidi="ar-EG"/>
        </w:rPr>
        <w:t xml:space="preserve">    </w:t>
      </w:r>
      <w:r w:rsidRPr="008D127B">
        <w:rPr>
          <w:rFonts w:ascii="Sakkal Majalla" w:hAnsi="Sakkal Majalla" w:cs="Sakkal Majalla"/>
          <w:b/>
          <w:bCs/>
          <w:sz w:val="32"/>
          <w:szCs w:val="32"/>
          <w:rtl/>
          <w:lang w:bidi="ar-EG"/>
        </w:rPr>
        <w:t xml:space="preserve">كلية الإدارة </w:t>
      </w:r>
      <w:r w:rsidR="001D3BED" w:rsidRPr="008D127B">
        <w:rPr>
          <w:rFonts w:ascii="Sakkal Majalla" w:hAnsi="Sakkal Majalla" w:cs="Sakkal Majalla"/>
          <w:b/>
          <w:bCs/>
          <w:sz w:val="32"/>
          <w:szCs w:val="32"/>
          <w:rtl/>
          <w:lang w:bidi="ar-EG"/>
        </w:rPr>
        <w:tab/>
      </w:r>
      <w:r w:rsidR="001D3BED" w:rsidRPr="008D127B">
        <w:rPr>
          <w:rFonts w:ascii="Sakkal Majalla" w:hAnsi="Sakkal Majalla" w:cs="Sakkal Majalla"/>
          <w:b/>
          <w:bCs/>
          <w:sz w:val="32"/>
          <w:szCs w:val="32"/>
          <w:rtl/>
          <w:lang w:bidi="ar-EG"/>
        </w:rPr>
        <w:tab/>
      </w:r>
      <w:r w:rsidR="001D3BED" w:rsidRPr="008D127B">
        <w:rPr>
          <w:rFonts w:ascii="Sakkal Majalla" w:hAnsi="Sakkal Majalla" w:cs="Sakkal Majalla"/>
          <w:b/>
          <w:bCs/>
          <w:sz w:val="32"/>
          <w:szCs w:val="32"/>
          <w:rtl/>
          <w:lang w:bidi="ar-EG"/>
        </w:rPr>
        <w:tab/>
      </w:r>
      <w:r w:rsidR="001D3BED" w:rsidRPr="008D127B">
        <w:rPr>
          <w:rFonts w:ascii="Sakkal Majalla" w:hAnsi="Sakkal Majalla" w:cs="Sakkal Majalla"/>
          <w:b/>
          <w:bCs/>
          <w:sz w:val="32"/>
          <w:szCs w:val="32"/>
          <w:rtl/>
          <w:lang w:bidi="ar-EG"/>
        </w:rPr>
        <w:tab/>
      </w:r>
    </w:p>
    <w:p w14:paraId="0217C513" w14:textId="0DDDF24D" w:rsidR="009125CE" w:rsidRPr="008D127B" w:rsidRDefault="009125CE" w:rsidP="008D127B">
      <w:pPr>
        <w:spacing w:before="100" w:beforeAutospacing="1" w:after="100" w:afterAutospacing="1" w:line="360" w:lineRule="auto"/>
        <w:rPr>
          <w:rFonts w:ascii="Sakkal Majalla" w:hAnsi="Sakkal Majalla" w:cs="Sakkal Majalla"/>
          <w:sz w:val="32"/>
          <w:szCs w:val="32"/>
          <w:rtl/>
          <w:lang w:bidi="ar-EG"/>
        </w:rPr>
      </w:pPr>
      <w:r w:rsidRPr="008D127B">
        <w:rPr>
          <w:rFonts w:ascii="Sakkal Majalla" w:hAnsi="Sakkal Majalla" w:cs="Sakkal Majalla"/>
          <w:b/>
          <w:bCs/>
          <w:sz w:val="32"/>
          <w:szCs w:val="32"/>
          <w:rtl/>
          <w:lang w:bidi="ar-EG"/>
        </w:rPr>
        <w:t>قسم / تخصص</w:t>
      </w:r>
      <w:r w:rsidR="001D3BED" w:rsidRPr="008D127B">
        <w:rPr>
          <w:rFonts w:ascii="Sakkal Majalla" w:hAnsi="Sakkal Majalla" w:cs="Sakkal Majalla"/>
          <w:b/>
          <w:bCs/>
          <w:sz w:val="32"/>
          <w:szCs w:val="32"/>
          <w:rtl/>
          <w:lang w:bidi="ar-EG"/>
        </w:rPr>
        <w:t xml:space="preserve"> إدارة الأعمال</w:t>
      </w:r>
    </w:p>
    <w:p w14:paraId="11A91486" w14:textId="77777777" w:rsidR="009125CE" w:rsidRPr="008D127B" w:rsidRDefault="009125CE" w:rsidP="008D127B">
      <w:pPr>
        <w:spacing w:before="100" w:beforeAutospacing="1" w:after="100" w:afterAutospacing="1" w:line="360" w:lineRule="auto"/>
        <w:rPr>
          <w:rFonts w:ascii="Sakkal Majalla" w:hAnsi="Sakkal Majalla" w:cs="Sakkal Majalla"/>
          <w:sz w:val="28"/>
          <w:szCs w:val="28"/>
          <w:rtl/>
          <w:lang w:bidi="ar-EG"/>
        </w:rPr>
      </w:pPr>
    </w:p>
    <w:p w14:paraId="0AC5EFF3" w14:textId="49945F9B" w:rsidR="00F61DBD" w:rsidRPr="008D127B" w:rsidRDefault="00357B1E" w:rsidP="008D127B">
      <w:pPr>
        <w:spacing w:before="100" w:beforeAutospacing="1" w:after="100" w:afterAutospacing="1" w:line="360" w:lineRule="auto"/>
        <w:jc w:val="center"/>
        <w:rPr>
          <w:rFonts w:ascii="Sakkal Majalla" w:hAnsi="Sakkal Majalla" w:cs="Sakkal Majalla"/>
          <w:b/>
          <w:bCs/>
          <w:sz w:val="40"/>
          <w:szCs w:val="40"/>
          <w:rtl/>
          <w:lang w:bidi="ar-EG"/>
        </w:rPr>
      </w:pPr>
      <w:r w:rsidRPr="008D127B">
        <w:rPr>
          <w:rFonts w:ascii="Sakkal Majalla" w:hAnsi="Sakkal Majalla" w:cs="Sakkal Majalla"/>
          <w:b/>
          <w:bCs/>
          <w:sz w:val="40"/>
          <w:szCs w:val="40"/>
          <w:rtl/>
          <w:lang w:bidi="ar-EG"/>
        </w:rPr>
        <w:t xml:space="preserve">العوامل الداخلية </w:t>
      </w:r>
      <w:r w:rsidR="00703728" w:rsidRPr="008D127B">
        <w:rPr>
          <w:rFonts w:ascii="Sakkal Majalla" w:hAnsi="Sakkal Majalla" w:cs="Sakkal Majalla"/>
          <w:b/>
          <w:bCs/>
          <w:sz w:val="40"/>
          <w:szCs w:val="40"/>
          <w:rtl/>
          <w:lang w:bidi="ar-EG"/>
        </w:rPr>
        <w:t>المؤثرة على</w:t>
      </w:r>
      <w:r w:rsidRPr="008D127B">
        <w:rPr>
          <w:rFonts w:ascii="Sakkal Majalla" w:hAnsi="Sakkal Majalla" w:cs="Sakkal Majalla"/>
          <w:b/>
          <w:bCs/>
          <w:sz w:val="40"/>
          <w:szCs w:val="40"/>
          <w:rtl/>
          <w:lang w:bidi="ar-EG"/>
        </w:rPr>
        <w:t xml:space="preserve"> الرضا </w:t>
      </w:r>
      <w:r w:rsidR="00703728" w:rsidRPr="008D127B">
        <w:rPr>
          <w:rFonts w:ascii="Sakkal Majalla" w:hAnsi="Sakkal Majalla" w:cs="Sakkal Majalla"/>
          <w:b/>
          <w:bCs/>
          <w:sz w:val="40"/>
          <w:szCs w:val="40"/>
          <w:rtl/>
          <w:lang w:bidi="ar-EG"/>
        </w:rPr>
        <w:t>الوظيفي</w:t>
      </w:r>
      <w:r w:rsidRPr="008D127B">
        <w:rPr>
          <w:rFonts w:ascii="Sakkal Majalla" w:hAnsi="Sakkal Majalla" w:cs="Sakkal Majalla"/>
          <w:b/>
          <w:bCs/>
          <w:sz w:val="40"/>
          <w:szCs w:val="40"/>
          <w:rtl/>
          <w:lang w:bidi="ar-EG"/>
        </w:rPr>
        <w:t xml:space="preserve"> بين الاقسام الادارية العليا وإدارات المشاريع</w:t>
      </w:r>
      <w:r w:rsidR="008D127B" w:rsidRPr="008D127B">
        <w:rPr>
          <w:rFonts w:ascii="Sakkal Majalla" w:hAnsi="Sakkal Majalla" w:cs="Sakkal Majalla" w:hint="cs"/>
          <w:b/>
          <w:bCs/>
          <w:sz w:val="40"/>
          <w:szCs w:val="40"/>
          <w:rtl/>
          <w:lang w:bidi="ar-EG"/>
        </w:rPr>
        <w:t xml:space="preserve"> </w:t>
      </w:r>
      <w:r w:rsidR="00703728" w:rsidRPr="008D127B">
        <w:rPr>
          <w:rFonts w:ascii="Sakkal Majalla" w:hAnsi="Sakkal Majalla" w:cs="Sakkal Majalla"/>
          <w:b/>
          <w:bCs/>
          <w:sz w:val="40"/>
          <w:szCs w:val="40"/>
          <w:rtl/>
          <w:lang w:bidi="ar-EG"/>
        </w:rPr>
        <w:t>في</w:t>
      </w:r>
      <w:r w:rsidRPr="008D127B">
        <w:rPr>
          <w:rFonts w:ascii="Sakkal Majalla" w:hAnsi="Sakkal Majalla" w:cs="Sakkal Majalla"/>
          <w:b/>
          <w:bCs/>
          <w:sz w:val="40"/>
          <w:szCs w:val="40"/>
          <w:rtl/>
          <w:lang w:bidi="ar-EG"/>
        </w:rPr>
        <w:t xml:space="preserve"> المركز </w:t>
      </w:r>
      <w:r w:rsidR="00703728" w:rsidRPr="008D127B">
        <w:rPr>
          <w:rFonts w:ascii="Sakkal Majalla" w:hAnsi="Sakkal Majalla" w:cs="Sakkal Majalla"/>
          <w:b/>
          <w:bCs/>
          <w:sz w:val="40"/>
          <w:szCs w:val="40"/>
          <w:rtl/>
          <w:lang w:bidi="ar-EG"/>
        </w:rPr>
        <w:t>الوطني</w:t>
      </w:r>
      <w:r w:rsidRPr="008D127B">
        <w:rPr>
          <w:rFonts w:ascii="Sakkal Majalla" w:hAnsi="Sakkal Majalla" w:cs="Sakkal Majalla"/>
          <w:b/>
          <w:bCs/>
          <w:sz w:val="40"/>
          <w:szCs w:val="40"/>
          <w:rtl/>
          <w:lang w:bidi="ar-EG"/>
        </w:rPr>
        <w:t xml:space="preserve"> </w:t>
      </w:r>
      <w:r w:rsidR="00703728" w:rsidRPr="008D127B">
        <w:rPr>
          <w:rFonts w:ascii="Sakkal Majalla" w:hAnsi="Sakkal Majalla" w:cs="Sakkal Majalla"/>
          <w:b/>
          <w:bCs/>
          <w:sz w:val="40"/>
          <w:szCs w:val="40"/>
          <w:rtl/>
          <w:lang w:bidi="ar-EG"/>
        </w:rPr>
        <w:t>للرقابة</w:t>
      </w:r>
      <w:r w:rsidRPr="008D127B">
        <w:rPr>
          <w:rFonts w:ascii="Sakkal Majalla" w:hAnsi="Sakkal Majalla" w:cs="Sakkal Majalla"/>
          <w:b/>
          <w:bCs/>
          <w:sz w:val="40"/>
          <w:szCs w:val="40"/>
          <w:rtl/>
          <w:lang w:bidi="ar-EG"/>
        </w:rPr>
        <w:t xml:space="preserve"> على الالتزام </w:t>
      </w:r>
      <w:r w:rsidR="00703728" w:rsidRPr="008D127B">
        <w:rPr>
          <w:rFonts w:ascii="Sakkal Majalla" w:hAnsi="Sakkal Majalla" w:cs="Sakkal Majalla"/>
          <w:b/>
          <w:bCs/>
          <w:sz w:val="40"/>
          <w:szCs w:val="40"/>
          <w:rtl/>
          <w:lang w:bidi="ar-EG"/>
        </w:rPr>
        <w:t>البيئي</w:t>
      </w:r>
    </w:p>
    <w:p w14:paraId="751A7E65" w14:textId="4E482D3C" w:rsidR="009125CE" w:rsidRPr="008D127B" w:rsidRDefault="009125CE" w:rsidP="008D127B">
      <w:pPr>
        <w:spacing w:before="100" w:beforeAutospacing="1" w:after="100" w:afterAutospacing="1" w:line="360" w:lineRule="auto"/>
        <w:jc w:val="center"/>
        <w:rPr>
          <w:rFonts w:ascii="Sakkal Majalla" w:hAnsi="Sakkal Majalla" w:cs="Sakkal Majalla"/>
          <w:b/>
          <w:bCs/>
          <w:sz w:val="36"/>
          <w:szCs w:val="36"/>
          <w:rtl/>
          <w:lang w:bidi="ar-EG"/>
        </w:rPr>
      </w:pPr>
      <w:r w:rsidRPr="008D127B">
        <w:rPr>
          <w:rFonts w:ascii="Sakkal Majalla" w:hAnsi="Sakkal Majalla" w:cs="Sakkal Majalla"/>
          <w:b/>
          <w:bCs/>
          <w:sz w:val="36"/>
          <w:szCs w:val="36"/>
          <w:rtl/>
          <w:lang w:bidi="ar-EG"/>
        </w:rPr>
        <w:t>إعداد الطالب/</w:t>
      </w:r>
    </w:p>
    <w:p w14:paraId="41FC3355" w14:textId="029906A7" w:rsidR="00703728" w:rsidRPr="008D127B" w:rsidRDefault="00703728" w:rsidP="008D127B">
      <w:pPr>
        <w:spacing w:before="100" w:beforeAutospacing="1" w:after="100" w:afterAutospacing="1" w:line="360" w:lineRule="auto"/>
        <w:jc w:val="center"/>
        <w:rPr>
          <w:rFonts w:ascii="Sakkal Majalla" w:hAnsi="Sakkal Majalla" w:cs="Sakkal Majalla"/>
          <w:b/>
          <w:bCs/>
          <w:sz w:val="36"/>
          <w:szCs w:val="36"/>
          <w:rtl/>
          <w:lang w:bidi="ar-EG"/>
        </w:rPr>
      </w:pPr>
      <w:r w:rsidRPr="008D127B">
        <w:rPr>
          <w:rFonts w:ascii="Sakkal Majalla" w:hAnsi="Sakkal Majalla" w:cs="Sakkal Majalla"/>
          <w:b/>
          <w:bCs/>
          <w:sz w:val="36"/>
          <w:szCs w:val="36"/>
          <w:rtl/>
          <w:lang w:bidi="ar-EG"/>
        </w:rPr>
        <w:t>نواف بن ناصر الأحمد</w:t>
      </w:r>
    </w:p>
    <w:p w14:paraId="43A0DC28" w14:textId="0F67D3C4" w:rsidR="00EF7EE5" w:rsidRPr="008D127B" w:rsidRDefault="00EF7EE5" w:rsidP="008D127B">
      <w:pPr>
        <w:spacing w:before="100" w:beforeAutospacing="1" w:after="100" w:afterAutospacing="1" w:line="360" w:lineRule="auto"/>
        <w:jc w:val="center"/>
        <w:rPr>
          <w:rFonts w:ascii="Sakkal Majalla" w:hAnsi="Sakkal Majalla" w:cs="Sakkal Majalla"/>
          <w:b/>
          <w:bCs/>
          <w:sz w:val="36"/>
          <w:szCs w:val="36"/>
          <w:rtl/>
          <w:lang w:bidi="ar-EG"/>
        </w:rPr>
      </w:pPr>
      <w:r w:rsidRPr="008D127B">
        <w:rPr>
          <w:rFonts w:ascii="Sakkal Majalla" w:hAnsi="Sakkal Majalla" w:cs="Sakkal Majalla"/>
          <w:b/>
          <w:bCs/>
          <w:sz w:val="36"/>
          <w:szCs w:val="36"/>
          <w:rtl/>
          <w:lang w:bidi="ar-EG"/>
        </w:rPr>
        <w:t>رقم الطالب (242001107)</w:t>
      </w:r>
    </w:p>
    <w:p w14:paraId="5F4EE2DE" w14:textId="358FEA7D" w:rsidR="009125CE" w:rsidRPr="008D127B" w:rsidRDefault="008D127B" w:rsidP="008D127B">
      <w:pPr>
        <w:spacing w:before="100" w:beforeAutospacing="1" w:after="100" w:afterAutospacing="1" w:line="360" w:lineRule="auto"/>
        <w:jc w:val="center"/>
        <w:rPr>
          <w:rFonts w:ascii="Sakkal Majalla" w:hAnsi="Sakkal Majalla" w:cs="Sakkal Majalla"/>
          <w:b/>
          <w:bCs/>
          <w:sz w:val="36"/>
          <w:szCs w:val="36"/>
          <w:rtl/>
          <w:lang w:bidi="ar-EG"/>
        </w:rPr>
      </w:pPr>
      <w:r w:rsidRPr="008D127B">
        <w:rPr>
          <w:rFonts w:ascii="Sakkal Majalla" w:hAnsi="Sakkal Majalla" w:cs="Sakkal Majalla" w:hint="cs"/>
          <w:b/>
          <w:bCs/>
          <w:sz w:val="36"/>
          <w:szCs w:val="36"/>
          <w:rtl/>
          <w:lang w:bidi="ar-EG"/>
        </w:rPr>
        <w:t xml:space="preserve">تحت إشراف/ </w:t>
      </w:r>
    </w:p>
    <w:p w14:paraId="2EFA31CD" w14:textId="3B97ABAD" w:rsidR="009125CE" w:rsidRPr="008D127B" w:rsidRDefault="00703728" w:rsidP="008D127B">
      <w:pPr>
        <w:spacing w:before="100" w:beforeAutospacing="1" w:after="100" w:afterAutospacing="1" w:line="360" w:lineRule="auto"/>
        <w:jc w:val="center"/>
        <w:rPr>
          <w:rFonts w:ascii="Sakkal Majalla" w:hAnsi="Sakkal Majalla" w:cs="Sakkal Majalla"/>
          <w:b/>
          <w:bCs/>
          <w:sz w:val="36"/>
          <w:szCs w:val="36"/>
          <w:rtl/>
          <w:lang w:bidi="ar-EG"/>
        </w:rPr>
      </w:pPr>
      <w:r w:rsidRPr="008D127B">
        <w:rPr>
          <w:rFonts w:ascii="Sakkal Majalla" w:hAnsi="Sakkal Majalla" w:cs="Sakkal Majalla"/>
          <w:b/>
          <w:bCs/>
          <w:sz w:val="36"/>
          <w:szCs w:val="36"/>
          <w:rtl/>
          <w:lang w:bidi="ar-EG"/>
        </w:rPr>
        <w:t>د. الفيصل</w:t>
      </w:r>
      <w:r w:rsidR="00B55620" w:rsidRPr="008D127B">
        <w:rPr>
          <w:rFonts w:ascii="Sakkal Majalla" w:hAnsi="Sakkal Majalla" w:cs="Sakkal Majalla"/>
          <w:b/>
          <w:bCs/>
          <w:sz w:val="36"/>
          <w:szCs w:val="36"/>
          <w:rtl/>
          <w:lang w:bidi="ar-EG"/>
        </w:rPr>
        <w:t xml:space="preserve"> عبد الحميد</w:t>
      </w:r>
    </w:p>
    <w:p w14:paraId="22738CC6" w14:textId="223777DC" w:rsidR="009125CE" w:rsidRPr="008D127B" w:rsidRDefault="00703728" w:rsidP="008D127B">
      <w:pPr>
        <w:spacing w:before="100" w:beforeAutospacing="1" w:after="100" w:afterAutospacing="1" w:line="360" w:lineRule="auto"/>
        <w:jc w:val="center"/>
        <w:rPr>
          <w:rFonts w:ascii="Sakkal Majalla" w:hAnsi="Sakkal Majalla" w:cs="Sakkal Majalla"/>
          <w:b/>
          <w:bCs/>
          <w:sz w:val="36"/>
          <w:szCs w:val="36"/>
          <w:rtl/>
          <w:lang w:bidi="ar-EG"/>
        </w:rPr>
      </w:pPr>
      <w:r w:rsidRPr="008D127B">
        <w:rPr>
          <w:rFonts w:ascii="Sakkal Majalla" w:hAnsi="Sakkal Majalla" w:cs="Sakkal Majalla"/>
          <w:b/>
          <w:bCs/>
          <w:sz w:val="36"/>
          <w:szCs w:val="36"/>
          <w:rtl/>
          <w:lang w:bidi="ar-EG"/>
        </w:rPr>
        <w:t>د. فايز</w:t>
      </w:r>
      <w:r w:rsidR="00B55620" w:rsidRPr="008D127B">
        <w:rPr>
          <w:rFonts w:ascii="Sakkal Majalla" w:hAnsi="Sakkal Majalla" w:cs="Sakkal Majalla"/>
          <w:b/>
          <w:bCs/>
          <w:sz w:val="36"/>
          <w:szCs w:val="36"/>
          <w:rtl/>
          <w:lang w:bidi="ar-EG"/>
        </w:rPr>
        <w:t xml:space="preserve"> جراد</w:t>
      </w:r>
    </w:p>
    <w:p w14:paraId="14480418" w14:textId="78A6C3AC" w:rsidR="009125CE" w:rsidRPr="008D127B" w:rsidRDefault="009125CE" w:rsidP="008D127B">
      <w:pPr>
        <w:spacing w:before="100" w:beforeAutospacing="1" w:after="100" w:afterAutospacing="1" w:line="360" w:lineRule="auto"/>
        <w:jc w:val="center"/>
        <w:rPr>
          <w:rFonts w:ascii="Sakkal Majalla" w:hAnsi="Sakkal Majalla" w:cs="Sakkal Majalla"/>
          <w:b/>
          <w:bCs/>
          <w:sz w:val="36"/>
          <w:szCs w:val="36"/>
          <w:rtl/>
          <w:lang w:bidi="ar-EG"/>
        </w:rPr>
      </w:pPr>
      <w:r w:rsidRPr="008D127B">
        <w:rPr>
          <w:rFonts w:ascii="Sakkal Majalla" w:hAnsi="Sakkal Majalla" w:cs="Sakkal Majalla"/>
          <w:b/>
          <w:bCs/>
          <w:sz w:val="36"/>
          <w:szCs w:val="36"/>
          <w:rtl/>
          <w:lang w:bidi="ar-EG"/>
        </w:rPr>
        <w:t>العام الدراسي:</w:t>
      </w:r>
    </w:p>
    <w:p w14:paraId="2C7131F6" w14:textId="2C5952CE" w:rsidR="008D127B" w:rsidRDefault="008D127B" w:rsidP="008D127B">
      <w:pPr>
        <w:spacing w:before="100" w:beforeAutospacing="1" w:after="100" w:afterAutospacing="1" w:line="360" w:lineRule="auto"/>
        <w:jc w:val="center"/>
        <w:rPr>
          <w:rFonts w:ascii="Sakkal Majalla" w:hAnsi="Sakkal Majalla" w:cs="Sakkal Majalla"/>
          <w:b/>
          <w:bCs/>
          <w:sz w:val="36"/>
          <w:szCs w:val="36"/>
          <w:lang w:bidi="ar-EG"/>
        </w:rPr>
        <w:sectPr w:rsidR="008D127B" w:rsidSect="008D127B">
          <w:type w:val="continuous"/>
          <w:pgSz w:w="11906" w:h="16838" w:code="9"/>
          <w:pgMar w:top="1440" w:right="1985" w:bottom="1440" w:left="1418" w:header="720" w:footer="720" w:gutter="567"/>
          <w:pgNumType w:fmt="arabicAbjad" w:start="1"/>
          <w:cols w:space="708"/>
          <w:bidi/>
          <w:rtlGutter/>
          <w:docGrid w:linePitch="360"/>
        </w:sectPr>
      </w:pPr>
      <w:r w:rsidRPr="008D127B">
        <w:rPr>
          <w:rFonts w:ascii="Sakkal Majalla" w:hAnsi="Sakkal Majalla" w:cs="Sakkal Majalla" w:hint="cs"/>
          <w:b/>
          <w:bCs/>
          <w:sz w:val="36"/>
          <w:szCs w:val="36"/>
          <w:rtl/>
          <w:lang w:bidi="ar-EG"/>
        </w:rPr>
        <w:t xml:space="preserve">1446 </w:t>
      </w:r>
      <w:r w:rsidRPr="008D127B">
        <w:rPr>
          <w:rFonts w:ascii="Sakkal Majalla" w:hAnsi="Sakkal Majalla" w:cs="Sakkal Majalla"/>
          <w:b/>
          <w:bCs/>
          <w:sz w:val="36"/>
          <w:szCs w:val="36"/>
          <w:rtl/>
          <w:lang w:bidi="ar-EG"/>
        </w:rPr>
        <w:t>–</w:t>
      </w:r>
      <w:r w:rsidR="00AD5231">
        <w:rPr>
          <w:rFonts w:ascii="Sakkal Majalla" w:hAnsi="Sakkal Majalla" w:cs="Sakkal Majalla" w:hint="cs"/>
          <w:b/>
          <w:bCs/>
          <w:sz w:val="36"/>
          <w:szCs w:val="36"/>
          <w:rtl/>
          <w:lang w:bidi="ar-EG"/>
        </w:rPr>
        <w:t xml:space="preserve"> 2025</w:t>
      </w:r>
    </w:p>
    <w:p w14:paraId="58E9BE50" w14:textId="5864DA36" w:rsidR="008D127B" w:rsidRPr="008D127B" w:rsidRDefault="008D127B" w:rsidP="008D127B">
      <w:pPr>
        <w:spacing w:before="100" w:beforeAutospacing="1" w:after="100" w:afterAutospacing="1" w:line="360" w:lineRule="auto"/>
        <w:jc w:val="center"/>
        <w:outlineLvl w:val="0"/>
        <w:rPr>
          <w:rFonts w:ascii="Sakkal Majalla" w:eastAsia="Calibri" w:hAnsi="Sakkal Majalla" w:cs="Sakkal Majalla"/>
          <w:b/>
          <w:bCs/>
          <w:sz w:val="40"/>
          <w:szCs w:val="40"/>
          <w:rtl/>
          <w:lang w:bidi="ar-EG"/>
        </w:rPr>
      </w:pPr>
      <w:bookmarkStart w:id="0" w:name="_Toc192769800"/>
      <w:r w:rsidRPr="008D127B">
        <w:rPr>
          <w:rFonts w:ascii="Sakkal Majalla" w:eastAsia="Calibri" w:hAnsi="Sakkal Majalla" w:cs="Sakkal Majalla" w:hint="cs"/>
          <w:b/>
          <w:bCs/>
          <w:sz w:val="40"/>
          <w:szCs w:val="40"/>
          <w:rtl/>
          <w:lang w:bidi="ar-EG"/>
        </w:rPr>
        <w:lastRenderedPageBreak/>
        <w:t>الفصل الأول: الإطار العام للدراسة</w:t>
      </w:r>
      <w:bookmarkEnd w:id="0"/>
    </w:p>
    <w:p w14:paraId="4F2701AE" w14:textId="455B3DF6" w:rsidR="008D127B" w:rsidRPr="008D127B" w:rsidRDefault="008D127B" w:rsidP="008D127B">
      <w:pPr>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 w:name="_Toc192769801"/>
      <w:r w:rsidRPr="008D127B">
        <w:rPr>
          <w:rFonts w:ascii="Sakkal Majalla" w:eastAsia="Calibri" w:hAnsi="Sakkal Majalla" w:cs="Sakkal Majalla" w:hint="cs"/>
          <w:b/>
          <w:bCs/>
          <w:sz w:val="36"/>
          <w:szCs w:val="36"/>
          <w:rtl/>
          <w:lang w:bidi="ar-EG"/>
        </w:rPr>
        <w:t>المقدمة</w:t>
      </w:r>
      <w:bookmarkEnd w:id="1"/>
    </w:p>
    <w:p w14:paraId="19F9C4CE" w14:textId="267C32F4"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تسعى معظم المنشآت لتوفر بيئة عمل صحية حيث ترتبط فاعلية أية منظمة بكفاءة العنصر البشري وقدرته على العمل ورغبته فيه باعتباره العنصر المؤثر والفعال في استخدام الموارد المادية المتاحة، وتعتمد الإدارة في تعظيم النتائج على ترشيد استخدام الموارد المادية والبشرية المتاحة </w:t>
      </w:r>
      <w:r w:rsidR="008645C4" w:rsidRPr="008D127B">
        <w:rPr>
          <w:rFonts w:ascii="Sakkal Majalla" w:eastAsia="Calibri" w:hAnsi="Sakkal Majalla" w:cs="Sakkal Majalla"/>
          <w:sz w:val="28"/>
          <w:szCs w:val="28"/>
          <w:rtl/>
          <w:lang w:bidi="ar-EG"/>
        </w:rPr>
        <w:t>حتى</w:t>
      </w:r>
      <w:r w:rsidRPr="008D127B">
        <w:rPr>
          <w:rFonts w:ascii="Sakkal Majalla" w:eastAsia="Calibri" w:hAnsi="Sakkal Majalla" w:cs="Sakkal Majalla"/>
          <w:sz w:val="28"/>
          <w:szCs w:val="28"/>
          <w:rtl/>
          <w:lang w:bidi="ar-EG"/>
        </w:rPr>
        <w:t xml:space="preserve"> لا تؤثر </w:t>
      </w:r>
      <w:r w:rsidR="008645C4" w:rsidRPr="008D127B">
        <w:rPr>
          <w:rFonts w:ascii="Sakkal Majalla" w:eastAsia="Calibri" w:hAnsi="Sakkal Majalla" w:cs="Sakkal Majalla"/>
          <w:sz w:val="28"/>
          <w:szCs w:val="28"/>
          <w:rtl/>
          <w:lang w:bidi="ar-EG"/>
        </w:rPr>
        <w:t>على</w:t>
      </w:r>
      <w:r w:rsidRPr="008D127B">
        <w:rPr>
          <w:rFonts w:ascii="Sakkal Majalla" w:eastAsia="Calibri" w:hAnsi="Sakkal Majalla" w:cs="Sakkal Majalla"/>
          <w:sz w:val="28"/>
          <w:szCs w:val="28"/>
          <w:rtl/>
          <w:lang w:bidi="ar-EG"/>
        </w:rPr>
        <w:t xml:space="preserve"> انتاجية العمل. </w:t>
      </w:r>
    </w:p>
    <w:p w14:paraId="1DFFCB09" w14:textId="3FADF6E8"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وللتدليل على ذلك اشارت </w:t>
      </w:r>
      <w:r w:rsidRPr="008D127B">
        <w:rPr>
          <w:rFonts w:ascii="Sakkal Majalla" w:eastAsia="Calibri" w:hAnsi="Sakkal Majalla" w:cs="Sakkal Majalla"/>
          <w:b/>
          <w:bCs/>
          <w:sz w:val="28"/>
          <w:szCs w:val="28"/>
          <w:rtl/>
          <w:lang w:bidi="ar-EG"/>
        </w:rPr>
        <w:t>دراسة (الشمري (۲۰۱۳)</w:t>
      </w:r>
      <w:r w:rsidRPr="008D127B">
        <w:rPr>
          <w:rFonts w:ascii="Sakkal Majalla" w:eastAsia="Calibri" w:hAnsi="Sakkal Majalla" w:cs="Sakkal Majalla"/>
          <w:sz w:val="28"/>
          <w:szCs w:val="28"/>
          <w:rtl/>
          <w:lang w:bidi="ar-EG"/>
        </w:rPr>
        <w:t xml:space="preserve"> الى أنه لحصول العاملين </w:t>
      </w:r>
      <w:r w:rsidR="008645C4" w:rsidRPr="008D127B">
        <w:rPr>
          <w:rFonts w:ascii="Sakkal Majalla" w:eastAsia="Calibri" w:hAnsi="Sakkal Majalla" w:cs="Sakkal Majalla"/>
          <w:sz w:val="28"/>
          <w:szCs w:val="28"/>
          <w:rtl/>
          <w:lang w:bidi="ar-EG"/>
        </w:rPr>
        <w:t>على</w:t>
      </w:r>
      <w:r w:rsidRPr="008D127B">
        <w:rPr>
          <w:rFonts w:ascii="Sakkal Majalla" w:eastAsia="Calibri" w:hAnsi="Sakkal Majalla" w:cs="Sakkal Majalla"/>
          <w:sz w:val="28"/>
          <w:szCs w:val="28"/>
          <w:rtl/>
          <w:lang w:bidi="ar-EG"/>
        </w:rPr>
        <w:t xml:space="preserve"> بيئة صحية يجب أن يتم إشباع العوامل التي </w:t>
      </w:r>
      <w:r w:rsidR="008645C4" w:rsidRPr="008D127B">
        <w:rPr>
          <w:rFonts w:ascii="Sakkal Majalla" w:eastAsia="Calibri" w:hAnsi="Sakkal Majalla" w:cs="Sakkal Majalla"/>
          <w:sz w:val="28"/>
          <w:szCs w:val="28"/>
          <w:rtl/>
        </w:rPr>
        <w:t>تعمل على</w:t>
      </w:r>
      <w:r w:rsidRPr="008D127B">
        <w:rPr>
          <w:rFonts w:ascii="Sakkal Majalla" w:eastAsia="Calibri" w:hAnsi="Sakkal Majalla" w:cs="Sakkal Majalla"/>
          <w:sz w:val="28"/>
          <w:szCs w:val="28"/>
          <w:rtl/>
          <w:lang w:bidi="ar-EG"/>
        </w:rPr>
        <w:t xml:space="preserve"> الرضا كالأجر </w:t>
      </w:r>
      <w:r w:rsidR="008645C4" w:rsidRPr="008D127B">
        <w:rPr>
          <w:rFonts w:ascii="Sakkal Majalla" w:eastAsia="Calibri" w:hAnsi="Sakkal Majalla" w:cs="Sakkal Majalla"/>
          <w:sz w:val="28"/>
          <w:szCs w:val="28"/>
          <w:rtl/>
          <w:lang w:bidi="ar-EG"/>
        </w:rPr>
        <w:t>والمكافأة</w:t>
      </w:r>
      <w:r w:rsidRPr="008D127B">
        <w:rPr>
          <w:rFonts w:ascii="Sakkal Majalla" w:eastAsia="Calibri" w:hAnsi="Sakkal Majalla" w:cs="Sakkal Majalla"/>
          <w:sz w:val="28"/>
          <w:szCs w:val="28"/>
          <w:rtl/>
          <w:lang w:bidi="ar-EG"/>
        </w:rPr>
        <w:t xml:space="preserve"> العلاقة مع الزملاء والرؤساء الاحتياجات الخاصة للنمو والمشاركة في اتخاذ القرارات وبيئة العمل. كما يفترض (هير زبرج) في نظرية ذات العاملين أن هناك مجموعة من العوامل المؤثرة في دافعية العاملين في مختلف المنظمات وهي العوامل المحفزة أو الدافعية التي تركز علي النمو النفسي وتتعلق بمحتوي العمل مثل الإنجاز العمل نفسه، التطور النمو، </w:t>
      </w:r>
      <w:r w:rsidR="008645C4" w:rsidRPr="008D127B">
        <w:rPr>
          <w:rFonts w:ascii="Sakkal Majalla" w:eastAsia="Calibri" w:hAnsi="Sakkal Majalla" w:cs="Sakkal Majalla"/>
          <w:sz w:val="28"/>
          <w:szCs w:val="28"/>
          <w:rtl/>
          <w:lang w:bidi="ar-EG"/>
        </w:rPr>
        <w:t>المسؤولية</w:t>
      </w:r>
      <w:r w:rsidRPr="008D127B">
        <w:rPr>
          <w:rFonts w:ascii="Sakkal Majalla" w:eastAsia="Calibri" w:hAnsi="Sakkal Majalla" w:cs="Sakkal Majalla"/>
          <w:sz w:val="28"/>
          <w:szCs w:val="28"/>
          <w:rtl/>
          <w:lang w:bidi="ar-EG"/>
        </w:rPr>
        <w:t xml:space="preserve"> التقدم والترقية، والعوامل الوقائية أو الصحية التي تتعلق ببيئة العمل مثل (الأجر، ظروف العمل الإشراف العلاقة مع الرؤساء والزملاء، الحياه الشخصية والأمن)، وتعتبر هذه العوامل محفزة بمعني أن العوامل الصحية لا تؤدي إلى التحفيز ولكن نقصها يؤدي إلى عدم الرضا أما التحفيز فيأتي من العوامل المحفزة). (</w:t>
      </w:r>
      <w:r w:rsidRPr="008D127B">
        <w:rPr>
          <w:rFonts w:ascii="Sakkal Majalla" w:eastAsia="Calibri" w:hAnsi="Sakkal Majalla" w:cs="Sakkal Majalla"/>
          <w:b/>
          <w:bCs/>
          <w:sz w:val="28"/>
          <w:szCs w:val="28"/>
          <w:rtl/>
          <w:lang w:bidi="ar-EG"/>
        </w:rPr>
        <w:t>عبد اللطيف، ١٩٩٦).</w:t>
      </w:r>
      <w:r w:rsidRPr="008D127B">
        <w:rPr>
          <w:rFonts w:ascii="Sakkal Majalla" w:eastAsia="Calibri" w:hAnsi="Sakkal Majalla" w:cs="Sakkal Majalla"/>
          <w:sz w:val="28"/>
          <w:szCs w:val="28"/>
          <w:rtl/>
          <w:lang w:bidi="ar-EG"/>
        </w:rPr>
        <w:t xml:space="preserve"> </w:t>
      </w:r>
    </w:p>
    <w:p w14:paraId="791CD495" w14:textId="030EF992"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b/>
          <w:bCs/>
          <w:sz w:val="28"/>
          <w:szCs w:val="28"/>
          <w:rtl/>
          <w:lang w:bidi="ar-EG"/>
        </w:rPr>
      </w:pPr>
      <w:r w:rsidRPr="008D127B">
        <w:rPr>
          <w:rFonts w:ascii="Sakkal Majalla" w:eastAsia="Calibri" w:hAnsi="Sakkal Majalla" w:cs="Sakkal Majalla"/>
          <w:sz w:val="28"/>
          <w:szCs w:val="28"/>
          <w:rtl/>
          <w:lang w:bidi="ar-EG"/>
        </w:rPr>
        <w:t xml:space="preserve">وتؤثر الدوافع على العديد من الظواهر الإنسانية في المنظمة حيث يؤدى عدم اهتمام المنظمة بتنمية الدوافع الإيجابية نحو العمل إلى بروز بعض الظواهر السلبية لدى العاملين ومن أهم هذه الظواهر هي ظاهرة عدم الرضا الوظيفي فعلى الرغم من وجود العديد من الاتجاهات الخاصة بالعمل، فإن الرضا الوظيفي يعتبر من أهم الظواهر التي نالت اهتماماً كبيراً من قبل الباحثين والعلماء السلوكيين </w:t>
      </w:r>
      <w:r w:rsidR="008645C4" w:rsidRPr="008D127B">
        <w:rPr>
          <w:rFonts w:ascii="Sakkal Majalla" w:eastAsia="Calibri" w:hAnsi="Sakkal Majalla" w:cs="Sakkal Majalla"/>
          <w:b/>
          <w:bCs/>
          <w:sz w:val="28"/>
          <w:szCs w:val="28"/>
          <w:rtl/>
          <w:lang w:bidi="ar-EG"/>
        </w:rPr>
        <w:t>حويجي</w:t>
      </w:r>
      <w:r w:rsidRPr="008D127B">
        <w:rPr>
          <w:rFonts w:ascii="Sakkal Majalla" w:eastAsia="Calibri" w:hAnsi="Sakkal Majalla" w:cs="Sakkal Majalla"/>
          <w:b/>
          <w:bCs/>
          <w:sz w:val="28"/>
          <w:szCs w:val="28"/>
          <w:rtl/>
          <w:lang w:bidi="ar-EG"/>
        </w:rPr>
        <w:t>، (۲۰۰۸)</w:t>
      </w:r>
      <w:r w:rsidRPr="008D127B">
        <w:rPr>
          <w:rFonts w:ascii="Sakkal Majalla" w:eastAsia="Calibri" w:hAnsi="Sakkal Majalla" w:cs="Sakkal Majalla"/>
          <w:sz w:val="28"/>
          <w:szCs w:val="28"/>
          <w:rtl/>
          <w:lang w:bidi="ar-EG"/>
        </w:rPr>
        <w:t xml:space="preserve"> حيث يرى الكثير من المختصين في مجال الأداء وتحسينه أن لبيئة العمل أثر جوهري علي أداء العاملين وأن المقصود بمفهوم بيئة العمل هو كافة العمليات كالأنظمة القوانين، الثقافة السياسات، </w:t>
      </w:r>
      <w:r w:rsidRPr="008D127B">
        <w:rPr>
          <w:rFonts w:ascii="Sakkal Majalla" w:eastAsia="Calibri" w:hAnsi="Sakkal Majalla" w:cs="Sakkal Majalla"/>
          <w:sz w:val="28"/>
          <w:szCs w:val="28"/>
          <w:rtl/>
          <w:lang w:bidi="ar-EG"/>
        </w:rPr>
        <w:lastRenderedPageBreak/>
        <w:t xml:space="preserve">والقواعد إلى جانب بيئة العمل الخارجية، فتلك العوامل في غيابها تؤدي إلي عدم الرضا والتي تتفاوت درجة رضاها من فرد لآخر مع التأكد على أن العاملين قادرون على إدارة حياتهم اليومية حتي لا تؤثر علي حياتهم الوظيفية وذلك عن طريق إتاحة </w:t>
      </w:r>
      <w:r w:rsidR="008645C4" w:rsidRPr="008D127B">
        <w:rPr>
          <w:rFonts w:ascii="Sakkal Majalla" w:eastAsia="Calibri" w:hAnsi="Sakkal Majalla" w:cs="Sakkal Majalla"/>
          <w:sz w:val="28"/>
          <w:szCs w:val="28"/>
          <w:rtl/>
          <w:lang w:bidi="ar-EG"/>
        </w:rPr>
        <w:t>المنشاة</w:t>
      </w:r>
      <w:r w:rsidRPr="008D127B">
        <w:rPr>
          <w:rFonts w:ascii="Sakkal Majalla" w:eastAsia="Calibri" w:hAnsi="Sakkal Majalla" w:cs="Sakkal Majalla"/>
          <w:sz w:val="28"/>
          <w:szCs w:val="28"/>
          <w:rtl/>
          <w:lang w:bidi="ar-EG"/>
        </w:rPr>
        <w:t xml:space="preserve"> للعاملين بطرح مشاكلهم الشخصية والاستماع إليها دون الخوف من فقدان وظائفهم، حيث يظهر عدم الرضا لدي أي منشأة بالأضراب الشكاوي التمارض، والغياب المتكرر مما يؤدي إلى تدهور أداء المنظمة وانتاجيتها. </w:t>
      </w:r>
      <w:r w:rsidR="008645C4" w:rsidRPr="008D127B">
        <w:rPr>
          <w:rFonts w:ascii="Sakkal Majalla" w:eastAsia="Calibri" w:hAnsi="Sakkal Majalla" w:cs="Sakkal Majalla"/>
          <w:b/>
          <w:bCs/>
          <w:sz w:val="28"/>
          <w:szCs w:val="28"/>
          <w:rtl/>
          <w:lang w:bidi="ar-EG"/>
        </w:rPr>
        <w:t>حسن. (</w:t>
      </w:r>
      <w:r w:rsidRPr="008D127B">
        <w:rPr>
          <w:rFonts w:ascii="Sakkal Majalla" w:eastAsia="Calibri" w:hAnsi="Sakkal Majalla" w:cs="Sakkal Majalla"/>
          <w:b/>
          <w:bCs/>
          <w:sz w:val="28"/>
          <w:szCs w:val="28"/>
          <w:rtl/>
          <w:lang w:bidi="ar-EG"/>
        </w:rPr>
        <w:t>٢٠٠٤</w:t>
      </w:r>
      <w:r w:rsidRPr="008D127B">
        <w:rPr>
          <w:rFonts w:ascii="Sakkal Majalla" w:eastAsia="Calibri" w:hAnsi="Sakkal Majalla" w:cs="Sakkal Majalla"/>
          <w:b/>
          <w:bCs/>
          <w:sz w:val="28"/>
          <w:szCs w:val="28"/>
          <w:lang w:bidi="ar-EG"/>
        </w:rPr>
        <w:t>(</w:t>
      </w:r>
    </w:p>
    <w:p w14:paraId="4A479B98" w14:textId="4BE865A8"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أصبحت قضية حماية البيئة تستدعى </w:t>
      </w:r>
      <w:r w:rsidR="008645C4" w:rsidRPr="008D127B">
        <w:rPr>
          <w:rFonts w:ascii="Sakkal Majalla" w:eastAsia="Calibri" w:hAnsi="Sakkal Majalla" w:cs="Sakkal Majalla"/>
          <w:sz w:val="28"/>
          <w:szCs w:val="28"/>
          <w:rtl/>
          <w:lang w:bidi="ar-EG"/>
        </w:rPr>
        <w:t>انتباه</w:t>
      </w:r>
      <w:r w:rsidRPr="008D127B">
        <w:rPr>
          <w:rFonts w:ascii="Sakkal Majalla" w:eastAsia="Calibri" w:hAnsi="Sakkal Majalla" w:cs="Sakkal Majalla"/>
          <w:sz w:val="28"/>
          <w:szCs w:val="28"/>
          <w:rtl/>
          <w:lang w:bidi="ar-EG"/>
        </w:rPr>
        <w:t xml:space="preserve"> الكثير من الدول المتقدمة والمتخلفة على حد السواء لما لها من أهمية على صحة البيئة ومن ثم على صحة الإنسان كما أصبح من الواجب الاهتمام بها بصورة أكبر لكونها قضية الساعة .</w:t>
      </w:r>
      <w:r w:rsidRPr="008D127B">
        <w:rPr>
          <w:rFonts w:ascii="Sakkal Majalla" w:eastAsia="Calibri" w:hAnsi="Sakkal Majalla" w:cs="Sakkal Majalla"/>
          <w:b/>
          <w:bCs/>
          <w:sz w:val="28"/>
          <w:szCs w:val="28"/>
          <w:rtl/>
          <w:lang w:bidi="ar-EG"/>
        </w:rPr>
        <w:t xml:space="preserve">كسيرة أمينة, </w:t>
      </w:r>
      <w:r w:rsidRPr="008D127B">
        <w:rPr>
          <w:rFonts w:ascii="Sakkal Majalla" w:eastAsia="Calibri" w:hAnsi="Sakkal Majalla" w:cs="Sakkal Majalla"/>
          <w:b/>
          <w:bCs/>
          <w:sz w:val="28"/>
          <w:szCs w:val="28"/>
          <w:rtl/>
          <w:lang w:bidi="fa-IR"/>
        </w:rPr>
        <w:t>(2011)</w:t>
      </w:r>
      <w:r w:rsidRPr="008D127B">
        <w:rPr>
          <w:rFonts w:ascii="Sakkal Majalla" w:eastAsia="Calibri" w:hAnsi="Sakkal Majalla" w:cs="Sakkal Majalla"/>
          <w:sz w:val="28"/>
          <w:szCs w:val="28"/>
          <w:rtl/>
          <w:lang w:bidi="fa-IR"/>
        </w:rPr>
        <w:t xml:space="preserve"> </w:t>
      </w:r>
      <w:r w:rsidRPr="008D127B">
        <w:rPr>
          <w:rFonts w:ascii="Sakkal Majalla" w:eastAsia="Calibri" w:hAnsi="Sakkal Majalla" w:cs="Sakkal Majalla"/>
          <w:sz w:val="28"/>
          <w:szCs w:val="28"/>
          <w:rtl/>
          <w:lang w:bidi="ar-EG"/>
        </w:rPr>
        <w:t xml:space="preserve">، حيث نالت </w:t>
      </w:r>
      <w:r w:rsidR="008645C4" w:rsidRPr="008D127B">
        <w:rPr>
          <w:rFonts w:ascii="Sakkal Majalla" w:eastAsia="Calibri" w:hAnsi="Sakkal Majalla" w:cs="Sakkal Majalla"/>
          <w:sz w:val="28"/>
          <w:szCs w:val="28"/>
          <w:rtl/>
          <w:lang w:bidi="ar-EG"/>
        </w:rPr>
        <w:t>اهتمام</w:t>
      </w:r>
      <w:r w:rsidRPr="008D127B">
        <w:rPr>
          <w:rFonts w:ascii="Sakkal Majalla" w:eastAsia="Calibri" w:hAnsi="Sakkal Majalla" w:cs="Sakkal Majalla"/>
          <w:sz w:val="28"/>
          <w:szCs w:val="28"/>
          <w:rtl/>
          <w:lang w:bidi="ar-EG"/>
        </w:rPr>
        <w:t xml:space="preserve"> دول العالم وسارت مركز النقاشات القائمة من طرف المجتمع </w:t>
      </w:r>
      <w:r w:rsidR="008645C4" w:rsidRPr="008D127B">
        <w:rPr>
          <w:rFonts w:ascii="Sakkal Majalla" w:eastAsia="Calibri" w:hAnsi="Sakkal Majalla" w:cs="Sakkal Majalla"/>
          <w:sz w:val="28"/>
          <w:szCs w:val="28"/>
          <w:rtl/>
          <w:lang w:bidi="ar-EG"/>
        </w:rPr>
        <w:t>الدولي</w:t>
      </w:r>
      <w:r w:rsidRPr="008D127B">
        <w:rPr>
          <w:rFonts w:ascii="Sakkal Majalla" w:eastAsia="Calibri" w:hAnsi="Sakkal Majalla" w:cs="Sakkal Majalla"/>
          <w:sz w:val="28"/>
          <w:szCs w:val="28"/>
          <w:rtl/>
          <w:lang w:bidi="ar-EG"/>
        </w:rPr>
        <w:t xml:space="preserve"> </w:t>
      </w:r>
      <w:r w:rsidRPr="008D127B">
        <w:rPr>
          <w:rFonts w:ascii="Sakkal Majalla" w:eastAsia="Calibri" w:hAnsi="Sakkal Majalla" w:cs="Sakkal Majalla"/>
          <w:b/>
          <w:bCs/>
          <w:sz w:val="28"/>
          <w:szCs w:val="28"/>
          <w:rtl/>
          <w:lang w:bidi="ar-EG"/>
        </w:rPr>
        <w:t xml:space="preserve">رمضان عبد المجيد, </w:t>
      </w:r>
      <w:r w:rsidRPr="008D127B">
        <w:rPr>
          <w:rFonts w:ascii="Sakkal Majalla" w:eastAsia="Calibri" w:hAnsi="Sakkal Majalla" w:cs="Sakkal Majalla"/>
          <w:b/>
          <w:bCs/>
          <w:sz w:val="28"/>
          <w:szCs w:val="28"/>
          <w:rtl/>
          <w:lang w:bidi="fa-IR"/>
        </w:rPr>
        <w:t>۲۰۱۰),</w:t>
      </w:r>
      <w:r w:rsidRPr="008D127B">
        <w:rPr>
          <w:rFonts w:ascii="Sakkal Majalla" w:eastAsia="Calibri" w:hAnsi="Sakkal Majalla" w:cs="Sakkal Majalla"/>
          <w:sz w:val="28"/>
          <w:szCs w:val="28"/>
          <w:rtl/>
          <w:lang w:bidi="fa-IR"/>
        </w:rPr>
        <w:t xml:space="preserve"> </w:t>
      </w:r>
      <w:r w:rsidRPr="008D127B">
        <w:rPr>
          <w:rFonts w:ascii="Sakkal Majalla" w:eastAsia="Calibri" w:hAnsi="Sakkal Majalla" w:cs="Sakkal Majalla"/>
          <w:sz w:val="28"/>
          <w:szCs w:val="28"/>
          <w:rtl/>
          <w:lang w:bidi="ar-EG"/>
        </w:rPr>
        <w:t xml:space="preserve">فكثرت بذلك الدراسات حول مناقشة مشكلة حماية البيئة وأبرمت العديد من المؤتمرات والاتفاقيات الدولية, رسمت من خلالها هدف معين ألا وهو تحقيق توازن بيئي من خلال القضاء على المشاكل البيئية وافى حاجه, </w:t>
      </w:r>
    </w:p>
    <w:p w14:paraId="38290616" w14:textId="15EA13B2"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وبالنظر إلى الإنسان نجد أنه يحاول منذ أن وجد على الأرض أن يستغل موارد بيئته لإشباع حاجاته الأساسية ولهذا نجد دائماً علاقة ديناميكية تحكمها طبيعة البيئة وقدرات المجتمع وأفراده, كما أن الاهتمام بالبيئة يقترن بالاهتمام بالفعل الانساني والمتغيرات التي تؤثر في توجيه هذا الفعل توجيهاً يسهم في أن يهتم الانسان ببيئته ويحافظ عليها ويحميها ويحمى نفسه من المخاطر ، </w:t>
      </w:r>
      <w:r w:rsidR="008645C4" w:rsidRPr="008D127B">
        <w:rPr>
          <w:rFonts w:ascii="Sakkal Majalla" w:eastAsia="Calibri" w:hAnsi="Sakkal Majalla" w:cs="Sakkal Majalla"/>
          <w:sz w:val="28"/>
          <w:szCs w:val="28"/>
          <w:rtl/>
          <w:lang w:bidi="ar-EG"/>
        </w:rPr>
        <w:t>ففي</w:t>
      </w:r>
      <w:r w:rsidRPr="008D127B">
        <w:rPr>
          <w:rFonts w:ascii="Sakkal Majalla" w:eastAsia="Calibri" w:hAnsi="Sakkal Majalla" w:cs="Sakkal Majalla"/>
          <w:sz w:val="28"/>
          <w:szCs w:val="28"/>
          <w:rtl/>
          <w:lang w:bidi="ar-EG"/>
        </w:rPr>
        <w:t xml:space="preserve"> جميع الأحوال يجب على الإنسان أن يتعامل مع البيئة من أجل تحقيق </w:t>
      </w:r>
      <w:r w:rsidR="008645C4" w:rsidRPr="008D127B">
        <w:rPr>
          <w:rFonts w:ascii="Sakkal Majalla" w:eastAsia="Calibri" w:hAnsi="Sakkal Majalla" w:cs="Sakkal Majalla"/>
          <w:sz w:val="28"/>
          <w:szCs w:val="28"/>
          <w:rtl/>
          <w:lang w:bidi="ar-EG"/>
        </w:rPr>
        <w:t>الرفاهية</w:t>
      </w:r>
      <w:r w:rsidRPr="008D127B">
        <w:rPr>
          <w:rFonts w:ascii="Sakkal Majalla" w:eastAsia="Calibri" w:hAnsi="Sakkal Majalla" w:cs="Sakkal Majalla"/>
          <w:sz w:val="28"/>
          <w:szCs w:val="28"/>
          <w:rtl/>
          <w:lang w:bidi="ar-EG"/>
        </w:rPr>
        <w:t xml:space="preserve"> والتمتع بما تقدمه من موارد دون إهدار للتوازن البيئي ومنع التلوث لتحقيق ما يهدف اليه من تنمية وتطور وتقدم </w:t>
      </w:r>
      <w:r w:rsidRPr="008D127B">
        <w:rPr>
          <w:rFonts w:ascii="Sakkal Majalla" w:eastAsia="Calibri" w:hAnsi="Sakkal Majalla" w:cs="Sakkal Majalla"/>
          <w:b/>
          <w:bCs/>
          <w:sz w:val="28"/>
          <w:szCs w:val="28"/>
          <w:rtl/>
          <w:lang w:bidi="ar-EG"/>
        </w:rPr>
        <w:t xml:space="preserve">يوزغاية باية,( </w:t>
      </w:r>
      <w:r w:rsidRPr="008D127B">
        <w:rPr>
          <w:rFonts w:ascii="Sakkal Majalla" w:eastAsia="Calibri" w:hAnsi="Sakkal Majalla" w:cs="Sakkal Majalla"/>
          <w:b/>
          <w:bCs/>
          <w:sz w:val="28"/>
          <w:szCs w:val="28"/>
          <w:rtl/>
          <w:lang w:bidi="fa-IR"/>
        </w:rPr>
        <w:t>۲۰۰۸)</w:t>
      </w:r>
    </w:p>
    <w:p w14:paraId="18DB5B1A" w14:textId="068C2E65"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kern w:val="0"/>
          <w:sz w:val="28"/>
          <w:szCs w:val="28"/>
          <w:lang w:bidi="ar-EG"/>
          <w14:ligatures w14:val="none"/>
        </w:rPr>
      </w:pPr>
      <w:r w:rsidRPr="008D127B">
        <w:rPr>
          <w:rFonts w:ascii="Sakkal Majalla" w:eastAsia="Calibri" w:hAnsi="Sakkal Majalla" w:cs="Sakkal Majalla"/>
          <w:sz w:val="28"/>
          <w:szCs w:val="28"/>
          <w:rtl/>
          <w:lang w:bidi="ar-EG"/>
        </w:rPr>
        <w:t xml:space="preserve">وهكذا فإن للبيئة </w:t>
      </w:r>
      <w:r w:rsidR="008645C4" w:rsidRPr="008D127B">
        <w:rPr>
          <w:rFonts w:ascii="Sakkal Majalla" w:eastAsia="Calibri" w:hAnsi="Sakkal Majalla" w:cs="Sakkal Majalla"/>
          <w:sz w:val="28"/>
          <w:szCs w:val="28"/>
          <w:rtl/>
          <w:lang w:bidi="ar-EG"/>
        </w:rPr>
        <w:t>انعكاسات</w:t>
      </w:r>
      <w:r w:rsidRPr="008D127B">
        <w:rPr>
          <w:rFonts w:ascii="Sakkal Majalla" w:eastAsia="Calibri" w:hAnsi="Sakkal Majalla" w:cs="Sakkal Majalla"/>
          <w:sz w:val="28"/>
          <w:szCs w:val="28"/>
          <w:rtl/>
          <w:lang w:bidi="ar-EG"/>
        </w:rPr>
        <w:t xml:space="preserve"> على صحة الإنسان </w:t>
      </w:r>
      <w:r w:rsidR="008645C4" w:rsidRPr="008D127B">
        <w:rPr>
          <w:rFonts w:ascii="Sakkal Majalla" w:eastAsia="Calibri" w:hAnsi="Sakkal Majalla" w:cs="Sakkal Majalla"/>
          <w:sz w:val="28"/>
          <w:szCs w:val="28"/>
          <w:rtl/>
          <w:lang w:bidi="ar-EG"/>
        </w:rPr>
        <w:t>الشيء</w:t>
      </w:r>
      <w:r w:rsidRPr="008D127B">
        <w:rPr>
          <w:rFonts w:ascii="Sakkal Majalla" w:eastAsia="Calibri" w:hAnsi="Sakkal Majalla" w:cs="Sakkal Majalla"/>
          <w:sz w:val="28"/>
          <w:szCs w:val="28"/>
          <w:rtl/>
          <w:lang w:bidi="ar-EG"/>
        </w:rPr>
        <w:t xml:space="preserve"> </w:t>
      </w:r>
      <w:r w:rsidR="00F37BA6" w:rsidRPr="008D127B">
        <w:rPr>
          <w:rFonts w:ascii="Sakkal Majalla" w:eastAsia="Calibri" w:hAnsi="Sakkal Majalla" w:cs="Sakkal Majalla"/>
          <w:sz w:val="28"/>
          <w:szCs w:val="28"/>
          <w:rtl/>
          <w:lang w:bidi="ar-EG"/>
        </w:rPr>
        <w:t>الذي</w:t>
      </w:r>
      <w:r w:rsidRPr="008D127B">
        <w:rPr>
          <w:rFonts w:ascii="Sakkal Majalla" w:eastAsia="Calibri" w:hAnsi="Sakkal Majalla" w:cs="Sakkal Majalla"/>
          <w:sz w:val="28"/>
          <w:szCs w:val="28"/>
          <w:rtl/>
          <w:lang w:bidi="ar-EG"/>
        </w:rPr>
        <w:t xml:space="preserve"> جعل الاهتمام بالبيئة يتزايد وجعل إشراك كل شرائح المجتمع وخاصة المرأة باعتبارها عنصراً فعالاً في تنمية المجتمع ضرورة من أجل النهوض بالبيئة </w:t>
      </w:r>
      <w:r w:rsidR="008645C4" w:rsidRPr="008D127B">
        <w:rPr>
          <w:rFonts w:ascii="Sakkal Majalla" w:eastAsia="Calibri" w:hAnsi="Sakkal Majalla" w:cs="Sakkal Majalla"/>
          <w:sz w:val="28"/>
          <w:szCs w:val="28"/>
          <w:rtl/>
          <w:lang w:bidi="ar-EG"/>
        </w:rPr>
        <w:t>وتحسينها،</w:t>
      </w:r>
      <w:r w:rsidRPr="008D127B">
        <w:rPr>
          <w:rFonts w:ascii="Sakkal Majalla" w:eastAsia="Calibri" w:hAnsi="Sakkal Majalla" w:cs="Sakkal Majalla"/>
          <w:sz w:val="28"/>
          <w:szCs w:val="28"/>
          <w:rtl/>
          <w:lang w:bidi="ar-EG"/>
        </w:rPr>
        <w:t xml:space="preserve"> فالمرأة هي ربة الأسرة والمسئولة الأولى عن نوعية مستهلكات أسرتها من الخدمات والسلع كالأغذية أو الملابس أو الأدوات أو موارد الطاقة </w:t>
      </w:r>
      <w:r w:rsidR="008645C4" w:rsidRPr="008D127B">
        <w:rPr>
          <w:rFonts w:ascii="Sakkal Majalla" w:eastAsia="Calibri" w:hAnsi="Sakkal Majalla" w:cs="Sakkal Majalla"/>
          <w:sz w:val="28"/>
          <w:szCs w:val="28"/>
          <w:rtl/>
          <w:lang w:bidi="ar-EG"/>
        </w:rPr>
        <w:t>والمياه</w:t>
      </w:r>
      <w:r w:rsidRPr="008D127B">
        <w:rPr>
          <w:rFonts w:ascii="Sakkal Majalla" w:eastAsia="Calibri" w:hAnsi="Sakkal Majalla" w:cs="Sakkal Majalla"/>
          <w:sz w:val="28"/>
          <w:szCs w:val="28"/>
          <w:rtl/>
          <w:lang w:bidi="ar-EG"/>
        </w:rPr>
        <w:t xml:space="preserve"> وغيرها </w:t>
      </w:r>
      <w:r w:rsidRPr="008D127B">
        <w:rPr>
          <w:rFonts w:ascii="Sakkal Majalla" w:eastAsia="Calibri" w:hAnsi="Sakkal Majalla" w:cs="Sakkal Majalla"/>
          <w:b/>
          <w:bCs/>
          <w:sz w:val="28"/>
          <w:szCs w:val="28"/>
          <w:rtl/>
          <w:lang w:bidi="ar-EG"/>
        </w:rPr>
        <w:t>(أحمد ملحة, ۲۰۰۰)</w:t>
      </w:r>
    </w:p>
    <w:p w14:paraId="3242B782" w14:textId="19589D86"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lastRenderedPageBreak/>
        <w:t xml:space="preserve">كما أن الافراد  أيضا هم الثروة الحقيقية لأى مجتمع من المجتمعات إذا احسن </w:t>
      </w:r>
      <w:r w:rsidR="008645C4" w:rsidRPr="008D127B">
        <w:rPr>
          <w:rFonts w:ascii="Sakkal Majalla" w:eastAsia="Calibri" w:hAnsi="Sakkal Majalla" w:cs="Sakkal Majalla"/>
          <w:sz w:val="28"/>
          <w:szCs w:val="28"/>
          <w:rtl/>
          <w:lang w:bidi="ar-EG"/>
        </w:rPr>
        <w:t>استغلاله</w:t>
      </w:r>
      <w:r w:rsidRPr="008D127B">
        <w:rPr>
          <w:rFonts w:ascii="Sakkal Majalla" w:eastAsia="Calibri" w:hAnsi="Sakkal Majalla" w:cs="Sakkal Majalla"/>
          <w:sz w:val="28"/>
          <w:szCs w:val="28"/>
          <w:rtl/>
          <w:lang w:bidi="ar-EG"/>
        </w:rPr>
        <w:t xml:space="preserve"> حيث يمثلون أهم قطاعات المجتمع إلى جانب كونهم شريحة </w:t>
      </w:r>
      <w:r w:rsidR="008645C4" w:rsidRPr="008D127B">
        <w:rPr>
          <w:rFonts w:ascii="Sakkal Majalla" w:eastAsia="Calibri" w:hAnsi="Sakkal Majalla" w:cs="Sakkal Majalla"/>
          <w:sz w:val="28"/>
          <w:szCs w:val="28"/>
          <w:rtl/>
          <w:lang w:bidi="ar-EG"/>
        </w:rPr>
        <w:t>اجتماعية</w:t>
      </w:r>
      <w:r w:rsidRPr="008D127B">
        <w:rPr>
          <w:rFonts w:ascii="Sakkal Majalla" w:eastAsia="Calibri" w:hAnsi="Sakkal Majalla" w:cs="Sakkal Majalla"/>
          <w:sz w:val="28"/>
          <w:szCs w:val="28"/>
          <w:rtl/>
          <w:lang w:bidi="ar-EG"/>
        </w:rPr>
        <w:t xml:space="preserve"> تشغل وضعاً مميزاً في بيئة المجتمع </w:t>
      </w:r>
      <w:r w:rsidRPr="008D127B">
        <w:rPr>
          <w:rFonts w:ascii="Sakkal Majalla" w:eastAsia="Calibri" w:hAnsi="Sakkal Majalla" w:cs="Sakkal Majalla"/>
          <w:b/>
          <w:bCs/>
          <w:sz w:val="28"/>
          <w:szCs w:val="28"/>
          <w:rtl/>
          <w:lang w:bidi="ar-EG"/>
        </w:rPr>
        <w:t>صفاء أحمد, (۲۰۰۵)</w:t>
      </w:r>
      <w:r w:rsidRPr="008D127B">
        <w:rPr>
          <w:rFonts w:ascii="Sakkal Majalla" w:eastAsia="Calibri" w:hAnsi="Sakkal Majalla" w:cs="Sakkal Majalla"/>
          <w:sz w:val="28"/>
          <w:szCs w:val="28"/>
          <w:rtl/>
          <w:lang w:bidi="ar-EG"/>
        </w:rPr>
        <w:t xml:space="preserve"> ويعتمد إكسابهم المفاهيم والخبرات البيئية بشكل أساسي على خبرات الحياة التي تبدأ في السنوات الأولى من حياتهم حيث تلعب هذه الخبرات دوراً مهماً وحاسماً في تشكيل أنماط ونماذج وقيم </w:t>
      </w:r>
      <w:r w:rsidR="008645C4" w:rsidRPr="008D127B">
        <w:rPr>
          <w:rFonts w:ascii="Sakkal Majalla" w:eastAsia="Calibri" w:hAnsi="Sakkal Majalla" w:cs="Sakkal Majalla"/>
          <w:sz w:val="28"/>
          <w:szCs w:val="28"/>
          <w:rtl/>
          <w:lang w:bidi="ar-EG"/>
        </w:rPr>
        <w:t>واتجاهات</w:t>
      </w:r>
      <w:r w:rsidRPr="008D127B">
        <w:rPr>
          <w:rFonts w:ascii="Sakkal Majalla" w:eastAsia="Calibri" w:hAnsi="Sakkal Majalla" w:cs="Sakkal Majalla"/>
          <w:sz w:val="28"/>
          <w:szCs w:val="28"/>
          <w:rtl/>
          <w:lang w:bidi="ar-EG"/>
        </w:rPr>
        <w:t xml:space="preserve"> الفرد البيئية طوال حياته كما أنها تكون لديه الوعي البيئي </w:t>
      </w:r>
      <w:r w:rsidR="008645C4" w:rsidRPr="008D127B">
        <w:rPr>
          <w:rFonts w:ascii="Sakkal Majalla" w:eastAsia="Calibri" w:hAnsi="Sakkal Majalla" w:cs="Sakkal Majalla"/>
          <w:sz w:val="28"/>
          <w:szCs w:val="28"/>
          <w:rtl/>
          <w:lang w:bidi="ar-EG"/>
        </w:rPr>
        <w:t>واتجاهات</w:t>
      </w:r>
      <w:r w:rsidRPr="008D127B">
        <w:rPr>
          <w:rFonts w:ascii="Sakkal Majalla" w:eastAsia="Calibri" w:hAnsi="Sakkal Majalla" w:cs="Sakkal Majalla"/>
          <w:sz w:val="28"/>
          <w:szCs w:val="28"/>
          <w:rtl/>
          <w:lang w:bidi="ar-EG"/>
        </w:rPr>
        <w:t xml:space="preserve"> ومشاركات بيئية إيجابية كما أنها تسهم في تكوين وبناء شخصيته وتشكيل سلوكه . </w:t>
      </w:r>
      <w:r w:rsidRPr="008D127B">
        <w:rPr>
          <w:rFonts w:ascii="Sakkal Majalla" w:eastAsia="Calibri" w:hAnsi="Sakkal Majalla" w:cs="Sakkal Majalla"/>
          <w:b/>
          <w:bCs/>
          <w:sz w:val="28"/>
          <w:szCs w:val="28"/>
          <w:rtl/>
          <w:lang w:bidi="ar-EG"/>
        </w:rPr>
        <w:t>جنات البكاتوشي (۲۰۰۳)</w:t>
      </w:r>
    </w:p>
    <w:p w14:paraId="0067AB11" w14:textId="5287669E"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t xml:space="preserve"> ويعتبر المركز </w:t>
      </w:r>
      <w:r w:rsidR="008645C4" w:rsidRPr="008D127B">
        <w:rPr>
          <w:rFonts w:ascii="Sakkal Majalla" w:eastAsia="Calibri" w:hAnsi="Sakkal Majalla" w:cs="Sakkal Majalla"/>
          <w:sz w:val="28"/>
          <w:szCs w:val="28"/>
          <w:rtl/>
          <w:lang w:bidi="ar-EG"/>
        </w:rPr>
        <w:t>الوطني</w:t>
      </w:r>
      <w:r w:rsidRPr="008D127B">
        <w:rPr>
          <w:rFonts w:ascii="Sakkal Majalla" w:eastAsia="Calibri" w:hAnsi="Sakkal Majalla" w:cs="Sakkal Majalla"/>
          <w:sz w:val="28"/>
          <w:szCs w:val="28"/>
          <w:rtl/>
          <w:lang w:bidi="ar-EG"/>
        </w:rPr>
        <w:t xml:space="preserve"> </w:t>
      </w:r>
      <w:r w:rsidR="008645C4" w:rsidRPr="008D127B">
        <w:rPr>
          <w:rFonts w:ascii="Sakkal Majalla" w:eastAsia="Calibri" w:hAnsi="Sakkal Majalla" w:cs="Sakkal Majalla"/>
          <w:sz w:val="28"/>
          <w:szCs w:val="28"/>
          <w:rtl/>
          <w:lang w:bidi="ar-EG"/>
        </w:rPr>
        <w:t>للرقابة</w:t>
      </w:r>
      <w:r w:rsidRPr="008D127B">
        <w:rPr>
          <w:rFonts w:ascii="Sakkal Majalla" w:eastAsia="Calibri" w:hAnsi="Sakkal Majalla" w:cs="Sakkal Majalla"/>
          <w:sz w:val="28"/>
          <w:szCs w:val="28"/>
          <w:rtl/>
          <w:lang w:bidi="ar-EG"/>
        </w:rPr>
        <w:t xml:space="preserve"> على الالتزام </w:t>
      </w:r>
      <w:r w:rsidR="008645C4" w:rsidRPr="008D127B">
        <w:rPr>
          <w:rFonts w:ascii="Sakkal Majalla" w:eastAsia="Calibri" w:hAnsi="Sakkal Majalla" w:cs="Sakkal Majalla"/>
          <w:sz w:val="28"/>
          <w:szCs w:val="28"/>
          <w:rtl/>
          <w:lang w:bidi="ar-EG"/>
        </w:rPr>
        <w:t>البيئي</w:t>
      </w:r>
      <w:r w:rsidRPr="008D127B">
        <w:rPr>
          <w:rFonts w:ascii="Sakkal Majalla" w:eastAsia="Calibri" w:hAnsi="Sakkal Majalla" w:cs="Sakkal Majalla"/>
          <w:sz w:val="28"/>
          <w:szCs w:val="28"/>
          <w:rtl/>
          <w:lang w:bidi="ar-EG"/>
        </w:rPr>
        <w:t xml:space="preserve"> هو الرّيادة في الالتزام البيئي لتعزيز استدامة البيئة والمساهمة في ازدهار القطاعات التنموية وتحسين جودة الحياة العمل مع كافة الأطراف للارتقاء بالالتزام البيئي من خلال رصد التّلوث والتّقييم البيئي وتعزيز الرّقابة والإرشاد البيئي</w:t>
      </w:r>
    </w:p>
    <w:p w14:paraId="40A61660" w14:textId="216340ED" w:rsidR="009125CE" w:rsidRPr="008D127B" w:rsidRDefault="008D127B" w:rsidP="008D127B">
      <w:pPr>
        <w:spacing w:before="100" w:beforeAutospacing="1" w:after="100" w:afterAutospacing="1" w:line="360" w:lineRule="auto"/>
        <w:outlineLvl w:val="1"/>
        <w:rPr>
          <w:rFonts w:ascii="Sakkal Majalla" w:hAnsi="Sakkal Majalla" w:cs="Sakkal Majalla"/>
          <w:b/>
          <w:bCs/>
          <w:sz w:val="36"/>
          <w:szCs w:val="36"/>
          <w:lang w:bidi="ar-EG"/>
        </w:rPr>
      </w:pPr>
      <w:bookmarkStart w:id="2" w:name="_Toc192769802"/>
      <w:r w:rsidRPr="008D127B">
        <w:rPr>
          <w:rFonts w:ascii="Sakkal Majalla" w:hAnsi="Sakkal Majalla" w:cs="Sakkal Majalla" w:hint="cs"/>
          <w:b/>
          <w:bCs/>
          <w:sz w:val="36"/>
          <w:szCs w:val="36"/>
          <w:rtl/>
        </w:rPr>
        <w:t xml:space="preserve">1.1 </w:t>
      </w:r>
      <w:r w:rsidR="00A74F76" w:rsidRPr="008D127B">
        <w:rPr>
          <w:rFonts w:ascii="Sakkal Majalla" w:hAnsi="Sakkal Majalla" w:cs="Sakkal Majalla"/>
          <w:b/>
          <w:bCs/>
          <w:sz w:val="36"/>
          <w:szCs w:val="36"/>
          <w:rtl/>
        </w:rPr>
        <w:t>مشكلة الدراسة</w:t>
      </w:r>
      <w:r w:rsidR="009125CE" w:rsidRPr="008D127B">
        <w:rPr>
          <w:rFonts w:ascii="Sakkal Majalla" w:hAnsi="Sakkal Majalla" w:cs="Sakkal Majalla"/>
          <w:b/>
          <w:bCs/>
          <w:sz w:val="36"/>
          <w:szCs w:val="36"/>
          <w:rtl/>
          <w:lang w:bidi="ar-EG"/>
        </w:rPr>
        <w:t>:</w:t>
      </w:r>
      <w:bookmarkEnd w:id="2"/>
    </w:p>
    <w:p w14:paraId="28161988" w14:textId="7F60D64B"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يعتبر العنصر البشري من أهم العناصر المؤثرة في إنتاجية العمل فهو دعامة الإنتاج وتحدد مهارته مدى كفاءته، وقد تترتب على إهمال العنصر البشري في بعض المجتمعات والمؤسسات وأن تختلف وتقصت إنتاجيتها وهذا مما يدعو إلى دراسة الرضا الوظيفي لما له من أهمية تطبيقية وعملية ويعد الرضا الوظيفي من أهم مقومات التوافق الوظيفي </w:t>
      </w:r>
      <w:r w:rsidR="008645C4" w:rsidRPr="008D127B">
        <w:rPr>
          <w:rFonts w:ascii="Sakkal Majalla" w:eastAsia="Calibri" w:hAnsi="Sakkal Majalla" w:cs="Sakkal Majalla"/>
          <w:sz w:val="28"/>
          <w:szCs w:val="28"/>
          <w:rtl/>
          <w:lang w:bidi="ar-EG"/>
        </w:rPr>
        <w:t>السليم،</w:t>
      </w:r>
      <w:r w:rsidRPr="008D127B">
        <w:rPr>
          <w:rFonts w:ascii="Sakkal Majalla" w:eastAsia="Calibri" w:hAnsi="Sakkal Majalla" w:cs="Sakkal Majalla"/>
          <w:sz w:val="28"/>
          <w:szCs w:val="28"/>
          <w:rtl/>
          <w:lang w:bidi="ar-EG"/>
        </w:rPr>
        <w:t xml:space="preserve"> لذا فإن من أهم الخدمات النفسية في هذا الصدد خدمات التوجيه والانتفاء المهني بحيث يحققون أفضل درجة ممكنة من التوافق مع ظروف عملهم ومتطلبات الأداء فيه</w:t>
      </w:r>
      <w:r w:rsidRPr="008D127B">
        <w:rPr>
          <w:rFonts w:ascii="Sakkal Majalla" w:eastAsia="Calibri" w:hAnsi="Sakkal Majalla" w:cs="Sakkal Majalla"/>
          <w:sz w:val="28"/>
          <w:szCs w:val="28"/>
          <w:lang w:bidi="ar-EG"/>
        </w:rPr>
        <w:t>.</w:t>
      </w:r>
    </w:p>
    <w:p w14:paraId="72DE315F" w14:textId="1ADC6F87"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وموضوع الرضا عن العمل الرضا الوظيفي لا أول مرة في مجال الصناعة وتعددت الدراسات في مختلف الميادين إلى أن انتهت في مجال التعليم أذا كان الرضا الوظيفي مطلبا ضروريا لدى أي موظف في أي عمل فانه اشد ضرورة لدى العاملين في قطاع التربية والتعليم وذلك لما للعملية التربوية والتعليمية الأثر الأكبر في تقدم المجتمعات </w:t>
      </w:r>
      <w:r w:rsidR="008645C4" w:rsidRPr="008D127B">
        <w:rPr>
          <w:rFonts w:ascii="Sakkal Majalla" w:eastAsia="Calibri" w:hAnsi="Sakkal Majalla" w:cs="Sakkal Majalla"/>
          <w:sz w:val="28"/>
          <w:szCs w:val="28"/>
          <w:rtl/>
          <w:lang w:bidi="ar-EG"/>
        </w:rPr>
        <w:t>ونهضتها.</w:t>
      </w:r>
      <w:r w:rsidR="008645C4" w:rsidRPr="008D127B">
        <w:rPr>
          <w:rFonts w:ascii="Sakkal Majalla" w:eastAsia="Calibri" w:hAnsi="Sakkal Majalla" w:cs="Sakkal Majalla"/>
          <w:b/>
          <w:bCs/>
          <w:sz w:val="28"/>
          <w:szCs w:val="28"/>
          <w:rtl/>
          <w:lang w:bidi="ar-EG"/>
        </w:rPr>
        <w:t xml:space="preserve"> حسين</w:t>
      </w:r>
      <w:r w:rsidRPr="008D127B">
        <w:rPr>
          <w:rFonts w:ascii="Sakkal Majalla" w:eastAsia="Calibri" w:hAnsi="Sakkal Majalla" w:cs="Sakkal Majalla"/>
          <w:b/>
          <w:bCs/>
          <w:sz w:val="28"/>
          <w:szCs w:val="28"/>
          <w:rtl/>
          <w:lang w:bidi="ar-EG"/>
        </w:rPr>
        <w:t xml:space="preserve"> </w:t>
      </w:r>
      <w:r w:rsidR="008645C4" w:rsidRPr="008D127B">
        <w:rPr>
          <w:rFonts w:ascii="Sakkal Majalla" w:eastAsia="Calibri" w:hAnsi="Sakkal Majalla" w:cs="Sakkal Majalla"/>
          <w:b/>
          <w:bCs/>
          <w:sz w:val="28"/>
          <w:szCs w:val="28"/>
          <w:rtl/>
          <w:lang w:bidi="ar-EG"/>
        </w:rPr>
        <w:t>مشهدي</w:t>
      </w:r>
      <w:r w:rsidRPr="008D127B">
        <w:rPr>
          <w:rFonts w:ascii="Sakkal Majalla" w:eastAsia="Calibri" w:hAnsi="Sakkal Majalla" w:cs="Sakkal Majalla"/>
          <w:b/>
          <w:bCs/>
          <w:sz w:val="28"/>
          <w:szCs w:val="28"/>
          <w:rtl/>
          <w:lang w:bidi="ar-EG"/>
        </w:rPr>
        <w:t xml:space="preserve"> (2018)</w:t>
      </w:r>
      <w:r w:rsidRPr="008D127B">
        <w:rPr>
          <w:rFonts w:ascii="Sakkal Majalla" w:eastAsia="Calibri" w:hAnsi="Sakkal Majalla" w:cs="Sakkal Majalla"/>
          <w:sz w:val="28"/>
          <w:szCs w:val="28"/>
          <w:rtl/>
          <w:lang w:bidi="ar-EG"/>
        </w:rPr>
        <w:t xml:space="preserve"> </w:t>
      </w:r>
    </w:p>
    <w:p w14:paraId="484EA689" w14:textId="61D61DD3"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color w:val="000000"/>
          <w:sz w:val="28"/>
          <w:szCs w:val="28"/>
          <w:rtl/>
          <w:lang w:bidi="ar-EG"/>
        </w:rPr>
      </w:pPr>
      <w:r w:rsidRPr="008D127B">
        <w:rPr>
          <w:rFonts w:ascii="Sakkal Majalla" w:eastAsia="Calibri" w:hAnsi="Sakkal Majalla" w:cs="Sakkal Majalla"/>
          <w:color w:val="000000"/>
          <w:sz w:val="28"/>
          <w:szCs w:val="28"/>
          <w:rtl/>
          <w:lang w:bidi="ar-EG"/>
        </w:rPr>
        <w:lastRenderedPageBreak/>
        <w:t xml:space="preserve">تأتي أهمية الرضا عن المهنة كونه يشكل أحد الأسباب أو الدوافع المهمة للأداء المتميز الذي يمكن أن يؤدوه المعلمون والمعلمات حيث أن أساس التوافق النفسي والاجتماعي لهم مؤشرا لنجاحهم في مختلف جوانب حياتهم </w:t>
      </w:r>
      <w:r w:rsidR="008645C4" w:rsidRPr="008D127B">
        <w:rPr>
          <w:rFonts w:ascii="Sakkal Majalla" w:eastAsia="Calibri" w:hAnsi="Sakkal Majalla" w:cs="Sakkal Majalla"/>
          <w:color w:val="000000"/>
          <w:sz w:val="28"/>
          <w:szCs w:val="28"/>
          <w:rtl/>
          <w:lang w:bidi="ar-EG"/>
        </w:rPr>
        <w:t>وفاعلية أداء</w:t>
      </w:r>
      <w:r w:rsidRPr="008D127B">
        <w:rPr>
          <w:rFonts w:ascii="Sakkal Majalla" w:eastAsia="Calibri" w:hAnsi="Sakkal Majalla" w:cs="Sakkal Majalla"/>
          <w:color w:val="000000"/>
          <w:sz w:val="28"/>
          <w:szCs w:val="28"/>
          <w:rtl/>
          <w:lang w:bidi="ar-EG"/>
        </w:rPr>
        <w:t xml:space="preserve"> مهامهم التربوية والتعليمية. </w:t>
      </w:r>
      <w:r w:rsidRPr="008D127B">
        <w:rPr>
          <w:rFonts w:ascii="Sakkal Majalla" w:eastAsia="Calibri" w:hAnsi="Sakkal Majalla" w:cs="Sakkal Majalla"/>
          <w:b/>
          <w:bCs/>
          <w:color w:val="000000"/>
          <w:sz w:val="28"/>
          <w:szCs w:val="28"/>
          <w:rtl/>
          <w:lang w:bidi="ar-EG"/>
        </w:rPr>
        <w:t xml:space="preserve">إسماعيل </w:t>
      </w:r>
      <w:r w:rsidR="008645C4" w:rsidRPr="008D127B">
        <w:rPr>
          <w:rFonts w:ascii="Sakkal Majalla" w:eastAsia="Calibri" w:hAnsi="Sakkal Majalla" w:cs="Sakkal Majalla"/>
          <w:b/>
          <w:bCs/>
          <w:color w:val="000000"/>
          <w:sz w:val="28"/>
          <w:szCs w:val="28"/>
          <w:rtl/>
          <w:lang w:bidi="ar-EG"/>
        </w:rPr>
        <w:t>الافندي،</w:t>
      </w:r>
      <w:r w:rsidRPr="008D127B">
        <w:rPr>
          <w:rFonts w:ascii="Sakkal Majalla" w:eastAsia="Calibri" w:hAnsi="Sakkal Majalla" w:cs="Sakkal Majalla"/>
          <w:color w:val="000000"/>
          <w:sz w:val="28"/>
          <w:szCs w:val="28"/>
          <w:rtl/>
          <w:lang w:bidi="ar-EG"/>
        </w:rPr>
        <w:t xml:space="preserve"> </w:t>
      </w:r>
      <w:r w:rsidR="008645C4" w:rsidRPr="008D127B">
        <w:rPr>
          <w:rFonts w:ascii="Sakkal Majalla" w:eastAsia="Calibri" w:hAnsi="Sakkal Majalla" w:cs="Sakkal Majalla"/>
          <w:color w:val="000000"/>
          <w:sz w:val="28"/>
          <w:szCs w:val="28"/>
          <w:rtl/>
          <w:lang w:bidi="ar-EG"/>
        </w:rPr>
        <w:t>(</w:t>
      </w:r>
      <w:r w:rsidRPr="008D127B">
        <w:rPr>
          <w:rFonts w:ascii="Sakkal Majalla" w:eastAsia="Calibri" w:hAnsi="Sakkal Majalla" w:cs="Sakkal Majalla"/>
          <w:color w:val="000000"/>
          <w:sz w:val="28"/>
          <w:szCs w:val="28"/>
          <w:rtl/>
          <w:lang w:bidi="ar-EG"/>
        </w:rPr>
        <w:t>۲۰۱۲</w:t>
      </w:r>
      <w:r w:rsidR="008645C4" w:rsidRPr="008D127B">
        <w:rPr>
          <w:rFonts w:ascii="Sakkal Majalla" w:eastAsia="Calibri" w:hAnsi="Sakkal Majalla" w:cs="Sakkal Majalla"/>
          <w:color w:val="000000"/>
          <w:sz w:val="28"/>
          <w:szCs w:val="28"/>
          <w:rtl/>
          <w:lang w:bidi="ar-EG"/>
        </w:rPr>
        <w:t>)</w:t>
      </w:r>
    </w:p>
    <w:p w14:paraId="0C57B109" w14:textId="0DFA9341"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ويبقي الرضا الوظيفي أو المهني من الموضوعات التي ينبغي أن تظل موضوعا للبحث والدراسة من فترة لأخري عند القادة ومشرفي الإدارات والمهتمين بالتطوير الإداري في العمل، وذلك لا أسباب متعددة فما يرضي عنه الفرد حاليا قد لا يرضيه مستقبلا </w:t>
      </w:r>
      <w:r w:rsidR="001D3BED" w:rsidRPr="008D127B">
        <w:rPr>
          <w:rFonts w:ascii="Sakkal Majalla" w:eastAsia="Calibri" w:hAnsi="Sakkal Majalla" w:cs="Sakkal Majalla"/>
          <w:sz w:val="28"/>
          <w:szCs w:val="28"/>
          <w:rtl/>
          <w:lang w:bidi="ar-EG"/>
        </w:rPr>
        <w:t>وأيضاً أثر</w:t>
      </w:r>
      <w:r w:rsidRPr="008D127B">
        <w:rPr>
          <w:rFonts w:ascii="Sakkal Majalla" w:eastAsia="Calibri" w:hAnsi="Sakkal Majalla" w:cs="Sakkal Majalla"/>
          <w:sz w:val="28"/>
          <w:szCs w:val="28"/>
          <w:rtl/>
          <w:lang w:bidi="ar-EG"/>
        </w:rPr>
        <w:t xml:space="preserve"> رضا الفرد بالتعبير في مراحل</w:t>
      </w:r>
      <w:r w:rsidRPr="008D127B">
        <w:rPr>
          <w:rFonts w:ascii="Sakkal Majalla" w:eastAsia="Calibri" w:hAnsi="Sakkal Majalla" w:cs="Sakkal Majalla"/>
          <w:sz w:val="28"/>
          <w:szCs w:val="28"/>
          <w:lang w:bidi="ar-EG"/>
        </w:rPr>
        <w:t xml:space="preserve"> </w:t>
      </w:r>
      <w:r w:rsidR="001D3BED" w:rsidRPr="008D127B">
        <w:rPr>
          <w:rFonts w:ascii="Sakkal Majalla" w:eastAsia="Calibri" w:hAnsi="Sakkal Majalla" w:cs="Sakkal Majalla"/>
          <w:sz w:val="28"/>
          <w:szCs w:val="28"/>
          <w:rtl/>
          <w:lang w:bidi="ar-EG"/>
        </w:rPr>
        <w:t>حياته،</w:t>
      </w:r>
      <w:r w:rsidRPr="008D127B">
        <w:rPr>
          <w:rFonts w:ascii="Sakkal Majalla" w:eastAsia="Calibri" w:hAnsi="Sakkal Majalla" w:cs="Sakkal Majalla"/>
          <w:sz w:val="28"/>
          <w:szCs w:val="28"/>
          <w:rtl/>
          <w:lang w:bidi="ar-EG"/>
        </w:rPr>
        <w:t xml:space="preserve"> فما لا يعد مرضيا حالياً قد يكون مرضيا في المستقبل</w:t>
      </w:r>
      <w:r w:rsidRPr="008D127B">
        <w:rPr>
          <w:rFonts w:ascii="Sakkal Majalla" w:eastAsia="Calibri" w:hAnsi="Sakkal Majalla" w:cs="Sakkal Majalla"/>
          <w:sz w:val="28"/>
          <w:szCs w:val="28"/>
          <w:lang w:bidi="ar-EG"/>
        </w:rPr>
        <w:t>.</w:t>
      </w:r>
    </w:p>
    <w:p w14:paraId="1B2F62E4" w14:textId="6A727A3A"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color w:val="000000"/>
          <w:sz w:val="28"/>
          <w:szCs w:val="28"/>
          <w:rtl/>
          <w:lang w:bidi="ar-EG"/>
        </w:rPr>
      </w:pPr>
      <w:r w:rsidRPr="008D127B">
        <w:rPr>
          <w:rFonts w:ascii="Sakkal Majalla" w:eastAsia="Calibri" w:hAnsi="Sakkal Majalla" w:cs="Sakkal Majalla"/>
          <w:sz w:val="28"/>
          <w:szCs w:val="28"/>
          <w:rtl/>
          <w:lang w:bidi="ar-EG"/>
        </w:rPr>
        <w:t xml:space="preserve">إن مفهوم الرضا الوظيفي متعدد الجوانب والأبعاد ويتأثر بعوامل يعود بعضها إلى العمل ذاته بينما يتعلق يعضها الآخر بجماعة العمل وبيئة العمل المحيطة ، ومن الخطأ الاعتقاد أنه إذا زاد رضا الفرد عن جانب معين في عمله فإن ذلك يعني أنه راضي بالضرورة عن بقية جوانب الوظيفة وأبعادها ، حيث قد نجد أحدهم راضيا عن العلاقة مع الزملاء وليس راضيا عن الراتب أو ظروف العمل أو غيرها ، والرضا الوظيفي مسألة نسبية وليست مطلقة وإذ ليس هناك حدا على أوحد أدنى له ، والشعور بالرضا هو حصيلة التفاعل بين ما يريد الفرد وبين ما يحصل عليه فعلا في موقف معين </w:t>
      </w:r>
      <w:r w:rsidRPr="008D127B">
        <w:rPr>
          <w:rFonts w:ascii="Sakkal Majalla" w:eastAsia="Calibri" w:hAnsi="Sakkal Majalla" w:cs="Sakkal Majalla"/>
          <w:b/>
          <w:bCs/>
          <w:color w:val="000000"/>
          <w:sz w:val="28"/>
          <w:szCs w:val="28"/>
          <w:rtl/>
          <w:lang w:bidi="ar-EG"/>
        </w:rPr>
        <w:t xml:space="preserve">حسين </w:t>
      </w:r>
      <w:r w:rsidR="008645C4" w:rsidRPr="008D127B">
        <w:rPr>
          <w:rFonts w:ascii="Sakkal Majalla" w:eastAsia="Calibri" w:hAnsi="Sakkal Majalla" w:cs="Sakkal Majalla"/>
          <w:b/>
          <w:bCs/>
          <w:color w:val="000000"/>
          <w:sz w:val="28"/>
          <w:szCs w:val="28"/>
          <w:rtl/>
          <w:lang w:bidi="ar-EG"/>
        </w:rPr>
        <w:t>مشهدي</w:t>
      </w:r>
      <w:r w:rsidRPr="008D127B">
        <w:rPr>
          <w:rFonts w:ascii="Sakkal Majalla" w:eastAsia="Calibri" w:hAnsi="Sakkal Majalla" w:cs="Sakkal Majalla"/>
          <w:b/>
          <w:bCs/>
          <w:color w:val="000000"/>
          <w:sz w:val="28"/>
          <w:szCs w:val="28"/>
          <w:rtl/>
          <w:lang w:bidi="ar-EG"/>
        </w:rPr>
        <w:t xml:space="preserve"> (2018)</w:t>
      </w:r>
    </w:p>
    <w:p w14:paraId="03F17649" w14:textId="0832A4C5"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b/>
          <w:bCs/>
          <w:color w:val="FF0000"/>
          <w:sz w:val="28"/>
          <w:szCs w:val="28"/>
          <w:rtl/>
          <w:lang w:bidi="ar-EG"/>
        </w:rPr>
      </w:pPr>
      <w:r w:rsidRPr="008D127B">
        <w:rPr>
          <w:rFonts w:ascii="Sakkal Majalla" w:eastAsia="Calibri" w:hAnsi="Sakkal Majalla" w:cs="Sakkal Majalla"/>
          <w:sz w:val="28"/>
          <w:szCs w:val="28"/>
          <w:rtl/>
          <w:lang w:bidi="ar-EG"/>
        </w:rPr>
        <w:t xml:space="preserve">ويعتبر الرضا الوظيفي من المفاهيم التي اكتسبت أهمية خاصة في المجال التربوي وعلم النفس بصفة خاصة باعتباره مفهوم متداخل الأبعاد نظرا لتعلقه بمشاعر الفرد تجاه عمله وميوله وتوقعاته مقابل ما يقدمه من عمل وبين ما يحصل عليه بالفعل وقد اختلف العلماء في تحديد الأهمية النسبية لكل بعد من هذه الأبعاد ومقدار مساهمته في تحقيق الرضا الوظيفي </w:t>
      </w:r>
      <w:r w:rsidR="008645C4" w:rsidRPr="008D127B">
        <w:rPr>
          <w:rFonts w:ascii="Sakkal Majalla" w:eastAsia="Calibri" w:hAnsi="Sakkal Majalla" w:cs="Sakkal Majalla"/>
          <w:sz w:val="28"/>
          <w:szCs w:val="28"/>
          <w:rtl/>
          <w:lang w:bidi="ar-EG"/>
        </w:rPr>
        <w:t>(</w:t>
      </w:r>
      <w:r w:rsidRPr="008D127B">
        <w:rPr>
          <w:rFonts w:ascii="Sakkal Majalla" w:eastAsia="Calibri" w:hAnsi="Sakkal Majalla" w:cs="Sakkal Majalla"/>
          <w:b/>
          <w:bCs/>
          <w:sz w:val="28"/>
          <w:szCs w:val="28"/>
          <w:rtl/>
          <w:lang w:bidi="ar-EG"/>
        </w:rPr>
        <w:t xml:space="preserve">ضرار </w:t>
      </w:r>
      <w:r w:rsidR="008645C4" w:rsidRPr="008D127B">
        <w:rPr>
          <w:rFonts w:ascii="Sakkal Majalla" w:eastAsia="Calibri" w:hAnsi="Sakkal Majalla" w:cs="Sakkal Majalla"/>
          <w:b/>
          <w:bCs/>
          <w:sz w:val="28"/>
          <w:szCs w:val="28"/>
          <w:rtl/>
          <w:lang w:bidi="ar-EG"/>
        </w:rPr>
        <w:t>العتيبي</w:t>
      </w:r>
      <w:r w:rsidRPr="008D127B">
        <w:rPr>
          <w:rFonts w:ascii="Sakkal Majalla" w:eastAsia="Calibri" w:hAnsi="Sakkal Majalla" w:cs="Sakkal Majalla"/>
          <w:b/>
          <w:bCs/>
          <w:sz w:val="28"/>
          <w:szCs w:val="28"/>
          <w:rtl/>
          <w:lang w:bidi="ar-EG"/>
        </w:rPr>
        <w:t xml:space="preserve"> 2012</w:t>
      </w:r>
      <w:r w:rsidR="008645C4" w:rsidRPr="008D127B">
        <w:rPr>
          <w:rFonts w:ascii="Sakkal Majalla" w:eastAsia="Calibri" w:hAnsi="Sakkal Majalla" w:cs="Sakkal Majalla"/>
          <w:b/>
          <w:bCs/>
          <w:sz w:val="28"/>
          <w:szCs w:val="28"/>
          <w:rtl/>
          <w:lang w:bidi="ar-EG"/>
        </w:rPr>
        <w:t>)</w:t>
      </w:r>
    </w:p>
    <w:p w14:paraId="61537D7F" w14:textId="63A8C8AF"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لا يوجد هناك أتفاق بين الباحثين حول مفهوم محدد للرضا </w:t>
      </w:r>
      <w:r w:rsidR="008645C4" w:rsidRPr="008D127B">
        <w:rPr>
          <w:rFonts w:ascii="Sakkal Majalla" w:eastAsia="Calibri" w:hAnsi="Sakkal Majalla" w:cs="Sakkal Majalla"/>
          <w:sz w:val="28"/>
          <w:szCs w:val="28"/>
          <w:rtl/>
          <w:lang w:bidi="ar-EG"/>
        </w:rPr>
        <w:t>الوظيفي،</w:t>
      </w:r>
      <w:r w:rsidRPr="008D127B">
        <w:rPr>
          <w:rFonts w:ascii="Sakkal Majalla" w:eastAsia="Calibri" w:hAnsi="Sakkal Majalla" w:cs="Sakkal Majalla"/>
          <w:sz w:val="28"/>
          <w:szCs w:val="28"/>
          <w:rtl/>
          <w:lang w:bidi="ar-EG"/>
        </w:rPr>
        <w:t xml:space="preserve"> فهذا المفهوم مازال موضوع جدال ونقاش كبيرين ويرجع السبب في ذلك أساسا إلى تعدد المجالات العلمية التي تناولته </w:t>
      </w:r>
      <w:r w:rsidR="008645C4" w:rsidRPr="008D127B">
        <w:rPr>
          <w:rFonts w:ascii="Sakkal Majalla" w:eastAsia="Calibri" w:hAnsi="Sakkal Majalla" w:cs="Sakkal Majalla"/>
          <w:sz w:val="28"/>
          <w:szCs w:val="28"/>
          <w:rtl/>
          <w:lang w:bidi="ar-EG"/>
        </w:rPr>
        <w:t>بالدراسة،</w:t>
      </w:r>
      <w:r w:rsidRPr="008D127B">
        <w:rPr>
          <w:rFonts w:ascii="Sakkal Majalla" w:eastAsia="Calibri" w:hAnsi="Sakkal Majalla" w:cs="Sakkal Majalla"/>
          <w:sz w:val="28"/>
          <w:szCs w:val="28"/>
          <w:rtl/>
          <w:lang w:bidi="ar-EG"/>
        </w:rPr>
        <w:t xml:space="preserve"> يضاف إلى ذلك أن الرضا الوظيفي موضوع شخصي </w:t>
      </w:r>
      <w:r w:rsidR="008645C4" w:rsidRPr="008D127B">
        <w:rPr>
          <w:rFonts w:ascii="Sakkal Majalla" w:eastAsia="Calibri" w:hAnsi="Sakkal Majalla" w:cs="Sakkal Majalla"/>
          <w:sz w:val="28"/>
          <w:szCs w:val="28"/>
          <w:rtl/>
          <w:lang w:bidi="ar-EG"/>
        </w:rPr>
        <w:t>بحث،</w:t>
      </w:r>
      <w:r w:rsidRPr="008D127B">
        <w:rPr>
          <w:rFonts w:ascii="Sakkal Majalla" w:eastAsia="Calibri" w:hAnsi="Sakkal Majalla" w:cs="Sakkal Majalla"/>
          <w:sz w:val="28"/>
          <w:szCs w:val="28"/>
          <w:rtl/>
          <w:lang w:bidi="ar-EG"/>
        </w:rPr>
        <w:t xml:space="preserve"> فما يكون رضا الشخص ما قد يكون عدم رضا شخص آخر</w:t>
      </w:r>
      <w:r w:rsidRPr="008D127B">
        <w:rPr>
          <w:rFonts w:ascii="Sakkal Majalla" w:eastAsia="Calibri" w:hAnsi="Sakkal Majalla" w:cs="Sakkal Majalla"/>
          <w:sz w:val="28"/>
          <w:szCs w:val="28"/>
          <w:lang w:bidi="ar-EG"/>
        </w:rPr>
        <w:t>.</w:t>
      </w:r>
    </w:p>
    <w:p w14:paraId="4AE6B344" w14:textId="2D7691C8"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lastRenderedPageBreak/>
        <w:t xml:space="preserve">إن التعامل مع المشكلات البيئية يجب أن يكون على كافة المستويات لوضع سياسة عامة وأهداف محددة ، فعملية الإدارة البيئية هامة جداً داخل </w:t>
      </w:r>
      <w:r w:rsidR="008645C4" w:rsidRPr="008D127B">
        <w:rPr>
          <w:rFonts w:ascii="Sakkal Majalla" w:eastAsia="Calibri" w:hAnsi="Sakkal Majalla" w:cs="Sakkal Majalla"/>
          <w:sz w:val="28"/>
          <w:szCs w:val="28"/>
          <w:rtl/>
          <w:lang w:bidi="ar-EG"/>
        </w:rPr>
        <w:t>أي</w:t>
      </w:r>
      <w:r w:rsidRPr="008D127B">
        <w:rPr>
          <w:rFonts w:ascii="Sakkal Majalla" w:eastAsia="Calibri" w:hAnsi="Sakkal Majalla" w:cs="Sakkal Majalla"/>
          <w:sz w:val="28"/>
          <w:szCs w:val="28"/>
          <w:rtl/>
          <w:lang w:bidi="ar-EG"/>
        </w:rPr>
        <w:t xml:space="preserve"> مؤسسة بدءً من المسكن </w:t>
      </w:r>
      <w:r w:rsidR="008645C4" w:rsidRPr="008D127B">
        <w:rPr>
          <w:rFonts w:ascii="Sakkal Majalla" w:eastAsia="Calibri" w:hAnsi="Sakkal Majalla" w:cs="Sakkal Majalla"/>
          <w:sz w:val="28"/>
          <w:szCs w:val="28"/>
          <w:rtl/>
          <w:lang w:bidi="ar-EG"/>
        </w:rPr>
        <w:t>وأي</w:t>
      </w:r>
      <w:r w:rsidRPr="008D127B">
        <w:rPr>
          <w:rFonts w:ascii="Sakkal Majalla" w:eastAsia="Calibri" w:hAnsi="Sakkal Majalla" w:cs="Sakkal Majalla"/>
          <w:sz w:val="28"/>
          <w:szCs w:val="28"/>
          <w:rtl/>
          <w:lang w:bidi="ar-EG"/>
        </w:rPr>
        <w:t xml:space="preserve"> مشاكل بيئية نعاني منها اليوم </w:t>
      </w:r>
      <w:r w:rsidR="008645C4" w:rsidRPr="008D127B">
        <w:rPr>
          <w:rFonts w:ascii="Sakkal Majalla" w:eastAsia="Calibri" w:hAnsi="Sakkal Majalla" w:cs="Sakkal Majalla"/>
          <w:sz w:val="28"/>
          <w:szCs w:val="28"/>
          <w:rtl/>
          <w:lang w:bidi="ar-EG"/>
        </w:rPr>
        <w:t>هي</w:t>
      </w:r>
      <w:r w:rsidRPr="008D127B">
        <w:rPr>
          <w:rFonts w:ascii="Sakkal Majalla" w:eastAsia="Calibri" w:hAnsi="Sakkal Majalla" w:cs="Sakkal Majalla"/>
          <w:sz w:val="28"/>
          <w:szCs w:val="28"/>
          <w:rtl/>
          <w:lang w:bidi="ar-EG"/>
        </w:rPr>
        <w:t xml:space="preserve"> نتيجة إهمال وتراكمات من سنين سابقة أدت الى بناء كبير من التدهور البيئي بسبب عدم وجود تخطيط سليم أو سياسة لحماية البيئة, وهذا يصل بنا إلى ضرورة تحديد أهداف واضحة للسياسات البيئية, وعلى الرغم من أن هذه السياسات والاستراتيجيات والخطط والبرامج البيئية موجودة بالفعل وتشير إلى ضرورة الاهتمام بالوعى البيئي وحماية البيئة إلا أن الواقع يؤكد أن السياسات البيئية والاهتمام بها ليس على المستوى المطلوب . </w:t>
      </w:r>
      <w:r w:rsidRPr="008D127B">
        <w:rPr>
          <w:rFonts w:ascii="Sakkal Majalla" w:eastAsia="Calibri" w:hAnsi="Sakkal Majalla" w:cs="Sakkal Majalla"/>
          <w:b/>
          <w:bCs/>
          <w:sz w:val="28"/>
          <w:szCs w:val="28"/>
          <w:rtl/>
          <w:lang w:bidi="ar-EG"/>
        </w:rPr>
        <w:t xml:space="preserve">(ياسر </w:t>
      </w:r>
      <w:r w:rsidR="008645C4" w:rsidRPr="008D127B">
        <w:rPr>
          <w:rFonts w:ascii="Sakkal Majalla" w:eastAsia="Calibri" w:hAnsi="Sakkal Majalla" w:cs="Sakkal Majalla"/>
          <w:b/>
          <w:bCs/>
          <w:sz w:val="28"/>
          <w:szCs w:val="28"/>
          <w:rtl/>
          <w:lang w:bidi="ar-EG"/>
        </w:rPr>
        <w:t>حليم،</w:t>
      </w:r>
      <w:r w:rsidRPr="008D127B">
        <w:rPr>
          <w:rFonts w:ascii="Sakkal Majalla" w:eastAsia="Calibri" w:hAnsi="Sakkal Majalla" w:cs="Sakkal Majalla"/>
          <w:b/>
          <w:bCs/>
          <w:sz w:val="28"/>
          <w:szCs w:val="28"/>
          <w:rtl/>
          <w:lang w:bidi="ar-EG"/>
        </w:rPr>
        <w:t xml:space="preserve"> (</w:t>
      </w:r>
      <w:r w:rsidR="008645C4" w:rsidRPr="008D127B">
        <w:rPr>
          <w:rFonts w:ascii="Sakkal Majalla" w:eastAsia="Calibri" w:hAnsi="Sakkal Majalla" w:cs="Sakkal Majalla"/>
          <w:b/>
          <w:bCs/>
          <w:sz w:val="28"/>
          <w:szCs w:val="28"/>
          <w:rtl/>
          <w:lang w:bidi="fa-IR"/>
        </w:rPr>
        <w:t>۲۰۰۷)،</w:t>
      </w:r>
      <w:r w:rsidRPr="008D127B">
        <w:rPr>
          <w:rFonts w:ascii="Sakkal Majalla" w:eastAsia="Calibri" w:hAnsi="Sakkal Majalla" w:cs="Sakkal Majalla"/>
          <w:b/>
          <w:bCs/>
          <w:sz w:val="28"/>
          <w:szCs w:val="28"/>
          <w:rtl/>
          <w:lang w:bidi="ar-EG"/>
        </w:rPr>
        <w:t xml:space="preserve"> وقد ذكر (2010)</w:t>
      </w:r>
      <w:r w:rsidRPr="008D127B">
        <w:rPr>
          <w:rFonts w:ascii="Sakkal Majalla" w:eastAsia="Calibri" w:hAnsi="Sakkal Majalla" w:cs="Sakkal Majalla"/>
          <w:b/>
          <w:bCs/>
          <w:sz w:val="28"/>
          <w:szCs w:val="28"/>
          <w:lang w:bidi="ar-EG"/>
        </w:rPr>
        <w:t xml:space="preserve"> Githens &amp; Timothy</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 xml:space="preserve">أن رسم السياسات البيئية حق مطلق لكل مجتمع وأن هناك تفاعلاً مستمراً بين البيئة والتنمية </w:t>
      </w:r>
      <w:r w:rsidR="008645C4" w:rsidRPr="008D127B">
        <w:rPr>
          <w:rFonts w:ascii="Sakkal Majalla" w:eastAsia="Calibri" w:hAnsi="Sakkal Majalla" w:cs="Sakkal Majalla"/>
          <w:sz w:val="28"/>
          <w:szCs w:val="28"/>
          <w:rtl/>
          <w:lang w:bidi="ar-EG"/>
        </w:rPr>
        <w:t>الاجتماعية</w:t>
      </w:r>
      <w:r w:rsidRPr="008D127B">
        <w:rPr>
          <w:rFonts w:ascii="Sakkal Majalla" w:eastAsia="Calibri" w:hAnsi="Sakkal Majalla" w:cs="Sakkal Majalla"/>
          <w:sz w:val="28"/>
          <w:szCs w:val="28"/>
          <w:rtl/>
          <w:lang w:bidi="ar-EG"/>
        </w:rPr>
        <w:t xml:space="preserve"> والاقتصادية</w:t>
      </w:r>
    </w:p>
    <w:p w14:paraId="4DFE70D0" w14:textId="4AC983CE"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t xml:space="preserve">وقد أقرت </w:t>
      </w:r>
      <w:r w:rsidRPr="008D127B">
        <w:rPr>
          <w:rFonts w:ascii="Sakkal Majalla" w:eastAsia="Calibri" w:hAnsi="Sakkal Majalla" w:cs="Sakkal Majalla"/>
          <w:b/>
          <w:bCs/>
          <w:sz w:val="28"/>
          <w:szCs w:val="28"/>
          <w:rtl/>
          <w:lang w:bidi="ar-EG"/>
        </w:rPr>
        <w:t xml:space="preserve">وفاء </w:t>
      </w:r>
      <w:r w:rsidR="008645C4" w:rsidRPr="008D127B">
        <w:rPr>
          <w:rFonts w:ascii="Sakkal Majalla" w:eastAsia="Calibri" w:hAnsi="Sakkal Majalla" w:cs="Sakkal Majalla"/>
          <w:b/>
          <w:bCs/>
          <w:sz w:val="28"/>
          <w:szCs w:val="28"/>
          <w:rtl/>
          <w:lang w:bidi="ar-EG"/>
        </w:rPr>
        <w:t>الفتى</w:t>
      </w:r>
      <w:r w:rsidRPr="008D127B">
        <w:rPr>
          <w:rFonts w:ascii="Sakkal Majalla" w:eastAsia="Calibri" w:hAnsi="Sakkal Majalla" w:cs="Sakkal Majalla"/>
          <w:b/>
          <w:bCs/>
          <w:sz w:val="28"/>
          <w:szCs w:val="28"/>
          <w:rtl/>
          <w:lang w:bidi="ar-EG"/>
        </w:rPr>
        <w:t xml:space="preserve"> (۲۰۰۷)</w:t>
      </w:r>
      <w:r w:rsidRPr="008D127B">
        <w:rPr>
          <w:rFonts w:ascii="Sakkal Majalla" w:eastAsia="Calibri" w:hAnsi="Sakkal Majalla" w:cs="Sakkal Majalla"/>
          <w:sz w:val="28"/>
          <w:szCs w:val="28"/>
          <w:rtl/>
          <w:lang w:bidi="ar-EG"/>
        </w:rPr>
        <w:t xml:space="preserve"> مجموعة من السياسات لإدارة جودة البيئة </w:t>
      </w:r>
      <w:r w:rsidR="008645C4" w:rsidRPr="008D127B">
        <w:rPr>
          <w:rFonts w:ascii="Sakkal Majalla" w:eastAsia="Calibri" w:hAnsi="Sakkal Majalla" w:cs="Sakkal Majalla"/>
          <w:sz w:val="28"/>
          <w:szCs w:val="28"/>
          <w:rtl/>
          <w:lang w:bidi="ar-EG"/>
        </w:rPr>
        <w:t>الداخلية ومن</w:t>
      </w:r>
      <w:r w:rsidRPr="008D127B">
        <w:rPr>
          <w:rFonts w:ascii="Sakkal Majalla" w:eastAsia="Calibri" w:hAnsi="Sakkal Majalla" w:cs="Sakkal Majalla"/>
          <w:sz w:val="28"/>
          <w:szCs w:val="28"/>
          <w:rtl/>
          <w:lang w:bidi="ar-EG"/>
        </w:rPr>
        <w:t xml:space="preserve"> أهمها دراسة توصيلات السلامة والصيانة ومنع </w:t>
      </w:r>
      <w:r w:rsidR="008645C4" w:rsidRPr="008D127B">
        <w:rPr>
          <w:rFonts w:ascii="Sakkal Majalla" w:eastAsia="Calibri" w:hAnsi="Sakkal Majalla" w:cs="Sakkal Majalla"/>
          <w:sz w:val="28"/>
          <w:szCs w:val="28"/>
          <w:rtl/>
          <w:lang w:bidi="ar-EG"/>
        </w:rPr>
        <w:t>الخسائر،</w:t>
      </w:r>
      <w:r w:rsidRPr="008D127B">
        <w:rPr>
          <w:rFonts w:ascii="Sakkal Majalla" w:eastAsia="Calibri" w:hAnsi="Sakkal Majalla" w:cs="Sakkal Majalla"/>
          <w:sz w:val="28"/>
          <w:szCs w:val="28"/>
          <w:rtl/>
          <w:lang w:bidi="ar-EG"/>
        </w:rPr>
        <w:t xml:space="preserve"> وسياسات الترشيد والحد من الإسراف في استخدام الموارد </w:t>
      </w:r>
      <w:r w:rsidR="008645C4" w:rsidRPr="008D127B">
        <w:rPr>
          <w:rFonts w:ascii="Sakkal Majalla" w:eastAsia="Calibri" w:hAnsi="Sakkal Majalla" w:cs="Sakkal Majalla"/>
          <w:sz w:val="28"/>
          <w:szCs w:val="28"/>
          <w:rtl/>
          <w:lang w:bidi="ar-EG"/>
        </w:rPr>
        <w:t>الطبيعية،</w:t>
      </w:r>
      <w:r w:rsidRPr="008D127B">
        <w:rPr>
          <w:rFonts w:ascii="Sakkal Majalla" w:eastAsia="Calibri" w:hAnsi="Sakkal Majalla" w:cs="Sakkal Majalla"/>
          <w:sz w:val="28"/>
          <w:szCs w:val="28"/>
          <w:rtl/>
          <w:lang w:bidi="ar-EG"/>
        </w:rPr>
        <w:t xml:space="preserve"> والتي يجب الالتزام بها عند التخطيط والتنفيذ والتقييم </w:t>
      </w:r>
      <w:r w:rsidR="008645C4" w:rsidRPr="008D127B">
        <w:rPr>
          <w:rFonts w:ascii="Sakkal Majalla" w:eastAsia="Calibri" w:hAnsi="Sakkal Majalla" w:cs="Sakkal Majalla"/>
          <w:sz w:val="28"/>
          <w:szCs w:val="28"/>
          <w:rtl/>
          <w:lang w:bidi="ar-EG"/>
        </w:rPr>
        <w:t>لأي</w:t>
      </w:r>
      <w:r w:rsidRPr="008D127B">
        <w:rPr>
          <w:rFonts w:ascii="Sakkal Majalla" w:eastAsia="Calibri" w:hAnsi="Sakkal Majalla" w:cs="Sakkal Majalla"/>
          <w:sz w:val="28"/>
          <w:szCs w:val="28"/>
          <w:rtl/>
          <w:lang w:bidi="ar-EG"/>
        </w:rPr>
        <w:t xml:space="preserve"> عمل يقوم به أفراد الأسرة للحفاظ على الموارد الأسرية والانتفاع بها لأقصى درجة ممكنة في ظل احتياجات الأسرة ودخلها والظروف البيئية </w:t>
      </w:r>
      <w:r w:rsidR="008645C4" w:rsidRPr="008D127B">
        <w:rPr>
          <w:rFonts w:ascii="Sakkal Majalla" w:eastAsia="Calibri" w:hAnsi="Sakkal Majalla" w:cs="Sakkal Majalla"/>
          <w:sz w:val="28"/>
          <w:szCs w:val="28"/>
          <w:rtl/>
          <w:lang w:bidi="ar-EG"/>
        </w:rPr>
        <w:t>السائدة</w:t>
      </w:r>
      <w:r w:rsidR="008645C4" w:rsidRPr="008D127B">
        <w:rPr>
          <w:rFonts w:ascii="Sakkal Majalla" w:eastAsia="Calibri" w:hAnsi="Sakkal Majalla" w:cs="Sakkal Majalla"/>
          <w:sz w:val="28"/>
          <w:szCs w:val="28"/>
          <w:lang w:bidi="ar-EG"/>
        </w:rPr>
        <w:t>.</w:t>
      </w:r>
    </w:p>
    <w:p w14:paraId="353AB780" w14:textId="05CD26DF"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t>كما وضع</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b/>
          <w:bCs/>
          <w:sz w:val="28"/>
          <w:szCs w:val="28"/>
          <w:lang w:bidi="ar-EG"/>
        </w:rPr>
        <w:t xml:space="preserve">(1990) </w:t>
      </w:r>
      <w:r w:rsidR="008645C4" w:rsidRPr="008D127B">
        <w:rPr>
          <w:rFonts w:ascii="Sakkal Majalla" w:eastAsia="Calibri" w:hAnsi="Sakkal Majalla" w:cs="Sakkal Majalla"/>
          <w:b/>
          <w:bCs/>
          <w:sz w:val="28"/>
          <w:szCs w:val="28"/>
          <w:lang w:bidi="ar-EG"/>
        </w:rPr>
        <w:t>Skelly</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 xml:space="preserve">توضيح أولى لمعنى السياسات البيئية بأنها مجموعة الأهداف والاجراءات التي تتناول تنظيم العلاقة المتبادلة بين المجتمع وعناصر البيئة الطبيعية وتشمل في نطاقها كل ما يتعلق بالحفاظ على البيئة وتحسين </w:t>
      </w:r>
      <w:r w:rsidR="008645C4" w:rsidRPr="008D127B">
        <w:rPr>
          <w:rFonts w:ascii="Sakkal Majalla" w:eastAsia="Calibri" w:hAnsi="Sakkal Majalla" w:cs="Sakkal Majalla"/>
          <w:sz w:val="28"/>
          <w:szCs w:val="28"/>
          <w:rtl/>
          <w:lang w:bidi="ar-EG"/>
        </w:rPr>
        <w:t>نوعيتها وما</w:t>
      </w:r>
      <w:r w:rsidR="00961E00" w:rsidRPr="008D127B">
        <w:rPr>
          <w:rFonts w:ascii="Sakkal Majalla" w:eastAsia="Calibri" w:hAnsi="Sakkal Majalla" w:cs="Sakkal Majalla"/>
          <w:sz w:val="28"/>
          <w:szCs w:val="28"/>
          <w:rtl/>
          <w:lang w:bidi="ar-EG"/>
        </w:rPr>
        <w:t xml:space="preserve"> </w:t>
      </w:r>
      <w:r w:rsidRPr="008D127B">
        <w:rPr>
          <w:rFonts w:ascii="Sakkal Majalla" w:eastAsia="Calibri" w:hAnsi="Sakkal Majalla" w:cs="Sakkal Majalla"/>
          <w:sz w:val="28"/>
          <w:szCs w:val="28"/>
          <w:rtl/>
          <w:lang w:bidi="ar-EG"/>
        </w:rPr>
        <w:t xml:space="preserve">يتطلبه ذلك من تغيرات هيكلية في سلوكيات المجتمع وأضاف </w:t>
      </w:r>
      <w:r w:rsidRPr="008D127B">
        <w:rPr>
          <w:rFonts w:ascii="Sakkal Majalla" w:eastAsia="Calibri" w:hAnsi="Sakkal Majalla" w:cs="Sakkal Majalla"/>
          <w:b/>
          <w:bCs/>
          <w:sz w:val="28"/>
          <w:szCs w:val="28"/>
          <w:rtl/>
          <w:lang w:bidi="ar-EG"/>
        </w:rPr>
        <w:t xml:space="preserve">محمد </w:t>
      </w:r>
      <w:r w:rsidR="008645C4" w:rsidRPr="008D127B">
        <w:rPr>
          <w:rFonts w:ascii="Sakkal Majalla" w:eastAsia="Calibri" w:hAnsi="Sakkal Majalla" w:cs="Sakkal Majalla"/>
          <w:b/>
          <w:bCs/>
          <w:sz w:val="28"/>
          <w:szCs w:val="28"/>
          <w:rtl/>
          <w:lang w:bidi="ar-EG"/>
        </w:rPr>
        <w:t>الحمزاوي</w:t>
      </w:r>
      <w:r w:rsidRPr="008D127B">
        <w:rPr>
          <w:rFonts w:ascii="Sakkal Majalla" w:eastAsia="Calibri" w:hAnsi="Sakkal Majalla" w:cs="Sakkal Majalla"/>
          <w:b/>
          <w:bCs/>
          <w:sz w:val="28"/>
          <w:szCs w:val="28"/>
          <w:rtl/>
          <w:lang w:bidi="ar-EG"/>
        </w:rPr>
        <w:t xml:space="preserve"> </w:t>
      </w:r>
      <w:r w:rsidR="008645C4" w:rsidRPr="008D127B">
        <w:rPr>
          <w:rFonts w:ascii="Sakkal Majalla" w:eastAsia="Calibri" w:hAnsi="Sakkal Majalla" w:cs="Sakkal Majalla"/>
          <w:b/>
          <w:bCs/>
          <w:sz w:val="28"/>
          <w:szCs w:val="28"/>
          <w:rtl/>
          <w:lang w:bidi="ar-EG"/>
        </w:rPr>
        <w:t>(٢٠٠٥</w:t>
      </w:r>
      <w:r w:rsidRPr="008D127B">
        <w:rPr>
          <w:rFonts w:ascii="Sakkal Majalla" w:eastAsia="Calibri" w:hAnsi="Sakkal Majalla" w:cs="Sakkal Majalla"/>
          <w:b/>
          <w:bCs/>
          <w:sz w:val="28"/>
          <w:szCs w:val="28"/>
          <w:rtl/>
          <w:lang w:bidi="ar-EG"/>
        </w:rPr>
        <w:t>)</w:t>
      </w:r>
      <w:r w:rsidRPr="008D127B">
        <w:rPr>
          <w:rFonts w:ascii="Sakkal Majalla" w:eastAsia="Calibri" w:hAnsi="Sakkal Majalla" w:cs="Sakkal Majalla"/>
          <w:sz w:val="28"/>
          <w:szCs w:val="28"/>
          <w:rtl/>
          <w:lang w:bidi="ar-EG"/>
        </w:rPr>
        <w:t xml:space="preserve"> أن أهمية السياسات البيئية تتحدد في كونها تجنب أفراد الأسرة الوقوع في أخطاء تنجم عن العشوائية والارتجال </w:t>
      </w:r>
      <w:r w:rsidR="008645C4" w:rsidRPr="008D127B">
        <w:rPr>
          <w:rFonts w:ascii="Sakkal Majalla" w:eastAsia="Calibri" w:hAnsi="Sakkal Majalla" w:cs="Sakkal Majalla"/>
          <w:sz w:val="28"/>
          <w:szCs w:val="28"/>
          <w:rtl/>
          <w:lang w:bidi="ar-EG"/>
        </w:rPr>
        <w:t>والاهمال، كما يتضح</w:t>
      </w:r>
      <w:r w:rsidRPr="008D127B">
        <w:rPr>
          <w:rFonts w:ascii="Sakkal Majalla" w:eastAsia="Calibri" w:hAnsi="Sakkal Majalla" w:cs="Sakkal Majalla"/>
          <w:sz w:val="28"/>
          <w:szCs w:val="28"/>
          <w:rtl/>
          <w:lang w:bidi="ar-EG"/>
        </w:rPr>
        <w:t xml:space="preserve"> أهميتها في تحقيق التنسيق والتكامل بين مشكلات البيئة </w:t>
      </w:r>
      <w:r w:rsidR="008645C4" w:rsidRPr="008D127B">
        <w:rPr>
          <w:rFonts w:ascii="Sakkal Majalla" w:eastAsia="Calibri" w:hAnsi="Sakkal Majalla" w:cs="Sakkal Majalla"/>
          <w:sz w:val="28"/>
          <w:szCs w:val="28"/>
          <w:rtl/>
          <w:lang w:bidi="ar-EG"/>
        </w:rPr>
        <w:t>ومواردها</w:t>
      </w:r>
      <w:r w:rsidR="008645C4" w:rsidRPr="008D127B">
        <w:rPr>
          <w:rFonts w:ascii="Sakkal Majalla" w:eastAsia="Calibri" w:hAnsi="Sakkal Majalla" w:cs="Sakkal Majalla"/>
          <w:sz w:val="28"/>
          <w:szCs w:val="28"/>
          <w:lang w:bidi="ar-EG"/>
        </w:rPr>
        <w:t>.</w:t>
      </w:r>
    </w:p>
    <w:p w14:paraId="289E7E78" w14:textId="7790ABF8"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t xml:space="preserve">فالسياسات البيئية تعطى صورة واضحة ودقيقة عن مدى التزام الأسرة بكافة التشريعات البيئية والإلهية والحد من الإسراف وتقليل التلوث والحد من المخاطر البيئية مع توضيح طبيعة وحجم تأثير </w:t>
      </w:r>
      <w:r w:rsidRPr="008D127B">
        <w:rPr>
          <w:rFonts w:ascii="Sakkal Majalla" w:eastAsia="Calibri" w:hAnsi="Sakkal Majalla" w:cs="Sakkal Majalla"/>
          <w:sz w:val="28"/>
          <w:szCs w:val="28"/>
          <w:rtl/>
          <w:lang w:bidi="ar-EG"/>
        </w:rPr>
        <w:lastRenderedPageBreak/>
        <w:t xml:space="preserve">الأنشطة المنزلية المختلفة على البيئة المنزلية والخطوات التي </w:t>
      </w:r>
      <w:r w:rsidR="008645C4" w:rsidRPr="008D127B">
        <w:rPr>
          <w:rFonts w:ascii="Sakkal Majalla" w:eastAsia="Calibri" w:hAnsi="Sakkal Majalla" w:cs="Sakkal Majalla"/>
          <w:sz w:val="28"/>
          <w:szCs w:val="28"/>
          <w:rtl/>
          <w:lang w:bidi="ar-EG"/>
        </w:rPr>
        <w:t>اتخذت</w:t>
      </w:r>
      <w:r w:rsidRPr="008D127B">
        <w:rPr>
          <w:rFonts w:ascii="Sakkal Majalla" w:eastAsia="Calibri" w:hAnsi="Sakkal Majalla" w:cs="Sakkal Majalla"/>
          <w:sz w:val="28"/>
          <w:szCs w:val="28"/>
          <w:rtl/>
          <w:lang w:bidi="ar-EG"/>
        </w:rPr>
        <w:t xml:space="preserve"> لتقليل الأثار السلبية وتعظيم الأثار الإيجابية تجاه حماية البيئة, وتلك السياسات يجب أن تكون معلنة لجميع أفراد الأسرة مع ضرورة الالتزام بالتحسين المستمر للأداء البيئي لجميع أفراد الأسرة وقد أكدت </w:t>
      </w:r>
      <w:r w:rsidRPr="008D127B">
        <w:rPr>
          <w:rFonts w:ascii="Sakkal Majalla" w:eastAsia="Calibri" w:hAnsi="Sakkal Majalla" w:cs="Sakkal Majalla"/>
          <w:b/>
          <w:bCs/>
          <w:sz w:val="28"/>
          <w:szCs w:val="28"/>
          <w:rtl/>
          <w:lang w:bidi="ar-EG"/>
        </w:rPr>
        <w:t>وفاء الصفتى (۲۰۰۷)</w:t>
      </w:r>
      <w:r w:rsidRPr="008D127B">
        <w:rPr>
          <w:rFonts w:ascii="Sakkal Majalla" w:eastAsia="Calibri" w:hAnsi="Sakkal Majalla" w:cs="Sakkal Majalla"/>
          <w:sz w:val="28"/>
          <w:szCs w:val="28"/>
          <w:rtl/>
          <w:lang w:bidi="ar-EG"/>
        </w:rPr>
        <w:t xml:space="preserve"> على أهمية الالتزام بالتطوير والتحسين المستمر في  جميع مراحل الأعمال والأنشطة التي يقوم بها جميع أفراد الأسرة بهدف ترشيد </w:t>
      </w:r>
      <w:r w:rsidR="008645C4" w:rsidRPr="008D127B">
        <w:rPr>
          <w:rFonts w:ascii="Sakkal Majalla" w:eastAsia="Calibri" w:hAnsi="Sakkal Majalla" w:cs="Sakkal Majalla"/>
          <w:sz w:val="28"/>
          <w:szCs w:val="28"/>
          <w:rtl/>
          <w:lang w:bidi="ar-EG"/>
        </w:rPr>
        <w:t>استخدام</w:t>
      </w:r>
      <w:r w:rsidRPr="008D127B">
        <w:rPr>
          <w:rFonts w:ascii="Sakkal Majalla" w:eastAsia="Calibri" w:hAnsi="Sakkal Majalla" w:cs="Sakkal Majalla"/>
          <w:sz w:val="28"/>
          <w:szCs w:val="28"/>
          <w:rtl/>
          <w:lang w:bidi="ar-EG"/>
        </w:rPr>
        <w:t xml:space="preserve"> الموارد وضبط الملوثات والتحكم في النفايات والحد من المخاطر, وترشيد استهلاك المياه والطاقة والخدمات ونشر السياسة البيئية وتوعية أفراد الأسرة بها ومراجعتها بصفة دائمة</w:t>
      </w:r>
      <w:r w:rsidRPr="008D127B">
        <w:rPr>
          <w:rFonts w:ascii="Sakkal Majalla" w:eastAsia="Calibri" w:hAnsi="Sakkal Majalla" w:cs="Sakkal Majalla"/>
          <w:sz w:val="28"/>
          <w:szCs w:val="28"/>
          <w:lang w:bidi="ar-EG"/>
        </w:rPr>
        <w:t xml:space="preserve"> .</w:t>
      </w:r>
    </w:p>
    <w:p w14:paraId="63669AAF" w14:textId="1A9660C7"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في حين أكد </w:t>
      </w:r>
      <w:r w:rsidRPr="008D127B">
        <w:rPr>
          <w:rFonts w:ascii="Sakkal Majalla" w:eastAsia="Calibri" w:hAnsi="Sakkal Majalla" w:cs="Sakkal Majalla"/>
          <w:b/>
          <w:bCs/>
          <w:sz w:val="28"/>
          <w:szCs w:val="28"/>
          <w:rtl/>
          <w:lang w:bidi="ar-EG"/>
        </w:rPr>
        <w:t xml:space="preserve">أحمد </w:t>
      </w:r>
      <w:r w:rsidR="008645C4" w:rsidRPr="008D127B">
        <w:rPr>
          <w:rFonts w:ascii="Sakkal Majalla" w:eastAsia="Calibri" w:hAnsi="Sakkal Majalla" w:cs="Sakkal Majalla"/>
          <w:b/>
          <w:bCs/>
          <w:sz w:val="28"/>
          <w:szCs w:val="28"/>
          <w:rtl/>
          <w:lang w:bidi="ar-EG"/>
        </w:rPr>
        <w:t>دسوقي</w:t>
      </w:r>
      <w:r w:rsidRPr="008D127B">
        <w:rPr>
          <w:rFonts w:ascii="Sakkal Majalla" w:eastAsia="Calibri" w:hAnsi="Sakkal Majalla" w:cs="Sakkal Majalla"/>
          <w:b/>
          <w:bCs/>
          <w:sz w:val="28"/>
          <w:szCs w:val="28"/>
          <w:rtl/>
          <w:lang w:bidi="ar-EG"/>
        </w:rPr>
        <w:t xml:space="preserve"> (۲۰۰۱)</w:t>
      </w:r>
      <w:r w:rsidRPr="008D127B">
        <w:rPr>
          <w:rFonts w:ascii="Sakkal Majalla" w:eastAsia="Calibri" w:hAnsi="Sakkal Majalla" w:cs="Sakkal Majalla"/>
          <w:sz w:val="28"/>
          <w:szCs w:val="28"/>
          <w:rtl/>
          <w:lang w:bidi="ar-EG"/>
        </w:rPr>
        <w:t xml:space="preserve"> على ضرورة الاستثمار الأمثل للموارد البيئية الدائمة والاستغلال الرشيد لمواردها المتجددة وغير المتجددة وصيانتها مما قد يهددها من أخطار وذلك من خلال مجموعة من الممارسات </w:t>
      </w:r>
      <w:r w:rsidR="008645C4" w:rsidRPr="008D127B">
        <w:rPr>
          <w:rFonts w:ascii="Sakkal Majalla" w:eastAsia="Calibri" w:hAnsi="Sakkal Majalla" w:cs="Sakkal Majalla"/>
          <w:sz w:val="28"/>
          <w:szCs w:val="28"/>
          <w:rtl/>
          <w:lang w:bidi="ar-EG"/>
        </w:rPr>
        <w:t>والسياسات،</w:t>
      </w:r>
      <w:r w:rsidRPr="008D127B">
        <w:rPr>
          <w:rFonts w:ascii="Sakkal Majalla" w:eastAsia="Calibri" w:hAnsi="Sakkal Majalla" w:cs="Sakkal Majalla"/>
          <w:sz w:val="28"/>
          <w:szCs w:val="28"/>
          <w:rtl/>
          <w:lang w:bidi="ar-EG"/>
        </w:rPr>
        <w:t xml:space="preserve"> </w:t>
      </w:r>
    </w:p>
    <w:p w14:paraId="231E38BB" w14:textId="0254CBEF" w:rsidR="009125CE" w:rsidRPr="008D127B" w:rsidRDefault="008D127B" w:rsidP="008D127B">
      <w:pPr>
        <w:spacing w:before="100" w:beforeAutospacing="1" w:after="100" w:afterAutospacing="1" w:line="360" w:lineRule="auto"/>
        <w:outlineLvl w:val="1"/>
        <w:rPr>
          <w:rFonts w:ascii="Sakkal Majalla" w:hAnsi="Sakkal Majalla" w:cs="Sakkal Majalla"/>
          <w:b/>
          <w:bCs/>
          <w:sz w:val="36"/>
          <w:szCs w:val="36"/>
          <w:rtl/>
        </w:rPr>
      </w:pPr>
      <w:bookmarkStart w:id="3" w:name="_Toc192769803"/>
      <w:r w:rsidRPr="008D127B">
        <w:rPr>
          <w:rFonts w:ascii="Sakkal Majalla" w:hAnsi="Sakkal Majalla" w:cs="Sakkal Majalla" w:hint="cs"/>
          <w:b/>
          <w:bCs/>
          <w:sz w:val="36"/>
          <w:szCs w:val="36"/>
          <w:rtl/>
        </w:rPr>
        <w:t xml:space="preserve">2.1 </w:t>
      </w:r>
      <w:r w:rsidR="00A74F76" w:rsidRPr="008D127B">
        <w:rPr>
          <w:rFonts w:ascii="Sakkal Majalla" w:hAnsi="Sakkal Majalla" w:cs="Sakkal Majalla"/>
          <w:b/>
          <w:bCs/>
          <w:sz w:val="36"/>
          <w:szCs w:val="36"/>
          <w:rtl/>
        </w:rPr>
        <w:t>أهمية الدراسة:</w:t>
      </w:r>
      <w:bookmarkEnd w:id="3"/>
    </w:p>
    <w:p w14:paraId="2EA6585C" w14:textId="24C51DED" w:rsidR="009125CE" w:rsidRPr="008D127B" w:rsidRDefault="00CA102F" w:rsidP="008D127B">
      <w:pPr>
        <w:spacing w:before="100" w:beforeAutospacing="1" w:after="100" w:afterAutospacing="1" w:line="360" w:lineRule="auto"/>
        <w:ind w:firstLine="706"/>
        <w:rPr>
          <w:rFonts w:ascii="Sakkal Majalla" w:hAnsi="Sakkal Majalla" w:cs="Sakkal Majalla"/>
          <w:sz w:val="28"/>
          <w:szCs w:val="28"/>
          <w:rtl/>
          <w:lang w:bidi="ar-EG"/>
        </w:rPr>
      </w:pPr>
      <w:r w:rsidRPr="008D127B">
        <w:rPr>
          <w:rFonts w:ascii="Sakkal Majalla" w:hAnsi="Sakkal Majalla" w:cs="Sakkal Majalla"/>
          <w:sz w:val="28"/>
          <w:szCs w:val="28"/>
          <w:rtl/>
          <w:lang w:bidi="ar-EG"/>
        </w:rPr>
        <w:t>تسم</w:t>
      </w:r>
      <w:r w:rsidR="009A02F8" w:rsidRPr="008D127B">
        <w:rPr>
          <w:rFonts w:ascii="Sakkal Majalla" w:hAnsi="Sakkal Majalla" w:cs="Sakkal Majalla"/>
          <w:sz w:val="28"/>
          <w:szCs w:val="28"/>
          <w:rtl/>
          <w:lang w:bidi="ar-EG"/>
        </w:rPr>
        <w:t xml:space="preserve">د </w:t>
      </w:r>
      <w:r w:rsidR="00961E00" w:rsidRPr="008D127B">
        <w:rPr>
          <w:rFonts w:ascii="Sakkal Majalla" w:hAnsi="Sakkal Majalla" w:cs="Sakkal Majalla"/>
          <w:sz w:val="28"/>
          <w:szCs w:val="28"/>
          <w:rtl/>
          <w:lang w:bidi="ar-EG"/>
        </w:rPr>
        <w:t>الدارسة</w:t>
      </w:r>
      <w:r w:rsidR="009A02F8" w:rsidRPr="008D127B">
        <w:rPr>
          <w:rFonts w:ascii="Sakkal Majalla" w:hAnsi="Sakkal Majalla" w:cs="Sakkal Majalla"/>
          <w:sz w:val="28"/>
          <w:szCs w:val="28"/>
          <w:rtl/>
          <w:lang w:bidi="ar-EG"/>
        </w:rPr>
        <w:t xml:space="preserve"> اهميتها من خلال </w:t>
      </w:r>
      <w:r w:rsidR="00961E00" w:rsidRPr="008D127B">
        <w:rPr>
          <w:rFonts w:ascii="Sakkal Majalla" w:hAnsi="Sakkal Majalla" w:cs="Sakkal Majalla"/>
          <w:sz w:val="28"/>
          <w:szCs w:val="28"/>
          <w:rtl/>
          <w:lang w:bidi="ar-EG"/>
        </w:rPr>
        <w:t>محاولتها</w:t>
      </w:r>
      <w:r w:rsidR="009A02F8"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في</w:t>
      </w:r>
      <w:r w:rsidR="009A02F8" w:rsidRPr="008D127B">
        <w:rPr>
          <w:rFonts w:ascii="Sakkal Majalla" w:hAnsi="Sakkal Majalla" w:cs="Sakkal Majalla"/>
          <w:sz w:val="28"/>
          <w:szCs w:val="28"/>
          <w:rtl/>
          <w:lang w:bidi="ar-EG"/>
        </w:rPr>
        <w:t xml:space="preserve"> التعرف</w:t>
      </w:r>
      <w:r w:rsidRPr="008D127B">
        <w:rPr>
          <w:rFonts w:ascii="Sakkal Majalla" w:hAnsi="Sakkal Majalla" w:cs="Sakkal Majalla"/>
          <w:sz w:val="28"/>
          <w:szCs w:val="28"/>
          <w:rtl/>
          <w:lang w:bidi="ar-EG"/>
        </w:rPr>
        <w:t xml:space="preserve"> على </w:t>
      </w:r>
      <w:r w:rsidR="00961E00" w:rsidRPr="008D127B">
        <w:rPr>
          <w:rFonts w:ascii="Sakkal Majalla" w:hAnsi="Sakkal Majalla" w:cs="Sakkal Majalla"/>
          <w:sz w:val="28"/>
          <w:szCs w:val="28"/>
          <w:rtl/>
          <w:lang w:bidi="ar-EG"/>
        </w:rPr>
        <w:t>متطلبات العوامل</w:t>
      </w:r>
      <w:r w:rsidR="008A103D" w:rsidRPr="008D127B">
        <w:rPr>
          <w:rFonts w:ascii="Sakkal Majalla" w:hAnsi="Sakkal Majalla" w:cs="Sakkal Majalla"/>
          <w:sz w:val="28"/>
          <w:szCs w:val="28"/>
          <w:rtl/>
          <w:lang w:bidi="ar-EG"/>
        </w:rPr>
        <w:t xml:space="preserve"> الداخلية </w:t>
      </w:r>
      <w:r w:rsidR="00961E00" w:rsidRPr="008D127B">
        <w:rPr>
          <w:rFonts w:ascii="Sakkal Majalla" w:hAnsi="Sakkal Majalla" w:cs="Sakkal Majalla"/>
          <w:sz w:val="28"/>
          <w:szCs w:val="28"/>
          <w:rtl/>
          <w:lang w:bidi="ar-EG"/>
        </w:rPr>
        <w:t>المؤثر على</w:t>
      </w:r>
      <w:r w:rsidR="008A103D" w:rsidRPr="008D127B">
        <w:rPr>
          <w:rFonts w:ascii="Sakkal Majalla" w:hAnsi="Sakkal Majalla" w:cs="Sakkal Majalla"/>
          <w:sz w:val="28"/>
          <w:szCs w:val="28"/>
          <w:rtl/>
          <w:lang w:bidi="ar-EG"/>
        </w:rPr>
        <w:t xml:space="preserve"> الرضا </w:t>
      </w:r>
      <w:r w:rsidR="00961E00" w:rsidRPr="008D127B">
        <w:rPr>
          <w:rFonts w:ascii="Sakkal Majalla" w:hAnsi="Sakkal Majalla" w:cs="Sakkal Majalla"/>
          <w:sz w:val="28"/>
          <w:szCs w:val="28"/>
          <w:rtl/>
          <w:lang w:bidi="ar-EG"/>
        </w:rPr>
        <w:t>الوظيفي</w:t>
      </w:r>
      <w:r w:rsidR="008A103D" w:rsidRPr="008D127B">
        <w:rPr>
          <w:rFonts w:ascii="Sakkal Majalla" w:hAnsi="Sakkal Majalla" w:cs="Sakkal Majalla"/>
          <w:sz w:val="28"/>
          <w:szCs w:val="28"/>
          <w:rtl/>
          <w:lang w:bidi="ar-EG"/>
        </w:rPr>
        <w:t xml:space="preserve"> بين الاقسام الادارية العليا وإدارات المشاريع </w:t>
      </w:r>
      <w:r w:rsidR="00961E00" w:rsidRPr="008D127B">
        <w:rPr>
          <w:rFonts w:ascii="Sakkal Majalla" w:hAnsi="Sakkal Majalla" w:cs="Sakkal Majalla"/>
          <w:sz w:val="28"/>
          <w:szCs w:val="28"/>
          <w:rtl/>
          <w:lang w:bidi="ar-EG"/>
        </w:rPr>
        <w:t>في</w:t>
      </w:r>
      <w:r w:rsidR="008A103D" w:rsidRPr="008D127B">
        <w:rPr>
          <w:rFonts w:ascii="Sakkal Majalla" w:hAnsi="Sakkal Majalla" w:cs="Sakkal Majalla"/>
          <w:sz w:val="28"/>
          <w:szCs w:val="28"/>
          <w:rtl/>
          <w:lang w:bidi="ar-EG"/>
        </w:rPr>
        <w:t xml:space="preserve"> المركز </w:t>
      </w:r>
      <w:r w:rsidR="00961E00" w:rsidRPr="008D127B">
        <w:rPr>
          <w:rFonts w:ascii="Sakkal Majalla" w:hAnsi="Sakkal Majalla" w:cs="Sakkal Majalla"/>
          <w:sz w:val="28"/>
          <w:szCs w:val="28"/>
          <w:rtl/>
          <w:lang w:bidi="ar-EG"/>
        </w:rPr>
        <w:t>الوطني</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للرقابة</w:t>
      </w:r>
      <w:r w:rsidR="008A103D" w:rsidRPr="008D127B">
        <w:rPr>
          <w:rFonts w:ascii="Sakkal Majalla" w:hAnsi="Sakkal Majalla" w:cs="Sakkal Majalla"/>
          <w:sz w:val="28"/>
          <w:szCs w:val="28"/>
          <w:rtl/>
          <w:lang w:bidi="ar-EG"/>
        </w:rPr>
        <w:t xml:space="preserve"> على الالتزام </w:t>
      </w:r>
      <w:r w:rsidR="00961E00" w:rsidRPr="008D127B">
        <w:rPr>
          <w:rFonts w:ascii="Sakkal Majalla" w:hAnsi="Sakkal Majalla" w:cs="Sakkal Majalla"/>
          <w:sz w:val="28"/>
          <w:szCs w:val="28"/>
          <w:rtl/>
          <w:lang w:bidi="ar-EG"/>
        </w:rPr>
        <w:t>البيئي</w:t>
      </w:r>
      <w:r w:rsidR="009A02F8" w:rsidRPr="008D127B">
        <w:rPr>
          <w:rFonts w:ascii="Sakkal Majalla" w:hAnsi="Sakkal Majalla" w:cs="Sakkal Majalla"/>
          <w:sz w:val="28"/>
          <w:szCs w:val="28"/>
          <w:rtl/>
          <w:lang w:bidi="ar-EG"/>
        </w:rPr>
        <w:t xml:space="preserve">. </w:t>
      </w:r>
    </w:p>
    <w:p w14:paraId="5206B2FB" w14:textId="17E69E7E" w:rsidR="009A02F8" w:rsidRPr="008D127B" w:rsidRDefault="009A02F8" w:rsidP="008D127B">
      <w:pPr>
        <w:spacing w:before="100" w:beforeAutospacing="1" w:after="100" w:afterAutospacing="1" w:line="360" w:lineRule="auto"/>
        <w:rPr>
          <w:rFonts w:ascii="Sakkal Majalla" w:hAnsi="Sakkal Majalla" w:cs="Sakkal Majalla"/>
          <w:b/>
          <w:bCs/>
          <w:sz w:val="28"/>
          <w:szCs w:val="28"/>
          <w:rtl/>
          <w:lang w:bidi="ar-EG"/>
        </w:rPr>
      </w:pPr>
      <w:r w:rsidRPr="008D127B">
        <w:rPr>
          <w:rFonts w:ascii="Sakkal Majalla" w:hAnsi="Sakkal Majalla" w:cs="Sakkal Majalla"/>
          <w:b/>
          <w:bCs/>
          <w:sz w:val="28"/>
          <w:szCs w:val="28"/>
          <w:rtl/>
          <w:lang w:bidi="ar-EG"/>
        </w:rPr>
        <w:t xml:space="preserve">وبشكل </w:t>
      </w:r>
      <w:r w:rsidR="00961E00" w:rsidRPr="008D127B">
        <w:rPr>
          <w:rFonts w:ascii="Sakkal Majalla" w:hAnsi="Sakkal Majalla" w:cs="Sakkal Majalla"/>
          <w:b/>
          <w:bCs/>
          <w:sz w:val="28"/>
          <w:szCs w:val="28"/>
          <w:rtl/>
          <w:lang w:bidi="ar-EG"/>
        </w:rPr>
        <w:t>أكثر</w:t>
      </w:r>
      <w:r w:rsidRPr="008D127B">
        <w:rPr>
          <w:rFonts w:ascii="Sakkal Majalla" w:hAnsi="Sakkal Majalla" w:cs="Sakkal Majalla"/>
          <w:b/>
          <w:bCs/>
          <w:sz w:val="28"/>
          <w:szCs w:val="28"/>
          <w:rtl/>
          <w:lang w:bidi="ar-EG"/>
        </w:rPr>
        <w:t xml:space="preserve"> تحديدا فإن اهمية الدراسة تتضح فيما </w:t>
      </w:r>
      <w:r w:rsidR="00961E00" w:rsidRPr="008D127B">
        <w:rPr>
          <w:rFonts w:ascii="Sakkal Majalla" w:hAnsi="Sakkal Majalla" w:cs="Sakkal Majalla"/>
          <w:b/>
          <w:bCs/>
          <w:sz w:val="28"/>
          <w:szCs w:val="28"/>
          <w:rtl/>
          <w:lang w:bidi="ar-EG"/>
        </w:rPr>
        <w:t>يلي:</w:t>
      </w:r>
      <w:r w:rsidRPr="008D127B">
        <w:rPr>
          <w:rFonts w:ascii="Sakkal Majalla" w:hAnsi="Sakkal Majalla" w:cs="Sakkal Majalla"/>
          <w:b/>
          <w:bCs/>
          <w:sz w:val="28"/>
          <w:szCs w:val="28"/>
          <w:rtl/>
          <w:lang w:bidi="ar-EG"/>
        </w:rPr>
        <w:t xml:space="preserve"> - </w:t>
      </w:r>
    </w:p>
    <w:p w14:paraId="0137D5B2" w14:textId="392D0817" w:rsidR="009A02F8" w:rsidRPr="008D127B" w:rsidRDefault="009A02F8" w:rsidP="00EF1453">
      <w:pPr>
        <w:pStyle w:val="ListParagraph"/>
        <w:numPr>
          <w:ilvl w:val="0"/>
          <w:numId w:val="1"/>
        </w:numPr>
        <w:spacing w:before="100" w:beforeAutospacing="1" w:after="100" w:afterAutospacing="1" w:line="360" w:lineRule="auto"/>
        <w:ind w:left="423"/>
        <w:contextualSpacing w:val="0"/>
        <w:rPr>
          <w:rFonts w:ascii="Sakkal Majalla" w:hAnsi="Sakkal Majalla" w:cs="Sakkal Majalla"/>
          <w:sz w:val="28"/>
          <w:szCs w:val="28"/>
          <w:lang w:bidi="ar-EG"/>
        </w:rPr>
      </w:pPr>
      <w:r w:rsidRPr="008D127B">
        <w:rPr>
          <w:rFonts w:ascii="Sakkal Majalla" w:hAnsi="Sakkal Majalla" w:cs="Sakkal Majalla"/>
          <w:sz w:val="28"/>
          <w:szCs w:val="28"/>
          <w:rtl/>
          <w:lang w:bidi="ar-EG"/>
        </w:rPr>
        <w:t xml:space="preserve">هذه الدراسة </w:t>
      </w:r>
      <w:r w:rsidR="00961E00" w:rsidRPr="008D127B">
        <w:rPr>
          <w:rFonts w:ascii="Sakkal Majalla" w:hAnsi="Sakkal Majalla" w:cs="Sakkal Majalla"/>
          <w:sz w:val="28"/>
          <w:szCs w:val="28"/>
          <w:rtl/>
          <w:lang w:bidi="ar-EG"/>
        </w:rPr>
        <w:t>هي</w:t>
      </w:r>
      <w:r w:rsidRPr="008D127B">
        <w:rPr>
          <w:rFonts w:ascii="Sakkal Majalla" w:hAnsi="Sakkal Majalla" w:cs="Sakkal Majalla"/>
          <w:sz w:val="28"/>
          <w:szCs w:val="28"/>
          <w:rtl/>
          <w:lang w:bidi="ar-EG"/>
        </w:rPr>
        <w:t xml:space="preserve"> محاوله علمية جادة لمعرفة </w:t>
      </w:r>
      <w:r w:rsidR="008A103D" w:rsidRPr="008D127B">
        <w:rPr>
          <w:rFonts w:ascii="Sakkal Majalla" w:hAnsi="Sakkal Majalla" w:cs="Sakkal Majalla"/>
          <w:sz w:val="28"/>
          <w:szCs w:val="28"/>
          <w:rtl/>
          <w:lang w:bidi="ar-EG"/>
        </w:rPr>
        <w:t xml:space="preserve">العوامل الداخلية المؤثر فى الرضا </w:t>
      </w:r>
      <w:r w:rsidR="00961E00" w:rsidRPr="008D127B">
        <w:rPr>
          <w:rFonts w:ascii="Sakkal Majalla" w:hAnsi="Sakkal Majalla" w:cs="Sakkal Majalla"/>
          <w:sz w:val="28"/>
          <w:szCs w:val="28"/>
          <w:rtl/>
          <w:lang w:bidi="ar-EG"/>
        </w:rPr>
        <w:t>الوظيفي</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لموظفي</w:t>
      </w:r>
      <w:r w:rsidR="008A103D" w:rsidRPr="008D127B">
        <w:rPr>
          <w:rFonts w:ascii="Sakkal Majalla" w:hAnsi="Sakkal Majalla" w:cs="Sakkal Majalla"/>
          <w:sz w:val="28"/>
          <w:szCs w:val="28"/>
          <w:rtl/>
          <w:lang w:bidi="ar-EG"/>
        </w:rPr>
        <w:t xml:space="preserve"> المركز </w:t>
      </w:r>
      <w:r w:rsidR="00961E00" w:rsidRPr="008D127B">
        <w:rPr>
          <w:rFonts w:ascii="Sakkal Majalla" w:hAnsi="Sakkal Majalla" w:cs="Sakkal Majalla"/>
          <w:sz w:val="28"/>
          <w:szCs w:val="28"/>
          <w:rtl/>
          <w:lang w:bidi="ar-EG"/>
        </w:rPr>
        <w:t>الوطني</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للرقابة</w:t>
      </w:r>
      <w:r w:rsidR="008A103D" w:rsidRPr="008D127B">
        <w:rPr>
          <w:rFonts w:ascii="Sakkal Majalla" w:hAnsi="Sakkal Majalla" w:cs="Sakkal Majalla"/>
          <w:sz w:val="28"/>
          <w:szCs w:val="28"/>
          <w:rtl/>
          <w:lang w:bidi="ar-EG"/>
        </w:rPr>
        <w:t xml:space="preserve"> على الالتزام </w:t>
      </w:r>
      <w:r w:rsidR="00961E00" w:rsidRPr="008D127B">
        <w:rPr>
          <w:rFonts w:ascii="Sakkal Majalla" w:hAnsi="Sakkal Majalla" w:cs="Sakkal Majalla"/>
          <w:sz w:val="28"/>
          <w:szCs w:val="28"/>
          <w:rtl/>
          <w:lang w:bidi="ar-EG"/>
        </w:rPr>
        <w:t>البيئي</w:t>
      </w:r>
      <w:r w:rsidR="008A103D" w:rsidRPr="008D127B">
        <w:rPr>
          <w:rFonts w:ascii="Sakkal Majalla" w:hAnsi="Sakkal Majalla" w:cs="Sakkal Majalla"/>
          <w:sz w:val="28"/>
          <w:szCs w:val="28"/>
          <w:rtl/>
          <w:lang w:bidi="ar-EG"/>
        </w:rPr>
        <w:t>.</w:t>
      </w:r>
    </w:p>
    <w:p w14:paraId="497F07BF" w14:textId="29AA895B" w:rsidR="009A02F8" w:rsidRPr="008D127B" w:rsidRDefault="009A02F8" w:rsidP="00EF1453">
      <w:pPr>
        <w:pStyle w:val="ListParagraph"/>
        <w:numPr>
          <w:ilvl w:val="0"/>
          <w:numId w:val="1"/>
        </w:numPr>
        <w:spacing w:before="100" w:beforeAutospacing="1" w:after="100" w:afterAutospacing="1" w:line="360" w:lineRule="auto"/>
        <w:ind w:left="423"/>
        <w:contextualSpacing w:val="0"/>
        <w:rPr>
          <w:rFonts w:ascii="Sakkal Majalla" w:hAnsi="Sakkal Majalla" w:cs="Sakkal Majalla"/>
          <w:sz w:val="28"/>
          <w:szCs w:val="28"/>
          <w:lang w:bidi="ar-EG"/>
        </w:rPr>
      </w:pPr>
      <w:r w:rsidRPr="008D127B">
        <w:rPr>
          <w:rFonts w:ascii="Sakkal Majalla" w:hAnsi="Sakkal Majalla" w:cs="Sakkal Majalla"/>
          <w:sz w:val="28"/>
          <w:szCs w:val="28"/>
          <w:rtl/>
          <w:lang w:bidi="ar-EG"/>
        </w:rPr>
        <w:t xml:space="preserve"> هذه الدراسة </w:t>
      </w:r>
      <w:r w:rsidR="00961E00" w:rsidRPr="008D127B">
        <w:rPr>
          <w:rFonts w:ascii="Sakkal Majalla" w:hAnsi="Sakkal Majalla" w:cs="Sakkal Majalla"/>
          <w:sz w:val="28"/>
          <w:szCs w:val="28"/>
          <w:rtl/>
          <w:lang w:bidi="ar-EG"/>
        </w:rPr>
        <w:t>هي</w:t>
      </w:r>
      <w:r w:rsidRPr="008D127B">
        <w:rPr>
          <w:rFonts w:ascii="Sakkal Majalla" w:hAnsi="Sakkal Majalla" w:cs="Sakkal Majalla"/>
          <w:sz w:val="28"/>
          <w:szCs w:val="28"/>
          <w:rtl/>
          <w:lang w:bidi="ar-EG"/>
        </w:rPr>
        <w:t xml:space="preserve"> محاوله علمية جاد</w:t>
      </w:r>
      <w:r w:rsidR="008A103D" w:rsidRPr="008D127B">
        <w:rPr>
          <w:rFonts w:ascii="Sakkal Majalla" w:hAnsi="Sakkal Majalla" w:cs="Sakkal Majalla"/>
          <w:sz w:val="28"/>
          <w:szCs w:val="28"/>
          <w:rtl/>
          <w:lang w:bidi="ar-EG"/>
        </w:rPr>
        <w:t xml:space="preserve">ة لمعرفة </w:t>
      </w:r>
      <w:r w:rsidR="00961E00" w:rsidRPr="008D127B">
        <w:rPr>
          <w:rFonts w:ascii="Sakkal Majalla" w:hAnsi="Sakkal Majalla" w:cs="Sakkal Majalla"/>
          <w:sz w:val="28"/>
          <w:szCs w:val="28"/>
          <w:rtl/>
          <w:lang w:bidi="ar-EG"/>
        </w:rPr>
        <w:t>تطبيق الرضا</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الوظيفي</w:t>
      </w:r>
      <w:r w:rsidR="008A103D" w:rsidRPr="008D127B">
        <w:rPr>
          <w:rFonts w:ascii="Sakkal Majalla" w:hAnsi="Sakkal Majalla" w:cs="Sakkal Majalla"/>
          <w:sz w:val="28"/>
          <w:szCs w:val="28"/>
          <w:rtl/>
          <w:lang w:bidi="ar-EG"/>
        </w:rPr>
        <w:t xml:space="preserve"> </w:t>
      </w:r>
      <w:r w:rsidRPr="008D127B">
        <w:rPr>
          <w:rFonts w:ascii="Sakkal Majalla" w:hAnsi="Sakkal Majalla" w:cs="Sakkal Majalla"/>
          <w:sz w:val="28"/>
          <w:szCs w:val="28"/>
          <w:rtl/>
          <w:lang w:bidi="ar-EG"/>
        </w:rPr>
        <w:t xml:space="preserve">ونظم تعاملها مع موظفيها </w:t>
      </w:r>
      <w:r w:rsidR="00961E00" w:rsidRPr="008D127B">
        <w:rPr>
          <w:rFonts w:ascii="Sakkal Majalla" w:hAnsi="Sakkal Majalla" w:cs="Sakkal Majalla"/>
          <w:sz w:val="28"/>
          <w:szCs w:val="28"/>
          <w:rtl/>
          <w:lang w:bidi="ar-EG"/>
        </w:rPr>
        <w:t>في المركز</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الوطني</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للرقابة</w:t>
      </w:r>
      <w:r w:rsidR="008A103D" w:rsidRPr="008D127B">
        <w:rPr>
          <w:rFonts w:ascii="Sakkal Majalla" w:hAnsi="Sakkal Majalla" w:cs="Sakkal Majalla"/>
          <w:sz w:val="28"/>
          <w:szCs w:val="28"/>
          <w:rtl/>
          <w:lang w:bidi="ar-EG"/>
        </w:rPr>
        <w:t xml:space="preserve"> على الالتزام </w:t>
      </w:r>
      <w:r w:rsidR="00961E00" w:rsidRPr="008D127B">
        <w:rPr>
          <w:rFonts w:ascii="Sakkal Majalla" w:hAnsi="Sakkal Majalla" w:cs="Sakkal Majalla"/>
          <w:sz w:val="28"/>
          <w:szCs w:val="28"/>
          <w:rtl/>
          <w:lang w:bidi="ar-EG"/>
        </w:rPr>
        <w:t>البيئي</w:t>
      </w:r>
      <w:r w:rsidR="008A103D" w:rsidRPr="008D127B">
        <w:rPr>
          <w:rFonts w:ascii="Sakkal Majalla" w:hAnsi="Sakkal Majalla" w:cs="Sakkal Majalla"/>
          <w:sz w:val="28"/>
          <w:szCs w:val="28"/>
          <w:rtl/>
          <w:lang w:bidi="ar-EG"/>
        </w:rPr>
        <w:t>.</w:t>
      </w:r>
    </w:p>
    <w:p w14:paraId="020F6111" w14:textId="2A7EA67E" w:rsidR="009A02F8" w:rsidRPr="008D127B" w:rsidRDefault="009A02F8" w:rsidP="00EF1453">
      <w:pPr>
        <w:pStyle w:val="ListParagraph"/>
        <w:numPr>
          <w:ilvl w:val="0"/>
          <w:numId w:val="1"/>
        </w:numPr>
        <w:spacing w:before="100" w:beforeAutospacing="1" w:after="100" w:afterAutospacing="1" w:line="360" w:lineRule="auto"/>
        <w:ind w:left="423"/>
        <w:contextualSpacing w:val="0"/>
        <w:rPr>
          <w:rFonts w:ascii="Sakkal Majalla" w:hAnsi="Sakkal Majalla" w:cs="Sakkal Majalla"/>
          <w:sz w:val="28"/>
          <w:szCs w:val="28"/>
          <w:lang w:bidi="ar-EG"/>
        </w:rPr>
      </w:pPr>
      <w:r w:rsidRPr="008D127B">
        <w:rPr>
          <w:rFonts w:ascii="Sakkal Majalla" w:hAnsi="Sakkal Majalla" w:cs="Sakkal Majalla"/>
          <w:sz w:val="28"/>
          <w:szCs w:val="28"/>
          <w:rtl/>
          <w:lang w:bidi="ar-EG"/>
        </w:rPr>
        <w:t xml:space="preserve"> يؤمل أن تكون الدراسة الحالية نواة لدراسات لاحقة في </w:t>
      </w:r>
      <w:r w:rsidR="008A103D" w:rsidRPr="008D127B">
        <w:rPr>
          <w:rFonts w:ascii="Sakkal Majalla" w:hAnsi="Sakkal Majalla" w:cs="Sakkal Majalla"/>
          <w:sz w:val="28"/>
          <w:szCs w:val="28"/>
          <w:rtl/>
          <w:lang w:bidi="ar-EG"/>
        </w:rPr>
        <w:t xml:space="preserve">المركز </w:t>
      </w:r>
      <w:r w:rsidR="00961E00" w:rsidRPr="008D127B">
        <w:rPr>
          <w:rFonts w:ascii="Sakkal Majalla" w:hAnsi="Sakkal Majalla" w:cs="Sakkal Majalla"/>
          <w:sz w:val="28"/>
          <w:szCs w:val="28"/>
          <w:rtl/>
          <w:lang w:bidi="ar-EG"/>
        </w:rPr>
        <w:t>الوطني</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للرقابة</w:t>
      </w:r>
      <w:r w:rsidR="008A103D" w:rsidRPr="008D127B">
        <w:rPr>
          <w:rFonts w:ascii="Sakkal Majalla" w:hAnsi="Sakkal Majalla" w:cs="Sakkal Majalla"/>
          <w:sz w:val="28"/>
          <w:szCs w:val="28"/>
          <w:rtl/>
          <w:lang w:bidi="ar-EG"/>
        </w:rPr>
        <w:t xml:space="preserve"> على الالتزام </w:t>
      </w:r>
      <w:r w:rsidR="00961E00" w:rsidRPr="008D127B">
        <w:rPr>
          <w:rFonts w:ascii="Sakkal Majalla" w:hAnsi="Sakkal Majalla" w:cs="Sakkal Majalla"/>
          <w:sz w:val="28"/>
          <w:szCs w:val="28"/>
          <w:rtl/>
          <w:lang w:bidi="ar-EG"/>
        </w:rPr>
        <w:t>البيئي</w:t>
      </w:r>
      <w:r w:rsidR="008A103D"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وذلك لندرة</w:t>
      </w:r>
      <w:r w:rsidRPr="008D127B">
        <w:rPr>
          <w:rFonts w:ascii="Sakkal Majalla" w:hAnsi="Sakkal Majalla" w:cs="Sakkal Majalla"/>
          <w:sz w:val="28"/>
          <w:szCs w:val="28"/>
          <w:rtl/>
          <w:lang w:bidi="ar-EG"/>
        </w:rPr>
        <w:t xml:space="preserve"> الدراسات التي تناولت هذا ا</w:t>
      </w:r>
      <w:r w:rsidR="00961E00" w:rsidRPr="008D127B">
        <w:rPr>
          <w:rFonts w:ascii="Sakkal Majalla" w:hAnsi="Sakkal Majalla" w:cs="Sakkal Majalla"/>
          <w:sz w:val="28"/>
          <w:szCs w:val="28"/>
          <w:rtl/>
          <w:lang w:bidi="ar-EG"/>
        </w:rPr>
        <w:t>لمو</w:t>
      </w:r>
      <w:r w:rsidRPr="008D127B">
        <w:rPr>
          <w:rFonts w:ascii="Sakkal Majalla" w:hAnsi="Sakkal Majalla" w:cs="Sakkal Majalla"/>
          <w:sz w:val="28"/>
          <w:szCs w:val="28"/>
          <w:rtl/>
          <w:lang w:bidi="ar-EG"/>
        </w:rPr>
        <w:t>ضوع.</w:t>
      </w:r>
    </w:p>
    <w:p w14:paraId="1124A6AB" w14:textId="767E2BFE" w:rsidR="009A02F8" w:rsidRPr="008D127B" w:rsidRDefault="009A02F8" w:rsidP="00EF1453">
      <w:pPr>
        <w:pStyle w:val="ListParagraph"/>
        <w:numPr>
          <w:ilvl w:val="0"/>
          <w:numId w:val="1"/>
        </w:numPr>
        <w:spacing w:before="100" w:beforeAutospacing="1" w:after="100" w:afterAutospacing="1" w:line="360" w:lineRule="auto"/>
        <w:ind w:left="423"/>
        <w:contextualSpacing w:val="0"/>
        <w:rPr>
          <w:rFonts w:ascii="Sakkal Majalla" w:hAnsi="Sakkal Majalla" w:cs="Sakkal Majalla"/>
          <w:sz w:val="28"/>
          <w:szCs w:val="28"/>
          <w:lang w:bidi="ar-EG"/>
        </w:rPr>
      </w:pPr>
      <w:r w:rsidRPr="008D127B">
        <w:rPr>
          <w:rFonts w:ascii="Sakkal Majalla" w:hAnsi="Sakkal Majalla" w:cs="Sakkal Majalla"/>
          <w:sz w:val="28"/>
          <w:szCs w:val="28"/>
          <w:rtl/>
          <w:lang w:bidi="ar-EG"/>
        </w:rPr>
        <w:t xml:space="preserve">يؤمل أن تستفيد معظم </w:t>
      </w:r>
      <w:r w:rsidR="00961E00" w:rsidRPr="008D127B">
        <w:rPr>
          <w:rFonts w:ascii="Sakkal Majalla" w:hAnsi="Sakkal Majalla" w:cs="Sakkal Majalla"/>
          <w:sz w:val="28"/>
          <w:szCs w:val="28"/>
          <w:rtl/>
          <w:lang w:bidi="ar-EG"/>
        </w:rPr>
        <w:t>الشركات في</w:t>
      </w:r>
      <w:r w:rsidRPr="008D127B">
        <w:rPr>
          <w:rFonts w:ascii="Sakkal Majalla" w:hAnsi="Sakkal Majalla" w:cs="Sakkal Majalla"/>
          <w:sz w:val="28"/>
          <w:szCs w:val="28"/>
          <w:rtl/>
          <w:lang w:bidi="ar-EG"/>
        </w:rPr>
        <w:t xml:space="preserve"> </w:t>
      </w:r>
      <w:r w:rsidR="00961E00" w:rsidRPr="008D127B">
        <w:rPr>
          <w:rFonts w:ascii="Sakkal Majalla" w:hAnsi="Sakkal Majalla" w:cs="Sakkal Majalla"/>
          <w:sz w:val="28"/>
          <w:szCs w:val="28"/>
          <w:rtl/>
          <w:lang w:bidi="ar-EG"/>
        </w:rPr>
        <w:t>المملكة من</w:t>
      </w:r>
      <w:r w:rsidRPr="008D127B">
        <w:rPr>
          <w:rFonts w:ascii="Sakkal Majalla" w:hAnsi="Sakkal Majalla" w:cs="Sakkal Majalla"/>
          <w:sz w:val="28"/>
          <w:szCs w:val="28"/>
          <w:rtl/>
          <w:lang w:bidi="ar-EG"/>
        </w:rPr>
        <w:t xml:space="preserve"> نتائج الدراسة في دعم متطلبات </w:t>
      </w:r>
      <w:r w:rsidR="008A103D" w:rsidRPr="008D127B">
        <w:rPr>
          <w:rFonts w:ascii="Sakkal Majalla" w:hAnsi="Sakkal Majalla" w:cs="Sakkal Majalla"/>
          <w:sz w:val="28"/>
          <w:szCs w:val="28"/>
          <w:rtl/>
          <w:lang w:bidi="ar-EG"/>
        </w:rPr>
        <w:t xml:space="preserve">الرضا </w:t>
      </w:r>
      <w:r w:rsidR="00961E00" w:rsidRPr="008D127B">
        <w:rPr>
          <w:rFonts w:ascii="Sakkal Majalla" w:hAnsi="Sakkal Majalla" w:cs="Sakkal Majalla"/>
          <w:sz w:val="28"/>
          <w:szCs w:val="28"/>
          <w:rtl/>
          <w:lang w:bidi="ar-EG"/>
        </w:rPr>
        <w:t>الوظيفي</w:t>
      </w:r>
      <w:r w:rsidRPr="008D127B">
        <w:rPr>
          <w:rFonts w:ascii="Sakkal Majalla" w:hAnsi="Sakkal Majalla" w:cs="Sakkal Majalla"/>
          <w:sz w:val="28"/>
          <w:szCs w:val="28"/>
          <w:rtl/>
          <w:lang w:bidi="ar-EG"/>
        </w:rPr>
        <w:t xml:space="preserve"> </w:t>
      </w:r>
    </w:p>
    <w:p w14:paraId="0DCDABDC" w14:textId="51834BE1" w:rsidR="009A02F8" w:rsidRPr="008D127B" w:rsidRDefault="009A02F8" w:rsidP="00EF1453">
      <w:pPr>
        <w:pStyle w:val="ListParagraph"/>
        <w:numPr>
          <w:ilvl w:val="0"/>
          <w:numId w:val="1"/>
        </w:numPr>
        <w:spacing w:before="100" w:beforeAutospacing="1" w:after="100" w:afterAutospacing="1" w:line="360" w:lineRule="auto"/>
        <w:ind w:left="423"/>
        <w:contextualSpacing w:val="0"/>
        <w:rPr>
          <w:rFonts w:ascii="Sakkal Majalla" w:hAnsi="Sakkal Majalla" w:cs="Sakkal Majalla"/>
          <w:sz w:val="28"/>
          <w:szCs w:val="28"/>
          <w:rtl/>
          <w:lang w:bidi="ar-EG"/>
        </w:rPr>
      </w:pPr>
      <w:r w:rsidRPr="008D127B">
        <w:rPr>
          <w:rFonts w:ascii="Sakkal Majalla" w:hAnsi="Sakkal Majalla" w:cs="Sakkal Majalla"/>
          <w:sz w:val="28"/>
          <w:szCs w:val="28"/>
          <w:rtl/>
          <w:lang w:bidi="ar-EG"/>
        </w:rPr>
        <w:t xml:space="preserve">يؤمل أن تساعدي هذه الدراسة مدريين </w:t>
      </w:r>
      <w:r w:rsidR="00961E00" w:rsidRPr="008D127B">
        <w:rPr>
          <w:rFonts w:ascii="Sakkal Majalla" w:hAnsi="Sakkal Majalla" w:cs="Sakkal Majalla"/>
          <w:sz w:val="28"/>
          <w:szCs w:val="28"/>
          <w:rtl/>
          <w:lang w:bidi="ar-EG"/>
        </w:rPr>
        <w:t>ومسئولي</w:t>
      </w:r>
      <w:r w:rsidRPr="008D127B">
        <w:rPr>
          <w:rFonts w:ascii="Sakkal Majalla" w:hAnsi="Sakkal Majalla" w:cs="Sakkal Majalla"/>
          <w:sz w:val="28"/>
          <w:szCs w:val="28"/>
          <w:rtl/>
          <w:lang w:bidi="ar-EG"/>
        </w:rPr>
        <w:t xml:space="preserve"> الشركات </w:t>
      </w:r>
      <w:r w:rsidR="00961E00" w:rsidRPr="008D127B">
        <w:rPr>
          <w:rFonts w:ascii="Sakkal Majalla" w:hAnsi="Sakkal Majalla" w:cs="Sakkal Majalla"/>
          <w:sz w:val="28"/>
          <w:szCs w:val="28"/>
          <w:rtl/>
          <w:lang w:bidi="ar-EG"/>
        </w:rPr>
        <w:t>في</w:t>
      </w:r>
      <w:r w:rsidRPr="008D127B">
        <w:rPr>
          <w:rFonts w:ascii="Sakkal Majalla" w:hAnsi="Sakkal Majalla" w:cs="Sakkal Majalla"/>
          <w:sz w:val="28"/>
          <w:szCs w:val="28"/>
          <w:rtl/>
          <w:lang w:bidi="ar-EG"/>
        </w:rPr>
        <w:t xml:space="preserve"> كفيفة إدارة </w:t>
      </w:r>
      <w:r w:rsidR="008A103D" w:rsidRPr="008D127B">
        <w:rPr>
          <w:rFonts w:ascii="Sakkal Majalla" w:hAnsi="Sakkal Majalla" w:cs="Sakkal Majalla"/>
          <w:sz w:val="28"/>
          <w:szCs w:val="28"/>
          <w:rtl/>
          <w:lang w:bidi="ar-EG"/>
        </w:rPr>
        <w:t xml:space="preserve">الرضا </w:t>
      </w:r>
      <w:r w:rsidR="00961E00" w:rsidRPr="008D127B">
        <w:rPr>
          <w:rFonts w:ascii="Sakkal Majalla" w:hAnsi="Sakkal Majalla" w:cs="Sakkal Majalla"/>
          <w:sz w:val="28"/>
          <w:szCs w:val="28"/>
          <w:rtl/>
          <w:lang w:bidi="ar-EG"/>
        </w:rPr>
        <w:t>الوظيفي.</w:t>
      </w:r>
    </w:p>
    <w:p w14:paraId="1817352F" w14:textId="2A080025" w:rsidR="009125CE" w:rsidRPr="008D127B" w:rsidRDefault="008D127B" w:rsidP="008D127B">
      <w:pPr>
        <w:spacing w:before="100" w:beforeAutospacing="1" w:after="100" w:afterAutospacing="1" w:line="360" w:lineRule="auto"/>
        <w:outlineLvl w:val="1"/>
        <w:rPr>
          <w:rFonts w:ascii="Sakkal Majalla" w:hAnsi="Sakkal Majalla" w:cs="Sakkal Majalla"/>
          <w:b/>
          <w:bCs/>
          <w:sz w:val="36"/>
          <w:szCs w:val="36"/>
          <w:rtl/>
        </w:rPr>
      </w:pPr>
      <w:bookmarkStart w:id="4" w:name="_Toc192769804"/>
      <w:r w:rsidRPr="008D127B">
        <w:rPr>
          <w:rFonts w:ascii="Sakkal Majalla" w:hAnsi="Sakkal Majalla" w:cs="Sakkal Majalla" w:hint="cs"/>
          <w:b/>
          <w:bCs/>
          <w:sz w:val="36"/>
          <w:szCs w:val="36"/>
          <w:rtl/>
        </w:rPr>
        <w:lastRenderedPageBreak/>
        <w:t xml:space="preserve">3.1 </w:t>
      </w:r>
      <w:r w:rsidR="00A74F76" w:rsidRPr="008D127B">
        <w:rPr>
          <w:rFonts w:ascii="Sakkal Majalla" w:hAnsi="Sakkal Majalla" w:cs="Sakkal Majalla"/>
          <w:b/>
          <w:bCs/>
          <w:sz w:val="36"/>
          <w:szCs w:val="36"/>
          <w:rtl/>
        </w:rPr>
        <w:t>أهداف الدراسة</w:t>
      </w:r>
      <w:r w:rsidR="009125CE" w:rsidRPr="008D127B">
        <w:rPr>
          <w:rFonts w:ascii="Sakkal Majalla" w:hAnsi="Sakkal Majalla" w:cs="Sakkal Majalla"/>
          <w:b/>
          <w:bCs/>
          <w:sz w:val="36"/>
          <w:szCs w:val="36"/>
          <w:rtl/>
        </w:rPr>
        <w:t>:</w:t>
      </w:r>
      <w:bookmarkEnd w:id="4"/>
    </w:p>
    <w:p w14:paraId="44DB923D" w14:textId="52792F67" w:rsidR="009125CE" w:rsidRPr="008D127B" w:rsidRDefault="002C17EA" w:rsidP="008D127B">
      <w:pPr>
        <w:spacing w:before="100" w:beforeAutospacing="1" w:after="100" w:afterAutospacing="1" w:line="360" w:lineRule="auto"/>
        <w:rPr>
          <w:rFonts w:ascii="Sakkal Majalla" w:hAnsi="Sakkal Majalla" w:cs="Sakkal Majalla"/>
          <w:b/>
          <w:bCs/>
          <w:sz w:val="28"/>
          <w:szCs w:val="28"/>
          <w:rtl/>
        </w:rPr>
      </w:pPr>
      <w:r w:rsidRPr="008D127B">
        <w:rPr>
          <w:rFonts w:ascii="Sakkal Majalla" w:hAnsi="Sakkal Majalla" w:cs="Sakkal Majalla"/>
          <w:b/>
          <w:bCs/>
          <w:sz w:val="28"/>
          <w:szCs w:val="28"/>
          <w:rtl/>
        </w:rPr>
        <w:t xml:space="preserve">تهدف هذه الدراسة </w:t>
      </w:r>
      <w:r w:rsidR="00DE3619" w:rsidRPr="008D127B">
        <w:rPr>
          <w:rFonts w:ascii="Sakkal Majalla" w:hAnsi="Sakkal Majalla" w:cs="Sakkal Majalla"/>
          <w:b/>
          <w:bCs/>
          <w:sz w:val="28"/>
          <w:szCs w:val="28"/>
          <w:rtl/>
        </w:rPr>
        <w:t>إلى</w:t>
      </w:r>
      <w:r w:rsidR="00961E00" w:rsidRPr="008D127B">
        <w:rPr>
          <w:rFonts w:ascii="Sakkal Majalla" w:hAnsi="Sakkal Majalla" w:cs="Sakkal Majalla"/>
          <w:b/>
          <w:bCs/>
          <w:sz w:val="28"/>
          <w:szCs w:val="28"/>
          <w:rtl/>
        </w:rPr>
        <w:t>: -</w:t>
      </w:r>
      <w:r w:rsidRPr="008D127B">
        <w:rPr>
          <w:rFonts w:ascii="Sakkal Majalla" w:hAnsi="Sakkal Majalla" w:cs="Sakkal Majalla"/>
          <w:b/>
          <w:bCs/>
          <w:sz w:val="28"/>
          <w:szCs w:val="28"/>
          <w:rtl/>
        </w:rPr>
        <w:t xml:space="preserve"> </w:t>
      </w:r>
    </w:p>
    <w:p w14:paraId="1B98F1FF" w14:textId="77777777" w:rsidR="00DE3619" w:rsidRPr="008D127B" w:rsidRDefault="002C17EA" w:rsidP="00EF1453">
      <w:pPr>
        <w:pStyle w:val="ListParagraph"/>
        <w:numPr>
          <w:ilvl w:val="0"/>
          <w:numId w:val="4"/>
        </w:numPr>
        <w:spacing w:before="100" w:beforeAutospacing="1" w:after="100" w:afterAutospacing="1" w:line="360" w:lineRule="auto"/>
        <w:ind w:left="423"/>
        <w:contextualSpacing w:val="0"/>
        <w:rPr>
          <w:rFonts w:ascii="Sakkal Majalla" w:hAnsi="Sakkal Majalla" w:cs="Sakkal Majalla"/>
          <w:b/>
          <w:bCs/>
          <w:sz w:val="28"/>
          <w:szCs w:val="28"/>
          <w:lang w:bidi="ar-EG"/>
        </w:rPr>
      </w:pPr>
      <w:r w:rsidRPr="008D127B">
        <w:rPr>
          <w:rFonts w:ascii="Sakkal Majalla" w:hAnsi="Sakkal Majalla" w:cs="Sakkal Majalla"/>
          <w:sz w:val="28"/>
          <w:szCs w:val="28"/>
          <w:rtl/>
        </w:rPr>
        <w:t xml:space="preserve">التعرف </w:t>
      </w:r>
      <w:r w:rsidR="00961E00" w:rsidRPr="008D127B">
        <w:rPr>
          <w:rFonts w:ascii="Sakkal Majalla" w:hAnsi="Sakkal Majalla" w:cs="Sakkal Majalla"/>
          <w:sz w:val="28"/>
          <w:szCs w:val="28"/>
          <w:rtl/>
        </w:rPr>
        <w:t xml:space="preserve">على </w:t>
      </w:r>
      <w:r w:rsidR="00DE3619" w:rsidRPr="008D127B">
        <w:rPr>
          <w:rFonts w:ascii="Sakkal Majalla" w:hAnsi="Sakkal Majalla" w:cs="Sakkal Majalla"/>
          <w:b/>
          <w:bCs/>
          <w:sz w:val="28"/>
          <w:szCs w:val="28"/>
          <w:rtl/>
          <w:lang w:bidi="ar-EG"/>
        </w:rPr>
        <w:t>العوامل الداخلية المؤثرة على الرضا الوظيفي بين الاقسام الادارية العليا وإدارات المشاريع</w:t>
      </w:r>
    </w:p>
    <w:p w14:paraId="6BF08FD1" w14:textId="3F952582" w:rsidR="00DE3619" w:rsidRPr="008D127B" w:rsidRDefault="00DE3619" w:rsidP="00EF1453">
      <w:pPr>
        <w:pStyle w:val="ListParagraph"/>
        <w:numPr>
          <w:ilvl w:val="0"/>
          <w:numId w:val="4"/>
        </w:numPr>
        <w:spacing w:before="100" w:beforeAutospacing="1" w:after="100" w:afterAutospacing="1" w:line="360" w:lineRule="auto"/>
        <w:ind w:left="423"/>
        <w:contextualSpacing w:val="0"/>
        <w:rPr>
          <w:rFonts w:ascii="Sakkal Majalla" w:hAnsi="Sakkal Majalla" w:cs="Sakkal Majalla"/>
          <w:b/>
          <w:bCs/>
          <w:sz w:val="28"/>
          <w:szCs w:val="28"/>
          <w:rtl/>
          <w:lang w:bidi="ar-EG"/>
        </w:rPr>
      </w:pPr>
      <w:r w:rsidRPr="008D127B">
        <w:rPr>
          <w:rFonts w:ascii="Sakkal Majalla" w:hAnsi="Sakkal Majalla" w:cs="Sakkal Majalla"/>
          <w:b/>
          <w:bCs/>
          <w:sz w:val="28"/>
          <w:szCs w:val="28"/>
          <w:rtl/>
          <w:lang w:bidi="ar-EG"/>
        </w:rPr>
        <w:t xml:space="preserve">التعرف على مستوى </w:t>
      </w:r>
      <w:r w:rsidRPr="008D127B">
        <w:rPr>
          <w:rFonts w:ascii="Sakkal Majalla" w:hAnsi="Sakkal Majalla" w:cs="Sakkal Majalla"/>
          <w:sz w:val="28"/>
          <w:szCs w:val="28"/>
          <w:rtl/>
        </w:rPr>
        <w:t>الرضا الوظيفي بين الاقسام الادارية العليا وإدارات المشاريع في المركز الوطني للرقابة على الالتزام البيئي</w:t>
      </w:r>
    </w:p>
    <w:p w14:paraId="107C9A37" w14:textId="76B44324" w:rsidR="00DE3619" w:rsidRPr="008D127B" w:rsidRDefault="00DE3619" w:rsidP="00EF145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D127B">
        <w:rPr>
          <w:rFonts w:ascii="Sakkal Majalla" w:hAnsi="Sakkal Majalla" w:cs="Sakkal Majalla"/>
          <w:b/>
          <w:bCs/>
          <w:sz w:val="28"/>
          <w:szCs w:val="28"/>
          <w:rtl/>
          <w:lang w:bidi="ar-EG"/>
        </w:rPr>
        <w:t xml:space="preserve">التعرف على أثر بيئة العمل على الرضا الوظيفي </w:t>
      </w:r>
    </w:p>
    <w:p w14:paraId="7250C17D" w14:textId="1176DCBD" w:rsidR="00DE3619" w:rsidRPr="008D127B" w:rsidRDefault="00DE3619" w:rsidP="00EF145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D127B">
        <w:rPr>
          <w:rFonts w:ascii="Sakkal Majalla" w:hAnsi="Sakkal Majalla" w:cs="Sakkal Majalla"/>
          <w:b/>
          <w:bCs/>
          <w:sz w:val="28"/>
          <w:szCs w:val="28"/>
          <w:rtl/>
          <w:lang w:bidi="ar-EG"/>
        </w:rPr>
        <w:t xml:space="preserve">التعرف على أثر المكافآت والحوافز على الرضا الوظيفي </w:t>
      </w:r>
    </w:p>
    <w:p w14:paraId="2BDDEBE7" w14:textId="72BABC51" w:rsidR="00DE3619" w:rsidRPr="008D127B" w:rsidRDefault="00DE3619" w:rsidP="00EF145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D127B">
        <w:rPr>
          <w:rFonts w:ascii="Sakkal Majalla" w:hAnsi="Sakkal Majalla" w:cs="Sakkal Majalla"/>
          <w:b/>
          <w:bCs/>
          <w:sz w:val="28"/>
          <w:szCs w:val="28"/>
          <w:rtl/>
          <w:lang w:bidi="ar-EG"/>
        </w:rPr>
        <w:t xml:space="preserve">التعرف على أثر التدريب والتطوير على الرضا الوظيفي </w:t>
      </w:r>
    </w:p>
    <w:p w14:paraId="36F619BF" w14:textId="2934D657" w:rsidR="00A74F76" w:rsidRPr="008D127B" w:rsidRDefault="008D127B" w:rsidP="008D127B">
      <w:pPr>
        <w:spacing w:before="100" w:beforeAutospacing="1" w:after="100" w:afterAutospacing="1" w:line="360" w:lineRule="auto"/>
        <w:rPr>
          <w:rFonts w:ascii="Sakkal Majalla" w:hAnsi="Sakkal Majalla" w:cs="Sakkal Majalla"/>
          <w:b/>
          <w:bCs/>
          <w:sz w:val="36"/>
          <w:szCs w:val="36"/>
          <w:rtl/>
        </w:rPr>
      </w:pPr>
      <w:r w:rsidRPr="008D127B">
        <w:rPr>
          <w:rFonts w:ascii="Sakkal Majalla" w:hAnsi="Sakkal Majalla" w:cs="Sakkal Majalla" w:hint="cs"/>
          <w:b/>
          <w:bCs/>
          <w:sz w:val="36"/>
          <w:szCs w:val="36"/>
          <w:rtl/>
        </w:rPr>
        <w:t xml:space="preserve">4.1 </w:t>
      </w:r>
      <w:r w:rsidR="00D22171" w:rsidRPr="008D127B">
        <w:rPr>
          <w:rFonts w:ascii="Sakkal Majalla" w:hAnsi="Sakkal Majalla" w:cs="Sakkal Majalla"/>
          <w:b/>
          <w:bCs/>
          <w:sz w:val="36"/>
          <w:szCs w:val="36"/>
          <w:rtl/>
        </w:rPr>
        <w:t xml:space="preserve">تساؤلات </w:t>
      </w:r>
      <w:r w:rsidR="008645C4" w:rsidRPr="008D127B">
        <w:rPr>
          <w:rFonts w:ascii="Sakkal Majalla" w:hAnsi="Sakkal Majalla" w:cs="Sakkal Majalla"/>
          <w:b/>
          <w:bCs/>
          <w:sz w:val="36"/>
          <w:szCs w:val="36"/>
          <w:rtl/>
        </w:rPr>
        <w:t>الدراسة: -</w:t>
      </w:r>
    </w:p>
    <w:p w14:paraId="72D9BFA6" w14:textId="685DF800" w:rsidR="00C00FC0" w:rsidRPr="008D127B" w:rsidRDefault="00C00FC0" w:rsidP="00EF1453">
      <w:pPr>
        <w:pStyle w:val="ListParagraph"/>
        <w:numPr>
          <w:ilvl w:val="0"/>
          <w:numId w:val="3"/>
        </w:numPr>
        <w:spacing w:before="100" w:beforeAutospacing="1" w:after="100" w:afterAutospacing="1" w:line="360" w:lineRule="auto"/>
        <w:contextualSpacing w:val="0"/>
        <w:rPr>
          <w:rFonts w:ascii="Sakkal Majalla" w:hAnsi="Sakkal Majalla" w:cs="Sakkal Majalla"/>
          <w:sz w:val="28"/>
          <w:szCs w:val="28"/>
        </w:rPr>
      </w:pPr>
      <w:r w:rsidRPr="008D127B">
        <w:rPr>
          <w:rFonts w:ascii="Sakkal Majalla" w:hAnsi="Sakkal Majalla" w:cs="Sakkal Majalla"/>
          <w:b/>
          <w:bCs/>
          <w:sz w:val="28"/>
          <w:szCs w:val="28"/>
          <w:rtl/>
        </w:rPr>
        <w:t xml:space="preserve"> </w:t>
      </w:r>
      <w:r w:rsidRPr="008D127B">
        <w:rPr>
          <w:rFonts w:ascii="Sakkal Majalla" w:hAnsi="Sakkal Majalla" w:cs="Sakkal Majalla"/>
          <w:sz w:val="28"/>
          <w:szCs w:val="28"/>
          <w:rtl/>
        </w:rPr>
        <w:t xml:space="preserve">ما هي العوامل </w:t>
      </w:r>
      <w:r w:rsidR="00DE3619" w:rsidRPr="008D127B">
        <w:rPr>
          <w:rFonts w:ascii="Sakkal Majalla" w:hAnsi="Sakkal Majalla" w:cs="Sakkal Majalla"/>
          <w:b/>
          <w:bCs/>
          <w:sz w:val="28"/>
          <w:szCs w:val="28"/>
          <w:rtl/>
          <w:lang w:bidi="ar-EG"/>
        </w:rPr>
        <w:t>الداخلية المؤثرة على الرضا الوظيفي بين الاقسام الادارية العليا وإدارات المشاريع</w:t>
      </w:r>
      <w:r w:rsidRPr="008D127B">
        <w:rPr>
          <w:rFonts w:ascii="Sakkal Majalla" w:hAnsi="Sakkal Majalla" w:cs="Sakkal Majalla"/>
          <w:sz w:val="28"/>
          <w:szCs w:val="28"/>
          <w:rtl/>
        </w:rPr>
        <w:t xml:space="preserve"> </w:t>
      </w:r>
      <w:r w:rsidR="008645C4" w:rsidRPr="008D127B">
        <w:rPr>
          <w:rFonts w:ascii="Sakkal Majalla" w:hAnsi="Sakkal Majalla" w:cs="Sakkal Majalla"/>
          <w:sz w:val="28"/>
          <w:szCs w:val="28"/>
          <w:rtl/>
        </w:rPr>
        <w:t>في</w:t>
      </w:r>
      <w:r w:rsidRPr="008D127B">
        <w:rPr>
          <w:rFonts w:ascii="Sakkal Majalla" w:hAnsi="Sakkal Majalla" w:cs="Sakkal Majalla"/>
          <w:sz w:val="28"/>
          <w:szCs w:val="28"/>
          <w:rtl/>
        </w:rPr>
        <w:t xml:space="preserve"> المركز </w:t>
      </w:r>
      <w:r w:rsidR="008645C4" w:rsidRPr="008D127B">
        <w:rPr>
          <w:rFonts w:ascii="Sakkal Majalla" w:hAnsi="Sakkal Majalla" w:cs="Sakkal Majalla"/>
          <w:sz w:val="28"/>
          <w:szCs w:val="28"/>
          <w:rtl/>
        </w:rPr>
        <w:t>الوطني</w:t>
      </w:r>
      <w:r w:rsidRPr="008D127B">
        <w:rPr>
          <w:rFonts w:ascii="Sakkal Majalla" w:hAnsi="Sakkal Majalla" w:cs="Sakkal Majalla"/>
          <w:sz w:val="28"/>
          <w:szCs w:val="28"/>
          <w:rtl/>
        </w:rPr>
        <w:t xml:space="preserve"> </w:t>
      </w:r>
      <w:r w:rsidR="008645C4" w:rsidRPr="008D127B">
        <w:rPr>
          <w:rFonts w:ascii="Sakkal Majalla" w:hAnsi="Sakkal Majalla" w:cs="Sakkal Majalla"/>
          <w:sz w:val="28"/>
          <w:szCs w:val="28"/>
          <w:rtl/>
        </w:rPr>
        <w:t>للرقابة</w:t>
      </w:r>
      <w:r w:rsidRPr="008D127B">
        <w:rPr>
          <w:rFonts w:ascii="Sakkal Majalla" w:hAnsi="Sakkal Majalla" w:cs="Sakkal Majalla"/>
          <w:sz w:val="28"/>
          <w:szCs w:val="28"/>
          <w:rtl/>
        </w:rPr>
        <w:t xml:space="preserve"> على الالتزام </w:t>
      </w:r>
      <w:r w:rsidR="008645C4" w:rsidRPr="008D127B">
        <w:rPr>
          <w:rFonts w:ascii="Sakkal Majalla" w:hAnsi="Sakkal Majalla" w:cs="Sakkal Majalla"/>
          <w:sz w:val="28"/>
          <w:szCs w:val="28"/>
          <w:rtl/>
        </w:rPr>
        <w:t>البيئي-</w:t>
      </w:r>
      <w:r w:rsidRPr="008D127B">
        <w:rPr>
          <w:rFonts w:ascii="Sakkal Majalla" w:hAnsi="Sakkal Majalla" w:cs="Sakkal Majalla"/>
          <w:sz w:val="28"/>
          <w:szCs w:val="28"/>
          <w:rtl/>
        </w:rPr>
        <w:t>؟</w:t>
      </w:r>
    </w:p>
    <w:p w14:paraId="4E72CCD1" w14:textId="36E7D5DD" w:rsidR="00C00FC0" w:rsidRPr="008D127B" w:rsidRDefault="008645C4" w:rsidP="00EF1453">
      <w:pPr>
        <w:pStyle w:val="ListParagraph"/>
        <w:numPr>
          <w:ilvl w:val="0"/>
          <w:numId w:val="3"/>
        </w:numPr>
        <w:spacing w:before="100" w:beforeAutospacing="1" w:after="100" w:afterAutospacing="1" w:line="360" w:lineRule="auto"/>
        <w:contextualSpacing w:val="0"/>
        <w:rPr>
          <w:rFonts w:ascii="Sakkal Majalla" w:hAnsi="Sakkal Majalla" w:cs="Sakkal Majalla"/>
          <w:sz w:val="28"/>
          <w:szCs w:val="28"/>
          <w:rtl/>
        </w:rPr>
      </w:pPr>
      <w:r w:rsidRPr="008D127B">
        <w:rPr>
          <w:rFonts w:ascii="Sakkal Majalla" w:hAnsi="Sakkal Majalla" w:cs="Sakkal Majalla"/>
          <w:sz w:val="28"/>
          <w:szCs w:val="28"/>
          <w:rtl/>
        </w:rPr>
        <w:t>ما هو</w:t>
      </w:r>
      <w:r w:rsidR="00EF6707" w:rsidRPr="008D127B">
        <w:rPr>
          <w:rFonts w:ascii="Sakkal Majalla" w:hAnsi="Sakkal Majalla" w:cs="Sakkal Majalla"/>
          <w:sz w:val="28"/>
          <w:szCs w:val="28"/>
          <w:rtl/>
        </w:rPr>
        <w:t xml:space="preserve"> مستوى الرضا الوظيفي بين الاقسام الادارية العليا وإدارات المشاريع </w:t>
      </w:r>
      <w:r w:rsidRPr="008D127B">
        <w:rPr>
          <w:rFonts w:ascii="Sakkal Majalla" w:hAnsi="Sakkal Majalla" w:cs="Sakkal Majalla"/>
          <w:sz w:val="28"/>
          <w:szCs w:val="28"/>
          <w:rtl/>
        </w:rPr>
        <w:t>في</w:t>
      </w:r>
      <w:r w:rsidR="00EF6707" w:rsidRPr="008D127B">
        <w:rPr>
          <w:rFonts w:ascii="Sakkal Majalla" w:hAnsi="Sakkal Majalla" w:cs="Sakkal Majalla"/>
          <w:sz w:val="28"/>
          <w:szCs w:val="28"/>
          <w:rtl/>
        </w:rPr>
        <w:t xml:space="preserve"> المركز </w:t>
      </w:r>
      <w:r w:rsidRPr="008D127B">
        <w:rPr>
          <w:rFonts w:ascii="Sakkal Majalla" w:hAnsi="Sakkal Majalla" w:cs="Sakkal Majalla"/>
          <w:sz w:val="28"/>
          <w:szCs w:val="28"/>
          <w:rtl/>
        </w:rPr>
        <w:t>الوطني</w:t>
      </w:r>
      <w:r w:rsidR="00EF6707" w:rsidRPr="008D127B">
        <w:rPr>
          <w:rFonts w:ascii="Sakkal Majalla" w:hAnsi="Sakkal Majalla" w:cs="Sakkal Majalla"/>
          <w:sz w:val="28"/>
          <w:szCs w:val="28"/>
          <w:rtl/>
        </w:rPr>
        <w:t xml:space="preserve"> </w:t>
      </w:r>
      <w:r w:rsidRPr="008D127B">
        <w:rPr>
          <w:rFonts w:ascii="Sakkal Majalla" w:hAnsi="Sakkal Majalla" w:cs="Sakkal Majalla"/>
          <w:sz w:val="28"/>
          <w:szCs w:val="28"/>
          <w:rtl/>
        </w:rPr>
        <w:t>للرقابة</w:t>
      </w:r>
      <w:r w:rsidR="00EF6707" w:rsidRPr="008D127B">
        <w:rPr>
          <w:rFonts w:ascii="Sakkal Majalla" w:hAnsi="Sakkal Majalla" w:cs="Sakkal Majalla"/>
          <w:sz w:val="28"/>
          <w:szCs w:val="28"/>
          <w:rtl/>
        </w:rPr>
        <w:t xml:space="preserve"> على الالتزام </w:t>
      </w:r>
      <w:r w:rsidRPr="008D127B">
        <w:rPr>
          <w:rFonts w:ascii="Sakkal Majalla" w:hAnsi="Sakkal Majalla" w:cs="Sakkal Majalla"/>
          <w:sz w:val="28"/>
          <w:szCs w:val="28"/>
          <w:rtl/>
        </w:rPr>
        <w:t>البيئي-</w:t>
      </w:r>
      <w:r w:rsidR="00EF6707" w:rsidRPr="008D127B">
        <w:rPr>
          <w:rFonts w:ascii="Sakkal Majalla" w:hAnsi="Sakkal Majalla" w:cs="Sakkal Majalla"/>
          <w:sz w:val="28"/>
          <w:szCs w:val="28"/>
          <w:rtl/>
        </w:rPr>
        <w:t>؟</w:t>
      </w:r>
    </w:p>
    <w:p w14:paraId="242880CF" w14:textId="0C87E2FF" w:rsidR="00E51630" w:rsidRPr="008D127B" w:rsidRDefault="00DE3619" w:rsidP="00EF1453">
      <w:pPr>
        <w:pStyle w:val="ListParagraph"/>
        <w:numPr>
          <w:ilvl w:val="0"/>
          <w:numId w:val="3"/>
        </w:numPr>
        <w:spacing w:before="100" w:beforeAutospacing="1" w:after="100" w:afterAutospacing="1" w:line="360" w:lineRule="auto"/>
        <w:contextualSpacing w:val="0"/>
        <w:rPr>
          <w:rFonts w:ascii="Sakkal Majalla" w:hAnsi="Sakkal Majalla" w:cs="Sakkal Majalla"/>
          <w:sz w:val="28"/>
          <w:szCs w:val="28"/>
        </w:rPr>
      </w:pPr>
      <w:r w:rsidRPr="008D127B">
        <w:rPr>
          <w:rFonts w:ascii="Sakkal Majalla" w:hAnsi="Sakkal Majalla" w:cs="Sakkal Majalla"/>
          <w:sz w:val="28"/>
          <w:szCs w:val="28"/>
          <w:rtl/>
        </w:rPr>
        <w:t xml:space="preserve">ما هو أثر </w:t>
      </w:r>
      <w:r w:rsidRPr="008D127B">
        <w:rPr>
          <w:rFonts w:ascii="Sakkal Majalla" w:hAnsi="Sakkal Majalla" w:cs="Sakkal Majalla"/>
          <w:b/>
          <w:bCs/>
          <w:sz w:val="28"/>
          <w:szCs w:val="28"/>
          <w:rtl/>
          <w:lang w:bidi="ar-EG"/>
        </w:rPr>
        <w:t>بيئة العمل على الرضا الوظيفي</w:t>
      </w:r>
      <w:r w:rsidRPr="008D127B">
        <w:rPr>
          <w:rFonts w:ascii="Sakkal Majalla" w:hAnsi="Sakkal Majalla" w:cs="Sakkal Majalla"/>
          <w:sz w:val="28"/>
          <w:szCs w:val="28"/>
          <w:rtl/>
        </w:rPr>
        <w:t>؟</w:t>
      </w:r>
    </w:p>
    <w:p w14:paraId="6903B96A" w14:textId="1542DFA5" w:rsidR="00DE3619" w:rsidRPr="008D127B" w:rsidRDefault="00DE3619" w:rsidP="00EF1453">
      <w:pPr>
        <w:pStyle w:val="ListParagraph"/>
        <w:numPr>
          <w:ilvl w:val="0"/>
          <w:numId w:val="3"/>
        </w:numPr>
        <w:spacing w:before="100" w:beforeAutospacing="1" w:after="100" w:afterAutospacing="1" w:line="360" w:lineRule="auto"/>
        <w:contextualSpacing w:val="0"/>
        <w:rPr>
          <w:rFonts w:ascii="Sakkal Majalla" w:hAnsi="Sakkal Majalla" w:cs="Sakkal Majalla"/>
          <w:sz w:val="28"/>
          <w:szCs w:val="28"/>
        </w:rPr>
      </w:pPr>
      <w:r w:rsidRPr="008D127B">
        <w:rPr>
          <w:rFonts w:ascii="Sakkal Majalla" w:hAnsi="Sakkal Majalla" w:cs="Sakkal Majalla"/>
          <w:sz w:val="28"/>
          <w:szCs w:val="28"/>
          <w:rtl/>
        </w:rPr>
        <w:t xml:space="preserve">ما هو أثر </w:t>
      </w:r>
      <w:r w:rsidRPr="008D127B">
        <w:rPr>
          <w:rFonts w:ascii="Sakkal Majalla" w:hAnsi="Sakkal Majalla" w:cs="Sakkal Majalla"/>
          <w:b/>
          <w:bCs/>
          <w:sz w:val="28"/>
          <w:szCs w:val="28"/>
          <w:rtl/>
          <w:lang w:bidi="ar-EG"/>
        </w:rPr>
        <w:t xml:space="preserve">المكافآت والحوافز على الرضا الوظيفي؟ </w:t>
      </w:r>
    </w:p>
    <w:p w14:paraId="77BCA264" w14:textId="5EC8FF77" w:rsidR="00DE3619" w:rsidRPr="008D127B" w:rsidRDefault="00DE3619" w:rsidP="00EF1453">
      <w:pPr>
        <w:pStyle w:val="ListParagraph"/>
        <w:numPr>
          <w:ilvl w:val="0"/>
          <w:numId w:val="3"/>
        </w:numPr>
        <w:spacing w:before="100" w:beforeAutospacing="1" w:after="100" w:afterAutospacing="1" w:line="360" w:lineRule="auto"/>
        <w:contextualSpacing w:val="0"/>
        <w:rPr>
          <w:rFonts w:ascii="Sakkal Majalla" w:hAnsi="Sakkal Majalla" w:cs="Sakkal Majalla"/>
          <w:sz w:val="28"/>
          <w:szCs w:val="28"/>
          <w:rtl/>
        </w:rPr>
      </w:pPr>
      <w:r w:rsidRPr="008D127B">
        <w:rPr>
          <w:rFonts w:ascii="Sakkal Majalla" w:hAnsi="Sakkal Majalla" w:cs="Sakkal Majalla"/>
          <w:b/>
          <w:bCs/>
          <w:sz w:val="28"/>
          <w:szCs w:val="28"/>
          <w:rtl/>
          <w:lang w:bidi="ar-EG"/>
        </w:rPr>
        <w:t xml:space="preserve">ما هو أثر التدريب والتطوير على الرضا الوظيفي؟ </w:t>
      </w:r>
    </w:p>
    <w:p w14:paraId="763CFA74" w14:textId="0ADFE3A4" w:rsidR="002C17EA" w:rsidRPr="008D127B" w:rsidRDefault="008D127B" w:rsidP="008D127B">
      <w:pPr>
        <w:spacing w:before="100" w:beforeAutospacing="1" w:after="100" w:afterAutospacing="1" w:line="360" w:lineRule="auto"/>
        <w:rPr>
          <w:rFonts w:ascii="Sakkal Majalla" w:hAnsi="Sakkal Majalla" w:cs="Sakkal Majalla"/>
          <w:sz w:val="36"/>
          <w:szCs w:val="36"/>
          <w:rtl/>
        </w:rPr>
      </w:pPr>
      <w:r w:rsidRPr="008D127B">
        <w:rPr>
          <w:rFonts w:ascii="Sakkal Majalla" w:hAnsi="Sakkal Majalla" w:cs="Sakkal Majalla" w:hint="cs"/>
          <w:b/>
          <w:bCs/>
          <w:sz w:val="36"/>
          <w:szCs w:val="36"/>
          <w:rtl/>
        </w:rPr>
        <w:t xml:space="preserve">5.1 </w:t>
      </w:r>
      <w:r w:rsidR="002C17EA" w:rsidRPr="008D127B">
        <w:rPr>
          <w:rFonts w:ascii="Sakkal Majalla" w:hAnsi="Sakkal Majalla" w:cs="Sakkal Majalla"/>
          <w:b/>
          <w:bCs/>
          <w:sz w:val="36"/>
          <w:szCs w:val="36"/>
          <w:rtl/>
        </w:rPr>
        <w:t>حدود الدراسة</w:t>
      </w:r>
      <w:r w:rsidR="002C17EA" w:rsidRPr="008D127B">
        <w:rPr>
          <w:rFonts w:ascii="Sakkal Majalla" w:hAnsi="Sakkal Majalla" w:cs="Sakkal Majalla"/>
          <w:b/>
          <w:bCs/>
          <w:sz w:val="36"/>
          <w:szCs w:val="36"/>
        </w:rPr>
        <w:t xml:space="preserve">: </w:t>
      </w:r>
    </w:p>
    <w:p w14:paraId="30778D95" w14:textId="42EE724E" w:rsidR="00A74F76" w:rsidRPr="008D127B" w:rsidRDefault="002C17EA" w:rsidP="00EF1453">
      <w:pPr>
        <w:pStyle w:val="ListParagraph"/>
        <w:numPr>
          <w:ilvl w:val="0"/>
          <w:numId w:val="2"/>
        </w:numPr>
        <w:spacing w:before="100" w:beforeAutospacing="1" w:after="100" w:afterAutospacing="1" w:line="360" w:lineRule="auto"/>
        <w:ind w:left="423"/>
        <w:contextualSpacing w:val="0"/>
        <w:rPr>
          <w:rFonts w:ascii="Sakkal Majalla" w:hAnsi="Sakkal Majalla" w:cs="Sakkal Majalla"/>
          <w:sz w:val="28"/>
          <w:szCs w:val="28"/>
        </w:rPr>
      </w:pPr>
      <w:r w:rsidRPr="008D127B">
        <w:rPr>
          <w:rFonts w:ascii="Sakkal Majalla" w:hAnsi="Sakkal Majalla" w:cs="Sakkal Majalla"/>
          <w:b/>
          <w:bCs/>
          <w:sz w:val="28"/>
          <w:szCs w:val="28"/>
          <w:rtl/>
        </w:rPr>
        <w:t xml:space="preserve">الحدود </w:t>
      </w:r>
      <w:r w:rsidR="008645C4" w:rsidRPr="008D127B">
        <w:rPr>
          <w:rFonts w:ascii="Sakkal Majalla" w:hAnsi="Sakkal Majalla" w:cs="Sakkal Majalla"/>
          <w:b/>
          <w:bCs/>
          <w:sz w:val="28"/>
          <w:szCs w:val="28"/>
          <w:rtl/>
        </w:rPr>
        <w:t>الموضوعية</w:t>
      </w:r>
      <w:r w:rsidR="008645C4" w:rsidRPr="008D127B">
        <w:rPr>
          <w:rFonts w:ascii="Sakkal Majalla" w:hAnsi="Sakkal Majalla" w:cs="Sakkal Majalla"/>
          <w:sz w:val="28"/>
          <w:szCs w:val="28"/>
          <w:rtl/>
        </w:rPr>
        <w:t>:</w:t>
      </w:r>
      <w:r w:rsidRPr="008D127B">
        <w:rPr>
          <w:rFonts w:ascii="Sakkal Majalla" w:hAnsi="Sakkal Majalla" w:cs="Sakkal Majalla"/>
          <w:sz w:val="28"/>
          <w:szCs w:val="28"/>
          <w:rtl/>
        </w:rPr>
        <w:t xml:space="preserve"> التعرف على </w:t>
      </w:r>
      <w:r w:rsidR="00EF6707" w:rsidRPr="008D127B">
        <w:rPr>
          <w:rFonts w:ascii="Sakkal Majalla" w:hAnsi="Sakkal Majalla" w:cs="Sakkal Majalla"/>
          <w:sz w:val="28"/>
          <w:szCs w:val="28"/>
          <w:rtl/>
        </w:rPr>
        <w:t xml:space="preserve">العوامل </w:t>
      </w:r>
      <w:r w:rsidR="008645C4" w:rsidRPr="008D127B">
        <w:rPr>
          <w:rFonts w:ascii="Sakkal Majalla" w:hAnsi="Sakkal Majalla" w:cs="Sakkal Majalla"/>
          <w:sz w:val="28"/>
          <w:szCs w:val="28"/>
          <w:rtl/>
        </w:rPr>
        <w:t>الداخلية</w:t>
      </w:r>
      <w:r w:rsidR="00EF6707" w:rsidRPr="008D127B">
        <w:rPr>
          <w:rFonts w:ascii="Sakkal Majalla" w:hAnsi="Sakkal Majalla" w:cs="Sakkal Majalla"/>
          <w:sz w:val="28"/>
          <w:szCs w:val="28"/>
          <w:rtl/>
        </w:rPr>
        <w:t xml:space="preserve"> المؤثرة على الرضا </w:t>
      </w:r>
      <w:r w:rsidR="008645C4" w:rsidRPr="008D127B">
        <w:rPr>
          <w:rFonts w:ascii="Sakkal Majalla" w:hAnsi="Sakkal Majalla" w:cs="Sakkal Majalla"/>
          <w:sz w:val="28"/>
          <w:szCs w:val="28"/>
          <w:rtl/>
        </w:rPr>
        <w:t>الوظيفي</w:t>
      </w:r>
      <w:r w:rsidR="00EF6707" w:rsidRPr="008D127B">
        <w:rPr>
          <w:rFonts w:ascii="Sakkal Majalla" w:hAnsi="Sakkal Majalla" w:cs="Sakkal Majalla"/>
          <w:sz w:val="28"/>
          <w:szCs w:val="28"/>
          <w:rtl/>
        </w:rPr>
        <w:t xml:space="preserve"> بين الاقسام </w:t>
      </w:r>
      <w:r w:rsidR="008645C4" w:rsidRPr="008D127B">
        <w:rPr>
          <w:rFonts w:ascii="Sakkal Majalla" w:hAnsi="Sakkal Majalla" w:cs="Sakkal Majalla"/>
          <w:sz w:val="28"/>
          <w:szCs w:val="28"/>
          <w:rtl/>
        </w:rPr>
        <w:t>الإدارية</w:t>
      </w:r>
      <w:r w:rsidR="00EF6707" w:rsidRPr="008D127B">
        <w:rPr>
          <w:rFonts w:ascii="Sakkal Majalla" w:hAnsi="Sakkal Majalla" w:cs="Sakkal Majalla"/>
          <w:sz w:val="28"/>
          <w:szCs w:val="28"/>
          <w:rtl/>
        </w:rPr>
        <w:t xml:space="preserve"> العليا وادارة المشاريع </w:t>
      </w:r>
      <w:r w:rsidRPr="008D127B">
        <w:rPr>
          <w:rFonts w:ascii="Sakkal Majalla" w:hAnsi="Sakkal Majalla" w:cs="Sakkal Majalla"/>
          <w:sz w:val="28"/>
          <w:szCs w:val="28"/>
          <w:rtl/>
        </w:rPr>
        <w:t xml:space="preserve"> </w:t>
      </w:r>
    </w:p>
    <w:p w14:paraId="0AD45FF3" w14:textId="3D98EB7C" w:rsidR="002C17EA" w:rsidRPr="008D127B" w:rsidRDefault="002C17EA" w:rsidP="00EF1453">
      <w:pPr>
        <w:pStyle w:val="ListParagraph"/>
        <w:numPr>
          <w:ilvl w:val="0"/>
          <w:numId w:val="2"/>
        </w:numPr>
        <w:spacing w:before="100" w:beforeAutospacing="1" w:after="100" w:afterAutospacing="1" w:line="360" w:lineRule="auto"/>
        <w:ind w:left="423"/>
        <w:contextualSpacing w:val="0"/>
        <w:rPr>
          <w:rFonts w:ascii="Sakkal Majalla" w:hAnsi="Sakkal Majalla" w:cs="Sakkal Majalla"/>
          <w:sz w:val="28"/>
          <w:szCs w:val="28"/>
        </w:rPr>
      </w:pPr>
      <w:r w:rsidRPr="008D127B">
        <w:rPr>
          <w:rFonts w:ascii="Sakkal Majalla" w:hAnsi="Sakkal Majalla" w:cs="Sakkal Majalla"/>
          <w:b/>
          <w:bCs/>
          <w:sz w:val="28"/>
          <w:szCs w:val="28"/>
          <w:rtl/>
        </w:rPr>
        <w:lastRenderedPageBreak/>
        <w:t xml:space="preserve">الحدود </w:t>
      </w:r>
      <w:r w:rsidR="008645C4" w:rsidRPr="008D127B">
        <w:rPr>
          <w:rFonts w:ascii="Sakkal Majalla" w:hAnsi="Sakkal Majalla" w:cs="Sakkal Majalla"/>
          <w:b/>
          <w:bCs/>
          <w:sz w:val="28"/>
          <w:szCs w:val="28"/>
          <w:rtl/>
        </w:rPr>
        <w:t>البشرية:</w:t>
      </w:r>
      <w:r w:rsidRPr="008D127B">
        <w:rPr>
          <w:rFonts w:ascii="Sakkal Majalla" w:hAnsi="Sakkal Majalla" w:cs="Sakkal Majalla"/>
          <w:sz w:val="28"/>
          <w:szCs w:val="28"/>
          <w:rtl/>
        </w:rPr>
        <w:t xml:space="preserve"> </w:t>
      </w:r>
      <w:r w:rsidR="008645C4" w:rsidRPr="008D127B">
        <w:rPr>
          <w:rFonts w:ascii="Sakkal Majalla" w:hAnsi="Sakkal Majalla" w:cs="Sakkal Majalla"/>
          <w:sz w:val="28"/>
          <w:szCs w:val="28"/>
          <w:rtl/>
        </w:rPr>
        <w:t>موظفي</w:t>
      </w:r>
      <w:r w:rsidRPr="008D127B">
        <w:rPr>
          <w:rFonts w:ascii="Sakkal Majalla" w:hAnsi="Sakkal Majalla" w:cs="Sakkal Majalla"/>
          <w:sz w:val="28"/>
          <w:szCs w:val="28"/>
          <w:rtl/>
        </w:rPr>
        <w:t xml:space="preserve"> </w:t>
      </w:r>
      <w:r w:rsidR="00EF6707" w:rsidRPr="008D127B">
        <w:rPr>
          <w:rFonts w:ascii="Sakkal Majalla" w:hAnsi="Sakkal Majalla" w:cs="Sakkal Majalla"/>
          <w:sz w:val="28"/>
          <w:szCs w:val="28"/>
          <w:rtl/>
        </w:rPr>
        <w:t xml:space="preserve">المركز </w:t>
      </w:r>
      <w:r w:rsidR="008645C4" w:rsidRPr="008D127B">
        <w:rPr>
          <w:rFonts w:ascii="Sakkal Majalla" w:hAnsi="Sakkal Majalla" w:cs="Sakkal Majalla"/>
          <w:sz w:val="28"/>
          <w:szCs w:val="28"/>
          <w:rtl/>
        </w:rPr>
        <w:t>الوطني</w:t>
      </w:r>
      <w:r w:rsidR="00EF6707" w:rsidRPr="008D127B">
        <w:rPr>
          <w:rFonts w:ascii="Sakkal Majalla" w:hAnsi="Sakkal Majalla" w:cs="Sakkal Majalla"/>
          <w:sz w:val="28"/>
          <w:szCs w:val="28"/>
          <w:rtl/>
        </w:rPr>
        <w:t xml:space="preserve"> </w:t>
      </w:r>
      <w:r w:rsidR="008645C4" w:rsidRPr="008D127B">
        <w:rPr>
          <w:rFonts w:ascii="Sakkal Majalla" w:hAnsi="Sakkal Majalla" w:cs="Sakkal Majalla"/>
          <w:sz w:val="28"/>
          <w:szCs w:val="28"/>
          <w:rtl/>
        </w:rPr>
        <w:t>للرقابة</w:t>
      </w:r>
      <w:r w:rsidR="00EF6707" w:rsidRPr="008D127B">
        <w:rPr>
          <w:rFonts w:ascii="Sakkal Majalla" w:hAnsi="Sakkal Majalla" w:cs="Sakkal Majalla"/>
          <w:sz w:val="28"/>
          <w:szCs w:val="28"/>
          <w:rtl/>
        </w:rPr>
        <w:t xml:space="preserve"> على الالتزام </w:t>
      </w:r>
      <w:r w:rsidR="008645C4" w:rsidRPr="008D127B">
        <w:rPr>
          <w:rFonts w:ascii="Sakkal Majalla" w:hAnsi="Sakkal Majalla" w:cs="Sakkal Majalla"/>
          <w:sz w:val="28"/>
          <w:szCs w:val="28"/>
          <w:rtl/>
        </w:rPr>
        <w:t>البيئي</w:t>
      </w:r>
      <w:r w:rsidR="00EF6707" w:rsidRPr="008D127B">
        <w:rPr>
          <w:rFonts w:ascii="Sakkal Majalla" w:hAnsi="Sakkal Majalla" w:cs="Sakkal Majalla"/>
          <w:sz w:val="28"/>
          <w:szCs w:val="28"/>
          <w:rtl/>
        </w:rPr>
        <w:t xml:space="preserve"> </w:t>
      </w:r>
      <w:r w:rsidRPr="008D127B">
        <w:rPr>
          <w:rFonts w:ascii="Sakkal Majalla" w:hAnsi="Sakkal Majalla" w:cs="Sakkal Majalla"/>
          <w:sz w:val="28"/>
          <w:szCs w:val="28"/>
          <w:rtl/>
        </w:rPr>
        <w:t xml:space="preserve">بالمملكة العربية السعودية </w:t>
      </w:r>
    </w:p>
    <w:p w14:paraId="79C69829" w14:textId="1E7179D1" w:rsidR="002C17EA" w:rsidRPr="008D127B" w:rsidRDefault="002C17EA" w:rsidP="00EF1453">
      <w:pPr>
        <w:pStyle w:val="ListParagraph"/>
        <w:numPr>
          <w:ilvl w:val="0"/>
          <w:numId w:val="2"/>
        </w:numPr>
        <w:spacing w:before="100" w:beforeAutospacing="1" w:after="100" w:afterAutospacing="1" w:line="360" w:lineRule="auto"/>
        <w:ind w:left="423"/>
        <w:contextualSpacing w:val="0"/>
        <w:rPr>
          <w:rFonts w:ascii="Sakkal Majalla" w:hAnsi="Sakkal Majalla" w:cs="Sakkal Majalla"/>
          <w:b/>
          <w:bCs/>
          <w:sz w:val="28"/>
          <w:szCs w:val="28"/>
        </w:rPr>
      </w:pPr>
      <w:r w:rsidRPr="008D127B">
        <w:rPr>
          <w:rFonts w:ascii="Sakkal Majalla" w:hAnsi="Sakkal Majalla" w:cs="Sakkal Majalla"/>
          <w:b/>
          <w:bCs/>
          <w:sz w:val="28"/>
          <w:szCs w:val="28"/>
          <w:rtl/>
        </w:rPr>
        <w:t xml:space="preserve">الحدود </w:t>
      </w:r>
      <w:r w:rsidR="008645C4" w:rsidRPr="008D127B">
        <w:rPr>
          <w:rFonts w:ascii="Sakkal Majalla" w:hAnsi="Sakkal Majalla" w:cs="Sakkal Majalla"/>
          <w:b/>
          <w:bCs/>
          <w:sz w:val="28"/>
          <w:szCs w:val="28"/>
          <w:rtl/>
        </w:rPr>
        <w:t>المكانية:</w:t>
      </w:r>
      <w:r w:rsidRPr="008D127B">
        <w:rPr>
          <w:rFonts w:ascii="Sakkal Majalla" w:hAnsi="Sakkal Majalla" w:cs="Sakkal Majalla"/>
          <w:b/>
          <w:bCs/>
          <w:sz w:val="28"/>
          <w:szCs w:val="28"/>
          <w:rtl/>
        </w:rPr>
        <w:t xml:space="preserve"> </w:t>
      </w:r>
      <w:r w:rsidR="00F61DBD" w:rsidRPr="008D127B">
        <w:rPr>
          <w:rFonts w:ascii="Sakkal Majalla" w:hAnsi="Sakkal Majalla" w:cs="Sakkal Majalla"/>
          <w:b/>
          <w:bCs/>
          <w:sz w:val="28"/>
          <w:szCs w:val="28"/>
          <w:rtl/>
          <w:lang w:bidi="ar-EG"/>
        </w:rPr>
        <w:t>ا</w:t>
      </w:r>
      <w:r w:rsidR="00F61DBD" w:rsidRPr="008D127B">
        <w:rPr>
          <w:rFonts w:ascii="Sakkal Majalla" w:hAnsi="Sakkal Majalla" w:cs="Sakkal Majalla"/>
          <w:sz w:val="28"/>
          <w:szCs w:val="28"/>
          <w:rtl/>
          <w:lang w:bidi="ar-EG"/>
        </w:rPr>
        <w:t xml:space="preserve">لرياض – المملكة العربية السعودية </w:t>
      </w:r>
    </w:p>
    <w:p w14:paraId="7F6651FC" w14:textId="7C163B9B" w:rsidR="002C17EA" w:rsidRPr="008D127B" w:rsidRDefault="002C17EA" w:rsidP="00EF1453">
      <w:pPr>
        <w:pStyle w:val="ListParagraph"/>
        <w:numPr>
          <w:ilvl w:val="0"/>
          <w:numId w:val="2"/>
        </w:numPr>
        <w:spacing w:before="100" w:beforeAutospacing="1" w:after="100" w:afterAutospacing="1" w:line="360" w:lineRule="auto"/>
        <w:ind w:left="423"/>
        <w:contextualSpacing w:val="0"/>
        <w:rPr>
          <w:rFonts w:ascii="Sakkal Majalla" w:hAnsi="Sakkal Majalla" w:cs="Sakkal Majalla"/>
          <w:b/>
          <w:bCs/>
          <w:sz w:val="28"/>
          <w:szCs w:val="28"/>
          <w:rtl/>
        </w:rPr>
      </w:pPr>
      <w:r w:rsidRPr="008D127B">
        <w:rPr>
          <w:rFonts w:ascii="Sakkal Majalla" w:hAnsi="Sakkal Majalla" w:cs="Sakkal Majalla"/>
          <w:b/>
          <w:bCs/>
          <w:sz w:val="28"/>
          <w:szCs w:val="28"/>
          <w:rtl/>
        </w:rPr>
        <w:t xml:space="preserve">الحدود </w:t>
      </w:r>
      <w:r w:rsidR="008645C4" w:rsidRPr="008D127B">
        <w:rPr>
          <w:rFonts w:ascii="Sakkal Majalla" w:hAnsi="Sakkal Majalla" w:cs="Sakkal Majalla"/>
          <w:b/>
          <w:bCs/>
          <w:sz w:val="28"/>
          <w:szCs w:val="28"/>
          <w:rtl/>
        </w:rPr>
        <w:t>الزمانية:</w:t>
      </w:r>
      <w:r w:rsidRPr="008D127B">
        <w:rPr>
          <w:rFonts w:ascii="Sakkal Majalla" w:hAnsi="Sakkal Majalla" w:cs="Sakkal Majalla"/>
          <w:b/>
          <w:bCs/>
          <w:sz w:val="28"/>
          <w:szCs w:val="28"/>
          <w:rtl/>
        </w:rPr>
        <w:t xml:space="preserve"> </w:t>
      </w:r>
      <w:r w:rsidR="00F61DBD" w:rsidRPr="008D127B">
        <w:rPr>
          <w:rFonts w:ascii="Sakkal Majalla" w:hAnsi="Sakkal Majalla" w:cs="Sakkal Majalla"/>
          <w:sz w:val="28"/>
          <w:szCs w:val="28"/>
          <w:rtl/>
        </w:rPr>
        <w:t xml:space="preserve">تم التطبيق </w:t>
      </w:r>
      <w:r w:rsidR="008645C4" w:rsidRPr="008D127B">
        <w:rPr>
          <w:rFonts w:ascii="Sakkal Majalla" w:hAnsi="Sakkal Majalla" w:cs="Sakkal Majalla"/>
          <w:sz w:val="28"/>
          <w:szCs w:val="28"/>
          <w:rtl/>
        </w:rPr>
        <w:t>في</w:t>
      </w:r>
      <w:r w:rsidR="00F61DBD" w:rsidRPr="008D127B">
        <w:rPr>
          <w:rFonts w:ascii="Sakkal Majalla" w:hAnsi="Sakkal Majalla" w:cs="Sakkal Majalla"/>
          <w:sz w:val="28"/>
          <w:szCs w:val="28"/>
          <w:rtl/>
        </w:rPr>
        <w:t xml:space="preserve"> الربع الاول </w:t>
      </w:r>
      <w:r w:rsidR="008645C4" w:rsidRPr="008D127B">
        <w:rPr>
          <w:rFonts w:ascii="Sakkal Majalla" w:hAnsi="Sakkal Majalla" w:cs="Sakkal Majalla"/>
          <w:sz w:val="28"/>
          <w:szCs w:val="28"/>
          <w:rtl/>
        </w:rPr>
        <w:t>والثاني</w:t>
      </w:r>
      <w:r w:rsidR="00F61DBD" w:rsidRPr="008D127B">
        <w:rPr>
          <w:rFonts w:ascii="Sakkal Majalla" w:hAnsi="Sakkal Majalla" w:cs="Sakkal Majalla"/>
          <w:sz w:val="28"/>
          <w:szCs w:val="28"/>
          <w:rtl/>
        </w:rPr>
        <w:t xml:space="preserve"> للعام 2024م – 1446 ه</w:t>
      </w:r>
    </w:p>
    <w:p w14:paraId="56B19CA7" w14:textId="2C2D1F2E" w:rsidR="00D22171" w:rsidRPr="008D127B" w:rsidRDefault="008D127B" w:rsidP="008D127B">
      <w:pPr>
        <w:spacing w:before="100" w:beforeAutospacing="1" w:after="100" w:afterAutospacing="1" w:line="360" w:lineRule="auto"/>
        <w:outlineLvl w:val="1"/>
        <w:rPr>
          <w:rFonts w:ascii="Sakkal Majalla" w:hAnsi="Sakkal Majalla" w:cs="Sakkal Majalla"/>
          <w:b/>
          <w:bCs/>
          <w:sz w:val="36"/>
          <w:szCs w:val="36"/>
          <w:rtl/>
        </w:rPr>
      </w:pPr>
      <w:bookmarkStart w:id="5" w:name="_Toc192769805"/>
      <w:r w:rsidRPr="008D127B">
        <w:rPr>
          <w:rFonts w:ascii="Sakkal Majalla" w:hAnsi="Sakkal Majalla" w:cs="Sakkal Majalla" w:hint="cs"/>
          <w:b/>
          <w:bCs/>
          <w:sz w:val="36"/>
          <w:szCs w:val="36"/>
          <w:rtl/>
        </w:rPr>
        <w:t xml:space="preserve">6.1 </w:t>
      </w:r>
      <w:r w:rsidR="008645C4" w:rsidRPr="008D127B">
        <w:rPr>
          <w:rFonts w:ascii="Sakkal Majalla" w:hAnsi="Sakkal Majalla" w:cs="Sakkal Majalla"/>
          <w:b/>
          <w:bCs/>
          <w:sz w:val="36"/>
          <w:szCs w:val="36"/>
          <w:rtl/>
        </w:rPr>
        <w:t>مصطلحات الدراسة</w:t>
      </w:r>
      <w:r w:rsidR="00A74F76" w:rsidRPr="008D127B">
        <w:rPr>
          <w:rFonts w:ascii="Sakkal Majalla" w:hAnsi="Sakkal Majalla" w:cs="Sakkal Majalla"/>
          <w:b/>
          <w:bCs/>
          <w:sz w:val="36"/>
          <w:szCs w:val="36"/>
          <w:rtl/>
        </w:rPr>
        <w:t>:</w:t>
      </w:r>
      <w:bookmarkEnd w:id="5"/>
    </w:p>
    <w:p w14:paraId="3A4C3A63" w14:textId="77777777" w:rsidR="00D51855" w:rsidRPr="008D127B" w:rsidRDefault="00D51855" w:rsidP="00EF1453">
      <w:pPr>
        <w:pStyle w:val="ListParagraph"/>
        <w:numPr>
          <w:ilvl w:val="0"/>
          <w:numId w:val="5"/>
        </w:numPr>
        <w:spacing w:before="100" w:beforeAutospacing="1" w:after="100" w:afterAutospacing="1" w:line="360" w:lineRule="auto"/>
        <w:ind w:left="423"/>
        <w:jc w:val="both"/>
        <w:rPr>
          <w:rFonts w:ascii="Sakkal Majalla" w:eastAsia="Calibri" w:hAnsi="Sakkal Majalla" w:cs="Sakkal Majalla"/>
          <w:b/>
          <w:bCs/>
          <w:sz w:val="32"/>
          <w:szCs w:val="32"/>
          <w:rtl/>
          <w:lang w:bidi="ar-EG"/>
        </w:rPr>
      </w:pPr>
      <w:r w:rsidRPr="008D127B">
        <w:rPr>
          <w:rFonts w:ascii="Sakkal Majalla" w:eastAsia="Calibri" w:hAnsi="Sakkal Majalla" w:cs="Sakkal Majalla"/>
          <w:b/>
          <w:bCs/>
          <w:sz w:val="32"/>
          <w:szCs w:val="32"/>
          <w:rtl/>
          <w:lang w:bidi="ar-EG"/>
        </w:rPr>
        <w:t>تعريف الرضا</w:t>
      </w:r>
      <w:r w:rsidRPr="008D127B">
        <w:rPr>
          <w:rFonts w:ascii="Sakkal Majalla" w:eastAsia="Calibri" w:hAnsi="Sakkal Majalla" w:cs="Sakkal Majalla"/>
          <w:b/>
          <w:bCs/>
          <w:sz w:val="32"/>
          <w:szCs w:val="32"/>
          <w:lang w:bidi="ar-EG"/>
        </w:rPr>
        <w:t>:</w:t>
      </w:r>
    </w:p>
    <w:p w14:paraId="1968BD89" w14:textId="73830E6B"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في اللغة: هو ضد السخط وارتضاه يعني رآه له أهلا ورضي </w:t>
      </w:r>
      <w:r w:rsidR="008645C4" w:rsidRPr="008D127B">
        <w:rPr>
          <w:rFonts w:ascii="Sakkal Majalla" w:eastAsia="Calibri" w:hAnsi="Sakkal Majalla" w:cs="Sakkal Majalla"/>
          <w:sz w:val="28"/>
          <w:szCs w:val="28"/>
          <w:rtl/>
          <w:lang w:bidi="ar-EG"/>
        </w:rPr>
        <w:t>عنه،</w:t>
      </w:r>
      <w:r w:rsidRPr="008D127B">
        <w:rPr>
          <w:rFonts w:ascii="Sakkal Majalla" w:eastAsia="Calibri" w:hAnsi="Sakkal Majalla" w:cs="Sakkal Majalla"/>
          <w:sz w:val="28"/>
          <w:szCs w:val="28"/>
          <w:rtl/>
          <w:lang w:bidi="ar-EG"/>
        </w:rPr>
        <w:t xml:space="preserve"> أحبه واقبل عليه </w:t>
      </w:r>
      <w:r w:rsidRPr="008D127B">
        <w:rPr>
          <w:rFonts w:ascii="Sakkal Majalla" w:eastAsia="Calibri" w:hAnsi="Sakkal Majalla" w:cs="Sakkal Majalla"/>
          <w:b/>
          <w:bCs/>
          <w:sz w:val="28"/>
          <w:szCs w:val="28"/>
          <w:rtl/>
          <w:lang w:bidi="ar-EG"/>
        </w:rPr>
        <w:t xml:space="preserve">محمد سعيد </w:t>
      </w:r>
      <w:r w:rsidR="008645C4" w:rsidRPr="008D127B">
        <w:rPr>
          <w:rFonts w:ascii="Sakkal Majalla" w:eastAsia="Calibri" w:hAnsi="Sakkal Majalla" w:cs="Sakkal Majalla"/>
          <w:b/>
          <w:bCs/>
          <w:sz w:val="28"/>
          <w:szCs w:val="28"/>
          <w:rtl/>
          <w:lang w:bidi="ar-EG"/>
        </w:rPr>
        <w:t xml:space="preserve">سلطان، </w:t>
      </w:r>
      <w:r w:rsidR="00961E00" w:rsidRPr="008D127B">
        <w:rPr>
          <w:rFonts w:ascii="Sakkal Majalla" w:eastAsia="Calibri" w:hAnsi="Sakkal Majalla" w:cs="Sakkal Majalla"/>
          <w:b/>
          <w:bCs/>
          <w:sz w:val="28"/>
          <w:szCs w:val="28"/>
          <w:rtl/>
          <w:lang w:bidi="ar-EG"/>
        </w:rPr>
        <w:t>(2004</w:t>
      </w:r>
      <w:r w:rsidR="008645C4" w:rsidRPr="008D127B">
        <w:rPr>
          <w:rFonts w:ascii="Sakkal Majalla" w:eastAsia="Calibri" w:hAnsi="Sakkal Majalla" w:cs="Sakkal Majalla"/>
          <w:b/>
          <w:bCs/>
          <w:sz w:val="28"/>
          <w:szCs w:val="28"/>
          <w:rtl/>
          <w:lang w:bidi="ar-EG"/>
        </w:rPr>
        <w:t>)</w:t>
      </w:r>
      <w:r w:rsidRPr="008D127B">
        <w:rPr>
          <w:rFonts w:ascii="Sakkal Majalla" w:eastAsia="Calibri" w:hAnsi="Sakkal Majalla" w:cs="Sakkal Majalla"/>
          <w:sz w:val="28"/>
          <w:szCs w:val="28"/>
          <w:rtl/>
          <w:lang w:bidi="ar-EG"/>
        </w:rPr>
        <w:t xml:space="preserve"> </w:t>
      </w:r>
    </w:p>
    <w:p w14:paraId="32E60610" w14:textId="77777777"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في الاصطلاح فقد عرفه أوارد شيت بأنه الحالة العقلية للإنسان التي يشعر بها عندما يحصل على مكافئة (ثواب) كافيه مقابل التضحية بالنقود والمجهود</w:t>
      </w:r>
      <w:r w:rsidRPr="008D127B">
        <w:rPr>
          <w:rFonts w:ascii="Sakkal Majalla" w:eastAsia="Calibri" w:hAnsi="Sakkal Majalla" w:cs="Sakkal Majalla"/>
          <w:sz w:val="28"/>
          <w:szCs w:val="28"/>
          <w:lang w:bidi="ar-EG"/>
        </w:rPr>
        <w:t>.</w:t>
      </w:r>
    </w:p>
    <w:p w14:paraId="3D836256" w14:textId="77777777" w:rsidR="00D51855" w:rsidRPr="008D127B" w:rsidRDefault="00D51855" w:rsidP="00EF1453">
      <w:pPr>
        <w:pStyle w:val="ListParagraph"/>
        <w:numPr>
          <w:ilvl w:val="0"/>
          <w:numId w:val="5"/>
        </w:numPr>
        <w:spacing w:before="100" w:beforeAutospacing="1" w:after="100" w:afterAutospacing="1" w:line="360" w:lineRule="auto"/>
        <w:ind w:left="423"/>
        <w:jc w:val="both"/>
        <w:rPr>
          <w:rFonts w:ascii="Sakkal Majalla" w:eastAsia="Calibri" w:hAnsi="Sakkal Majalla" w:cs="Sakkal Majalla"/>
          <w:b/>
          <w:bCs/>
          <w:sz w:val="32"/>
          <w:szCs w:val="32"/>
          <w:rtl/>
          <w:lang w:bidi="ar-EG"/>
        </w:rPr>
      </w:pPr>
      <w:r w:rsidRPr="008D127B">
        <w:rPr>
          <w:rFonts w:ascii="Sakkal Majalla" w:eastAsia="Calibri" w:hAnsi="Sakkal Majalla" w:cs="Sakkal Majalla"/>
          <w:b/>
          <w:bCs/>
          <w:sz w:val="32"/>
          <w:szCs w:val="32"/>
          <w:rtl/>
          <w:lang w:bidi="ar-EG"/>
        </w:rPr>
        <w:t>تعريف الرضا الوظيفي</w:t>
      </w:r>
    </w:p>
    <w:p w14:paraId="746064DD" w14:textId="10C8379D"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قد يكون من الصعب إيجاد تعريف متفق عليه بين الباحثين للرضا </w:t>
      </w:r>
      <w:r w:rsidR="00961E00" w:rsidRPr="008D127B">
        <w:rPr>
          <w:rFonts w:ascii="Sakkal Majalla" w:eastAsia="Calibri" w:hAnsi="Sakkal Majalla" w:cs="Sakkal Majalla"/>
          <w:sz w:val="28"/>
          <w:szCs w:val="28"/>
          <w:rtl/>
          <w:lang w:bidi="ar-EG"/>
        </w:rPr>
        <w:t>الوظيفي،</w:t>
      </w:r>
      <w:r w:rsidRPr="008D127B">
        <w:rPr>
          <w:rFonts w:ascii="Sakkal Majalla" w:eastAsia="Calibri" w:hAnsi="Sakkal Majalla" w:cs="Sakkal Majalla"/>
          <w:sz w:val="28"/>
          <w:szCs w:val="28"/>
          <w:rtl/>
          <w:lang w:bidi="ar-EG"/>
        </w:rPr>
        <w:t xml:space="preserve"> نظرا لكونه ظاهرة نفسية مرتبطة بالإنسان الذي يتصف بأنه مخلوق ذو طبيعة نفسية معقدة لديه حاجات ورغبات متعددة ومتغيرة من وقت لآخر</w:t>
      </w:r>
      <w:r w:rsidRPr="008D127B">
        <w:rPr>
          <w:rFonts w:ascii="Sakkal Majalla" w:eastAsia="Calibri" w:hAnsi="Sakkal Majalla" w:cs="Sakkal Majalla"/>
          <w:sz w:val="28"/>
          <w:szCs w:val="28"/>
          <w:lang w:bidi="ar-EG"/>
        </w:rPr>
        <w:t>.</w:t>
      </w:r>
    </w:p>
    <w:p w14:paraId="0145BC11" w14:textId="77777777"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لذلك اختلف علماء النفس في وجهات النظر لتعريف الرضا الوظيفي فالبعض يركز على جانب المشاعر والأحاسيس الشخصية مثل الشعور بالسعادة والحب اتجاه العمل ويركز البعض الآخر على درجة تقبل الفرد لعمله ومنهم من ركز على الموقف البيئي وقد اختلف العلماء في تحديد الأهمية النسبية لكل جانب من الجوانب ، كما أن هذا الاختلاف في التعريف يمكن أن يعزى إلى أن علماء النفس قاموا بتعريف الرضا الوظيفي على أساس وجهات النظر المختلفة ، حيث أن الرضا عن العمل مفهوم متعدد الأبعاد وأنه مرتبط بالعديد من العوامل ولا يمكن تحديد عوامل ثابتة في الرضا الوظيفي حيث أنها تختلف من موقف الآخر ، وسوف يقدم الباحث بعرض مجموعة متنوعة من أهم التعريفات للرضا</w:t>
      </w:r>
    </w:p>
    <w:p w14:paraId="6B4C79AB" w14:textId="4E802754" w:rsidR="00D51855" w:rsidRPr="008D127B" w:rsidRDefault="00D51855" w:rsidP="00EF1453">
      <w:pPr>
        <w:pStyle w:val="ListParagraph"/>
        <w:numPr>
          <w:ilvl w:val="0"/>
          <w:numId w:val="5"/>
        </w:numPr>
        <w:spacing w:before="100" w:beforeAutospacing="1" w:after="100" w:afterAutospacing="1" w:line="360" w:lineRule="auto"/>
        <w:ind w:left="423"/>
        <w:jc w:val="both"/>
        <w:rPr>
          <w:rFonts w:ascii="Sakkal Majalla" w:eastAsia="Calibri" w:hAnsi="Sakkal Majalla" w:cs="Sakkal Majalla"/>
          <w:b/>
          <w:bCs/>
          <w:sz w:val="32"/>
          <w:szCs w:val="32"/>
          <w:rtl/>
          <w:lang w:bidi="ar-EG"/>
        </w:rPr>
      </w:pPr>
      <w:r w:rsidRPr="008D127B">
        <w:rPr>
          <w:rFonts w:ascii="Sakkal Majalla" w:eastAsia="Calibri" w:hAnsi="Sakkal Majalla" w:cs="Sakkal Majalla"/>
          <w:b/>
          <w:bCs/>
          <w:sz w:val="32"/>
          <w:szCs w:val="32"/>
          <w:rtl/>
          <w:lang w:bidi="ar-EG"/>
        </w:rPr>
        <w:lastRenderedPageBreak/>
        <w:t xml:space="preserve">الوظيفي في التراث السيكولوجي على النحو </w:t>
      </w:r>
      <w:r w:rsidR="00961E00" w:rsidRPr="008D127B">
        <w:rPr>
          <w:rFonts w:ascii="Sakkal Majalla" w:eastAsia="Calibri" w:hAnsi="Sakkal Majalla" w:cs="Sakkal Majalla"/>
          <w:b/>
          <w:bCs/>
          <w:sz w:val="32"/>
          <w:szCs w:val="32"/>
          <w:rtl/>
          <w:lang w:bidi="ar-EG"/>
        </w:rPr>
        <w:t>التالي</w:t>
      </w:r>
      <w:r w:rsidR="00961E00" w:rsidRPr="008D127B">
        <w:rPr>
          <w:rFonts w:ascii="Sakkal Majalla" w:eastAsia="Calibri" w:hAnsi="Sakkal Majalla" w:cs="Sakkal Majalla"/>
          <w:b/>
          <w:bCs/>
          <w:sz w:val="32"/>
          <w:szCs w:val="32"/>
          <w:lang w:bidi="ar-EG"/>
        </w:rPr>
        <w:t>:</w:t>
      </w:r>
    </w:p>
    <w:p w14:paraId="6FE47660" w14:textId="1E6F352F"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عرف أنه درجة إشباع حاجات </w:t>
      </w:r>
      <w:r w:rsidR="00961E00" w:rsidRPr="008D127B">
        <w:rPr>
          <w:rFonts w:ascii="Sakkal Majalla" w:eastAsia="Calibri" w:hAnsi="Sakkal Majalla" w:cs="Sakkal Majalla"/>
          <w:sz w:val="28"/>
          <w:szCs w:val="28"/>
          <w:rtl/>
          <w:lang w:bidi="ar-EG"/>
        </w:rPr>
        <w:t>الفرد،</w:t>
      </w:r>
      <w:r w:rsidRPr="008D127B">
        <w:rPr>
          <w:rFonts w:ascii="Sakkal Majalla" w:eastAsia="Calibri" w:hAnsi="Sakkal Majalla" w:cs="Sakkal Majalla"/>
          <w:sz w:val="28"/>
          <w:szCs w:val="28"/>
          <w:rtl/>
          <w:lang w:bidi="ar-EG"/>
        </w:rPr>
        <w:t xml:space="preserve"> ويتحقق هذا الإشباع من عوامل متعددة منها عوامل خارجية (بنية العمل) وعوامل داخلية (العمل نفسه الذي يقوم به الفرد وتلك العوامل من شأنها أن تجعل الفرد راضيا عن عمله راغبا فيه مقبلا عليه دون </w:t>
      </w:r>
      <w:r w:rsidR="00961E00" w:rsidRPr="008D127B">
        <w:rPr>
          <w:rFonts w:ascii="Sakkal Majalla" w:eastAsia="Calibri" w:hAnsi="Sakkal Majalla" w:cs="Sakkal Majalla"/>
          <w:sz w:val="28"/>
          <w:szCs w:val="28"/>
          <w:rtl/>
          <w:lang w:bidi="ar-EG"/>
        </w:rPr>
        <w:t>تذمر،</w:t>
      </w:r>
      <w:r w:rsidRPr="008D127B">
        <w:rPr>
          <w:rFonts w:ascii="Sakkal Majalla" w:eastAsia="Calibri" w:hAnsi="Sakkal Majalla" w:cs="Sakkal Majalla"/>
          <w:sz w:val="28"/>
          <w:szCs w:val="28"/>
          <w:rtl/>
          <w:lang w:bidi="ar-EG"/>
        </w:rPr>
        <w:t xml:space="preserve"> ومحققا لطموحاته ورغباته وميوله </w:t>
      </w:r>
      <w:r w:rsidR="00961E00" w:rsidRPr="008D127B">
        <w:rPr>
          <w:rFonts w:ascii="Sakkal Majalla" w:eastAsia="Calibri" w:hAnsi="Sakkal Majalla" w:cs="Sakkal Majalla"/>
          <w:sz w:val="28"/>
          <w:szCs w:val="28"/>
          <w:rtl/>
          <w:lang w:bidi="ar-EG"/>
        </w:rPr>
        <w:t>المهنية،</w:t>
      </w:r>
      <w:r w:rsidRPr="008D127B">
        <w:rPr>
          <w:rFonts w:ascii="Sakkal Majalla" w:eastAsia="Calibri" w:hAnsi="Sakkal Majalla" w:cs="Sakkal Majalla"/>
          <w:sz w:val="28"/>
          <w:szCs w:val="28"/>
          <w:rtl/>
          <w:lang w:bidi="ar-EG"/>
        </w:rPr>
        <w:t xml:space="preserve"> ومتناسبا مع ما يريده الفرد من عمله وبين ما يحصل عليه في الواقع أو يفوق توقعاته. </w:t>
      </w:r>
      <w:r w:rsidRPr="008D127B">
        <w:rPr>
          <w:rFonts w:ascii="Sakkal Majalla" w:eastAsia="Calibri" w:hAnsi="Sakkal Majalla" w:cs="Sakkal Majalla"/>
          <w:b/>
          <w:bCs/>
          <w:sz w:val="28"/>
          <w:szCs w:val="28"/>
          <w:rtl/>
          <w:lang w:bidi="ar-EG"/>
        </w:rPr>
        <w:t xml:space="preserve">عويد </w:t>
      </w:r>
      <w:r w:rsidR="00961E00" w:rsidRPr="008D127B">
        <w:rPr>
          <w:rFonts w:ascii="Sakkal Majalla" w:eastAsia="Calibri" w:hAnsi="Sakkal Majalla" w:cs="Sakkal Majalla"/>
          <w:b/>
          <w:bCs/>
          <w:sz w:val="28"/>
          <w:szCs w:val="28"/>
          <w:rtl/>
          <w:lang w:bidi="ar-EG"/>
        </w:rPr>
        <w:t>المشعان،</w:t>
      </w:r>
      <w:r w:rsidRPr="008D127B">
        <w:rPr>
          <w:rFonts w:ascii="Sakkal Majalla" w:eastAsia="Calibri" w:hAnsi="Sakkal Majalla" w:cs="Sakkal Majalla"/>
          <w:b/>
          <w:bCs/>
          <w:sz w:val="28"/>
          <w:szCs w:val="28"/>
          <w:rtl/>
          <w:lang w:bidi="ar-EG"/>
        </w:rPr>
        <w:t xml:space="preserve"> </w:t>
      </w:r>
      <w:r w:rsidR="008A103D" w:rsidRPr="008D127B">
        <w:rPr>
          <w:rFonts w:ascii="Sakkal Majalla" w:eastAsia="Calibri" w:hAnsi="Sakkal Majalla" w:cs="Sakkal Majalla"/>
          <w:b/>
          <w:bCs/>
          <w:sz w:val="28"/>
          <w:szCs w:val="28"/>
          <w:rtl/>
          <w:lang w:bidi="ar-EG"/>
        </w:rPr>
        <w:t>(</w:t>
      </w:r>
      <w:r w:rsidRPr="008D127B">
        <w:rPr>
          <w:rFonts w:ascii="Sakkal Majalla" w:eastAsia="Calibri" w:hAnsi="Sakkal Majalla" w:cs="Sakkal Majalla"/>
          <w:b/>
          <w:bCs/>
          <w:sz w:val="28"/>
          <w:szCs w:val="28"/>
          <w:rtl/>
          <w:lang w:bidi="ar-EG"/>
        </w:rPr>
        <w:t>١٩٩٥</w:t>
      </w:r>
      <w:r w:rsidR="008A103D" w:rsidRPr="008D127B">
        <w:rPr>
          <w:rFonts w:ascii="Sakkal Majalla" w:eastAsia="Calibri" w:hAnsi="Sakkal Majalla" w:cs="Sakkal Majalla"/>
          <w:b/>
          <w:bCs/>
          <w:sz w:val="28"/>
          <w:szCs w:val="28"/>
          <w:rtl/>
          <w:lang w:bidi="ar-EG"/>
        </w:rPr>
        <w:t>)</w:t>
      </w:r>
      <w:r w:rsidRPr="008D127B">
        <w:rPr>
          <w:rFonts w:ascii="Sakkal Majalla" w:eastAsia="Calibri" w:hAnsi="Sakkal Majalla" w:cs="Sakkal Majalla"/>
          <w:sz w:val="28"/>
          <w:szCs w:val="28"/>
          <w:rtl/>
          <w:lang w:bidi="ar-EG"/>
        </w:rPr>
        <w:t xml:space="preserve"> </w:t>
      </w:r>
    </w:p>
    <w:p w14:paraId="2A9E43C7" w14:textId="6073AA9E"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عرف الرضا عن المهنة هو حالة وجدانية شعورية سارة يميزها ارتياح وقناعة وسعادة يشعر بها العامل أثناء عمله نتيجة كسبه المادي وتحقيق المكانة الاجتماعية والشعور بالانتماء المهني وتحقيق الذات والأداء الوظيفي والإنجاز والطموح فهو حصيلة العوامل المتعلقة بالعمل والتي تجعل الفرد محبا له مقبلا عليه في بدء يومه دون أي غضاضة. </w:t>
      </w:r>
      <w:r w:rsidRPr="008D127B">
        <w:rPr>
          <w:rFonts w:ascii="Sakkal Majalla" w:eastAsia="Calibri" w:hAnsi="Sakkal Majalla" w:cs="Sakkal Majalla"/>
          <w:b/>
          <w:bCs/>
          <w:sz w:val="28"/>
          <w:szCs w:val="28"/>
          <w:rtl/>
          <w:lang w:bidi="ar-EG"/>
        </w:rPr>
        <w:t xml:space="preserve">حامد </w:t>
      </w:r>
      <w:r w:rsidR="00961E00" w:rsidRPr="008D127B">
        <w:rPr>
          <w:rFonts w:ascii="Sakkal Majalla" w:eastAsia="Calibri" w:hAnsi="Sakkal Majalla" w:cs="Sakkal Majalla"/>
          <w:b/>
          <w:bCs/>
          <w:sz w:val="28"/>
          <w:szCs w:val="28"/>
          <w:rtl/>
          <w:lang w:bidi="ar-EG"/>
        </w:rPr>
        <w:t>زهران، (1995</w:t>
      </w:r>
      <w:r w:rsidR="00961E00" w:rsidRPr="008D127B">
        <w:rPr>
          <w:rFonts w:ascii="Sakkal Majalla" w:eastAsia="Calibri" w:hAnsi="Sakkal Majalla" w:cs="Sakkal Majalla"/>
          <w:sz w:val="28"/>
          <w:szCs w:val="28"/>
          <w:rtl/>
          <w:lang w:bidi="ar-EG"/>
        </w:rPr>
        <w:t>)</w:t>
      </w:r>
    </w:p>
    <w:p w14:paraId="149AE95C" w14:textId="688589C3"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عرف الرضا الوظيفي بأنه اتجاه ايجابي نحو الوظيفة التي يقوم بها </w:t>
      </w:r>
      <w:r w:rsidR="00961E00" w:rsidRPr="008D127B">
        <w:rPr>
          <w:rFonts w:ascii="Sakkal Majalla" w:eastAsia="Calibri" w:hAnsi="Sakkal Majalla" w:cs="Sakkal Majalla"/>
          <w:sz w:val="28"/>
          <w:szCs w:val="28"/>
          <w:rtl/>
          <w:lang w:bidi="ar-EG"/>
        </w:rPr>
        <w:t>الفرد،</w:t>
      </w:r>
      <w:r w:rsidRPr="008D127B">
        <w:rPr>
          <w:rFonts w:ascii="Sakkal Majalla" w:eastAsia="Calibri" w:hAnsi="Sakkal Majalla" w:cs="Sakkal Majalla"/>
          <w:sz w:val="28"/>
          <w:szCs w:val="28"/>
          <w:rtl/>
          <w:lang w:bidi="ar-EG"/>
        </w:rPr>
        <w:t xml:space="preserve"> حيث يشعر فيها بالرضا عن مختلف العوامل البيئية والاجتماعية والاقتصادية والإدارية والفنية المتعلقة بالوظيفة </w:t>
      </w:r>
      <w:r w:rsidRPr="008D127B">
        <w:rPr>
          <w:rFonts w:ascii="Sakkal Majalla" w:eastAsia="Calibri" w:hAnsi="Sakkal Majalla" w:cs="Sakkal Majalla"/>
          <w:b/>
          <w:bCs/>
          <w:sz w:val="28"/>
          <w:szCs w:val="28"/>
          <w:rtl/>
          <w:lang w:bidi="ar-EG"/>
        </w:rPr>
        <w:t xml:space="preserve">خالد عيد </w:t>
      </w:r>
      <w:r w:rsidR="00961E00" w:rsidRPr="008D127B">
        <w:rPr>
          <w:rFonts w:ascii="Sakkal Majalla" w:eastAsia="Calibri" w:hAnsi="Sakkal Majalla" w:cs="Sakkal Majalla"/>
          <w:b/>
          <w:bCs/>
          <w:sz w:val="28"/>
          <w:szCs w:val="28"/>
          <w:rtl/>
          <w:lang w:bidi="ar-EG"/>
        </w:rPr>
        <w:t>الصماني،</w:t>
      </w:r>
      <w:r w:rsidRPr="008D127B">
        <w:rPr>
          <w:rFonts w:ascii="Sakkal Majalla" w:eastAsia="Calibri" w:hAnsi="Sakkal Majalla" w:cs="Sakkal Majalla"/>
          <w:b/>
          <w:bCs/>
          <w:sz w:val="28"/>
          <w:szCs w:val="28"/>
          <w:rtl/>
          <w:lang w:bidi="ar-EG"/>
        </w:rPr>
        <w:t xml:space="preserve"> </w:t>
      </w:r>
      <w:r w:rsidR="008A103D" w:rsidRPr="008D127B">
        <w:rPr>
          <w:rFonts w:ascii="Sakkal Majalla" w:eastAsia="Calibri" w:hAnsi="Sakkal Majalla" w:cs="Sakkal Majalla"/>
          <w:b/>
          <w:bCs/>
          <w:sz w:val="28"/>
          <w:szCs w:val="28"/>
          <w:rtl/>
          <w:lang w:bidi="ar-EG"/>
        </w:rPr>
        <w:t>(2009</w:t>
      </w:r>
      <w:r w:rsidRPr="008D127B">
        <w:rPr>
          <w:rFonts w:ascii="Sakkal Majalla" w:eastAsia="Calibri" w:hAnsi="Sakkal Majalla" w:cs="Sakkal Majalla"/>
          <w:b/>
          <w:bCs/>
          <w:sz w:val="28"/>
          <w:szCs w:val="28"/>
          <w:lang w:bidi="ar-EG"/>
        </w:rPr>
        <w:t xml:space="preserve"> </w:t>
      </w:r>
      <w:r w:rsidR="008A103D" w:rsidRPr="008D127B">
        <w:rPr>
          <w:rFonts w:ascii="Sakkal Majalla" w:eastAsia="Calibri" w:hAnsi="Sakkal Majalla" w:cs="Sakkal Majalla"/>
          <w:b/>
          <w:bCs/>
          <w:sz w:val="28"/>
          <w:szCs w:val="28"/>
          <w:rtl/>
          <w:lang w:bidi="ar-EG"/>
        </w:rPr>
        <w:t>)</w:t>
      </w:r>
      <w:r w:rsidR="00961E00" w:rsidRPr="008D127B">
        <w:rPr>
          <w:rFonts w:ascii="Sakkal Majalla" w:eastAsia="Calibri" w:hAnsi="Sakkal Majalla" w:cs="Sakkal Majalla"/>
          <w:b/>
          <w:bCs/>
          <w:sz w:val="28"/>
          <w:szCs w:val="28"/>
          <w:rtl/>
          <w:lang w:bidi="ar-EG"/>
        </w:rPr>
        <w:t>.</w:t>
      </w:r>
    </w:p>
    <w:p w14:paraId="15F72D84" w14:textId="1C0C7B58"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وأن الرضا عن المهنة بأنه حالة ذهنية تشمل جميع المشاعر التي يحددها مدى إدراك الفرد لمهنته والتي تتعلق بالاحتياجات التي ينبغي تلبيتها. </w:t>
      </w:r>
      <w:r w:rsidRPr="008D127B">
        <w:rPr>
          <w:rFonts w:ascii="Sakkal Majalla" w:eastAsia="Calibri" w:hAnsi="Sakkal Majalla" w:cs="Sakkal Majalla"/>
          <w:b/>
          <w:bCs/>
          <w:sz w:val="28"/>
          <w:szCs w:val="28"/>
          <w:rtl/>
          <w:lang w:bidi="ar-EG"/>
        </w:rPr>
        <w:t xml:space="preserve">ليندا </w:t>
      </w:r>
      <w:r w:rsidR="00961E00" w:rsidRPr="008D127B">
        <w:rPr>
          <w:rFonts w:ascii="Sakkal Majalla" w:eastAsia="Calibri" w:hAnsi="Sakkal Majalla" w:cs="Sakkal Majalla"/>
          <w:b/>
          <w:bCs/>
          <w:sz w:val="28"/>
          <w:szCs w:val="28"/>
          <w:rtl/>
          <w:lang w:bidi="ar-EG"/>
        </w:rPr>
        <w:t>ايفانزا،</w:t>
      </w:r>
      <w:r w:rsidRPr="008D127B">
        <w:rPr>
          <w:rFonts w:ascii="Sakkal Majalla" w:eastAsia="Calibri" w:hAnsi="Sakkal Majalla" w:cs="Sakkal Majalla"/>
          <w:b/>
          <w:bCs/>
          <w:sz w:val="28"/>
          <w:szCs w:val="28"/>
          <w:rtl/>
          <w:lang w:bidi="ar-EG"/>
        </w:rPr>
        <w:t xml:space="preserve"> ۲۰۰۱</w:t>
      </w:r>
      <w:r w:rsidRPr="008D127B">
        <w:rPr>
          <w:rFonts w:ascii="Sakkal Majalla" w:eastAsia="Calibri" w:hAnsi="Sakkal Majalla" w:cs="Sakkal Majalla"/>
          <w:sz w:val="28"/>
          <w:szCs w:val="28"/>
          <w:rtl/>
          <w:lang w:bidi="ar-EG"/>
        </w:rPr>
        <w:t xml:space="preserve"> </w:t>
      </w:r>
    </w:p>
    <w:p w14:paraId="4699D22E" w14:textId="42E6A534"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ويعرف الرضا عن المهنة أنه يعكس مستوى الاتزان في المشاعر الإيجابية والسلبية نحو العمل بمختلف إبعاده كالراتب وظروف العمل والعلاقة مع الرؤساء والزملاء وفرص الترقي الوظيفي والنمو المهني. (</w:t>
      </w:r>
      <w:r w:rsidRPr="008D127B">
        <w:rPr>
          <w:rFonts w:ascii="Sakkal Majalla" w:eastAsia="Calibri" w:hAnsi="Sakkal Majalla" w:cs="Sakkal Majalla"/>
          <w:b/>
          <w:bCs/>
          <w:sz w:val="28"/>
          <w:szCs w:val="28"/>
          <w:rtl/>
          <w:lang w:bidi="ar-EG"/>
        </w:rPr>
        <w:t xml:space="preserve">عبد الصمد </w:t>
      </w:r>
      <w:r w:rsidR="00961E00" w:rsidRPr="008D127B">
        <w:rPr>
          <w:rFonts w:ascii="Sakkal Majalla" w:eastAsia="Calibri" w:hAnsi="Sakkal Majalla" w:cs="Sakkal Majalla"/>
          <w:b/>
          <w:bCs/>
          <w:sz w:val="28"/>
          <w:szCs w:val="28"/>
          <w:rtl/>
          <w:lang w:bidi="ar-EG"/>
        </w:rPr>
        <w:t>الأغبری،(</w:t>
      </w:r>
      <w:r w:rsidRPr="008D127B">
        <w:rPr>
          <w:rFonts w:ascii="Sakkal Majalla" w:eastAsia="Calibri" w:hAnsi="Sakkal Majalla" w:cs="Sakkal Majalla"/>
          <w:b/>
          <w:bCs/>
          <w:sz w:val="28"/>
          <w:szCs w:val="28"/>
          <w:rtl/>
          <w:lang w:bidi="ar-EG"/>
        </w:rPr>
        <w:t xml:space="preserve"> ۲۰۰۲</w:t>
      </w:r>
      <w:r w:rsidRPr="008D127B">
        <w:rPr>
          <w:rFonts w:ascii="Sakkal Majalla" w:eastAsia="Calibri" w:hAnsi="Sakkal Majalla" w:cs="Sakkal Majalla"/>
          <w:sz w:val="28"/>
          <w:szCs w:val="28"/>
          <w:rtl/>
          <w:lang w:bidi="ar-EG"/>
        </w:rPr>
        <w:t>)</w:t>
      </w:r>
    </w:p>
    <w:p w14:paraId="16211584" w14:textId="77777777"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تعريف الباحث للرضا الوظيفي هو الشعور الايجابي الذي يتكون لدى الفرد نحو عمله واتجاه ظروفه وحوافزه المادية والمعنوية والعلاقات التي يبنيها داخل جو العمل ومدى ارتياحه وقناعته بما يقوم به من مهام وأعمال وما يمتلكه من صلاحيات مما يؤدي إلي زيادة الإنتاجية لديه</w:t>
      </w:r>
      <w:r w:rsidRPr="008D127B">
        <w:rPr>
          <w:rFonts w:ascii="Sakkal Majalla" w:eastAsia="Calibri" w:hAnsi="Sakkal Majalla" w:cs="Sakkal Majalla"/>
          <w:sz w:val="28"/>
          <w:szCs w:val="28"/>
          <w:lang w:bidi="ar-EG"/>
        </w:rPr>
        <w:t>.</w:t>
      </w:r>
    </w:p>
    <w:p w14:paraId="0E432486" w14:textId="6E69FBC3"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lastRenderedPageBreak/>
        <w:t>طرق ومقاييس مختلفة لقياس مستوى الرضا الوظيفي وتحديد أسبابه حيث تختلف في مدى فاعليتها على ما توفره تلك المقاييس من الدقة والشمول للبيانات</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w:t>
      </w:r>
      <w:r w:rsidRPr="008D127B">
        <w:rPr>
          <w:rFonts w:ascii="Sakkal Majalla" w:eastAsia="Calibri" w:hAnsi="Sakkal Majalla" w:cs="Sakkal Majalla"/>
          <w:b/>
          <w:bCs/>
          <w:sz w:val="28"/>
          <w:szCs w:val="28"/>
          <w:rtl/>
          <w:lang w:bidi="ar-EG"/>
        </w:rPr>
        <w:t xml:space="preserve">نواف </w:t>
      </w:r>
      <w:r w:rsidR="00961E00" w:rsidRPr="008D127B">
        <w:rPr>
          <w:rFonts w:ascii="Sakkal Majalla" w:eastAsia="Calibri" w:hAnsi="Sakkal Majalla" w:cs="Sakkal Majalla"/>
          <w:b/>
          <w:bCs/>
          <w:sz w:val="28"/>
          <w:szCs w:val="28"/>
          <w:rtl/>
          <w:lang w:bidi="ar-EG"/>
        </w:rPr>
        <w:t>الرويلي،</w:t>
      </w:r>
      <w:r w:rsidRPr="008D127B">
        <w:rPr>
          <w:rFonts w:ascii="Sakkal Majalla" w:eastAsia="Calibri" w:hAnsi="Sakkal Majalla" w:cs="Sakkal Majalla"/>
          <w:b/>
          <w:bCs/>
          <w:sz w:val="28"/>
          <w:szCs w:val="28"/>
          <w:rtl/>
          <w:lang w:bidi="ar-EG"/>
        </w:rPr>
        <w:t xml:space="preserve"> </w:t>
      </w:r>
      <w:r w:rsidR="008A103D" w:rsidRPr="008D127B">
        <w:rPr>
          <w:rFonts w:ascii="Sakkal Majalla" w:eastAsia="Calibri" w:hAnsi="Sakkal Majalla" w:cs="Sakkal Majalla"/>
          <w:b/>
          <w:bCs/>
          <w:sz w:val="28"/>
          <w:szCs w:val="28"/>
          <w:rtl/>
          <w:lang w:bidi="ar-EG"/>
        </w:rPr>
        <w:t>(2002)</w:t>
      </w:r>
      <w:r w:rsidRPr="008D127B">
        <w:rPr>
          <w:rFonts w:ascii="Sakkal Majalla" w:eastAsia="Calibri" w:hAnsi="Sakkal Majalla" w:cs="Sakkal Majalla"/>
          <w:sz w:val="28"/>
          <w:szCs w:val="28"/>
          <w:rtl/>
          <w:lang w:bidi="ar-EG"/>
        </w:rPr>
        <w:t xml:space="preserve"> </w:t>
      </w:r>
    </w:p>
    <w:p w14:paraId="2B2B5B8B" w14:textId="442464BA" w:rsidR="00D51855" w:rsidRPr="008D127B" w:rsidRDefault="00D51855" w:rsidP="00EF1453">
      <w:pPr>
        <w:pStyle w:val="ListParagraph"/>
        <w:numPr>
          <w:ilvl w:val="0"/>
          <w:numId w:val="5"/>
        </w:numPr>
        <w:spacing w:before="100" w:beforeAutospacing="1" w:after="100" w:afterAutospacing="1" w:line="360" w:lineRule="auto"/>
        <w:ind w:left="423"/>
        <w:rPr>
          <w:rFonts w:ascii="Sakkal Majalla" w:hAnsi="Sakkal Majalla" w:cs="Sakkal Majalla"/>
          <w:b/>
          <w:bCs/>
          <w:sz w:val="32"/>
          <w:szCs w:val="32"/>
          <w:lang w:bidi="ar-EG"/>
        </w:rPr>
      </w:pPr>
      <w:r w:rsidRPr="008D127B">
        <w:rPr>
          <w:rFonts w:ascii="Sakkal Majalla" w:hAnsi="Sakkal Majalla" w:cs="Sakkal Majalla" w:hint="cs"/>
          <w:b/>
          <w:bCs/>
          <w:sz w:val="32"/>
          <w:szCs w:val="32"/>
          <w:rtl/>
          <w:lang w:bidi="ar-EG"/>
        </w:rPr>
        <w:t xml:space="preserve">الإدارة </w:t>
      </w:r>
      <w:r w:rsidR="00961E00" w:rsidRPr="008D127B">
        <w:rPr>
          <w:rFonts w:ascii="Sakkal Majalla" w:hAnsi="Sakkal Majalla" w:cs="Sakkal Majalla" w:hint="cs"/>
          <w:b/>
          <w:bCs/>
          <w:sz w:val="32"/>
          <w:szCs w:val="32"/>
          <w:rtl/>
          <w:lang w:bidi="ar-EG"/>
        </w:rPr>
        <w:t>العليا</w:t>
      </w:r>
      <w:r w:rsidR="00961E00" w:rsidRPr="008D127B">
        <w:rPr>
          <w:rFonts w:ascii="Sakkal Majalla" w:hAnsi="Sakkal Majalla" w:cs="Sakkal Majalla" w:hint="cs"/>
          <w:b/>
          <w:bCs/>
          <w:sz w:val="32"/>
          <w:szCs w:val="32"/>
          <w:lang w:bidi="ar-EG"/>
        </w:rPr>
        <w:t>:</w:t>
      </w:r>
      <w:r w:rsidRPr="008D127B">
        <w:rPr>
          <w:rFonts w:ascii="Sakkal Majalla" w:hAnsi="Sakkal Majalla" w:cs="Sakkal Majalla" w:hint="cs"/>
          <w:b/>
          <w:bCs/>
          <w:sz w:val="32"/>
          <w:szCs w:val="32"/>
          <w:lang w:bidi="ar-EG"/>
        </w:rPr>
        <w:t xml:space="preserve">  </w:t>
      </w:r>
    </w:p>
    <w:p w14:paraId="1C133E8A" w14:textId="3392AB46" w:rsidR="00D51855" w:rsidRPr="008D127B" w:rsidRDefault="00D51855" w:rsidP="008D127B">
      <w:pPr>
        <w:spacing w:before="100" w:beforeAutospacing="1" w:after="100" w:afterAutospacing="1" w:line="360" w:lineRule="auto"/>
        <w:ind w:firstLine="706"/>
        <w:jc w:val="both"/>
        <w:rPr>
          <w:rFonts w:ascii="Sakkal Majalla" w:hAnsi="Sakkal Majalla" w:cs="Sakkal Majalla"/>
          <w:sz w:val="28"/>
          <w:szCs w:val="28"/>
          <w:rtl/>
        </w:rPr>
      </w:pPr>
      <w:r w:rsidRPr="008D127B">
        <w:rPr>
          <w:rFonts w:ascii="Sakkal Majalla" w:hAnsi="Sakkal Majalla" w:cs="Sakkal Majalla"/>
          <w:sz w:val="28"/>
          <w:szCs w:val="28"/>
          <w:rtl/>
        </w:rPr>
        <w:t xml:space="preserve">لإدارة العليا </w:t>
      </w:r>
      <w:r w:rsidRPr="008D127B">
        <w:rPr>
          <w:rFonts w:ascii="Sakkal Majalla" w:hAnsi="Sakkal Majalla" w:cs="Sakkal Majalla"/>
          <w:sz w:val="28"/>
          <w:szCs w:val="28"/>
        </w:rPr>
        <w:t>Top Management</w:t>
      </w:r>
      <w:r w:rsidRPr="008D127B">
        <w:rPr>
          <w:rFonts w:ascii="Sakkal Majalla" w:hAnsi="Sakkal Majalla" w:cs="Sakkal Majalla"/>
          <w:sz w:val="28"/>
          <w:szCs w:val="28"/>
          <w:rtl/>
        </w:rPr>
        <w:t xml:space="preserve"> تتألف من الرؤساء التنفيذيين والمديرين التنفيذيين والمديرين العامين. ويتعاملون مع وضع الرؤية والاستراتيجيات العامة للشركة واتخاذ القرارات الرئيسية. ويكون لديهم صلاحية كبيرة في اتخاذ القرارات الاستراتيجية وتوجيه الأقسام الرئيسية.</w:t>
      </w:r>
    </w:p>
    <w:p w14:paraId="26203FCE" w14:textId="2BC8153D" w:rsidR="00D51855" w:rsidRPr="008D127B" w:rsidRDefault="00D51855" w:rsidP="00EF1453">
      <w:pPr>
        <w:pStyle w:val="ListParagraph"/>
        <w:numPr>
          <w:ilvl w:val="0"/>
          <w:numId w:val="5"/>
        </w:numPr>
        <w:spacing w:before="100" w:beforeAutospacing="1" w:after="100" w:afterAutospacing="1" w:line="360" w:lineRule="auto"/>
        <w:ind w:left="423"/>
        <w:rPr>
          <w:rFonts w:ascii="Sakkal Majalla" w:hAnsi="Sakkal Majalla" w:cs="Sakkal Majalla"/>
          <w:b/>
          <w:bCs/>
          <w:sz w:val="32"/>
          <w:szCs w:val="32"/>
          <w:rtl/>
        </w:rPr>
      </w:pPr>
      <w:r w:rsidRPr="008D127B">
        <w:rPr>
          <w:rFonts w:ascii="Sakkal Majalla" w:hAnsi="Sakkal Majalla" w:cs="Sakkal Majalla"/>
          <w:b/>
          <w:bCs/>
          <w:sz w:val="32"/>
          <w:szCs w:val="32"/>
          <w:rtl/>
        </w:rPr>
        <w:t>أدارة المشاريع (</w:t>
      </w:r>
      <w:r w:rsidRPr="008D127B">
        <w:rPr>
          <w:rFonts w:ascii="Sakkal Majalla" w:hAnsi="Sakkal Majalla" w:cs="Sakkal Majalla"/>
          <w:b/>
          <w:bCs/>
          <w:sz w:val="32"/>
          <w:szCs w:val="32"/>
        </w:rPr>
        <w:t>Project management</w:t>
      </w:r>
      <w:r w:rsidRPr="008D127B">
        <w:rPr>
          <w:rFonts w:ascii="Sakkal Majalla" w:hAnsi="Sakkal Majalla" w:cs="Sakkal Majalla"/>
          <w:b/>
          <w:bCs/>
          <w:sz w:val="32"/>
          <w:szCs w:val="32"/>
          <w:rtl/>
        </w:rPr>
        <w:t xml:space="preserve">)‏ </w:t>
      </w:r>
    </w:p>
    <w:p w14:paraId="3F21C36B" w14:textId="63B16D21" w:rsidR="00D51855" w:rsidRPr="008D127B" w:rsidRDefault="00D51855" w:rsidP="008D127B">
      <w:pPr>
        <w:spacing w:before="100" w:beforeAutospacing="1" w:after="100" w:afterAutospacing="1" w:line="360" w:lineRule="auto"/>
        <w:ind w:firstLine="706"/>
        <w:jc w:val="both"/>
        <w:rPr>
          <w:rFonts w:ascii="Sakkal Majalla" w:hAnsi="Sakkal Majalla" w:cs="Sakkal Majalla"/>
          <w:b/>
          <w:bCs/>
          <w:sz w:val="28"/>
          <w:szCs w:val="28"/>
          <w:rtl/>
        </w:rPr>
      </w:pPr>
      <w:r w:rsidRPr="008D127B">
        <w:rPr>
          <w:rFonts w:ascii="Sakkal Majalla" w:hAnsi="Sakkal Majalla" w:cs="Sakkal Majalla"/>
          <w:sz w:val="28"/>
          <w:szCs w:val="28"/>
          <w:rtl/>
        </w:rPr>
        <w:t xml:space="preserve">هي عملية قيادة فريق لتحقيق جميع أهداف المشروع ضمن القيود المحددة. تُوصف هذه المعلومات عادة في وثائق المشروع، التي تُنشأ في بداية عملية التطوير. وتكمن التحديات الرئيسية في نطاق المشروع والوقت </w:t>
      </w:r>
      <w:r w:rsidR="00961E00" w:rsidRPr="008D127B">
        <w:rPr>
          <w:rFonts w:ascii="Sakkal Majalla" w:hAnsi="Sakkal Majalla" w:cs="Sakkal Majalla"/>
          <w:sz w:val="28"/>
          <w:szCs w:val="28"/>
          <w:rtl/>
        </w:rPr>
        <w:t>والميزانية. والتحدي</w:t>
      </w:r>
      <w:r w:rsidRPr="008D127B">
        <w:rPr>
          <w:rFonts w:ascii="Sakkal Majalla" w:hAnsi="Sakkal Majalla" w:cs="Sakkal Majalla"/>
          <w:sz w:val="28"/>
          <w:szCs w:val="28"/>
          <w:rtl/>
        </w:rPr>
        <w:t xml:space="preserve"> الثانوي هو تحسين تخصيص الإمدادات اللازمة وتطبيقها لتحقيق الأهداف المحددة مسبقًا. </w:t>
      </w:r>
      <w:r w:rsidRPr="008D127B">
        <w:rPr>
          <w:rFonts w:ascii="Sakkal Majalla" w:hAnsi="Sakkal Majalla" w:cs="Sakkal Majalla"/>
          <w:b/>
          <w:bCs/>
          <w:sz w:val="28"/>
          <w:szCs w:val="28"/>
        </w:rPr>
        <w:t>Phillips</w:t>
      </w:r>
      <w:r w:rsidRPr="008D127B">
        <w:rPr>
          <w:rFonts w:ascii="Sakkal Majalla" w:hAnsi="Sakkal Majalla" w:cs="Sakkal Majalla"/>
          <w:sz w:val="28"/>
          <w:szCs w:val="28"/>
        </w:rPr>
        <w:t xml:space="preserve">, </w:t>
      </w:r>
      <w:r w:rsidRPr="008D127B">
        <w:rPr>
          <w:rFonts w:ascii="Sakkal Majalla" w:hAnsi="Sakkal Majalla" w:cs="Sakkal Majalla"/>
          <w:b/>
          <w:bCs/>
          <w:sz w:val="28"/>
          <w:szCs w:val="28"/>
        </w:rPr>
        <w:t>Joseph</w:t>
      </w:r>
      <w:r w:rsidRPr="008D127B">
        <w:rPr>
          <w:rFonts w:ascii="Sakkal Majalla" w:hAnsi="Sakkal Majalla" w:cs="Sakkal Majalla"/>
          <w:b/>
          <w:bCs/>
          <w:sz w:val="28"/>
          <w:szCs w:val="28"/>
          <w:rtl/>
        </w:rPr>
        <w:t xml:space="preserve"> </w:t>
      </w:r>
      <w:r w:rsidR="00961E00" w:rsidRPr="008D127B">
        <w:rPr>
          <w:rFonts w:ascii="Sakkal Majalla" w:hAnsi="Sakkal Majalla" w:cs="Sakkal Majalla"/>
          <w:b/>
          <w:bCs/>
          <w:sz w:val="28"/>
          <w:szCs w:val="28"/>
          <w:rtl/>
        </w:rPr>
        <w:t>(</w:t>
      </w:r>
      <w:r w:rsidR="00961E00" w:rsidRPr="008D127B">
        <w:rPr>
          <w:rFonts w:ascii="Sakkal Majalla" w:hAnsi="Sakkal Majalla" w:cs="Sakkal Majalla"/>
          <w:b/>
          <w:bCs/>
          <w:sz w:val="28"/>
          <w:szCs w:val="28"/>
        </w:rPr>
        <w:t>(</w:t>
      </w:r>
      <w:r w:rsidRPr="008D127B">
        <w:rPr>
          <w:rFonts w:ascii="Sakkal Majalla" w:hAnsi="Sakkal Majalla" w:cs="Sakkal Majalla"/>
          <w:b/>
          <w:bCs/>
          <w:sz w:val="28"/>
          <w:szCs w:val="28"/>
        </w:rPr>
        <w:t>2004</w:t>
      </w:r>
    </w:p>
    <w:p w14:paraId="77DED7A4" w14:textId="67D3980B" w:rsidR="001B268A" w:rsidRPr="008D127B" w:rsidRDefault="001B268A" w:rsidP="00EF1453">
      <w:pPr>
        <w:pStyle w:val="ListParagraph"/>
        <w:numPr>
          <w:ilvl w:val="0"/>
          <w:numId w:val="5"/>
        </w:numPr>
        <w:spacing w:before="100" w:beforeAutospacing="1" w:after="100" w:afterAutospacing="1" w:line="360" w:lineRule="auto"/>
        <w:ind w:left="423"/>
        <w:jc w:val="both"/>
        <w:rPr>
          <w:rFonts w:ascii="Sakkal Majalla" w:eastAsia="Calibri" w:hAnsi="Sakkal Majalla" w:cs="Sakkal Majalla"/>
          <w:b/>
          <w:bCs/>
          <w:sz w:val="32"/>
          <w:szCs w:val="32"/>
          <w:lang w:bidi="ar-EG"/>
        </w:rPr>
      </w:pPr>
      <w:r w:rsidRPr="008D127B">
        <w:rPr>
          <w:rFonts w:ascii="Sakkal Majalla" w:eastAsia="Calibri" w:hAnsi="Sakkal Majalla" w:cs="Sakkal Majalla"/>
          <w:b/>
          <w:bCs/>
          <w:sz w:val="32"/>
          <w:szCs w:val="32"/>
          <w:rtl/>
          <w:lang w:bidi="ar-EG"/>
        </w:rPr>
        <w:t xml:space="preserve">السياسة </w:t>
      </w:r>
      <w:r w:rsidR="00961E00" w:rsidRPr="008D127B">
        <w:rPr>
          <w:rFonts w:ascii="Sakkal Majalla" w:eastAsia="Calibri" w:hAnsi="Sakkal Majalla" w:cs="Sakkal Majalla"/>
          <w:b/>
          <w:bCs/>
          <w:sz w:val="32"/>
          <w:szCs w:val="32"/>
          <w:lang w:bidi="ar-EG"/>
        </w:rPr>
        <w:t>Policy</w:t>
      </w:r>
      <w:r w:rsidR="00961E00" w:rsidRPr="008D127B">
        <w:rPr>
          <w:rFonts w:ascii="Sakkal Majalla" w:eastAsia="Calibri" w:hAnsi="Sakkal Majalla" w:cs="Sakkal Majalla"/>
          <w:b/>
          <w:bCs/>
          <w:sz w:val="32"/>
          <w:szCs w:val="32"/>
          <w:rtl/>
          <w:lang w:bidi="ar-EG"/>
        </w:rPr>
        <w:t>:</w:t>
      </w:r>
    </w:p>
    <w:p w14:paraId="3B039A67" w14:textId="5DD7C1B8"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b/>
          <w:bCs/>
          <w:sz w:val="28"/>
          <w:szCs w:val="28"/>
          <w:lang w:bidi="ar-EG"/>
        </w:rPr>
      </w:pPr>
      <w:r w:rsidRPr="008D127B">
        <w:rPr>
          <w:rFonts w:ascii="Sakkal Majalla" w:eastAsia="Calibri" w:hAnsi="Sakkal Majalla" w:cs="Sakkal Majalla"/>
          <w:sz w:val="28"/>
          <w:szCs w:val="28"/>
          <w:rtl/>
          <w:lang w:bidi="ar-EG"/>
        </w:rPr>
        <w:t xml:space="preserve">هي تفكير منظم يوجه سلوك وتصرفات الفرد أو </w:t>
      </w:r>
      <w:r w:rsidR="00961E00" w:rsidRPr="008D127B">
        <w:rPr>
          <w:rFonts w:ascii="Sakkal Majalla" w:eastAsia="Calibri" w:hAnsi="Sakkal Majalla" w:cs="Sakkal Majalla"/>
          <w:sz w:val="28"/>
          <w:szCs w:val="28"/>
          <w:rtl/>
          <w:lang w:bidi="ar-EG"/>
        </w:rPr>
        <w:t>الجماعة،</w:t>
      </w:r>
      <w:r w:rsidRPr="008D127B">
        <w:rPr>
          <w:rFonts w:ascii="Sakkal Majalla" w:eastAsia="Calibri" w:hAnsi="Sakkal Majalla" w:cs="Sakkal Majalla"/>
          <w:sz w:val="28"/>
          <w:szCs w:val="28"/>
          <w:rtl/>
          <w:lang w:bidi="ar-EG"/>
        </w:rPr>
        <w:t xml:space="preserve"> وهي مجموعة من القرارات والقواعد المتناسقة والمترابطة فيما بينها، والتي تستهدف تحقيق أهداف معينه </w:t>
      </w:r>
      <w:r w:rsidR="00961E00" w:rsidRPr="008D127B">
        <w:rPr>
          <w:rFonts w:ascii="Sakkal Majalla" w:eastAsia="Calibri" w:hAnsi="Sakkal Majalla" w:cs="Sakkal Majalla"/>
          <w:sz w:val="28"/>
          <w:szCs w:val="28"/>
          <w:rtl/>
          <w:lang w:bidi="ar-EG"/>
        </w:rPr>
        <w:t>مقصودة،</w:t>
      </w:r>
      <w:r w:rsidRPr="008D127B">
        <w:rPr>
          <w:rFonts w:ascii="Sakkal Majalla" w:eastAsia="Calibri" w:hAnsi="Sakkal Majalla" w:cs="Sakkal Majalla"/>
          <w:sz w:val="28"/>
          <w:szCs w:val="28"/>
          <w:rtl/>
          <w:lang w:bidi="ar-EG"/>
        </w:rPr>
        <w:t xml:space="preserve"> يتم وضعها بواسطة الإدارة العليا للتأثير على سلوك </w:t>
      </w:r>
      <w:r w:rsidR="00961E00" w:rsidRPr="008D127B">
        <w:rPr>
          <w:rFonts w:ascii="Sakkal Majalla" w:eastAsia="Calibri" w:hAnsi="Sakkal Majalla" w:cs="Sakkal Majalla"/>
          <w:sz w:val="28"/>
          <w:szCs w:val="28"/>
          <w:rtl/>
          <w:lang w:bidi="ar-EG"/>
        </w:rPr>
        <w:t>الأفراد. محمد</w:t>
      </w:r>
      <w:r w:rsidRPr="008D127B">
        <w:rPr>
          <w:rFonts w:ascii="Sakkal Majalla" w:eastAsia="Calibri" w:hAnsi="Sakkal Majalla" w:cs="Sakkal Majalla"/>
          <w:b/>
          <w:bCs/>
          <w:sz w:val="28"/>
          <w:szCs w:val="28"/>
          <w:rtl/>
          <w:lang w:bidi="ar-EG"/>
        </w:rPr>
        <w:t xml:space="preserve"> الحمزاوى، (۲۰۰۵)</w:t>
      </w:r>
    </w:p>
    <w:p w14:paraId="39D5183F" w14:textId="1DBE0085" w:rsidR="001B268A" w:rsidRPr="008D127B" w:rsidRDefault="001B268A" w:rsidP="00EF1453">
      <w:pPr>
        <w:pStyle w:val="ListParagraph"/>
        <w:numPr>
          <w:ilvl w:val="0"/>
          <w:numId w:val="5"/>
        </w:numPr>
        <w:spacing w:before="100" w:beforeAutospacing="1" w:after="100" w:afterAutospacing="1" w:line="360" w:lineRule="auto"/>
        <w:ind w:left="423"/>
        <w:jc w:val="both"/>
        <w:rPr>
          <w:rFonts w:ascii="Sakkal Majalla" w:eastAsia="Calibri" w:hAnsi="Sakkal Majalla" w:cs="Sakkal Majalla"/>
          <w:b/>
          <w:bCs/>
          <w:sz w:val="32"/>
          <w:szCs w:val="32"/>
          <w:lang w:bidi="ar-EG"/>
        </w:rPr>
      </w:pPr>
      <w:r w:rsidRPr="008D127B">
        <w:rPr>
          <w:rFonts w:ascii="Sakkal Majalla" w:eastAsia="Calibri" w:hAnsi="Sakkal Majalla" w:cs="Sakkal Majalla"/>
          <w:b/>
          <w:bCs/>
          <w:sz w:val="32"/>
          <w:szCs w:val="32"/>
          <w:rtl/>
          <w:lang w:bidi="ar-EG"/>
        </w:rPr>
        <w:t xml:space="preserve">السياسات </w:t>
      </w:r>
      <w:r w:rsidR="00961E00" w:rsidRPr="008D127B">
        <w:rPr>
          <w:rFonts w:ascii="Sakkal Majalla" w:eastAsia="Calibri" w:hAnsi="Sakkal Majalla" w:cs="Sakkal Majalla"/>
          <w:b/>
          <w:bCs/>
          <w:sz w:val="32"/>
          <w:szCs w:val="32"/>
          <w:rtl/>
          <w:lang w:bidi="ar-EG"/>
        </w:rPr>
        <w:t>البيئية</w:t>
      </w:r>
      <w:r w:rsidR="00961E00" w:rsidRPr="008D127B">
        <w:rPr>
          <w:rFonts w:ascii="Sakkal Majalla" w:eastAsia="Calibri" w:hAnsi="Sakkal Majalla" w:cs="Sakkal Majalla"/>
          <w:b/>
          <w:bCs/>
          <w:sz w:val="32"/>
          <w:szCs w:val="32"/>
          <w:lang w:bidi="ar-EG"/>
        </w:rPr>
        <w:t>:</w:t>
      </w:r>
      <w:r w:rsidRPr="008D127B">
        <w:rPr>
          <w:rFonts w:ascii="Sakkal Majalla" w:eastAsia="Calibri" w:hAnsi="Sakkal Majalla" w:cs="Sakkal Majalla"/>
          <w:b/>
          <w:bCs/>
          <w:sz w:val="32"/>
          <w:szCs w:val="32"/>
          <w:lang w:bidi="ar-EG"/>
        </w:rPr>
        <w:t xml:space="preserve"> Environmental Policy</w:t>
      </w:r>
      <w:r w:rsidR="00961E00" w:rsidRPr="008D127B">
        <w:rPr>
          <w:rFonts w:ascii="Sakkal Majalla" w:eastAsia="Calibri" w:hAnsi="Sakkal Majalla" w:cs="Sakkal Majalla"/>
          <w:b/>
          <w:bCs/>
          <w:sz w:val="32"/>
          <w:szCs w:val="32"/>
          <w:rtl/>
          <w:lang w:bidi="ar-EG"/>
        </w:rPr>
        <w:t xml:space="preserve"> </w:t>
      </w:r>
      <w:r w:rsidRPr="008D127B">
        <w:rPr>
          <w:rFonts w:ascii="Sakkal Majalla" w:eastAsia="Calibri" w:hAnsi="Sakkal Majalla" w:cs="Sakkal Majalla"/>
          <w:b/>
          <w:bCs/>
          <w:sz w:val="32"/>
          <w:szCs w:val="32"/>
          <w:rtl/>
          <w:lang w:bidi="ar-EG"/>
        </w:rPr>
        <w:t>‏</w:t>
      </w:r>
    </w:p>
    <w:p w14:paraId="3F0FF3D1" w14:textId="31CA3D1A"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b/>
          <w:bCs/>
          <w:sz w:val="28"/>
          <w:szCs w:val="28"/>
          <w:lang w:bidi="ar-EG"/>
        </w:rPr>
      </w:pPr>
      <w:r w:rsidRPr="008D127B">
        <w:rPr>
          <w:rFonts w:ascii="Sakkal Majalla" w:eastAsia="Calibri" w:hAnsi="Sakkal Majalla" w:cs="Sakkal Majalla"/>
          <w:sz w:val="28"/>
          <w:szCs w:val="28"/>
          <w:rtl/>
          <w:lang w:bidi="ar-EG"/>
        </w:rPr>
        <w:t xml:space="preserve">هي مجمل الاجراءات الضرورية للمحافظة على البيئة وتحسين نوعيتها وذلك بهدف تجنب الاضرار الحالية والعمل على إزالتها وجعل الأخطار التي تهدد الانسان عند أدنى مستوى </w:t>
      </w:r>
      <w:r w:rsidR="00961E00" w:rsidRPr="008D127B">
        <w:rPr>
          <w:rFonts w:ascii="Sakkal Majalla" w:eastAsia="Calibri" w:hAnsi="Sakkal Majalla" w:cs="Sakkal Majalla"/>
          <w:sz w:val="28"/>
          <w:szCs w:val="28"/>
          <w:rtl/>
          <w:lang w:bidi="ar-EG"/>
        </w:rPr>
        <w:t>ممكن.</w:t>
      </w:r>
      <w:r w:rsidRPr="008D127B">
        <w:rPr>
          <w:rFonts w:ascii="Sakkal Majalla" w:eastAsia="Calibri" w:hAnsi="Sakkal Majalla" w:cs="Sakkal Majalla"/>
          <w:sz w:val="28"/>
          <w:szCs w:val="28"/>
          <w:rtl/>
          <w:lang w:bidi="ar-EG"/>
        </w:rPr>
        <w:t xml:space="preserve">  </w:t>
      </w:r>
      <w:r w:rsidRPr="008D127B">
        <w:rPr>
          <w:rFonts w:ascii="Sakkal Majalla" w:eastAsia="Calibri" w:hAnsi="Sakkal Majalla" w:cs="Sakkal Majalla"/>
          <w:b/>
          <w:bCs/>
          <w:sz w:val="28"/>
          <w:szCs w:val="28"/>
          <w:rtl/>
          <w:lang w:bidi="ar-EG"/>
        </w:rPr>
        <w:t xml:space="preserve">فاروق </w:t>
      </w:r>
      <w:r w:rsidR="00961E00" w:rsidRPr="008D127B">
        <w:rPr>
          <w:rFonts w:ascii="Sakkal Majalla" w:eastAsia="Calibri" w:hAnsi="Sakkal Majalla" w:cs="Sakkal Majalla"/>
          <w:b/>
          <w:bCs/>
          <w:sz w:val="28"/>
          <w:szCs w:val="28"/>
          <w:rtl/>
          <w:lang w:bidi="ar-EG"/>
        </w:rPr>
        <w:t>همام،</w:t>
      </w:r>
      <w:r w:rsidRPr="008D127B">
        <w:rPr>
          <w:rFonts w:ascii="Sakkal Majalla" w:eastAsia="Calibri" w:hAnsi="Sakkal Majalla" w:cs="Sakkal Majalla"/>
          <w:b/>
          <w:bCs/>
          <w:sz w:val="28"/>
          <w:szCs w:val="28"/>
          <w:rtl/>
          <w:lang w:bidi="ar-EG"/>
        </w:rPr>
        <w:t xml:space="preserve"> (</w:t>
      </w:r>
      <w:r w:rsidRPr="008D127B">
        <w:rPr>
          <w:rFonts w:ascii="Sakkal Majalla" w:eastAsia="Calibri" w:hAnsi="Sakkal Majalla" w:cs="Sakkal Majalla"/>
          <w:b/>
          <w:bCs/>
          <w:sz w:val="28"/>
          <w:szCs w:val="28"/>
          <w:rtl/>
          <w:lang w:bidi="fa-IR"/>
        </w:rPr>
        <w:t>۲۰۰۱</w:t>
      </w:r>
      <w:r w:rsidR="00961E00" w:rsidRPr="008D127B">
        <w:rPr>
          <w:rFonts w:ascii="Sakkal Majalla" w:eastAsia="Calibri" w:hAnsi="Sakkal Majalla" w:cs="Sakkal Majalla"/>
          <w:b/>
          <w:bCs/>
          <w:sz w:val="28"/>
          <w:szCs w:val="28"/>
          <w:rtl/>
          <w:lang w:bidi="fa-IR"/>
        </w:rPr>
        <w:t>).</w:t>
      </w:r>
    </w:p>
    <w:p w14:paraId="620964FA" w14:textId="51A46108"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lastRenderedPageBreak/>
        <w:t xml:space="preserve">وعرفها كل من </w:t>
      </w:r>
      <w:r w:rsidRPr="008D127B">
        <w:rPr>
          <w:rFonts w:ascii="Sakkal Majalla" w:eastAsia="Calibri" w:hAnsi="Sakkal Majalla" w:cs="Sakkal Majalla"/>
          <w:b/>
          <w:bCs/>
          <w:sz w:val="28"/>
          <w:szCs w:val="28"/>
          <w:rtl/>
          <w:lang w:bidi="ar-EG"/>
        </w:rPr>
        <w:t xml:space="preserve">نجم </w:t>
      </w:r>
      <w:r w:rsidR="00961E00" w:rsidRPr="008D127B">
        <w:rPr>
          <w:rFonts w:ascii="Sakkal Majalla" w:eastAsia="Calibri" w:hAnsi="Sakkal Majalla" w:cs="Sakkal Majalla"/>
          <w:b/>
          <w:bCs/>
          <w:sz w:val="28"/>
          <w:szCs w:val="28"/>
          <w:rtl/>
          <w:lang w:bidi="ar-EG"/>
        </w:rPr>
        <w:t>العزاوي،</w:t>
      </w:r>
      <w:r w:rsidRPr="008D127B">
        <w:rPr>
          <w:rFonts w:ascii="Sakkal Majalla" w:eastAsia="Calibri" w:hAnsi="Sakkal Majalla" w:cs="Sakkal Majalla"/>
          <w:b/>
          <w:bCs/>
          <w:sz w:val="28"/>
          <w:szCs w:val="28"/>
          <w:rtl/>
          <w:lang w:bidi="ar-EG"/>
        </w:rPr>
        <w:t xml:space="preserve"> عبد الله النقار </w:t>
      </w:r>
      <w:r w:rsidR="00961E00" w:rsidRPr="008D127B">
        <w:rPr>
          <w:rFonts w:ascii="Sakkal Majalla" w:eastAsia="Calibri" w:hAnsi="Sakkal Majalla" w:cs="Sakkal Majalla"/>
          <w:b/>
          <w:bCs/>
          <w:sz w:val="28"/>
          <w:szCs w:val="28"/>
          <w:rtl/>
          <w:lang w:bidi="ar-EG"/>
        </w:rPr>
        <w:t>(</w:t>
      </w:r>
      <w:r w:rsidR="00961E00" w:rsidRPr="008D127B">
        <w:rPr>
          <w:rFonts w:ascii="Sakkal Majalla" w:eastAsia="Calibri" w:hAnsi="Sakkal Majalla" w:cs="Sakkal Majalla"/>
          <w:b/>
          <w:bCs/>
          <w:sz w:val="28"/>
          <w:szCs w:val="28"/>
          <w:rtl/>
          <w:lang w:bidi="fa-IR"/>
        </w:rPr>
        <w:t>۲۰۰۷</w:t>
      </w:r>
      <w:r w:rsidRPr="008D127B">
        <w:rPr>
          <w:rFonts w:ascii="Sakkal Majalla" w:eastAsia="Calibri" w:hAnsi="Sakkal Majalla" w:cs="Sakkal Majalla"/>
          <w:b/>
          <w:bCs/>
          <w:sz w:val="28"/>
          <w:szCs w:val="28"/>
          <w:rtl/>
          <w:lang w:bidi="ar-EG"/>
        </w:rPr>
        <w:t>)</w:t>
      </w:r>
      <w:r w:rsidRPr="008D127B">
        <w:rPr>
          <w:rFonts w:ascii="Sakkal Majalla" w:eastAsia="Calibri" w:hAnsi="Sakkal Majalla" w:cs="Sakkal Majalla"/>
          <w:sz w:val="28"/>
          <w:szCs w:val="28"/>
          <w:rtl/>
          <w:lang w:bidi="ar-EG"/>
        </w:rPr>
        <w:t xml:space="preserve"> بانها بيان من قبل المنظمة </w:t>
      </w:r>
      <w:r w:rsidR="00961E00" w:rsidRPr="008D127B">
        <w:rPr>
          <w:rFonts w:ascii="Sakkal Majalla" w:eastAsia="Calibri" w:hAnsi="Sakkal Majalla" w:cs="Sakkal Majalla"/>
          <w:sz w:val="28"/>
          <w:szCs w:val="28"/>
          <w:rtl/>
          <w:lang w:bidi="ar-EG"/>
        </w:rPr>
        <w:t>لأهدافها</w:t>
      </w:r>
      <w:r w:rsidRPr="008D127B">
        <w:rPr>
          <w:rFonts w:ascii="Sakkal Majalla" w:eastAsia="Calibri" w:hAnsi="Sakkal Majalla" w:cs="Sakkal Majalla"/>
          <w:sz w:val="28"/>
          <w:szCs w:val="28"/>
          <w:rtl/>
          <w:lang w:bidi="ar-EG"/>
        </w:rPr>
        <w:t xml:space="preserve"> ومبادئها المتعلقة </w:t>
      </w:r>
      <w:r w:rsidR="00961E00" w:rsidRPr="008D127B">
        <w:rPr>
          <w:rFonts w:ascii="Sakkal Majalla" w:eastAsia="Calibri" w:hAnsi="Sakkal Majalla" w:cs="Sakkal Majalla"/>
          <w:sz w:val="28"/>
          <w:szCs w:val="28"/>
          <w:rtl/>
          <w:lang w:bidi="ar-EG"/>
        </w:rPr>
        <w:t>بأدائها</w:t>
      </w:r>
      <w:r w:rsidRPr="008D127B">
        <w:rPr>
          <w:rFonts w:ascii="Sakkal Majalla" w:eastAsia="Calibri" w:hAnsi="Sakkal Majalla" w:cs="Sakkal Majalla"/>
          <w:sz w:val="28"/>
          <w:szCs w:val="28"/>
          <w:rtl/>
          <w:lang w:bidi="ar-EG"/>
        </w:rPr>
        <w:t xml:space="preserve"> </w:t>
      </w:r>
      <w:r w:rsidR="00961E00" w:rsidRPr="008D127B">
        <w:rPr>
          <w:rFonts w:ascii="Sakkal Majalla" w:eastAsia="Calibri" w:hAnsi="Sakkal Majalla" w:cs="Sakkal Majalla"/>
          <w:sz w:val="28"/>
          <w:szCs w:val="28"/>
          <w:rtl/>
          <w:lang w:bidi="ar-EG"/>
        </w:rPr>
        <w:t>البيئي</w:t>
      </w:r>
      <w:r w:rsidRPr="008D127B">
        <w:rPr>
          <w:rFonts w:ascii="Sakkal Majalla" w:eastAsia="Calibri" w:hAnsi="Sakkal Majalla" w:cs="Sakkal Majalla"/>
          <w:sz w:val="28"/>
          <w:szCs w:val="28"/>
          <w:rtl/>
          <w:lang w:bidi="ar-EG"/>
        </w:rPr>
        <w:t xml:space="preserve"> الاجمالي الذي يقدم إطار عمل ووضع الأهداف والغايات البيئية للمنظمة</w:t>
      </w:r>
    </w:p>
    <w:p w14:paraId="1D73B2AC" w14:textId="0440F3A0" w:rsidR="001B268A" w:rsidRPr="008D127B" w:rsidRDefault="001B268A" w:rsidP="00EF1453">
      <w:pPr>
        <w:pStyle w:val="ListParagraph"/>
        <w:numPr>
          <w:ilvl w:val="0"/>
          <w:numId w:val="5"/>
        </w:numPr>
        <w:spacing w:before="100" w:beforeAutospacing="1" w:after="100" w:afterAutospacing="1" w:line="360" w:lineRule="auto"/>
        <w:ind w:left="423"/>
        <w:rPr>
          <w:rFonts w:ascii="Sakkal Majalla" w:eastAsia="Calibri" w:hAnsi="Sakkal Majalla" w:cs="Sakkal Majalla"/>
          <w:b/>
          <w:bCs/>
          <w:sz w:val="32"/>
          <w:szCs w:val="32"/>
          <w:lang w:bidi="ar-EG"/>
        </w:rPr>
      </w:pPr>
      <w:r w:rsidRPr="008D127B">
        <w:rPr>
          <w:rFonts w:ascii="Sakkal Majalla" w:eastAsia="Calibri" w:hAnsi="Sakkal Majalla" w:cs="Sakkal Majalla"/>
          <w:b/>
          <w:bCs/>
          <w:sz w:val="32"/>
          <w:szCs w:val="32"/>
          <w:rtl/>
          <w:lang w:bidi="ar-EG"/>
        </w:rPr>
        <w:t>‏</w:t>
      </w:r>
      <w:r w:rsidRPr="008D127B">
        <w:rPr>
          <w:rFonts w:ascii="Sakkal Majalla" w:eastAsia="Calibri" w:hAnsi="Sakkal Majalla" w:cs="Sakkal Majalla"/>
          <w:b/>
          <w:bCs/>
          <w:sz w:val="32"/>
          <w:szCs w:val="32"/>
          <w:lang w:bidi="ar-EG"/>
        </w:rPr>
        <w:t xml:space="preserve"> </w:t>
      </w:r>
      <w:r w:rsidRPr="008D127B">
        <w:rPr>
          <w:rFonts w:ascii="Sakkal Majalla" w:eastAsia="Calibri" w:hAnsi="Sakkal Majalla" w:cs="Sakkal Majalla"/>
          <w:b/>
          <w:bCs/>
          <w:sz w:val="32"/>
          <w:szCs w:val="32"/>
          <w:rtl/>
          <w:lang w:bidi="ar-EG"/>
        </w:rPr>
        <w:t xml:space="preserve">سياسات الالتزام </w:t>
      </w:r>
      <w:r w:rsidR="00961E00" w:rsidRPr="008D127B">
        <w:rPr>
          <w:rFonts w:ascii="Sakkal Majalla" w:eastAsia="Calibri" w:hAnsi="Sakkal Majalla" w:cs="Sakkal Majalla"/>
          <w:b/>
          <w:bCs/>
          <w:sz w:val="32"/>
          <w:szCs w:val="32"/>
          <w:rtl/>
          <w:lang w:bidi="ar-EG"/>
        </w:rPr>
        <w:t>البيئي</w:t>
      </w:r>
      <w:r w:rsidRPr="008D127B">
        <w:rPr>
          <w:rFonts w:ascii="Sakkal Majalla" w:eastAsia="Calibri" w:hAnsi="Sakkal Majalla" w:cs="Sakkal Majalla"/>
          <w:b/>
          <w:bCs/>
          <w:sz w:val="32"/>
          <w:szCs w:val="32"/>
          <w:rtl/>
          <w:lang w:bidi="ar-EG"/>
        </w:rPr>
        <w:t xml:space="preserve"> </w:t>
      </w:r>
      <w:r w:rsidRPr="008D127B">
        <w:rPr>
          <w:rFonts w:ascii="Sakkal Majalla" w:eastAsia="Calibri" w:hAnsi="Sakkal Majalla" w:cs="Sakkal Majalla"/>
          <w:b/>
          <w:bCs/>
          <w:sz w:val="32"/>
          <w:szCs w:val="32"/>
          <w:lang w:bidi="ar-EG"/>
        </w:rPr>
        <w:t xml:space="preserve">Environmental Compliance </w:t>
      </w:r>
      <w:r w:rsidR="00961E00" w:rsidRPr="008D127B">
        <w:rPr>
          <w:rFonts w:ascii="Sakkal Majalla" w:eastAsia="Calibri" w:hAnsi="Sakkal Majalla" w:cs="Sakkal Majalla"/>
          <w:b/>
          <w:bCs/>
          <w:sz w:val="32"/>
          <w:szCs w:val="32"/>
          <w:lang w:bidi="ar-EG"/>
        </w:rPr>
        <w:t>Policies</w:t>
      </w:r>
      <w:r w:rsidR="00961E00" w:rsidRPr="008D127B">
        <w:rPr>
          <w:rFonts w:ascii="Sakkal Majalla" w:eastAsia="Calibri" w:hAnsi="Sakkal Majalla" w:cs="Sakkal Majalla"/>
          <w:b/>
          <w:bCs/>
          <w:sz w:val="32"/>
          <w:szCs w:val="32"/>
          <w:rtl/>
          <w:lang w:bidi="ar-EG"/>
        </w:rPr>
        <w:t>:</w:t>
      </w:r>
    </w:p>
    <w:p w14:paraId="7A9A40E1" w14:textId="3D2089B0"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t xml:space="preserve">عرفتها </w:t>
      </w:r>
      <w:r w:rsidRPr="008D127B">
        <w:rPr>
          <w:rFonts w:ascii="Sakkal Majalla" w:eastAsia="Calibri" w:hAnsi="Sakkal Majalla" w:cs="Sakkal Majalla"/>
          <w:b/>
          <w:bCs/>
          <w:sz w:val="28"/>
          <w:szCs w:val="28"/>
          <w:rtl/>
          <w:lang w:bidi="ar-EG"/>
        </w:rPr>
        <w:t xml:space="preserve">وفاء </w:t>
      </w:r>
      <w:r w:rsidR="00961E00" w:rsidRPr="008D127B">
        <w:rPr>
          <w:rFonts w:ascii="Sakkal Majalla" w:eastAsia="Calibri" w:hAnsi="Sakkal Majalla" w:cs="Sakkal Majalla"/>
          <w:b/>
          <w:bCs/>
          <w:sz w:val="28"/>
          <w:szCs w:val="28"/>
          <w:rtl/>
          <w:lang w:bidi="ar-EG"/>
        </w:rPr>
        <w:t>الصفتى (</w:t>
      </w:r>
      <w:r w:rsidRPr="008D127B">
        <w:rPr>
          <w:rFonts w:ascii="Sakkal Majalla" w:eastAsia="Calibri" w:hAnsi="Sakkal Majalla" w:cs="Sakkal Majalla"/>
          <w:b/>
          <w:bCs/>
          <w:sz w:val="28"/>
          <w:szCs w:val="28"/>
          <w:rtl/>
          <w:lang w:bidi="ar-EG"/>
        </w:rPr>
        <w:t>۲۰۰۷)</w:t>
      </w:r>
      <w:r w:rsidRPr="008D127B">
        <w:rPr>
          <w:rFonts w:ascii="Sakkal Majalla" w:eastAsia="Calibri" w:hAnsi="Sakkal Majalla" w:cs="Sakkal Majalla"/>
          <w:sz w:val="28"/>
          <w:szCs w:val="28"/>
          <w:rtl/>
          <w:lang w:bidi="ar-EG"/>
        </w:rPr>
        <w:t xml:space="preserve"> بأنها مجمل الإجراءات والقواعد والمبادئ الواجب الالتزام بها للحد من الاسراف في استخدام الموارد </w:t>
      </w:r>
      <w:r w:rsidR="00961E00" w:rsidRPr="008D127B">
        <w:rPr>
          <w:rFonts w:ascii="Sakkal Majalla" w:eastAsia="Calibri" w:hAnsi="Sakkal Majalla" w:cs="Sakkal Majalla"/>
          <w:sz w:val="28"/>
          <w:szCs w:val="28"/>
          <w:rtl/>
          <w:lang w:bidi="ar-EG"/>
        </w:rPr>
        <w:t>الطبيعية،</w:t>
      </w:r>
      <w:r w:rsidRPr="008D127B">
        <w:rPr>
          <w:rFonts w:ascii="Sakkal Majalla" w:eastAsia="Calibri" w:hAnsi="Sakkal Majalla" w:cs="Sakkal Majalla"/>
          <w:sz w:val="28"/>
          <w:szCs w:val="28"/>
          <w:rtl/>
          <w:lang w:bidi="ar-EG"/>
        </w:rPr>
        <w:t xml:space="preserve"> والحد من تلوث البيئة </w:t>
      </w:r>
      <w:r w:rsidR="00961E00" w:rsidRPr="008D127B">
        <w:rPr>
          <w:rFonts w:ascii="Sakkal Majalla" w:eastAsia="Calibri" w:hAnsi="Sakkal Majalla" w:cs="Sakkal Majalla"/>
          <w:sz w:val="28"/>
          <w:szCs w:val="28"/>
          <w:rtl/>
          <w:lang w:bidi="ar-EG"/>
        </w:rPr>
        <w:t>المنزلية،</w:t>
      </w:r>
      <w:r w:rsidRPr="008D127B">
        <w:rPr>
          <w:rFonts w:ascii="Sakkal Majalla" w:eastAsia="Calibri" w:hAnsi="Sakkal Majalla" w:cs="Sakkal Majalla"/>
          <w:sz w:val="28"/>
          <w:szCs w:val="28"/>
          <w:rtl/>
          <w:lang w:bidi="ar-EG"/>
        </w:rPr>
        <w:t xml:space="preserve"> والحد من المخاطر المنزلية للمحافظة على جودة البيئة المنزلية وتحسينها بشكل مستمر</w:t>
      </w:r>
      <w:r w:rsidRPr="008D127B">
        <w:rPr>
          <w:rFonts w:ascii="Sakkal Majalla" w:eastAsia="Calibri" w:hAnsi="Sakkal Majalla" w:cs="Sakkal Majalla"/>
          <w:sz w:val="28"/>
          <w:szCs w:val="28"/>
          <w:lang w:bidi="ar-EG"/>
        </w:rPr>
        <w:t>.</w:t>
      </w:r>
    </w:p>
    <w:p w14:paraId="0AB7F41F" w14:textId="4D468C73"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t xml:space="preserve">وتعرف سياسات الالتزام </w:t>
      </w:r>
      <w:r w:rsidR="00961E00" w:rsidRPr="008D127B">
        <w:rPr>
          <w:rFonts w:ascii="Sakkal Majalla" w:eastAsia="Calibri" w:hAnsi="Sakkal Majalla" w:cs="Sakkal Majalla"/>
          <w:sz w:val="28"/>
          <w:szCs w:val="28"/>
          <w:rtl/>
          <w:lang w:bidi="ar-EG"/>
        </w:rPr>
        <w:t>البيئي</w:t>
      </w:r>
      <w:r w:rsidRPr="008D127B">
        <w:rPr>
          <w:rFonts w:ascii="Sakkal Majalla" w:eastAsia="Calibri" w:hAnsi="Sakkal Majalla" w:cs="Sakkal Majalla"/>
          <w:sz w:val="28"/>
          <w:szCs w:val="28"/>
          <w:rtl/>
          <w:lang w:bidi="ar-EG"/>
        </w:rPr>
        <w:t xml:space="preserve"> إجرائيا بأنها " التصرفات والسلوكيات التي تلتزم بها الفرد لضمان جودة </w:t>
      </w:r>
      <w:r w:rsidR="00961E00" w:rsidRPr="008D127B">
        <w:rPr>
          <w:rFonts w:ascii="Sakkal Majalla" w:eastAsia="Calibri" w:hAnsi="Sakkal Majalla" w:cs="Sakkal Majalla"/>
          <w:sz w:val="28"/>
          <w:szCs w:val="28"/>
          <w:rtl/>
          <w:lang w:bidi="ar-EG"/>
        </w:rPr>
        <w:t>البيئة لها</w:t>
      </w:r>
      <w:r w:rsidRPr="008D127B">
        <w:rPr>
          <w:rFonts w:ascii="Sakkal Majalla" w:eastAsia="Calibri" w:hAnsi="Sakkal Majalla" w:cs="Sakkal Majalla"/>
          <w:sz w:val="28"/>
          <w:szCs w:val="28"/>
          <w:rtl/>
          <w:lang w:bidi="ar-EG"/>
        </w:rPr>
        <w:t xml:space="preserve"> ولأفراد المجتمع كالاستخدام الأمثل </w:t>
      </w:r>
      <w:r w:rsidR="00961E00" w:rsidRPr="008D127B">
        <w:rPr>
          <w:rFonts w:ascii="Sakkal Majalla" w:eastAsia="Calibri" w:hAnsi="Sakkal Majalla" w:cs="Sakkal Majalla"/>
          <w:sz w:val="28"/>
          <w:szCs w:val="28"/>
          <w:rtl/>
          <w:lang w:bidi="ar-EG"/>
        </w:rPr>
        <w:t>للموارد،</w:t>
      </w:r>
      <w:r w:rsidRPr="008D127B">
        <w:rPr>
          <w:rFonts w:ascii="Sakkal Majalla" w:eastAsia="Calibri" w:hAnsi="Sakkal Majalla" w:cs="Sakkal Majalla"/>
          <w:sz w:val="28"/>
          <w:szCs w:val="28"/>
          <w:rtl/>
          <w:lang w:bidi="ar-EG"/>
        </w:rPr>
        <w:t xml:space="preserve"> الحفاظ على سلامة البيئة </w:t>
      </w:r>
      <w:r w:rsidR="00961E00" w:rsidRPr="008D127B">
        <w:rPr>
          <w:rFonts w:ascii="Sakkal Majalla" w:eastAsia="Calibri" w:hAnsi="Sakkal Majalla" w:cs="Sakkal Majalla"/>
          <w:sz w:val="28"/>
          <w:szCs w:val="28"/>
          <w:rtl/>
          <w:lang w:bidi="ar-EG"/>
        </w:rPr>
        <w:t>الداخلية للعمل،</w:t>
      </w:r>
      <w:r w:rsidRPr="008D127B">
        <w:rPr>
          <w:rFonts w:ascii="Sakkal Majalla" w:eastAsia="Calibri" w:hAnsi="Sakkal Majalla" w:cs="Sakkal Majalla"/>
          <w:sz w:val="28"/>
          <w:szCs w:val="28"/>
          <w:rtl/>
          <w:lang w:bidi="ar-EG"/>
        </w:rPr>
        <w:t xml:space="preserve"> </w:t>
      </w:r>
      <w:r w:rsidR="00961E00" w:rsidRPr="008D127B">
        <w:rPr>
          <w:rFonts w:ascii="Sakkal Majalla" w:eastAsia="Calibri" w:hAnsi="Sakkal Majalla" w:cs="Sakkal Majalla"/>
          <w:sz w:val="28"/>
          <w:szCs w:val="28"/>
          <w:rtl/>
          <w:lang w:bidi="ar-EG"/>
        </w:rPr>
        <w:t>وإعادة</w:t>
      </w:r>
      <w:r w:rsidRPr="008D127B">
        <w:rPr>
          <w:rFonts w:ascii="Sakkal Majalla" w:eastAsia="Calibri" w:hAnsi="Sakkal Majalla" w:cs="Sakkal Majalla"/>
          <w:sz w:val="28"/>
          <w:szCs w:val="28"/>
          <w:rtl/>
          <w:lang w:bidi="ar-EG"/>
        </w:rPr>
        <w:t xml:space="preserve"> تدوير المنتجات المتاحة فضلا عن </w:t>
      </w:r>
      <w:r w:rsidR="00961E00" w:rsidRPr="008D127B">
        <w:rPr>
          <w:rFonts w:ascii="Sakkal Majalla" w:eastAsia="Calibri" w:hAnsi="Sakkal Majalla" w:cs="Sakkal Majalla"/>
          <w:sz w:val="28"/>
          <w:szCs w:val="28"/>
          <w:rtl/>
          <w:lang w:bidi="ar-EG"/>
        </w:rPr>
        <w:t>إجراءات</w:t>
      </w:r>
      <w:r w:rsidRPr="008D127B">
        <w:rPr>
          <w:rFonts w:ascii="Sakkal Majalla" w:eastAsia="Calibri" w:hAnsi="Sakkal Majalla" w:cs="Sakkal Majalla"/>
          <w:sz w:val="28"/>
          <w:szCs w:val="28"/>
          <w:rtl/>
          <w:lang w:bidi="ar-EG"/>
        </w:rPr>
        <w:t xml:space="preserve"> الامن والسلامة والصيانة الدورية نحو </w:t>
      </w:r>
      <w:r w:rsidR="00961E00" w:rsidRPr="008D127B">
        <w:rPr>
          <w:rFonts w:ascii="Sakkal Majalla" w:eastAsia="Calibri" w:hAnsi="Sakkal Majalla" w:cs="Sakkal Majalla"/>
          <w:sz w:val="28"/>
          <w:szCs w:val="28"/>
          <w:rtl/>
          <w:lang w:bidi="ar-EG"/>
        </w:rPr>
        <w:t>المعالجة</w:t>
      </w:r>
      <w:r w:rsidRPr="008D127B">
        <w:rPr>
          <w:rFonts w:ascii="Sakkal Majalla" w:eastAsia="Calibri" w:hAnsi="Sakkal Majalla" w:cs="Sakkal Majalla"/>
          <w:sz w:val="28"/>
          <w:szCs w:val="28"/>
          <w:rtl/>
          <w:lang w:bidi="ar-EG"/>
        </w:rPr>
        <w:t xml:space="preserve"> </w:t>
      </w:r>
      <w:r w:rsidR="00961E00" w:rsidRPr="008D127B">
        <w:rPr>
          <w:rFonts w:ascii="Sakkal Majalla" w:eastAsia="Calibri" w:hAnsi="Sakkal Majalla" w:cs="Sakkal Majalla"/>
          <w:sz w:val="28"/>
          <w:szCs w:val="28"/>
          <w:rtl/>
          <w:lang w:bidi="ar-EG"/>
        </w:rPr>
        <w:t>أي</w:t>
      </w:r>
      <w:r w:rsidRPr="008D127B">
        <w:rPr>
          <w:rFonts w:ascii="Sakkal Majalla" w:eastAsia="Calibri" w:hAnsi="Sakkal Majalla" w:cs="Sakkal Majalla"/>
          <w:sz w:val="28"/>
          <w:szCs w:val="28"/>
          <w:rtl/>
          <w:lang w:bidi="ar-EG"/>
        </w:rPr>
        <w:t xml:space="preserve"> ضرر </w:t>
      </w:r>
      <w:r w:rsidR="00961E00" w:rsidRPr="008D127B">
        <w:rPr>
          <w:rFonts w:ascii="Sakkal Majalla" w:eastAsia="Calibri" w:hAnsi="Sakkal Majalla" w:cs="Sakkal Majalla"/>
          <w:sz w:val="28"/>
          <w:szCs w:val="28"/>
          <w:rtl/>
          <w:lang w:bidi="ar-EG"/>
        </w:rPr>
        <w:t>في</w:t>
      </w:r>
      <w:r w:rsidRPr="008D127B">
        <w:rPr>
          <w:rFonts w:ascii="Sakkal Majalla" w:eastAsia="Calibri" w:hAnsi="Sakkal Majalla" w:cs="Sakkal Majalla"/>
          <w:sz w:val="28"/>
          <w:szCs w:val="28"/>
          <w:rtl/>
          <w:lang w:bidi="ar-EG"/>
        </w:rPr>
        <w:t xml:space="preserve"> محتوى البيئة </w:t>
      </w:r>
      <w:r w:rsidR="00961E00" w:rsidRPr="008D127B">
        <w:rPr>
          <w:rFonts w:ascii="Sakkal Majalla" w:eastAsia="Calibri" w:hAnsi="Sakkal Majalla" w:cs="Sakkal Majalla"/>
          <w:sz w:val="28"/>
          <w:szCs w:val="28"/>
          <w:rtl/>
          <w:lang w:bidi="ar-EG"/>
        </w:rPr>
        <w:t>الداخلية</w:t>
      </w:r>
      <w:r w:rsidRPr="008D127B">
        <w:rPr>
          <w:rFonts w:ascii="Sakkal Majalla" w:eastAsia="Calibri" w:hAnsi="Sakkal Majalla" w:cs="Sakkal Majalla"/>
          <w:sz w:val="28"/>
          <w:szCs w:val="28"/>
          <w:rtl/>
          <w:lang w:bidi="ar-EG"/>
        </w:rPr>
        <w:t xml:space="preserve"> </w:t>
      </w:r>
    </w:p>
    <w:p w14:paraId="4E1D10D1" w14:textId="1F374182" w:rsidR="001B268A" w:rsidRPr="008D127B" w:rsidRDefault="00961E00" w:rsidP="00EF1453">
      <w:pPr>
        <w:pStyle w:val="ListParagraph"/>
        <w:numPr>
          <w:ilvl w:val="0"/>
          <w:numId w:val="5"/>
        </w:numPr>
        <w:spacing w:before="100" w:beforeAutospacing="1" w:after="100" w:afterAutospacing="1" w:line="360" w:lineRule="auto"/>
        <w:ind w:left="423"/>
        <w:rPr>
          <w:rFonts w:ascii="Sakkal Majalla" w:eastAsia="Calibri" w:hAnsi="Sakkal Majalla" w:cs="Sakkal Majalla"/>
          <w:b/>
          <w:bCs/>
          <w:kern w:val="0"/>
          <w:sz w:val="32"/>
          <w:szCs w:val="32"/>
          <w:lang w:bidi="ar-EG"/>
          <w14:ligatures w14:val="none"/>
        </w:rPr>
      </w:pPr>
      <w:r w:rsidRPr="008D127B">
        <w:rPr>
          <w:rFonts w:ascii="Sakkal Majalla" w:eastAsia="Calibri" w:hAnsi="Sakkal Majalla" w:cs="Sakkal Majalla"/>
          <w:b/>
          <w:bCs/>
          <w:kern w:val="0"/>
          <w:sz w:val="32"/>
          <w:szCs w:val="32"/>
          <w:rtl/>
          <w:lang w:bidi="ar-EG"/>
          <w14:ligatures w14:val="none"/>
        </w:rPr>
        <w:t>الخبرة</w:t>
      </w:r>
      <w:r w:rsidR="008D127B">
        <w:rPr>
          <w:rFonts w:ascii="Sakkal Majalla" w:eastAsia="Calibri" w:hAnsi="Sakkal Majalla" w:cs="Sakkal Majalla" w:hint="cs"/>
          <w:b/>
          <w:bCs/>
          <w:kern w:val="0"/>
          <w:sz w:val="32"/>
          <w:szCs w:val="32"/>
          <w:rtl/>
          <w:lang w:bidi="ar-EG"/>
          <w14:ligatures w14:val="none"/>
        </w:rPr>
        <w:t xml:space="preserve"> </w:t>
      </w:r>
      <w:r w:rsidR="008D127B" w:rsidRPr="008D127B">
        <w:rPr>
          <w:rFonts w:ascii="Sakkal Majalla" w:eastAsia="Calibri" w:hAnsi="Sakkal Majalla" w:cs="Sakkal Majalla"/>
          <w:b/>
          <w:bCs/>
          <w:kern w:val="0"/>
          <w:sz w:val="32"/>
          <w:szCs w:val="32"/>
          <w:lang w:bidi="ar-EG"/>
          <w14:ligatures w14:val="none"/>
        </w:rPr>
        <w:t>Experience</w:t>
      </w:r>
    </w:p>
    <w:p w14:paraId="44E860F7" w14:textId="2562845F"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مصطلح يتضمن المعرفة أو المهارة أو القدرة على </w:t>
      </w:r>
      <w:r w:rsidR="00961E00" w:rsidRPr="008D127B">
        <w:rPr>
          <w:rFonts w:ascii="Sakkal Majalla" w:eastAsia="Calibri" w:hAnsi="Sakkal Majalla" w:cs="Sakkal Majalla"/>
          <w:sz w:val="28"/>
          <w:szCs w:val="28"/>
          <w:rtl/>
          <w:lang w:bidi="ar-EG"/>
        </w:rPr>
        <w:t>الملاحظة،</w:t>
      </w:r>
      <w:r w:rsidRPr="008D127B">
        <w:rPr>
          <w:rFonts w:ascii="Sakkal Majalla" w:eastAsia="Calibri" w:hAnsi="Sakkal Majalla" w:cs="Sakkal Majalla"/>
          <w:sz w:val="28"/>
          <w:szCs w:val="28"/>
          <w:rtl/>
          <w:lang w:bidi="ar-EG"/>
        </w:rPr>
        <w:t xml:space="preserve"> وعادة ما يكتسب </w:t>
      </w:r>
      <w:r w:rsidR="00961E00" w:rsidRPr="008D127B">
        <w:rPr>
          <w:rFonts w:ascii="Sakkal Majalla" w:eastAsia="Calibri" w:hAnsi="Sakkal Majalla" w:cs="Sakkal Majalla"/>
          <w:sz w:val="28"/>
          <w:szCs w:val="28"/>
          <w:rtl/>
          <w:lang w:bidi="ar-EG"/>
        </w:rPr>
        <w:t>الإنصاف</w:t>
      </w:r>
      <w:r w:rsidRPr="008D127B">
        <w:rPr>
          <w:rFonts w:ascii="Sakkal Majalla" w:eastAsia="Calibri" w:hAnsi="Sakkal Majalla" w:cs="Sakkal Majalla"/>
          <w:sz w:val="28"/>
          <w:szCs w:val="28"/>
          <w:rtl/>
          <w:lang w:bidi="ar-EG"/>
        </w:rPr>
        <w:t xml:space="preserve"> الخبرة من خلال المشاركة في عمل معين أو حدث </w:t>
      </w:r>
      <w:r w:rsidR="00961E00" w:rsidRPr="008D127B">
        <w:rPr>
          <w:rFonts w:ascii="Sakkal Majalla" w:eastAsia="Calibri" w:hAnsi="Sakkal Majalla" w:cs="Sakkal Majalla"/>
          <w:sz w:val="28"/>
          <w:szCs w:val="28"/>
          <w:rtl/>
          <w:lang w:bidi="ar-EG"/>
        </w:rPr>
        <w:t>معين،</w:t>
      </w:r>
      <w:r w:rsidRPr="008D127B">
        <w:rPr>
          <w:rFonts w:ascii="Sakkal Majalla" w:eastAsia="Calibri" w:hAnsi="Sakkal Majalla" w:cs="Sakkal Majalla"/>
          <w:sz w:val="28"/>
          <w:szCs w:val="28"/>
          <w:rtl/>
          <w:lang w:bidi="ar-EG"/>
        </w:rPr>
        <w:t xml:space="preserve"> </w:t>
      </w:r>
      <w:r w:rsidR="00961E00" w:rsidRPr="008D127B">
        <w:rPr>
          <w:rFonts w:ascii="Sakkal Majalla" w:eastAsia="Calibri" w:hAnsi="Sakkal Majalla" w:cs="Sakkal Majalla"/>
          <w:sz w:val="28"/>
          <w:szCs w:val="28"/>
          <w:rtl/>
          <w:lang w:bidi="ar-EG"/>
        </w:rPr>
        <w:t>وغالبا ما</w:t>
      </w:r>
      <w:r w:rsidRPr="008D127B">
        <w:rPr>
          <w:rFonts w:ascii="Sakkal Majalla" w:eastAsia="Calibri" w:hAnsi="Sakkal Majalla" w:cs="Sakkal Majalla"/>
          <w:sz w:val="28"/>
          <w:szCs w:val="28"/>
          <w:rtl/>
          <w:lang w:bidi="ar-EG"/>
        </w:rPr>
        <w:t xml:space="preserve"> يؤدي تكرار هذا العمل أو الحدث إلى تعميق هذه </w:t>
      </w:r>
      <w:r w:rsidR="00961E00" w:rsidRPr="008D127B">
        <w:rPr>
          <w:rFonts w:ascii="Sakkal Majalla" w:eastAsia="Calibri" w:hAnsi="Sakkal Majalla" w:cs="Sakkal Majalla"/>
          <w:sz w:val="28"/>
          <w:szCs w:val="28"/>
          <w:rtl/>
          <w:lang w:bidi="ar-EG"/>
        </w:rPr>
        <w:t>الخبرة.</w:t>
      </w:r>
      <w:r w:rsidRPr="008D127B">
        <w:rPr>
          <w:rFonts w:ascii="Sakkal Majalla" w:eastAsia="Calibri" w:hAnsi="Sakkal Majalla" w:cs="Sakkal Majalla"/>
          <w:sz w:val="28"/>
          <w:szCs w:val="28"/>
          <w:rtl/>
          <w:lang w:bidi="ar-EG"/>
        </w:rPr>
        <w:t xml:space="preserve"> </w:t>
      </w:r>
      <w:r w:rsidRPr="008D127B">
        <w:rPr>
          <w:rFonts w:ascii="Sakkal Majalla" w:eastAsia="Calibri" w:hAnsi="Sakkal Majalla" w:cs="Sakkal Majalla"/>
          <w:b/>
          <w:bCs/>
          <w:sz w:val="28"/>
          <w:szCs w:val="28"/>
          <w:rtl/>
          <w:lang w:bidi="ar-EG"/>
        </w:rPr>
        <w:t xml:space="preserve">حسين عبد </w:t>
      </w:r>
      <w:r w:rsidR="00961E00" w:rsidRPr="008D127B">
        <w:rPr>
          <w:rFonts w:ascii="Sakkal Majalla" w:eastAsia="Calibri" w:hAnsi="Sakkal Majalla" w:cs="Sakkal Majalla"/>
          <w:b/>
          <w:bCs/>
          <w:sz w:val="28"/>
          <w:szCs w:val="28"/>
          <w:rtl/>
          <w:lang w:bidi="ar-EG"/>
        </w:rPr>
        <w:t>الباسط،</w:t>
      </w:r>
      <w:r w:rsidRPr="008D127B">
        <w:rPr>
          <w:rFonts w:ascii="Sakkal Majalla" w:eastAsia="Calibri" w:hAnsi="Sakkal Majalla" w:cs="Sakkal Majalla"/>
          <w:b/>
          <w:bCs/>
          <w:sz w:val="28"/>
          <w:szCs w:val="28"/>
          <w:rtl/>
          <w:lang w:bidi="ar-EG"/>
        </w:rPr>
        <w:t xml:space="preserve"> (۲۰۰۸)</w:t>
      </w:r>
      <w:r w:rsidRPr="008D127B">
        <w:rPr>
          <w:rFonts w:ascii="Sakkal Majalla" w:eastAsia="Calibri" w:hAnsi="Sakkal Majalla" w:cs="Sakkal Majalla"/>
          <w:sz w:val="28"/>
          <w:szCs w:val="28"/>
          <w:rtl/>
          <w:lang w:bidi="ar-EG"/>
        </w:rPr>
        <w:t xml:space="preserve"> </w:t>
      </w:r>
    </w:p>
    <w:p w14:paraId="21DCC9A3" w14:textId="055191F0"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b/>
          <w:bCs/>
          <w:sz w:val="28"/>
          <w:szCs w:val="28"/>
          <w:lang w:bidi="ar-EG"/>
        </w:rPr>
      </w:pPr>
      <w:r w:rsidRPr="008D127B">
        <w:rPr>
          <w:rFonts w:ascii="Sakkal Majalla" w:eastAsia="Calibri" w:hAnsi="Sakkal Majalla" w:cs="Sakkal Majalla"/>
          <w:sz w:val="28"/>
          <w:szCs w:val="28"/>
          <w:rtl/>
          <w:lang w:bidi="ar-EG"/>
        </w:rPr>
        <w:t xml:space="preserve">كذلك تعرف الخبرة بأنها موقف من المواقف يعيشه الفرد مع آخرين فيتأثر به ويؤثر فيه وهو يتعلم نتائج هذا الموقف حيث تصبح هذه النتائج جزءاً من سلوكه </w:t>
      </w:r>
      <w:r w:rsidR="00961E00" w:rsidRPr="008D127B">
        <w:rPr>
          <w:rFonts w:ascii="Sakkal Majalla" w:eastAsia="Calibri" w:hAnsi="Sakkal Majalla" w:cs="Sakkal Majalla"/>
          <w:sz w:val="28"/>
          <w:szCs w:val="28"/>
          <w:rtl/>
          <w:lang w:bidi="ar-EG"/>
        </w:rPr>
        <w:t>سوآءا</w:t>
      </w:r>
      <w:r w:rsidRPr="008D127B">
        <w:rPr>
          <w:rFonts w:ascii="Sakkal Majalla" w:eastAsia="Calibri" w:hAnsi="Sakkal Majalla" w:cs="Sakkal Majalla"/>
          <w:sz w:val="28"/>
          <w:szCs w:val="28"/>
          <w:rtl/>
          <w:lang w:bidi="ar-EG"/>
        </w:rPr>
        <w:t xml:space="preserve"> أكانت معلومات أو مهارات أو اتجاهات </w:t>
      </w:r>
      <w:r w:rsidRPr="008D127B">
        <w:rPr>
          <w:rFonts w:ascii="Sakkal Majalla" w:eastAsia="Calibri" w:hAnsi="Sakkal Majalla" w:cs="Sakkal Majalla"/>
          <w:b/>
          <w:bCs/>
          <w:sz w:val="28"/>
          <w:szCs w:val="28"/>
          <w:rtl/>
          <w:lang w:bidi="ar-EG"/>
        </w:rPr>
        <w:t>صابر حیدوری</w:t>
      </w:r>
      <w:r w:rsidRPr="008D127B">
        <w:rPr>
          <w:rFonts w:ascii="Sakkal Majalla" w:eastAsia="Calibri" w:hAnsi="Sakkal Majalla" w:cs="Sakkal Majalla"/>
          <w:b/>
          <w:bCs/>
          <w:kern w:val="0"/>
          <w:sz w:val="28"/>
          <w:szCs w:val="28"/>
          <w:rtl/>
          <w:lang w:bidi="ar-EG"/>
          <w14:ligatures w14:val="none"/>
        </w:rPr>
        <w:t>(2010)</w:t>
      </w:r>
    </w:p>
    <w:p w14:paraId="2E3026E4" w14:textId="4343BBDF" w:rsidR="001B268A" w:rsidRPr="008D127B" w:rsidRDefault="001B268A" w:rsidP="00EF1453">
      <w:pPr>
        <w:pStyle w:val="ListParagraph"/>
        <w:numPr>
          <w:ilvl w:val="0"/>
          <w:numId w:val="5"/>
        </w:numPr>
        <w:spacing w:before="100" w:beforeAutospacing="1" w:after="100" w:afterAutospacing="1" w:line="360" w:lineRule="auto"/>
        <w:ind w:left="423"/>
        <w:rPr>
          <w:rFonts w:ascii="Sakkal Majalla" w:eastAsia="Calibri" w:hAnsi="Sakkal Majalla" w:cs="Sakkal Majalla"/>
          <w:b/>
          <w:bCs/>
          <w:kern w:val="0"/>
          <w:sz w:val="32"/>
          <w:szCs w:val="32"/>
          <w:lang w:bidi="ar-EG"/>
          <w14:ligatures w14:val="none"/>
        </w:rPr>
      </w:pPr>
      <w:r w:rsidRPr="008D127B">
        <w:rPr>
          <w:rFonts w:ascii="Sakkal Majalla" w:eastAsia="Calibri" w:hAnsi="Sakkal Majalla" w:cs="Sakkal Majalla"/>
          <w:b/>
          <w:bCs/>
          <w:kern w:val="0"/>
          <w:sz w:val="32"/>
          <w:szCs w:val="32"/>
          <w:rtl/>
          <w:lang w:bidi="ar-EG"/>
          <w14:ligatures w14:val="none"/>
        </w:rPr>
        <w:t>‏</w:t>
      </w:r>
      <w:r w:rsidRPr="008D127B">
        <w:rPr>
          <w:rFonts w:ascii="Sakkal Majalla" w:eastAsia="Calibri" w:hAnsi="Sakkal Majalla" w:cs="Sakkal Majalla"/>
          <w:b/>
          <w:bCs/>
          <w:kern w:val="0"/>
          <w:sz w:val="32"/>
          <w:szCs w:val="32"/>
          <w:lang w:bidi="ar-EG"/>
          <w14:ligatures w14:val="none"/>
        </w:rPr>
        <w:t xml:space="preserve"> </w:t>
      </w:r>
      <w:r w:rsidRPr="008D127B">
        <w:rPr>
          <w:rFonts w:ascii="Sakkal Majalla" w:eastAsia="Calibri" w:hAnsi="Sakkal Majalla" w:cs="Sakkal Majalla"/>
          <w:b/>
          <w:bCs/>
          <w:kern w:val="0"/>
          <w:sz w:val="32"/>
          <w:szCs w:val="32"/>
          <w:rtl/>
          <w:lang w:bidi="ar-EG"/>
          <w14:ligatures w14:val="none"/>
        </w:rPr>
        <w:t>البيئة</w:t>
      </w:r>
      <w:r w:rsidR="008D127B">
        <w:rPr>
          <w:rFonts w:ascii="Sakkal Majalla" w:eastAsia="Calibri" w:hAnsi="Sakkal Majalla" w:cs="Sakkal Majalla" w:hint="cs"/>
          <w:b/>
          <w:bCs/>
          <w:kern w:val="0"/>
          <w:sz w:val="32"/>
          <w:szCs w:val="32"/>
          <w:rtl/>
          <w:lang w:bidi="ar-EG"/>
          <w14:ligatures w14:val="none"/>
        </w:rPr>
        <w:t xml:space="preserve"> </w:t>
      </w:r>
      <w:r w:rsidR="008D127B" w:rsidRPr="008D127B">
        <w:rPr>
          <w:rFonts w:ascii="Sakkal Majalla" w:eastAsia="Calibri" w:hAnsi="Sakkal Majalla" w:cs="Sakkal Majalla"/>
          <w:b/>
          <w:bCs/>
          <w:kern w:val="0"/>
          <w:sz w:val="32"/>
          <w:szCs w:val="32"/>
          <w:lang w:bidi="ar-EG"/>
          <w14:ligatures w14:val="none"/>
        </w:rPr>
        <w:t>The environment:</w:t>
      </w:r>
    </w:p>
    <w:p w14:paraId="1DEB7019" w14:textId="23A3591B"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rtl/>
          <w:lang w:bidi="fa-IR"/>
        </w:rPr>
      </w:pPr>
      <w:r w:rsidRPr="008D127B">
        <w:rPr>
          <w:rFonts w:ascii="Sakkal Majalla" w:eastAsia="Calibri" w:hAnsi="Sakkal Majalla" w:cs="Sakkal Majalla"/>
          <w:sz w:val="28"/>
          <w:szCs w:val="28"/>
          <w:rtl/>
          <w:lang w:bidi="ar-EG"/>
        </w:rPr>
        <w:lastRenderedPageBreak/>
        <w:t xml:space="preserve">هي العوامل الخارجية التي يستجيب لها الفرد أو المجتمع بأسره استجابة فعلية احتمالية كالعوامل الجغرافية والمناخية من سطح ونبات وموجودات وحرارة </w:t>
      </w:r>
      <w:r w:rsidR="00961E00" w:rsidRPr="008D127B">
        <w:rPr>
          <w:rFonts w:ascii="Sakkal Majalla" w:eastAsia="Calibri" w:hAnsi="Sakkal Majalla" w:cs="Sakkal Majalla"/>
          <w:sz w:val="28"/>
          <w:szCs w:val="28"/>
          <w:rtl/>
          <w:lang w:bidi="ar-EG"/>
        </w:rPr>
        <w:t>ورطوبة</w:t>
      </w:r>
      <w:r w:rsidRPr="008D127B">
        <w:rPr>
          <w:rFonts w:ascii="Sakkal Majalla" w:eastAsia="Calibri" w:hAnsi="Sakkal Majalla" w:cs="Sakkal Majalla"/>
          <w:sz w:val="28"/>
          <w:szCs w:val="28"/>
          <w:rtl/>
          <w:lang w:bidi="ar-EG"/>
        </w:rPr>
        <w:t xml:space="preserve"> والعوامل الثقافية والاجتماعية التي تسود المجتمع والتي تؤثر في حياة الفرد والمجتمع وتشكلها وتطبعها بطابع </w:t>
      </w:r>
      <w:r w:rsidR="00961E00" w:rsidRPr="008D127B">
        <w:rPr>
          <w:rFonts w:ascii="Sakkal Majalla" w:eastAsia="Calibri" w:hAnsi="Sakkal Majalla" w:cs="Sakkal Majalla"/>
          <w:sz w:val="28"/>
          <w:szCs w:val="28"/>
          <w:rtl/>
          <w:lang w:bidi="ar-EG"/>
        </w:rPr>
        <w:t>معين)</w:t>
      </w:r>
      <w:r w:rsidRPr="008D127B">
        <w:rPr>
          <w:rFonts w:ascii="Sakkal Majalla" w:eastAsia="Calibri" w:hAnsi="Sakkal Majalla" w:cs="Sakkal Majalla"/>
          <w:sz w:val="28"/>
          <w:szCs w:val="28"/>
          <w:rtl/>
          <w:lang w:bidi="ar-EG"/>
        </w:rPr>
        <w:t xml:space="preserve"> </w:t>
      </w:r>
      <w:r w:rsidRPr="008D127B">
        <w:rPr>
          <w:rFonts w:ascii="Sakkal Majalla" w:eastAsia="Calibri" w:hAnsi="Sakkal Majalla" w:cs="Sakkal Majalla"/>
          <w:b/>
          <w:bCs/>
          <w:sz w:val="28"/>
          <w:szCs w:val="28"/>
          <w:rtl/>
          <w:lang w:bidi="ar-EG"/>
        </w:rPr>
        <w:t xml:space="preserve">رشاد عبد </w:t>
      </w:r>
      <w:r w:rsidR="00961E00" w:rsidRPr="008D127B">
        <w:rPr>
          <w:rFonts w:ascii="Sakkal Majalla" w:eastAsia="Calibri" w:hAnsi="Sakkal Majalla" w:cs="Sakkal Majalla"/>
          <w:b/>
          <w:bCs/>
          <w:sz w:val="28"/>
          <w:szCs w:val="28"/>
          <w:rtl/>
          <w:lang w:bidi="ar-EG"/>
        </w:rPr>
        <w:t>العاطي،</w:t>
      </w:r>
      <w:r w:rsidRPr="008D127B">
        <w:rPr>
          <w:rFonts w:ascii="Sakkal Majalla" w:eastAsia="Calibri" w:hAnsi="Sakkal Majalla" w:cs="Sakkal Majalla"/>
          <w:b/>
          <w:bCs/>
          <w:sz w:val="28"/>
          <w:szCs w:val="28"/>
          <w:rtl/>
          <w:lang w:bidi="ar-EG"/>
        </w:rPr>
        <w:t xml:space="preserve"> (</w:t>
      </w:r>
      <w:r w:rsidRPr="008D127B">
        <w:rPr>
          <w:rFonts w:ascii="Sakkal Majalla" w:eastAsia="Calibri" w:hAnsi="Sakkal Majalla" w:cs="Sakkal Majalla"/>
          <w:b/>
          <w:bCs/>
          <w:sz w:val="28"/>
          <w:szCs w:val="28"/>
          <w:rtl/>
          <w:lang w:bidi="fa-IR"/>
        </w:rPr>
        <w:t>۲۰۰۷</w:t>
      </w:r>
      <w:r w:rsidR="00961E00" w:rsidRPr="008D127B">
        <w:rPr>
          <w:rFonts w:ascii="Sakkal Majalla" w:eastAsia="Calibri" w:hAnsi="Sakkal Majalla" w:cs="Sakkal Majalla"/>
          <w:b/>
          <w:bCs/>
          <w:sz w:val="28"/>
          <w:szCs w:val="28"/>
          <w:rtl/>
          <w:lang w:bidi="fa-IR"/>
        </w:rPr>
        <w:t>)</w:t>
      </w:r>
      <w:r w:rsidR="00961E00" w:rsidRPr="008D127B">
        <w:rPr>
          <w:rFonts w:ascii="Sakkal Majalla" w:eastAsia="Calibri" w:hAnsi="Sakkal Majalla" w:cs="Sakkal Majalla"/>
          <w:sz w:val="28"/>
          <w:szCs w:val="28"/>
          <w:rtl/>
          <w:lang w:bidi="fa-IR"/>
        </w:rPr>
        <w:t>.</w:t>
      </w:r>
    </w:p>
    <w:p w14:paraId="1F6A68E0" w14:textId="576008BC" w:rsidR="001B268A" w:rsidRPr="008D127B" w:rsidRDefault="001B268A" w:rsidP="00EF1453">
      <w:pPr>
        <w:pStyle w:val="ListParagraph"/>
        <w:numPr>
          <w:ilvl w:val="0"/>
          <w:numId w:val="5"/>
        </w:numPr>
        <w:spacing w:before="100" w:beforeAutospacing="1" w:after="100" w:afterAutospacing="1" w:line="360" w:lineRule="auto"/>
        <w:ind w:left="423"/>
        <w:rPr>
          <w:rFonts w:ascii="Sakkal Majalla" w:eastAsia="Calibri" w:hAnsi="Sakkal Majalla" w:cs="Sakkal Majalla"/>
          <w:b/>
          <w:bCs/>
          <w:kern w:val="0"/>
          <w:sz w:val="32"/>
          <w:szCs w:val="32"/>
          <w:lang w:bidi="ar-EG"/>
          <w14:ligatures w14:val="none"/>
        </w:rPr>
      </w:pPr>
      <w:r w:rsidRPr="008D127B">
        <w:rPr>
          <w:rFonts w:ascii="Sakkal Majalla" w:eastAsia="Calibri" w:hAnsi="Sakkal Majalla" w:cs="Sakkal Majalla"/>
          <w:b/>
          <w:bCs/>
          <w:kern w:val="0"/>
          <w:sz w:val="32"/>
          <w:szCs w:val="32"/>
          <w:rtl/>
          <w:lang w:bidi="ar-EG"/>
          <w14:ligatures w14:val="none"/>
        </w:rPr>
        <w:t>‏</w:t>
      </w:r>
      <w:r w:rsidRPr="008D127B">
        <w:rPr>
          <w:rFonts w:ascii="Sakkal Majalla" w:eastAsia="Calibri" w:hAnsi="Sakkal Majalla" w:cs="Sakkal Majalla"/>
          <w:b/>
          <w:bCs/>
          <w:kern w:val="0"/>
          <w:sz w:val="32"/>
          <w:szCs w:val="32"/>
          <w:lang w:bidi="ar-EG"/>
          <w14:ligatures w14:val="none"/>
        </w:rPr>
        <w:t xml:space="preserve"> </w:t>
      </w:r>
      <w:r w:rsidRPr="008D127B">
        <w:rPr>
          <w:rFonts w:ascii="Sakkal Majalla" w:eastAsia="Calibri" w:hAnsi="Sakkal Majalla" w:cs="Sakkal Majalla"/>
          <w:b/>
          <w:bCs/>
          <w:kern w:val="0"/>
          <w:sz w:val="32"/>
          <w:szCs w:val="32"/>
          <w:rtl/>
          <w:lang w:bidi="ar-EG"/>
          <w14:ligatures w14:val="none"/>
        </w:rPr>
        <w:t>الخبرات البيئية</w:t>
      </w:r>
      <w:r w:rsidR="008D127B">
        <w:rPr>
          <w:rFonts w:ascii="Sakkal Majalla" w:eastAsia="Calibri" w:hAnsi="Sakkal Majalla" w:cs="Sakkal Majalla" w:hint="cs"/>
          <w:b/>
          <w:bCs/>
          <w:kern w:val="0"/>
          <w:sz w:val="32"/>
          <w:szCs w:val="32"/>
          <w:rtl/>
          <w:lang w:bidi="ar-EG"/>
          <w14:ligatures w14:val="none"/>
        </w:rPr>
        <w:t xml:space="preserve"> </w:t>
      </w:r>
      <w:r w:rsidR="008D127B" w:rsidRPr="008D127B">
        <w:rPr>
          <w:rFonts w:ascii="Sakkal Majalla" w:eastAsia="Calibri" w:hAnsi="Sakkal Majalla" w:cs="Sakkal Majalla"/>
          <w:b/>
          <w:bCs/>
          <w:kern w:val="0"/>
          <w:sz w:val="32"/>
          <w:szCs w:val="32"/>
          <w:lang w:bidi="ar-EG"/>
          <w14:ligatures w14:val="none"/>
        </w:rPr>
        <w:t>Environmental Experiences:</w:t>
      </w:r>
    </w:p>
    <w:p w14:paraId="2CC37DB6" w14:textId="2456B3BD"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8D127B">
        <w:rPr>
          <w:rFonts w:ascii="Sakkal Majalla" w:eastAsia="Calibri" w:hAnsi="Sakkal Majalla" w:cs="Sakkal Majalla"/>
          <w:sz w:val="28"/>
          <w:szCs w:val="28"/>
          <w:rtl/>
          <w:lang w:bidi="ar-EG"/>
        </w:rPr>
        <w:t>تعرف بأنها اكتساب الفرد للمكونات المعرفية والانفعالية والسلوكية من خلال تفاعله المستمر مع بيئته والتي تسهم في تشكيل سلوك جيد يجعل الفرد قادراً على التفاعل بصورة سليمة مع بيئته ويكون قادراً على نقل هذا السلوك للآخرين من حوله</w:t>
      </w:r>
      <w:r w:rsidRPr="008D127B">
        <w:rPr>
          <w:rFonts w:ascii="Sakkal Majalla" w:eastAsia="Calibri" w:hAnsi="Sakkal Majalla" w:cs="Sakkal Majalla"/>
          <w:b/>
          <w:bCs/>
          <w:sz w:val="28"/>
          <w:szCs w:val="28"/>
          <w:rtl/>
          <w:lang w:bidi="ar-EG"/>
        </w:rPr>
        <w:t xml:space="preserve"> (عبد الرحمن السعدني وأماني </w:t>
      </w:r>
      <w:r w:rsidR="00961E00" w:rsidRPr="008D127B">
        <w:rPr>
          <w:rFonts w:ascii="Sakkal Majalla" w:eastAsia="Calibri" w:hAnsi="Sakkal Majalla" w:cs="Sakkal Majalla"/>
          <w:b/>
          <w:bCs/>
          <w:sz w:val="28"/>
          <w:szCs w:val="28"/>
          <w:rtl/>
          <w:lang w:bidi="ar-EG"/>
        </w:rPr>
        <w:t>البساط، (</w:t>
      </w:r>
      <w:r w:rsidRPr="008D127B">
        <w:rPr>
          <w:rFonts w:ascii="Sakkal Majalla" w:eastAsia="Calibri" w:hAnsi="Sakkal Majalla" w:cs="Sakkal Majalla"/>
          <w:b/>
          <w:bCs/>
          <w:sz w:val="28"/>
          <w:szCs w:val="28"/>
          <w:rtl/>
          <w:lang w:bidi="ar-EG"/>
        </w:rPr>
        <w:t>۲۰۰۲)</w:t>
      </w:r>
    </w:p>
    <w:p w14:paraId="62BA7313" w14:textId="0B0C0D32" w:rsidR="001B268A" w:rsidRPr="008D127B" w:rsidRDefault="001B268A"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وعرفتها </w:t>
      </w:r>
      <w:r w:rsidRPr="008D127B">
        <w:rPr>
          <w:rFonts w:ascii="Sakkal Majalla" w:eastAsia="Calibri" w:hAnsi="Sakkal Majalla" w:cs="Sakkal Majalla"/>
          <w:b/>
          <w:bCs/>
          <w:sz w:val="28"/>
          <w:szCs w:val="28"/>
          <w:rtl/>
          <w:lang w:bidi="ar-EG"/>
        </w:rPr>
        <w:t xml:space="preserve">فاطمة خليفة </w:t>
      </w:r>
      <w:r w:rsidR="00961E00" w:rsidRPr="008D127B">
        <w:rPr>
          <w:rFonts w:ascii="Sakkal Majalla" w:eastAsia="Calibri" w:hAnsi="Sakkal Majalla" w:cs="Sakkal Majalla"/>
          <w:b/>
          <w:bCs/>
          <w:sz w:val="28"/>
          <w:szCs w:val="28"/>
          <w:rtl/>
          <w:lang w:bidi="ar-EG"/>
        </w:rPr>
        <w:t>(</w:t>
      </w:r>
      <w:r w:rsidR="00961E00" w:rsidRPr="008D127B">
        <w:rPr>
          <w:rFonts w:ascii="Sakkal Majalla" w:eastAsia="Calibri" w:hAnsi="Sakkal Majalla" w:cs="Sakkal Majalla"/>
          <w:b/>
          <w:bCs/>
          <w:sz w:val="28"/>
          <w:szCs w:val="28"/>
          <w:rtl/>
          <w:lang w:bidi="fa-IR"/>
        </w:rPr>
        <w:t>۲۰۰</w:t>
      </w:r>
      <w:r w:rsidRPr="008D127B">
        <w:rPr>
          <w:rFonts w:ascii="Sakkal Majalla" w:eastAsia="Calibri" w:hAnsi="Sakkal Majalla" w:cs="Sakkal Majalla"/>
          <w:b/>
          <w:bCs/>
          <w:sz w:val="28"/>
          <w:szCs w:val="28"/>
          <w:rtl/>
          <w:lang w:bidi="ar-EG"/>
        </w:rPr>
        <w:t>٤)</w:t>
      </w:r>
      <w:r w:rsidRPr="008D127B">
        <w:rPr>
          <w:rFonts w:ascii="Sakkal Majalla" w:eastAsia="Calibri" w:hAnsi="Sakkal Majalla" w:cs="Sakkal Majalla"/>
          <w:sz w:val="28"/>
          <w:szCs w:val="28"/>
          <w:rtl/>
          <w:lang w:bidi="ar-EG"/>
        </w:rPr>
        <w:t xml:space="preserve"> بأنها العملية المنظمة لتكوين القيم والاتجاهات والمهارات اللازمة لفهم العلاقات التي تربط الإنسان بالبيئة وحل المشكلات </w:t>
      </w:r>
      <w:r w:rsidR="00961E00" w:rsidRPr="008D127B">
        <w:rPr>
          <w:rFonts w:ascii="Sakkal Majalla" w:eastAsia="Calibri" w:hAnsi="Sakkal Majalla" w:cs="Sakkal Majalla"/>
          <w:sz w:val="28"/>
          <w:szCs w:val="28"/>
          <w:rtl/>
          <w:lang w:bidi="ar-EG"/>
        </w:rPr>
        <w:t>بها.</w:t>
      </w:r>
      <w:r w:rsidRPr="008D127B">
        <w:rPr>
          <w:rFonts w:ascii="Sakkal Majalla" w:eastAsia="Calibri" w:hAnsi="Sakkal Majalla" w:cs="Sakkal Majalla"/>
          <w:sz w:val="28"/>
          <w:szCs w:val="28"/>
          <w:rtl/>
          <w:lang w:bidi="ar-EG"/>
        </w:rPr>
        <w:t xml:space="preserve">. </w:t>
      </w:r>
    </w:p>
    <w:p w14:paraId="76D397BE" w14:textId="5C200673" w:rsidR="00D22171" w:rsidRPr="008D127B" w:rsidRDefault="008D127B" w:rsidP="008D127B">
      <w:pPr>
        <w:spacing w:before="100" w:beforeAutospacing="1" w:after="100" w:afterAutospacing="1" w:line="360" w:lineRule="auto"/>
        <w:outlineLvl w:val="1"/>
        <w:rPr>
          <w:rFonts w:ascii="Sakkal Majalla" w:hAnsi="Sakkal Majalla" w:cs="Sakkal Majalla"/>
          <w:b/>
          <w:bCs/>
          <w:sz w:val="36"/>
          <w:szCs w:val="36"/>
          <w:rtl/>
        </w:rPr>
      </w:pPr>
      <w:bookmarkStart w:id="6" w:name="_Toc192769806"/>
      <w:r w:rsidRPr="008D127B">
        <w:rPr>
          <w:rFonts w:ascii="Sakkal Majalla" w:hAnsi="Sakkal Majalla" w:cs="Sakkal Majalla" w:hint="cs"/>
          <w:b/>
          <w:bCs/>
          <w:sz w:val="36"/>
          <w:szCs w:val="36"/>
          <w:rtl/>
        </w:rPr>
        <w:t xml:space="preserve">7.1 </w:t>
      </w:r>
      <w:r w:rsidR="00D22171" w:rsidRPr="008D127B">
        <w:rPr>
          <w:rFonts w:ascii="Sakkal Majalla" w:hAnsi="Sakkal Majalla" w:cs="Sakkal Majalla"/>
          <w:b/>
          <w:bCs/>
          <w:sz w:val="36"/>
          <w:szCs w:val="36"/>
          <w:rtl/>
        </w:rPr>
        <w:t>الدراسات السابقة</w:t>
      </w:r>
      <w:r w:rsidR="00A74F76" w:rsidRPr="008D127B">
        <w:rPr>
          <w:rFonts w:ascii="Sakkal Majalla" w:hAnsi="Sakkal Majalla" w:cs="Sakkal Majalla"/>
          <w:b/>
          <w:bCs/>
          <w:sz w:val="36"/>
          <w:szCs w:val="36"/>
          <w:rtl/>
        </w:rPr>
        <w:t>:</w:t>
      </w:r>
      <w:bookmarkEnd w:id="6"/>
    </w:p>
    <w:p w14:paraId="6713C19A" w14:textId="499A3696"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تعددت الدراسات التي تناولت الرضا الوظيفي، وكذلك الدراسات التي تناولت بيئة العمل الداخلية، إلا أن هناك ندرة في الدراسات التي تناولت علاقة الرضا الوظيفي ببيئة العمل </w:t>
      </w:r>
      <w:r w:rsidR="00961E00" w:rsidRPr="008D127B">
        <w:rPr>
          <w:rFonts w:ascii="Sakkal Majalla" w:eastAsia="Calibri" w:hAnsi="Sakkal Majalla" w:cs="Sakkal Majalla"/>
          <w:sz w:val="28"/>
          <w:szCs w:val="28"/>
          <w:rtl/>
          <w:lang w:bidi="ar-EG"/>
        </w:rPr>
        <w:t>الداخلية،</w:t>
      </w:r>
      <w:r w:rsidR="001B268A" w:rsidRPr="008D127B">
        <w:rPr>
          <w:rFonts w:ascii="Sakkal Majalla" w:eastAsia="Calibri" w:hAnsi="Sakkal Majalla" w:cs="Sakkal Majalla"/>
          <w:sz w:val="28"/>
          <w:szCs w:val="28"/>
          <w:rtl/>
          <w:lang w:bidi="ar-EG"/>
        </w:rPr>
        <w:t xml:space="preserve"> </w:t>
      </w:r>
      <w:r w:rsidR="00961E00" w:rsidRPr="008D127B">
        <w:rPr>
          <w:rFonts w:ascii="Sakkal Majalla" w:eastAsia="Calibri" w:hAnsi="Sakkal Majalla" w:cs="Sakkal Majalla"/>
          <w:sz w:val="28"/>
          <w:szCs w:val="28"/>
          <w:rtl/>
          <w:lang w:bidi="ar-EG"/>
        </w:rPr>
        <w:t>والالتزام</w:t>
      </w:r>
      <w:r w:rsidR="001B268A" w:rsidRPr="008D127B">
        <w:rPr>
          <w:rFonts w:ascii="Sakkal Majalla" w:eastAsia="Calibri" w:hAnsi="Sakkal Majalla" w:cs="Sakkal Majalla"/>
          <w:sz w:val="28"/>
          <w:szCs w:val="28"/>
          <w:rtl/>
          <w:lang w:bidi="ar-EG"/>
        </w:rPr>
        <w:t xml:space="preserve"> </w:t>
      </w:r>
      <w:r w:rsidR="00961E00" w:rsidRPr="008D127B">
        <w:rPr>
          <w:rFonts w:ascii="Sakkal Majalla" w:eastAsia="Calibri" w:hAnsi="Sakkal Majalla" w:cs="Sakkal Majalla"/>
          <w:sz w:val="28"/>
          <w:szCs w:val="28"/>
          <w:rtl/>
          <w:lang w:bidi="ar-EG"/>
        </w:rPr>
        <w:t>البيئي</w:t>
      </w:r>
      <w:r w:rsidR="001B268A" w:rsidRPr="008D127B">
        <w:rPr>
          <w:rFonts w:ascii="Sakkal Majalla" w:eastAsia="Calibri" w:hAnsi="Sakkal Majalla" w:cs="Sakkal Majalla"/>
          <w:sz w:val="28"/>
          <w:szCs w:val="28"/>
          <w:rtl/>
          <w:lang w:bidi="ar-EG"/>
        </w:rPr>
        <w:t xml:space="preserve"> </w:t>
      </w:r>
      <w:r w:rsidRPr="008D127B">
        <w:rPr>
          <w:rFonts w:ascii="Sakkal Majalla" w:eastAsia="Calibri" w:hAnsi="Sakkal Majalla" w:cs="Sakkal Majalla"/>
          <w:sz w:val="28"/>
          <w:szCs w:val="28"/>
          <w:rtl/>
          <w:lang w:bidi="ar-EG"/>
        </w:rPr>
        <w:t>ويمكن تناول تلك الدراسات كما يلي</w:t>
      </w:r>
      <w:r w:rsidRPr="008D127B">
        <w:rPr>
          <w:rFonts w:ascii="Sakkal Majalla" w:eastAsia="Calibri" w:hAnsi="Sakkal Majalla" w:cs="Sakkal Majalla"/>
          <w:sz w:val="28"/>
          <w:szCs w:val="28"/>
          <w:lang w:bidi="ar-EG"/>
        </w:rPr>
        <w:t>:</w:t>
      </w:r>
    </w:p>
    <w:p w14:paraId="6AC9FBAD" w14:textId="77777777" w:rsidR="001B268A" w:rsidRPr="008D127B" w:rsidRDefault="001B268A" w:rsidP="008D127B">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7" w:name="_Toc192769807"/>
      <w:r w:rsidRPr="008D127B">
        <w:rPr>
          <w:rFonts w:ascii="Sakkal Majalla" w:eastAsia="Calibri" w:hAnsi="Sakkal Majalla" w:cs="Sakkal Majalla"/>
          <w:b/>
          <w:bCs/>
          <w:sz w:val="32"/>
          <w:szCs w:val="32"/>
          <w:rtl/>
          <w:lang w:bidi="ar-EG"/>
        </w:rPr>
        <w:t xml:space="preserve">اولا: </w:t>
      </w:r>
      <w:r w:rsidR="00D51855" w:rsidRPr="008D127B">
        <w:rPr>
          <w:rFonts w:ascii="Sakkal Majalla" w:eastAsia="Calibri" w:hAnsi="Sakkal Majalla" w:cs="Sakkal Majalla"/>
          <w:b/>
          <w:bCs/>
          <w:sz w:val="32"/>
          <w:szCs w:val="32"/>
          <w:rtl/>
          <w:lang w:bidi="ar-EG"/>
        </w:rPr>
        <w:t>الدراسات السابقة حول الرضا الوظيفي:</w:t>
      </w:r>
      <w:bookmarkEnd w:id="7"/>
      <w:r w:rsidR="00D51855" w:rsidRPr="008D127B">
        <w:rPr>
          <w:rFonts w:ascii="Sakkal Majalla" w:eastAsia="Calibri" w:hAnsi="Sakkal Majalla" w:cs="Sakkal Majalla"/>
          <w:b/>
          <w:bCs/>
          <w:sz w:val="32"/>
          <w:szCs w:val="32"/>
          <w:rtl/>
          <w:lang w:bidi="ar-EG"/>
        </w:rPr>
        <w:t xml:space="preserve"> </w:t>
      </w:r>
    </w:p>
    <w:p w14:paraId="7BF7181E" w14:textId="6736A9FE"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تناولت العديد من الدراسات الرضا الوظيفي من حيث محدداته الأساسية، والعلاقة بين الرضا الوظيفة وكل من نوع المكتب، سهولة تعامل الموظفين، تغيير مكان العمل ممارسات التسويق </w:t>
      </w:r>
      <w:r w:rsidR="00961E00" w:rsidRPr="008D127B">
        <w:rPr>
          <w:rFonts w:ascii="Sakkal Majalla" w:eastAsia="Calibri" w:hAnsi="Sakkal Majalla" w:cs="Sakkal Majalla"/>
          <w:sz w:val="28"/>
          <w:szCs w:val="28"/>
          <w:rtl/>
          <w:lang w:bidi="ar-EG"/>
        </w:rPr>
        <w:t>الداخلي</w:t>
      </w:r>
      <w:r w:rsidRPr="008D127B">
        <w:rPr>
          <w:rFonts w:ascii="Sakkal Majalla" w:eastAsia="Calibri" w:hAnsi="Sakkal Majalla" w:cs="Sakkal Majalla"/>
          <w:sz w:val="28"/>
          <w:szCs w:val="28"/>
          <w:rtl/>
          <w:lang w:bidi="ar-EG"/>
        </w:rPr>
        <w:t xml:space="preserve"> ذات الجودة العالية، الالتزام </w:t>
      </w:r>
      <w:r w:rsidR="00961E00" w:rsidRPr="008D127B">
        <w:rPr>
          <w:rFonts w:ascii="Sakkal Majalla" w:eastAsia="Calibri" w:hAnsi="Sakkal Majalla" w:cs="Sakkal Majalla"/>
          <w:sz w:val="28"/>
          <w:szCs w:val="28"/>
          <w:rtl/>
          <w:lang w:bidi="ar-EG"/>
        </w:rPr>
        <w:t>التنظيمي</w:t>
      </w:r>
      <w:r w:rsidRPr="008D127B">
        <w:rPr>
          <w:rFonts w:ascii="Sakkal Majalla" w:eastAsia="Calibri" w:hAnsi="Sakkal Majalla" w:cs="Sakkal Majalla"/>
          <w:sz w:val="28"/>
          <w:szCs w:val="28"/>
          <w:rtl/>
          <w:lang w:bidi="ar-EG"/>
        </w:rPr>
        <w:t xml:space="preserve"> والخصائص الديموغرافية، والالتزام </w:t>
      </w:r>
      <w:r w:rsidR="00961E00" w:rsidRPr="008D127B">
        <w:rPr>
          <w:rFonts w:ascii="Sakkal Majalla" w:eastAsia="Calibri" w:hAnsi="Sakkal Majalla" w:cs="Sakkal Majalla"/>
          <w:sz w:val="28"/>
          <w:szCs w:val="28"/>
          <w:rtl/>
          <w:lang w:bidi="ar-EG"/>
        </w:rPr>
        <w:t>المهني</w:t>
      </w:r>
      <w:r w:rsidRPr="008D127B">
        <w:rPr>
          <w:rFonts w:ascii="Sakkal Majalla" w:eastAsia="Calibri" w:hAnsi="Sakkal Majalla" w:cs="Sakkal Majalla"/>
          <w:sz w:val="28"/>
          <w:szCs w:val="28"/>
          <w:rtl/>
          <w:lang w:bidi="ar-EG"/>
        </w:rPr>
        <w:t>، ويمكن تناول تلك الدراسات كما يلي</w:t>
      </w:r>
      <w:r w:rsidRPr="008D127B">
        <w:rPr>
          <w:rFonts w:ascii="Sakkal Majalla" w:eastAsia="Calibri" w:hAnsi="Sakkal Majalla" w:cs="Sakkal Majalla"/>
          <w:sz w:val="28"/>
          <w:szCs w:val="28"/>
          <w:lang w:bidi="ar-EG"/>
        </w:rPr>
        <w:t>:</w:t>
      </w:r>
    </w:p>
    <w:p w14:paraId="6D0C8B98" w14:textId="77777777" w:rsidR="00F63469" w:rsidRPr="00F63469" w:rsidRDefault="00D51855" w:rsidP="00EF1453">
      <w:pPr>
        <w:pStyle w:val="ListParagraph"/>
        <w:numPr>
          <w:ilvl w:val="0"/>
          <w:numId w:val="7"/>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lastRenderedPageBreak/>
        <w:t xml:space="preserve">دراسة يوين وآخرون، (2018): محددات الرضا الوظيفي وأداء البحارة </w:t>
      </w:r>
    </w:p>
    <w:p w14:paraId="51653BAC" w14:textId="15544500"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هدفت هذه الدراسة تحليل المحددات الأساسية للرضا الوظيفي وأداء البحارة، وقد أجريت الدراسة على عينة مكونة من ١١٦ ضابطا بحريا وتم تحليل البيانات التي تم الحصول عليها باستخدام المعادلات الهيكلية</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وقد خلصت نتائج الدراسة إلى وجود ارتباط بين الرضا الوظيفي والأداء الوظيفي للبحارة كما أن كمية الإجهاد المرتبطة بالعمل على متن سفينة وجاذبية المكافآت هي المحددات الرئيسية للرضا الوظيفي، فضلاً عن وجود تأثير </w:t>
      </w:r>
      <w:r w:rsidR="00961E00" w:rsidRPr="008D127B">
        <w:rPr>
          <w:rFonts w:ascii="Sakkal Majalla" w:eastAsia="Calibri" w:hAnsi="Sakkal Majalla" w:cs="Sakkal Majalla"/>
          <w:sz w:val="28"/>
          <w:szCs w:val="28"/>
          <w:rtl/>
          <w:lang w:bidi="ar-EG"/>
        </w:rPr>
        <w:t>معنوي</w:t>
      </w:r>
      <w:r w:rsidRPr="008D127B">
        <w:rPr>
          <w:rFonts w:ascii="Sakkal Majalla" w:eastAsia="Calibri" w:hAnsi="Sakkal Majalla" w:cs="Sakkal Majalla"/>
          <w:sz w:val="28"/>
          <w:szCs w:val="28"/>
          <w:rtl/>
          <w:lang w:bidi="ar-EG"/>
        </w:rPr>
        <w:t xml:space="preserve"> لظروف البحارة وتصميم الوظيفة على الرضا الوظيفي. الرضا الوظيفي: اختبار نموذج الوساطة المتعددة من خلال السهولة من التفاعل والرفاهية. </w:t>
      </w:r>
    </w:p>
    <w:p w14:paraId="33AF0A3B" w14:textId="0DD4F2D4" w:rsidR="00D51855" w:rsidRPr="008D127B" w:rsidRDefault="00D51855" w:rsidP="00EF1453">
      <w:pPr>
        <w:pStyle w:val="ListParagraph"/>
        <w:numPr>
          <w:ilvl w:val="0"/>
          <w:numId w:val="6"/>
        </w:numPr>
        <w:bidi w:val="0"/>
        <w:spacing w:before="100" w:beforeAutospacing="1" w:after="100" w:afterAutospacing="1" w:line="360" w:lineRule="auto"/>
        <w:ind w:left="426"/>
        <w:rPr>
          <w:rFonts w:ascii="Sakkal Majalla" w:eastAsia="Calibri" w:hAnsi="Sakkal Majalla" w:cs="Sakkal Majalla"/>
          <w:b/>
          <w:bCs/>
          <w:sz w:val="28"/>
          <w:szCs w:val="28"/>
          <w:rtl/>
          <w:lang w:bidi="ar-EG"/>
        </w:rPr>
      </w:pPr>
      <w:r w:rsidRPr="008D127B">
        <w:rPr>
          <w:rFonts w:ascii="Sakkal Majalla" w:eastAsia="Calibri" w:hAnsi="Sakkal Majalla" w:cs="Sakkal Majalla"/>
          <w:b/>
          <w:bCs/>
          <w:sz w:val="28"/>
          <w:szCs w:val="28"/>
          <w:rtl/>
          <w:lang w:bidi="ar-EG"/>
        </w:rPr>
        <w:t xml:space="preserve">, </w:t>
      </w:r>
      <w:r w:rsidRPr="008D127B">
        <w:rPr>
          <w:rFonts w:ascii="Sakkal Majalla" w:eastAsia="Calibri" w:hAnsi="Sakkal Majalla" w:cs="Sakkal Majalla"/>
          <w:b/>
          <w:bCs/>
          <w:sz w:val="28"/>
          <w:szCs w:val="28"/>
          <w:lang w:bidi="ar-EG"/>
        </w:rPr>
        <w:t>The relationship between office type and</w:t>
      </w:r>
      <w:r w:rsidRPr="008D127B">
        <w:rPr>
          <w:rFonts w:ascii="Sakkal Majalla" w:eastAsia="Calibri" w:hAnsi="Sakkal Majalla" w:cs="Sakkal Majalla"/>
          <w:b/>
          <w:bCs/>
          <w:sz w:val="28"/>
          <w:szCs w:val="28"/>
          <w:rtl/>
          <w:lang w:bidi="ar-EG"/>
        </w:rPr>
        <w:t xml:space="preserve">‏ (2018) </w:t>
      </w:r>
      <w:r w:rsidR="00961E00" w:rsidRPr="008D127B">
        <w:rPr>
          <w:rFonts w:ascii="Sakkal Majalla" w:eastAsia="Calibri" w:hAnsi="Sakkal Majalla" w:cs="Sakkal Majalla"/>
          <w:b/>
          <w:bCs/>
          <w:sz w:val="28"/>
          <w:szCs w:val="28"/>
          <w:lang w:bidi="ar-EG"/>
        </w:rPr>
        <w:t>Otter bring</w:t>
      </w:r>
      <w:r w:rsidRPr="008D127B">
        <w:rPr>
          <w:rFonts w:ascii="Sakkal Majalla" w:eastAsia="Calibri" w:hAnsi="Sakkal Majalla" w:cs="Sakkal Majalla"/>
          <w:b/>
          <w:bCs/>
          <w:sz w:val="28"/>
          <w:szCs w:val="28"/>
          <w:lang w:bidi="ar-EG"/>
        </w:rPr>
        <w:t xml:space="preserve"> et. Al</w:t>
      </w:r>
    </w:p>
    <w:p w14:paraId="5D283D9E" w14:textId="77777777" w:rsidR="00D51855" w:rsidRPr="008D127B" w:rsidRDefault="00D51855" w:rsidP="008D127B">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هدفت هذه الدراسة فحص العلاقة بين نوع المكتب وسهولة تعامل الموظفين مع زملاء العمل، والرفاه الشخصي، والرضا الوظيفي، حيث تم تصميم استبيان موجز يتضمن مقاييس نوع المكتب، وسهولة التفاعل مع زملاء العمل، والرفاه الشخصي، والرضا الوظيفي إلكترونيا، وتم ارساله إلى ۱۵۰۰ من وكلاء العقارات السويديين، تم الاجابة على ۲۷۱ استمارة وتم تحليل البيانات باستخدام نموذج الانحدار المتعدد الذي اختبر العلاقة بين نوع المكتب والرضا الوظيفي سوف توسط بيسر التفاعل، وبالتالي الرفاه الشخصي، وقد توصلت النتائج الى وجود علاقة سلبية بين عدد زملاء العمل الذين يشتركون في الرضا الوظيفي للمكاتب والموظفين. وقد توسطت هذه الرابطة بشكل متسلسل من خلال سهولة التفاعل مع زملاء العمل والرفاهية الشخصية، مع الموظفين العاملين في المكاتب الصغيرة والمتوسطة ذات المخطط المفتوح والافصاح عن مستويات أدنى من كلا الجانبين من الموظفين الذين يعملون في المكاتب الخلوية أو المشتركة وتم استنتاج انه يمكن أن تكون للمكاتب ذات الخطط المفتوحة فوائد مالية قصيرة الأجل، ولكن هذه المنافع قد تكون أقل من التكاليف المرتبطة بانخفاض الرضا الوظيفي والرفاه. لذلك، يجب على صناع القرار النظر في تأثير نوع المكتب على الموظفين بدلا من التركيز فقط على تخطيط المكاتب فعالة من حيث التكلفة والمرونة والإنتاجية</w:t>
      </w:r>
    </w:p>
    <w:p w14:paraId="5B3BB033" w14:textId="77777777" w:rsidR="00F63469" w:rsidRPr="00F63469" w:rsidRDefault="00D51855"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lastRenderedPageBreak/>
        <w:t xml:space="preserve">ودراسة تشادي، أ. وهيتشكو، سي. (2018): سحر الجديد: كيف تؤثر تغييرات الوظائف على الرضا الوظيف </w:t>
      </w:r>
    </w:p>
    <w:p w14:paraId="6BD0BB79" w14:textId="1BE373FD"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هدفت هذه الدراسة التحقق من العلاقة بين للرضا الوظيفي وتغيير مكان العمل حيث توضح الدراسة أن التوظيف السابق يرتبط ارتباطا وثيقا بالرضا عن الوظيفة الجديدة. فعندما يشرع العمال في تغيير صاحب العمل، فإنهم يتمتعون برضا وظيفي مرتفع نسبيا وإن كان ذلك على المدى القصير فقط، وقد توصلت الدراسة الى مجموعة من النتائج تتعلق برفاه العمال وكذلك سياسات سوق العمل والموارد البشرية وأهم هذه النتائج</w:t>
      </w:r>
      <w:r w:rsidRPr="008D127B">
        <w:rPr>
          <w:rFonts w:ascii="Sakkal Majalla" w:eastAsia="Calibri" w:hAnsi="Sakkal Majalla" w:cs="Sakkal Majalla"/>
          <w:sz w:val="28"/>
          <w:szCs w:val="28"/>
          <w:lang w:bidi="ar-EG"/>
        </w:rPr>
        <w:t xml:space="preserve">: </w:t>
      </w:r>
      <w:r w:rsidR="00F37BA6" w:rsidRPr="008D127B">
        <w:rPr>
          <w:rFonts w:ascii="Sakkal Majalla" w:eastAsia="Calibri" w:hAnsi="Sakkal Majalla" w:cs="Sakkal Majalla"/>
          <w:sz w:val="28"/>
          <w:szCs w:val="28"/>
          <w:lang w:bidi="ar-EG"/>
        </w:rPr>
        <w:t>-</w:t>
      </w:r>
      <w:r w:rsidR="00F37BA6" w:rsidRPr="008D127B">
        <w:rPr>
          <w:rFonts w:ascii="Sakkal Majalla" w:eastAsia="Calibri" w:hAnsi="Sakkal Majalla" w:cs="Sakkal Majalla"/>
          <w:sz w:val="28"/>
          <w:szCs w:val="28"/>
          <w:rtl/>
          <w:lang w:bidi="ar-EG"/>
        </w:rPr>
        <w:t>.</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إن بدء العمل لدى صاحب عمل مختلف يرتبط في المتوسط برضا وظيفي مرتفع جدا</w:t>
      </w:r>
      <w:r w:rsidR="00F37BA6" w:rsidRPr="008D127B">
        <w:rPr>
          <w:rFonts w:ascii="Sakkal Majalla" w:eastAsia="Calibri" w:hAnsi="Sakkal Majalla" w:cs="Sakkal Majalla"/>
          <w:sz w:val="28"/>
          <w:szCs w:val="28"/>
          <w:lang w:bidi="ar-EG"/>
        </w:rPr>
        <w:t>.</w:t>
      </w:r>
      <w:r w:rsidR="00F37BA6" w:rsidRPr="008D127B">
        <w:rPr>
          <w:rFonts w:ascii="Sakkal Majalla" w:eastAsia="Calibri" w:hAnsi="Sakkal Majalla" w:cs="Sakkal Majalla"/>
          <w:sz w:val="28"/>
          <w:szCs w:val="28"/>
          <w:rtl/>
          <w:lang w:bidi="ar-EG"/>
        </w:rPr>
        <w:t>، تأثير</w:t>
      </w:r>
      <w:r w:rsidRPr="008D127B">
        <w:rPr>
          <w:rFonts w:ascii="Sakkal Majalla" w:eastAsia="Calibri" w:hAnsi="Sakkal Majalla" w:cs="Sakkal Majalla"/>
          <w:sz w:val="28"/>
          <w:szCs w:val="28"/>
          <w:rtl/>
          <w:lang w:bidi="ar-EG"/>
        </w:rPr>
        <w:t xml:space="preserve"> الوظائف الجديدة كشفت عنها غالبية التغييرات الطوعية في الوظائف. بالنسبة للتغييرات الطوعية في الوظائف، فإن الرضا عن الوظيفة الجديدة ينخفض بقوة مع مرور الوقت</w:t>
      </w:r>
    </w:p>
    <w:p w14:paraId="444C7DEC" w14:textId="77777777" w:rsidR="00F63469" w:rsidRPr="00F63469" w:rsidRDefault="00D51855"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 xml:space="preserve">دراسة ماركيز وآخرون. آل، (2018): التسويق الداخلي والرضا الوظيفي في الفنادق في فيا كوستيرا، ناتال، البرازيل </w:t>
      </w:r>
    </w:p>
    <w:p w14:paraId="41B5126F" w14:textId="45879E7A"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هدفت هذه الدراسة تقييم أثر ممارسات التسويق الداخلي في الفنادق ذات الجودة العالية في مدينة ناتال في شمال شرق البرازيل على رضا والتزام العملاء الداخليين، وقد تم جمع مقاييس التوجه الداخلي للسوق، والالتزام التنظيمي والرضا الوظيفي لعينة من ۱۳۸ مديرا وسيطا من أربعة فنادق ، وقد توصلت نتائج الدراسة الى التأثير الإيجابي للتسويق الداخلي على 484 الالتزام التنظيمي والرضا الوظيفي لكنها تفشل في تأكيد العلاقة المتوقعة بين الالتزام والرضا الوظيفي</w:t>
      </w:r>
      <w:r w:rsidRPr="008D127B">
        <w:rPr>
          <w:rFonts w:ascii="Sakkal Majalla" w:eastAsia="Calibri" w:hAnsi="Sakkal Majalla" w:cs="Sakkal Majalla"/>
          <w:sz w:val="28"/>
          <w:szCs w:val="28"/>
          <w:lang w:bidi="ar-EG"/>
        </w:rPr>
        <w:t>.</w:t>
      </w:r>
    </w:p>
    <w:p w14:paraId="4D35CD6C" w14:textId="77777777" w:rsidR="00F63469" w:rsidRPr="00F63469" w:rsidRDefault="00D51855"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 xml:space="preserve">دراسة شيريان وآخرون، (2018): العلاقة بين الالتزام التنظيمي والرضا الوظيفي لدى الممرضات في مستشفى دبي </w:t>
      </w:r>
    </w:p>
    <w:p w14:paraId="5A91015E" w14:textId="24168A9E"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هدفت الدراسة فحص العلاقة بين الرضا الوظيفي للممرضات والخصائص الديموغرافية المختارة، فحص العلاقة بين التزام الممرضات التنظيمية وخصائصهم الديموغرافية المختارة فضلاً عن تقييم العلاقة بين رضا والتزام الممرضات التنظيمية تجاه تنظيمهم الوظيفي في مستشفى دبي</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وقد قامت </w:t>
      </w:r>
      <w:r w:rsidRPr="008D127B">
        <w:rPr>
          <w:rFonts w:ascii="Sakkal Majalla" w:eastAsia="Calibri" w:hAnsi="Sakkal Majalla" w:cs="Sakkal Majalla"/>
          <w:sz w:val="28"/>
          <w:szCs w:val="28"/>
          <w:rtl/>
          <w:lang w:bidi="ar-EG"/>
        </w:rPr>
        <w:lastRenderedPageBreak/>
        <w:t xml:space="preserve">الدراسة </w:t>
      </w:r>
      <w:r w:rsidR="00961E00" w:rsidRPr="008D127B">
        <w:rPr>
          <w:rFonts w:ascii="Sakkal Majalla" w:eastAsia="Calibri" w:hAnsi="Sakkal Majalla" w:cs="Sakkal Majalla"/>
          <w:sz w:val="28"/>
          <w:szCs w:val="28"/>
          <w:rtl/>
          <w:lang w:bidi="ar-EG"/>
        </w:rPr>
        <w:t>بإجراء</w:t>
      </w:r>
      <w:r w:rsidRPr="008D127B">
        <w:rPr>
          <w:rFonts w:ascii="Sakkal Majalla" w:eastAsia="Calibri" w:hAnsi="Sakkal Majalla" w:cs="Sakkal Majalla"/>
          <w:sz w:val="28"/>
          <w:szCs w:val="28"/>
          <w:rtl/>
          <w:lang w:bidi="ar-EG"/>
        </w:rPr>
        <w:t xml:space="preserve"> تصميما استكشافيا للحصول على نظرة ثاقبة على الالتزام التنظيمي للممرضات والرضا الوظيفي وعدد قليل من المتغيرات الديموغرافية المختارة باستخدام استبيان موحد وزع على ۳۸۰ ممرضه ومن ثم دراسة العلاقة بين التزام الممرضات والرضا الوظيفي</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وقد توصلت نتائج الدراسة إلى أن غالبية الممرضات (٩٦) على استعداد لتوصية المنظمة للآخرين، ٦٥,٢% مع ٢١-٢٥ سنة من الخبرة ومستويات الرضا الوظيفي عالية، كما أن نسبة %٥٦,٦% من الممرضات من ذوي الخبرة بين . إلى 5 سنوات أردنا مغادرة المنظمة ومع زيادة الخبرة فوق ۲۱ عاما أراد المزيد من الممرضات (٦٥,٢) البقاء</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0.006</w:t>
      </w:r>
      <w:r w:rsidRPr="008D127B">
        <w:rPr>
          <w:rFonts w:ascii="Sakkal Majalla" w:eastAsia="Calibri" w:hAnsi="Sakkal Majalla" w:cs="Sakkal Majalla"/>
          <w:sz w:val="28"/>
          <w:szCs w:val="28"/>
          <w:lang w:bidi="ar-EG"/>
        </w:rPr>
        <w:t xml:space="preserve"> = p) </w:t>
      </w:r>
      <w:r w:rsidRPr="008D127B">
        <w:rPr>
          <w:rFonts w:ascii="Sakkal Majalla" w:eastAsia="Calibri" w:hAnsi="Sakkal Majalla" w:cs="Sakkal Majalla"/>
          <w:sz w:val="28"/>
          <w:szCs w:val="28"/>
          <w:rtl/>
          <w:lang w:bidi="ar-EG"/>
        </w:rPr>
        <w:t xml:space="preserve">كما أن نية مغادرة المنظمة ترتفع بين سن ٢٦ و ٤٥ وتندرج بشكل مطرد بعد ذلك حتى التقاعد (ع) - ۰.۰۰) ، في حين فضل الممرضون من جميع الفئات العمرية مستويات معتدلة من الالتزام تجاه المنظمة (۹۰,۸) للفاعلين، و %۸۰٫۸ </w:t>
      </w:r>
      <w:r w:rsidR="00961E00" w:rsidRPr="008D127B">
        <w:rPr>
          <w:rFonts w:ascii="Sakkal Majalla" w:eastAsia="Calibri" w:hAnsi="Sakkal Majalla" w:cs="Sakkal Majalla"/>
          <w:sz w:val="28"/>
          <w:szCs w:val="28"/>
          <w:rtl/>
          <w:lang w:bidi="ar-EG"/>
        </w:rPr>
        <w:t>للاستمرار</w:t>
      </w:r>
      <w:r w:rsidRPr="008D127B">
        <w:rPr>
          <w:rFonts w:ascii="Sakkal Majalla" w:eastAsia="Calibri" w:hAnsi="Sakkal Majalla" w:cs="Sakkal Majalla"/>
          <w:sz w:val="28"/>
          <w:szCs w:val="28"/>
          <w:rtl/>
          <w:lang w:bidi="ar-EG"/>
        </w:rPr>
        <w:t>، و ٩٢,٤ للالتزام المعياري</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وقد لوحظت علاقة مهمة بين الرضا الوظيفي ومستويات الالتزام التنظيمي بين الممرضات (ع) - (٠,٠٠٦) حيث كان الرضا الوظيفي الإجمالي للممرضين مرتبطا بشكل كبير بالتزامهم العاطفي</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0.001</w:t>
      </w:r>
      <w:r w:rsidRPr="008D127B">
        <w:rPr>
          <w:rFonts w:ascii="Sakkal Majalla" w:eastAsia="Calibri" w:hAnsi="Sakkal Majalla" w:cs="Sakkal Majalla"/>
          <w:sz w:val="28"/>
          <w:szCs w:val="28"/>
          <w:lang w:bidi="ar-EG"/>
        </w:rPr>
        <w:t xml:space="preserve"> = p) </w:t>
      </w:r>
      <w:r w:rsidRPr="008D127B">
        <w:rPr>
          <w:rFonts w:ascii="Sakkal Majalla" w:eastAsia="Calibri" w:hAnsi="Sakkal Majalla" w:cs="Sakkal Majalla"/>
          <w:sz w:val="28"/>
          <w:szCs w:val="28"/>
          <w:rtl/>
          <w:lang w:bidi="ar-EG"/>
        </w:rPr>
        <w:t>ومستويات الالتزام الكلية</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0.006</w:t>
      </w:r>
      <w:r w:rsidRPr="008D127B">
        <w:rPr>
          <w:rFonts w:ascii="Sakkal Majalla" w:eastAsia="Calibri" w:hAnsi="Sakkal Majalla" w:cs="Sakkal Majalla"/>
          <w:sz w:val="28"/>
          <w:szCs w:val="28"/>
          <w:lang w:bidi="ar-EG"/>
        </w:rPr>
        <w:t xml:space="preserve"> = p)</w:t>
      </w:r>
      <w:r w:rsidRPr="008D127B">
        <w:rPr>
          <w:rFonts w:ascii="Sakkal Majalla" w:eastAsia="Calibri" w:hAnsi="Sakkal Majalla" w:cs="Sakkal Majalla"/>
          <w:sz w:val="28"/>
          <w:szCs w:val="28"/>
          <w:rtl/>
          <w:lang w:bidi="ar-EG"/>
        </w:rPr>
        <w:t>، وأن إجمالي منسوبي التمريض كانت مستويات الالتزام التنظيمي مرتبطة ارتباطا كبيرا برضاهم الوظيفي 0.006</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ومجموع مستويات الرضا الوظيفي</w:t>
      </w:r>
      <w:r w:rsidRPr="008D127B">
        <w:rPr>
          <w:rFonts w:ascii="Sakkal Majalla" w:eastAsia="Calibri" w:hAnsi="Sakkal Majalla" w:cs="Sakkal Majalla"/>
          <w:sz w:val="28"/>
          <w:szCs w:val="28"/>
          <w:lang w:bidi="ar-EG"/>
        </w:rPr>
        <w:t xml:space="preserve"> )p( = )</w:t>
      </w:r>
      <w:r w:rsidRPr="008D127B">
        <w:rPr>
          <w:rFonts w:ascii="Sakkal Majalla" w:eastAsia="Calibri" w:hAnsi="Sakkal Majalla" w:cs="Sakkal Majalla"/>
          <w:sz w:val="28"/>
          <w:szCs w:val="28"/>
          <w:rtl/>
          <w:lang w:bidi="ar-EG"/>
        </w:rPr>
        <w:t>0.006</w:t>
      </w: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الخارجي</w:t>
      </w:r>
    </w:p>
    <w:p w14:paraId="0213C02B" w14:textId="77777777" w:rsidR="00F63469" w:rsidRPr="00F63469" w:rsidRDefault="00F37BA6"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دراسة تسنيم</w:t>
      </w:r>
      <w:r w:rsidR="00D51855" w:rsidRPr="00F63469">
        <w:rPr>
          <w:rFonts w:ascii="Sakkal Majalla" w:eastAsia="Calibri" w:hAnsi="Sakkal Majalla" w:cs="Sakkal Majalla"/>
          <w:b/>
          <w:bCs/>
          <w:sz w:val="28"/>
          <w:szCs w:val="28"/>
          <w:rtl/>
          <w:lang w:bidi="ar-EG"/>
        </w:rPr>
        <w:t xml:space="preserve"> وآخرون (2018): رضا مقدمي الخدمات الصحية العاملين في مستشفى الرعاية </w:t>
      </w:r>
      <w:r w:rsidR="00961E00" w:rsidRPr="00F63469">
        <w:rPr>
          <w:rFonts w:ascii="Sakkal Majalla" w:eastAsia="Calibri" w:hAnsi="Sakkal Majalla" w:cs="Sakkal Majalla"/>
          <w:b/>
          <w:bCs/>
          <w:sz w:val="28"/>
          <w:szCs w:val="28"/>
          <w:rtl/>
          <w:lang w:bidi="ar-EG"/>
        </w:rPr>
        <w:t>الثلاثية</w:t>
      </w:r>
      <w:r w:rsidR="00D51855" w:rsidRPr="00F63469">
        <w:rPr>
          <w:rFonts w:ascii="Sakkal Majalla" w:eastAsia="Calibri" w:hAnsi="Sakkal Majalla" w:cs="Sakkal Majalla"/>
          <w:b/>
          <w:bCs/>
          <w:sz w:val="28"/>
          <w:szCs w:val="28"/>
          <w:rtl/>
          <w:lang w:bidi="ar-EG"/>
        </w:rPr>
        <w:t xml:space="preserve"> العام في باكستان </w:t>
      </w:r>
    </w:p>
    <w:p w14:paraId="07EE5336" w14:textId="4ABFF1D6"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أشارت الدراسة الى أنه لا يمكن إقامة نظام صحي فعال دون وجود قوة عاملة راضية حيث أن العديد من المهنيين غير راضين مما قد يؤدي الى إنهاء مهنتهم أو ترك وظائف بحثا عن فرص أفضل، ولهذا السبب اكتسب موضوع الرضا الوظيفي اهتماما في قطاع الرعاية الصحية العامة والموارد البشرية في باكستان في الماضي القريب، وقد أجريت هذه الدراسة على العاملين في الرعاية الصحية في المستشفى العامة لتحديد العوامل المختلفة. وقد تم جمع البيانات باستخدام طريقة أخذ العينات غير الاحتمالية لأخذ العينات الملائمة في الأماكن العامة في مستشفى </w:t>
      </w:r>
      <w:r w:rsidR="00D74FB8" w:rsidRPr="008D127B">
        <w:rPr>
          <w:rFonts w:ascii="Sakkal Majalla" w:eastAsia="Calibri" w:hAnsi="Sakkal Majalla" w:cs="Sakkal Majalla"/>
          <w:sz w:val="28"/>
          <w:szCs w:val="28"/>
          <w:rtl/>
          <w:lang w:bidi="ar-EG"/>
        </w:rPr>
        <w:t>روال بندي</w:t>
      </w:r>
      <w:r w:rsidRPr="008D127B">
        <w:rPr>
          <w:rFonts w:ascii="Sakkal Majalla" w:eastAsia="Calibri" w:hAnsi="Sakkal Majalla" w:cs="Sakkal Majalla"/>
          <w:sz w:val="28"/>
          <w:szCs w:val="28"/>
          <w:rtl/>
          <w:lang w:bidi="ar-EG"/>
        </w:rPr>
        <w:t xml:space="preserve"> الذي يوجد فيه أكثر من ۸۰۰ سرير، باستخدام استبيان ووزع ما مجموعه ۱۱۵ استبيانا وجمعت على مدى شهرين منها ٨٩ لم تكن هناك قيم مفقودة معدل الاستجابة (۷۷ ، وقد استخدم التوزيع التكراري وتحليل الارتباط على النحو المقترح حيث أظهرت </w:t>
      </w:r>
      <w:r w:rsidRPr="008D127B">
        <w:rPr>
          <w:rFonts w:ascii="Sakkal Majalla" w:eastAsia="Calibri" w:hAnsi="Sakkal Majalla" w:cs="Sakkal Majalla"/>
          <w:sz w:val="28"/>
          <w:szCs w:val="28"/>
          <w:rtl/>
          <w:lang w:bidi="ar-EG"/>
        </w:rPr>
        <w:lastRenderedPageBreak/>
        <w:t xml:space="preserve">نتائج الدراسة أن غالبية العاملين راضون عن المشرفين وطبيعة العمل والزملاء، ولكنهم أبدوا عدم رضاهم عن بقية العوامل مثل الرواتب والفوائد </w:t>
      </w:r>
      <w:r w:rsidR="00D74FB8" w:rsidRPr="008D127B">
        <w:rPr>
          <w:rFonts w:ascii="Sakkal Majalla" w:eastAsia="Calibri" w:hAnsi="Sakkal Majalla" w:cs="Sakkal Majalla"/>
          <w:sz w:val="28"/>
          <w:szCs w:val="28"/>
          <w:rtl/>
          <w:lang w:bidi="ar-EG"/>
        </w:rPr>
        <w:t>والاتصالات والظروف</w:t>
      </w:r>
      <w:r w:rsidRPr="008D127B">
        <w:rPr>
          <w:rFonts w:ascii="Sakkal Majalla" w:eastAsia="Calibri" w:hAnsi="Sakkal Majalla" w:cs="Sakkal Majalla"/>
          <w:sz w:val="28"/>
          <w:szCs w:val="28"/>
          <w:rtl/>
          <w:lang w:bidi="ar-EG"/>
        </w:rPr>
        <w:t xml:space="preserve"> في العمل. وقد أوصت الدراسة بضرورة عدم تجاهل أهمية القوى العاملة الصحية بالرضا الوظيفي حيث يؤدى ذلك إلى تحسين جودة الخدمات الصحية التي يتم توفيرها للمستهلكين من النظام</w:t>
      </w:r>
    </w:p>
    <w:p w14:paraId="0690F2BB" w14:textId="77777777" w:rsidR="00F63469" w:rsidRPr="00F63469" w:rsidRDefault="00D51855"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 xml:space="preserve">ساري، ر. ل. وسينياتي، أ. ن. ل. (2018): دور الالتزام المهني كوسيط في العلاقة بين الرضا الوظيفي والالتزام التنظيمي بين المحاضرين في مؤسسات التعليم العالي. التنوع في </w:t>
      </w:r>
      <w:r w:rsidR="00D74FB8" w:rsidRPr="00F63469">
        <w:rPr>
          <w:rFonts w:ascii="Sakkal Majalla" w:eastAsia="Calibri" w:hAnsi="Sakkal Majalla" w:cs="Sakkal Majalla"/>
          <w:b/>
          <w:bCs/>
          <w:sz w:val="28"/>
          <w:szCs w:val="28"/>
          <w:rtl/>
          <w:lang w:bidi="ar-EG"/>
        </w:rPr>
        <w:t>الوحدة</w:t>
      </w:r>
    </w:p>
    <w:p w14:paraId="5CFAECD9" w14:textId="01BCB386" w:rsidR="00D51855" w:rsidRPr="008D127B" w:rsidRDefault="00D74FB8"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 أجريت</w:t>
      </w:r>
      <w:r w:rsidR="00D51855" w:rsidRPr="008D127B">
        <w:rPr>
          <w:rFonts w:ascii="Sakkal Majalla" w:eastAsia="Calibri" w:hAnsi="Sakkal Majalla" w:cs="Sakkal Majalla"/>
          <w:sz w:val="28"/>
          <w:szCs w:val="28"/>
          <w:rtl/>
          <w:lang w:bidi="ar-EG"/>
        </w:rPr>
        <w:t xml:space="preserve"> هذه الدراسة من أجل إيجاد دور الالتزام المهني كوسيط في العلاقة بين الرضا الوظيفي والالتزام التنظيمي بين المحاضرين في مؤسسات التعليم العالي. وقد أجريت الدراسة التطبيقية على عينة مكونة من ۳۲۸ محاضرا من ۱۱ مؤسسة للتعليم العالي في جاكرتا تانجيرانج، </w:t>
      </w:r>
      <w:r w:rsidRPr="008D127B">
        <w:rPr>
          <w:rFonts w:ascii="Sakkal Majalla" w:eastAsia="Calibri" w:hAnsi="Sakkal Majalla" w:cs="Sakkal Majalla"/>
          <w:sz w:val="28"/>
          <w:szCs w:val="28"/>
          <w:rtl/>
          <w:lang w:bidi="ar-EG"/>
        </w:rPr>
        <w:t>دنيا سار،</w:t>
      </w:r>
      <w:r w:rsidR="00D51855" w:rsidRPr="008D127B">
        <w:rPr>
          <w:rFonts w:ascii="Sakkal Majalla" w:eastAsia="Calibri" w:hAnsi="Sakkal Majalla" w:cs="Sakkal Majalla"/>
          <w:sz w:val="28"/>
          <w:szCs w:val="28"/>
          <w:rtl/>
          <w:lang w:bidi="ar-EG"/>
        </w:rPr>
        <w:t xml:space="preserve"> جيمباران، وبادانج كمستجيبين. وكان المحاضرين الأساتذة الدائمين الذين كانوا يعملون في المؤسسات لأكثر من عامين، وشملت أولئك الذين كانوا موظفي الخدمة مما يشير إلى أن الموظفين ينظرون إلى بيئة عملهم تلعب دورا مباشراً في حياتهم والتحدث بشكل جيد من منظمتهم، والبقاء مع تنظيمهم، ومساعدة الآخرين في العمل</w:t>
      </w:r>
    </w:p>
    <w:p w14:paraId="0C3F6560" w14:textId="4F1BE209" w:rsidR="00D51855" w:rsidRPr="00F63469" w:rsidRDefault="00D51855" w:rsidP="00EF1453">
      <w:pPr>
        <w:pStyle w:val="ListParagraph"/>
        <w:numPr>
          <w:ilvl w:val="0"/>
          <w:numId w:val="6"/>
        </w:numPr>
        <w:bidi w:val="0"/>
        <w:spacing w:before="100" w:beforeAutospacing="1" w:after="100" w:afterAutospacing="1" w:line="360" w:lineRule="auto"/>
        <w:ind w:left="426"/>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lang w:bidi="ar-EG"/>
        </w:rPr>
        <w:t xml:space="preserve">. Wan, </w:t>
      </w:r>
      <w:r w:rsidR="00D74FB8" w:rsidRPr="00F63469">
        <w:rPr>
          <w:rFonts w:ascii="Sakkal Majalla" w:eastAsia="Calibri" w:hAnsi="Sakkal Majalla" w:cs="Sakkal Majalla"/>
          <w:b/>
          <w:bCs/>
          <w:sz w:val="28"/>
          <w:szCs w:val="28"/>
          <w:lang w:bidi="ar-EG"/>
        </w:rPr>
        <w:t>ET</w:t>
      </w:r>
      <w:r w:rsidRPr="00F63469">
        <w:rPr>
          <w:rFonts w:ascii="Sakkal Majalla" w:eastAsia="Calibri" w:hAnsi="Sakkal Majalla" w:cs="Sakkal Majalla"/>
          <w:b/>
          <w:bCs/>
          <w:sz w:val="28"/>
          <w:szCs w:val="28"/>
          <w:lang w:bidi="ar-EG"/>
        </w:rPr>
        <w:t>. al. (</w:t>
      </w:r>
      <w:r w:rsidRPr="00F63469">
        <w:rPr>
          <w:rFonts w:ascii="Sakkal Majalla" w:eastAsia="Calibri" w:hAnsi="Sakkal Majalla" w:cs="Sakkal Majalla"/>
          <w:b/>
          <w:bCs/>
          <w:sz w:val="28"/>
          <w:szCs w:val="28"/>
          <w:rtl/>
          <w:lang w:bidi="ar-EG"/>
        </w:rPr>
        <w:t>2018</w:t>
      </w:r>
      <w:r w:rsidRPr="00F63469">
        <w:rPr>
          <w:rFonts w:ascii="Sakkal Majalla" w:eastAsia="Calibri" w:hAnsi="Sakkal Majalla" w:cs="Sakkal Majalla"/>
          <w:b/>
          <w:bCs/>
          <w:sz w:val="28"/>
          <w:szCs w:val="28"/>
          <w:lang w:bidi="ar-EG"/>
        </w:rPr>
        <w:t>): Effects of work environment and job characteristics on the turnover intention of experienced nurses: The mediating role of work engagement</w:t>
      </w:r>
      <w:r w:rsidRPr="00F63469">
        <w:rPr>
          <w:rFonts w:ascii="Sakkal Majalla" w:eastAsia="Calibri" w:hAnsi="Sakkal Majalla" w:cs="Sakkal Majalla"/>
          <w:b/>
          <w:bCs/>
          <w:sz w:val="28"/>
          <w:szCs w:val="28"/>
          <w:rtl/>
          <w:lang w:bidi="ar-EG"/>
        </w:rPr>
        <w:t>‏</w:t>
      </w:r>
    </w:p>
    <w:p w14:paraId="7720C7DF" w14:textId="52070232"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استهدفت هذه الدراسة تقييم نية دوران الممرضات من ذوي الخبرة واستكشاف آثار بيئة العمل، وخصائص العمل والمشاركة في العمل على نية الدوران. وقد تم استقصاء عينة مكونة من مجموعه ۷۷۸ ممرضا من ذوي الخبرة من سبعة مستشفيات حول مشاركة العمل، وخصائص الوظائف، وبيئة العمل، ونوايا الدوران خلال الفترة مارس - مايو ۲۰۱۷. وقد أظهرت النتائج أن %٣٥,٩ من الممرضين ذوي الخبرة لديهم نية دوران عالية المستوى، وأوضح النموذج النهائي أن %٥٠٪ من التباين في نية دوران الممرضات ذوي الخبرة، وأظهرت أن بيئة العمل كانت مرتبطة إيجابيا مع ارتفاع مشاركة العمل وانخفاض نية الدوران والمشاركة في العمل؛ كما أن خصائص الوظيفة كانت مرتبطة بشكل إيجابي الارتفاع المشاركة في العمل وانخفاض نية الدوران والمشاركة العمل والعلاقة بين خصائص الوظيفة ونية الدوران</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كما أكدت الدراسة </w:t>
      </w:r>
      <w:r w:rsidRPr="008D127B">
        <w:rPr>
          <w:rFonts w:ascii="Sakkal Majalla" w:eastAsia="Calibri" w:hAnsi="Sakkal Majalla" w:cs="Sakkal Majalla"/>
          <w:sz w:val="28"/>
          <w:szCs w:val="28"/>
          <w:rtl/>
          <w:lang w:bidi="ar-EG"/>
        </w:rPr>
        <w:lastRenderedPageBreak/>
        <w:t>إلى وجود تأثير جوهري للمحفزات الجوهرية على مشاركة العمل التي يطرحها نموذج متطلبات الوظائف وأن هناك حاجة إلى استراتيجيات لتحسين بيئة العمل وتعزيز الخصائص الوظيفية وتعزيز المشاركة ومعالجة نقص التمريض وارتفاع معدل الدوران بين الممرضين من ذوي الخبرة</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استعرض الباحث مجموعة من الدراسات السابقة التي تمثل الفجوة البحثية للدراسة الحالية خلال الفترة من ۲۰۱٤ </w:t>
      </w:r>
      <w:r w:rsidR="00D74FB8" w:rsidRPr="008D127B">
        <w:rPr>
          <w:rFonts w:ascii="Sakkal Majalla" w:eastAsia="Calibri" w:hAnsi="Sakkal Majalla" w:cs="Sakkal Majalla"/>
          <w:sz w:val="28"/>
          <w:szCs w:val="28"/>
          <w:rtl/>
          <w:lang w:bidi="ar-EG"/>
        </w:rPr>
        <w:t>إلى</w:t>
      </w:r>
      <w:r w:rsidRPr="008D127B">
        <w:rPr>
          <w:rFonts w:ascii="Sakkal Majalla" w:eastAsia="Calibri" w:hAnsi="Sakkal Majalla" w:cs="Sakkal Majalla"/>
          <w:sz w:val="28"/>
          <w:szCs w:val="28"/>
          <w:rtl/>
          <w:lang w:bidi="ar-EG"/>
        </w:rPr>
        <w:t xml:space="preserve"> ۲۰۱۸ والمقدرة بخمس سنوات والتي لها صلة مباشرة بموضوع الدراسة الحالية للاستلال منها على حجم المشكلة البحثية ومدى اهميتها والنقص في الدراسات المتعلقة بموضوع الدراسة </w:t>
      </w:r>
    </w:p>
    <w:p w14:paraId="3FA0B876" w14:textId="77D9610C" w:rsidR="00D51855" w:rsidRPr="00F63469" w:rsidRDefault="00961E00" w:rsidP="00F6346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8" w:name="_Toc192769808"/>
      <w:r w:rsidRPr="00F63469">
        <w:rPr>
          <w:rFonts w:ascii="Sakkal Majalla" w:eastAsia="Calibri" w:hAnsi="Sakkal Majalla" w:cs="Sakkal Majalla"/>
          <w:b/>
          <w:bCs/>
          <w:sz w:val="32"/>
          <w:szCs w:val="32"/>
          <w:rtl/>
          <w:lang w:bidi="ar-EG"/>
        </w:rPr>
        <w:t>ثانيا الدراسات حول</w:t>
      </w:r>
      <w:r w:rsidR="001B268A" w:rsidRPr="00F63469">
        <w:rPr>
          <w:rFonts w:ascii="Sakkal Majalla" w:eastAsia="Calibri" w:hAnsi="Sakkal Majalla" w:cs="Sakkal Majalla"/>
          <w:b/>
          <w:bCs/>
          <w:sz w:val="32"/>
          <w:szCs w:val="32"/>
          <w:rtl/>
          <w:lang w:bidi="ar-EG"/>
        </w:rPr>
        <w:t xml:space="preserve"> </w:t>
      </w:r>
      <w:r w:rsidR="00D51855" w:rsidRPr="00F63469">
        <w:rPr>
          <w:rFonts w:ascii="Sakkal Majalla" w:eastAsia="Calibri" w:hAnsi="Sakkal Majalla" w:cs="Sakkal Majalla"/>
          <w:b/>
          <w:bCs/>
          <w:sz w:val="32"/>
          <w:szCs w:val="32"/>
          <w:rtl/>
          <w:lang w:bidi="ar-EG"/>
        </w:rPr>
        <w:t xml:space="preserve">بيئة </w:t>
      </w:r>
      <w:r w:rsidRPr="00F63469">
        <w:rPr>
          <w:rFonts w:ascii="Sakkal Majalla" w:eastAsia="Calibri" w:hAnsi="Sakkal Majalla" w:cs="Sakkal Majalla"/>
          <w:b/>
          <w:bCs/>
          <w:sz w:val="32"/>
          <w:szCs w:val="32"/>
          <w:rtl/>
          <w:lang w:bidi="ar-EG"/>
        </w:rPr>
        <w:t>العمل: -</w:t>
      </w:r>
      <w:bookmarkEnd w:id="8"/>
      <w:r w:rsidR="00D51855" w:rsidRPr="00F63469">
        <w:rPr>
          <w:rFonts w:ascii="Sakkal Majalla" w:eastAsia="Calibri" w:hAnsi="Sakkal Majalla" w:cs="Sakkal Majalla"/>
          <w:b/>
          <w:bCs/>
          <w:sz w:val="32"/>
          <w:szCs w:val="32"/>
          <w:rtl/>
          <w:lang w:bidi="ar-EG"/>
        </w:rPr>
        <w:t xml:space="preserve"> </w:t>
      </w:r>
    </w:p>
    <w:p w14:paraId="13D169DA" w14:textId="16B78B81"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وللتدليل على ذلك أشارت</w:t>
      </w:r>
      <w:r w:rsidRPr="008D127B">
        <w:rPr>
          <w:rFonts w:ascii="Sakkal Majalla" w:eastAsia="Calibri" w:hAnsi="Sakkal Majalla" w:cs="Sakkal Majalla"/>
          <w:b/>
          <w:bCs/>
          <w:sz w:val="28"/>
          <w:szCs w:val="28"/>
          <w:rtl/>
          <w:lang w:bidi="ar-EG"/>
        </w:rPr>
        <w:t xml:space="preserve"> </w:t>
      </w:r>
      <w:r w:rsidR="00961E00" w:rsidRPr="008D127B">
        <w:rPr>
          <w:rFonts w:ascii="Sakkal Majalla" w:eastAsia="Calibri" w:hAnsi="Sakkal Majalla" w:cs="Sakkal Majalla"/>
          <w:b/>
          <w:bCs/>
          <w:sz w:val="28"/>
          <w:szCs w:val="28"/>
          <w:rtl/>
          <w:lang w:bidi="ar-EG"/>
        </w:rPr>
        <w:t xml:space="preserve">دراسة (2018) </w:t>
      </w:r>
      <w:r w:rsidR="00961E00" w:rsidRPr="008D127B">
        <w:rPr>
          <w:rFonts w:ascii="Sakkal Majalla" w:eastAsia="Calibri" w:hAnsi="Sakkal Majalla" w:cs="Sakkal Majalla"/>
          <w:b/>
          <w:bCs/>
          <w:sz w:val="28"/>
          <w:szCs w:val="28"/>
          <w:lang w:bidi="ar-EG"/>
        </w:rPr>
        <w:t>Goetz</w:t>
      </w:r>
      <w:r w:rsidR="00961E00" w:rsidRPr="008D127B">
        <w:rPr>
          <w:rFonts w:ascii="Sakkal Majalla" w:eastAsia="Calibri" w:hAnsi="Sakkal Majalla" w:cs="Sakkal Majalla"/>
          <w:sz w:val="28"/>
          <w:szCs w:val="28"/>
          <w:lang w:bidi="ar-EG"/>
        </w:rPr>
        <w:t xml:space="preserve"> </w:t>
      </w:r>
      <w:r w:rsidR="00961E00" w:rsidRPr="008D127B">
        <w:rPr>
          <w:rFonts w:ascii="Sakkal Majalla" w:eastAsia="Calibri" w:hAnsi="Sakkal Majalla" w:cs="Sakkal Majalla"/>
          <w:sz w:val="28"/>
          <w:szCs w:val="28"/>
          <w:rtl/>
          <w:lang w:bidi="ar-EG"/>
        </w:rPr>
        <w:t>أن</w:t>
      </w:r>
      <w:r w:rsidRPr="008D127B">
        <w:rPr>
          <w:rFonts w:ascii="Sakkal Majalla" w:eastAsia="Calibri" w:hAnsi="Sakkal Majalla" w:cs="Sakkal Majalla"/>
          <w:sz w:val="28"/>
          <w:szCs w:val="28"/>
          <w:rtl/>
          <w:lang w:bidi="ar-EG"/>
        </w:rPr>
        <w:t xml:space="preserve"> هناك ندرة في البحوث المتعلقة بعلاقة الرضا الوظيفي، وبيئة العمل والخصائص الفردية</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من مختلف الخلفيات التعليمية والمهنية في صربيا وهي الدولة التي تمر بعملية التحول ما بعد الاشتراكية حيث تم استخدام الاستبيان </w:t>
      </w:r>
      <w:r w:rsidR="00961E00" w:rsidRPr="008D127B">
        <w:rPr>
          <w:rFonts w:ascii="Sakkal Majalla" w:eastAsia="Calibri" w:hAnsi="Sakkal Majalla" w:cs="Sakkal Majalla"/>
          <w:sz w:val="28"/>
          <w:szCs w:val="28"/>
          <w:rtl/>
          <w:lang w:bidi="ar-EG"/>
        </w:rPr>
        <w:t>كأداة</w:t>
      </w:r>
      <w:r w:rsidRPr="008D127B">
        <w:rPr>
          <w:rFonts w:ascii="Sakkal Majalla" w:eastAsia="Calibri" w:hAnsi="Sakkal Majalla" w:cs="Sakkal Majalla"/>
          <w:sz w:val="28"/>
          <w:szCs w:val="28"/>
          <w:rtl/>
          <w:lang w:bidi="ar-EG"/>
        </w:rPr>
        <w:t xml:space="preserve"> لجمع البيانات. وقد اشارت نتائج الدراسة إلى أن الموظفين العاملين في القطاع العام في المجتمع من التحول الى ما بعد الاشتراكي هي في معظمها بدافع المكافآت الخارجية من بين ١٥ محفزا حيث اتفق غالبية </w:t>
      </w:r>
      <w:r w:rsidR="00961E00" w:rsidRPr="008D127B">
        <w:rPr>
          <w:rFonts w:ascii="Sakkal Majalla" w:eastAsia="Calibri" w:hAnsi="Sakkal Majalla" w:cs="Sakkal Majalla"/>
          <w:sz w:val="28"/>
          <w:szCs w:val="28"/>
          <w:rtl/>
          <w:lang w:bidi="ar-EG"/>
        </w:rPr>
        <w:t>المستقصي</w:t>
      </w:r>
      <w:r w:rsidRPr="008D127B">
        <w:rPr>
          <w:rFonts w:ascii="Sakkal Majalla" w:eastAsia="Calibri" w:hAnsi="Sakkal Majalla" w:cs="Sakkal Majalla"/>
          <w:sz w:val="28"/>
          <w:szCs w:val="28"/>
          <w:rtl/>
          <w:lang w:bidi="ar-EG"/>
        </w:rPr>
        <w:t xml:space="preserve"> عنهم أن أهم حافز هو رواتب عالية. وفي المركز الثاني وضعوا الترقية، وفي المرتبة الثالثة وضعوا تأمينا" صحيا أفضل". كما أشارت الدراسة إلى تأثير الخصائص الديموغرافية مثل الجنس،</w:t>
      </w:r>
      <w:r w:rsidRPr="008D127B">
        <w:rPr>
          <w:rFonts w:ascii="Sakkal Majalla" w:eastAsia="Calibri" w:hAnsi="Sakkal Majalla" w:cs="Sakkal Majalla"/>
          <w:kern w:val="0"/>
          <w:sz w:val="28"/>
          <w:szCs w:val="28"/>
          <w:rtl/>
          <w14:ligatures w14:val="none"/>
        </w:rPr>
        <w:t xml:space="preserve"> </w:t>
      </w:r>
      <w:r w:rsidRPr="008D127B">
        <w:rPr>
          <w:rFonts w:ascii="Sakkal Majalla" w:eastAsia="Calibri" w:hAnsi="Sakkal Majalla" w:cs="Sakkal Majalla"/>
          <w:sz w:val="28"/>
          <w:szCs w:val="28"/>
          <w:rtl/>
          <w:lang w:bidi="ar-EG"/>
        </w:rPr>
        <w:t>المستوى التعليمي، والمستوى الإداري على دوافع العمل لدى الموظفين الصرب</w:t>
      </w:r>
    </w:p>
    <w:p w14:paraId="63D681A5" w14:textId="77777777" w:rsidR="00D51855" w:rsidRPr="00F63469" w:rsidRDefault="00D51855" w:rsidP="00EF1453">
      <w:pPr>
        <w:pStyle w:val="ListParagraph"/>
        <w:numPr>
          <w:ilvl w:val="0"/>
          <w:numId w:val="6"/>
        </w:numPr>
        <w:bidi w:val="0"/>
        <w:spacing w:before="100" w:beforeAutospacing="1" w:after="100" w:afterAutospacing="1" w:line="360" w:lineRule="auto"/>
        <w:ind w:left="426"/>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lang w:bidi="ar-EG"/>
        </w:rPr>
        <w:t>. Yeh, S. S. &amp; Huan, T. C. (</w:t>
      </w:r>
      <w:r w:rsidRPr="00F63469">
        <w:rPr>
          <w:rFonts w:ascii="Sakkal Majalla" w:eastAsia="Calibri" w:hAnsi="Sakkal Majalla" w:cs="Sakkal Majalla"/>
          <w:b/>
          <w:bCs/>
          <w:sz w:val="28"/>
          <w:szCs w:val="28"/>
          <w:rtl/>
          <w:lang w:bidi="ar-EG"/>
        </w:rPr>
        <w:t>2017</w:t>
      </w:r>
      <w:r w:rsidRPr="00F63469">
        <w:rPr>
          <w:rFonts w:ascii="Sakkal Majalla" w:eastAsia="Calibri" w:hAnsi="Sakkal Majalla" w:cs="Sakkal Majalla"/>
          <w:b/>
          <w:bCs/>
          <w:sz w:val="28"/>
          <w:szCs w:val="28"/>
          <w:lang w:bidi="ar-EG"/>
        </w:rPr>
        <w:t>): Assessing the impact of work environment factors on employee creative performance of fine- dining restaurants</w:t>
      </w:r>
      <w:r w:rsidRPr="00F63469">
        <w:rPr>
          <w:rFonts w:ascii="Sakkal Majalla" w:eastAsia="Calibri" w:hAnsi="Sakkal Majalla" w:cs="Sakkal Majalla"/>
          <w:b/>
          <w:bCs/>
          <w:sz w:val="28"/>
          <w:szCs w:val="28"/>
          <w:rtl/>
          <w:lang w:bidi="ar-EG"/>
        </w:rPr>
        <w:t>‏</w:t>
      </w:r>
    </w:p>
    <w:p w14:paraId="373892A6" w14:textId="77777777"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استهدفت هذه الدراسة التحقق من العوامل التي تؤثر على إبداع موظفي المطعم في بيئة العمل والتي تتمثل في الدعم الاجتماعي داخل المنظمة الموارد الحرية، واللوائح وذلك من حيث قدرتها على خلق أطباق جديدة. يتم التعامل مع الأداء الإبداعي على أن يكون كلا من أبعاد الكمية والجودة. وهذا يسمح للدراسة لمراقبة كيف تتفاعل العوامل السابقة مع أنواع مختلفة من مقاييس الأداء، وقد تم تطوير نموذج واختباره باستخدام استبيان حيث أجريت الدراسة على عينة مكونة من ٣٠٤ موظفا متفرغا يعملون في </w:t>
      </w:r>
      <w:r w:rsidRPr="008D127B">
        <w:rPr>
          <w:rFonts w:ascii="Sakkal Majalla" w:eastAsia="Calibri" w:hAnsi="Sakkal Majalla" w:cs="Sakkal Majalla"/>
          <w:sz w:val="28"/>
          <w:szCs w:val="28"/>
          <w:rtl/>
          <w:lang w:bidi="ar-EG"/>
        </w:rPr>
        <w:lastRenderedPageBreak/>
        <w:t>مطابخ الفنادق الأربع نجوم والفنادق الخمس نجوم في تايوان، حيث تم اختبار الفرضيات وتحليل البيانات باستخدام المعادلة الهيكلية</w:t>
      </w:r>
      <w:r w:rsidRPr="008D127B">
        <w:rPr>
          <w:rFonts w:ascii="Sakkal Majalla" w:eastAsia="Calibri" w:hAnsi="Sakkal Majalla" w:cs="Sakkal Majalla"/>
          <w:sz w:val="28"/>
          <w:szCs w:val="28"/>
          <w:lang w:bidi="ar-EG"/>
        </w:rPr>
        <w:t xml:space="preserve"> (SEM) </w:t>
      </w:r>
      <w:r w:rsidRPr="008D127B">
        <w:rPr>
          <w:rFonts w:ascii="Sakkal Majalla" w:eastAsia="Calibri" w:hAnsi="Sakkal Majalla" w:cs="Sakkal Majalla"/>
          <w:sz w:val="28"/>
          <w:szCs w:val="28"/>
          <w:rtl/>
          <w:lang w:bidi="ar-EG"/>
        </w:rPr>
        <w:t>، وقد توصلت نتائج الدراسة الى أن الموارد يمكن أن تحسن كثيرا من الكمية، ولكن أقل من ذلك الجانب جودة الأداء الإبداعي، والحرية هي أكثر أهمية من فهم تفضيلات الموظفين: قيم العمل والبيئة والتفاعل والأنشطة الخاصة  بهم . للوائح</w:t>
      </w:r>
    </w:p>
    <w:p w14:paraId="105EBFE0" w14:textId="77777777" w:rsidR="00D51855" w:rsidRPr="00F63469" w:rsidRDefault="00D51855" w:rsidP="00EF1453">
      <w:pPr>
        <w:pStyle w:val="ListParagraph"/>
        <w:numPr>
          <w:ilvl w:val="0"/>
          <w:numId w:val="6"/>
        </w:numPr>
        <w:bidi w:val="0"/>
        <w:spacing w:before="100" w:beforeAutospacing="1" w:after="100" w:afterAutospacing="1" w:line="360" w:lineRule="auto"/>
        <w:ind w:left="426"/>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lang w:bidi="ar-EG"/>
        </w:rPr>
        <w:t>. Estimo, E. T. &amp; Aguilar, G. M. (</w:t>
      </w:r>
      <w:r w:rsidRPr="00F63469">
        <w:rPr>
          <w:rFonts w:ascii="Sakkal Majalla" w:eastAsia="Calibri" w:hAnsi="Sakkal Majalla" w:cs="Sakkal Majalla"/>
          <w:b/>
          <w:bCs/>
          <w:sz w:val="28"/>
          <w:szCs w:val="28"/>
          <w:rtl/>
          <w:lang w:bidi="ar-EG"/>
        </w:rPr>
        <w:t>2017</w:t>
      </w:r>
      <w:r w:rsidRPr="00F63469">
        <w:rPr>
          <w:rFonts w:ascii="Sakkal Majalla" w:eastAsia="Calibri" w:hAnsi="Sakkal Majalla" w:cs="Sakkal Majalla"/>
          <w:b/>
          <w:bCs/>
          <w:sz w:val="28"/>
          <w:szCs w:val="28"/>
          <w:lang w:bidi="ar-EG"/>
        </w:rPr>
        <w:t xml:space="preserve">): </w:t>
      </w:r>
    </w:p>
    <w:p w14:paraId="1DF3B87D" w14:textId="77777777"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استهدفت هذه الدراسة الوصفية التعرف على قيم العمل المفضلة والبيئة والتفاعلات وأنشطة العاملين في المؤسسة البحرية، حيث تم إجراء استبيان لمجموعة من المستجيبين تتكون من ١٤٦ من أعضاء هيئة التدريس الذين يمثلون حجم العينة من إجمالي عدد مفردات المجتمع البالغ ۲۳۱ عددهم موظفا ، وقد أظهرت نتائج الدراسة أن الموظفين يضعون أعلى قيمة للاحترام المتبادل والوصول إلى الأهداف والتواصل المفتوح ونظام الدعم القوي والتماسك والقيادة الفعالة والشفافية والاعتراف، وبشكل عام فإنها تستجيب بشكل إيجابي إلى بيئة عمل سريعة، موجهة نحو النتائج، ومنظمة. وقد أوصت الدراسة إلى ضرورة مواءمة تفضيلات الموظفين مع القيم الأساسية للمؤسسة وأولوياتها، والاعتراف بجهودهم ومساهمتهم، كما أوصت الدراسة بضرورة عقد المزيد من حلقات العمل لتزويد الموظفين بفرصة إعادة النظر في نظام قيمتهم فيما يتعلق بأنفسهم وآخرين في المنظمة، كما يجب إعادة تقييم الأولويات المتعلقة بالعمل أو إعادة تعريفها من خلال حلقات العمل</w:t>
      </w:r>
    </w:p>
    <w:p w14:paraId="5BC51CC4" w14:textId="77777777" w:rsidR="00D51855" w:rsidRPr="00F63469" w:rsidRDefault="00D51855" w:rsidP="00EF1453">
      <w:pPr>
        <w:pStyle w:val="ListParagraph"/>
        <w:numPr>
          <w:ilvl w:val="0"/>
          <w:numId w:val="6"/>
        </w:numPr>
        <w:bidi w:val="0"/>
        <w:spacing w:before="100" w:beforeAutospacing="1" w:after="100" w:afterAutospacing="1" w:line="360" w:lineRule="auto"/>
        <w:ind w:left="426"/>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lang w:bidi="ar-EG"/>
        </w:rPr>
        <w:t>. Shuck et. al. (</w:t>
      </w:r>
      <w:r w:rsidRPr="00F63469">
        <w:rPr>
          <w:rFonts w:ascii="Sakkal Majalla" w:eastAsia="Calibri" w:hAnsi="Sakkal Majalla" w:cs="Sakkal Majalla"/>
          <w:b/>
          <w:bCs/>
          <w:sz w:val="28"/>
          <w:szCs w:val="28"/>
          <w:rtl/>
          <w:lang w:bidi="ar-EG"/>
        </w:rPr>
        <w:t>2018</w:t>
      </w:r>
      <w:r w:rsidRPr="00F63469">
        <w:rPr>
          <w:rFonts w:ascii="Sakkal Majalla" w:eastAsia="Calibri" w:hAnsi="Sakkal Majalla" w:cs="Sakkal Majalla"/>
          <w:b/>
          <w:bCs/>
          <w:sz w:val="28"/>
          <w:szCs w:val="28"/>
          <w:lang w:bidi="ar-EG"/>
        </w:rPr>
        <w:t>): Employee Perceptions of the Work Environment Motivational Outlooks and Employee Work Intentions: An HR Practitioner's Dream or Nightmare?</w:t>
      </w:r>
      <w:r w:rsidRPr="00F63469">
        <w:rPr>
          <w:rFonts w:ascii="Sakkal Majalla" w:eastAsia="Calibri" w:hAnsi="Sakkal Majalla" w:cs="Sakkal Majalla"/>
          <w:b/>
          <w:bCs/>
          <w:sz w:val="28"/>
          <w:szCs w:val="28"/>
          <w:rtl/>
          <w:lang w:bidi="ar-EG"/>
        </w:rPr>
        <w:t>‏</w:t>
      </w:r>
    </w:p>
    <w:p w14:paraId="33ED5FE0" w14:textId="0F9A3A90"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استهدفت الدراسة معرفة العلاقة بين تصور الموظفين من بيئة العمل، ونوايا عمل الموظفين، وقد شاركت في هذه الدراسة منظمة تعمل من موقعين هما جنوب كاليفورنيا وتكساس خلال عام </w:t>
      </w:r>
      <w:r w:rsidR="00D74FB8" w:rsidRPr="008D127B">
        <w:rPr>
          <w:rFonts w:ascii="Sakkal Majalla" w:eastAsia="Calibri" w:hAnsi="Sakkal Majalla" w:cs="Sakkal Majalla"/>
          <w:sz w:val="28"/>
          <w:szCs w:val="28"/>
          <w:rtl/>
          <w:lang w:bidi="fa-IR"/>
        </w:rPr>
        <w:t>۲۰۱۱</w:t>
      </w:r>
      <w:r w:rsidR="00D74FB8" w:rsidRPr="008D127B">
        <w:rPr>
          <w:rFonts w:ascii="Sakkal Majalla" w:eastAsia="Calibri" w:hAnsi="Sakkal Majalla" w:cs="Sakkal Majalla"/>
          <w:sz w:val="28"/>
          <w:szCs w:val="28"/>
          <w:rtl/>
          <w:lang w:bidi="ar-EG"/>
        </w:rPr>
        <w:t>،</w:t>
      </w:r>
      <w:r w:rsidRPr="008D127B">
        <w:rPr>
          <w:rFonts w:ascii="Sakkal Majalla" w:eastAsia="Calibri" w:hAnsi="Sakkal Majalla" w:cs="Sakkal Majalla"/>
          <w:sz w:val="28"/>
          <w:szCs w:val="28"/>
          <w:rtl/>
          <w:lang w:bidi="ar-EG"/>
        </w:rPr>
        <w:t xml:space="preserve"> وكانت الشركة المشاركة عبارة عن مصنع لإنتاج مولدات الطاقة والأدوات الكهربائية في الحديقة والبستنة، ومركبات جميع التضاريس، والدراجات النارية. وكان جهد </w:t>
      </w:r>
      <w:r w:rsidR="00D74FB8" w:rsidRPr="008D127B">
        <w:rPr>
          <w:rFonts w:ascii="Sakkal Majalla" w:eastAsia="Calibri" w:hAnsi="Sakkal Majalla" w:cs="Sakkal Majalla"/>
          <w:sz w:val="28"/>
          <w:szCs w:val="28"/>
          <w:rtl/>
          <w:lang w:bidi="ar-EG"/>
        </w:rPr>
        <w:t>المسح جزءا</w:t>
      </w:r>
      <w:r w:rsidRPr="008D127B">
        <w:rPr>
          <w:rFonts w:ascii="Sakkal Majalla" w:eastAsia="Calibri" w:hAnsi="Sakkal Majalla" w:cs="Sakkal Majalla"/>
          <w:sz w:val="28"/>
          <w:szCs w:val="28"/>
          <w:rtl/>
          <w:lang w:bidi="ar-EG"/>
        </w:rPr>
        <w:t xml:space="preserve"> من عملية أوسع لتحسين المشاركة </w:t>
      </w:r>
      <w:r w:rsidRPr="008D127B">
        <w:rPr>
          <w:rFonts w:ascii="Sakkal Majalla" w:eastAsia="Calibri" w:hAnsi="Sakkal Majalla" w:cs="Sakkal Majalla"/>
          <w:sz w:val="28"/>
          <w:szCs w:val="28"/>
          <w:rtl/>
          <w:lang w:bidi="ar-EG"/>
        </w:rPr>
        <w:lastRenderedPageBreak/>
        <w:t xml:space="preserve">حيث قام رئيس الشركة بجمع الجهود القادمة لجمع البيانات مع فيديو تمهيدي، وقد تم إجراء دراسة استقصائية إلكترونية من خلال شركة كوالتريكس على عينة مكونة من ٥١٠ موظفا تلقوا استمارات استبيان، شارك ٣٦٥ شخصا، وبلغ معدل الاستجابة ۷۲٪ من مجموع العينة من العينة ٦٥% من الذكور، </w:t>
      </w:r>
      <w:r w:rsidR="00D74FB8" w:rsidRPr="008D127B">
        <w:rPr>
          <w:rFonts w:ascii="Sakkal Majalla" w:eastAsia="Calibri" w:hAnsi="Sakkal Majalla" w:cs="Sakkal Majalla"/>
          <w:sz w:val="28"/>
          <w:szCs w:val="28"/>
          <w:rtl/>
          <w:lang w:bidi="ar-EG"/>
        </w:rPr>
        <w:t>و٦١ ولدوا</w:t>
      </w:r>
      <w:r w:rsidRPr="008D127B">
        <w:rPr>
          <w:rFonts w:ascii="Sakkal Majalla" w:eastAsia="Calibri" w:hAnsi="Sakkal Majalla" w:cs="Sakkal Majalla"/>
          <w:sz w:val="28"/>
          <w:szCs w:val="28"/>
          <w:rtl/>
          <w:lang w:bidi="ar-EG"/>
        </w:rPr>
        <w:t xml:space="preserve"> في عام ١٩٦١ أو في وقت لاحق. وكان ۳۸ في المائة يشغلون مناصب إدارية، وكان ۷۹ في المائة منهم في المنظمة لمدة ٤ سنوات أو أقل، وقد توصلت نتائج الدراسة الى أن الإدراك البيئي أكثر ارتباطا وقوة أكثر من الدوافع مقارنة مع أنواع أقل ذاتيا من التحفيز كما أن الدوافع المحددة والدوافع الذاتية ذات صلة إيجابية إلى نوايا العمل، جميع المسارات المباشرة من إدراك بيئة العمل إلى نوايا العمل هامة وإيجابية، وكان معظمها معتدلا في الحجم مما يشير إلى أن الموظفين ينظرون إلى بيئة عملهم تلعب دورا مباشراً في حياتهم والتحدث بشكل جيد من منظمتهم، والبقاء مع تنظيمهم، ومساعدة الآخرين في العمل.</w:t>
      </w:r>
    </w:p>
    <w:p w14:paraId="0CC268BD" w14:textId="441A2265" w:rsidR="00F63469" w:rsidRPr="00F63469" w:rsidRDefault="00D51855"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 xml:space="preserve">ودراسة وان وآخرون (2018): تأثير بيئة العمل وخصائص الوظيفة على نية دوران العمل لدى الممرضات ذوات الخبرة: الدور الوسيط لمشاركة العمل </w:t>
      </w:r>
    </w:p>
    <w:p w14:paraId="3483D198" w14:textId="1938D123" w:rsidR="00D51855" w:rsidRPr="008D127B" w:rsidRDefault="00D51855"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استهدفت هذه الدراسة تقييم نية دوران الممرضات من ذوي الخبرة واستكشاف آثار بيئة العمل، وخصائص العمل والمشاركة في العمل على نية الدوران</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وقد تم استقصاء عينة مكونة من مجموعه ۷۷۸ ممرضا من ذوي الخبرة من سبعة مستشفيات حول مشاركة العمل، وخصائص الوظائف، وبيئة العمل، ونوايا الدوران خلال الفترة مارس - مايو ۲۰۱۷. وقد أظهرت النتائج أن %۳۵٫۹٪ من الممرضين ذوي الخبرة لديهم نية دوران عالية المستوى، وأوضح النموذج النهائي أن %٥٠٪ من التباين في نية دوران الممرضات ذوي الخبرة، وأظهرت أن بيئة العمل كانت مرتبطة إيجابيا مع ارتفاع مشاركة العمل وانخفاض نية الدوران والمشاركة في العمل؛ كما أن خصائص الوظيفة كانت مرتبطة بشكل إيجابي لارتفاع المشاركة في العمل وانخفاض نية الدوران والمشاركة العمل والعلاقة بين خصائص الوظيفة ونية الدوران</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كما أكدت الدراسة إلى وجود </w:t>
      </w:r>
      <w:r w:rsidR="00D74FB8" w:rsidRPr="008D127B">
        <w:rPr>
          <w:rFonts w:ascii="Sakkal Majalla" w:eastAsia="Calibri" w:hAnsi="Sakkal Majalla" w:cs="Sakkal Majalla"/>
          <w:sz w:val="28"/>
          <w:szCs w:val="28"/>
          <w:rtl/>
          <w:lang w:bidi="ar-EG"/>
        </w:rPr>
        <w:t>تأثير</w:t>
      </w:r>
      <w:r w:rsidRPr="008D127B">
        <w:rPr>
          <w:rFonts w:ascii="Sakkal Majalla" w:eastAsia="Calibri" w:hAnsi="Sakkal Majalla" w:cs="Sakkal Majalla"/>
          <w:sz w:val="28"/>
          <w:szCs w:val="28"/>
          <w:rtl/>
          <w:lang w:bidi="ar-EG"/>
        </w:rPr>
        <w:t xml:space="preserve"> جوهري للمحفزات الجوهرية على مشاركة العمل التي يطرحها نموذج متطلبات الوظائف وأن هناك حاجة إلى استراتيجيات لتحسين بيئة العمل، وتعزيز الخصائص الوظيفية وتعزيز المشاركة ومعالجة نقص التمريض وارتفاع معدل الدوران بين الممرضين من ذوي الخبرة</w:t>
      </w:r>
    </w:p>
    <w:p w14:paraId="739F2151" w14:textId="4F95329E" w:rsidR="008A103D" w:rsidRPr="00F63469" w:rsidRDefault="008A103D" w:rsidP="00F63469">
      <w:pPr>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9" w:name="_Toc192769809"/>
      <w:r w:rsidRPr="00F63469">
        <w:rPr>
          <w:rFonts w:ascii="Sakkal Majalla" w:eastAsia="Calibri" w:hAnsi="Sakkal Majalla" w:cs="Sakkal Majalla"/>
          <w:b/>
          <w:bCs/>
          <w:sz w:val="32"/>
          <w:szCs w:val="32"/>
          <w:rtl/>
          <w:lang w:bidi="ar-EG"/>
        </w:rPr>
        <w:lastRenderedPageBreak/>
        <w:t xml:space="preserve">ثالثا الدراسات </w:t>
      </w:r>
      <w:r w:rsidR="00D74FB8" w:rsidRPr="00F63469">
        <w:rPr>
          <w:rFonts w:ascii="Sakkal Majalla" w:eastAsia="Calibri" w:hAnsi="Sakkal Majalla" w:cs="Sakkal Majalla"/>
          <w:b/>
          <w:bCs/>
          <w:sz w:val="32"/>
          <w:szCs w:val="32"/>
          <w:rtl/>
          <w:lang w:bidi="ar-EG"/>
        </w:rPr>
        <w:t>السابقة حول</w:t>
      </w:r>
      <w:r w:rsidRPr="00F63469">
        <w:rPr>
          <w:rFonts w:ascii="Sakkal Majalla" w:eastAsia="Calibri" w:hAnsi="Sakkal Majalla" w:cs="Sakkal Majalla"/>
          <w:b/>
          <w:bCs/>
          <w:sz w:val="32"/>
          <w:szCs w:val="32"/>
          <w:rtl/>
          <w:lang w:bidi="ar-EG"/>
        </w:rPr>
        <w:t xml:space="preserve"> الالتزام </w:t>
      </w:r>
      <w:r w:rsidR="00D74FB8" w:rsidRPr="00F63469">
        <w:rPr>
          <w:rFonts w:ascii="Sakkal Majalla" w:eastAsia="Calibri" w:hAnsi="Sakkal Majalla" w:cs="Sakkal Majalla"/>
          <w:b/>
          <w:bCs/>
          <w:sz w:val="32"/>
          <w:szCs w:val="32"/>
          <w:rtl/>
          <w:lang w:bidi="ar-EG"/>
        </w:rPr>
        <w:t>البيئي:</w:t>
      </w:r>
      <w:bookmarkEnd w:id="9"/>
      <w:r w:rsidRPr="00F63469">
        <w:rPr>
          <w:rFonts w:ascii="Sakkal Majalla" w:eastAsia="Calibri" w:hAnsi="Sakkal Majalla" w:cs="Sakkal Majalla"/>
          <w:b/>
          <w:bCs/>
          <w:sz w:val="32"/>
          <w:szCs w:val="32"/>
          <w:rtl/>
          <w:lang w:bidi="ar-EG"/>
        </w:rPr>
        <w:t xml:space="preserve"> </w:t>
      </w:r>
    </w:p>
    <w:p w14:paraId="7F14088A" w14:textId="72634752" w:rsidR="00F63469" w:rsidRPr="00F63469" w:rsidRDefault="008A103D"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 xml:space="preserve">دراسة عبير زكريا عبد </w:t>
      </w:r>
      <w:r w:rsidR="00D74FB8" w:rsidRPr="00F63469">
        <w:rPr>
          <w:rFonts w:ascii="Sakkal Majalla" w:eastAsia="Calibri" w:hAnsi="Sakkal Majalla" w:cs="Sakkal Majalla"/>
          <w:b/>
          <w:bCs/>
          <w:sz w:val="28"/>
          <w:szCs w:val="28"/>
          <w:rtl/>
          <w:lang w:bidi="ar-EG"/>
        </w:rPr>
        <w:t>العزيز،</w:t>
      </w:r>
      <w:r w:rsidRPr="00F63469">
        <w:rPr>
          <w:rFonts w:ascii="Sakkal Majalla" w:eastAsia="Calibri" w:hAnsi="Sakkal Majalla" w:cs="Sakkal Majalla"/>
          <w:b/>
          <w:bCs/>
          <w:sz w:val="28"/>
          <w:szCs w:val="28"/>
          <w:rtl/>
          <w:lang w:bidi="ar-EG"/>
        </w:rPr>
        <w:t xml:space="preserve"> جمال سعد </w:t>
      </w:r>
      <w:r w:rsidR="00D74FB8" w:rsidRPr="00F63469">
        <w:rPr>
          <w:rFonts w:ascii="Sakkal Majalla" w:eastAsia="Calibri" w:hAnsi="Sakkal Majalla" w:cs="Sakkal Majalla"/>
          <w:b/>
          <w:bCs/>
          <w:sz w:val="28"/>
          <w:szCs w:val="28"/>
          <w:rtl/>
          <w:lang w:bidi="ar-EG"/>
        </w:rPr>
        <w:t>خطاب، صلاح</w:t>
      </w:r>
      <w:r w:rsidRPr="00F63469">
        <w:rPr>
          <w:rFonts w:ascii="Sakkal Majalla" w:eastAsia="Calibri" w:hAnsi="Sakkal Majalla" w:cs="Sakkal Majalla"/>
          <w:b/>
          <w:bCs/>
          <w:sz w:val="28"/>
          <w:szCs w:val="28"/>
          <w:rtl/>
          <w:lang w:bidi="ar-EG"/>
        </w:rPr>
        <w:t xml:space="preserve"> حسن سلام (2020) دراسة بعنوان تأثير عدم الالتزام البيئي على الموارد وانعكاسات ذلك على قيمة المنشاة - دراسة </w:t>
      </w:r>
      <w:r w:rsidR="00D74FB8" w:rsidRPr="00F63469">
        <w:rPr>
          <w:rFonts w:ascii="Sakkal Majalla" w:eastAsia="Calibri" w:hAnsi="Sakkal Majalla" w:cs="Sakkal Majalla"/>
          <w:b/>
          <w:bCs/>
          <w:sz w:val="28"/>
          <w:szCs w:val="28"/>
          <w:rtl/>
          <w:lang w:bidi="ar-EG"/>
        </w:rPr>
        <w:t>قياسية تهدف</w:t>
      </w:r>
      <w:r w:rsidRPr="00F63469">
        <w:rPr>
          <w:rFonts w:ascii="Sakkal Majalla" w:eastAsia="Calibri" w:hAnsi="Sakkal Majalla" w:cs="Sakkal Majalla"/>
          <w:b/>
          <w:bCs/>
          <w:sz w:val="28"/>
          <w:szCs w:val="28"/>
          <w:rtl/>
          <w:lang w:bidi="ar-EG"/>
        </w:rPr>
        <w:t xml:space="preserve"> </w:t>
      </w:r>
      <w:r w:rsidR="00D74FB8" w:rsidRPr="00F63469">
        <w:rPr>
          <w:rFonts w:ascii="Sakkal Majalla" w:eastAsia="Calibri" w:hAnsi="Sakkal Majalla" w:cs="Sakkal Majalla"/>
          <w:b/>
          <w:bCs/>
          <w:sz w:val="28"/>
          <w:szCs w:val="28"/>
          <w:rtl/>
          <w:lang w:bidi="ar-EG"/>
        </w:rPr>
        <w:t>الدراسة نظرا</w:t>
      </w:r>
      <w:r w:rsidRPr="00F63469">
        <w:rPr>
          <w:rFonts w:ascii="Sakkal Majalla" w:eastAsia="Calibri" w:hAnsi="Sakkal Majalla" w:cs="Sakkal Majalla"/>
          <w:b/>
          <w:bCs/>
          <w:sz w:val="28"/>
          <w:szCs w:val="28"/>
          <w:rtl/>
          <w:lang w:bidi="ar-EG"/>
        </w:rPr>
        <w:t xml:space="preserve"> لما تشهده البيئة من ملوثات خطيرة ناتجة عن الاستخدام غير المسئول للموارد البيئية </w:t>
      </w:r>
    </w:p>
    <w:p w14:paraId="3ACE07FA" w14:textId="3E988D7E" w:rsidR="008A103D" w:rsidRPr="008D127B" w:rsidRDefault="008A103D"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جاءت هذه الدراسة بهدف تعزيز الالتزام البيئي والحفاظ على الموارد وحماية صحة الانسان لما لذلك من تأثير على تعظيم قيمة </w:t>
      </w:r>
      <w:r w:rsidR="00D74FB8" w:rsidRPr="008D127B">
        <w:rPr>
          <w:rFonts w:ascii="Sakkal Majalla" w:eastAsia="Calibri" w:hAnsi="Sakkal Majalla" w:cs="Sakkal Majalla"/>
          <w:sz w:val="28"/>
          <w:szCs w:val="28"/>
          <w:rtl/>
          <w:lang w:bidi="ar-EG"/>
        </w:rPr>
        <w:t>المنشاة</w:t>
      </w:r>
      <w:r w:rsidRPr="008D127B">
        <w:rPr>
          <w:rFonts w:ascii="Sakkal Majalla" w:eastAsia="Calibri" w:hAnsi="Sakkal Majalla" w:cs="Sakkal Majalla"/>
          <w:sz w:val="28"/>
          <w:szCs w:val="28"/>
          <w:rtl/>
          <w:lang w:bidi="ar-EG"/>
        </w:rPr>
        <w:t xml:space="preserve"> والاقتصاد </w:t>
      </w:r>
      <w:r w:rsidR="00D74FB8" w:rsidRPr="008D127B">
        <w:rPr>
          <w:rFonts w:ascii="Sakkal Majalla" w:eastAsia="Calibri" w:hAnsi="Sakkal Majalla" w:cs="Sakkal Majalla"/>
          <w:sz w:val="28"/>
          <w:szCs w:val="28"/>
          <w:rtl/>
          <w:lang w:bidi="ar-EG"/>
        </w:rPr>
        <w:t>القومي</w:t>
      </w:r>
      <w:r w:rsidRPr="008D127B">
        <w:rPr>
          <w:rFonts w:ascii="Sakkal Majalla" w:eastAsia="Calibri" w:hAnsi="Sakkal Majalla" w:cs="Sakkal Majalla"/>
          <w:sz w:val="28"/>
          <w:szCs w:val="28"/>
          <w:rtl/>
          <w:lang w:bidi="ar-EG"/>
        </w:rPr>
        <w:t xml:space="preserve">. استخدمت الدراسة الأسلوب الوصفي، والأسلوب التحليلي. ويقوم منهج الدراسة على ان تعزيز الالتزام البيئي ووضع مؤشرات لتحديد مدى الالتزام البيئي </w:t>
      </w:r>
      <w:r w:rsidR="00D74FB8" w:rsidRPr="008D127B">
        <w:rPr>
          <w:rFonts w:ascii="Sakkal Majalla" w:eastAsia="Calibri" w:hAnsi="Sakkal Majalla" w:cs="Sakkal Majalla"/>
          <w:sz w:val="28"/>
          <w:szCs w:val="28"/>
          <w:rtl/>
          <w:lang w:bidi="ar-EG"/>
        </w:rPr>
        <w:t>للمنشأة</w:t>
      </w:r>
      <w:r w:rsidRPr="008D127B">
        <w:rPr>
          <w:rFonts w:ascii="Sakkal Majalla" w:eastAsia="Calibri" w:hAnsi="Sakkal Majalla" w:cs="Sakkal Majalla"/>
          <w:sz w:val="28"/>
          <w:szCs w:val="28"/>
          <w:rtl/>
          <w:lang w:bidi="ar-EG"/>
        </w:rPr>
        <w:t xml:space="preserve"> وقياس تأثير مدى الالتزام البيئي على قيمة المنشأة قد يؤديا دورا هاما ليس فقط في علاج مشكلة عدم الالتزام البيئي بل يتعدى ذلك الى الحد من تأثير عدم الالتزام البيئي على الموارد، ويسهم ذلك في الحفاظ على البيئة وبالتالي يقلل من التأثير السلبي المباشر وغير المباشر لتأثير عدم الالتزام البيئي على الانسان. وخلصت الدراسة النظرية الى صياغة هذا الدور في شكل </w:t>
      </w:r>
      <w:r w:rsidR="00D74FB8" w:rsidRPr="008D127B">
        <w:rPr>
          <w:rFonts w:ascii="Sakkal Majalla" w:eastAsia="Calibri" w:hAnsi="Sakkal Majalla" w:cs="Sakkal Majalla"/>
          <w:sz w:val="28"/>
          <w:szCs w:val="28"/>
          <w:rtl/>
          <w:lang w:bidi="ar-EG"/>
        </w:rPr>
        <w:t>إطار</w:t>
      </w:r>
      <w:r w:rsidRPr="008D127B">
        <w:rPr>
          <w:rFonts w:ascii="Sakkal Majalla" w:eastAsia="Calibri" w:hAnsi="Sakkal Majalla" w:cs="Sakkal Majalla"/>
          <w:sz w:val="28"/>
          <w:szCs w:val="28"/>
          <w:rtl/>
          <w:lang w:bidi="ar-EG"/>
        </w:rPr>
        <w:t xml:space="preserve"> </w:t>
      </w:r>
      <w:r w:rsidR="00D74FB8" w:rsidRPr="008D127B">
        <w:rPr>
          <w:rFonts w:ascii="Sakkal Majalla" w:eastAsia="Calibri" w:hAnsi="Sakkal Majalla" w:cs="Sakkal Majalla"/>
          <w:sz w:val="28"/>
          <w:szCs w:val="28"/>
          <w:rtl/>
          <w:lang w:bidi="ar-EG"/>
        </w:rPr>
        <w:t>نظري</w:t>
      </w:r>
      <w:r w:rsidRPr="008D127B">
        <w:rPr>
          <w:rFonts w:ascii="Sakkal Majalla" w:eastAsia="Calibri" w:hAnsi="Sakkal Majalla" w:cs="Sakkal Majalla"/>
          <w:sz w:val="28"/>
          <w:szCs w:val="28"/>
          <w:rtl/>
          <w:lang w:bidi="ar-EG"/>
        </w:rPr>
        <w:t xml:space="preserve"> يضم مجموعة من الاسس والمعايير لتعزيز الالتزام </w:t>
      </w:r>
      <w:r w:rsidR="00D74FB8" w:rsidRPr="008D127B">
        <w:rPr>
          <w:rFonts w:ascii="Sakkal Majalla" w:eastAsia="Calibri" w:hAnsi="Sakkal Majalla" w:cs="Sakkal Majalla"/>
          <w:sz w:val="28"/>
          <w:szCs w:val="28"/>
          <w:rtl/>
          <w:lang w:bidi="ar-EG"/>
        </w:rPr>
        <w:t>البيئي</w:t>
      </w:r>
      <w:r w:rsidRPr="008D127B">
        <w:rPr>
          <w:rFonts w:ascii="Sakkal Majalla" w:eastAsia="Calibri" w:hAnsi="Sakkal Majalla" w:cs="Sakkal Majalla"/>
          <w:sz w:val="28"/>
          <w:szCs w:val="28"/>
          <w:rtl/>
          <w:lang w:bidi="ar-EG"/>
        </w:rPr>
        <w:t xml:space="preserve"> وربط الالتزام البيئي بتعظيم قيمة المنشأة. واشتملت عينة الدراسة على ١٥٩ استمارة استبيان تم الحصول على بياناتها من الشركات المقيدة بالبورصة المصرية عن طريق المقابلات الشخصية، والمكالمات التليفونية، والبريد الإلكتروني، وقوائم الاستقصاء ... إلخ. وتم اجراء التحليل الاحصائي لهذه البيانات وانتهت الدراسة الى ضرورة علاج مشكله تأثير عدم الالتزام البيئي حفاظا على الموارد وتعظيما لقيمة المنشأة</w:t>
      </w:r>
      <w:r w:rsidRPr="008D127B">
        <w:rPr>
          <w:rFonts w:ascii="Sakkal Majalla" w:eastAsia="Calibri" w:hAnsi="Sakkal Majalla" w:cs="Sakkal Majalla"/>
          <w:sz w:val="28"/>
          <w:szCs w:val="28"/>
          <w:lang w:bidi="ar-EG"/>
        </w:rPr>
        <w:t>.</w:t>
      </w:r>
      <w:r w:rsidRPr="008D127B">
        <w:rPr>
          <w:rFonts w:ascii="Sakkal Majalla" w:eastAsia="Calibri" w:hAnsi="Sakkal Majalla" w:cs="Sakkal Majalla"/>
          <w:sz w:val="28"/>
          <w:szCs w:val="28"/>
          <w:rtl/>
          <w:lang w:bidi="ar-EG"/>
        </w:rPr>
        <w:t xml:space="preserve"> وكانت أهم النتائج: تم رفض فرض العدم الأول: "لا يوجد تأثير ذات دلالة معنوية بين الالتزام البيئي وقيمة المنشأة في القطاعات المختلفة في مصر. حيث أظهرت نتائج الارتباط والانحدار الخطي وجود علاقة ارتباط موجبة ذات دلالة إحصائية بين الالتزام البيئي وقيمة المنشأة. تم رفض فرض العدم الثاني: "لا يوجد تأثير ذات دلالة معنوية معنوية بين دور الدولة وعلاج مشكلة عدم الالتزام البيئي في القطاعات المختلفة في مصر. </w:t>
      </w:r>
    </w:p>
    <w:p w14:paraId="277667EC" w14:textId="638DE6B0" w:rsidR="00F63469" w:rsidRPr="00F63469" w:rsidRDefault="008A103D"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lastRenderedPageBreak/>
        <w:t>نواف مرزوق عسيكر المطيرى (۲۰۱۸) : دراسة بعنوان تأثير درجة الافصاح عن المسئولية الاجتماعية للشركات على اسعار الاسهم بالبورصة دراسة تطبيقية على الشر</w:t>
      </w:r>
      <w:r w:rsidR="00F63469" w:rsidRPr="00F63469">
        <w:rPr>
          <w:rFonts w:ascii="Sakkal Majalla" w:eastAsia="Calibri" w:hAnsi="Sakkal Majalla" w:cs="Sakkal Majalla"/>
          <w:b/>
          <w:bCs/>
          <w:sz w:val="28"/>
          <w:szCs w:val="28"/>
          <w:rtl/>
          <w:lang w:bidi="ar-EG"/>
        </w:rPr>
        <w:t xml:space="preserve">كات المقيدة بالبورصة الكويتية </w:t>
      </w:r>
    </w:p>
    <w:p w14:paraId="10419139" w14:textId="047D7D6A" w:rsidR="008A103D" w:rsidRPr="008D127B" w:rsidRDefault="008A103D"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هدفت الدراسة الى اختبار تأثير مستوى الافصاح عن ابعاد المسئولية الاجتماعية </w:t>
      </w:r>
      <w:r w:rsidR="00D74FB8" w:rsidRPr="008D127B">
        <w:rPr>
          <w:rFonts w:ascii="Sakkal Majalla" w:eastAsia="Calibri" w:hAnsi="Sakkal Majalla" w:cs="Sakkal Majalla"/>
          <w:sz w:val="28"/>
          <w:szCs w:val="28"/>
          <w:rtl/>
          <w:lang w:bidi="ar-EG"/>
        </w:rPr>
        <w:t>للمنشأة</w:t>
      </w:r>
      <w:r w:rsidRPr="008D127B">
        <w:rPr>
          <w:rFonts w:ascii="Sakkal Majalla" w:eastAsia="Calibri" w:hAnsi="Sakkal Majalla" w:cs="Sakkal Majalla"/>
          <w:sz w:val="28"/>
          <w:szCs w:val="28"/>
          <w:rtl/>
          <w:lang w:bidi="ar-EG"/>
        </w:rPr>
        <w:t xml:space="preserve"> كمؤشر شامل على معدل التغير في اسعار الاسهم من خلال التحليل </w:t>
      </w:r>
      <w:r w:rsidR="00D74FB8" w:rsidRPr="008D127B">
        <w:rPr>
          <w:rFonts w:ascii="Sakkal Majalla" w:eastAsia="Calibri" w:hAnsi="Sakkal Majalla" w:cs="Sakkal Majalla"/>
          <w:sz w:val="28"/>
          <w:szCs w:val="28"/>
          <w:rtl/>
          <w:lang w:bidi="ar-EG"/>
        </w:rPr>
        <w:t>الفعلي</w:t>
      </w:r>
      <w:r w:rsidRPr="008D127B">
        <w:rPr>
          <w:rFonts w:ascii="Sakkal Majalla" w:eastAsia="Calibri" w:hAnsi="Sakkal Majalla" w:cs="Sakkal Majalla"/>
          <w:sz w:val="28"/>
          <w:szCs w:val="28"/>
          <w:rtl/>
          <w:lang w:bidi="ar-EG"/>
        </w:rPr>
        <w:t xml:space="preserve"> لمعلومات القوائم المالية وايضاحاتها المتممة والمواقع </w:t>
      </w:r>
      <w:r w:rsidR="00D74FB8" w:rsidRPr="008D127B">
        <w:rPr>
          <w:rFonts w:ascii="Sakkal Majalla" w:eastAsia="Calibri" w:hAnsi="Sakkal Majalla" w:cs="Sakkal Majalla"/>
          <w:sz w:val="28"/>
          <w:szCs w:val="28"/>
          <w:rtl/>
          <w:lang w:bidi="ar-EG"/>
        </w:rPr>
        <w:t>الإلكترونية</w:t>
      </w:r>
      <w:r w:rsidRPr="008D127B">
        <w:rPr>
          <w:rFonts w:ascii="Sakkal Majalla" w:eastAsia="Calibri" w:hAnsi="Sakkal Majalla" w:cs="Sakkal Majalla"/>
          <w:sz w:val="28"/>
          <w:szCs w:val="28"/>
          <w:rtl/>
          <w:lang w:bidi="ar-EG"/>
        </w:rPr>
        <w:t xml:space="preserve"> لعدد من الشركات المقيدة ببورصة الأوراق المالية الكويتية</w:t>
      </w:r>
      <w:r w:rsidRPr="008D127B">
        <w:rPr>
          <w:rFonts w:ascii="Sakkal Majalla" w:eastAsia="Calibri" w:hAnsi="Sakkal Majalla" w:cs="Sakkal Majalla"/>
          <w:sz w:val="28"/>
          <w:szCs w:val="28"/>
          <w:lang w:bidi="ar-EG"/>
        </w:rPr>
        <w:t>.</w:t>
      </w:r>
    </w:p>
    <w:p w14:paraId="6A56FA80" w14:textId="086E60BE" w:rsidR="00F63469" w:rsidRPr="00F63469" w:rsidRDefault="008A103D"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 xml:space="preserve">دراسة باسم رشيد على (۲۰۱۷): دراسة بعنوان </w:t>
      </w:r>
      <w:r w:rsidR="00D74FB8" w:rsidRPr="00F63469">
        <w:rPr>
          <w:rFonts w:ascii="Sakkal Majalla" w:eastAsia="Calibri" w:hAnsi="Sakkal Majalla" w:cs="Sakkal Majalla"/>
          <w:b/>
          <w:bCs/>
          <w:sz w:val="28"/>
          <w:szCs w:val="28"/>
          <w:rtl/>
          <w:lang w:bidi="ar-EG"/>
        </w:rPr>
        <w:t>إطار</w:t>
      </w:r>
      <w:r w:rsidRPr="00F63469">
        <w:rPr>
          <w:rFonts w:ascii="Sakkal Majalla" w:eastAsia="Calibri" w:hAnsi="Sakkal Majalla" w:cs="Sakkal Majalla"/>
          <w:b/>
          <w:bCs/>
          <w:sz w:val="28"/>
          <w:szCs w:val="28"/>
          <w:rtl/>
          <w:lang w:bidi="ar-EG"/>
        </w:rPr>
        <w:t xml:space="preserve"> مقترح لمراجعة الانشطة البيئية </w:t>
      </w:r>
      <w:r w:rsidR="00D74FB8" w:rsidRPr="00F63469">
        <w:rPr>
          <w:rFonts w:ascii="Sakkal Majalla" w:eastAsia="Calibri" w:hAnsi="Sakkal Majalla" w:cs="Sakkal Majalla"/>
          <w:b/>
          <w:bCs/>
          <w:sz w:val="28"/>
          <w:szCs w:val="28"/>
          <w:rtl/>
          <w:lang w:bidi="ar-EG"/>
        </w:rPr>
        <w:t>وأثره</w:t>
      </w:r>
      <w:r w:rsidRPr="00F63469">
        <w:rPr>
          <w:rFonts w:ascii="Sakkal Majalla" w:eastAsia="Calibri" w:hAnsi="Sakkal Majalla" w:cs="Sakkal Majalla"/>
          <w:b/>
          <w:bCs/>
          <w:sz w:val="28"/>
          <w:szCs w:val="28"/>
          <w:rtl/>
          <w:lang w:bidi="ar-EG"/>
        </w:rPr>
        <w:t xml:space="preserve"> على قيمة المنشأة دراسة </w:t>
      </w:r>
      <w:r w:rsidR="00F63469" w:rsidRPr="00F63469">
        <w:rPr>
          <w:rFonts w:ascii="Sakkal Majalla" w:eastAsia="Calibri" w:hAnsi="Sakkal Majalla" w:cs="Sakkal Majalla"/>
          <w:b/>
          <w:bCs/>
          <w:sz w:val="28"/>
          <w:szCs w:val="28"/>
          <w:rtl/>
          <w:lang w:bidi="ar-EG"/>
        </w:rPr>
        <w:t>تطبيقية</w:t>
      </w:r>
    </w:p>
    <w:p w14:paraId="3E6CF872" w14:textId="25D4E9A0" w:rsidR="008A103D" w:rsidRPr="008D127B" w:rsidRDefault="008A103D"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هدفت الدراسة الى وضع إطار مقترح لمراجعة الأنشطة البيئية وأثره على قيمة </w:t>
      </w:r>
      <w:r w:rsidR="00D74FB8" w:rsidRPr="008D127B">
        <w:rPr>
          <w:rFonts w:ascii="Sakkal Majalla" w:eastAsia="Calibri" w:hAnsi="Sakkal Majalla" w:cs="Sakkal Majalla"/>
          <w:sz w:val="28"/>
          <w:szCs w:val="28"/>
          <w:rtl/>
          <w:lang w:bidi="ar-EG"/>
        </w:rPr>
        <w:t>المنشأة،</w:t>
      </w:r>
      <w:r w:rsidRPr="008D127B">
        <w:rPr>
          <w:rFonts w:ascii="Sakkal Majalla" w:eastAsia="Calibri" w:hAnsi="Sakkal Majalla" w:cs="Sakkal Majalla"/>
          <w:sz w:val="28"/>
          <w:szCs w:val="28"/>
          <w:rtl/>
          <w:lang w:bidi="ar-EG"/>
        </w:rPr>
        <w:t xml:space="preserve"> وتوضيح ماهية المسئولية البيئية، واهمية تبنيها من قبل منشآت الأعمال، وتوضيح الدور الذي يمكن أن تقوم به المراجعة البيئية في تعزيز السمعة البيئية لمنشآت الأعمال</w:t>
      </w:r>
      <w:r w:rsidRPr="008D127B">
        <w:rPr>
          <w:rFonts w:ascii="Sakkal Majalla" w:eastAsia="Calibri" w:hAnsi="Sakkal Majalla" w:cs="Sakkal Majalla"/>
          <w:sz w:val="28"/>
          <w:szCs w:val="28"/>
          <w:lang w:bidi="ar-EG"/>
        </w:rPr>
        <w:t>.</w:t>
      </w:r>
    </w:p>
    <w:p w14:paraId="0D820FE0" w14:textId="74CDDECD" w:rsidR="00F63469" w:rsidRPr="00F63469" w:rsidRDefault="008A103D"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دراسة السيدة مختار عبد الغنى طلخان (۲۰۱۷</w:t>
      </w:r>
      <w:r w:rsidR="00D74FB8" w:rsidRPr="00F63469">
        <w:rPr>
          <w:rFonts w:ascii="Sakkal Majalla" w:eastAsia="Calibri" w:hAnsi="Sakkal Majalla" w:cs="Sakkal Majalla"/>
          <w:b/>
          <w:bCs/>
          <w:sz w:val="28"/>
          <w:szCs w:val="28"/>
          <w:rtl/>
          <w:lang w:bidi="ar-EG"/>
        </w:rPr>
        <w:t>): دراسة</w:t>
      </w:r>
      <w:r w:rsidRPr="00F63469">
        <w:rPr>
          <w:rFonts w:ascii="Sakkal Majalla" w:eastAsia="Calibri" w:hAnsi="Sakkal Majalla" w:cs="Sakkal Majalla"/>
          <w:b/>
          <w:bCs/>
          <w:sz w:val="28"/>
          <w:szCs w:val="28"/>
          <w:rtl/>
          <w:lang w:bidi="ar-EG"/>
        </w:rPr>
        <w:t xml:space="preserve"> </w:t>
      </w:r>
      <w:r w:rsidR="00D74FB8" w:rsidRPr="00F63469">
        <w:rPr>
          <w:rFonts w:ascii="Sakkal Majalla" w:eastAsia="Calibri" w:hAnsi="Sakkal Majalla" w:cs="Sakkal Majalla"/>
          <w:b/>
          <w:bCs/>
          <w:sz w:val="28"/>
          <w:szCs w:val="28"/>
          <w:rtl/>
          <w:lang w:bidi="ar-EG"/>
        </w:rPr>
        <w:t>بعنوان أثر</w:t>
      </w:r>
      <w:r w:rsidRPr="00F63469">
        <w:rPr>
          <w:rFonts w:ascii="Sakkal Majalla" w:eastAsia="Calibri" w:hAnsi="Sakkal Majalla" w:cs="Sakkal Majalla"/>
          <w:b/>
          <w:bCs/>
          <w:sz w:val="28"/>
          <w:szCs w:val="28"/>
          <w:rtl/>
          <w:lang w:bidi="ar-EG"/>
        </w:rPr>
        <w:t xml:space="preserve"> تبنى معايير التقرير المالي الدولية على العلاقة بين المعلومات المحاسبية وقياس قيمة الشركة مع التطبيق على الشركات المقيدة بالبورصة </w:t>
      </w:r>
      <w:r w:rsidR="00F63469" w:rsidRPr="00F63469">
        <w:rPr>
          <w:rFonts w:ascii="Sakkal Majalla" w:eastAsia="Calibri" w:hAnsi="Sakkal Majalla" w:cs="Sakkal Majalla"/>
          <w:b/>
          <w:bCs/>
          <w:sz w:val="28"/>
          <w:szCs w:val="28"/>
          <w:rtl/>
          <w:lang w:bidi="ar-EG"/>
        </w:rPr>
        <w:t>المصرية</w:t>
      </w:r>
    </w:p>
    <w:p w14:paraId="758404DA" w14:textId="51A7B65A" w:rsidR="008A103D" w:rsidRPr="008D127B" w:rsidRDefault="008A103D"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هدفت الدراسة الى دراسة العلاقة بين المعلومات المحاسبية وقياس قيمة المنشأة، ومدى تأثر هذه العلاقة بتبنى معايير التقرير المالي الدولية، وكذلك مدى تأثر هذه العلاقة ببعض خصائص المنشأة وذلك بالتطبيق على بعض الشركات المقيدة بالبورصة المصرية</w:t>
      </w:r>
      <w:r w:rsidRPr="008D127B">
        <w:rPr>
          <w:rFonts w:ascii="Sakkal Majalla" w:eastAsia="Calibri" w:hAnsi="Sakkal Majalla" w:cs="Sakkal Majalla"/>
          <w:sz w:val="28"/>
          <w:szCs w:val="28"/>
          <w:lang w:bidi="ar-EG"/>
        </w:rPr>
        <w:t>.</w:t>
      </w:r>
    </w:p>
    <w:p w14:paraId="52987844" w14:textId="77777777" w:rsidR="00F63469" w:rsidRPr="00F63469" w:rsidRDefault="008A103D"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 xml:space="preserve">دراسة هبه الله عبد السلام </w:t>
      </w:r>
      <w:r w:rsidR="00D74FB8" w:rsidRPr="00F63469">
        <w:rPr>
          <w:rFonts w:ascii="Sakkal Majalla" w:eastAsia="Calibri" w:hAnsi="Sakkal Majalla" w:cs="Sakkal Majalla"/>
          <w:b/>
          <w:bCs/>
          <w:sz w:val="28"/>
          <w:szCs w:val="28"/>
          <w:rtl/>
          <w:lang w:bidi="ar-EG"/>
        </w:rPr>
        <w:t>بدوي</w:t>
      </w:r>
      <w:r w:rsidRPr="00F63469">
        <w:rPr>
          <w:rFonts w:ascii="Sakkal Majalla" w:eastAsia="Calibri" w:hAnsi="Sakkal Majalla" w:cs="Sakkal Majalla"/>
          <w:b/>
          <w:bCs/>
          <w:sz w:val="28"/>
          <w:szCs w:val="28"/>
          <w:rtl/>
          <w:lang w:bidi="ar-EG"/>
        </w:rPr>
        <w:t xml:space="preserve"> (۲۰۱۷</w:t>
      </w:r>
      <w:r w:rsidR="00D74FB8" w:rsidRPr="00F63469">
        <w:rPr>
          <w:rFonts w:ascii="Sakkal Majalla" w:eastAsia="Calibri" w:hAnsi="Sakkal Majalla" w:cs="Sakkal Majalla"/>
          <w:b/>
          <w:bCs/>
          <w:sz w:val="28"/>
          <w:szCs w:val="28"/>
          <w:rtl/>
          <w:lang w:bidi="ar-EG"/>
        </w:rPr>
        <w:t>):</w:t>
      </w:r>
      <w:r w:rsidRPr="00F63469">
        <w:rPr>
          <w:rFonts w:ascii="Sakkal Majalla" w:eastAsia="Calibri" w:hAnsi="Sakkal Majalla" w:cs="Sakkal Majalla"/>
          <w:b/>
          <w:bCs/>
          <w:sz w:val="28"/>
          <w:szCs w:val="28"/>
          <w:rtl/>
          <w:lang w:bidi="ar-EG"/>
        </w:rPr>
        <w:t xml:space="preserve"> دراسة بعنوان أثر هيكل الملكية ومستوى </w:t>
      </w:r>
      <w:r w:rsidR="00D74FB8" w:rsidRPr="00F63469">
        <w:rPr>
          <w:rFonts w:ascii="Sakkal Majalla" w:eastAsia="Calibri" w:hAnsi="Sakkal Majalla" w:cs="Sakkal Majalla"/>
          <w:b/>
          <w:bCs/>
          <w:sz w:val="28"/>
          <w:szCs w:val="28"/>
          <w:rtl/>
          <w:lang w:bidi="ar-EG"/>
        </w:rPr>
        <w:t>الإفصاحات</w:t>
      </w:r>
      <w:r w:rsidRPr="00F63469">
        <w:rPr>
          <w:rFonts w:ascii="Sakkal Majalla" w:eastAsia="Calibri" w:hAnsi="Sakkal Majalla" w:cs="Sakkal Majalla"/>
          <w:b/>
          <w:bCs/>
          <w:sz w:val="28"/>
          <w:szCs w:val="28"/>
          <w:rtl/>
          <w:lang w:bidi="ar-EG"/>
        </w:rPr>
        <w:t xml:space="preserve"> المسئولية الاجتماعية على قيمة الشركة (دراسة تطبيقية على الشركات المقيدة بالبورصة المصرية).  </w:t>
      </w:r>
    </w:p>
    <w:p w14:paraId="64BB1E6C" w14:textId="3E4AAED5" w:rsidR="008A103D" w:rsidRPr="008D127B" w:rsidRDefault="008A103D"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lastRenderedPageBreak/>
        <w:t xml:space="preserve">يتمثل هدف البحث في دراسة واختبار </w:t>
      </w:r>
      <w:r w:rsidR="00D74FB8" w:rsidRPr="008D127B">
        <w:rPr>
          <w:rFonts w:ascii="Sakkal Majalla" w:eastAsia="Calibri" w:hAnsi="Sakkal Majalla" w:cs="Sakkal Majalla"/>
          <w:sz w:val="28"/>
          <w:szCs w:val="28"/>
          <w:rtl/>
          <w:lang w:bidi="ar-EG"/>
        </w:rPr>
        <w:t>إثر</w:t>
      </w:r>
      <w:r w:rsidRPr="008D127B">
        <w:rPr>
          <w:rFonts w:ascii="Sakkal Majalla" w:eastAsia="Calibri" w:hAnsi="Sakkal Majalla" w:cs="Sakkal Majalla"/>
          <w:sz w:val="28"/>
          <w:szCs w:val="28"/>
          <w:rtl/>
          <w:lang w:bidi="ar-EG"/>
        </w:rPr>
        <w:t xml:space="preserve"> هيكل الملكية ومستوى الافصاح عن المسئولية الاجتماعية على قيمة </w:t>
      </w:r>
      <w:r w:rsidR="00D74FB8" w:rsidRPr="008D127B">
        <w:rPr>
          <w:rFonts w:ascii="Sakkal Majalla" w:eastAsia="Calibri" w:hAnsi="Sakkal Majalla" w:cs="Sakkal Majalla"/>
          <w:sz w:val="28"/>
          <w:szCs w:val="28"/>
          <w:rtl/>
          <w:lang w:bidi="ar-EG"/>
        </w:rPr>
        <w:t>المنشاة</w:t>
      </w:r>
      <w:r w:rsidRPr="008D127B">
        <w:rPr>
          <w:rFonts w:ascii="Sakkal Majalla" w:eastAsia="Calibri" w:hAnsi="Sakkal Majalla" w:cs="Sakkal Majalla"/>
          <w:sz w:val="28"/>
          <w:szCs w:val="28"/>
          <w:rtl/>
          <w:lang w:bidi="ar-EG"/>
        </w:rPr>
        <w:t xml:space="preserve"> في البورصة المصرية عام ۲۰۱۵ وذلك في ضوء مجموعة من المتغيرات الرقابية والتي قد تؤثر ايضا على قيمة </w:t>
      </w:r>
      <w:r w:rsidR="00D74FB8" w:rsidRPr="008D127B">
        <w:rPr>
          <w:rFonts w:ascii="Sakkal Majalla" w:eastAsia="Calibri" w:hAnsi="Sakkal Majalla" w:cs="Sakkal Majalla"/>
          <w:sz w:val="28"/>
          <w:szCs w:val="28"/>
          <w:rtl/>
          <w:lang w:bidi="ar-EG"/>
        </w:rPr>
        <w:t>المنشاة</w:t>
      </w:r>
      <w:r w:rsidRPr="008D127B">
        <w:rPr>
          <w:rFonts w:ascii="Sakkal Majalla" w:eastAsia="Calibri" w:hAnsi="Sakkal Majalla" w:cs="Sakkal Majalla"/>
          <w:sz w:val="28"/>
          <w:szCs w:val="28"/>
          <w:lang w:bidi="ar-EG"/>
        </w:rPr>
        <w:t>.</w:t>
      </w:r>
    </w:p>
    <w:p w14:paraId="1E8B6317" w14:textId="77777777" w:rsidR="00F63469" w:rsidRPr="00F63469" w:rsidRDefault="008A103D"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F63469">
        <w:rPr>
          <w:rFonts w:ascii="Sakkal Majalla" w:eastAsia="Calibri" w:hAnsi="Sakkal Majalla" w:cs="Sakkal Majalla"/>
          <w:b/>
          <w:bCs/>
          <w:sz w:val="28"/>
          <w:szCs w:val="28"/>
          <w:rtl/>
          <w:lang w:bidi="ar-EG"/>
        </w:rPr>
        <w:t>‏(</w:t>
      </w:r>
      <w:r w:rsidRPr="00F63469">
        <w:rPr>
          <w:rFonts w:ascii="Sakkal Majalla" w:eastAsia="Calibri" w:hAnsi="Sakkal Majalla" w:cs="Sakkal Majalla"/>
          <w:b/>
          <w:bCs/>
          <w:sz w:val="28"/>
          <w:szCs w:val="28"/>
          <w:lang w:bidi="ar-EG"/>
        </w:rPr>
        <w:t xml:space="preserve">Sergio </w:t>
      </w:r>
      <w:r w:rsidR="00D74FB8" w:rsidRPr="00F63469">
        <w:rPr>
          <w:rFonts w:ascii="Sakkal Majalla" w:eastAsia="Calibri" w:hAnsi="Sakkal Majalla" w:cs="Sakkal Majalla"/>
          <w:b/>
          <w:bCs/>
          <w:sz w:val="28"/>
          <w:szCs w:val="28"/>
          <w:lang w:bidi="ar-EG"/>
        </w:rPr>
        <w:t>Monique</w:t>
      </w:r>
      <w:r w:rsidRPr="00F63469">
        <w:rPr>
          <w:rFonts w:ascii="Sakkal Majalla" w:eastAsia="Calibri" w:hAnsi="Sakkal Majalla" w:cs="Sakkal Majalla"/>
          <w:b/>
          <w:bCs/>
          <w:sz w:val="28"/>
          <w:szCs w:val="28"/>
          <w:lang w:bidi="ar-EG"/>
        </w:rPr>
        <w:t xml:space="preserve"> </w:t>
      </w:r>
      <w:r w:rsidRPr="00F63469">
        <w:rPr>
          <w:rFonts w:ascii="Sakkal Majalla" w:eastAsia="Calibri" w:hAnsi="Sakkal Majalla" w:cs="Sakkal Majalla"/>
          <w:b/>
          <w:bCs/>
          <w:sz w:val="28"/>
          <w:szCs w:val="28"/>
          <w:rtl/>
          <w:lang w:bidi="ar-EG"/>
        </w:rPr>
        <w:t>۲۰۱۷)</w:t>
      </w:r>
    </w:p>
    <w:p w14:paraId="798AFF8E" w14:textId="646523F3" w:rsidR="008A103D" w:rsidRPr="008D127B" w:rsidRDefault="008A103D"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lang w:bidi="ar-EG"/>
        </w:rPr>
        <w:t xml:space="preserve"> </w:t>
      </w:r>
      <w:r w:rsidRPr="008D127B">
        <w:rPr>
          <w:rFonts w:ascii="Sakkal Majalla" w:eastAsia="Calibri" w:hAnsi="Sakkal Majalla" w:cs="Sakkal Majalla"/>
          <w:sz w:val="28"/>
          <w:szCs w:val="28"/>
          <w:rtl/>
          <w:lang w:bidi="ar-EG"/>
        </w:rPr>
        <w:t xml:space="preserve">هدفت الدراسة الى دراسة تأثير الأداء البيئي </w:t>
      </w:r>
      <w:r w:rsidR="00D74FB8" w:rsidRPr="008D127B">
        <w:rPr>
          <w:rFonts w:ascii="Sakkal Majalla" w:eastAsia="Calibri" w:hAnsi="Sakkal Majalla" w:cs="Sakkal Majalla"/>
          <w:sz w:val="28"/>
          <w:szCs w:val="28"/>
          <w:rtl/>
          <w:lang w:bidi="ar-EG"/>
        </w:rPr>
        <w:t>للمنشأة</w:t>
      </w:r>
      <w:r w:rsidRPr="008D127B">
        <w:rPr>
          <w:rFonts w:ascii="Sakkal Majalla" w:eastAsia="Calibri" w:hAnsi="Sakkal Majalla" w:cs="Sakkal Majalla"/>
          <w:sz w:val="28"/>
          <w:szCs w:val="28"/>
          <w:rtl/>
          <w:lang w:bidi="ar-EG"/>
        </w:rPr>
        <w:t xml:space="preserve"> على تعزيز أدائها المالي، دراسة تأثير اعتماد الممارسات البيئية </w:t>
      </w:r>
      <w:r w:rsidR="00D74FB8" w:rsidRPr="008D127B">
        <w:rPr>
          <w:rFonts w:ascii="Sakkal Majalla" w:eastAsia="Calibri" w:hAnsi="Sakkal Majalla" w:cs="Sakkal Majalla"/>
          <w:sz w:val="28"/>
          <w:szCs w:val="28"/>
          <w:rtl/>
          <w:lang w:bidi="ar-EG"/>
        </w:rPr>
        <w:t>للمنشأة</w:t>
      </w:r>
      <w:r w:rsidRPr="008D127B">
        <w:rPr>
          <w:rFonts w:ascii="Sakkal Majalla" w:eastAsia="Calibri" w:hAnsi="Sakkal Majalla" w:cs="Sakkal Majalla"/>
          <w:sz w:val="28"/>
          <w:szCs w:val="28"/>
          <w:rtl/>
          <w:lang w:bidi="ar-EG"/>
        </w:rPr>
        <w:t xml:space="preserve"> في البلدان النامية على الأداء المالي لها، تأثير اعتماد الممارسات البيئية </w:t>
      </w:r>
      <w:r w:rsidR="00D74FB8" w:rsidRPr="008D127B">
        <w:rPr>
          <w:rFonts w:ascii="Sakkal Majalla" w:eastAsia="Calibri" w:hAnsi="Sakkal Majalla" w:cs="Sakkal Majalla"/>
          <w:sz w:val="28"/>
          <w:szCs w:val="28"/>
          <w:rtl/>
          <w:lang w:bidi="ar-EG"/>
        </w:rPr>
        <w:t>للمنشأة</w:t>
      </w:r>
      <w:r w:rsidRPr="008D127B">
        <w:rPr>
          <w:rFonts w:ascii="Sakkal Majalla" w:eastAsia="Calibri" w:hAnsi="Sakkal Majalla" w:cs="Sakkal Majalla"/>
          <w:sz w:val="28"/>
          <w:szCs w:val="28"/>
          <w:rtl/>
          <w:lang w:bidi="ar-EG"/>
        </w:rPr>
        <w:t xml:space="preserve"> في البلدان المتقدمة والنامية على تحسين أدائها المالي، دراسة هل تأثير الأداء البيئي </w:t>
      </w:r>
      <w:r w:rsidR="00D74FB8" w:rsidRPr="008D127B">
        <w:rPr>
          <w:rFonts w:ascii="Sakkal Majalla" w:eastAsia="Calibri" w:hAnsi="Sakkal Majalla" w:cs="Sakkal Majalla"/>
          <w:sz w:val="28"/>
          <w:szCs w:val="28"/>
          <w:rtl/>
          <w:lang w:bidi="ar-EG"/>
        </w:rPr>
        <w:t>للمنشأة</w:t>
      </w:r>
      <w:r w:rsidRPr="008D127B">
        <w:rPr>
          <w:rFonts w:ascii="Sakkal Majalla" w:eastAsia="Calibri" w:hAnsi="Sakkal Majalla" w:cs="Sakkal Majalla"/>
          <w:sz w:val="28"/>
          <w:szCs w:val="28"/>
          <w:rtl/>
          <w:lang w:bidi="ar-EG"/>
        </w:rPr>
        <w:t xml:space="preserve"> على الأداء المالي أقوى في البلدان المتقدمة منه في البلدان النامية</w:t>
      </w:r>
      <w:r w:rsidRPr="008D127B">
        <w:rPr>
          <w:rFonts w:ascii="Sakkal Majalla" w:eastAsia="Calibri" w:hAnsi="Sakkal Majalla" w:cs="Sakkal Majalla"/>
          <w:sz w:val="28"/>
          <w:szCs w:val="28"/>
          <w:lang w:bidi="ar-EG"/>
        </w:rPr>
        <w:t>.</w:t>
      </w:r>
    </w:p>
    <w:p w14:paraId="57C31654" w14:textId="77777777" w:rsidR="00F63469" w:rsidRPr="00F63469" w:rsidRDefault="00D74FB8" w:rsidP="00EF1453">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F63469">
        <w:rPr>
          <w:rFonts w:ascii="Sakkal Majalla" w:eastAsia="Calibri" w:hAnsi="Sakkal Majalla" w:cs="Sakkal Majalla"/>
          <w:b/>
          <w:bCs/>
          <w:sz w:val="28"/>
          <w:szCs w:val="28"/>
          <w:rtl/>
          <w:lang w:bidi="ar-EG"/>
        </w:rPr>
        <w:t>دراسة</w:t>
      </w:r>
      <w:r w:rsidRPr="00F63469">
        <w:rPr>
          <w:rFonts w:ascii="Sakkal Majalla" w:eastAsia="Calibri" w:hAnsi="Sakkal Majalla" w:cs="Sakkal Majalla"/>
          <w:b/>
          <w:bCs/>
          <w:sz w:val="28"/>
          <w:szCs w:val="28"/>
          <w:lang w:bidi="ar-EG"/>
        </w:rPr>
        <w:t xml:space="preserve"> (</w:t>
      </w:r>
      <w:r w:rsidRPr="00F63469">
        <w:rPr>
          <w:rFonts w:ascii="Sakkal Majalla" w:eastAsia="Calibri" w:hAnsi="Sakkal Majalla" w:cs="Sakkal Majalla"/>
          <w:b/>
          <w:bCs/>
          <w:sz w:val="28"/>
          <w:szCs w:val="28"/>
          <w:rtl/>
          <w:lang w:bidi="ar-EG"/>
        </w:rPr>
        <w:t>(</w:t>
      </w:r>
      <w:r w:rsidR="008A103D" w:rsidRPr="00F63469">
        <w:rPr>
          <w:rFonts w:ascii="Sakkal Majalla" w:eastAsia="Calibri" w:hAnsi="Sakkal Majalla" w:cs="Sakkal Majalla"/>
          <w:b/>
          <w:bCs/>
          <w:sz w:val="28"/>
          <w:szCs w:val="28"/>
          <w:rtl/>
          <w:lang w:bidi="fa-IR"/>
        </w:rPr>
        <w:t>۲۰۱۵</w:t>
      </w:r>
      <w:r w:rsidR="008A103D" w:rsidRPr="00F63469">
        <w:rPr>
          <w:rFonts w:ascii="Sakkal Majalla" w:eastAsia="Calibri" w:hAnsi="Sakkal Majalla" w:cs="Sakkal Majalla"/>
          <w:b/>
          <w:bCs/>
          <w:sz w:val="28"/>
          <w:szCs w:val="28"/>
          <w:lang w:bidi="ar-EG"/>
        </w:rPr>
        <w:t xml:space="preserve"> Sumesh R. Nair and Nelson Oly Ndubisi</w:t>
      </w:r>
      <w:r w:rsidR="008A103D" w:rsidRPr="00F63469">
        <w:rPr>
          <w:rFonts w:ascii="Sakkal Majalla" w:eastAsia="Calibri" w:hAnsi="Sakkal Majalla" w:cs="Sakkal Majalla"/>
          <w:b/>
          <w:bCs/>
          <w:sz w:val="28"/>
          <w:szCs w:val="28"/>
          <w:rtl/>
          <w:lang w:bidi="ar-EG"/>
        </w:rPr>
        <w:t xml:space="preserve">‏ </w:t>
      </w:r>
    </w:p>
    <w:p w14:paraId="647AE11F" w14:textId="723C8AAD" w:rsidR="008A103D" w:rsidRPr="008D127B" w:rsidRDefault="008A103D" w:rsidP="00F63469">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8D127B">
        <w:rPr>
          <w:rFonts w:ascii="Sakkal Majalla" w:eastAsia="Calibri" w:hAnsi="Sakkal Majalla" w:cs="Sakkal Majalla"/>
          <w:sz w:val="28"/>
          <w:szCs w:val="28"/>
          <w:rtl/>
          <w:lang w:bidi="ar-EG"/>
        </w:rPr>
        <w:t xml:space="preserve">هدفت </w:t>
      </w:r>
      <w:r w:rsidR="00D74FB8" w:rsidRPr="008D127B">
        <w:rPr>
          <w:rFonts w:ascii="Sakkal Majalla" w:eastAsia="Calibri" w:hAnsi="Sakkal Majalla" w:cs="Sakkal Majalla"/>
          <w:sz w:val="28"/>
          <w:szCs w:val="28"/>
          <w:rtl/>
          <w:lang w:bidi="ar-EG"/>
        </w:rPr>
        <w:t>الدراسة مكونات</w:t>
      </w:r>
      <w:r w:rsidRPr="008D127B">
        <w:rPr>
          <w:rFonts w:ascii="Sakkal Majalla" w:eastAsia="Calibri" w:hAnsi="Sakkal Majalla" w:cs="Sakkal Majalla"/>
          <w:sz w:val="28"/>
          <w:szCs w:val="28"/>
          <w:rtl/>
          <w:lang w:bidi="ar-EG"/>
        </w:rPr>
        <w:t xml:space="preserve"> جديدة نسبيا من الالتزام البيئي من المديرين وهي الالتزام البيئي العاطفي، واستمرارية الالتزام البيئي والالتزام البيئي المعياري) ومن ثم تقييم مساهماتهم في التوجه البيئي </w:t>
      </w:r>
      <w:r w:rsidR="00D74FB8" w:rsidRPr="008D127B">
        <w:rPr>
          <w:rFonts w:ascii="Sakkal Majalla" w:eastAsia="Calibri" w:hAnsi="Sakkal Majalla" w:cs="Sakkal Majalla"/>
          <w:sz w:val="28"/>
          <w:szCs w:val="28"/>
          <w:rtl/>
          <w:lang w:bidi="ar-EG"/>
        </w:rPr>
        <w:t>للمنظمة.</w:t>
      </w:r>
    </w:p>
    <w:p w14:paraId="591B49E3" w14:textId="77777777" w:rsidR="008A103D" w:rsidRPr="008D127B" w:rsidRDefault="008A103D" w:rsidP="008D127B">
      <w:pPr>
        <w:spacing w:before="100" w:beforeAutospacing="1" w:after="100" w:afterAutospacing="1" w:line="360" w:lineRule="auto"/>
        <w:jc w:val="both"/>
        <w:rPr>
          <w:rFonts w:ascii="Sakkal Majalla" w:eastAsia="Calibri" w:hAnsi="Sakkal Majalla" w:cs="Sakkal Majalla"/>
          <w:sz w:val="28"/>
          <w:szCs w:val="28"/>
          <w:rtl/>
          <w:lang w:bidi="ar-EG"/>
        </w:rPr>
      </w:pPr>
    </w:p>
    <w:p w14:paraId="5FA5B7A5" w14:textId="77777777" w:rsidR="008A103D" w:rsidRPr="008D127B" w:rsidRDefault="008A103D" w:rsidP="008D127B">
      <w:pPr>
        <w:spacing w:before="100" w:beforeAutospacing="1" w:after="100" w:afterAutospacing="1" w:line="360" w:lineRule="auto"/>
        <w:jc w:val="both"/>
        <w:rPr>
          <w:rFonts w:ascii="Sakkal Majalla" w:eastAsia="Calibri" w:hAnsi="Sakkal Majalla" w:cs="Sakkal Majalla"/>
          <w:sz w:val="28"/>
          <w:szCs w:val="28"/>
          <w:rtl/>
          <w:lang w:bidi="ar-EG"/>
        </w:rPr>
      </w:pPr>
    </w:p>
    <w:p w14:paraId="4D069D08" w14:textId="77777777" w:rsidR="00A74F76" w:rsidRPr="008D127B" w:rsidRDefault="00A74F76" w:rsidP="008D127B">
      <w:pPr>
        <w:spacing w:before="100" w:beforeAutospacing="1" w:after="100" w:afterAutospacing="1" w:line="360" w:lineRule="auto"/>
        <w:rPr>
          <w:rFonts w:ascii="Sakkal Majalla" w:hAnsi="Sakkal Majalla" w:cs="Sakkal Majalla"/>
          <w:sz w:val="28"/>
          <w:szCs w:val="28"/>
          <w:rtl/>
          <w:lang w:bidi="ar-EG"/>
        </w:rPr>
      </w:pPr>
    </w:p>
    <w:p w14:paraId="066AB7F0" w14:textId="26BECD98" w:rsidR="00A74F76" w:rsidRPr="008D127B" w:rsidRDefault="00A74F76" w:rsidP="008D127B">
      <w:pPr>
        <w:spacing w:before="100" w:beforeAutospacing="1" w:after="100" w:afterAutospacing="1" w:line="360" w:lineRule="auto"/>
        <w:rPr>
          <w:rFonts w:ascii="Sakkal Majalla" w:hAnsi="Sakkal Majalla" w:cs="Sakkal Majalla"/>
          <w:sz w:val="28"/>
          <w:szCs w:val="28"/>
          <w:rtl/>
        </w:rPr>
      </w:pPr>
    </w:p>
    <w:p w14:paraId="00E20CBA" w14:textId="7BE73670" w:rsidR="008A103D" w:rsidRPr="008D127B" w:rsidRDefault="008A103D" w:rsidP="008D127B">
      <w:pPr>
        <w:spacing w:before="100" w:beforeAutospacing="1" w:after="100" w:afterAutospacing="1" w:line="360" w:lineRule="auto"/>
        <w:rPr>
          <w:rFonts w:ascii="Sakkal Majalla" w:hAnsi="Sakkal Majalla" w:cs="Sakkal Majalla"/>
          <w:sz w:val="28"/>
          <w:szCs w:val="28"/>
        </w:rPr>
      </w:pPr>
    </w:p>
    <w:p w14:paraId="70206A42" w14:textId="269964AF" w:rsidR="00F37BA6" w:rsidRPr="008D127B" w:rsidRDefault="00F37BA6" w:rsidP="008D127B">
      <w:pPr>
        <w:spacing w:before="100" w:beforeAutospacing="1" w:after="100" w:afterAutospacing="1" w:line="360" w:lineRule="auto"/>
        <w:rPr>
          <w:rFonts w:ascii="Sakkal Majalla" w:hAnsi="Sakkal Majalla" w:cs="Sakkal Majalla"/>
          <w:sz w:val="28"/>
          <w:szCs w:val="28"/>
        </w:rPr>
      </w:pPr>
    </w:p>
    <w:p w14:paraId="65B8470B" w14:textId="698A570C" w:rsidR="00F37BA6" w:rsidRPr="008D127B" w:rsidRDefault="00F37BA6" w:rsidP="008D127B">
      <w:pPr>
        <w:spacing w:before="100" w:beforeAutospacing="1" w:after="100" w:afterAutospacing="1" w:line="360" w:lineRule="auto"/>
        <w:rPr>
          <w:rFonts w:ascii="Sakkal Majalla" w:hAnsi="Sakkal Majalla" w:cs="Sakkal Majalla"/>
          <w:sz w:val="28"/>
          <w:szCs w:val="28"/>
        </w:rPr>
      </w:pPr>
    </w:p>
    <w:p w14:paraId="53C754C5" w14:textId="77777777" w:rsidR="00237655" w:rsidRPr="00237655" w:rsidRDefault="00F63469" w:rsidP="00237655">
      <w:pPr>
        <w:spacing w:before="100" w:beforeAutospacing="1" w:after="100" w:afterAutospacing="1" w:line="360" w:lineRule="auto"/>
        <w:jc w:val="center"/>
        <w:outlineLvl w:val="0"/>
        <w:rPr>
          <w:rFonts w:ascii="Sakkal Majalla" w:hAnsi="Sakkal Majalla" w:cs="Sakkal Majalla"/>
          <w:b/>
          <w:bCs/>
          <w:sz w:val="40"/>
          <w:szCs w:val="40"/>
          <w:rtl/>
        </w:rPr>
      </w:pPr>
      <w:bookmarkStart w:id="10" w:name="_Toc192769810"/>
      <w:r w:rsidRPr="00237655">
        <w:rPr>
          <w:rFonts w:ascii="Sakkal Majalla" w:hAnsi="Sakkal Majalla" w:cs="Sakkal Majalla" w:hint="cs"/>
          <w:b/>
          <w:bCs/>
          <w:sz w:val="40"/>
          <w:szCs w:val="40"/>
          <w:rtl/>
        </w:rPr>
        <w:lastRenderedPageBreak/>
        <w:t>الفصل الثاني: الاطار النظري</w:t>
      </w:r>
      <w:bookmarkEnd w:id="10"/>
    </w:p>
    <w:p w14:paraId="62E5DE82" w14:textId="41FAE82C" w:rsidR="00237655" w:rsidRPr="00237655" w:rsidRDefault="00237655" w:rsidP="00237655">
      <w:pPr>
        <w:spacing w:before="100" w:beforeAutospacing="1" w:after="100" w:afterAutospacing="1" w:line="360" w:lineRule="auto"/>
        <w:jc w:val="center"/>
        <w:outlineLvl w:val="0"/>
        <w:rPr>
          <w:rFonts w:ascii="Sakkal Majalla" w:hAnsi="Sakkal Majalla" w:cs="Sakkal Majalla"/>
          <w:b/>
          <w:bCs/>
          <w:sz w:val="36"/>
          <w:szCs w:val="36"/>
        </w:rPr>
      </w:pPr>
      <w:bookmarkStart w:id="11" w:name="_Toc192769811"/>
      <w:r w:rsidRPr="00237655">
        <w:rPr>
          <w:rFonts w:ascii="Sakkal Majalla" w:hAnsi="Sakkal Majalla" w:cs="Sakkal Majalla" w:hint="cs"/>
          <w:b/>
          <w:bCs/>
          <w:sz w:val="36"/>
          <w:szCs w:val="36"/>
          <w:rtl/>
        </w:rPr>
        <w:t xml:space="preserve">المبحث الأول: </w:t>
      </w:r>
      <w:r w:rsidR="00F63469" w:rsidRPr="00237655">
        <w:rPr>
          <w:rFonts w:ascii="Sakkal Majalla" w:hAnsi="Sakkal Majalla" w:cs="Sakkal Majalla" w:hint="cs"/>
          <w:b/>
          <w:bCs/>
          <w:sz w:val="36"/>
          <w:szCs w:val="36"/>
          <w:rtl/>
        </w:rPr>
        <w:t xml:space="preserve"> </w:t>
      </w:r>
      <w:r w:rsidRPr="00237655">
        <w:rPr>
          <w:rFonts w:ascii="Sakkal Majalla" w:hAnsi="Sakkal Majalla" w:cs="Sakkal Majalla"/>
          <w:b/>
          <w:bCs/>
          <w:sz w:val="36"/>
          <w:szCs w:val="36"/>
          <w:rtl/>
          <w:lang w:bidi="ar-EG"/>
        </w:rPr>
        <w:t>الرضا الوظيفي وضغوط العمل المؤثرة على القائم بالاتصال</w:t>
      </w:r>
      <w:bookmarkEnd w:id="11"/>
    </w:p>
    <w:p w14:paraId="27960C87"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يتناول هذا المبحث الرضا الوظيفي وضغوط العمل المؤثرة على القائم بالاتصال من خلال التطرق لمفهوم الرضا الوظيفي، وعرض الإسهامات المتنوعة للباحثين لتحديد مفهوم الرضا الوظيفي، وتحديد المفهوم الذي تتبناه هذه الدراسة، وأسباب الرضا وعدم الرضا ومظاهره، وأهمية الرضا الوظيفي بالإضافة إلى علاقة الرضا الوظيفي بالقائم بالاتصال، وعلاقته بالأداء، فيما يتناول المطلب الثاني العوامل المؤثرة على الرضا الوظيفي، وطرق قياس الرضا الوظيفي ويتناول المطلب الثالث ضغوط العمل ومدى تأثيرها على القائم بالاتصال في المؤسسات الموظفة. (الشريف، 2021)</w:t>
      </w:r>
    </w:p>
    <w:p w14:paraId="29B79ABF" w14:textId="3C10493D" w:rsidR="00237655" w:rsidRPr="00237655" w:rsidRDefault="00237655" w:rsidP="00237655">
      <w:pPr>
        <w:spacing w:before="100" w:beforeAutospacing="1" w:after="100" w:afterAutospacing="1" w:line="360" w:lineRule="auto"/>
        <w:jc w:val="both"/>
        <w:outlineLvl w:val="2"/>
        <w:rPr>
          <w:rFonts w:ascii="Sakkal Majalla" w:hAnsi="Sakkal Majalla" w:cs="Sakkal Majalla"/>
          <w:b/>
          <w:bCs/>
          <w:sz w:val="32"/>
          <w:szCs w:val="32"/>
        </w:rPr>
      </w:pPr>
      <w:bookmarkStart w:id="12" w:name="_Toc192769812"/>
      <w:r w:rsidRPr="00237655">
        <w:rPr>
          <w:rFonts w:ascii="Sakkal Majalla" w:hAnsi="Sakkal Majalla" w:cs="Sakkal Majalla" w:hint="cs"/>
          <w:b/>
          <w:bCs/>
          <w:sz w:val="32"/>
          <w:szCs w:val="32"/>
          <w:rtl/>
          <w:lang w:bidi="ar-EG"/>
        </w:rPr>
        <w:t xml:space="preserve">1.1.2 </w:t>
      </w:r>
      <w:r w:rsidRPr="00237655">
        <w:rPr>
          <w:rFonts w:ascii="Sakkal Majalla" w:hAnsi="Sakkal Majalla" w:cs="Sakkal Majalla"/>
          <w:b/>
          <w:bCs/>
          <w:sz w:val="32"/>
          <w:szCs w:val="32"/>
          <w:rtl/>
          <w:lang w:bidi="ar-EG"/>
        </w:rPr>
        <w:t xml:space="preserve"> مفهوم الرضا الوظيفي:</w:t>
      </w:r>
      <w:bookmarkEnd w:id="12"/>
    </w:p>
    <w:p w14:paraId="03B86A2E"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لقي مفهوم الرضا الوظيفي بشكل عام الاهتمام منذ مطلع القرن العشرين على يد الكثير من العلماء، مثل:  والذي تحدد لديهم مفهوم الرضا بأنه شعور الفرد بالراحة النفسية بعد القيام بإشباع حاجاته وتحقيق أهدافه. (عقبة، 2019)</w:t>
      </w:r>
    </w:p>
    <w:p w14:paraId="54CE238D"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لقد شاع مصطلح الرضا الوظيفي لدى الرؤساء والمرؤوسين في معظم مجالات العمل والوظائف منذ عقد الثلاثينيات من القرن العشرين ونتيجة لهذا الاهتمام، فقد ظهرت مجموعة من التعريفات لمفهوم الرضا الوظيفي، تذكر بعضها على النحو التالي:</w:t>
      </w:r>
    </w:p>
    <w:p w14:paraId="0336C4F3"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يرى عالم أخر" أن الرضا الوظيفي هو الشعور النفسي بالقناعة والارتياح أو السعادة الإشباع الحاجات والرغبات والتوقعات من العمل نفسه محتوى الوظيفة وبيئة العمل، مع الثقة والولاء والانتماء للعمل، ومع العوامل والمؤثرات البيئية والخارجية ذات العلاقة. (الركابي، 2019)</w:t>
      </w:r>
    </w:p>
    <w:p w14:paraId="672E40E4"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lastRenderedPageBreak/>
        <w:t>وتم الإشارة  إلى أن ذلك الحماس لدى العمال نحو العمل ينبع من قوة داخلية قائمة على شعور داخلي لدى العامل، حيث يمكن إرجاع هذا الشعور إلى جهات ثلاثة: العلاقة بين العامل والإدارة، والعلاقة بين العامل وزملائه. (</w:t>
      </w:r>
      <w:r w:rsidRPr="00E27E39">
        <w:rPr>
          <w:rFonts w:ascii="Sakkal Majalla" w:hAnsi="Sakkal Majalla" w:cs="Sakkal Majalla"/>
          <w:sz w:val="28"/>
          <w:szCs w:val="28"/>
        </w:rPr>
        <w:t>Bensmain, 2022</w:t>
      </w:r>
      <w:r w:rsidRPr="00E27E39">
        <w:rPr>
          <w:rFonts w:ascii="Sakkal Majalla" w:hAnsi="Sakkal Majalla" w:cs="Sakkal Majalla"/>
          <w:sz w:val="28"/>
          <w:szCs w:val="28"/>
          <w:rtl/>
          <w:lang w:bidi="ar-EG"/>
        </w:rPr>
        <w:t xml:space="preserve">)  </w:t>
      </w:r>
    </w:p>
    <w:p w14:paraId="747C67E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الرضا الوظيفي على أنه تلك الحالة النفسية أو الشعورية التي تصاحب بلوغ الفرد غايته واشباع حاجاته ورغباته التي يتطلبها، وذلك من خلال التفاعل بين العوامل الشخصية للفرد نفسه والعوامل الخاصة بطبيعة الوظيفة ذاتها، والعوامل المرتبطة بمحيط العمل. (الراشدي، 2024)</w:t>
      </w:r>
    </w:p>
    <w:p w14:paraId="63AA4003"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وتم النظر إلى بأنه عبارة عن مشاعر العاملين تجاه وظائفهم، حيث تتولد هذه المشاعر عن إدراكهم لما تقدمه هذه الوظائف، ولما ينبغي أن يحصلوا عليه منها، فكلما كان هناك تقارب بين الإدراكيين كلما ارتفعت درجة الرضا. (</w:t>
      </w:r>
      <w:r w:rsidRPr="00E27E39">
        <w:rPr>
          <w:rFonts w:ascii="Sakkal Majalla" w:hAnsi="Sakkal Majalla" w:cs="Sakkal Majalla"/>
          <w:sz w:val="28"/>
          <w:szCs w:val="28"/>
        </w:rPr>
        <w:t>Al-Qahtani, 2022</w:t>
      </w:r>
      <w:r w:rsidRPr="00E27E39">
        <w:rPr>
          <w:rFonts w:ascii="Sakkal Majalla" w:hAnsi="Sakkal Majalla" w:cs="Sakkal Majalla"/>
          <w:sz w:val="28"/>
          <w:szCs w:val="28"/>
          <w:rtl/>
          <w:lang w:bidi="ar-EG"/>
        </w:rPr>
        <w:t>)</w:t>
      </w:r>
    </w:p>
    <w:p w14:paraId="1566971F"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الرضا الوظيفي هو شعور الموظف الإيجابي أو السلبي نحو العمل الذي ينتمي إليه نتيجة لتأثره بمجموعة من المتغيرات المادية والمعنوية والنفسية التي تحيط به في بيئة العمل. (الشريف، 2021)</w:t>
      </w:r>
    </w:p>
    <w:p w14:paraId="1BC0468C"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يرى أيضا بعضهم أنه هو المشاعر الإيجابية والسلبية تجاه ما تقدمه الوظيفة للعامل من مزايا مادية ونفسية، واجتماعية، مقارنة بما يتوقعه هذا العامل منها، مما يترك أثراً ملموساً على مستوى أداء العامل وإنتاجية العمل . (عقبة، 2019)</w:t>
      </w:r>
    </w:p>
    <w:p w14:paraId="3A5F2ADF"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الرضا الوظيفي على أنه الدرجة التي يشعر فيها الفرد بإشباع حاجاته النفسية، بحيث يكون ممثلاً لقدراته وميوله، مما يؤدي إلى احترام الفرد لذاته ولغيره ويؤدي إلى عقد علاقات اجتماعية متينة مع الزملاء والرؤساء، وينتج عنه انبثاق الحماس في نفسه ويبعد عنه التهديد الذي قد يؤدي إلى مشكلات اقتصادية أو اجتماعية، أو نفسية.  (الراشدي، 2024)</w:t>
      </w:r>
    </w:p>
    <w:p w14:paraId="6FFC87D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يعرف باحث أخر بأنه الشعور بالقناعة، والسرور، والارتياح، والذي يستمده الموظف من وظيفته، وجماعة العمل رؤساء، وزملاء، ومرؤوسين، ومما توفره له هذه الوظيفة من مزايا مادية معنوية، واستقرار، ومن الإدارة المباشرة (الإشراف)، ومن فرص النمو المهني والتقدم الوظيفي. (الركابي، 2019)</w:t>
      </w:r>
    </w:p>
    <w:p w14:paraId="45F38930"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الرضا الوظيفي هو شعور الشخص نحو وظيفته، فالشعور الإيجابي يتبعه الرضا الوظيفي، بينما الشعور السلبي يتبعه عدم الرضا الوظيفي. (علي، 2021)</w:t>
      </w:r>
    </w:p>
    <w:p w14:paraId="2AE2C0B1"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درجة شعور الفرد إيجاباً أو سلباً تجاه عمله بما يعني بالفعل ورد الفعل تجاه العمل أو يمكن أن يكون تقويم الفرد نفسه للمنفعة المكتسبة أو العائد عليه سواء مادياً أو اجتماعياً أو نفسياً بهذه المنظمة). (</w:t>
      </w:r>
      <w:r w:rsidRPr="00E27E39">
        <w:rPr>
          <w:rFonts w:ascii="Sakkal Majalla" w:hAnsi="Sakkal Majalla" w:cs="Sakkal Majalla"/>
          <w:sz w:val="28"/>
          <w:szCs w:val="28"/>
        </w:rPr>
        <w:t>Dweikat, 2023</w:t>
      </w:r>
      <w:r w:rsidRPr="00E27E39">
        <w:rPr>
          <w:rFonts w:ascii="Sakkal Majalla" w:hAnsi="Sakkal Majalla" w:cs="Sakkal Majalla"/>
          <w:sz w:val="28"/>
          <w:szCs w:val="28"/>
          <w:rtl/>
          <w:lang w:bidi="ar-EG"/>
        </w:rPr>
        <w:t>)</w:t>
      </w:r>
    </w:p>
    <w:p w14:paraId="5807205D"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فإذا ما أمعنا النظر في التعريفات السابقة نجد بأن مفهوم الرضا الوظيفي حظي باهتمام العديد من الباحثين، فقد عبروا عن مفهوم الرضا الوظيفي بتعريفات مختلفة، ولم يكن هناك اتفاق على تعريف عام له، فبعضها ركز على جانب العاملين والبعض الآخر ركز على ظروف العمل، بينما ذهب آخرون للجمع بين الأمرين معاً، ورغم اختلافهم في تحديد مفهومه يمكن القول بأن الرضا الوظيفي هو الشعور الذي يتولد لدى الفرد تجاه عمله، الذي يتأثر بالعوامل الناتجة عن الفرد نفسه، أو بالعوامل المحيطة بالعمل سواء عوامل ذاتية، أو تنظيمية أو اقتصادية، أو علاقته مع جماعة العمل، وقد يكون هذا الشعور إيجابياً فينتج الرضا، أو سلبياً فيتولد عدم الرضا. (</w:t>
      </w:r>
      <w:r w:rsidRPr="00E27E39">
        <w:rPr>
          <w:rFonts w:ascii="Sakkal Majalla" w:hAnsi="Sakkal Majalla" w:cs="Sakkal Majalla"/>
          <w:sz w:val="28"/>
          <w:szCs w:val="28"/>
        </w:rPr>
        <w:t>Rehamnia, 2022</w:t>
      </w:r>
      <w:r w:rsidRPr="00E27E39">
        <w:rPr>
          <w:rFonts w:ascii="Sakkal Majalla" w:hAnsi="Sakkal Majalla" w:cs="Sakkal Majalla"/>
          <w:sz w:val="28"/>
          <w:szCs w:val="28"/>
          <w:rtl/>
          <w:lang w:bidi="ar-EG"/>
        </w:rPr>
        <w:t>)</w:t>
      </w:r>
    </w:p>
    <w:p w14:paraId="2471765D" w14:textId="1C1911A3" w:rsidR="00237655" w:rsidRPr="00237655" w:rsidRDefault="00237655" w:rsidP="0023765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3" w:name="_Toc192769813"/>
      <w:r w:rsidRPr="00237655">
        <w:rPr>
          <w:rFonts w:ascii="Sakkal Majalla" w:hAnsi="Sakkal Majalla" w:cs="Sakkal Majalla" w:hint="cs"/>
          <w:b/>
          <w:bCs/>
          <w:sz w:val="32"/>
          <w:szCs w:val="32"/>
          <w:rtl/>
          <w:lang w:bidi="ar-EG"/>
        </w:rPr>
        <w:t xml:space="preserve">2.1.2 </w:t>
      </w:r>
      <w:r w:rsidRPr="00237655">
        <w:rPr>
          <w:rFonts w:ascii="Sakkal Majalla" w:hAnsi="Sakkal Majalla" w:cs="Sakkal Majalla"/>
          <w:b/>
          <w:bCs/>
          <w:sz w:val="32"/>
          <w:szCs w:val="32"/>
          <w:rtl/>
          <w:lang w:bidi="ar-EG"/>
        </w:rPr>
        <w:t>ثانياً - أسباب الرضا وعدم الرضا الوظيفي:</w:t>
      </w:r>
      <w:bookmarkEnd w:id="13"/>
    </w:p>
    <w:p w14:paraId="2FD69AD0"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tl/>
          <w:lang w:bidi="ar-EG"/>
        </w:rPr>
      </w:pPr>
      <w:r w:rsidRPr="00237655">
        <w:rPr>
          <w:rFonts w:ascii="Sakkal Majalla" w:hAnsi="Sakkal Majalla" w:cs="Sakkal Majalla"/>
          <w:b/>
          <w:bCs/>
          <w:sz w:val="28"/>
          <w:szCs w:val="28"/>
          <w:rtl/>
          <w:lang w:bidi="ar-EG"/>
        </w:rPr>
        <w:t>أسباب الرضا الوظيفي:</w:t>
      </w:r>
    </w:p>
    <w:p w14:paraId="56FDECE9" w14:textId="77777777" w:rsidR="00237655" w:rsidRPr="00E27E39" w:rsidRDefault="00237655" w:rsidP="00EF1453">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لا يتحقق الرضا الوظيفي للعاملين إلا بتوافر مجموعة من الأسباب أهمها: (</w:t>
      </w:r>
      <w:r w:rsidRPr="00E27E39">
        <w:rPr>
          <w:rFonts w:ascii="Sakkal Majalla" w:hAnsi="Sakkal Majalla" w:cs="Sakkal Majalla"/>
          <w:sz w:val="28"/>
          <w:szCs w:val="28"/>
        </w:rPr>
        <w:t>Merazi, 2023</w:t>
      </w:r>
      <w:r w:rsidRPr="00E27E39">
        <w:rPr>
          <w:rFonts w:ascii="Sakkal Majalla" w:hAnsi="Sakkal Majalla" w:cs="Sakkal Majalla"/>
          <w:sz w:val="28"/>
          <w:szCs w:val="28"/>
          <w:rtl/>
          <w:lang w:bidi="ar-EG"/>
        </w:rPr>
        <w:t>)</w:t>
      </w:r>
    </w:p>
    <w:p w14:paraId="66768E32" w14:textId="77777777" w:rsidR="00237655" w:rsidRPr="00E27E39" w:rsidRDefault="00237655" w:rsidP="00EF1453">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شعور الفرد بأن الوظيفة تشبع وتلبي حاجاته الأولية والشخصية، كذلك شعوره بالأمن والاستقرار.</w:t>
      </w:r>
    </w:p>
    <w:p w14:paraId="6D39EF0D" w14:textId="77777777" w:rsidR="00237655" w:rsidRPr="00E27E39" w:rsidRDefault="00237655" w:rsidP="00EF1453">
      <w:pPr>
        <w:numPr>
          <w:ilvl w:val="0"/>
          <w:numId w:val="8"/>
        </w:numPr>
        <w:spacing w:before="100" w:beforeAutospacing="1" w:after="100" w:afterAutospacing="1" w:line="360" w:lineRule="auto"/>
        <w:ind w:left="423"/>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تحقيق توقعات الفرد الذاتية كالراتب، احترام الذات المكانة الوظيفية، فرص الترقي في العمل ... إلخ.</w:t>
      </w:r>
    </w:p>
    <w:p w14:paraId="6294AC39" w14:textId="77777777" w:rsidR="00237655" w:rsidRPr="00E27E39" w:rsidRDefault="00237655" w:rsidP="00EF1453">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توفر ظروف عمل داعمة، مثل: العمل في بيئة غير خطرة، ومريحة، من حيث التجهيزات والمعدات الملائمة للعمل، كذلك عند توفر العوامل الفيزيقية المناسبة كالإضاءة والتهوية والحرارة المناسبة ... إلخ.</w:t>
      </w:r>
    </w:p>
    <w:p w14:paraId="7C9FF320" w14:textId="77777777" w:rsidR="00237655" w:rsidRPr="00E27E39" w:rsidRDefault="00237655" w:rsidP="00EF1453">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توفر بعض الخصائص الشخصية كقدرة الفرد على تحمل الضغوط والتأقلم معها، وقدرته على مواجهة المشاكل وحلها، وعلى خلق علاقات جيدة مع الزملاء والرؤساء في العمل ... إلخ.</w:t>
      </w:r>
    </w:p>
    <w:p w14:paraId="1F3F0C76" w14:textId="77777777" w:rsidR="00237655" w:rsidRPr="00E27E39" w:rsidRDefault="00237655" w:rsidP="00EF1453">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شعور الفرد بالارتياح نتيجة ارتفاع أدائه في العمل أو جودة عمله، أو تعلم مهارات جديدة، أو العمل كجزء من فريق العمل، أو زيادة قدراته الشخصية، أو حتى تلقي الثناء.</w:t>
      </w:r>
    </w:p>
    <w:p w14:paraId="50CDCBD4"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وترى الباحثة أن من أهم أسباب الرضا الوظيفي هو الحافز المادي المتمثل في مقدار الراتب الذي يتقاضاه الموظف، ومدى إشباعه لحاجاته الأساسية، فمدى رضاه عن راتبه يؤثر تأثيراً إيجابياً أو سلبياً على رضاه عن عمله، فإذا كان رضاه عن راتبه مرتفعاً تزيد إنتاجيته وأداؤه، وينعكس بصورة سلبية إذا كان أجره متدنياً. (</w:t>
      </w:r>
      <w:r w:rsidRPr="00E27E39">
        <w:rPr>
          <w:rFonts w:ascii="Sakkal Majalla" w:hAnsi="Sakkal Majalla" w:cs="Sakkal Majalla"/>
          <w:sz w:val="28"/>
          <w:szCs w:val="28"/>
        </w:rPr>
        <w:t>Shahin, 2021</w:t>
      </w:r>
      <w:r w:rsidRPr="00E27E39">
        <w:rPr>
          <w:rFonts w:ascii="Sakkal Majalla" w:hAnsi="Sakkal Majalla" w:cs="Sakkal Majalla"/>
          <w:sz w:val="28"/>
          <w:szCs w:val="28"/>
          <w:rtl/>
          <w:lang w:bidi="ar-EG"/>
        </w:rPr>
        <w:t>)</w:t>
      </w:r>
    </w:p>
    <w:p w14:paraId="0211705E"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أسباب عدم الرضا:</w:t>
      </w:r>
    </w:p>
    <w:p w14:paraId="72106C49"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يعود أسباب عدم الرضا الوظيفي لدى الكثير من العاملين إلى عوامل كثيرة تصادفهم في أثناء عملهم اليومي، منها : (</w:t>
      </w:r>
      <w:r w:rsidRPr="00E27E39">
        <w:rPr>
          <w:rFonts w:ascii="Sakkal Majalla" w:hAnsi="Sakkal Majalla" w:cs="Sakkal Majalla"/>
          <w:sz w:val="28"/>
          <w:szCs w:val="28"/>
        </w:rPr>
        <w:t>Al-Fayez, 2024</w:t>
      </w:r>
      <w:r w:rsidRPr="00E27E39">
        <w:rPr>
          <w:rFonts w:ascii="Sakkal Majalla" w:hAnsi="Sakkal Majalla" w:cs="Sakkal Majalla"/>
          <w:sz w:val="28"/>
          <w:szCs w:val="28"/>
          <w:rtl/>
          <w:lang w:bidi="ar-EG"/>
        </w:rPr>
        <w:t>)</w:t>
      </w:r>
    </w:p>
    <w:p w14:paraId="7B1717D1" w14:textId="77777777" w:rsidR="00237655" w:rsidRPr="00E27E39" w:rsidRDefault="00237655" w:rsidP="00EF1453">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وضع الموظف في مكان غير ملائم لإمكاناته وقدراته.</w:t>
      </w:r>
    </w:p>
    <w:p w14:paraId="3FF9A20A" w14:textId="77777777" w:rsidR="00237655" w:rsidRPr="00E27E39" w:rsidRDefault="00237655" w:rsidP="00EF1453">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عدم انسجام الموظف مع زملائه في العمل.</w:t>
      </w:r>
    </w:p>
    <w:p w14:paraId="66CA2FE0" w14:textId="77777777" w:rsidR="00237655" w:rsidRPr="00E27E39" w:rsidRDefault="00237655" w:rsidP="00EF1453">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تصرفات المسئول المباشر.</w:t>
      </w:r>
    </w:p>
    <w:p w14:paraId="759B80D5" w14:textId="77777777" w:rsidR="00237655" w:rsidRPr="00E27E39" w:rsidRDefault="00237655" w:rsidP="00EF1453">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تحمل الفرد أعباء ومسؤوليات أكبر مما يستطيع.</w:t>
      </w:r>
    </w:p>
    <w:p w14:paraId="69AA7120" w14:textId="77777777" w:rsidR="00237655" w:rsidRPr="00E27E39" w:rsidRDefault="00237655" w:rsidP="00EF1453">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العمل الأوقات طويلة بدون أجر إضافي.</w:t>
      </w:r>
    </w:p>
    <w:p w14:paraId="4AC2BB4E" w14:textId="77777777" w:rsidR="00237655" w:rsidRPr="00E27E39" w:rsidRDefault="00237655" w:rsidP="00EF1453">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البيئة غير الصحية للعمل كتلوث المكان أو الحر الشديد.</w:t>
      </w:r>
    </w:p>
    <w:p w14:paraId="2B9881A5" w14:textId="77777777" w:rsidR="00237655" w:rsidRPr="00E27E39" w:rsidRDefault="00237655" w:rsidP="00EF1453">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الانسحاب من العمل.</w:t>
      </w:r>
    </w:p>
    <w:p w14:paraId="14B25669"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 xml:space="preserve">ويأخذ عدم الرضا أشكالاً متعددة، منها: التذمر والتأفف أو الإحباط نتيجة عمل ما، أو الوصول إلى نتيجة مغايرة للمتوقع، فينقلب عدم الرضا هذا إلى تصرفات قد تأخذ أكثر من أسلوب، منها: الغضب المكبوت، والتضجر، والقاء اللوم على الحظ أو الظروف أو الأيام أو الأشخاص، وقد تتحول إلى تصرفات </w:t>
      </w:r>
      <w:r w:rsidRPr="00E27E39">
        <w:rPr>
          <w:rFonts w:ascii="Sakkal Majalla" w:hAnsi="Sakkal Majalla" w:cs="Sakkal Majalla"/>
          <w:sz w:val="28"/>
          <w:szCs w:val="28"/>
          <w:rtl/>
          <w:lang w:bidi="ar-EG"/>
        </w:rPr>
        <w:lastRenderedPageBreak/>
        <w:t>سلبية كان يتوقف المتذمر عن متابعة الاهتمام بما كان يهتم به سابقاً، ويبدأ بتجاهل الواجبات المفروضة عليه، وقد يلجأ الشخص غير الراضي إلى الانسحاب من أمام المهمات المكلف بها، ويبدأ بالابتعاد عن المكان الذي سبب له هذه الحالة، أما إذا كانت حالة عدم الرضا قوية، فإن بعض الأشخاص قد يلجأ إلى استعمال العنف كرد فعل قوي على الحالة التي أصابته. (</w:t>
      </w:r>
      <w:r w:rsidRPr="00E27E39">
        <w:rPr>
          <w:rFonts w:ascii="Sakkal Majalla" w:hAnsi="Sakkal Majalla" w:cs="Sakkal Majalla"/>
          <w:sz w:val="28"/>
          <w:szCs w:val="28"/>
        </w:rPr>
        <w:t>Abdul, 2023</w:t>
      </w:r>
      <w:r w:rsidRPr="00E27E39">
        <w:rPr>
          <w:rFonts w:ascii="Sakkal Majalla" w:hAnsi="Sakkal Majalla" w:cs="Sakkal Majalla"/>
          <w:sz w:val="28"/>
          <w:szCs w:val="28"/>
          <w:rtl/>
          <w:lang w:bidi="ar-EG"/>
        </w:rPr>
        <w:t>)</w:t>
      </w:r>
    </w:p>
    <w:p w14:paraId="18A9A7DB"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لذا يكون على المسؤولين عن المؤسسة أن يراجعوا بين الحين والآخر تقارير جداول الحضور والانصراف، وذلك للتأكد إن كان هناك أي خلل في حضور الموظفين في قسم من الأقسام، فإن وجد أن هناك نسبة عالية من التأخير في الحضور أو نسبة عالية من المغادرة مبكراً، أو نسبة عالية من التغيب، فلابد أن يبحث عن السبب، والذي يكون غالباً مرده إلى عدم الرضا الوظيفي. (</w:t>
      </w:r>
      <w:r w:rsidRPr="00E27E39">
        <w:rPr>
          <w:rFonts w:ascii="Sakkal Majalla" w:hAnsi="Sakkal Majalla" w:cs="Sakkal Majalla"/>
          <w:sz w:val="28"/>
          <w:szCs w:val="28"/>
        </w:rPr>
        <w:t>Ghanem, 2019</w:t>
      </w:r>
      <w:r w:rsidRPr="00E27E39">
        <w:rPr>
          <w:rFonts w:ascii="Sakkal Majalla" w:hAnsi="Sakkal Majalla" w:cs="Sakkal Majalla"/>
          <w:sz w:val="28"/>
          <w:szCs w:val="28"/>
          <w:rtl/>
          <w:lang w:bidi="ar-EG"/>
        </w:rPr>
        <w:t>)</w:t>
      </w:r>
    </w:p>
    <w:p w14:paraId="3F992864" w14:textId="740BF323" w:rsidR="00237655" w:rsidRPr="00237655" w:rsidRDefault="00237655" w:rsidP="00237655">
      <w:pPr>
        <w:spacing w:before="100" w:beforeAutospacing="1" w:after="100" w:afterAutospacing="1" w:line="360" w:lineRule="auto"/>
        <w:jc w:val="both"/>
        <w:outlineLvl w:val="2"/>
        <w:rPr>
          <w:rFonts w:ascii="Sakkal Majalla" w:hAnsi="Sakkal Majalla" w:cs="Sakkal Majalla"/>
          <w:b/>
          <w:bCs/>
          <w:sz w:val="32"/>
          <w:szCs w:val="32"/>
        </w:rPr>
      </w:pPr>
      <w:bookmarkStart w:id="14" w:name="_Toc192769814"/>
      <w:r w:rsidRPr="00237655">
        <w:rPr>
          <w:rFonts w:ascii="Sakkal Majalla" w:hAnsi="Sakkal Majalla" w:cs="Sakkal Majalla" w:hint="cs"/>
          <w:b/>
          <w:bCs/>
          <w:sz w:val="32"/>
          <w:szCs w:val="32"/>
          <w:rtl/>
          <w:lang w:bidi="ar-EG"/>
        </w:rPr>
        <w:t xml:space="preserve">3.1.2 </w:t>
      </w:r>
      <w:r w:rsidRPr="00237655">
        <w:rPr>
          <w:rFonts w:ascii="Sakkal Majalla" w:hAnsi="Sakkal Majalla" w:cs="Sakkal Majalla"/>
          <w:b/>
          <w:bCs/>
          <w:sz w:val="32"/>
          <w:szCs w:val="32"/>
          <w:rtl/>
          <w:lang w:bidi="ar-EG"/>
        </w:rPr>
        <w:t>ثالثاً - أهمية الرضا الوظيفي:</w:t>
      </w:r>
      <w:bookmarkEnd w:id="14"/>
    </w:p>
    <w:p w14:paraId="71AF6821"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أهمية الرضا الوظيفي تكمن بكونه يؤثر على الكثير من الظواهر التنظيمية، لذلك تقوم كثير من المؤسسات بإجراء مسح دوري حول رضا العاملين، لتكون أكثر إدراكاً ومعرفة الحقيقة مشاعر الأفراد، ولتتجنب أيضاً الكثير من المشاكل الناجمة عن عدم الرضا ، فالرضا عن العمل له أهمية كبيرة، حيث اتضح من خلال العديد من الدراسات أن هناك علاقة ارتباط موجبة بين الرضا ومجموعة من المتغيرات التي تعد بمثابة مؤشرات موجبة عن مستوى الأداء، فمن المعلوم أن زيادة درجات الرضا الوظيفي تؤدي إلى: (</w:t>
      </w:r>
      <w:r w:rsidRPr="00E27E39">
        <w:rPr>
          <w:rFonts w:ascii="Sakkal Majalla" w:hAnsi="Sakkal Majalla" w:cs="Sakkal Majalla"/>
          <w:sz w:val="28"/>
          <w:szCs w:val="28"/>
        </w:rPr>
        <w:t>Mohaisen, 2024</w:t>
      </w:r>
      <w:r w:rsidRPr="00E27E39">
        <w:rPr>
          <w:rFonts w:ascii="Sakkal Majalla" w:hAnsi="Sakkal Majalla" w:cs="Sakkal Majalla"/>
          <w:sz w:val="28"/>
          <w:szCs w:val="28"/>
          <w:rtl/>
          <w:lang w:bidi="ar-EG"/>
        </w:rPr>
        <w:t>)</w:t>
      </w:r>
    </w:p>
    <w:p w14:paraId="713AB817"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انخفاض معدل دوران العمل.</w:t>
      </w:r>
    </w:p>
    <w:p w14:paraId="74B53F2A"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زيادة مستوى الأداء.</w:t>
      </w:r>
    </w:p>
    <w:p w14:paraId="6845355A"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زيادة الكفاءة والفاعلية.</w:t>
      </w:r>
    </w:p>
    <w:p w14:paraId="421CAAB7"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ارتفاع الروح المعنوية للعاملين.</w:t>
      </w:r>
    </w:p>
    <w:p w14:paraId="60CE1355"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زيادة درجة التعاون بين العاملين.</w:t>
      </w:r>
    </w:p>
    <w:p w14:paraId="5CC89073"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تنمية التفكير الابتكاري في مجال العمل.</w:t>
      </w:r>
    </w:p>
    <w:p w14:paraId="155A6D30"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زيادة قدرة المنظمة على البقاء والاستمرار.</w:t>
      </w:r>
    </w:p>
    <w:p w14:paraId="491B8302"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تحسين الموقف التنافسي للمنظمة.</w:t>
      </w:r>
    </w:p>
    <w:p w14:paraId="3F7DC2E3"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انخفاض الاتجاهات السالبة بين العاملين بشكل عام.</w:t>
      </w:r>
    </w:p>
    <w:p w14:paraId="56AA4C2A"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انخفاض معدلات التأخير أو الغياب.</w:t>
      </w:r>
    </w:p>
    <w:p w14:paraId="5E38CEF5"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انخفاض معدلات حوادث العمل.</w:t>
      </w:r>
    </w:p>
    <w:p w14:paraId="446875D4" w14:textId="77777777" w:rsidR="00237655" w:rsidRPr="00E27E39" w:rsidRDefault="00237655" w:rsidP="00EF1453">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ارتفاع مستوى الطموح.</w:t>
      </w:r>
    </w:p>
    <w:p w14:paraId="767D2446"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فيجب على المؤسسة التعرف على درجة الرضا الوظيفي لدى العاملين بها، من خلال قياس الرضا لدى العاملين من وقت لآخر، فمن المتوقع حدوث تغير في درجات الرضا الوظيفي لدى العاملين من وقت لآخر. (</w:t>
      </w:r>
      <w:r w:rsidRPr="00E27E39">
        <w:rPr>
          <w:rFonts w:ascii="Sakkal Majalla" w:hAnsi="Sakkal Majalla" w:cs="Sakkal Majalla"/>
          <w:sz w:val="28"/>
          <w:szCs w:val="28"/>
        </w:rPr>
        <w:t>Bensmain, 2022</w:t>
      </w:r>
      <w:r w:rsidRPr="00E27E39">
        <w:rPr>
          <w:rFonts w:ascii="Sakkal Majalla" w:hAnsi="Sakkal Majalla" w:cs="Sakkal Majalla"/>
          <w:sz w:val="28"/>
          <w:szCs w:val="28"/>
          <w:rtl/>
          <w:lang w:bidi="ar-EG"/>
        </w:rPr>
        <w:t>)</w:t>
      </w:r>
    </w:p>
    <w:p w14:paraId="39E57E9A" w14:textId="7DC7D854" w:rsidR="00237655" w:rsidRPr="00237655" w:rsidRDefault="00237655" w:rsidP="0023765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5" w:name="_Toc192769815"/>
      <w:r w:rsidRPr="00237655">
        <w:rPr>
          <w:rFonts w:ascii="Sakkal Majalla" w:hAnsi="Sakkal Majalla" w:cs="Sakkal Majalla" w:hint="cs"/>
          <w:b/>
          <w:bCs/>
          <w:sz w:val="32"/>
          <w:szCs w:val="32"/>
          <w:rtl/>
          <w:lang w:bidi="ar-EG"/>
        </w:rPr>
        <w:t xml:space="preserve">4.1.2 </w:t>
      </w:r>
      <w:r w:rsidRPr="00237655">
        <w:rPr>
          <w:rFonts w:ascii="Sakkal Majalla" w:hAnsi="Sakkal Majalla" w:cs="Sakkal Majalla"/>
          <w:b/>
          <w:bCs/>
          <w:sz w:val="32"/>
          <w:szCs w:val="32"/>
          <w:rtl/>
          <w:lang w:bidi="ar-EG"/>
        </w:rPr>
        <w:t>رابعاً - أهمية الرضا الوظيفي للقائم بالاتصال:</w:t>
      </w:r>
      <w:bookmarkEnd w:id="15"/>
    </w:p>
    <w:p w14:paraId="3436A673"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إن تحقق الرضا الوظيفي عند القائم بالاتصال له أهميته وآثاره التي تظهر في استنفار طاقات ومواهب العاملين كافة بالمؤسسة الإعلامية؛ لتقديم أفضل ما عندهم لتحقيق أهداف المؤسسة والمحافظة على الرصيد الاستثماري البشري والفني والخبراتي للمؤسسة من التسرب والضياع، وكذلك تعزيز قدرة المؤسسة على تحقيق أهدافها بفاعلية في وجه أي تحديات تواجهها ، فتحقيق الرضا الوظيفي الداخلي للقائمين بالاتصال في المؤسسة الإعلامية يؤدي إلى تحسين وتطور مستوى المنتج النهائي للمؤسسة ، فالرضا المرتفع للعاملين غالباً ما يزيد الإنتاجية، ويخفض من نسب غياب الموظفين، كما أنه يرفع من معنوياتهم، والموظفون الذين يتمتعون بالرضا الوظيفي ينعمون بصحة بدنية ونفسية سليمة، كما أنهم يتعلمون الواجبات الجديدة بسرعة، إلى جانب ذلك فإن نسبة التظلمات من قبل الموظفين تقل، وتنتشر بينهم روح الأخوة والتكامل الاجتماعي، مثل مساعدة زملائهم والعملاء والتعاون بينهم فالرضا الوظيفي يتحقق بقبول الإنسان وظيفته كما هي، وقيامه باستغلال سبل الرضا المتاحة له عن طريقها . (</w:t>
      </w:r>
      <w:r w:rsidRPr="00E27E39">
        <w:rPr>
          <w:rFonts w:ascii="Sakkal Majalla" w:hAnsi="Sakkal Majalla" w:cs="Sakkal Majalla"/>
          <w:sz w:val="28"/>
          <w:szCs w:val="28"/>
        </w:rPr>
        <w:t>Al-Qahtani, 2022</w:t>
      </w:r>
      <w:r w:rsidRPr="00E27E39">
        <w:rPr>
          <w:rFonts w:ascii="Sakkal Majalla" w:hAnsi="Sakkal Majalla" w:cs="Sakkal Majalla"/>
          <w:sz w:val="28"/>
          <w:szCs w:val="28"/>
          <w:rtl/>
          <w:lang w:bidi="ar-EG"/>
        </w:rPr>
        <w:t>)</w:t>
      </w:r>
    </w:p>
    <w:p w14:paraId="2F9C4EB6"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 xml:space="preserve">وفي المقابل فإننا نجد أن شعور الموظف بالسخط والاستياء ينعكس على سلوكه العام كعدم التعاون في حال طلب منه التطوع بالأعمال الإضافية، والوصول المتأخر إلى العمل، أو المغادرة باكراً وتعطيل </w:t>
      </w:r>
      <w:r w:rsidRPr="00E27E39">
        <w:rPr>
          <w:rFonts w:ascii="Sakkal Majalla" w:hAnsi="Sakkal Majalla" w:cs="Sakkal Majalla"/>
          <w:sz w:val="28"/>
          <w:szCs w:val="28"/>
          <w:rtl/>
          <w:lang w:bidi="ar-EG"/>
        </w:rPr>
        <w:lastRenderedPageBreak/>
        <w:t>العمل دون ذكر الأسباب، وكذلك عدم احترام مواقيت إنجاز العمل والتنمر بصورة مستمرة. (الشريف، 2021)</w:t>
      </w:r>
    </w:p>
    <w:p w14:paraId="1A847A28"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إن الرضا الوظيفي يتكون من مجموعة من العناصر تشمل الاستمتاع بالعمل والترابط بين المؤسسة والعاملين فيها، والعلاقة الجيدة بين المرؤوسين ورؤسائهم، وكذلك الإحساس بأهمية دور الشخص في المؤسسة وتقديره، وحرص المؤسسة على تحقيق إنجاز فاعل ، وفي بيئة العمل الموظف لا يكفي أن يكون الموظف قادراً على إنجاز العمل فحسب، وانما الأهم هو توافر الرغبة تجاه العمل، ولكي تنشط هذه الرغبة يجب على إدارة المؤسسات الإعلامية أن تسعى إلى إشباع حاجات الموظفين العاملين لديها، وأن تكبح كل ما من شأنه أن يؤثر في تشكيل السلوك الإنساني في بعده السلبي كي يندفع الموظفون تجاه القيام بالفعاليات والأنشطة المطلوبة منهم، وهم في حالة معنوية جيدة. (عقبة، 2019)</w:t>
      </w:r>
    </w:p>
    <w:p w14:paraId="674F026E"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مما سبق نجد أن مدى رضا القائم بالاتصال عن عمله من شأنه أن يؤثر بشكل كبير على إنتاجه الموظف، وينعكس ذلك على إنتاجية المؤسسة الموظفة، مما يؤثر بشكل مباشر على المعلومات التي تصل إلى الجمهور المستهدف، لذا ينبغي أن يكون الرضا الوظيفي من الموضوعات التي تحظى باهتمام الإدارة العليا في المؤسسة الموظفة، حيث إن زيادة الرضا لدى الموظفين سيسهم في تحسين أدائهم. (الراشدي، 2024)</w:t>
      </w:r>
    </w:p>
    <w:p w14:paraId="5D1D351D" w14:textId="4FD0AF4A" w:rsidR="00237655" w:rsidRPr="00237655" w:rsidRDefault="00237655" w:rsidP="0023765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6" w:name="_Toc192769816"/>
      <w:r w:rsidRPr="00237655">
        <w:rPr>
          <w:rFonts w:ascii="Sakkal Majalla" w:hAnsi="Sakkal Majalla" w:cs="Sakkal Majalla" w:hint="cs"/>
          <w:b/>
          <w:bCs/>
          <w:sz w:val="32"/>
          <w:szCs w:val="32"/>
          <w:rtl/>
          <w:lang w:bidi="ar-EG"/>
        </w:rPr>
        <w:t xml:space="preserve">5.1.2 </w:t>
      </w:r>
      <w:r w:rsidRPr="00237655">
        <w:rPr>
          <w:rFonts w:ascii="Sakkal Majalla" w:hAnsi="Sakkal Majalla" w:cs="Sakkal Majalla"/>
          <w:b/>
          <w:bCs/>
          <w:sz w:val="32"/>
          <w:szCs w:val="32"/>
          <w:rtl/>
          <w:lang w:bidi="ar-EG"/>
        </w:rPr>
        <w:t>علاقة الرضا الوظيفي بمستوى الأداء:</w:t>
      </w:r>
      <w:bookmarkEnd w:id="16"/>
    </w:p>
    <w:p w14:paraId="448B7CBE"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إن تحديد العلاقة بين الرضا الوظيفي والأداء أمر صعب لأنها عبارة عن عوامل متداخلة ومتفاعلة مع بعضها البعض وهناك العديد من البحوث التي تناولت العلاقة بين الرضا الوظيفي ومستوى الأداء، ومن الغريب أن النتائج التي توصلت إليها هذه البحوث مختلفة، ومتضاربة في ذات الوقت، فهناك من يرى أن أداء الفرد يؤثر على رضاه الوظيفي فكلما زاد إنتاج الفرد زاد رضاه عن عمله؛ أي أن العلاقة طردية في أن زيادة الإنتاجية تؤدي إلى زيادة رضاه الوظيفي وهذا يعني أن الرضا ما هو إلا متغير تابع لمتغير مستقل وهو الأداء، على أساس أن الأداء الجيد للموظف وما يعقبه من مكافئات يؤدي إلى زيادة قدرته على إشباع حاجاته، وبالتالي زيادة درجة رضاه . (الركابي، 2019)</w:t>
      </w:r>
    </w:p>
    <w:p w14:paraId="363D4B6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والاتجاه الثاني يرى أن زيادة رضا الفرد عن عمله يؤدي إلى زيادة الإنتاجية، أي أن العلاقة أيضاً طردية، ولكن ناتجة عن زيادة الرضا الوظيفي الذي يؤدي إلى زيادة الإنتاجية أي أن توفير الرضا لدى العاملين سوف يؤدي إلى أداء مرتفع. (علي، 2021)</w:t>
      </w:r>
    </w:p>
    <w:p w14:paraId="6881B794"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والاتجاه الثالث: وهو الاتجاه العكسي الذي يرى أنه لا توجد علاقة واضحة بين الرضا الوظيفي ومستوى الأداء ، حيث يمكن زيادة أداء الفرد عن طريق وسائل الضغط والإكراه في العمل مثل الجزاء أو الحرمان، وبذلك يمكن زيادة أداء الفرد مع وجود حالة من عدم الرضا الوظيفي . (</w:t>
      </w:r>
      <w:r w:rsidRPr="00E27E39">
        <w:rPr>
          <w:rFonts w:ascii="Sakkal Majalla" w:hAnsi="Sakkal Majalla" w:cs="Sakkal Majalla"/>
          <w:sz w:val="28"/>
          <w:szCs w:val="28"/>
        </w:rPr>
        <w:t>Dweikat, 2023</w:t>
      </w:r>
      <w:r w:rsidRPr="00E27E39">
        <w:rPr>
          <w:rFonts w:ascii="Sakkal Majalla" w:hAnsi="Sakkal Majalla" w:cs="Sakkal Majalla"/>
          <w:sz w:val="28"/>
          <w:szCs w:val="28"/>
          <w:rtl/>
          <w:lang w:bidi="ar-EG"/>
        </w:rPr>
        <w:t>)</w:t>
      </w:r>
    </w:p>
    <w:p w14:paraId="536CA5D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ويؤثر في الأداء الوظيفي للفرد داخل بيئة عمله جملة من المتغيرات، منها: قدرات الفرد، واستعداداته وميوله ودافعيته، ورضاه الوظيفي والمناخ التنظيمي، ومستوى العلاقات الإنسانية بين الفرد والمحيطين به داخل المنظمة، ودرجة الدعم الاجتماعي والفني الذي يحظى به الفرد، ومستوى قدرات وتجارب زملاء العمل معه، وأيضاً مناسبة القوانين واللوائح السائدة في المنظمة، كما أن المسؤولين عادة يرون أن الرضا الوظيفي يمثل عاملاً أساسياً في العوامل المؤثرة في الأداء. (</w:t>
      </w:r>
      <w:r w:rsidRPr="00E27E39">
        <w:rPr>
          <w:rFonts w:ascii="Sakkal Majalla" w:hAnsi="Sakkal Majalla" w:cs="Sakkal Majalla"/>
          <w:sz w:val="28"/>
          <w:szCs w:val="28"/>
        </w:rPr>
        <w:t>Rehamnia, 2022</w:t>
      </w:r>
      <w:r w:rsidRPr="00E27E39">
        <w:rPr>
          <w:rFonts w:ascii="Sakkal Majalla" w:hAnsi="Sakkal Majalla" w:cs="Sakkal Majalla"/>
          <w:sz w:val="28"/>
          <w:szCs w:val="28"/>
          <w:rtl/>
          <w:lang w:bidi="ar-EG"/>
        </w:rPr>
        <w:t>)</w:t>
      </w:r>
    </w:p>
    <w:p w14:paraId="0A224933"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يمكن القول بأن الخلط السابق في تحديد طبيعة العلاقة بين الرضا الوظيفي ومستوى الأداء يرجع إلى أن العوامل المؤثرة في كل منهما متداخلة ومتشابكة من جهة، فضلاً عن تبادلية العلاقة بين هذه العوامل من جهة أخرى، فالعلاقة بين الرضا ومستوى الأداء تعد تبادلية في بعض الأحيان، بمعنى أن بعض هذه العناصر يكون سبباً ونتيجة في نفس الوقت. (</w:t>
      </w:r>
      <w:r w:rsidRPr="00E27E39">
        <w:rPr>
          <w:rFonts w:ascii="Sakkal Majalla" w:hAnsi="Sakkal Majalla" w:cs="Sakkal Majalla"/>
          <w:sz w:val="28"/>
          <w:szCs w:val="28"/>
        </w:rPr>
        <w:t>Merazi, 2023</w:t>
      </w:r>
      <w:r w:rsidRPr="00E27E39">
        <w:rPr>
          <w:rFonts w:ascii="Sakkal Majalla" w:hAnsi="Sakkal Majalla" w:cs="Sakkal Majalla"/>
          <w:sz w:val="28"/>
          <w:szCs w:val="28"/>
          <w:rtl/>
          <w:lang w:bidi="ar-EG"/>
        </w:rPr>
        <w:t>)</w:t>
      </w:r>
    </w:p>
    <w:p w14:paraId="35311FEE" w14:textId="7A40284D" w:rsidR="00237655" w:rsidRPr="00237655" w:rsidRDefault="00237655" w:rsidP="00237655">
      <w:pPr>
        <w:spacing w:before="100" w:beforeAutospacing="1" w:after="100" w:afterAutospacing="1" w:line="360" w:lineRule="auto"/>
        <w:jc w:val="both"/>
        <w:outlineLvl w:val="2"/>
        <w:rPr>
          <w:rFonts w:ascii="Sakkal Majalla" w:hAnsi="Sakkal Majalla" w:cs="Sakkal Majalla"/>
          <w:b/>
          <w:bCs/>
          <w:sz w:val="32"/>
          <w:szCs w:val="32"/>
        </w:rPr>
      </w:pPr>
      <w:bookmarkStart w:id="17" w:name="_Toc192769817"/>
      <w:r w:rsidRPr="00237655">
        <w:rPr>
          <w:rFonts w:ascii="Sakkal Majalla" w:hAnsi="Sakkal Majalla" w:cs="Sakkal Majalla" w:hint="cs"/>
          <w:b/>
          <w:bCs/>
          <w:sz w:val="32"/>
          <w:szCs w:val="32"/>
          <w:rtl/>
          <w:lang w:bidi="ar-EG"/>
        </w:rPr>
        <w:t xml:space="preserve">6.1.2 </w:t>
      </w:r>
      <w:r w:rsidRPr="00237655">
        <w:rPr>
          <w:rFonts w:ascii="Sakkal Majalla" w:hAnsi="Sakkal Majalla" w:cs="Sakkal Majalla"/>
          <w:b/>
          <w:bCs/>
          <w:sz w:val="32"/>
          <w:szCs w:val="32"/>
          <w:rtl/>
          <w:lang w:bidi="ar-EG"/>
        </w:rPr>
        <w:t xml:space="preserve"> العوامل المؤثرة على الرضا الوظيفي:</w:t>
      </w:r>
      <w:bookmarkEnd w:id="17"/>
    </w:p>
    <w:p w14:paraId="38A2B3AB"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 xml:space="preserve">على الرغم من أن الرضا الوظيفي يتكون من عدد غير محدود من الميول المفضلة لدى كل فرد، إلا أن هناك نوعاً من الاتفاق على المجالات الواسعة التي يكون فيها إرضاء الأفراد ضرورياً، وهذه المجالات في حقيقتها عوامل الرضا الوظيفي، وكون الرضا الوظيفي مفهوماً متعدد الأبعاد، فقد اختلفت الدراسات في تسمية هذه الأبعاد، فقد ذكرها البعض على أساس أنها أبعاد الرضا الوظيفي، وذكرها البعض الآخر على أنها محددات الرضا الوظيفي فيما ذكرها آخرون على أنها عوامل مؤثرة في الرضا الوظيفي، ونظراً لاختلاف </w:t>
      </w:r>
      <w:r w:rsidRPr="00E27E39">
        <w:rPr>
          <w:rFonts w:ascii="Sakkal Majalla" w:hAnsi="Sakkal Majalla" w:cs="Sakkal Majalla"/>
          <w:sz w:val="28"/>
          <w:szCs w:val="28"/>
          <w:rtl/>
          <w:lang w:bidi="ar-EG"/>
        </w:rPr>
        <w:lastRenderedPageBreak/>
        <w:t>هذه المسميات مع أنها تتفق في المضمون، فإنه سيتم تناولها في هذا البحث كعوامل مؤثرة في الرضا الوظيفي. (</w:t>
      </w:r>
      <w:r w:rsidRPr="00E27E39">
        <w:rPr>
          <w:rFonts w:ascii="Sakkal Majalla" w:hAnsi="Sakkal Majalla" w:cs="Sakkal Majalla"/>
          <w:sz w:val="28"/>
          <w:szCs w:val="28"/>
        </w:rPr>
        <w:t>Shahin, 2021</w:t>
      </w:r>
      <w:r w:rsidRPr="00E27E39">
        <w:rPr>
          <w:rFonts w:ascii="Sakkal Majalla" w:hAnsi="Sakkal Majalla" w:cs="Sakkal Majalla"/>
          <w:sz w:val="28"/>
          <w:szCs w:val="28"/>
          <w:rtl/>
          <w:lang w:bidi="ar-EG"/>
        </w:rPr>
        <w:t>)</w:t>
      </w:r>
    </w:p>
    <w:p w14:paraId="54D38887"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إن تحديد العوامل المؤثرة على الرضا الوظيفي ليست بالأمر اليسير، وذلك لأنها كثيرة ومتعددة، حيث يتأثر الرضا الوظيفي بالعديد من العوامل الناتجة عن الفرد نفسه، أو العمل الوظيفي، أو من البيئة التنظيمية المحيطة بالفرد، وقد تعددت وجهات النظر المحددة للعوامل المؤثرة على الرضا الوظيفي وذلك من قبل الكتاب والباحثين. (</w:t>
      </w:r>
      <w:r w:rsidRPr="00E27E39">
        <w:rPr>
          <w:rFonts w:ascii="Sakkal Majalla" w:hAnsi="Sakkal Majalla" w:cs="Sakkal Majalla"/>
          <w:sz w:val="28"/>
          <w:szCs w:val="28"/>
        </w:rPr>
        <w:t>Al-Fayez, 2024</w:t>
      </w:r>
      <w:r w:rsidRPr="00E27E39">
        <w:rPr>
          <w:rFonts w:ascii="Sakkal Majalla" w:hAnsi="Sakkal Majalla" w:cs="Sakkal Majalla"/>
          <w:sz w:val="28"/>
          <w:szCs w:val="28"/>
          <w:rtl/>
          <w:lang w:bidi="ar-EG"/>
        </w:rPr>
        <w:t xml:space="preserve">) </w:t>
      </w:r>
    </w:p>
    <w:p w14:paraId="522981FA" w14:textId="77777777" w:rsidR="00237655" w:rsidRPr="00237655" w:rsidRDefault="00237655" w:rsidP="00237655">
      <w:pPr>
        <w:spacing w:before="100" w:beforeAutospacing="1" w:after="100" w:afterAutospacing="1" w:line="360" w:lineRule="auto"/>
        <w:ind w:firstLine="706"/>
        <w:jc w:val="both"/>
        <w:rPr>
          <w:rFonts w:ascii="Sakkal Majalla" w:hAnsi="Sakkal Majalla" w:cs="Sakkal Majalla"/>
          <w:b/>
          <w:bCs/>
          <w:sz w:val="28"/>
          <w:szCs w:val="28"/>
          <w:rtl/>
          <w:lang w:bidi="ar-EG"/>
        </w:rPr>
      </w:pPr>
      <w:r w:rsidRPr="00237655">
        <w:rPr>
          <w:rFonts w:ascii="Sakkal Majalla" w:hAnsi="Sakkal Majalla" w:cs="Sakkal Majalla"/>
          <w:b/>
          <w:bCs/>
          <w:sz w:val="28"/>
          <w:szCs w:val="28"/>
          <w:rtl/>
          <w:lang w:bidi="ar-EG"/>
        </w:rPr>
        <w:t>وفيما يلي عرض لبعض التقسيمات الخاصة بعوامل الرضا الوظيفي التي وردت في المراجع والأدبيات:</w:t>
      </w:r>
    </w:p>
    <w:p w14:paraId="1D6C32FB"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آشار العلماء إلى أن الرضا الوظيفي يتحدد بمجموعة من العوامل التي صنفت إلى صنفين الصنف الأول هي مجموعة العوامل التي سميت المحفزات (</w:t>
      </w:r>
      <w:r w:rsidRPr="00E27E39">
        <w:rPr>
          <w:rFonts w:ascii="Sakkal Majalla" w:hAnsi="Sakkal Majalla" w:cs="Sakkal Majalla"/>
          <w:sz w:val="28"/>
          <w:szCs w:val="28"/>
        </w:rPr>
        <w:t>Motivators</w:t>
      </w:r>
      <w:r w:rsidRPr="00E27E39">
        <w:rPr>
          <w:rFonts w:ascii="Sakkal Majalla" w:hAnsi="Sakkal Majalla" w:cs="Sakkal Majalla"/>
          <w:sz w:val="28"/>
          <w:szCs w:val="28"/>
          <w:rtl/>
          <w:lang w:bidi="ar-EG"/>
        </w:rPr>
        <w:t>) وهي: الشعور بالإنجاز الشعور بالتقدير والاعتراف، الشعور بالمسئولية، الفرصة للترقية في العمل، والطبيعة التكوينية لمهمات العمل، وتكون هذه العوامل مجتمعة الشعور بالرضا عن العمل عند الموظف، أما العوامل الأخرى فهي مجموعة العوامل التي سميت بعوامل الترتيب أو النظافة (</w:t>
      </w:r>
      <w:r w:rsidRPr="00E27E39">
        <w:rPr>
          <w:rFonts w:ascii="Sakkal Majalla" w:hAnsi="Sakkal Majalla" w:cs="Sakkal Majalla"/>
          <w:sz w:val="28"/>
          <w:szCs w:val="28"/>
        </w:rPr>
        <w:t>Hygiene</w:t>
      </w:r>
      <w:r w:rsidRPr="00E27E39">
        <w:rPr>
          <w:rFonts w:ascii="Sakkal Majalla" w:hAnsi="Sakkal Majalla" w:cs="Sakkal Majalla"/>
          <w:sz w:val="28"/>
          <w:szCs w:val="28"/>
          <w:rtl/>
          <w:lang w:bidi="ar-EG"/>
        </w:rPr>
        <w:t>) والتي حددت بـ (سياسة المؤسسة العامة، الأجر، ظروف العمل الفيزيائية العلاقات مع الزملاء والعلاقات بين الموظفين والرؤساء المباشرين. وقد أشار أحد العلماء إلى أن هذه العوامل إذا كانت سلبية فإنها تكون الشعور بعدم الرضا. (</w:t>
      </w:r>
      <w:r w:rsidRPr="00E27E39">
        <w:rPr>
          <w:rFonts w:ascii="Sakkal Majalla" w:hAnsi="Sakkal Majalla" w:cs="Sakkal Majalla"/>
          <w:sz w:val="28"/>
          <w:szCs w:val="28"/>
        </w:rPr>
        <w:t>Abdul, 2023</w:t>
      </w:r>
      <w:r w:rsidRPr="00E27E39">
        <w:rPr>
          <w:rFonts w:ascii="Sakkal Majalla" w:hAnsi="Sakkal Majalla" w:cs="Sakkal Majalla"/>
          <w:sz w:val="28"/>
          <w:szCs w:val="28"/>
          <w:rtl/>
          <w:lang w:bidi="ar-EG"/>
        </w:rPr>
        <w:t>)</w:t>
      </w:r>
    </w:p>
    <w:p w14:paraId="5AEC94E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 xml:space="preserve">ونقلاً عن الشرايدة، فقد تم تحديد  ستة عوامل هامة للرضا الوظيفي تتصل ثلاثة منها بالعمل مباشرة، والثلاثة الأخرى تتصل بظروف أو جوانب ذات علاقة، وهي كالتالي: </w:t>
      </w:r>
    </w:p>
    <w:p w14:paraId="411889CD"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الجوانب التي لها صلة مباشرة بالعمل: (</w:t>
      </w:r>
      <w:r w:rsidRPr="00237655">
        <w:rPr>
          <w:rFonts w:ascii="Sakkal Majalla" w:hAnsi="Sakkal Majalla" w:cs="Sakkal Majalla"/>
          <w:b/>
          <w:bCs/>
          <w:sz w:val="28"/>
          <w:szCs w:val="28"/>
        </w:rPr>
        <w:t>Mohaisen, 2024</w:t>
      </w:r>
      <w:r w:rsidRPr="00237655">
        <w:rPr>
          <w:rFonts w:ascii="Sakkal Majalla" w:hAnsi="Sakkal Majalla" w:cs="Sakkal Majalla"/>
          <w:b/>
          <w:bCs/>
          <w:sz w:val="28"/>
          <w:szCs w:val="28"/>
          <w:rtl/>
          <w:lang w:bidi="ar-EG"/>
        </w:rPr>
        <w:t>)</w:t>
      </w:r>
    </w:p>
    <w:p w14:paraId="656B664C" w14:textId="77777777" w:rsidR="00237655" w:rsidRPr="00E27E39" w:rsidRDefault="00237655" w:rsidP="00EF145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كفاية الإشراف المباشر، لما للمشرف من أثر كبير فيما يقوم به الموظفون من أنشطة يومية.</w:t>
      </w:r>
    </w:p>
    <w:p w14:paraId="64404FDE" w14:textId="77777777" w:rsidR="00237655" w:rsidRPr="00E27E39" w:rsidRDefault="00237655" w:rsidP="00EF145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طبيعة العمل نفسه، فأغلب الأفراد يشعرون بالرضا عن العمل إذا كان من النوع الذي يحبونه، مما يشكل دافعاً لإتقان العمل وبذل أقصى ما لديهم من طاقة.</w:t>
      </w:r>
    </w:p>
    <w:p w14:paraId="1244E4D2" w14:textId="77777777" w:rsidR="00237655" w:rsidRPr="00E27E39" w:rsidRDefault="00237655" w:rsidP="00EF1453">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العلاقة مع الزملاء في العمل.</w:t>
      </w:r>
    </w:p>
    <w:p w14:paraId="780B18B6"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الجوانب التي تتصل بظروف وجوانب العمل: (</w:t>
      </w:r>
      <w:r w:rsidRPr="00237655">
        <w:rPr>
          <w:rFonts w:ascii="Sakkal Majalla" w:hAnsi="Sakkal Majalla" w:cs="Sakkal Majalla"/>
          <w:b/>
          <w:bCs/>
          <w:sz w:val="28"/>
          <w:szCs w:val="28"/>
        </w:rPr>
        <w:t>Ghanem, 2019</w:t>
      </w:r>
      <w:r w:rsidRPr="00237655">
        <w:rPr>
          <w:rFonts w:ascii="Sakkal Majalla" w:hAnsi="Sakkal Majalla" w:cs="Sakkal Majalla"/>
          <w:b/>
          <w:bCs/>
          <w:sz w:val="28"/>
          <w:szCs w:val="28"/>
          <w:rtl/>
          <w:lang w:bidi="ar-EG"/>
        </w:rPr>
        <w:t>)</w:t>
      </w:r>
    </w:p>
    <w:p w14:paraId="5CC008CF" w14:textId="77777777" w:rsidR="00237655" w:rsidRPr="00E27E39" w:rsidRDefault="00237655" w:rsidP="00EF1453">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تحديد الأهداف في التنظيم، حيث يرغب الأفراد بأن يكونوا أعضاء في تنظيم له هدف فعال.</w:t>
      </w:r>
    </w:p>
    <w:p w14:paraId="4E1ECF6E" w14:textId="77777777" w:rsidR="00237655" w:rsidRPr="00E27E39" w:rsidRDefault="00237655" w:rsidP="00EF1453">
      <w:pPr>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تحقيق العدالة والموضوعية في العمل وبخاصة توزيع الأدوار.</w:t>
      </w:r>
    </w:p>
    <w:p w14:paraId="0F088DD3" w14:textId="77777777" w:rsidR="00237655" w:rsidRPr="00E27E39" w:rsidRDefault="00237655" w:rsidP="00EF1453">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الحالة الصحية والبدنية والذهنية: هناك ارتباط بين الصحة البدنية والصحة العقلية وأثرها على الفرد وأدائه ومعنوياته.</w:t>
      </w:r>
    </w:p>
    <w:p w14:paraId="5635897B"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وهناك  أربعة عوامل للرضا الوظيفي، وهي: ظروف العمل الراتب، إمكانية الترقية الاتصال بالزملاء والمشرفين).</w:t>
      </w:r>
    </w:p>
    <w:p w14:paraId="5EE80581" w14:textId="77777777" w:rsidR="00237655" w:rsidRPr="00237655" w:rsidRDefault="00237655" w:rsidP="00237655">
      <w:pPr>
        <w:spacing w:before="100" w:beforeAutospacing="1" w:after="100" w:afterAutospacing="1" w:line="360" w:lineRule="auto"/>
        <w:ind w:firstLine="706"/>
        <w:jc w:val="both"/>
        <w:rPr>
          <w:rFonts w:ascii="Sakkal Majalla" w:hAnsi="Sakkal Majalla" w:cs="Sakkal Majalla"/>
          <w:b/>
          <w:bCs/>
          <w:sz w:val="28"/>
          <w:szCs w:val="28"/>
          <w:rtl/>
          <w:lang w:bidi="ar-EG"/>
        </w:rPr>
      </w:pPr>
      <w:r w:rsidRPr="00237655">
        <w:rPr>
          <w:rFonts w:ascii="Sakkal Majalla" w:hAnsi="Sakkal Majalla" w:cs="Sakkal Majalla"/>
          <w:b/>
          <w:bCs/>
          <w:sz w:val="28"/>
          <w:szCs w:val="28"/>
          <w:rtl/>
          <w:lang w:bidi="ar-EG"/>
        </w:rPr>
        <w:t>وكما تم الإشارة  إلى أن عوامل تحديد الرضا الوظيفي تتمحور في عشرة عوامل أساسية هي:</w:t>
      </w:r>
    </w:p>
    <w:p w14:paraId="06280D31"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وجود مهمات تحتوي على تحد يستطيع الموظف من خلالها استخدام مهاراته الذهنية، والتي تبعد عن العمل الروتيني الذي يسبب الملل الذي يؤدي على الشعور بالفشل. (</w:t>
      </w:r>
      <w:r w:rsidRPr="00E27E39">
        <w:rPr>
          <w:rFonts w:ascii="Sakkal Majalla" w:hAnsi="Sakkal Majalla" w:cs="Sakkal Majalla"/>
          <w:sz w:val="28"/>
          <w:szCs w:val="28"/>
        </w:rPr>
        <w:t>Bensmain, 2022</w:t>
      </w:r>
      <w:r w:rsidRPr="00E27E39">
        <w:rPr>
          <w:rFonts w:ascii="Sakkal Majalla" w:hAnsi="Sakkal Majalla" w:cs="Sakkal Majalla"/>
          <w:sz w:val="28"/>
          <w:szCs w:val="28"/>
          <w:rtl/>
          <w:lang w:bidi="ar-EG"/>
        </w:rPr>
        <w:t>)</w:t>
      </w:r>
    </w:p>
    <w:p w14:paraId="498ED6C9"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الحصول على التغذية الراجعة، وتشير إلى الدرجة التي يوفر فيها العمل معلومات عن أداء الموظف ونقاط قوته ونقاط ضعفه. (</w:t>
      </w:r>
      <w:r w:rsidRPr="00E27E39">
        <w:rPr>
          <w:rFonts w:ascii="Sakkal Majalla" w:hAnsi="Sakkal Majalla" w:cs="Sakkal Majalla"/>
          <w:sz w:val="28"/>
          <w:szCs w:val="28"/>
        </w:rPr>
        <w:t>Al-Qahtani, 2022</w:t>
      </w:r>
      <w:r w:rsidRPr="00E27E39">
        <w:rPr>
          <w:rFonts w:ascii="Sakkal Majalla" w:hAnsi="Sakkal Majalla" w:cs="Sakkal Majalla"/>
          <w:sz w:val="28"/>
          <w:szCs w:val="28"/>
          <w:rtl/>
          <w:lang w:bidi="ar-EG"/>
        </w:rPr>
        <w:t>)</w:t>
      </w:r>
    </w:p>
    <w:p w14:paraId="07D2A986"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التدريب المستمر، ويشير إلى درجة استثمار المؤسسة في الموظف أو العامل بحيث يتم تدريبه وتطوير مهاراته. (الشريف، 2021)</w:t>
      </w:r>
    </w:p>
    <w:p w14:paraId="37BE3E9D"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زيادة مستوى التحكم، وهو أن يستطيع الموظف التحكم بالمهام التي يقوم بها بحيث يقرر متى البدء ومتى الانتهاء من المهمة المكلف بها. (عقبة، 2019)</w:t>
      </w:r>
    </w:p>
    <w:p w14:paraId="1874EB13"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وجود مدير داعم، وهو درجة دعم المدير للموظف من ناحية التوجيه الجيد دون سيطرة والمعاملة الجيدة والقرب من الموظفين. (الراشدي، 2024)</w:t>
      </w:r>
    </w:p>
    <w:p w14:paraId="586AE9CE"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وجود زملاء داعمين، وهو ما يلقاه الموظف من زملائه بالعمل من دعم، بحيث يستطيع الاطمئنان إليهم، وطلب مساعدتهم إذا ما احتاجها. (الركابي، 2019)</w:t>
      </w:r>
    </w:p>
    <w:p w14:paraId="18985CA1"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وجود توازن إيجابي بين الحياة الأسرية والعمل، وتشير إلى درجة توفير العمل الدعم للحياة الأسرية للموظف، مثل عدم وجود تعارض بين الأدوار في العمل والأدوار في الحياة، مثل بعد العمل عن المنزل، أو أزمة المواصلات، أو غيرها من العوامل التي تخلق نوعاً من التوتر لدى الموظف. (علي، 2021)</w:t>
      </w:r>
    </w:p>
    <w:p w14:paraId="5FD8083C" w14:textId="119BDBF7" w:rsidR="00237655" w:rsidRPr="00237655"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الأجر المنصف، ويشير إلى درجة شعور الموظف بالعدل من ناحية الأجر، بحيث يشعر بالعدالة بين ما يقدمه إلى المؤسسة من جهد وخبرة، وبين الراتب الذي يتقاضاه. (</w:t>
      </w:r>
      <w:r w:rsidRPr="00E27E39">
        <w:rPr>
          <w:rFonts w:ascii="Sakkal Majalla" w:hAnsi="Sakkal Majalla" w:cs="Sakkal Majalla"/>
          <w:sz w:val="28"/>
          <w:szCs w:val="28"/>
        </w:rPr>
        <w:t>Dweikat, 2023</w:t>
      </w:r>
      <w:r w:rsidRPr="00E27E39">
        <w:rPr>
          <w:rFonts w:ascii="Sakkal Majalla" w:hAnsi="Sakkal Majalla" w:cs="Sakkal Majalla"/>
          <w:sz w:val="28"/>
          <w:szCs w:val="28"/>
          <w:rtl/>
          <w:lang w:bidi="ar-EG"/>
        </w:rPr>
        <w:t>)</w:t>
      </w:r>
    </w:p>
    <w:p w14:paraId="7DC0D523"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وجود التقدير المعنوي للموظف، ويشير هذا الأمر إلى مدى توفير العمل لبرامج تزيد من الإطراء وشعور الموظف أو العامل بالتقدير المعنوي. (</w:t>
      </w:r>
      <w:r w:rsidRPr="00E27E39">
        <w:rPr>
          <w:rFonts w:ascii="Sakkal Majalla" w:hAnsi="Sakkal Majalla" w:cs="Sakkal Majalla"/>
          <w:sz w:val="28"/>
          <w:szCs w:val="28"/>
        </w:rPr>
        <w:t>Rehamnia, 2022</w:t>
      </w:r>
      <w:r w:rsidRPr="00E27E39">
        <w:rPr>
          <w:rFonts w:ascii="Sakkal Majalla" w:hAnsi="Sakkal Majalla" w:cs="Sakkal Majalla"/>
          <w:sz w:val="28"/>
          <w:szCs w:val="28"/>
          <w:rtl/>
          <w:lang w:bidi="ar-EG"/>
        </w:rPr>
        <w:t>)</w:t>
      </w:r>
    </w:p>
    <w:p w14:paraId="69BD9CC5" w14:textId="77777777" w:rsidR="00237655" w:rsidRPr="00E27E39" w:rsidRDefault="00237655" w:rsidP="00EF1453">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الشعور بالأمن الوظيفي، وهو درجة شعور الموظف بأمان وظيفي وانخفاض احتمالية أن يفصل من عمل في الحاضر أو المستقبل. (</w:t>
      </w:r>
      <w:r w:rsidRPr="00E27E39">
        <w:rPr>
          <w:rFonts w:ascii="Sakkal Majalla" w:hAnsi="Sakkal Majalla" w:cs="Sakkal Majalla"/>
          <w:sz w:val="28"/>
          <w:szCs w:val="28"/>
        </w:rPr>
        <w:t>Merazi, 2023</w:t>
      </w:r>
      <w:r w:rsidRPr="00E27E39">
        <w:rPr>
          <w:rFonts w:ascii="Sakkal Majalla" w:hAnsi="Sakkal Majalla" w:cs="Sakkal Majalla"/>
          <w:sz w:val="28"/>
          <w:szCs w:val="28"/>
          <w:rtl/>
          <w:lang w:bidi="ar-EG"/>
        </w:rPr>
        <w:t>)</w:t>
      </w:r>
    </w:p>
    <w:p w14:paraId="2A34118D" w14:textId="77777777" w:rsidR="00237655" w:rsidRPr="00237655" w:rsidRDefault="00237655" w:rsidP="00237655">
      <w:pPr>
        <w:spacing w:before="100" w:beforeAutospacing="1" w:after="100" w:afterAutospacing="1" w:line="360" w:lineRule="auto"/>
        <w:ind w:firstLine="706"/>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أما "بدر"، فقد صنف العوامل المؤثرة على الرضا الوظيفي إلى خمسة عوامل هي :</w:t>
      </w:r>
    </w:p>
    <w:p w14:paraId="2A921BDA" w14:textId="77777777" w:rsidR="00237655" w:rsidRPr="00E27E39" w:rsidRDefault="00237655" w:rsidP="00EF1453">
      <w:pPr>
        <w:numPr>
          <w:ilvl w:val="0"/>
          <w:numId w:val="14"/>
        </w:numPr>
        <w:spacing w:before="100" w:beforeAutospacing="1" w:after="100" w:afterAutospacing="1" w:line="360" w:lineRule="auto"/>
        <w:ind w:left="565"/>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عوامل مرتبطة بمحيط الوظيفة أو إطارها، وتشمل ما يحصل عليه الفرد من امتيازات نتيجة إشغاله لوظيفة، مثل: الإجازات التأمين الصحي السكن الراتب، والتثبيت في الخدمة، وفرص الترقية، والعلاقات مع الآخرين (زملاء، رؤساء، مرؤوسين). (</w:t>
      </w:r>
      <w:r w:rsidRPr="00E27E39">
        <w:rPr>
          <w:rFonts w:ascii="Sakkal Majalla" w:hAnsi="Sakkal Majalla" w:cs="Sakkal Majalla"/>
          <w:sz w:val="28"/>
          <w:szCs w:val="28"/>
        </w:rPr>
        <w:t>Shahin, 2021</w:t>
      </w:r>
      <w:r w:rsidRPr="00E27E39">
        <w:rPr>
          <w:rFonts w:ascii="Sakkal Majalla" w:hAnsi="Sakkal Majalla" w:cs="Sakkal Majalla"/>
          <w:sz w:val="28"/>
          <w:szCs w:val="28"/>
          <w:rtl/>
          <w:lang w:bidi="ar-EG"/>
        </w:rPr>
        <w:t>)</w:t>
      </w:r>
    </w:p>
    <w:p w14:paraId="42433491" w14:textId="77777777" w:rsidR="00237655" w:rsidRPr="00E27E39" w:rsidRDefault="00237655" w:rsidP="00EF1453">
      <w:pPr>
        <w:numPr>
          <w:ilvl w:val="0"/>
          <w:numId w:val="14"/>
        </w:numPr>
        <w:spacing w:before="100" w:beforeAutospacing="1" w:after="100" w:afterAutospacing="1" w:line="360" w:lineRule="auto"/>
        <w:ind w:left="565"/>
        <w:jc w:val="both"/>
        <w:rPr>
          <w:rFonts w:ascii="Sakkal Majalla" w:hAnsi="Sakkal Majalla" w:cs="Sakkal Majalla"/>
          <w:sz w:val="28"/>
          <w:szCs w:val="28"/>
        </w:rPr>
      </w:pPr>
      <w:r w:rsidRPr="00E27E39">
        <w:rPr>
          <w:rFonts w:ascii="Sakkal Majalla" w:hAnsi="Sakkal Majalla" w:cs="Sakkal Majalla"/>
          <w:sz w:val="28"/>
          <w:szCs w:val="28"/>
          <w:rtl/>
          <w:lang w:bidi="ar-EG"/>
        </w:rPr>
        <w:t>عوامل مرتبطة بالوظيفة نفسها، تتعلق هذه العوامل بتصميم الوظيفة، ودرجة إثرائها، وتتمثل في تنوع أنشطة الوظيفة رأسياً وبعمق الوظيفة، ومدى إشباعها للحاجات العليا، وتشمل هذه العوامل: مدى اكتساب معرفة جديدة من خلال الوظيفة، ومدى السيطرة على الوظيفة التخطيط الرقابة التنفيذ والنظرة الاجتماعية لشاغلها، ومدى شعور الفرد بالإنجاز، واستغلال قدرته في وظيفته، ومشاركته في اتخاذ القرارات المتعلقة بها، والمستوى الإداري للوظيفة. (</w:t>
      </w:r>
      <w:r w:rsidRPr="00E27E39">
        <w:rPr>
          <w:rFonts w:ascii="Sakkal Majalla" w:hAnsi="Sakkal Majalla" w:cs="Sakkal Majalla"/>
          <w:sz w:val="28"/>
          <w:szCs w:val="28"/>
        </w:rPr>
        <w:t>Al-Fayez, 2024</w:t>
      </w:r>
      <w:r w:rsidRPr="00E27E39">
        <w:rPr>
          <w:rFonts w:ascii="Sakkal Majalla" w:hAnsi="Sakkal Majalla" w:cs="Sakkal Majalla"/>
          <w:sz w:val="28"/>
          <w:szCs w:val="28"/>
          <w:rtl/>
          <w:lang w:bidi="ar-EG"/>
        </w:rPr>
        <w:t>)</w:t>
      </w:r>
    </w:p>
    <w:p w14:paraId="27446543" w14:textId="77777777" w:rsidR="00237655" w:rsidRPr="00E27E39" w:rsidRDefault="00237655" w:rsidP="00EF1453">
      <w:pPr>
        <w:numPr>
          <w:ilvl w:val="0"/>
          <w:numId w:val="14"/>
        </w:numPr>
        <w:spacing w:before="100" w:beforeAutospacing="1" w:after="100" w:afterAutospacing="1" w:line="360" w:lineRule="auto"/>
        <w:ind w:left="565"/>
        <w:jc w:val="both"/>
        <w:rPr>
          <w:rFonts w:ascii="Sakkal Majalla" w:hAnsi="Sakkal Majalla" w:cs="Sakkal Majalla"/>
          <w:sz w:val="28"/>
          <w:szCs w:val="28"/>
        </w:rPr>
      </w:pPr>
      <w:r w:rsidRPr="00E27E39">
        <w:rPr>
          <w:rFonts w:ascii="Sakkal Majalla" w:hAnsi="Sakkal Majalla" w:cs="Sakkal Majalla"/>
          <w:sz w:val="28"/>
          <w:szCs w:val="28"/>
          <w:rtl/>
          <w:lang w:bidi="ar-EG"/>
        </w:rPr>
        <w:t>عوامل تنظيمية تتعلق بسياسات المؤسسة فيما يتصل بساعات العمل وظروفه، وإجراءاته ونظم الاتصال في المؤسسة. (</w:t>
      </w:r>
      <w:r w:rsidRPr="00E27E39">
        <w:rPr>
          <w:rFonts w:ascii="Sakkal Majalla" w:hAnsi="Sakkal Majalla" w:cs="Sakkal Majalla"/>
          <w:sz w:val="28"/>
          <w:szCs w:val="28"/>
        </w:rPr>
        <w:t>Abdul, 2023</w:t>
      </w:r>
      <w:r w:rsidRPr="00E27E39">
        <w:rPr>
          <w:rFonts w:ascii="Sakkal Majalla" w:hAnsi="Sakkal Majalla" w:cs="Sakkal Majalla"/>
          <w:sz w:val="28"/>
          <w:szCs w:val="28"/>
          <w:rtl/>
          <w:lang w:bidi="ar-EG"/>
        </w:rPr>
        <w:t>)</w:t>
      </w:r>
    </w:p>
    <w:p w14:paraId="05ED72DE" w14:textId="77777777" w:rsidR="00237655" w:rsidRPr="00E27E39" w:rsidRDefault="00237655" w:rsidP="00EF1453">
      <w:pPr>
        <w:numPr>
          <w:ilvl w:val="0"/>
          <w:numId w:val="14"/>
        </w:numPr>
        <w:spacing w:before="100" w:beforeAutospacing="1" w:after="100" w:afterAutospacing="1" w:line="360" w:lineRule="auto"/>
        <w:ind w:left="565"/>
        <w:jc w:val="both"/>
        <w:rPr>
          <w:rFonts w:ascii="Sakkal Majalla" w:hAnsi="Sakkal Majalla" w:cs="Sakkal Majalla"/>
          <w:sz w:val="28"/>
          <w:szCs w:val="28"/>
        </w:rPr>
      </w:pPr>
      <w:r w:rsidRPr="00E27E39">
        <w:rPr>
          <w:rFonts w:ascii="Sakkal Majalla" w:hAnsi="Sakkal Majalla" w:cs="Sakkal Majalla"/>
          <w:sz w:val="28"/>
          <w:szCs w:val="28"/>
          <w:rtl/>
          <w:lang w:bidi="ar-EG"/>
        </w:rPr>
        <w:t>عوامل متعلقة بالفرد نفسه مثل شخصية الفرد، ودرجة استقراره في حياته، والسن، والمؤهل العلمي، وجنسه، وأهمية العمل بالنسبة له. (</w:t>
      </w:r>
      <w:r w:rsidRPr="00E27E39">
        <w:rPr>
          <w:rFonts w:ascii="Sakkal Majalla" w:hAnsi="Sakkal Majalla" w:cs="Sakkal Majalla"/>
          <w:sz w:val="28"/>
          <w:szCs w:val="28"/>
        </w:rPr>
        <w:t>Ghanem, 2019</w:t>
      </w:r>
      <w:r w:rsidRPr="00E27E39">
        <w:rPr>
          <w:rFonts w:ascii="Sakkal Majalla" w:hAnsi="Sakkal Majalla" w:cs="Sakkal Majalla"/>
          <w:sz w:val="28"/>
          <w:szCs w:val="28"/>
          <w:rtl/>
          <w:lang w:bidi="ar-EG"/>
        </w:rPr>
        <w:t>)</w:t>
      </w:r>
    </w:p>
    <w:p w14:paraId="015C529E" w14:textId="77777777" w:rsidR="00237655" w:rsidRPr="00E27E39" w:rsidRDefault="00237655" w:rsidP="00EF1453">
      <w:pPr>
        <w:numPr>
          <w:ilvl w:val="0"/>
          <w:numId w:val="14"/>
        </w:numPr>
        <w:spacing w:before="100" w:beforeAutospacing="1" w:after="100" w:afterAutospacing="1" w:line="360" w:lineRule="auto"/>
        <w:ind w:left="565"/>
        <w:jc w:val="both"/>
        <w:rPr>
          <w:rFonts w:ascii="Sakkal Majalla" w:hAnsi="Sakkal Majalla" w:cs="Sakkal Majalla"/>
          <w:sz w:val="28"/>
          <w:szCs w:val="28"/>
        </w:rPr>
      </w:pPr>
      <w:r w:rsidRPr="00E27E39">
        <w:rPr>
          <w:rFonts w:ascii="Sakkal Majalla" w:hAnsi="Sakkal Majalla" w:cs="Sakkal Majalla"/>
          <w:sz w:val="28"/>
          <w:szCs w:val="28"/>
          <w:rtl/>
          <w:lang w:bidi="ar-EG"/>
        </w:rPr>
        <w:t>عوامل بيئية، وهذه العوامل تتعلق ببيئة الفرد، وثقافة المجتمع الذي يعيش فيه.</w:t>
      </w:r>
    </w:p>
    <w:p w14:paraId="4DDA3211"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lastRenderedPageBreak/>
        <w:t>وتم تقسيم عوامل الرضا الوظيفي إلى مجموعتين:</w:t>
      </w:r>
    </w:p>
    <w:p w14:paraId="46BF98A2"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عوامل تنظيمية وتندرج تحتها العوامل التالية: (</w:t>
      </w:r>
      <w:r w:rsidRPr="00237655">
        <w:rPr>
          <w:rFonts w:ascii="Sakkal Majalla" w:hAnsi="Sakkal Majalla" w:cs="Sakkal Majalla"/>
          <w:b/>
          <w:bCs/>
          <w:sz w:val="28"/>
          <w:szCs w:val="28"/>
        </w:rPr>
        <w:t>Mohaisen, 2024</w:t>
      </w:r>
      <w:r w:rsidRPr="00237655">
        <w:rPr>
          <w:rFonts w:ascii="Sakkal Majalla" w:hAnsi="Sakkal Majalla" w:cs="Sakkal Majalla"/>
          <w:b/>
          <w:bCs/>
          <w:sz w:val="28"/>
          <w:szCs w:val="28"/>
          <w:rtl/>
          <w:lang w:bidi="ar-EG"/>
        </w:rPr>
        <w:t>)</w:t>
      </w:r>
    </w:p>
    <w:p w14:paraId="3F4F57B8" w14:textId="77777777" w:rsidR="00237655" w:rsidRPr="00E27E39" w:rsidRDefault="00237655" w:rsidP="00EF1453">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نظام العوائد، مثل: الحوافز، والمكافآت، والترقيات.</w:t>
      </w:r>
    </w:p>
    <w:p w14:paraId="61E4F1A7" w14:textId="77777777" w:rsidR="00237655" w:rsidRPr="00E27E39" w:rsidRDefault="00237655" w:rsidP="00EF1453">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الإشراف، ويتضمن درجة تفويض السلطة التي يمنحها المسؤول لموظفيه، ومدى تقديره لهم، ومدى مشاركته لهم في اتخاذ القرارات الخاصة بالعمل.</w:t>
      </w:r>
    </w:p>
    <w:p w14:paraId="27177C45" w14:textId="77777777" w:rsidR="00237655" w:rsidRPr="00E27E39" w:rsidRDefault="00237655" w:rsidP="00EF1453">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سياسات المنظمة.</w:t>
      </w:r>
    </w:p>
    <w:p w14:paraId="6D3FFE67" w14:textId="3E1FEA8F" w:rsidR="00237655" w:rsidRPr="00237655" w:rsidRDefault="00237655" w:rsidP="00EF1453">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بيئة العمل، سواء بيئة العمل الداخلية التي تشمل مساحة مكان العمل، مستوى النظافة، الإضاءة، التهوية التكييف، وجود وسائل للترفيه، أو البيئة الخارجية التي تحيط بالمنظمة.</w:t>
      </w:r>
    </w:p>
    <w:p w14:paraId="4B0FA715"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عوامل شخصية، وأهمها: (</w:t>
      </w:r>
      <w:r w:rsidRPr="00237655">
        <w:rPr>
          <w:rFonts w:ascii="Sakkal Majalla" w:hAnsi="Sakkal Majalla" w:cs="Sakkal Majalla"/>
          <w:b/>
          <w:bCs/>
          <w:sz w:val="28"/>
          <w:szCs w:val="28"/>
        </w:rPr>
        <w:t>Bensmain, 2022</w:t>
      </w:r>
      <w:r w:rsidRPr="00237655">
        <w:rPr>
          <w:rFonts w:ascii="Sakkal Majalla" w:hAnsi="Sakkal Majalla" w:cs="Sakkal Majalla"/>
          <w:b/>
          <w:bCs/>
          <w:sz w:val="28"/>
          <w:szCs w:val="28"/>
          <w:rtl/>
          <w:lang w:bidi="ar-EG"/>
        </w:rPr>
        <w:t>)</w:t>
      </w:r>
    </w:p>
    <w:p w14:paraId="3289BF99" w14:textId="77777777" w:rsidR="00237655" w:rsidRPr="00E27E39" w:rsidRDefault="00237655" w:rsidP="00EF1453">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احترام الذات، والذي يتحقق إما بسبب المركز الذي يشغله، أو طبيعة وظيفته، وجهة عمله ومعرفة أفراد المجتمع لهذه المكانة أو المنظمة التي ينتمي إليها.</w:t>
      </w:r>
    </w:p>
    <w:p w14:paraId="69882ACB" w14:textId="77777777" w:rsidR="00237655" w:rsidRPr="00E27E39" w:rsidRDefault="00237655" w:rsidP="00EF1453">
      <w:pPr>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الاستعداد، فكلما كان الاستعداد إيجابياً كلما زادت مهارات الفرد، وبالتالي يتحسن أداؤه الوظيفي، ويرتفع معدل إنتاجيته نظراً لزيادة قدراته، وهذا بدوره يزيد من رضا العامل عن عمله.</w:t>
      </w:r>
    </w:p>
    <w:p w14:paraId="27DEA243" w14:textId="77777777" w:rsidR="00237655" w:rsidRPr="00E27E39" w:rsidRDefault="00237655" w:rsidP="00EF1453">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المكانة الاجتماعية، كلما ارتفعت المكانة الاجتماعية، أو الوظيفة والأقدمية كلما زاد رضا الفرد عن عمله والعكس صحيح.</w:t>
      </w:r>
    </w:p>
    <w:p w14:paraId="2303A920"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وقد تم الإشارة إلى تسعة عوامل للرضا الوظيفي هي : (</w:t>
      </w:r>
      <w:r w:rsidRPr="00237655">
        <w:rPr>
          <w:rFonts w:ascii="Sakkal Majalla" w:hAnsi="Sakkal Majalla" w:cs="Sakkal Majalla"/>
          <w:b/>
          <w:bCs/>
          <w:sz w:val="28"/>
          <w:szCs w:val="28"/>
        </w:rPr>
        <w:t>Al-Qahtani, 2022</w:t>
      </w:r>
      <w:r w:rsidRPr="00237655">
        <w:rPr>
          <w:rFonts w:ascii="Sakkal Majalla" w:hAnsi="Sakkal Majalla" w:cs="Sakkal Majalla"/>
          <w:b/>
          <w:bCs/>
          <w:sz w:val="28"/>
          <w:szCs w:val="28"/>
          <w:rtl/>
          <w:lang w:bidi="ar-EG"/>
        </w:rPr>
        <w:t>)</w:t>
      </w:r>
    </w:p>
    <w:p w14:paraId="5E7C00B9"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الراتب والضمانات.</w:t>
      </w:r>
    </w:p>
    <w:p w14:paraId="563499B7"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المسؤولية والاعتراف والتقدير والعلاقة مع الزملاء والمرؤوسين.</w:t>
      </w:r>
    </w:p>
    <w:p w14:paraId="3AF9D986"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النمو النفسي والفرصة لاتخاذ قرارات خاصة بالعمل.</w:t>
      </w:r>
    </w:p>
    <w:p w14:paraId="1E1AAD91"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أساليب الإشراف.</w:t>
      </w:r>
    </w:p>
    <w:p w14:paraId="00815CE3"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ظروف العمل وبيئته المادية إضاءة، تكييف، وأثاث.</w:t>
      </w:r>
    </w:p>
    <w:p w14:paraId="7DD50F55"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فرص الترقية والتقدم الوظيفي.</w:t>
      </w:r>
    </w:p>
    <w:p w14:paraId="71BA29C9"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متطلبات العمل ساعات العمل وظروفه وغيرها.</w:t>
      </w:r>
    </w:p>
    <w:p w14:paraId="0DE1FDC8"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الحالة الاجتماعية (السمعة، المكانة الاجتماعية للوظيفة، وشاغلها.</w:t>
      </w:r>
    </w:p>
    <w:p w14:paraId="31D19B94" w14:textId="77777777" w:rsidR="00237655" w:rsidRPr="00E27E39" w:rsidRDefault="00237655" w:rsidP="00EF1453">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أنظمة الإدارة، والإجراءات الإدارية، والاعتراف الشخصي.</w:t>
      </w:r>
    </w:p>
    <w:p w14:paraId="514A3FE7"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وقد تم تحديد عوامل الرضا الوظيفي في ثلاث مجموعات هي: (الشريف، 2021)</w:t>
      </w:r>
    </w:p>
    <w:p w14:paraId="2882512B" w14:textId="77777777" w:rsidR="00237655" w:rsidRPr="00E27E39" w:rsidRDefault="00237655" w:rsidP="00EF145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مجموعة العوامل الذاتية، ومنها السن والجنس والحالة الاجتماعية، مستوى التعليم المركز الوظيفي، سنوات الخبرة.</w:t>
      </w:r>
    </w:p>
    <w:p w14:paraId="3EB81731" w14:textId="4BA295E7" w:rsidR="00237655" w:rsidRPr="00237655" w:rsidRDefault="00237655" w:rsidP="00EF145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مجموعة العوامل التنظيمية: وهي العوامل التي تتعلق بالتنظيم ذاته، وما يسود هذا التنظيم من أوضاع أو علاقات وظيفية ترتبط بالوظيفة والموظف، ومن هذه العوامل: الرضا عن الوظيفة الرضا عن الأجر، الرضا عن أسلوب القيادة والإشراف الرضا عن النمو والارتقاء الوظيفي.</w:t>
      </w:r>
    </w:p>
    <w:p w14:paraId="375E7770" w14:textId="77777777" w:rsidR="00237655" w:rsidRPr="00E27E39" w:rsidRDefault="00237655" w:rsidP="00EF1453">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عوامل تنظيمية (بيئية) وهي عوامل ترتبط بالبيئة وتأثيرها التنظيمي على الموظف بالصورة التي تؤثر في رضاه عن وظيفته وعمله، ومن هذه العوامل الانتماء الاجتماعي نظرة المجتمع المحلي للموظف الرضا العام عن الحياة.</w:t>
      </w:r>
    </w:p>
    <w:p w14:paraId="3E18C5DA"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tl/>
          <w:lang w:bidi="ar-EG"/>
        </w:rPr>
      </w:pPr>
      <w:r w:rsidRPr="00237655">
        <w:rPr>
          <w:rFonts w:ascii="Sakkal Majalla" w:hAnsi="Sakkal Majalla" w:cs="Sakkal Majalla"/>
          <w:b/>
          <w:bCs/>
          <w:sz w:val="28"/>
          <w:szCs w:val="28"/>
          <w:rtl/>
          <w:lang w:bidi="ar-EG"/>
        </w:rPr>
        <w:t>وقد ذكر  ستة عوامل مؤثرة في الرضا الوظيفي هي: (عقبة، 2019)</w:t>
      </w:r>
    </w:p>
    <w:p w14:paraId="576AFE95" w14:textId="77777777" w:rsidR="00237655" w:rsidRPr="00E27E39" w:rsidRDefault="00237655" w:rsidP="00EF1453">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الرضا عن الوظيفة.</w:t>
      </w:r>
    </w:p>
    <w:p w14:paraId="3EB5716C" w14:textId="77777777" w:rsidR="00237655" w:rsidRPr="00E27E39" w:rsidRDefault="00237655" w:rsidP="00EF1453">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الرضا عن الأجر.</w:t>
      </w:r>
    </w:p>
    <w:p w14:paraId="51CD0729" w14:textId="77777777" w:rsidR="00237655" w:rsidRPr="00E27E39" w:rsidRDefault="00237655" w:rsidP="00EF1453">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الرضا عن فرص النمو والارتقاء الوظيفي.</w:t>
      </w:r>
    </w:p>
    <w:p w14:paraId="4198A24F" w14:textId="77777777" w:rsidR="00237655" w:rsidRPr="00E27E39" w:rsidRDefault="00237655" w:rsidP="00EF1453">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الرضا عن أسلوب الإشراف والقيادة.</w:t>
      </w:r>
    </w:p>
    <w:p w14:paraId="1797988D" w14:textId="77777777" w:rsidR="00237655" w:rsidRPr="00E27E39" w:rsidRDefault="00237655" w:rsidP="00EF1453">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الرضا عن مجموعة العمل.</w:t>
      </w:r>
    </w:p>
    <w:p w14:paraId="2DC4299F" w14:textId="77777777" w:rsidR="00237655" w:rsidRPr="00E27E39" w:rsidRDefault="00237655" w:rsidP="00EF1453">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الرضا عن النواحي الاجتماعية.</w:t>
      </w:r>
    </w:p>
    <w:p w14:paraId="597D8EC7"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وقد حددت عوامل الرضا الوظيفي في العناصر التالية : (الراشدي، 2024)</w:t>
      </w:r>
    </w:p>
    <w:p w14:paraId="40DB5637"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lastRenderedPageBreak/>
        <w:t xml:space="preserve"> الرضا عن الوظيفة وتحتوي على:</w:t>
      </w:r>
    </w:p>
    <w:p w14:paraId="3987415D" w14:textId="77777777" w:rsidR="00237655" w:rsidRPr="00E27E39" w:rsidRDefault="00237655" w:rsidP="00EF145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اتفاق الوظيفة مع تأهيل الفرد، وقدراته، واستعداداته الشخصية.</w:t>
      </w:r>
    </w:p>
    <w:p w14:paraId="14E36E45" w14:textId="77777777" w:rsidR="00237655" w:rsidRPr="00E27E39" w:rsidRDefault="00237655" w:rsidP="00EF145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اتاحة الوظيفة للموظف فرص استخدام مهاراته ومواهبه.</w:t>
      </w:r>
    </w:p>
    <w:p w14:paraId="740A0C9A" w14:textId="77777777" w:rsidR="00237655" w:rsidRPr="00E27E39" w:rsidRDefault="00237655" w:rsidP="00EF145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اتاحة الوظيفة للموظف فرصاً للابتكار.</w:t>
      </w:r>
    </w:p>
    <w:p w14:paraId="40927159" w14:textId="77777777" w:rsidR="00237655" w:rsidRPr="00E27E39" w:rsidRDefault="00237655" w:rsidP="00EF1453">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المكانة الاجتماعية للوظيفة داخل المؤسسة وخارجها.</w:t>
      </w:r>
    </w:p>
    <w:p w14:paraId="4D13317B"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الرضا عن الراتب ويتضمن ما يلي: (الركابي، 2019)</w:t>
      </w:r>
    </w:p>
    <w:p w14:paraId="745E26D4" w14:textId="77777777" w:rsidR="00237655" w:rsidRPr="00E27E39" w:rsidRDefault="00237655" w:rsidP="00EF1453">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تناسب الأجر مع العمل بالنسبة للوظائف.</w:t>
      </w:r>
    </w:p>
    <w:p w14:paraId="5B04897A" w14:textId="77777777" w:rsidR="00237655" w:rsidRPr="00E27E39" w:rsidRDefault="00237655" w:rsidP="00EF1453">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تناسب الأجر مع العمل بالنسبة لظروف العمل.</w:t>
      </w:r>
    </w:p>
    <w:p w14:paraId="581AEDE7" w14:textId="77777777" w:rsidR="00237655" w:rsidRPr="00E27E39" w:rsidRDefault="00237655" w:rsidP="00EF1453">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تناسب الراتب مع تكاليف المعيشة.</w:t>
      </w:r>
    </w:p>
    <w:p w14:paraId="1C2595EE"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الرضا عن فرصتي النمو والارتقاء الوظيفي ويحتوي على ما يلي: (علي، 2021)</w:t>
      </w:r>
    </w:p>
    <w:p w14:paraId="68F58B39" w14:textId="77777777" w:rsidR="00237655" w:rsidRPr="00E27E39" w:rsidRDefault="00237655" w:rsidP="00EF1453">
      <w:pPr>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تحديد سياسة واضحة لتخطيط المستقبل الوظيفي.</w:t>
      </w:r>
    </w:p>
    <w:p w14:paraId="2EEAF9A7" w14:textId="77777777" w:rsidR="00237655" w:rsidRPr="00E27E39" w:rsidRDefault="00237655" w:rsidP="00EF1453">
      <w:pPr>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نمو الوظيفة التي يشغلها الموظف وارتباطه بها عند نموها.</w:t>
      </w:r>
    </w:p>
    <w:p w14:paraId="07783D62" w14:textId="77777777" w:rsidR="00237655" w:rsidRPr="00E27E39" w:rsidRDefault="00237655" w:rsidP="00EF1453">
      <w:pPr>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تجاهل العاملين بالمؤسسة لشغل الوظائف العليا.</w:t>
      </w:r>
    </w:p>
    <w:p w14:paraId="2AD7978B"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الرضا عن أسلوب القيادة والإشراف، ويشمل: (</w:t>
      </w:r>
      <w:r w:rsidRPr="00237655">
        <w:rPr>
          <w:rFonts w:ascii="Sakkal Majalla" w:hAnsi="Sakkal Majalla" w:cs="Sakkal Majalla"/>
          <w:b/>
          <w:bCs/>
          <w:sz w:val="28"/>
          <w:szCs w:val="28"/>
        </w:rPr>
        <w:t>Dweikat, 2023</w:t>
      </w:r>
      <w:r w:rsidRPr="00237655">
        <w:rPr>
          <w:rFonts w:ascii="Sakkal Majalla" w:hAnsi="Sakkal Majalla" w:cs="Sakkal Majalla"/>
          <w:b/>
          <w:bCs/>
          <w:sz w:val="28"/>
          <w:szCs w:val="28"/>
          <w:rtl/>
          <w:lang w:bidi="ar-EG"/>
        </w:rPr>
        <w:t>)</w:t>
      </w:r>
    </w:p>
    <w:p w14:paraId="2BDD7927" w14:textId="77777777" w:rsidR="00237655" w:rsidRPr="00E27E39" w:rsidRDefault="00237655" w:rsidP="00EF1453">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إظهار روح الصداقة في العمل.</w:t>
      </w:r>
    </w:p>
    <w:p w14:paraId="6A7D95D9" w14:textId="77777777" w:rsidR="00237655" w:rsidRPr="00E27E39" w:rsidRDefault="00237655" w:rsidP="00EF1453">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مساندة المرؤوسين وتقديم المعونة عند الطلب.</w:t>
      </w:r>
    </w:p>
    <w:p w14:paraId="6EEA8703" w14:textId="77777777" w:rsidR="00237655" w:rsidRPr="00E27E39" w:rsidRDefault="00237655" w:rsidP="00EF1453">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عدالة الرؤساء في معاملة المرؤوسين.</w:t>
      </w:r>
    </w:p>
    <w:p w14:paraId="364A6E7C" w14:textId="77777777" w:rsidR="00237655" w:rsidRPr="00E27E39" w:rsidRDefault="00237655" w:rsidP="00EF1453">
      <w:pPr>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التركيز على نقاط القوة عند المرؤوس بدلاً من التركيز على نقاط الضعف.</w:t>
      </w:r>
    </w:p>
    <w:p w14:paraId="607D5034"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الرضا عن مجموعة العمل ويتضمن ما يلي: (</w:t>
      </w:r>
      <w:r w:rsidRPr="00237655">
        <w:rPr>
          <w:rFonts w:ascii="Sakkal Majalla" w:hAnsi="Sakkal Majalla" w:cs="Sakkal Majalla"/>
          <w:b/>
          <w:bCs/>
          <w:sz w:val="28"/>
          <w:szCs w:val="28"/>
        </w:rPr>
        <w:t>Rehamnia, 2022</w:t>
      </w:r>
      <w:r w:rsidRPr="00237655">
        <w:rPr>
          <w:rFonts w:ascii="Sakkal Majalla" w:hAnsi="Sakkal Majalla" w:cs="Sakkal Majalla"/>
          <w:b/>
          <w:bCs/>
          <w:sz w:val="28"/>
          <w:szCs w:val="28"/>
          <w:rtl/>
          <w:lang w:bidi="ar-EG"/>
        </w:rPr>
        <w:t>)</w:t>
      </w:r>
    </w:p>
    <w:p w14:paraId="427ACDD5" w14:textId="77777777" w:rsidR="00237655" w:rsidRPr="00E27E39" w:rsidRDefault="00237655" w:rsidP="00EF1453">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الانسجام الشخصي بين أعضاء المجموعة.</w:t>
      </w:r>
    </w:p>
    <w:p w14:paraId="7C373047" w14:textId="77777777" w:rsidR="00237655" w:rsidRPr="00E27E39" w:rsidRDefault="00237655" w:rsidP="00EF1453">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التقارب في المستوى الثقافي، وفي الخلفية العملية والفكرية.</w:t>
      </w:r>
    </w:p>
    <w:p w14:paraId="6C441411" w14:textId="77777777" w:rsidR="00237655" w:rsidRPr="00E27E39" w:rsidRDefault="00237655" w:rsidP="00EF1453">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تقارب القيم والعادات الخاصة بالمجموعة.</w:t>
      </w:r>
    </w:p>
    <w:p w14:paraId="0AC2CF2F"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الرضا عن النواحي الاجتماعية، ويشمل: (</w:t>
      </w:r>
      <w:r w:rsidRPr="00237655">
        <w:rPr>
          <w:rFonts w:ascii="Sakkal Majalla" w:hAnsi="Sakkal Majalla" w:cs="Sakkal Majalla"/>
          <w:b/>
          <w:bCs/>
          <w:sz w:val="28"/>
          <w:szCs w:val="28"/>
        </w:rPr>
        <w:t>Merazi, 2023</w:t>
      </w:r>
      <w:r w:rsidRPr="00237655">
        <w:rPr>
          <w:rFonts w:ascii="Sakkal Majalla" w:hAnsi="Sakkal Majalla" w:cs="Sakkal Majalla"/>
          <w:b/>
          <w:bCs/>
          <w:sz w:val="28"/>
          <w:szCs w:val="28"/>
          <w:rtl/>
          <w:lang w:bidi="ar-EG"/>
        </w:rPr>
        <w:t>)</w:t>
      </w:r>
    </w:p>
    <w:p w14:paraId="6E92ED0D" w14:textId="77777777" w:rsidR="00237655" w:rsidRPr="00E27E39" w:rsidRDefault="00237655" w:rsidP="00EF1453">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رعاية الموظف صحياً.</w:t>
      </w:r>
    </w:p>
    <w:p w14:paraId="159D07A8" w14:textId="77777777" w:rsidR="00237655" w:rsidRPr="00E27E39" w:rsidRDefault="00237655" w:rsidP="00EF1453">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توفير الخدمات للموظف.</w:t>
      </w:r>
    </w:p>
    <w:p w14:paraId="443B7C4A" w14:textId="77777777" w:rsidR="00237655" w:rsidRPr="00E27E39" w:rsidRDefault="00237655" w:rsidP="00EF1453">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مساندة الموظف في مواجهة الحالات الطارئة والكوارث.</w:t>
      </w:r>
    </w:p>
    <w:p w14:paraId="391C0EEE"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وترى الباحثة مما تقدم أن هناك مجموعة كبيرة من العوامل المؤثرة على الرضا الوظيفي يصعب تحديدها وحصرها بشكل كامل، غير أن الباحثة رأت أن تختار مجموعة من العوامل التي وردت في البحوث والدراسات والتي تتناسب مع العمل الموظف، حيث أن تطور العمل الموظف يجعل له خصوصية تختلف عن باقي المهن، لذا ترى الباحثة أن هناك عدة عوامل مؤثرة في الرضا الوظيفي للقائم بالاتصال، تم توظيفها في هذا البحث. (</w:t>
      </w:r>
      <w:r w:rsidRPr="00E27E39">
        <w:rPr>
          <w:rFonts w:ascii="Sakkal Majalla" w:hAnsi="Sakkal Majalla" w:cs="Sakkal Majalla"/>
          <w:sz w:val="28"/>
          <w:szCs w:val="28"/>
        </w:rPr>
        <w:t>Shahin, 2021</w:t>
      </w:r>
      <w:r w:rsidRPr="00E27E39">
        <w:rPr>
          <w:rFonts w:ascii="Sakkal Majalla" w:hAnsi="Sakkal Majalla" w:cs="Sakkal Majalla"/>
          <w:sz w:val="28"/>
          <w:szCs w:val="28"/>
          <w:rtl/>
          <w:lang w:bidi="ar-EG"/>
        </w:rPr>
        <w:t>)</w:t>
      </w:r>
    </w:p>
    <w:p w14:paraId="04759775"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tl/>
          <w:lang w:bidi="ar-EG"/>
        </w:rPr>
      </w:pPr>
      <w:r w:rsidRPr="00237655">
        <w:rPr>
          <w:rFonts w:ascii="Sakkal Majalla" w:hAnsi="Sakkal Majalla" w:cs="Sakkal Majalla"/>
          <w:b/>
          <w:bCs/>
          <w:sz w:val="28"/>
          <w:szCs w:val="28"/>
          <w:rtl/>
          <w:lang w:bidi="ar-EG"/>
        </w:rPr>
        <w:t xml:space="preserve">وهي مبينة على النحو التالي: </w:t>
      </w:r>
    </w:p>
    <w:p w14:paraId="2E40128F"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العوامل الذاتية، وتشمل الانتماء، احترام وتقدير الذات المكانة الاجتماعية:</w:t>
      </w:r>
    </w:p>
    <w:p w14:paraId="6B14D47C"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 xml:space="preserve">الانتماء : وهو يعد عنصراً محدداً من محددات الشخصية، لأنه يؤثر في طريقة التفكير، أو التفاعل مع العالم المحيط بالموظف، كما أن الموظف يتم وصفه من خلال مفهوم الجماعات التي ينتمي إليها، مثل الجماعات التعليمية الاجتماعية، تنظيمات سياسية ... إلخ، وجماعات الانتماء تعد في نفس الوقت الجماعات المرجعية التي يشارك الفرد أعضاءها في الدوافع والميول والاتجاهات، وتتمثل قيمهم ومعاييرهم في اتخاذ قراراته أو أحكامه، أو قيامه بسلوك معين، وتحديد جماعة الانتماء يعني التعرف على كل المحددات الأساسية التي تشكل إطاراً مرجعياً لأفرادها، ومن خلال معرفة هذه الأطر المرجعية يمكن </w:t>
      </w:r>
      <w:r w:rsidRPr="00E27E39">
        <w:rPr>
          <w:rFonts w:ascii="Sakkal Majalla" w:hAnsi="Sakkal Majalla" w:cs="Sakkal Majalla"/>
          <w:sz w:val="28"/>
          <w:szCs w:val="28"/>
          <w:rtl/>
          <w:lang w:bidi="ar-EG"/>
        </w:rPr>
        <w:lastRenderedPageBreak/>
        <w:t>التوقع بأنماط السلوك المختلفة، وبالتالي تؤثر على القائم بالاتصال في اتخاذ قراراته الإعلامية في إطار مدركاته عن معايير الجماعة التي ينتمي إليها، ويعكس الانتماء أيضاً المعايير الاجتماعية والثقافية، بحيث تصبح إطاراً مرجعياً له في التفسير والإدراك والسلوك، ويقترب مفهوم المعايير الثقافية من مفهوم القيم التي يكتسبها القائم بالاتصال ويضمها إلى إطاره المرجعي في الحكم والسلوك. (</w:t>
      </w:r>
      <w:r w:rsidRPr="00E27E39">
        <w:rPr>
          <w:rFonts w:ascii="Sakkal Majalla" w:hAnsi="Sakkal Majalla" w:cs="Sakkal Majalla"/>
          <w:sz w:val="28"/>
          <w:szCs w:val="28"/>
        </w:rPr>
        <w:t>Abdul, 2023</w:t>
      </w:r>
      <w:r w:rsidRPr="00E27E39">
        <w:rPr>
          <w:rFonts w:ascii="Sakkal Majalla" w:hAnsi="Sakkal Majalla" w:cs="Sakkal Majalla"/>
          <w:sz w:val="28"/>
          <w:szCs w:val="28"/>
          <w:rtl/>
          <w:lang w:bidi="ar-EG"/>
        </w:rPr>
        <w:t>)</w:t>
      </w:r>
    </w:p>
    <w:p w14:paraId="19287F67"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كما يتحدد دور الموظف إزاء صحيفته من خلال الانتماء إلى مكان عمله ومهنته وشهرته فضلاً عن أن عمله في صحيفة ما، إنما يمثل انتماءه أصلاً إلى السياسة والأهداف التي اختار أن يعمل من أجلها، وذلك لأن كل صحيفة إنما تمثل تياراً فكرياً، تصدر عنه وتسعى لتحقيق أهدافه، كما يفترض أن الموظف لا يختار العمل، إلا في الجريدة التي تتوافق مع اتجاهاته وأفكاره وعقائده، هذا بدوره يعمل على رفع مستوى الرضا لدى الموظف عن عمله وبالتالي يزيد من إنتاجيته حيث يتحقق الرضا الوظيفي للأفراد من خلال الولاء الإداري، أو الولاء التنظيمي كما يحلوا للبعض أن يطلق عليه، وهو ما يعني درجة الانتماء إلى المنظمة، فكلما زاد انتماء الأفراد إلى منظمات عملهم زاد رضاهم الوظيفي، وهذا يؤدي بدروه إلى زيادة الدافعية في العمل، ورفع معدل الأداء. (</w:t>
      </w:r>
      <w:r w:rsidRPr="00E27E39">
        <w:rPr>
          <w:rFonts w:ascii="Sakkal Majalla" w:hAnsi="Sakkal Majalla" w:cs="Sakkal Majalla"/>
          <w:sz w:val="28"/>
          <w:szCs w:val="28"/>
        </w:rPr>
        <w:t>Ghanem, 2019</w:t>
      </w:r>
      <w:r w:rsidRPr="00E27E39">
        <w:rPr>
          <w:rFonts w:ascii="Sakkal Majalla" w:hAnsi="Sakkal Majalla" w:cs="Sakkal Majalla"/>
          <w:sz w:val="28"/>
          <w:szCs w:val="28"/>
          <w:rtl/>
          <w:lang w:bidi="ar-EG"/>
        </w:rPr>
        <w:t>)</w:t>
      </w:r>
    </w:p>
    <w:p w14:paraId="41AC4AB0"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تقدير واحترام الذات: وهو يتحقق إما بسبب المركز الذي يشغله، أو طبيعة وظيفته، وجهة عمله، ومعرفة أفراد المجتمع لهذه المكانة أو المنظمة التي ينتمي إليها، حيث يسعى الموظف للحصول على التقدير والاحترام في العمل الذي يقضي فيه حوالي ثلث وقته يومياً، وهذا التقدير يهمه الحصول عليه كإنسان أولاً، ولإشعاره بإنجازه ومجهوداته التي يبذلها في مجال العمل ثانياً، فشعور الموظف بالتقدير يدخل في نفسه السرور والبهجة ويحقق له درجة من الرضا عن عمله. (</w:t>
      </w:r>
      <w:r w:rsidRPr="00E27E39">
        <w:rPr>
          <w:rFonts w:ascii="Sakkal Majalla" w:hAnsi="Sakkal Majalla" w:cs="Sakkal Majalla"/>
          <w:sz w:val="28"/>
          <w:szCs w:val="28"/>
        </w:rPr>
        <w:t>Mohaisen, 2024</w:t>
      </w:r>
      <w:r w:rsidRPr="00E27E39">
        <w:rPr>
          <w:rFonts w:ascii="Sakkal Majalla" w:hAnsi="Sakkal Majalla" w:cs="Sakkal Majalla"/>
          <w:sz w:val="28"/>
          <w:szCs w:val="28"/>
          <w:rtl/>
          <w:lang w:bidi="ar-EG"/>
        </w:rPr>
        <w:t>)</w:t>
      </w:r>
    </w:p>
    <w:p w14:paraId="09BA2B97"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وكلما كان هناك ميل لدى الموظف لاحترام ذاته، والعلو بقدره كان أقرب إلى الرضا عن العمل، أما أولئك الذين يشعرون ببخس في قدرهم، فإنهم عادة يكونون غير راضين عن العمل. (</w:t>
      </w:r>
      <w:r w:rsidRPr="00E27E39">
        <w:rPr>
          <w:rFonts w:ascii="Sakkal Majalla" w:hAnsi="Sakkal Majalla" w:cs="Sakkal Majalla"/>
          <w:sz w:val="28"/>
          <w:szCs w:val="28"/>
        </w:rPr>
        <w:t>Bensmain, 2022</w:t>
      </w:r>
      <w:r w:rsidRPr="00E27E39">
        <w:rPr>
          <w:rFonts w:ascii="Sakkal Majalla" w:hAnsi="Sakkal Majalla" w:cs="Sakkal Majalla"/>
          <w:sz w:val="28"/>
          <w:szCs w:val="28"/>
          <w:rtl/>
          <w:lang w:bidi="ar-EG"/>
        </w:rPr>
        <w:t>)</w:t>
      </w:r>
    </w:p>
    <w:p w14:paraId="4626F7AD"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 xml:space="preserve">المكانة الاجتماعية: وهي شعور الموظف بأن العمل الموظف الذي يقوم به يحقق له مركزاً ومكانة اجتماعية مرموقة، ويكسبه احترام المجتمع، وشعور الفرد بأن عمله مصدر فخر وتقدير من المحيطين به </w:t>
      </w:r>
      <w:r w:rsidRPr="00E27E39">
        <w:rPr>
          <w:rFonts w:ascii="Sakkal Majalla" w:hAnsi="Sakkal Majalla" w:cs="Sakkal Majalla"/>
          <w:sz w:val="28"/>
          <w:szCs w:val="28"/>
          <w:rtl/>
          <w:lang w:bidi="ar-EG"/>
        </w:rPr>
        <w:lastRenderedPageBreak/>
        <w:t>الأمر الذي يزيد من رضاه عن عمله، أما إذا قلت مكانة الموظف وظيفياً واجتماعياً وقلت الأقدمية زاد استياؤه. (</w:t>
      </w:r>
      <w:r w:rsidRPr="00E27E39">
        <w:rPr>
          <w:rFonts w:ascii="Sakkal Majalla" w:hAnsi="Sakkal Majalla" w:cs="Sakkal Majalla"/>
          <w:sz w:val="28"/>
          <w:szCs w:val="28"/>
        </w:rPr>
        <w:t>Al-Qahtani, 2022</w:t>
      </w:r>
      <w:r w:rsidRPr="00E27E39">
        <w:rPr>
          <w:rFonts w:ascii="Sakkal Majalla" w:hAnsi="Sakkal Majalla" w:cs="Sakkal Majalla"/>
          <w:sz w:val="28"/>
          <w:szCs w:val="28"/>
          <w:rtl/>
          <w:lang w:bidi="ar-EG"/>
        </w:rPr>
        <w:t>)</w:t>
      </w:r>
    </w:p>
    <w:p w14:paraId="5FF88E0C"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العوامل التنظيمية وتشمل: طبيعة العمل ظروف العمل وبيئته المادية الأمن والاستقرار الوظيفي، فرص الترقي، نمط ملكية المؤسسة الإعلامية السياسة الإعلامية، فرص التدريب التقدير. (الشريف، 2021)</w:t>
      </w:r>
    </w:p>
    <w:p w14:paraId="6D639005" w14:textId="1E3BF3B2"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وتعد العوامل التنظيمية داخل المؤسسة الإعلامية هي المؤثر الأساس في شكل المنتج النهائي لها، وإنه أياً كانت تأثيرات الخلفية الاجتماعية والثقافية للقائمين بالاتصال على طريقة عملهم، فإن الشيء الأكثر أهمية هو مدى رضا الموظفين عن طبيعة عملهم، وظروفه وبيئته المادية، وفرص الترقية التي تمنح لهم، وشعورهم بالأمن والاستقرار الوظيفي، ورضاهم عن السياسة الإعلامية، وفرص التدريب التي تقدم لهم، وتقدير المؤسسة لهم. (عقبة، 2019)</w:t>
      </w:r>
    </w:p>
    <w:p w14:paraId="1F98F57F"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طبيعة العمل</w:t>
      </w:r>
      <w:r w:rsidRPr="00E27E39">
        <w:rPr>
          <w:rFonts w:ascii="Sakkal Majalla" w:hAnsi="Sakkal Majalla" w:cs="Sakkal Majalla"/>
          <w:sz w:val="28"/>
          <w:szCs w:val="28"/>
          <w:rtl/>
          <w:lang w:bidi="ar-EG"/>
        </w:rPr>
        <w:t>: يقصد بطبيعة العمل مدى كونها روتينية أو غير روتينية، فالعمل غير الروتيني يولد التجدد والتحفيز لدى الفرد، بحيث يشعر بقيمة العمل الذي يؤديه، أما العمل الروتيني أو الرتيب، فإنه يقتل الإبداع والتفكير الخلاق، ولا يولد الشعور بقيمة العمل، لذلك نجد أن الفرد ينتظر نهاية الدوام ليغادر المؤسسة التي يعمل بها كما أن الموظفين يشعرون بالرضا تجاه عملهم الموظف إذا كان من النوع الذي يحبونه، ويكون هذا الرضا دافعاً لهم إلى إتقان عملهم، وبذل ما لديهم من طاقة للقيام به (الراشدي، 2024)</w:t>
      </w:r>
    </w:p>
    <w:p w14:paraId="4A0ECF58"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 xml:space="preserve">وتؤكد الدراسات على أن قيمة العمل في نظر الفرد العامل توجد في طبيعة العمل نفسه، وأن المعنى الذي يعطيه هذا الفرد لوظيفته ينبع من الوظيفة وواجباتها وصلاحياتها ومسؤولياتها، فإذا تحقق الرضا الوظيفي لهذا الفرد من خلال هذه القيمة الذاتية للمهنة أو الوظيفة، كان ذلك بمثابة مؤشر أولي لكي يؤدي عمله بتميز، ومن هنا تصبح العلاقة وطيدة بين قيمة العمل، وقيم الفرد، كمتغير توافقي بين متغيري الرضا الوظيفي من ناحية، وأداء الفرد من ناحية أخرى، وهناك أيضاً ما يسمى بالقيمة الخارجية للمهنة، وهي القيمة المستمدة من العوامل المحيطة بالوظيفة، بيد أن هذه العوامل ترتبط ارتباطاً وثيقاً </w:t>
      </w:r>
      <w:r w:rsidRPr="00E27E39">
        <w:rPr>
          <w:rFonts w:ascii="Sakkal Majalla" w:hAnsi="Sakkal Majalla" w:cs="Sakkal Majalla"/>
          <w:sz w:val="28"/>
          <w:szCs w:val="28"/>
          <w:rtl/>
          <w:lang w:bidi="ar-EG"/>
        </w:rPr>
        <w:lastRenderedPageBreak/>
        <w:t>ببيئة المهنة التي تعد أحد أهم العناصر التي يؤديها من جهة أو بمكونات الوظيفة وتركيبها الداخلي، وإنما هي محيطة بالمهنة ملتصقة، ولازمة لها، ومؤثرة عليها. (الركابي، 2019)</w:t>
      </w:r>
    </w:p>
    <w:p w14:paraId="35354460"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ظروف العمل وبيئته</w:t>
      </w:r>
      <w:r w:rsidRPr="00E27E39">
        <w:rPr>
          <w:rFonts w:ascii="Sakkal Majalla" w:hAnsi="Sakkal Majalla" w:cs="Sakkal Majalla"/>
          <w:sz w:val="28"/>
          <w:szCs w:val="28"/>
          <w:rtl/>
          <w:lang w:bidi="ar-EG"/>
        </w:rPr>
        <w:t>: ويقصد بها ظروف المكان الذي يؤدي فيه الموظف عمله وما يرتبط من أثاث وفرش أي الأثاث المكتبي، والأدوات التي يستخدمها الموظف لأداء عمله، ودرجة الإنارة، ووسائل التهوية، والإضاءة، والتكييف، وما إلى ذلك من العوامل التي تؤثر في الموظف أثناء تأديته لعمله الموظف اليومي فللبيئة التي يؤدي فيها الموظف عمله، أثر كبير في توفير مشاعر الرضا لديه، حيث يشعر القائم بالاتصال بالرضا عن عمله وتزداد اتجاهاته الإيجابية نحوه كلما كانت تلك البيئة مشجعة وتوفر له كافة مستلزمات الإنتاج. فدرجة جودة أو سوء ظروف العمل المادية تؤثر على قوة الجذب التي تربط الموظف بعمله؛ أي على درجة رضاه عن العمل، فمعدل دوران العمل، وترك الخدمة، ومعدل الغياب يرتفعان في الأعمال التي تتصف بظروف عمل مادية سيئة، ويقلان في الأعمال التي تتصف بظروف عمل مادية جيدة، ففي بيئة العمل الموظف لا يكفي أن يكون الموظف قادراً على إنجاز العمل فحسب، وإنما الأهم هو توافر الرغبة تجاه العمل، وهذا لا يتحقق إلا من خلال رضاه عن عمله. (علي، 2021)</w:t>
      </w:r>
    </w:p>
    <w:p w14:paraId="578CF5CF"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الأمن والاستقرار الوظيفي</w:t>
      </w:r>
      <w:r w:rsidRPr="00E27E39">
        <w:rPr>
          <w:rFonts w:ascii="Sakkal Majalla" w:hAnsi="Sakkal Majalla" w:cs="Sakkal Majalla"/>
          <w:sz w:val="28"/>
          <w:szCs w:val="28"/>
          <w:rtl/>
          <w:lang w:bidi="ar-EG"/>
        </w:rPr>
        <w:t>: وهو سعي الموظف للحصول على نوع من الضمانات في عمله سواء في أثناء تأديته للعمل، أو بعد تركه للعمل بسبب العجز أو الوفاة، أو إنهاء الخدمة، فهذه الضمانات التي يتطلبها الموظف في مكان العمل تدخل في نفسه درجة الأمن والأمان وتزيل عنه القلق بحيث يوجه جهده للعمل، وكلما سعى التنظيم إلى تحقيقها للعامل وشعر الموظف بالأمن والاستقرار في عمله كلما كان رضاه عن عمله عالياً، أما إذا شعر العامل بأن مستقبله غير مستقر في التنظيم، فإن ذلك ينعكس على أدائه في العمل، وبالتالي تظهر مؤشرات عدم الرضا لدى العامل، فالنقص في إشباع هذه الحاجة، يدفع الموظف إلى القيام بأعمال مختلفة للحصول على قدر من الإشباع لهذه الحاجة . (</w:t>
      </w:r>
      <w:r w:rsidRPr="00E27E39">
        <w:rPr>
          <w:rFonts w:ascii="Sakkal Majalla" w:hAnsi="Sakkal Majalla" w:cs="Sakkal Majalla"/>
          <w:sz w:val="28"/>
          <w:szCs w:val="28"/>
        </w:rPr>
        <w:t>Dweikat, 2023</w:t>
      </w:r>
      <w:r w:rsidRPr="00E27E39">
        <w:rPr>
          <w:rFonts w:ascii="Sakkal Majalla" w:hAnsi="Sakkal Majalla" w:cs="Sakkal Majalla"/>
          <w:sz w:val="28"/>
          <w:szCs w:val="28"/>
          <w:rtl/>
          <w:lang w:bidi="ar-EG"/>
        </w:rPr>
        <w:t>)</w:t>
      </w:r>
    </w:p>
    <w:p w14:paraId="55BEE55B"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فرص الترقي</w:t>
      </w:r>
      <w:r w:rsidRPr="00E27E39">
        <w:rPr>
          <w:rFonts w:ascii="Sakkal Majalla" w:hAnsi="Sakkal Majalla" w:cs="Sakkal Majalla"/>
          <w:sz w:val="28"/>
          <w:szCs w:val="28"/>
          <w:rtl/>
          <w:lang w:bidi="ar-EG"/>
        </w:rPr>
        <w:t xml:space="preserve">: ويقصد بالترقية إسناد وظيفة جديدة إلى الموظف تكون ذات مستوى وظيفي أعلى من وظيفته الحالية من حيث المسؤوليات والواجبات والصلاحيات، ويستخدم مصطلح الترقية للدلالة على انتقال الموظف من وظيفة إلى أخرى ذات مستوى أعلى من وظيفته الحالية  فمدى حصول الموظف على </w:t>
      </w:r>
      <w:r w:rsidRPr="00E27E39">
        <w:rPr>
          <w:rFonts w:ascii="Sakkal Majalla" w:hAnsi="Sakkal Majalla" w:cs="Sakkal Majalla"/>
          <w:sz w:val="28"/>
          <w:szCs w:val="28"/>
          <w:rtl/>
          <w:lang w:bidi="ar-EG"/>
        </w:rPr>
        <w:lastRenderedPageBreak/>
        <w:t>فرص الترقي في عمله من شأنه أن يؤثر بشكل كبير على رضاه الوظيفي  ولرفع مستوى رضا الموظف عن هذا العمل؛ لابد ألا تخضع المعايير المحاباة والمجاملات، وانما تخضع لمعايير وضوابط موضوعية ثابتة واضحة ودقيقة ويراعى فيها الكفاءة في العمل وألا تخضع لنظام الأقدمية المطلقة، حتى لا تقتل روح الابتكار والابداع عند الموظف، وأن يكون فيها جانباً من الترقية الاستثنائية في العمل تمنح للموظفين المبدعين والمجدين. (</w:t>
      </w:r>
      <w:r w:rsidRPr="00E27E39">
        <w:rPr>
          <w:rFonts w:ascii="Sakkal Majalla" w:hAnsi="Sakkal Majalla" w:cs="Sakkal Majalla"/>
          <w:sz w:val="28"/>
          <w:szCs w:val="28"/>
        </w:rPr>
        <w:t>Rehamnia, 2022</w:t>
      </w:r>
      <w:r w:rsidRPr="00E27E39">
        <w:rPr>
          <w:rFonts w:ascii="Sakkal Majalla" w:hAnsi="Sakkal Majalla" w:cs="Sakkal Majalla"/>
          <w:sz w:val="28"/>
          <w:szCs w:val="28"/>
          <w:rtl/>
          <w:lang w:bidi="ar-EG"/>
        </w:rPr>
        <w:t>)</w:t>
      </w:r>
    </w:p>
    <w:p w14:paraId="1771C820"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السياسية الإعلامية</w:t>
      </w:r>
      <w:r w:rsidRPr="00E27E39">
        <w:rPr>
          <w:rFonts w:ascii="Sakkal Majalla" w:hAnsi="Sakkal Majalla" w:cs="Sakkal Majalla"/>
          <w:sz w:val="28"/>
          <w:szCs w:val="28"/>
          <w:rtl/>
          <w:lang w:bidi="ar-EG"/>
        </w:rPr>
        <w:t>: وهي بمثابة مجموعة من المبادئ والقواعد والخطوط العريضة التي تتحكم في الأسلوب أو الطريقة التي يقدم بها المضمون الموظف )، فالسياسة الإعلامية هي السياسة التي تسير عليها الصحافة، وتلتزم بها في نشر موادها، وهي الفكر الذي تعبر عنه الصحيفة وتمثله، فقد تكون الصحيفة ممثلة لحزب معين، فلكل مؤسسة موظفة سياسة سواء دونتها أم لم تدونها، والتي تفرض على الموظف عمليات تعديل للمحتوى سواء بالحذف أو بالإضافة أو التعديل حتى يصل إلى الجمهور المستهدف بما يتفق مع سياسات هذه المؤسسة ، لذلك فقد تشكل السياسة التحريرية ضغوطاً على القائم بالاتصال، بسبب حذف بعض فقرات من مادته الموظفة، فالسياسة التحريرية للمؤسسة الإعلامية قد تجعل من القائم بالاتصال مقيداً. (</w:t>
      </w:r>
      <w:r w:rsidRPr="00E27E39">
        <w:rPr>
          <w:rFonts w:ascii="Sakkal Majalla" w:hAnsi="Sakkal Majalla" w:cs="Sakkal Majalla"/>
          <w:sz w:val="28"/>
          <w:szCs w:val="28"/>
        </w:rPr>
        <w:t>Merazi, 2023</w:t>
      </w:r>
      <w:r w:rsidRPr="00E27E39">
        <w:rPr>
          <w:rFonts w:ascii="Sakkal Majalla" w:hAnsi="Sakkal Majalla" w:cs="Sakkal Majalla"/>
          <w:sz w:val="28"/>
          <w:szCs w:val="28"/>
          <w:rtl/>
          <w:lang w:bidi="ar-EG"/>
        </w:rPr>
        <w:t>)</w:t>
      </w:r>
    </w:p>
    <w:p w14:paraId="031734F7"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لذا فإن إشراك القائم بالاتصال في رسم سياسات التحرير، وأن يكون له صوت في مؤسسته التي يعمل بها يؤدي إلى الانسجام والتوافق النفسي لدى القائم بالاتصال، حيث إن الهدف الأساسي من ورائه هو التحفيز على العمل، وتعزيز روح الانتماء والشعور بحس المسؤولية). (</w:t>
      </w:r>
      <w:r w:rsidRPr="00E27E39">
        <w:rPr>
          <w:rFonts w:ascii="Sakkal Majalla" w:hAnsi="Sakkal Majalla" w:cs="Sakkal Majalla"/>
          <w:sz w:val="28"/>
          <w:szCs w:val="28"/>
        </w:rPr>
        <w:t>Shahin, 2021</w:t>
      </w:r>
      <w:r w:rsidRPr="00E27E39">
        <w:rPr>
          <w:rFonts w:ascii="Sakkal Majalla" w:hAnsi="Sakkal Majalla" w:cs="Sakkal Majalla"/>
          <w:sz w:val="28"/>
          <w:szCs w:val="28"/>
          <w:rtl/>
          <w:lang w:bidi="ar-EG"/>
        </w:rPr>
        <w:t>)</w:t>
      </w:r>
    </w:p>
    <w:p w14:paraId="3A28F810" w14:textId="158A408C"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 xml:space="preserve">فرص التدريب وتطوير مهارات العاملين في الصحف: يقصد بالتدريب عملية إكساب المعارف والمهارات المجموعة من الأفراد بغية رفع كفايتهم المهنية للحصول على أقصى إنتاجية، ويهدف التدريب إلى إكساب الأفراد المعلومات، والمعارف والمهارات التي تتطلبها الوظيفة الموظفة وممارستها تطبيقياً ، ويعد التدريب الموظف من أهم أنواع التدريب؛ نظراً الأهمية التدريب المستمر الذي يتطلبه العمل الموظف، خصوصاً مع التقدم المذهل الذي تشهده المهنة الموظفة في الوقت الحاضر في مجال التقنيات الحديثة وتدفق المعلومات، حيث يعمل التدريب على تثقيف الموظف بالمزيد من المعلومات والمعارف والمهارات </w:t>
      </w:r>
      <w:r w:rsidRPr="00E27E39">
        <w:rPr>
          <w:rFonts w:ascii="Sakkal Majalla" w:hAnsi="Sakkal Majalla" w:cs="Sakkal Majalla"/>
          <w:sz w:val="28"/>
          <w:szCs w:val="28"/>
          <w:rtl/>
          <w:lang w:bidi="ar-EG"/>
        </w:rPr>
        <w:lastRenderedPageBreak/>
        <w:t>المواكبة كل ما هو جديد فمستوى التدريب الذي يحصل عليه الموظف عامل رئيس في وجود حالة من الرضا أو عدم الرضا. (</w:t>
      </w:r>
      <w:r w:rsidRPr="00E27E39">
        <w:rPr>
          <w:rFonts w:ascii="Sakkal Majalla" w:hAnsi="Sakkal Majalla" w:cs="Sakkal Majalla"/>
          <w:sz w:val="28"/>
          <w:szCs w:val="28"/>
        </w:rPr>
        <w:t>Al-Fayez, 2024</w:t>
      </w:r>
      <w:r w:rsidRPr="00E27E39">
        <w:rPr>
          <w:rFonts w:ascii="Sakkal Majalla" w:hAnsi="Sakkal Majalla" w:cs="Sakkal Majalla"/>
          <w:sz w:val="28"/>
          <w:szCs w:val="28"/>
          <w:rtl/>
          <w:lang w:bidi="ar-EG"/>
        </w:rPr>
        <w:t>)</w:t>
      </w:r>
    </w:p>
    <w:p w14:paraId="50C15B9F"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التقدير في العمل أو التحفيز</w:t>
      </w:r>
      <w:r w:rsidRPr="00E27E39">
        <w:rPr>
          <w:rFonts w:ascii="Sakkal Majalla" w:hAnsi="Sakkal Majalla" w:cs="Sakkal Majalla"/>
          <w:sz w:val="28"/>
          <w:szCs w:val="28"/>
          <w:rtl/>
          <w:lang w:bidi="ar-EG"/>
        </w:rPr>
        <w:t xml:space="preserve"> : حيث إن مستوى التقدير للموظفين الذين يثبتون كفاءتهم من المؤسسة التي يعملون بها عامل رئيس في وجود حالة من الرضا أو عدم الرضا عن سياسة تقدير الكفاءات الموظفة في الصحافة سواء عن طريق صرف مكافآت مالية، أو الترشيح المناصب قيادية، وإعطائهم أولوية في السفر لمهام موظفة خارج البلاد، ولمهام تدريبية أو علمية، ومنحهم جوائز تقديرية، حيث إنه إذا تم هذا التقدير حسب مزاج رئيس التحرير، أو الرئيس المباشر، أو رئيس القسم، وبناء على العلاقات الشخصية أو بالأقدمية... إلخ، فقد يؤدي الشعور بعدم التقدير إلى عدم رضا الموظف، وفقدان الحماس لبذل الجهد في العمل وتجويد الأداء المهني . (</w:t>
      </w:r>
      <w:r w:rsidRPr="00E27E39">
        <w:rPr>
          <w:rFonts w:ascii="Sakkal Majalla" w:hAnsi="Sakkal Majalla" w:cs="Sakkal Majalla"/>
          <w:sz w:val="28"/>
          <w:szCs w:val="28"/>
        </w:rPr>
        <w:t>Abdul, 2023</w:t>
      </w:r>
      <w:r w:rsidRPr="00E27E39">
        <w:rPr>
          <w:rFonts w:ascii="Sakkal Majalla" w:hAnsi="Sakkal Majalla" w:cs="Sakkal Majalla"/>
          <w:sz w:val="28"/>
          <w:szCs w:val="28"/>
          <w:rtl/>
          <w:lang w:bidi="ar-EG"/>
        </w:rPr>
        <w:t>)</w:t>
      </w:r>
    </w:p>
    <w:p w14:paraId="24E4CC7D"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العوامل الخاصة بالعلاقات مع جماعات العمل</w:t>
      </w:r>
      <w:r w:rsidRPr="00E27E39">
        <w:rPr>
          <w:rFonts w:ascii="Sakkal Majalla" w:hAnsi="Sakkal Majalla" w:cs="Sakkal Majalla"/>
          <w:sz w:val="28"/>
          <w:szCs w:val="28"/>
          <w:rtl/>
          <w:lang w:bidi="ar-EG"/>
        </w:rPr>
        <w:t>: ويقصد بها البيئة الاجتماعية للعمل، وتشمل العلاقة مع الرؤساء، والعلاقة مع الزملاء فإن علاقات العمل تقوم بمساعدة الموظف في تجاوز صعوبات المهنة ومخاطرها، وتحقق الرضا الوظيفي لديه، والذي يؤدي بدوره إلى الدافعية للإنجاز. (</w:t>
      </w:r>
      <w:r w:rsidRPr="00E27E39">
        <w:rPr>
          <w:rFonts w:ascii="Sakkal Majalla" w:hAnsi="Sakkal Majalla" w:cs="Sakkal Majalla"/>
          <w:sz w:val="28"/>
          <w:szCs w:val="28"/>
        </w:rPr>
        <w:t>Ghanem, 2019</w:t>
      </w:r>
      <w:r w:rsidRPr="00E27E39">
        <w:rPr>
          <w:rFonts w:ascii="Sakkal Majalla" w:hAnsi="Sakkal Majalla" w:cs="Sakkal Majalla"/>
          <w:sz w:val="28"/>
          <w:szCs w:val="28"/>
          <w:rtl/>
          <w:lang w:bidi="ar-EG"/>
        </w:rPr>
        <w:t>)</w:t>
      </w:r>
    </w:p>
    <w:p w14:paraId="7885963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العلاقة مع الرؤساء</w:t>
      </w:r>
      <w:r w:rsidRPr="00E27E39">
        <w:rPr>
          <w:rFonts w:ascii="Sakkal Majalla" w:hAnsi="Sakkal Majalla" w:cs="Sakkal Majalla"/>
          <w:sz w:val="28"/>
          <w:szCs w:val="28"/>
          <w:rtl/>
          <w:lang w:bidi="ar-EG"/>
        </w:rPr>
        <w:t>: يمكن القول إن هناك علاقة بين رضا الموظفين العاملين في المؤسسة الإعلامية وبين علاقتهم برؤسائهم، فالمسؤول هو الذي يجعل الموظفين محل اهتمام، ويقيم علاقات طيبة بينه وبينهم على أساس من التفاهم والانسجام، ويسعى إلى تفهم مواقفهم المختلفة في العمل، ويزيل العقبات التي تعترض طريقهم. كل ما سبق من شأنه أن يخلق بيئة عمل تحقق الرضا للموظفين العاملين في المؤسسة. (</w:t>
      </w:r>
      <w:r w:rsidRPr="00E27E39">
        <w:rPr>
          <w:rFonts w:ascii="Sakkal Majalla" w:hAnsi="Sakkal Majalla" w:cs="Sakkal Majalla"/>
          <w:sz w:val="28"/>
          <w:szCs w:val="28"/>
        </w:rPr>
        <w:t>Mohaisen, 2024</w:t>
      </w:r>
      <w:r w:rsidRPr="00E27E39">
        <w:rPr>
          <w:rFonts w:ascii="Sakkal Majalla" w:hAnsi="Sakkal Majalla" w:cs="Sakkal Majalla"/>
          <w:sz w:val="28"/>
          <w:szCs w:val="28"/>
          <w:rtl/>
          <w:lang w:bidi="ar-EG"/>
        </w:rPr>
        <w:t>)</w:t>
      </w:r>
    </w:p>
    <w:p w14:paraId="37E0049C"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العلاقة مع الزملاء</w:t>
      </w:r>
      <w:r w:rsidRPr="00E27E39">
        <w:rPr>
          <w:rFonts w:ascii="Sakkal Majalla" w:hAnsi="Sakkal Majalla" w:cs="Sakkal Majalla"/>
          <w:sz w:val="28"/>
          <w:szCs w:val="28"/>
          <w:rtl/>
          <w:lang w:bidi="ar-EG"/>
        </w:rPr>
        <w:t xml:space="preserve"> : إن العمل الإعلامي يتأثر بالعلاقات بين الأفراد، حيث تلعب روح الجماعة والعمل كفريق دوراً بالغ الأهمية في تحديد مدى كفاءته ونجاحه، فعامل العلاقة مع الزملاء بعد من العوامل الهامة المؤثرة في الرضا الوظيفي حيث يسود مناخ العمل في المؤسسات الموظفة مجموعة من العلاقات التي تتم بين العاملين بعضهم البعض، وتؤثر هذه العلاقات في درجة الرضا التي يشعر بها نحو عمله، فكلما كان التفاعل القائم بين الموظف وزملاء العمل يحقق متعة وانسجاماً له كانت جماعة العمل مصدراً لرضا </w:t>
      </w:r>
      <w:r w:rsidRPr="00E27E39">
        <w:rPr>
          <w:rFonts w:ascii="Sakkal Majalla" w:hAnsi="Sakkal Majalla" w:cs="Sakkal Majalla"/>
          <w:sz w:val="28"/>
          <w:szCs w:val="28"/>
          <w:rtl/>
          <w:lang w:bidi="ar-EG"/>
        </w:rPr>
        <w:lastRenderedPageBreak/>
        <w:t>الموظف عن عمله، أما إذا كان تفاعله مع زملائه يخلق توتراً أو يعيق إشباع حاجة معينة كلما كانت هذه العلاقة مصدراً لعدم رضا للموظف، مما قد ينعكس على أدائه في العمل. (</w:t>
      </w:r>
      <w:r w:rsidRPr="00E27E39">
        <w:rPr>
          <w:rFonts w:ascii="Sakkal Majalla" w:hAnsi="Sakkal Majalla" w:cs="Sakkal Majalla"/>
          <w:sz w:val="28"/>
          <w:szCs w:val="28"/>
        </w:rPr>
        <w:t>Bensmain, 2022</w:t>
      </w:r>
      <w:r w:rsidRPr="00E27E39">
        <w:rPr>
          <w:rFonts w:ascii="Sakkal Majalla" w:hAnsi="Sakkal Majalla" w:cs="Sakkal Majalla"/>
          <w:sz w:val="28"/>
          <w:szCs w:val="28"/>
          <w:rtl/>
          <w:lang w:bidi="ar-EG"/>
        </w:rPr>
        <w:t>)</w:t>
      </w:r>
    </w:p>
    <w:p w14:paraId="281DA5AC"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b/>
          <w:bCs/>
          <w:sz w:val="28"/>
          <w:szCs w:val="28"/>
          <w:rtl/>
          <w:lang w:bidi="ar-EG"/>
        </w:rPr>
        <w:t>العوامل الاقتصادية (الراتب الحوافز المادية):</w:t>
      </w:r>
    </w:p>
    <w:p w14:paraId="14697886"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الراتب (الأجر):</w:t>
      </w:r>
      <w:r w:rsidRPr="00E27E39">
        <w:rPr>
          <w:rFonts w:ascii="Sakkal Majalla" w:hAnsi="Sakkal Majalla" w:cs="Sakkal Majalla"/>
          <w:sz w:val="28"/>
          <w:szCs w:val="28"/>
          <w:rtl/>
          <w:lang w:bidi="ar-EG"/>
        </w:rPr>
        <w:t xml:space="preserve"> ويقصد به الحق المالي الثابت الذي يتقاضاه الموظف مقابل عمله اليومي الذي يقوم به، ورغم أنه يتغير من فترة إلى أخرى نتيجة العلاوات مثلاً - إلا أن الثابت هنا يعني إمكانية تحديده مقدماً وهذا المبلغ من المال يستخدمه الفرد لإشباع حاجاته الأساسية، ويتوقف رضا الموظف عن الأجر الذي يحصل عليه، على مدى كفايته لإشباع حاجاته الأساسية، وعدالته بالمقارنة مع الجهد المبذول، وبمستوى الأجور في المؤسسات الإعلامية الأخرى، وأي نقص في كفاية الأجر لتحقيق الحاجات الأساسية للعامل قد يؤدي إلى ظهور علامات من عدم الرضا لدى الموظف، والتي تنعكس على أدائه في العمل وقد أشارت الكثير من الدراسات إلى وجود علاقة طردية بين مستوى الدخل والرضا عن العمل، فكلما زاد مستوى دخل الأفراد ارتفع رضاهم عن العمل، والعكس صحيح. (</w:t>
      </w:r>
      <w:r w:rsidRPr="00E27E39">
        <w:rPr>
          <w:rFonts w:ascii="Sakkal Majalla" w:hAnsi="Sakkal Majalla" w:cs="Sakkal Majalla"/>
          <w:sz w:val="28"/>
          <w:szCs w:val="28"/>
        </w:rPr>
        <w:t>Al-Qahtani, 2022</w:t>
      </w:r>
      <w:r w:rsidRPr="00E27E39">
        <w:rPr>
          <w:rFonts w:ascii="Sakkal Majalla" w:hAnsi="Sakkal Majalla" w:cs="Sakkal Majalla"/>
          <w:sz w:val="28"/>
          <w:szCs w:val="28"/>
          <w:rtl/>
          <w:lang w:bidi="ar-EG"/>
        </w:rPr>
        <w:t>)</w:t>
      </w:r>
    </w:p>
    <w:p w14:paraId="2D4179A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237655">
        <w:rPr>
          <w:rFonts w:ascii="Sakkal Majalla" w:hAnsi="Sakkal Majalla" w:cs="Sakkal Majalla"/>
          <w:b/>
          <w:bCs/>
          <w:sz w:val="28"/>
          <w:szCs w:val="28"/>
          <w:rtl/>
          <w:lang w:bidi="ar-EG"/>
        </w:rPr>
        <w:t>الحوافز المادية العلاوات والبدلات والمكافآت</w:t>
      </w:r>
      <w:r w:rsidRPr="00E27E39">
        <w:rPr>
          <w:rFonts w:ascii="Sakkal Majalla" w:hAnsi="Sakkal Majalla" w:cs="Sakkal Majalla"/>
          <w:sz w:val="28"/>
          <w:szCs w:val="28"/>
          <w:rtl/>
          <w:lang w:bidi="ar-EG"/>
        </w:rPr>
        <w:t>: والتي لها الأثر الكبير على رضا الموظف، حيث تعد العلاوات والبدلات والمكافئات، مكملة للأجر، فإن كان الأجر غير كاف لتحقيق الحاجات الأساسية، فإن العلاوات والبلدات تأتي لسد الفجوة بين المرتب وارتفاع تكاليف المعيشة ) ، وتعد عاملاً مهماً للحفاظ على العاملين في المؤسسة الإعلامية وتعمل على زيادة ولاء العاملين فيها، وتدفع الموظفين لتحقيق معدلات أداء مرتفعة، وتؤدي إلى رفع الروح المعنوية لهم، كما أنها تساهم في تحقيق مستوى ملائم لمعيشة الموظفين، كما تسهم في تحقيق جو من الرضا عن العمل لدى الأفراد مما يدفعهم للحرص على المصلحة العامة والسعي لزيادة الإنتاجية، وتحقيق أهداف المؤسسة، وتؤكد الكثير من البحوث والدراسات على أن تبني المؤسسة نظام مكافآت عادلة يشجع الأفراد المؤهلين للالتحاق بها، كما يدفعهم للأداء الجيد ويرغبهم ويشجعهم على الاستمرار بها. (الشريف، 2021)</w:t>
      </w:r>
    </w:p>
    <w:p w14:paraId="43E4043B" w14:textId="68E90386" w:rsidR="00237655" w:rsidRPr="00237655" w:rsidRDefault="00237655" w:rsidP="00237655">
      <w:pPr>
        <w:spacing w:before="100" w:beforeAutospacing="1" w:after="100" w:afterAutospacing="1" w:line="360" w:lineRule="auto"/>
        <w:jc w:val="both"/>
        <w:outlineLvl w:val="2"/>
        <w:rPr>
          <w:rFonts w:ascii="Sakkal Majalla" w:hAnsi="Sakkal Majalla" w:cs="Sakkal Majalla"/>
          <w:b/>
          <w:bCs/>
          <w:sz w:val="32"/>
          <w:szCs w:val="32"/>
        </w:rPr>
      </w:pPr>
      <w:bookmarkStart w:id="18" w:name="_Toc192769818"/>
      <w:r w:rsidRPr="00237655">
        <w:rPr>
          <w:rFonts w:ascii="Sakkal Majalla" w:hAnsi="Sakkal Majalla" w:cs="Sakkal Majalla" w:hint="cs"/>
          <w:b/>
          <w:bCs/>
          <w:sz w:val="32"/>
          <w:szCs w:val="32"/>
          <w:rtl/>
          <w:lang w:bidi="ar-EG"/>
        </w:rPr>
        <w:t xml:space="preserve">7.1.2 </w:t>
      </w:r>
      <w:r w:rsidRPr="00237655">
        <w:rPr>
          <w:rFonts w:ascii="Sakkal Majalla" w:hAnsi="Sakkal Majalla" w:cs="Sakkal Majalla"/>
          <w:b/>
          <w:bCs/>
          <w:sz w:val="32"/>
          <w:szCs w:val="32"/>
          <w:rtl/>
          <w:lang w:bidi="ar-EG"/>
        </w:rPr>
        <w:t xml:space="preserve"> قياس الرضا الوظيفي:</w:t>
      </w:r>
      <w:bookmarkEnd w:id="18"/>
    </w:p>
    <w:p w14:paraId="1D83371C"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يقصد بعملية قياس الرضا الوظيفي عملية جمع البيانات الدالة على مستوى رضا جماعة العمل الموجودة في المؤسسة عن عناصر الرضا المختلفة. (عقبة، 2019)</w:t>
      </w:r>
    </w:p>
    <w:p w14:paraId="4DE5E152"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وعملية القياس تعد الخطوة الأولى في دراسات الرضا الوظيفي، ووفقاً للنتائج تعمل إدارة المنظمات على رسم السياسات واتخاذ الخطوات اللازمة لزيادة وتنمية الرضا الوظيفي بين عامليها إن كان مستواه منخفضاً أو الحفاظ على مستوياته الحالية، وإن كانت مقبولة، وتتلخص أهداف قياس الرضا الوظيفي بمقاييسها المختلفة في ثلاثة أهداف رئيسة، الأول منها يتضمن تحديد مستوى رضا أفراد التنظيم ومعرفة معيار الرضا أو عدمه، أما الهدف الثاني فهو معرفة مدى اختلاف مستويات الرضا الوظيفي ومحدداته ومؤشراته بين جماعات وأقسام العمل المختلفة في المنظمة، أما الهدف الثالث الذي ترمي له عملية قياس الرضا الوظيفي، فهو دراسة العلاقة بين مستوى الرضا الوظيفي والعديد من سلوكيات أفراد التنظيم، ومن ذلك على سبيل المثال: التغيب والاستقالة عن العمل، ومستوى الأداء الوظيفي. (الراشدي، 2024)</w:t>
      </w:r>
    </w:p>
    <w:p w14:paraId="0701F0D1"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لذا فإنه من الأمور التي يجب الاهتمام بها في المؤسسة التعرف على درجة الرضا الوظيفي لدى العاملين بها، كذلك يجب أن تتم هذه العملية من وقت لآخر، فمن المتوقع حدوث تغير في درجات الرضا الوظيفي لدى العاملين من وقت لآخر. (الركابي، 2019)</w:t>
      </w:r>
    </w:p>
    <w:p w14:paraId="70803639"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Pr>
      </w:pPr>
      <w:r w:rsidRPr="00E27E39">
        <w:rPr>
          <w:rFonts w:ascii="Sakkal Majalla" w:hAnsi="Sakkal Majalla" w:cs="Sakkal Majalla"/>
          <w:sz w:val="28"/>
          <w:szCs w:val="28"/>
          <w:rtl/>
          <w:lang w:bidi="ar-EG"/>
        </w:rPr>
        <w:t>إن أهم ما يمكن ملاحظته في عملية قياس الرضا لدى الأفراد أنه لا توجد طريقة أو وسيلة واحدة ومحددة لقياس درجة شعوره بالرضا عن عمله أو عدمه، ذلك أن الأحاسيس والاعتقادات تجاه موضوع ما تختلف من شخص لآخر، وأن حالة الرضا أو السخط تتحكم فيها عدة متغيرات سواء أكانت متغيرات ذاتية أو موضوعية. (</w:t>
      </w:r>
      <w:r w:rsidRPr="00E27E39">
        <w:rPr>
          <w:rFonts w:ascii="Sakkal Majalla" w:hAnsi="Sakkal Majalla" w:cs="Sakkal Majalla"/>
          <w:sz w:val="28"/>
          <w:szCs w:val="28"/>
        </w:rPr>
        <w:t>Dweikat, 2023</w:t>
      </w:r>
      <w:r w:rsidRPr="00E27E39">
        <w:rPr>
          <w:rFonts w:ascii="Sakkal Majalla" w:hAnsi="Sakkal Majalla" w:cs="Sakkal Majalla"/>
          <w:sz w:val="28"/>
          <w:szCs w:val="28"/>
          <w:rtl/>
          <w:lang w:bidi="ar-EG"/>
        </w:rPr>
        <w:t>)</w:t>
      </w:r>
    </w:p>
    <w:p w14:paraId="01AD20AC"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tl/>
          <w:lang w:bidi="ar-EG"/>
        </w:rPr>
      </w:pPr>
      <w:r w:rsidRPr="00237655">
        <w:rPr>
          <w:rFonts w:ascii="Sakkal Majalla" w:hAnsi="Sakkal Majalla" w:cs="Sakkal Majalla"/>
          <w:b/>
          <w:bCs/>
          <w:sz w:val="28"/>
          <w:szCs w:val="28"/>
          <w:rtl/>
          <w:lang w:bidi="ar-EG"/>
        </w:rPr>
        <w:t>وقد صنف الاختصاصيون مقاييس الرضا إلى نوعين رئيسيين هما:</w:t>
      </w:r>
    </w:p>
    <w:p w14:paraId="69CB129D" w14:textId="77777777" w:rsidR="00237655" w:rsidRPr="00E27E39" w:rsidRDefault="00237655" w:rsidP="00EF1453">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237655">
        <w:rPr>
          <w:rFonts w:ascii="Sakkal Majalla" w:hAnsi="Sakkal Majalla" w:cs="Sakkal Majalla"/>
          <w:b/>
          <w:bCs/>
          <w:sz w:val="28"/>
          <w:szCs w:val="28"/>
          <w:rtl/>
          <w:lang w:bidi="ar-EG"/>
        </w:rPr>
        <w:t>المقاييس الموضوعية للرضا</w:t>
      </w:r>
      <w:r w:rsidRPr="00E27E39">
        <w:rPr>
          <w:rFonts w:ascii="Sakkal Majalla" w:hAnsi="Sakkal Majalla" w:cs="Sakkal Majalla"/>
          <w:sz w:val="28"/>
          <w:szCs w:val="28"/>
          <w:rtl/>
          <w:lang w:bidi="ar-EG"/>
        </w:rPr>
        <w:t>: وهي التي تفيد في معرفة درجة الرضا الوظيفي من خلال الآثار السلوكية له، مثل الغياب ودوران العمل، وهو معيار موضوعي يفيد التنبيه للمشكلات الخاصة برضا الأفراد، لكن لا تتوفر بيانات تفصيلية لمعرفة أسباب المشكلات أو علاجها. (علي، 2021)</w:t>
      </w:r>
    </w:p>
    <w:p w14:paraId="2E9610B7" w14:textId="77777777" w:rsidR="00237655" w:rsidRPr="00E27E39" w:rsidRDefault="00237655" w:rsidP="00EF1453">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237655">
        <w:rPr>
          <w:rFonts w:ascii="Sakkal Majalla" w:hAnsi="Sakkal Majalla" w:cs="Sakkal Majalla"/>
          <w:b/>
          <w:bCs/>
          <w:sz w:val="28"/>
          <w:szCs w:val="28"/>
          <w:rtl/>
          <w:lang w:bidi="ar-EG"/>
        </w:rPr>
        <w:lastRenderedPageBreak/>
        <w:t>المقاييس الذاتية للرضا الوظيفي</w:t>
      </w:r>
      <w:r w:rsidRPr="00E27E39">
        <w:rPr>
          <w:rFonts w:ascii="Sakkal Majalla" w:hAnsi="Sakkal Majalla" w:cs="Sakkal Majalla"/>
          <w:sz w:val="28"/>
          <w:szCs w:val="28"/>
          <w:rtl/>
          <w:lang w:bidi="ar-EG"/>
        </w:rPr>
        <w:t xml:space="preserve"> وهو يقيس الرضا مباشرة، لكن بأساليب تقديرية ذاتية وذلك بسؤال الأفراد عن مشاعرهم تجاه جوانب العمل المختلفة للعمل، أو مدى ما يوفره العمل من إشباع لحاجاتهم، فهو لذلك أكثر فائدة في تشخيص أسباب الرضا أو عدمه، ومفيد أيضاً في اقتراح جوانب التغيير المطلوبة في البرامج التي تؤثر على متغيرات الرضا، والمقاييس الذاتية تقوم على تصميم قائمة أسئلة يتم من خلالها الحصول من جانب الأفراد عن درجة رضاهم عن العمل، ويصمم المحتوى حسب الحاجات الإنسانية (الفسيولوجية الأمان - الاجتماعية. التقدير. تحقيق الذات، ويمكن أن يصمم حسب الحوافز التي يقدمها العمل مثل الأجر. محتوى العمل. فرص الترقي. الإشراف. جماعة العمل. ساعات العمل ظروف العمل). (</w:t>
      </w:r>
      <w:r w:rsidRPr="00E27E39">
        <w:rPr>
          <w:rFonts w:ascii="Sakkal Majalla" w:hAnsi="Sakkal Majalla" w:cs="Sakkal Majalla"/>
          <w:sz w:val="28"/>
          <w:szCs w:val="28"/>
        </w:rPr>
        <w:t>Rehamnia, 2022</w:t>
      </w:r>
      <w:r w:rsidRPr="00E27E39">
        <w:rPr>
          <w:rFonts w:ascii="Sakkal Majalla" w:hAnsi="Sakkal Majalla" w:cs="Sakkal Majalla"/>
          <w:sz w:val="28"/>
          <w:szCs w:val="28"/>
          <w:rtl/>
          <w:lang w:bidi="ar-EG"/>
        </w:rPr>
        <w:t>)</w:t>
      </w:r>
    </w:p>
    <w:p w14:paraId="4E0C1ABD"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ونجد معظم الباحثين يستعملون عدة طرق وتقنيات لقياس الرضا الوظيفي، ومن أهم طرق قياس الرضا الوظيفي التي يمكن أن تستخدم كأساليب لقياس الرضا:</w:t>
      </w:r>
    </w:p>
    <w:p w14:paraId="416AB1D5" w14:textId="1CDE7D18"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1.</w:t>
      </w:r>
      <w:r w:rsidRPr="00237655">
        <w:rPr>
          <w:rFonts w:ascii="Sakkal Majalla" w:hAnsi="Sakkal Majalla" w:cs="Sakkal Majalla"/>
          <w:b/>
          <w:bCs/>
          <w:sz w:val="28"/>
          <w:szCs w:val="28"/>
          <w:rtl/>
          <w:lang w:bidi="ar-EG"/>
        </w:rPr>
        <w:t xml:space="preserve"> طريقة التدرج التجميعي ليكرت:</w:t>
      </w:r>
    </w:p>
    <w:p w14:paraId="353504CF"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 xml:space="preserve"> تحاول هذه الطريقة تفادي الإجراءات المطولة حول تكوين المقياس، إلا أن المقياس وفقاً لهذه الطريقة يتكون من مجموعة العبارات التي تشير إلى الخصائص الإيجابية للعمل، ويطلب من كل فرد اختيار أي عبارة من العبارات مع بيان درجة موافقته عليها، وبالتالي اختيار واحد من عدة بدائل لدرجة الموافقة. (</w:t>
      </w:r>
      <w:r w:rsidRPr="00E27E39">
        <w:rPr>
          <w:rFonts w:ascii="Sakkal Majalla" w:hAnsi="Sakkal Majalla" w:cs="Sakkal Majalla"/>
          <w:sz w:val="28"/>
          <w:szCs w:val="28"/>
        </w:rPr>
        <w:t>Merazi, 2023</w:t>
      </w:r>
      <w:r w:rsidRPr="00E27E39">
        <w:rPr>
          <w:rFonts w:ascii="Sakkal Majalla" w:hAnsi="Sakkal Majalla" w:cs="Sakkal Majalla"/>
          <w:sz w:val="28"/>
          <w:szCs w:val="28"/>
          <w:rtl/>
          <w:lang w:bidi="ar-EG"/>
        </w:rPr>
        <w:t>)</w:t>
      </w:r>
    </w:p>
    <w:p w14:paraId="4E06372A" w14:textId="77777777"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tl/>
          <w:lang w:bidi="ar-EG"/>
        </w:rPr>
      </w:pPr>
      <w:r w:rsidRPr="00237655">
        <w:rPr>
          <w:rFonts w:ascii="Sakkal Majalla" w:hAnsi="Sakkal Majalla" w:cs="Sakkal Majalla"/>
          <w:b/>
          <w:bCs/>
          <w:sz w:val="28"/>
          <w:szCs w:val="28"/>
          <w:rtl/>
          <w:lang w:bidi="ar-EG"/>
        </w:rPr>
        <w:t>طريقة تحليل بعض الظواهر ذات الارتباط بالرضا الوظيفي:</w:t>
      </w:r>
    </w:p>
    <w:p w14:paraId="5F7F286A"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 xml:space="preserve"> وهي أكثر طرق القياس بساطة وانتشاراً، حيث تعتمد على تحليل عدد من الظواهر المعبرة عن درجة رضا الفرد ومن خلال تحليل هذه الظواهر يمكن التعرف على درجة الرضا الوظيفي، ومن أهم هذه الظواهر ما يلي: (</w:t>
      </w:r>
      <w:r w:rsidRPr="00E27E39">
        <w:rPr>
          <w:rFonts w:ascii="Sakkal Majalla" w:hAnsi="Sakkal Majalla" w:cs="Sakkal Majalla"/>
          <w:sz w:val="28"/>
          <w:szCs w:val="28"/>
        </w:rPr>
        <w:t>Shahin, 2021</w:t>
      </w:r>
      <w:r w:rsidRPr="00E27E39">
        <w:rPr>
          <w:rFonts w:ascii="Sakkal Majalla" w:hAnsi="Sakkal Majalla" w:cs="Sakkal Majalla"/>
          <w:sz w:val="28"/>
          <w:szCs w:val="28"/>
          <w:rtl/>
          <w:lang w:bidi="ar-EG"/>
        </w:rPr>
        <w:t>)</w:t>
      </w:r>
    </w:p>
    <w:p w14:paraId="2C3E4266" w14:textId="77777777" w:rsidR="00237655" w:rsidRPr="00E27E39" w:rsidRDefault="00237655" w:rsidP="00EF1453">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معدل دوران العمل بالمؤسسة.</w:t>
      </w:r>
    </w:p>
    <w:p w14:paraId="6B861F5D" w14:textId="77777777" w:rsidR="00237655" w:rsidRPr="00E27E39" w:rsidRDefault="00237655" w:rsidP="00EF1453">
      <w:pPr>
        <w:numPr>
          <w:ilvl w:val="0"/>
          <w:numId w:val="27"/>
        </w:numPr>
        <w:spacing w:before="100" w:beforeAutospacing="1" w:after="100" w:afterAutospacing="1" w:line="360" w:lineRule="auto"/>
        <w:ind w:left="423"/>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معدل الغياب.</w:t>
      </w:r>
    </w:p>
    <w:p w14:paraId="136E2A99" w14:textId="77777777" w:rsidR="00237655" w:rsidRPr="00E27E39" w:rsidRDefault="00237655" w:rsidP="00EF1453">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lastRenderedPageBreak/>
        <w:t>معدلات الفاقد في العملية الإنتاجية.</w:t>
      </w:r>
    </w:p>
    <w:p w14:paraId="0464F425" w14:textId="77777777" w:rsidR="00237655" w:rsidRPr="00E27E39" w:rsidRDefault="00237655" w:rsidP="00EF1453">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E27E39">
        <w:rPr>
          <w:rFonts w:ascii="Sakkal Majalla" w:hAnsi="Sakkal Majalla" w:cs="Sakkal Majalla"/>
          <w:sz w:val="28"/>
          <w:szCs w:val="28"/>
          <w:rtl/>
          <w:lang w:bidi="ar-EG"/>
        </w:rPr>
        <w:t>معدلات الشكاوى بالمؤسسة.</w:t>
      </w:r>
    </w:p>
    <w:p w14:paraId="2FF6EAA3" w14:textId="53102780" w:rsidR="00237655" w:rsidRPr="00237655" w:rsidRDefault="00237655" w:rsidP="00237655">
      <w:pPr>
        <w:spacing w:before="100" w:beforeAutospacing="1" w:after="100" w:afterAutospacing="1" w:line="360" w:lineRule="auto"/>
        <w:jc w:val="both"/>
        <w:rPr>
          <w:rFonts w:ascii="Sakkal Majalla" w:hAnsi="Sakkal Majalla" w:cs="Sakkal Majalla"/>
          <w:b/>
          <w:bCs/>
          <w:sz w:val="28"/>
          <w:szCs w:val="28"/>
        </w:rPr>
      </w:pPr>
      <w:r w:rsidRPr="00237655">
        <w:rPr>
          <w:rFonts w:ascii="Sakkal Majalla" w:hAnsi="Sakkal Majalla" w:cs="Sakkal Majalla" w:hint="cs"/>
          <w:b/>
          <w:bCs/>
          <w:sz w:val="28"/>
          <w:szCs w:val="28"/>
          <w:rtl/>
          <w:lang w:bidi="ar-EG"/>
        </w:rPr>
        <w:t xml:space="preserve">2. </w:t>
      </w:r>
      <w:r w:rsidRPr="00237655">
        <w:rPr>
          <w:rFonts w:ascii="Sakkal Majalla" w:hAnsi="Sakkal Majalla" w:cs="Sakkal Majalla"/>
          <w:b/>
          <w:bCs/>
          <w:sz w:val="28"/>
          <w:szCs w:val="28"/>
          <w:rtl/>
          <w:lang w:bidi="ar-EG"/>
        </w:rPr>
        <w:t>طريقة الوقائع الحرجة :</w:t>
      </w:r>
    </w:p>
    <w:p w14:paraId="2E9435B9" w14:textId="77777777" w:rsidR="00237655" w:rsidRPr="00E27E39" w:rsidRDefault="00237655" w:rsidP="00237655">
      <w:pPr>
        <w:spacing w:before="100" w:beforeAutospacing="1" w:after="100" w:afterAutospacing="1" w:line="360" w:lineRule="auto"/>
        <w:ind w:firstLine="706"/>
        <w:jc w:val="both"/>
        <w:rPr>
          <w:rFonts w:ascii="Sakkal Majalla" w:hAnsi="Sakkal Majalla" w:cs="Sakkal Majalla"/>
          <w:sz w:val="28"/>
          <w:szCs w:val="28"/>
          <w:rtl/>
          <w:lang w:bidi="ar-EG"/>
        </w:rPr>
      </w:pPr>
      <w:r w:rsidRPr="00E27E39">
        <w:rPr>
          <w:rFonts w:ascii="Sakkal Majalla" w:hAnsi="Sakkal Majalla" w:cs="Sakkal Majalla"/>
          <w:sz w:val="28"/>
          <w:szCs w:val="28"/>
          <w:rtl/>
          <w:lang w:bidi="ar-EG"/>
        </w:rPr>
        <w:t>حيث استخدم فكرة الوقائع الحرجة انطلاقا من المنهج المستخدم فيها في قياس مشاعر الأفراد تجاه عملهم، وذلك في البحث الذي خرج منه بنظريته المعروفة عن الرضا وعدم الرضا، وذلك باستخدامه لهذه الوقائع الحرجة باعتبارها إحدى طرق قياس مشاعر الأفراد تجاه العمل، وتبنى هذه الطريقة على توجيه سؤالين رئيسيين للأفراد المراد قياس مشاعرهم انطلاقاً من السؤال عن واقعة واحدة بالنسبة لكل سؤال من هذين السؤالين، وهذا بغية الحصول على الوقائع المسببة للسعادة، وتلك المسببة للاستياء لديهم. (</w:t>
      </w:r>
      <w:r w:rsidRPr="00E27E39">
        <w:rPr>
          <w:rFonts w:ascii="Sakkal Majalla" w:hAnsi="Sakkal Majalla" w:cs="Sakkal Majalla"/>
          <w:sz w:val="28"/>
          <w:szCs w:val="28"/>
        </w:rPr>
        <w:t>Al-Fayez, 2024</w:t>
      </w:r>
      <w:r w:rsidRPr="00E27E39">
        <w:rPr>
          <w:rFonts w:ascii="Sakkal Majalla" w:hAnsi="Sakkal Majalla" w:cs="Sakkal Majalla"/>
          <w:sz w:val="28"/>
          <w:szCs w:val="28"/>
          <w:rtl/>
          <w:lang w:bidi="ar-EG"/>
        </w:rPr>
        <w:t>)</w:t>
      </w:r>
    </w:p>
    <w:p w14:paraId="06DDD121" w14:textId="1D2DE981" w:rsidR="00237655" w:rsidRDefault="00237655" w:rsidP="00237655">
      <w:pPr>
        <w:spacing w:before="100" w:beforeAutospacing="1" w:after="100" w:afterAutospacing="1" w:line="360" w:lineRule="auto"/>
        <w:ind w:firstLine="706"/>
        <w:jc w:val="both"/>
        <w:rPr>
          <w:rFonts w:ascii="Sakkal Majalla" w:hAnsi="Sakkal Majalla" w:cs="Sakkal Majalla"/>
          <w:sz w:val="28"/>
          <w:szCs w:val="28"/>
          <w:rtl/>
        </w:rPr>
      </w:pPr>
      <w:r w:rsidRPr="00E27E39">
        <w:rPr>
          <w:rFonts w:ascii="Sakkal Majalla" w:hAnsi="Sakkal Majalla" w:cs="Sakkal Majalla"/>
          <w:sz w:val="28"/>
          <w:szCs w:val="28"/>
          <w:rtl/>
          <w:lang w:bidi="ar-EG"/>
        </w:rPr>
        <w:t xml:space="preserve"> طريقة تترسون: وذلك بإعطاء عدة أسئلة يطلب الإجابة عنها بنعم أو لا، ويتم حساب درجاتها بمعرفة المصمم فقط، ويتضح بعد تحليلها مدى الرضا أو عدم الرضا عن العمل. (</w:t>
      </w:r>
      <w:r w:rsidRPr="00E27E39">
        <w:rPr>
          <w:rFonts w:ascii="Sakkal Majalla" w:hAnsi="Sakkal Majalla" w:cs="Sakkal Majalla"/>
          <w:sz w:val="28"/>
          <w:szCs w:val="28"/>
        </w:rPr>
        <w:t>Abdul, 2023</w:t>
      </w:r>
      <w:r w:rsidRPr="00E27E39">
        <w:rPr>
          <w:rFonts w:ascii="Sakkal Majalla" w:hAnsi="Sakkal Majalla" w:cs="Sakkal Majalla"/>
          <w:sz w:val="28"/>
          <w:szCs w:val="28"/>
          <w:rtl/>
          <w:lang w:bidi="ar-EG"/>
        </w:rPr>
        <w:t>)</w:t>
      </w:r>
    </w:p>
    <w:p w14:paraId="0563BCA1" w14:textId="77777777" w:rsidR="00237655" w:rsidRDefault="00237655">
      <w:pPr>
        <w:bidi w:val="0"/>
        <w:rPr>
          <w:rFonts w:ascii="Sakkal Majalla" w:hAnsi="Sakkal Majalla" w:cs="Sakkal Majalla"/>
          <w:sz w:val="28"/>
          <w:szCs w:val="28"/>
          <w:rtl/>
        </w:rPr>
      </w:pPr>
      <w:r>
        <w:rPr>
          <w:rFonts w:ascii="Sakkal Majalla" w:hAnsi="Sakkal Majalla" w:cs="Sakkal Majalla"/>
          <w:sz w:val="28"/>
          <w:szCs w:val="28"/>
          <w:rtl/>
        </w:rPr>
        <w:br w:type="page"/>
      </w:r>
    </w:p>
    <w:p w14:paraId="06AC8714" w14:textId="0091438B" w:rsidR="00237655" w:rsidRPr="0022103A" w:rsidRDefault="00237655" w:rsidP="0022103A">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Pr>
      </w:pPr>
      <w:bookmarkStart w:id="19" w:name="_Toc192769819"/>
      <w:r w:rsidRPr="0022103A">
        <w:rPr>
          <w:rFonts w:ascii="Sakkal Majalla" w:hAnsi="Sakkal Majalla" w:cs="Sakkal Majalla" w:hint="cs"/>
          <w:b/>
          <w:bCs/>
          <w:sz w:val="36"/>
          <w:szCs w:val="36"/>
          <w:rtl/>
        </w:rPr>
        <w:lastRenderedPageBreak/>
        <w:t xml:space="preserve">المبحث الثاني: </w:t>
      </w:r>
      <w:r w:rsidRPr="0022103A">
        <w:rPr>
          <w:rFonts w:ascii="Sakkal Majalla" w:hAnsi="Sakkal Majalla" w:cs="Sakkal Majalla"/>
          <w:b/>
          <w:bCs/>
          <w:color w:val="171717" w:themeColor="background2" w:themeShade="1A"/>
          <w:sz w:val="36"/>
          <w:szCs w:val="36"/>
          <w:rtl/>
          <w:lang w:bidi="ar-EG"/>
        </w:rPr>
        <w:t>مفهوم وأهمية وتقويم إدارة المشاريع</w:t>
      </w:r>
      <w:bookmarkEnd w:id="19"/>
    </w:p>
    <w:p w14:paraId="23C6C490"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التوقعات. (عمرو، 2022)</w:t>
      </w:r>
    </w:p>
    <w:p w14:paraId="1B6F87EE"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لإدارة</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المشاريع بشكل فعال. (باقر، 2020)</w:t>
      </w:r>
    </w:p>
    <w:p w14:paraId="20BE711B" w14:textId="153E329E"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20" w:name="_Toc173404510"/>
      <w:bookmarkStart w:id="21" w:name="_Toc192769820"/>
      <w:r w:rsidRPr="0022103A">
        <w:rPr>
          <w:rFonts w:ascii="Sakkal Majalla" w:hAnsi="Sakkal Majalla" w:cs="Sakkal Majalla"/>
          <w:b/>
          <w:bCs/>
          <w:color w:val="171717" w:themeColor="background2" w:themeShade="1A"/>
          <w:sz w:val="32"/>
          <w:szCs w:val="32"/>
          <w:rtl/>
          <w:lang w:bidi="ar-EG"/>
        </w:rPr>
        <w:t>1.</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مفهوم الإدارة :</w:t>
      </w:r>
      <w:bookmarkEnd w:id="20"/>
      <w:bookmarkEnd w:id="21"/>
    </w:p>
    <w:p w14:paraId="4505E2C3"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الموارد المالية والطبيعية والتكنولوجية والموارد البشرية. وقد يشير مصطلح "الإدارة" أيضا إلى الأشخاص الذين يديرون مؤسسة ما. (الشهري، 2024)</w:t>
      </w:r>
    </w:p>
    <w:p w14:paraId="0DD93766"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 xml:space="preserve"> يدرس علماء الاجتماع الإدارة باعتبارها تخصصا أكاديميا، ويختص هذا العلم في</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التحقيق في مجالات مثل التنظيم الاجتماعي والقيادة التنظيمية. يدرس بعض الناس الإدارة في الكليات أو الجامعات. (تقدة، 2023)</w:t>
      </w:r>
    </w:p>
    <w:p w14:paraId="612EEE63"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المنظمات الأكبر عموما لديها ثلاثة مستويات من المديرين، والتي عادة ما تنظم في</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هيكل هرمي: (عضيبات، 2022)</w:t>
      </w:r>
    </w:p>
    <w:p w14:paraId="607C3DDB"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كبار المديرين</w:t>
      </w:r>
      <w:r w:rsidRPr="00E27E39">
        <w:rPr>
          <w:rFonts w:ascii="Sakkal Majalla" w:hAnsi="Sakkal Majalla" w:cs="Sakkal Majalla"/>
          <w:b/>
          <w:bCs/>
          <w:color w:val="171717" w:themeColor="background2" w:themeShade="1A"/>
          <w:sz w:val="28"/>
          <w:szCs w:val="28"/>
        </w:rPr>
        <w:t>:</w:t>
      </w:r>
      <w:r w:rsidRPr="00E27E39">
        <w:rPr>
          <w:rFonts w:ascii="Sakkal Majalla" w:hAnsi="Sakkal Majalla" w:cs="Sakkal Majalla"/>
          <w:color w:val="171717" w:themeColor="background2" w:themeShade="1A"/>
          <w:sz w:val="28"/>
          <w:szCs w:val="28"/>
          <w:rtl/>
          <w:lang w:bidi="ar-EG"/>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المديرين المتوسطين الذين يقدمون تقارير إليهم. (الغامدي، 2023)</w:t>
      </w:r>
    </w:p>
    <w:p w14:paraId="195DD7FF" w14:textId="77777777" w:rsidR="00237655" w:rsidRPr="00E27E39" w:rsidRDefault="00237655" w:rsidP="00EF1453">
      <w:pPr>
        <w:numPr>
          <w:ilvl w:val="0"/>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40341885" w14:textId="77777777" w:rsidR="00237655" w:rsidRPr="00E27E39" w:rsidRDefault="00237655" w:rsidP="00EF1453">
      <w:pPr>
        <w:numPr>
          <w:ilvl w:val="0"/>
          <w:numId w:val="2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299D79B7"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E27E39">
        <w:rPr>
          <w:rFonts w:ascii="Sakkal Majalla" w:hAnsi="Sakkal Majalla" w:cs="Sakkal Majalla"/>
          <w:color w:val="171717" w:themeColor="background2" w:themeShade="1A"/>
          <w:sz w:val="28"/>
          <w:szCs w:val="28"/>
        </w:rPr>
        <w:t xml:space="preserve"> </w:t>
      </w:r>
      <w:r w:rsidRPr="00E27E39">
        <w:rPr>
          <w:rFonts w:ascii="Sakkal Majalla" w:hAnsi="Sakkal Majalla" w:cs="Sakkal Majalla"/>
          <w:color w:val="171717" w:themeColor="background2" w:themeShade="1A"/>
          <w:sz w:val="28"/>
          <w:szCs w:val="28"/>
          <w:rtl/>
          <w:lang w:bidi="ar-EG"/>
        </w:rPr>
        <w:t>كبيرة.</w:t>
      </w:r>
    </w:p>
    <w:p w14:paraId="19531B54" w14:textId="5A53F572"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22" w:name="_Toc173404511"/>
      <w:bookmarkStart w:id="23" w:name="_Toc192769821"/>
      <w:r w:rsidRPr="0022103A">
        <w:rPr>
          <w:rFonts w:ascii="Sakkal Majalla" w:hAnsi="Sakkal Majalla" w:cs="Sakkal Majalla"/>
          <w:b/>
          <w:bCs/>
          <w:color w:val="171717" w:themeColor="background2" w:themeShade="1A"/>
          <w:sz w:val="32"/>
          <w:szCs w:val="32"/>
          <w:rtl/>
          <w:lang w:bidi="ar-EG"/>
        </w:rPr>
        <w:t>2.</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تعريف المشروع</w:t>
      </w:r>
      <w:bookmarkEnd w:id="22"/>
      <w:bookmarkEnd w:id="23"/>
    </w:p>
    <w:p w14:paraId="244C21AF"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17B50AF2"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1771ADA0" w14:textId="77777777" w:rsidR="00237655" w:rsidRPr="00E27E39" w:rsidRDefault="00237655" w:rsidP="00237655">
      <w:pPr>
        <w:spacing w:before="100" w:beforeAutospacing="1" w:after="100" w:afterAutospacing="1" w:line="360" w:lineRule="auto"/>
        <w:ind w:firstLine="680"/>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7F1E8014" w14:textId="5E4FF420"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24" w:name="_Toc173404512"/>
      <w:bookmarkStart w:id="25" w:name="_Toc192769822"/>
      <w:r w:rsidRPr="0022103A">
        <w:rPr>
          <w:rFonts w:ascii="Sakkal Majalla" w:hAnsi="Sakkal Majalla" w:cs="Sakkal Majalla"/>
          <w:b/>
          <w:bCs/>
          <w:color w:val="171717" w:themeColor="background2" w:themeShade="1A"/>
          <w:sz w:val="32"/>
          <w:szCs w:val="32"/>
          <w:rtl/>
          <w:lang w:bidi="ar-EG"/>
        </w:rPr>
        <w:t>3.</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دورة حياة المشروع</w:t>
      </w:r>
      <w:bookmarkEnd w:id="24"/>
      <w:bookmarkEnd w:id="25"/>
    </w:p>
    <w:p w14:paraId="50247EDE"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الآتي :</w:t>
      </w:r>
    </w:p>
    <w:p w14:paraId="2323F161" w14:textId="77777777" w:rsidR="00237655" w:rsidRPr="00E27E39" w:rsidRDefault="00237655" w:rsidP="00EF1453">
      <w:pPr>
        <w:numPr>
          <w:ilvl w:val="1"/>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دراسة الجدوى وهي المرحلة الأولى مرحلة خلق الفكرة، وتبحث من خلالها حول الأهمية النسبية للمشروع والجدوى وراء تنفيذه.</w:t>
      </w:r>
    </w:p>
    <w:p w14:paraId="34EFCAD7" w14:textId="77777777" w:rsidR="00237655" w:rsidRPr="00E27E39" w:rsidRDefault="00237655" w:rsidP="00EF1453">
      <w:pPr>
        <w:numPr>
          <w:ilvl w:val="1"/>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التخطيط وهي مرحلة انتقال المشروع من فكرة إلى خطة معينة ومحددة الأهداف والنشاطات والفئات المستفيدة من المشروع.</w:t>
      </w:r>
    </w:p>
    <w:p w14:paraId="6E456136" w14:textId="77777777" w:rsidR="00237655" w:rsidRPr="00E27E39" w:rsidRDefault="00237655" w:rsidP="00EF1453">
      <w:pPr>
        <w:numPr>
          <w:ilvl w:val="1"/>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76AF3CEA" w14:textId="77777777" w:rsidR="00237655" w:rsidRPr="00E27E39" w:rsidRDefault="00237655" w:rsidP="00EF1453">
      <w:pPr>
        <w:numPr>
          <w:ilvl w:val="1"/>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تنفيذ المشروع وهي مرحلة الانطلاق في تنفيذ المشروع، والعمل في إطار تقويم وإدارة الأداء.</w:t>
      </w:r>
    </w:p>
    <w:p w14:paraId="3BC0D737" w14:textId="77777777" w:rsidR="00237655" w:rsidRPr="00E27E39" w:rsidRDefault="00237655" w:rsidP="00EF1453">
      <w:pPr>
        <w:numPr>
          <w:ilvl w:val="1"/>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المراقبة وهي عملية التأكد من جريان المشروع على نفس الخطة الموضوعة قبل مرحلة التنفيذ وأنها في اتجاهها الصحيح.</w:t>
      </w:r>
    </w:p>
    <w:p w14:paraId="700D3CB5" w14:textId="77777777" w:rsidR="00237655" w:rsidRPr="00E27E39" w:rsidRDefault="00237655" w:rsidP="00EF1453">
      <w:pPr>
        <w:numPr>
          <w:ilvl w:val="1"/>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46DEE2E4" w14:textId="77777777" w:rsidR="00237655" w:rsidRPr="00E27E39" w:rsidRDefault="00237655" w:rsidP="00EF1453">
      <w:pPr>
        <w:numPr>
          <w:ilvl w:val="2"/>
          <w:numId w:val="28"/>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تقويم الأهداف</w:t>
      </w:r>
    </w:p>
    <w:p w14:paraId="6FB31779" w14:textId="77777777" w:rsidR="00237655" w:rsidRPr="00E27E39" w:rsidRDefault="00237655" w:rsidP="00EF1453">
      <w:pPr>
        <w:numPr>
          <w:ilvl w:val="2"/>
          <w:numId w:val="28"/>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تقويم الإجراءات</w:t>
      </w:r>
    </w:p>
    <w:p w14:paraId="44986435" w14:textId="77777777" w:rsidR="00237655" w:rsidRPr="00E27E39" w:rsidRDefault="00237655" w:rsidP="00EF1453">
      <w:pPr>
        <w:numPr>
          <w:ilvl w:val="2"/>
          <w:numId w:val="28"/>
        </w:numPr>
        <w:spacing w:before="100" w:beforeAutospacing="1" w:after="100" w:afterAutospacing="1" w:line="360" w:lineRule="auto"/>
        <w:ind w:left="706"/>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تقويم النتائج</w:t>
      </w:r>
    </w:p>
    <w:p w14:paraId="25492AC9"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ويستفاد من نتائج عملية تقويم المشروع في المستقبل في تنفيذ مشاريع جديدة</w:t>
      </w:r>
    </w:p>
    <w:p w14:paraId="02FB1938" w14:textId="43A8A4DD"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26" w:name="_Toc173404513"/>
      <w:bookmarkStart w:id="27" w:name="_Toc192769823"/>
      <w:r w:rsidRPr="0022103A">
        <w:rPr>
          <w:rFonts w:ascii="Sakkal Majalla" w:hAnsi="Sakkal Majalla" w:cs="Sakkal Majalla"/>
          <w:b/>
          <w:bCs/>
          <w:color w:val="171717" w:themeColor="background2" w:themeShade="1A"/>
          <w:sz w:val="32"/>
          <w:szCs w:val="32"/>
          <w:rtl/>
          <w:lang w:bidi="ar-EG"/>
        </w:rPr>
        <w:t>4.</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الخصائص الرئيسية للمشاريع</w:t>
      </w:r>
      <w:bookmarkEnd w:id="26"/>
      <w:bookmarkEnd w:id="27"/>
    </w:p>
    <w:p w14:paraId="760335A8"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(تقدة، 2023)</w:t>
      </w:r>
    </w:p>
    <w:p w14:paraId="742E76B3" w14:textId="04541634"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28" w:name="_Toc173404514"/>
      <w:bookmarkStart w:id="29" w:name="_Toc192769824"/>
      <w:r w:rsidRPr="0022103A">
        <w:rPr>
          <w:rFonts w:ascii="Sakkal Majalla" w:hAnsi="Sakkal Majalla" w:cs="Sakkal Majalla"/>
          <w:b/>
          <w:bCs/>
          <w:color w:val="171717" w:themeColor="background2" w:themeShade="1A"/>
          <w:sz w:val="32"/>
          <w:szCs w:val="32"/>
          <w:rtl/>
          <w:lang w:bidi="ar-EG"/>
        </w:rPr>
        <w:t>5.</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تعريف إدارة المشاريع</w:t>
      </w:r>
      <w:bookmarkEnd w:id="28"/>
      <w:bookmarkEnd w:id="29"/>
    </w:p>
    <w:p w14:paraId="358CADEF"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70F97BDE"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2E11EFE2"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012C6AE0" w14:textId="33E793F3"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30" w:name="_Toc173404515"/>
      <w:bookmarkStart w:id="31" w:name="_Toc192769825"/>
      <w:r w:rsidRPr="0022103A">
        <w:rPr>
          <w:rFonts w:ascii="Sakkal Majalla" w:hAnsi="Sakkal Majalla" w:cs="Sakkal Majalla"/>
          <w:b/>
          <w:bCs/>
          <w:color w:val="171717" w:themeColor="background2" w:themeShade="1A"/>
          <w:sz w:val="32"/>
          <w:szCs w:val="32"/>
          <w:rtl/>
          <w:lang w:bidi="ar-EG"/>
        </w:rPr>
        <w:t>6.</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دورة حياة إدارة المشروع</w:t>
      </w:r>
      <w:bookmarkEnd w:id="30"/>
      <w:bookmarkEnd w:id="31"/>
    </w:p>
    <w:p w14:paraId="200CC894"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257787E5"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75A52F06"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 xml:space="preserve">وهناك 9 مجالات رئيسية لإدارة المشاريع مطلوبة لجميع مديري المشاريع وهي: </w:t>
      </w:r>
    </w:p>
    <w:p w14:paraId="5D09DEAB"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النطاق</w:t>
      </w:r>
    </w:p>
    <w:p w14:paraId="5EB0347D"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الاتصالات</w:t>
      </w:r>
    </w:p>
    <w:p w14:paraId="28DA8E9B"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المخاطر</w:t>
      </w:r>
    </w:p>
    <w:p w14:paraId="639D9910"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الموارد البشرية</w:t>
      </w:r>
    </w:p>
    <w:p w14:paraId="3005E2F7"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المشتريات</w:t>
      </w:r>
    </w:p>
    <w:p w14:paraId="6CE0E3A3"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الوقت</w:t>
      </w:r>
    </w:p>
    <w:p w14:paraId="0A89D01D"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ادارة التكاليف</w:t>
      </w:r>
    </w:p>
    <w:p w14:paraId="6401B197"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الجودة</w:t>
      </w:r>
    </w:p>
    <w:p w14:paraId="3006CB84" w14:textId="77777777" w:rsidR="00237655" w:rsidRPr="00E27E39" w:rsidRDefault="00237655" w:rsidP="00EF1453">
      <w:pPr>
        <w:numPr>
          <w:ilvl w:val="0"/>
          <w:numId w:val="3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إدارة التكامل</w:t>
      </w:r>
    </w:p>
    <w:p w14:paraId="0FBA62BE"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7C6ADA0D" w14:textId="70B5588E"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2" w:name="_Toc173404516"/>
      <w:bookmarkStart w:id="33" w:name="_Toc192769826"/>
      <w:r w:rsidRPr="0022103A">
        <w:rPr>
          <w:rFonts w:ascii="Sakkal Majalla" w:hAnsi="Sakkal Majalla" w:cs="Sakkal Majalla"/>
          <w:b/>
          <w:bCs/>
          <w:color w:val="171717" w:themeColor="background2" w:themeShade="1A"/>
          <w:sz w:val="32"/>
          <w:szCs w:val="32"/>
          <w:rtl/>
          <w:lang w:bidi="ar-EG"/>
        </w:rPr>
        <w:t>7.</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أهمية إدارة المشاريع</w:t>
      </w:r>
      <w:bookmarkEnd w:id="32"/>
      <w:bookmarkEnd w:id="33"/>
    </w:p>
    <w:p w14:paraId="2A3C2C6B"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 xml:space="preserve">تتمثل أهمية إدارة المشاريع في الآتي : </w:t>
      </w:r>
    </w:p>
    <w:p w14:paraId="6180DCE9" w14:textId="77777777" w:rsidR="00237655" w:rsidRPr="00E27E39" w:rsidRDefault="00237655" w:rsidP="00EF1453">
      <w:pPr>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27A7C0E5" w14:textId="77777777" w:rsidR="00237655" w:rsidRPr="00E27E39" w:rsidRDefault="00237655" w:rsidP="00EF1453">
      <w:pPr>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تحديد الجدول الزمني وخطة المشروع بشكل عام، ومن دون تخطيط فإن المشروع مثاله للفضل لا محالة.</w:t>
      </w:r>
    </w:p>
    <w:p w14:paraId="699FDA65" w14:textId="77777777" w:rsidR="00237655" w:rsidRPr="00E27E39" w:rsidRDefault="00237655" w:rsidP="00EF1453">
      <w:pPr>
        <w:numPr>
          <w:ilvl w:val="0"/>
          <w:numId w:val="3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348A404A" w14:textId="77777777" w:rsidR="00237655" w:rsidRPr="00E27E39" w:rsidRDefault="00237655" w:rsidP="00EF1453">
      <w:pPr>
        <w:numPr>
          <w:ilvl w:val="0"/>
          <w:numId w:val="3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36D12A6E" w14:textId="77777777" w:rsidR="00237655" w:rsidRPr="00E27E39" w:rsidRDefault="00237655" w:rsidP="00EF1453">
      <w:pPr>
        <w:numPr>
          <w:ilvl w:val="0"/>
          <w:numId w:val="3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115585BF" w14:textId="77777777" w:rsidR="00237655" w:rsidRPr="00E27E39" w:rsidRDefault="00237655" w:rsidP="00EF1453">
      <w:pPr>
        <w:numPr>
          <w:ilvl w:val="0"/>
          <w:numId w:val="3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18F8A451" w14:textId="77777777" w:rsidR="00237655" w:rsidRPr="00E27E39" w:rsidRDefault="00237655" w:rsidP="00EF1453">
      <w:pPr>
        <w:numPr>
          <w:ilvl w:val="0"/>
          <w:numId w:val="3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توفر إدارة المشاريع ما يعرف بإدارة التغيير وذلك لأن المشاريع لا شيئ فيها ثابت فهي في تغيير مستمر سواء ان كان التغيير في عوامل داخلية او عوامل خارجية. </w:t>
      </w:r>
    </w:p>
    <w:p w14:paraId="15C4662F" w14:textId="77777777" w:rsidR="00237655" w:rsidRPr="00E27E39" w:rsidRDefault="00237655" w:rsidP="00EF1453">
      <w:pPr>
        <w:numPr>
          <w:ilvl w:val="0"/>
          <w:numId w:val="3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تقوم إدارة المشروع بتحديد الجودة وإدارتها والتحكم فيها هذا يؤدي إلى منتج أو خدمة عالية الجودة تقود الى إرضاء العميل. </w:t>
      </w:r>
    </w:p>
    <w:p w14:paraId="2A90D9BD" w14:textId="77777777" w:rsidR="00237655" w:rsidRPr="00E27E39" w:rsidRDefault="00237655" w:rsidP="00EF1453">
      <w:pPr>
        <w:numPr>
          <w:ilvl w:val="0"/>
          <w:numId w:val="3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11FDF823" w14:textId="77777777" w:rsidR="00237655" w:rsidRPr="00E27E39" w:rsidRDefault="00237655" w:rsidP="00EF1453">
      <w:pPr>
        <w:numPr>
          <w:ilvl w:val="0"/>
          <w:numId w:val="3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تتيح إدارة المشاريع التعلم من الفشل، فالمشروع به فوائد حتى ولو كان فاشلاً وتضمن إدارة المشروع استخلاص الدروس من نجاح المشروع وفشله.</w:t>
      </w:r>
    </w:p>
    <w:p w14:paraId="57250D56" w14:textId="513D3ED4"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34" w:name="_Toc173404517"/>
      <w:bookmarkStart w:id="35" w:name="_Toc192769827"/>
      <w:r w:rsidRPr="0022103A">
        <w:rPr>
          <w:rFonts w:ascii="Sakkal Majalla" w:hAnsi="Sakkal Majalla" w:cs="Sakkal Majalla"/>
          <w:b/>
          <w:bCs/>
          <w:color w:val="171717" w:themeColor="background2" w:themeShade="1A"/>
          <w:sz w:val="32"/>
          <w:szCs w:val="32"/>
          <w:rtl/>
          <w:lang w:bidi="ar-EG"/>
        </w:rPr>
        <w:t>8.</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عناصر إدارة المشاريع الناجحة</w:t>
      </w:r>
      <w:bookmarkEnd w:id="34"/>
      <w:bookmarkEnd w:id="35"/>
    </w:p>
    <w:p w14:paraId="437D860B"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ليس هنالك عاملاً واحداً فقط يجعل المشاريع ناجحة وإنما تتكامل العوامل مع بعضها البعض وهنالك بعض العناصر التي تجعل المشروع ناجحا منها : </w:t>
      </w:r>
    </w:p>
    <w:p w14:paraId="418C19C1" w14:textId="77777777" w:rsidR="00237655" w:rsidRPr="00E27E39" w:rsidRDefault="00237655" w:rsidP="00EF1453">
      <w:pPr>
        <w:numPr>
          <w:ilvl w:val="0"/>
          <w:numId w:val="3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أهداف وغايات محددة بوضوح</w:t>
      </w:r>
    </w:p>
    <w:p w14:paraId="36C4DF13" w14:textId="77777777" w:rsidR="00237655" w:rsidRPr="00E27E39" w:rsidRDefault="00237655" w:rsidP="00EF1453">
      <w:pPr>
        <w:numPr>
          <w:ilvl w:val="0"/>
          <w:numId w:val="3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عملية إدارة المشاريع محددة جيدا</w:t>
      </w:r>
    </w:p>
    <w:p w14:paraId="39AEAD33" w14:textId="77777777" w:rsidR="00237655" w:rsidRPr="00E27E39" w:rsidRDefault="00237655" w:rsidP="00EF1453">
      <w:pPr>
        <w:numPr>
          <w:ilvl w:val="0"/>
          <w:numId w:val="3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مجموعة مؤكدة من أدوات إدارة المشاريع</w:t>
      </w:r>
    </w:p>
    <w:p w14:paraId="7D375A6F" w14:textId="77777777" w:rsidR="00237655" w:rsidRPr="00E27E39" w:rsidRDefault="00237655" w:rsidP="00EF1453">
      <w:pPr>
        <w:numPr>
          <w:ilvl w:val="0"/>
          <w:numId w:val="3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فهم واضح لدور إدارة المشروع.</w:t>
      </w:r>
    </w:p>
    <w:p w14:paraId="4F955D84"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(عضيبات، 2022)</w:t>
      </w:r>
    </w:p>
    <w:p w14:paraId="7639189E" w14:textId="656BFD63" w:rsidR="00237655" w:rsidRPr="0022103A" w:rsidRDefault="00237655" w:rsidP="0022103A">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6" w:name="_Toc173404518"/>
      <w:bookmarkStart w:id="37" w:name="_Toc192769828"/>
      <w:r w:rsidRPr="0022103A">
        <w:rPr>
          <w:rFonts w:ascii="Sakkal Majalla" w:hAnsi="Sakkal Majalla" w:cs="Sakkal Majalla"/>
          <w:b/>
          <w:bCs/>
          <w:color w:val="171717" w:themeColor="background2" w:themeShade="1A"/>
          <w:sz w:val="32"/>
          <w:szCs w:val="32"/>
          <w:rtl/>
          <w:lang w:bidi="ar-EG"/>
        </w:rPr>
        <w:t>9.</w:t>
      </w:r>
      <w:r w:rsidR="0022103A" w:rsidRPr="0022103A">
        <w:rPr>
          <w:rFonts w:ascii="Sakkal Majalla" w:hAnsi="Sakkal Majalla" w:cs="Sakkal Majalla" w:hint="cs"/>
          <w:b/>
          <w:bCs/>
          <w:color w:val="171717" w:themeColor="background2" w:themeShade="1A"/>
          <w:sz w:val="32"/>
          <w:szCs w:val="32"/>
          <w:rtl/>
          <w:lang w:bidi="ar-EG"/>
        </w:rPr>
        <w:t>2</w:t>
      </w:r>
      <w:r w:rsidRPr="0022103A">
        <w:rPr>
          <w:rFonts w:ascii="Sakkal Majalla" w:hAnsi="Sakkal Majalla" w:cs="Sakkal Majalla"/>
          <w:b/>
          <w:bCs/>
          <w:color w:val="171717" w:themeColor="background2" w:themeShade="1A"/>
          <w:sz w:val="32"/>
          <w:szCs w:val="32"/>
          <w:rtl/>
          <w:lang w:bidi="ar-EG"/>
        </w:rPr>
        <w:t>.2 مراحل إدارة المشروع</w:t>
      </w:r>
      <w:bookmarkEnd w:id="36"/>
      <w:bookmarkEnd w:id="37"/>
    </w:p>
    <w:p w14:paraId="07725C77"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4951E678" w14:textId="77777777" w:rsidR="00237655" w:rsidRPr="00E27E39" w:rsidRDefault="00237655" w:rsidP="00EF1453">
      <w:pPr>
        <w:pStyle w:val="ListParagraph"/>
        <w:numPr>
          <w:ilvl w:val="0"/>
          <w:numId w:val="65"/>
        </w:numPr>
        <w:spacing w:before="100" w:beforeAutospacing="1" w:after="100" w:afterAutospacing="1" w:line="360" w:lineRule="auto"/>
        <w:ind w:left="419" w:hanging="357"/>
        <w:contextualSpacing w:val="0"/>
        <w:jc w:val="both"/>
        <w:outlineLvl w:val="3"/>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المرحلة الأولى: البداية</w:t>
      </w:r>
    </w:p>
    <w:p w14:paraId="66036DFF"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w:t>
      </w:r>
      <w:r w:rsidRPr="00E27E39">
        <w:rPr>
          <w:rFonts w:ascii="Sakkal Majalla" w:hAnsi="Sakkal Majalla" w:cs="Sakkal Majalla"/>
          <w:color w:val="171717" w:themeColor="background2" w:themeShade="1A"/>
          <w:sz w:val="28"/>
          <w:szCs w:val="28"/>
          <w:rtl/>
          <w:lang w:bidi="ar-EG"/>
        </w:rPr>
        <w:lastRenderedPageBreak/>
        <w:t>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2C9FB8C3"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دور مدير المشروع خلال المرحلة الأولى:</w:t>
      </w:r>
    </w:p>
    <w:p w14:paraId="067FE49D"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7372115B"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مقابلة العملاء</w:t>
      </w:r>
    </w:p>
    <w:p w14:paraId="7A10C458"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70496092"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إجراء البحوث الداخلية</w:t>
      </w:r>
    </w:p>
    <w:p w14:paraId="4A0AC3F0"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مقابلة أفراد آخرين من مجموعة الشركة ومجموعة العملاء مراجعة الوثائق تطوير المخططات العملية لدراسة الحالة الراهنة للمنظمة. (تقدة، 2023)</w:t>
      </w:r>
    </w:p>
    <w:p w14:paraId="1A0BB49E"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تطوير الحلول والمتطلبات</w:t>
      </w:r>
    </w:p>
    <w:p w14:paraId="4E1CD07D"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42772300"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مراجعة الدروس المستفادة</w:t>
      </w:r>
    </w:p>
    <w:p w14:paraId="6F869DCD"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1A60A368"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مراجعة متطلبات العملاء</w:t>
      </w:r>
    </w:p>
    <w:p w14:paraId="08698FD9"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(بودالي، 2021)</w:t>
      </w:r>
    </w:p>
    <w:p w14:paraId="54C01ABF"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lastRenderedPageBreak/>
        <w:t>تحديد أدوار المشروع</w:t>
      </w:r>
    </w:p>
    <w:p w14:paraId="68CF03F3"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68D77710" w14:textId="77777777" w:rsidR="00237655" w:rsidRPr="00E27E39" w:rsidRDefault="00237655" w:rsidP="00EF1453">
      <w:pPr>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إدارة تطوير تعريف النطاق وخطط المشروع. </w:t>
      </w:r>
    </w:p>
    <w:p w14:paraId="2CFF8F55" w14:textId="77777777" w:rsidR="00237655" w:rsidRPr="00E27E39" w:rsidRDefault="00237655" w:rsidP="00EF1453">
      <w:pPr>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 حل المشاكل من خلال العمل مع أدنى المستويات التنظيمية الممكنة وتتصاعد حسب الضرورة.</w:t>
      </w:r>
    </w:p>
    <w:p w14:paraId="632A86A5" w14:textId="77777777" w:rsidR="00237655" w:rsidRPr="00E27E39" w:rsidRDefault="00237655" w:rsidP="00EF1453">
      <w:pPr>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717C4ED1" w14:textId="77777777" w:rsidR="00237655" w:rsidRPr="00E27E39" w:rsidRDefault="00237655" w:rsidP="00EF1453">
      <w:pPr>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اتخاذ أو توجيه أو التوصية بإجراءات تصحيحية عندما يهدد نطاق المشروع أو جدول زمني أو فروق التكلفة.</w:t>
      </w:r>
    </w:p>
    <w:p w14:paraId="48E890D3" w14:textId="77777777" w:rsidR="00237655" w:rsidRPr="00E27E39" w:rsidRDefault="00237655" w:rsidP="00EF1453">
      <w:pPr>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العمل كنقطة اتصال مركزية للمشروع وتوصيل حالة المشروع إلى مالك المشروع.</w:t>
      </w:r>
    </w:p>
    <w:p w14:paraId="1D08D3E2" w14:textId="77777777" w:rsidR="00237655" w:rsidRPr="00E27E39" w:rsidRDefault="00237655" w:rsidP="00EF1453">
      <w:pPr>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تقديم مدخلات لاستعراض الأداء لأعضاء فريق المشروع. التفاوض على حل للنزاعات في موارد أعضاء الفريق مع مديريهم والموظفين الآخرين.</w:t>
      </w:r>
    </w:p>
    <w:p w14:paraId="76B547C9"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واجبات مالك المشروع:</w:t>
      </w:r>
    </w:p>
    <w:p w14:paraId="238FDD30"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612534F4" w14:textId="77777777" w:rsidR="00237655" w:rsidRPr="00E27E39" w:rsidRDefault="00237655" w:rsidP="00EF1453">
      <w:pPr>
        <w:numPr>
          <w:ilvl w:val="0"/>
          <w:numId w:val="4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توقف المشروع</w:t>
      </w:r>
    </w:p>
    <w:p w14:paraId="6B6D6F85" w14:textId="77777777" w:rsidR="00237655" w:rsidRPr="00E27E39" w:rsidRDefault="00237655" w:rsidP="00EF1453">
      <w:pPr>
        <w:numPr>
          <w:ilvl w:val="0"/>
          <w:numId w:val="4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الحفاظ على مشاركة كافية مع المشروع لضمان تحقيق النتيجة المرجوة. </w:t>
      </w:r>
    </w:p>
    <w:p w14:paraId="605C3D52" w14:textId="77777777" w:rsidR="00237655" w:rsidRPr="00E27E39" w:rsidRDefault="00237655" w:rsidP="00EF1453">
      <w:pPr>
        <w:numPr>
          <w:ilvl w:val="0"/>
          <w:numId w:val="4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منح مستوى كاف من السلطة لمدير المشروع المطلوب لنجاح المشروع. </w:t>
      </w:r>
    </w:p>
    <w:p w14:paraId="4DA9644E" w14:textId="77777777" w:rsidR="00237655" w:rsidRPr="00E27E39" w:rsidRDefault="00237655" w:rsidP="00EF1453">
      <w:pPr>
        <w:numPr>
          <w:ilvl w:val="0"/>
          <w:numId w:val="4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تقديم الدعم أو التفاوض عندما يكون مدير المشروع غير قادر على حل المشكلات.</w:t>
      </w:r>
    </w:p>
    <w:p w14:paraId="7679E54A" w14:textId="77777777" w:rsidR="00237655" w:rsidRPr="00E27E39" w:rsidRDefault="00237655" w:rsidP="00EF1453">
      <w:pPr>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توفير التغذية الراجعة للأداء المستمر لمدير المشروع، فضلا عن تقديم مدخلات المراجعة أداء مدير المشروع.</w:t>
      </w:r>
    </w:p>
    <w:p w14:paraId="3D5E49BC"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واجبات أعضاء فريق المشروع</w:t>
      </w:r>
    </w:p>
    <w:p w14:paraId="653F82E4"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508D5D9D"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lastRenderedPageBreak/>
        <w:t xml:space="preserve"> تجميع فريق المشروع الأساسي</w:t>
      </w:r>
    </w:p>
    <w:p w14:paraId="5A4D2261"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5C2CD4FA" w14:textId="77777777" w:rsidR="00237655" w:rsidRPr="00E27E39" w:rsidRDefault="00237655" w:rsidP="00EF1453">
      <w:pPr>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 هل يمتلك الفرد المؤهلات اللازمة أو هل هنالك حاجة الى تدريب إضافي ؟</w:t>
      </w:r>
    </w:p>
    <w:p w14:paraId="3EF370AF" w14:textId="77777777" w:rsidR="00237655" w:rsidRPr="00E27E39" w:rsidRDefault="00237655" w:rsidP="00EF1453">
      <w:pPr>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هل لدى الفرد أو المجموعة خبرة سابقة ذات صلة، وإذا كان الأمر كذلك، فهل كان لديه خبرة جيدة؟</w:t>
      </w:r>
    </w:p>
    <w:p w14:paraId="1C36B8B3" w14:textId="77777777" w:rsidR="00237655" w:rsidRPr="00E27E39" w:rsidRDefault="00237655" w:rsidP="00EF1453">
      <w:pPr>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هل الفرد أو المجموعة مؤهلة للعمل في المشروع؟</w:t>
      </w:r>
    </w:p>
    <w:p w14:paraId="7A587DAC" w14:textId="77777777" w:rsidR="00237655" w:rsidRPr="00E27E39" w:rsidRDefault="00237655" w:rsidP="00EF1453">
      <w:pPr>
        <w:numPr>
          <w:ilvl w:val="0"/>
          <w:numId w:val="4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هل سيعمل أعضاء فريق المشروع بشكل جيد؟</w:t>
      </w:r>
    </w:p>
    <w:p w14:paraId="2FDA16BD" w14:textId="77777777" w:rsidR="00237655" w:rsidRPr="00E27E39" w:rsidRDefault="00237655" w:rsidP="00EF1453">
      <w:pPr>
        <w:numPr>
          <w:ilvl w:val="0"/>
          <w:numId w:val="4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هل سيتوفر الفرد أو المجموعة عند الحاجة؟</w:t>
      </w:r>
    </w:p>
    <w:p w14:paraId="5CA70FD3"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 xml:space="preserve">تطوير هيكل توزيع العمل </w:t>
      </w:r>
    </w:p>
    <w:p w14:paraId="1016F037"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w:t>
      </w:r>
      <w:r w:rsidRPr="00E27E39">
        <w:rPr>
          <w:rFonts w:ascii="Sakkal Majalla" w:hAnsi="Sakkal Majalla" w:cs="Sakkal Majalla"/>
          <w:color w:val="171717" w:themeColor="background2" w:themeShade="1A"/>
          <w:sz w:val="28"/>
          <w:szCs w:val="28"/>
          <w:rtl/>
          <w:lang w:bidi="ar-EG"/>
        </w:rPr>
        <w:lastRenderedPageBreak/>
        <w:t>خلال مرحلة التخطيط، سيقوم مدير المشروع بمراجعة هيكل تجزئة العمل مع فريق المشروع، ويزيد من تحليل النتائج إلى مجموعات عمل قابلة للإدارة قبل تطوير (العبداللات، 2021)</w:t>
      </w:r>
    </w:p>
    <w:p w14:paraId="5B0A2A4C"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تقييم المخاطر</w:t>
      </w:r>
    </w:p>
    <w:p w14:paraId="300587EB"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المهام وبناء الجدول الزمني.</w:t>
      </w:r>
    </w:p>
    <w:p w14:paraId="5F3C01D5"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(حيارات، 2021)</w:t>
      </w:r>
    </w:p>
    <w:p w14:paraId="1C1F42D0"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7652F7C1" w14:textId="77777777" w:rsidR="00237655" w:rsidRPr="00E27E39" w:rsidRDefault="00237655" w:rsidP="00EF1453">
      <w:pPr>
        <w:numPr>
          <w:ilvl w:val="0"/>
          <w:numId w:val="4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التغيرات في متطلبات المشروع أو النطاق</w:t>
      </w:r>
    </w:p>
    <w:p w14:paraId="67F7B147" w14:textId="77777777" w:rsidR="00237655" w:rsidRPr="00E27E39" w:rsidRDefault="00237655" w:rsidP="00EF1453">
      <w:pPr>
        <w:numPr>
          <w:ilvl w:val="0"/>
          <w:numId w:val="4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ميزانيات غير واقعية</w:t>
      </w:r>
    </w:p>
    <w:p w14:paraId="2458EEE6" w14:textId="77777777" w:rsidR="00237655" w:rsidRPr="00E27E39" w:rsidRDefault="00237655" w:rsidP="00EF1453">
      <w:pPr>
        <w:numPr>
          <w:ilvl w:val="0"/>
          <w:numId w:val="4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التفسيرات الخاطئة أو سوء الفهم</w:t>
      </w:r>
    </w:p>
    <w:p w14:paraId="02D1BBEF" w14:textId="77777777" w:rsidR="00237655" w:rsidRPr="00E27E39" w:rsidRDefault="00237655" w:rsidP="00EF1453">
      <w:pPr>
        <w:numPr>
          <w:ilvl w:val="0"/>
          <w:numId w:val="5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أدوار ومسؤوليات غير واضحة</w:t>
      </w:r>
    </w:p>
    <w:p w14:paraId="43237326" w14:textId="77777777" w:rsidR="00237655" w:rsidRPr="00E27E39" w:rsidRDefault="00237655" w:rsidP="00EF1453">
      <w:pPr>
        <w:numPr>
          <w:ilvl w:val="0"/>
          <w:numId w:val="5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 موظفون غير مهرة</w:t>
      </w:r>
    </w:p>
    <w:p w14:paraId="420562E8" w14:textId="77777777" w:rsidR="00237655" w:rsidRPr="00E27E39" w:rsidRDefault="00237655" w:rsidP="00EF1453">
      <w:pPr>
        <w:numPr>
          <w:ilvl w:val="0"/>
          <w:numId w:val="5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توافر الموظفين</w:t>
      </w:r>
    </w:p>
    <w:p w14:paraId="63B0308D" w14:textId="77777777" w:rsidR="00237655" w:rsidRPr="00E27E39" w:rsidRDefault="00237655" w:rsidP="00EF1453">
      <w:pPr>
        <w:numPr>
          <w:ilvl w:val="0"/>
          <w:numId w:val="5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معايير النجاح غير المحددة</w:t>
      </w:r>
    </w:p>
    <w:p w14:paraId="79437BFE"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يجب تحديد الخطوات التي سيتم إنجازها في حالة تنفيذ استراتيجية المخاطر. وستدرج الخطوات في الجدول الزمني للمشروع وخطوط أساس التكلفة. (عضيبات، 2022)</w:t>
      </w:r>
    </w:p>
    <w:p w14:paraId="2CF8B942"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5CE7E7BA"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47B1A0BD" w14:textId="77777777" w:rsidR="00237655" w:rsidRPr="00E27E39" w:rsidRDefault="00237655" w:rsidP="00EF1453">
      <w:pPr>
        <w:numPr>
          <w:ilvl w:val="0"/>
          <w:numId w:val="5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الموارد (مثل المرافق الشخصية، والمعدات، وما إلى ذلك)</w:t>
      </w:r>
    </w:p>
    <w:p w14:paraId="04704828" w14:textId="77777777" w:rsidR="00237655" w:rsidRPr="00E27E39" w:rsidRDefault="00237655" w:rsidP="00EF1453">
      <w:pPr>
        <w:numPr>
          <w:ilvl w:val="0"/>
          <w:numId w:val="5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تعريف المتطلبات ونطاقها</w:t>
      </w:r>
    </w:p>
    <w:p w14:paraId="628CE3AC" w14:textId="77777777" w:rsidR="00237655" w:rsidRPr="00E27E39" w:rsidRDefault="00237655" w:rsidP="00EF1453">
      <w:pPr>
        <w:numPr>
          <w:ilvl w:val="0"/>
          <w:numId w:val="5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التكنولوجيا.</w:t>
      </w:r>
    </w:p>
    <w:p w14:paraId="52071FB7" w14:textId="77777777" w:rsidR="00237655" w:rsidRPr="00E27E39" w:rsidRDefault="00237655" w:rsidP="00EF1453">
      <w:pPr>
        <w:numPr>
          <w:ilvl w:val="0"/>
          <w:numId w:val="5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العوامل الخارجية.</w:t>
      </w:r>
    </w:p>
    <w:p w14:paraId="76588E56" w14:textId="77777777" w:rsidR="00237655" w:rsidRPr="00E27E39" w:rsidRDefault="00237655" w:rsidP="00237655">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3E5977CC"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إعداد تقديرات التكاليف</w:t>
      </w:r>
    </w:p>
    <w:p w14:paraId="09559F02" w14:textId="77777777" w:rsidR="00237655" w:rsidRPr="00E27E39" w:rsidRDefault="00237655" w:rsidP="00237655">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w:t>
      </w:r>
      <w:r w:rsidRPr="00E27E39">
        <w:rPr>
          <w:rFonts w:ascii="Sakkal Majalla" w:hAnsi="Sakkal Majalla" w:cs="Sakkal Majalla"/>
          <w:color w:val="171717" w:themeColor="background2" w:themeShade="1A"/>
          <w:sz w:val="28"/>
          <w:szCs w:val="28"/>
          <w:rtl/>
          <w:lang w:bidi="ar-EG"/>
        </w:rPr>
        <w:lastRenderedPageBreak/>
        <w:t>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34C1D7A9"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0B7B3043"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إعداد ميثاق مشروع</w:t>
      </w:r>
    </w:p>
    <w:p w14:paraId="0FF720DB"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16B432F9"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1A1443E4" w14:textId="77777777" w:rsidR="00237655" w:rsidRPr="00E27E39" w:rsidRDefault="00237655" w:rsidP="00EF1453">
      <w:pPr>
        <w:numPr>
          <w:ilvl w:val="0"/>
          <w:numId w:val="5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ضعف تعريف الرؤية / المهمة والنطاق.</w:t>
      </w:r>
    </w:p>
    <w:p w14:paraId="167D359B" w14:textId="77777777" w:rsidR="00237655" w:rsidRPr="00E27E39" w:rsidRDefault="00237655" w:rsidP="00EF1453">
      <w:pPr>
        <w:numPr>
          <w:ilvl w:val="0"/>
          <w:numId w:val="5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عدم وجود التزام من قبل المالك وفريق المشروع.</w:t>
      </w:r>
    </w:p>
    <w:p w14:paraId="5C7E427D" w14:textId="77777777" w:rsidR="00237655" w:rsidRPr="00E27E39" w:rsidRDefault="00237655" w:rsidP="00EF1453">
      <w:pPr>
        <w:numPr>
          <w:ilvl w:val="0"/>
          <w:numId w:val="5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ضعف التقديرات.</w:t>
      </w:r>
    </w:p>
    <w:p w14:paraId="72C9A4AD" w14:textId="77777777" w:rsidR="00237655" w:rsidRPr="00E27E39" w:rsidRDefault="00237655" w:rsidP="00EF1453">
      <w:pPr>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lastRenderedPageBreak/>
        <w:t>المراجعة مع أصحاب المصلحة</w:t>
      </w:r>
    </w:p>
    <w:p w14:paraId="3CBF76EF"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184292DB" w14:textId="77777777" w:rsidR="00237655" w:rsidRPr="00E27E39" w:rsidRDefault="00237655" w:rsidP="00EF1453">
      <w:pPr>
        <w:pStyle w:val="ListParagraph"/>
        <w:numPr>
          <w:ilvl w:val="0"/>
          <w:numId w:val="66"/>
        </w:numPr>
        <w:spacing w:before="100" w:beforeAutospacing="1" w:after="100" w:afterAutospacing="1" w:line="360" w:lineRule="auto"/>
        <w:ind w:left="419" w:hanging="357"/>
        <w:contextualSpacing w:val="0"/>
        <w:jc w:val="both"/>
        <w:outlineLvl w:val="3"/>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المرحلة الثانية: تخطيط المشروع</w:t>
      </w:r>
    </w:p>
    <w:p w14:paraId="4D08A1D7"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E27E39">
        <w:rPr>
          <w:rFonts w:ascii="Sakkal Majalla" w:hAnsi="Sakkal Majalla" w:cs="Sakkal Majalla"/>
          <w:color w:val="171717" w:themeColor="background2" w:themeShade="1A"/>
          <w:sz w:val="28"/>
          <w:szCs w:val="28"/>
          <w:rtl/>
          <w:lang w:bidi="ar-EG"/>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1354B1AC" w14:textId="77777777" w:rsidR="00237655" w:rsidRPr="00E27E39" w:rsidRDefault="00237655" w:rsidP="0022103A">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 xml:space="preserve">دور مدير المشروع في المرحلة الثانية : </w:t>
      </w:r>
    </w:p>
    <w:p w14:paraId="3330DDAA"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الحصول على الموظفين</w:t>
      </w:r>
    </w:p>
    <w:p w14:paraId="74B495DA"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تعيين الأدوار والمسؤوليات</w:t>
      </w:r>
    </w:p>
    <w:p w14:paraId="4EE5B6E5"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وضع مخطط المشروع</w:t>
      </w:r>
    </w:p>
    <w:p w14:paraId="5DA63BD7"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إعداد مفكرة المشروع وملفات المشروع</w:t>
      </w:r>
    </w:p>
    <w:p w14:paraId="4D52A057"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وضع هيكل تجزئة العمل المفصل</w:t>
      </w:r>
    </w:p>
    <w:p w14:paraId="75DDFF65"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وضع خطة الاتصالات</w:t>
      </w:r>
    </w:p>
    <w:p w14:paraId="609BC511"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إنشاء نماذج إعداد التقارير</w:t>
      </w:r>
    </w:p>
    <w:p w14:paraId="52E41549" w14:textId="77777777" w:rsidR="00237655" w:rsidRPr="00E27E39" w:rsidRDefault="00237655" w:rsidP="00EF1453">
      <w:pPr>
        <w:numPr>
          <w:ilvl w:val="0"/>
          <w:numId w:val="5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تقييم المخاطر</w:t>
      </w:r>
    </w:p>
    <w:p w14:paraId="131171E1"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خطوات اكمال المرحلة الثانية:</w:t>
      </w:r>
    </w:p>
    <w:p w14:paraId="1F4A8ED8" w14:textId="77777777" w:rsidR="00237655" w:rsidRPr="00E27E39" w:rsidRDefault="00237655" w:rsidP="00EF1453">
      <w:pPr>
        <w:numPr>
          <w:ilvl w:val="0"/>
          <w:numId w:val="5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 xml:space="preserve"> اجتماع التخطيط التفصيلي</w:t>
      </w:r>
    </w:p>
    <w:p w14:paraId="0A56C099"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E27E39">
        <w:rPr>
          <w:rFonts w:ascii="Sakkal Majalla" w:hAnsi="Sakkal Majalla" w:cs="Sakkal Majalla"/>
          <w:color w:val="171717" w:themeColor="background2" w:themeShade="1A"/>
          <w:sz w:val="28"/>
          <w:szCs w:val="28"/>
          <w:rtl/>
          <w:lang w:bidi="ar-EG"/>
        </w:rPr>
        <w:t>يقوم مدير المشروع بعقد اجتماع تخطيط مفصل للمشروع بمجرد إنشاء فريق المشروع والغرض الرئيسي من الاجتماع التفصيلي للتخطيط هو تقديم المشروع والحاق فريق المشروع بمواصلة العمل على 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3E9CA60A" w14:textId="77777777" w:rsidR="00237655" w:rsidRPr="00E27E39" w:rsidRDefault="00237655" w:rsidP="00EF1453">
      <w:pPr>
        <w:numPr>
          <w:ilvl w:val="0"/>
          <w:numId w:val="5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تطوير هيكل تجزئة العمل المفصل</w:t>
      </w:r>
    </w:p>
    <w:p w14:paraId="1A9A91AC"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36D32443"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5D2301B1" w14:textId="77777777" w:rsidR="00237655" w:rsidRPr="00E27E39" w:rsidRDefault="00237655" w:rsidP="00EF1453">
      <w:pPr>
        <w:numPr>
          <w:ilvl w:val="0"/>
          <w:numId w:val="57"/>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يسهل التخطيط المفصل من خلال تقسيم نطاق المشروع إلى جهود عمل أصغر حجما وقابلة للإدارة. ويمكن ربط جهود العمل هذه بالمسؤوليات الفردية.</w:t>
      </w:r>
    </w:p>
    <w:p w14:paraId="2304DDF6" w14:textId="77777777" w:rsidR="00237655" w:rsidRPr="00E27E39" w:rsidRDefault="00237655" w:rsidP="00EF1453">
      <w:pPr>
        <w:numPr>
          <w:ilvl w:val="0"/>
          <w:numId w:val="57"/>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يمكن من تحديد المهام لإنتاج كل ناتج. ويمكن تحديد المسؤولية عن كل مهمة. ثم يكون هنالك شخص مسؤولا عن الجدول الزمني لكل مهمة.</w:t>
      </w:r>
    </w:p>
    <w:p w14:paraId="0CC3E71C" w14:textId="77777777" w:rsidR="00237655" w:rsidRPr="00E27E39" w:rsidRDefault="00237655" w:rsidP="00EF1453">
      <w:pPr>
        <w:numPr>
          <w:ilvl w:val="0"/>
          <w:numId w:val="58"/>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 يمكن من تحديد التكاليف التقديرية والميزانيات التقديرية لكل عنصرمن مكونات هيكل تجزئة العمل، مما يسهل التقدير من القاعدة إلى القمة. </w:t>
      </w:r>
    </w:p>
    <w:p w14:paraId="5285CE40" w14:textId="77777777" w:rsidR="00237655" w:rsidRPr="00E27E39" w:rsidRDefault="00237655" w:rsidP="00EF1453">
      <w:pPr>
        <w:numPr>
          <w:ilvl w:val="0"/>
          <w:numId w:val="59"/>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يوفر إطارا لتحديد المشاريع بشكل منفصل عن المنظمات، ومصادر التمويل، والنظم المحاسبية، وما إلى ذلك.</w:t>
      </w:r>
    </w:p>
    <w:p w14:paraId="7246461D" w14:textId="77777777" w:rsidR="00237655" w:rsidRPr="00E27E39" w:rsidRDefault="00237655" w:rsidP="00EF1453">
      <w:pPr>
        <w:numPr>
          <w:ilvl w:val="0"/>
          <w:numId w:val="5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إعداد مصفوفة المسؤولية</w:t>
      </w:r>
    </w:p>
    <w:p w14:paraId="0CFCB0B6" w14:textId="77777777" w:rsidR="00237655" w:rsidRPr="00E27E39" w:rsidRDefault="00237655" w:rsidP="00237655">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(بودالي، 2021)</w:t>
      </w:r>
    </w:p>
    <w:p w14:paraId="5513F86E"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 xml:space="preserve">وهناك أربع مسؤوليات أساسية واردة في مصفوفة المسؤولية </w:t>
      </w:r>
    </w:p>
    <w:p w14:paraId="7A2E6448" w14:textId="77777777" w:rsidR="00237655" w:rsidRPr="00E27E39" w:rsidRDefault="00237655" w:rsidP="00EF1453">
      <w:pPr>
        <w:numPr>
          <w:ilvl w:val="0"/>
          <w:numId w:val="6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المالك</w:t>
      </w:r>
      <w:r w:rsidRPr="00E27E39">
        <w:rPr>
          <w:rFonts w:ascii="Sakkal Majalla" w:hAnsi="Sakkal Majalla" w:cs="Sakkal Majalla"/>
          <w:color w:val="171717" w:themeColor="background2" w:themeShade="1A"/>
          <w:sz w:val="28"/>
          <w:szCs w:val="28"/>
          <w:rtl/>
          <w:lang w:bidi="ar-EG"/>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 .</w:t>
      </w:r>
    </w:p>
    <w:p w14:paraId="60CA1391" w14:textId="77777777" w:rsidR="00237655" w:rsidRPr="00E27E39" w:rsidRDefault="00237655" w:rsidP="00EF1453">
      <w:pPr>
        <w:numPr>
          <w:ilvl w:val="0"/>
          <w:numId w:val="6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المراجع</w:t>
      </w:r>
      <w:r w:rsidRPr="00E27E39">
        <w:rPr>
          <w:rFonts w:ascii="Sakkal Majalla" w:hAnsi="Sakkal Majalla" w:cs="Sakkal Majalla"/>
          <w:color w:val="171717" w:themeColor="background2" w:themeShade="1A"/>
          <w:sz w:val="28"/>
          <w:szCs w:val="28"/>
          <w:rtl/>
          <w:lang w:bidi="ar-EG"/>
        </w:rPr>
        <w:t xml:space="preserve"> :هذا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435D93CB" w14:textId="77777777" w:rsidR="00237655" w:rsidRPr="00E27E39" w:rsidRDefault="00237655" w:rsidP="00EF1453">
      <w:pPr>
        <w:numPr>
          <w:ilvl w:val="0"/>
          <w:numId w:val="6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 </w:t>
      </w:r>
      <w:r w:rsidRPr="00E27E39">
        <w:rPr>
          <w:rFonts w:ascii="Sakkal Majalla" w:hAnsi="Sakkal Majalla" w:cs="Sakkal Majalla"/>
          <w:b/>
          <w:bCs/>
          <w:color w:val="171717" w:themeColor="background2" w:themeShade="1A"/>
          <w:sz w:val="28"/>
          <w:szCs w:val="28"/>
          <w:rtl/>
          <w:lang w:bidi="ar-EG"/>
        </w:rPr>
        <w:t>المستلم</w:t>
      </w:r>
      <w:r w:rsidRPr="00E27E39">
        <w:rPr>
          <w:rFonts w:ascii="Sakkal Majalla" w:hAnsi="Sakkal Majalla" w:cs="Sakkal Majalla"/>
          <w:color w:val="171717" w:themeColor="background2" w:themeShade="1A"/>
          <w:sz w:val="28"/>
          <w:szCs w:val="28"/>
          <w:rtl/>
          <w:lang w:bidi="ar-EG"/>
        </w:rPr>
        <w:t xml:space="preserve">: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w:t>
      </w:r>
      <w:r w:rsidRPr="00E27E39">
        <w:rPr>
          <w:rFonts w:ascii="Sakkal Majalla" w:hAnsi="Sakkal Majalla" w:cs="Sakkal Majalla"/>
          <w:color w:val="171717" w:themeColor="background2" w:themeShade="1A"/>
          <w:sz w:val="28"/>
          <w:szCs w:val="28"/>
          <w:rtl/>
          <w:lang w:bidi="ar-EG"/>
        </w:rPr>
        <w:lastRenderedPageBreak/>
        <w:t>الموافقة إلى قبول الجهة الراعية للمشروع بأن المخرجات تفي بالمتطلبات ومعايير الجودة المنصوص عليها في ميثاق المشروع.</w:t>
      </w:r>
    </w:p>
    <w:p w14:paraId="77FB9EB8" w14:textId="77777777" w:rsidR="00237655" w:rsidRPr="00E27E39" w:rsidRDefault="00237655" w:rsidP="00EF1453">
      <w:pPr>
        <w:numPr>
          <w:ilvl w:val="0"/>
          <w:numId w:val="6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0B050018"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59E146F3" w14:textId="77777777" w:rsidR="00237655" w:rsidRPr="00E27E39" w:rsidRDefault="00237655" w:rsidP="00EF1453">
      <w:pPr>
        <w:numPr>
          <w:ilvl w:val="0"/>
          <w:numId w:val="5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تطوير خطة الاتصالات</w:t>
      </w:r>
    </w:p>
    <w:p w14:paraId="326BB4E4" w14:textId="77777777" w:rsidR="00237655" w:rsidRPr="00E27E39" w:rsidRDefault="00237655" w:rsidP="00237655">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(حيارات، 2021)</w:t>
      </w:r>
    </w:p>
    <w:p w14:paraId="690755C8" w14:textId="77777777" w:rsidR="00237655" w:rsidRPr="00E27E39" w:rsidRDefault="00237655" w:rsidP="00237655">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w:t>
      </w:r>
      <w:r w:rsidRPr="00E27E39">
        <w:rPr>
          <w:rFonts w:ascii="Sakkal Majalla" w:hAnsi="Sakkal Majalla" w:cs="Sakkal Majalla"/>
          <w:color w:val="171717" w:themeColor="background2" w:themeShade="1A"/>
          <w:sz w:val="28"/>
          <w:szCs w:val="28"/>
          <w:rtl/>
          <w:lang w:bidi="ar-EG"/>
        </w:rPr>
        <w:lastRenderedPageBreak/>
        <w:t>جيداً. يجب على مديري المشاريع تعديل خطة الاتصال لتطوير الفهم الشامل بين أعضاء الفريق حول كيفية التواصل مع الفريق. (الظفيري، 2021)</w:t>
      </w:r>
    </w:p>
    <w:p w14:paraId="5972DA62" w14:textId="77777777" w:rsidR="00237655" w:rsidRPr="00E27E39" w:rsidRDefault="00237655" w:rsidP="00237655">
      <w:pPr>
        <w:tabs>
          <w:tab w:val="left" w:pos="706"/>
        </w:tabs>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المشروع أن يفهم أهمية التواصل لنجاح المشروع وخلق بيئة يتم فيها تشجيع التواصل وإنجازه. (العبداللات، 2021)</w:t>
      </w:r>
    </w:p>
    <w:p w14:paraId="2630BDB1" w14:textId="77777777" w:rsidR="00237655" w:rsidRPr="00E27E39" w:rsidRDefault="00237655" w:rsidP="00EF1453">
      <w:pPr>
        <w:numPr>
          <w:ilvl w:val="0"/>
          <w:numId w:val="5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تخطيط المخاطر</w:t>
      </w:r>
    </w:p>
    <w:p w14:paraId="36E9EBD8" w14:textId="77777777" w:rsidR="00237655" w:rsidRPr="00E27E39" w:rsidRDefault="00237655" w:rsidP="00237655">
      <w:pPr>
        <w:spacing w:before="100" w:beforeAutospacing="1" w:after="100" w:afterAutospacing="1" w:line="360" w:lineRule="auto"/>
        <w:ind w:left="-2"/>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يجب أن يشتمل تخطيط المخاطر على الإجراءات التالية:</w:t>
      </w:r>
    </w:p>
    <w:p w14:paraId="54A592E4" w14:textId="4D7F6D7F" w:rsidR="00237655" w:rsidRPr="0022103A" w:rsidRDefault="00237655" w:rsidP="00EF1453">
      <w:pPr>
        <w:pStyle w:val="ListParagraph"/>
        <w:numPr>
          <w:ilvl w:val="0"/>
          <w:numId w:val="6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22103A">
        <w:rPr>
          <w:rFonts w:ascii="Sakkal Majalla" w:hAnsi="Sakkal Majalla" w:cs="Sakkal Majalla"/>
          <w:b/>
          <w:bCs/>
          <w:color w:val="171717" w:themeColor="background2" w:themeShade="1A"/>
          <w:sz w:val="28"/>
          <w:szCs w:val="28"/>
          <w:rtl/>
          <w:lang w:bidi="ar-EG"/>
        </w:rPr>
        <w:t>تحديد المخاطر</w:t>
      </w:r>
    </w:p>
    <w:p w14:paraId="6F010A05"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15EA4FD0" w14:textId="77777777" w:rsidR="00237655" w:rsidRPr="0022103A" w:rsidRDefault="00237655" w:rsidP="00EF1453">
      <w:pPr>
        <w:pStyle w:val="ListParagraph"/>
        <w:numPr>
          <w:ilvl w:val="0"/>
          <w:numId w:val="67"/>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22103A">
        <w:rPr>
          <w:rFonts w:ascii="Sakkal Majalla" w:hAnsi="Sakkal Majalla" w:cs="Sakkal Majalla"/>
          <w:b/>
          <w:bCs/>
          <w:color w:val="171717" w:themeColor="background2" w:themeShade="1A"/>
          <w:sz w:val="28"/>
          <w:szCs w:val="28"/>
          <w:rtl/>
          <w:lang w:bidi="ar-EG"/>
        </w:rPr>
        <w:t>تقييم المخاطر</w:t>
      </w:r>
    </w:p>
    <w:p w14:paraId="5904AAEA"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231DB05F"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ينبغي على مدير المشروع التنظيم والاستعداد لاجتماع تخطيط المخاطر وفصله عن اجتماع التخطيط التفصيلي للمشروع.</w:t>
      </w:r>
    </w:p>
    <w:p w14:paraId="4503EC6D"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4291E91D" w14:textId="77777777" w:rsidR="00237655" w:rsidRPr="0022103A" w:rsidRDefault="00237655" w:rsidP="00237655">
      <w:pPr>
        <w:spacing w:before="100" w:beforeAutospacing="1" w:after="100" w:afterAutospacing="1" w:line="360" w:lineRule="auto"/>
        <w:ind w:left="-2" w:firstLine="708"/>
        <w:jc w:val="both"/>
        <w:rPr>
          <w:rFonts w:ascii="Sakkal Majalla" w:hAnsi="Sakkal Majalla" w:cs="Sakkal Majalla"/>
          <w:b/>
          <w:bCs/>
          <w:color w:val="171717" w:themeColor="background2" w:themeShade="1A"/>
          <w:sz w:val="28"/>
          <w:szCs w:val="28"/>
        </w:rPr>
      </w:pPr>
      <w:r w:rsidRPr="0022103A">
        <w:rPr>
          <w:rFonts w:ascii="Sakkal Majalla" w:hAnsi="Sakkal Majalla" w:cs="Sakkal Majalla"/>
          <w:b/>
          <w:bCs/>
          <w:color w:val="171717" w:themeColor="background2" w:themeShade="1A"/>
          <w:sz w:val="28"/>
          <w:szCs w:val="28"/>
          <w:rtl/>
          <w:lang w:bidi="ar-EG"/>
        </w:rPr>
        <w:t xml:space="preserve">قبل الاجتماع، يجب التأكد من أن البنود التالية قد تم ترتيبها أو إعدادها </w:t>
      </w:r>
    </w:p>
    <w:p w14:paraId="72A8DD5E" w14:textId="77777777" w:rsidR="00237655" w:rsidRPr="00E27E39" w:rsidRDefault="00237655" w:rsidP="00EF1453">
      <w:pPr>
        <w:numPr>
          <w:ilvl w:val="0"/>
          <w:numId w:val="6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غرفة اجتماعات</w:t>
      </w:r>
    </w:p>
    <w:p w14:paraId="53414533" w14:textId="77777777" w:rsidR="00237655" w:rsidRPr="00E27E39" w:rsidRDefault="00237655" w:rsidP="00EF1453">
      <w:pPr>
        <w:numPr>
          <w:ilvl w:val="0"/>
          <w:numId w:val="6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جهاز عرض علوي</w:t>
      </w:r>
    </w:p>
    <w:p w14:paraId="0A089EA8" w14:textId="77777777" w:rsidR="00237655" w:rsidRPr="00E27E39" w:rsidRDefault="00237655" w:rsidP="00EF1453">
      <w:pPr>
        <w:numPr>
          <w:ilvl w:val="0"/>
          <w:numId w:val="6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الحاسوب مع برنامج جداول البيانات</w:t>
      </w:r>
    </w:p>
    <w:p w14:paraId="07BB4071" w14:textId="77777777" w:rsidR="00237655" w:rsidRPr="00E27E39" w:rsidRDefault="00237655" w:rsidP="00EF1453">
      <w:pPr>
        <w:numPr>
          <w:ilvl w:val="0"/>
          <w:numId w:val="6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جدول الأعمال الموزع قبل يومين على الأقل</w:t>
      </w:r>
    </w:p>
    <w:p w14:paraId="35A3E560" w14:textId="77777777" w:rsidR="00237655" w:rsidRPr="00E27E39" w:rsidRDefault="00237655" w:rsidP="00EF1453">
      <w:pPr>
        <w:numPr>
          <w:ilvl w:val="0"/>
          <w:numId w:val="6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في يوم الاجتماع، يجب القيام بإدراج سمات المخاطر بشكل منفصل على ورق الرسم البياني ونشرها في جميع أنحاء الغرفة.</w:t>
      </w:r>
    </w:p>
    <w:p w14:paraId="6BA361CC"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75EBCBB6" w14:textId="77777777" w:rsidR="00237655" w:rsidRPr="00E27E39" w:rsidRDefault="00237655" w:rsidP="00EF1453">
      <w:pPr>
        <w:numPr>
          <w:ilvl w:val="0"/>
          <w:numId w:val="5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تحديد متطلبات المهارات البشرية</w:t>
      </w:r>
    </w:p>
    <w:p w14:paraId="71F30804"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138767E2" w14:textId="77777777" w:rsidR="00237655" w:rsidRPr="00E27E39" w:rsidRDefault="00237655" w:rsidP="00EF1453">
      <w:pPr>
        <w:numPr>
          <w:ilvl w:val="0"/>
          <w:numId w:val="6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صاحب المشروع / المالك</w:t>
      </w:r>
    </w:p>
    <w:p w14:paraId="4CA90844" w14:textId="77777777" w:rsidR="00237655" w:rsidRPr="00E27E39" w:rsidRDefault="00237655" w:rsidP="00EF1453">
      <w:pPr>
        <w:numPr>
          <w:ilvl w:val="0"/>
          <w:numId w:val="6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 مدير المشروع</w:t>
      </w:r>
    </w:p>
    <w:p w14:paraId="0BAEF744" w14:textId="77777777" w:rsidR="00237655" w:rsidRPr="00E27E39" w:rsidRDefault="00237655" w:rsidP="00EF1453">
      <w:pPr>
        <w:numPr>
          <w:ilvl w:val="0"/>
          <w:numId w:val="6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lastRenderedPageBreak/>
        <w:t>مساعد مدير المشروع (النسخ الاحتياطي)</w:t>
      </w:r>
    </w:p>
    <w:p w14:paraId="5250A805" w14:textId="77777777" w:rsidR="00237655" w:rsidRPr="00E27E39" w:rsidRDefault="00237655" w:rsidP="00EF1453">
      <w:pPr>
        <w:numPr>
          <w:ilvl w:val="0"/>
          <w:numId w:val="6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مكتب للمشروع</w:t>
      </w:r>
    </w:p>
    <w:p w14:paraId="7B4AAA1E" w14:textId="77777777" w:rsidR="00237655" w:rsidRPr="00E27E39" w:rsidRDefault="00237655" w:rsidP="00EF1453">
      <w:pPr>
        <w:numPr>
          <w:ilvl w:val="0"/>
          <w:numId w:val="6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فريق المشروع</w:t>
      </w:r>
    </w:p>
    <w:p w14:paraId="7A6D4D16"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عموما، يتم تعيين مديري المشاريع بدوام كامل للمشروع والعمل خارج مكتب إدارة المشروع، في حين أن أعضاء فريق المشروع يعملون في وحدات وظيفية مختلفة.</w:t>
      </w:r>
    </w:p>
    <w:p w14:paraId="4E333F80"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وينبغي النظر في خمسة أسئلة أساسية قبل بدء تعيين الموظفين:</w:t>
      </w:r>
    </w:p>
    <w:p w14:paraId="1F17EABE" w14:textId="77777777" w:rsidR="00237655" w:rsidRPr="00E27E39" w:rsidRDefault="00237655" w:rsidP="00EF1453">
      <w:pPr>
        <w:numPr>
          <w:ilvl w:val="0"/>
          <w:numId w:val="6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ما هي متطلبات عضو الفريق الناجح؟</w:t>
      </w:r>
    </w:p>
    <w:p w14:paraId="73953B4F" w14:textId="77777777" w:rsidR="00237655" w:rsidRPr="00E27E39" w:rsidRDefault="00237655" w:rsidP="00EF1453">
      <w:pPr>
        <w:numPr>
          <w:ilvl w:val="0"/>
          <w:numId w:val="6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من ينبغي أن يكون عضوا في فريق المشروع؟</w:t>
      </w:r>
    </w:p>
    <w:p w14:paraId="3F11400F" w14:textId="77777777" w:rsidR="00237655" w:rsidRPr="00E27E39" w:rsidRDefault="00237655" w:rsidP="00EF1453">
      <w:pPr>
        <w:numPr>
          <w:ilvl w:val="0"/>
          <w:numId w:val="6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أي عضو من مكتب المشروع مكلف بالمشروع؟</w:t>
      </w:r>
    </w:p>
    <w:p w14:paraId="13D34AC1" w14:textId="77777777" w:rsidR="00237655" w:rsidRPr="00E27E39" w:rsidRDefault="00237655" w:rsidP="00EF1453">
      <w:pPr>
        <w:numPr>
          <w:ilvl w:val="0"/>
          <w:numId w:val="6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ما هي المشاكل التي يمكن أن تحدث أثناء أنشطة التعيين؟</w:t>
      </w:r>
    </w:p>
    <w:p w14:paraId="2BE796A5" w14:textId="77777777" w:rsidR="00237655" w:rsidRPr="00E27E39" w:rsidRDefault="00237655" w:rsidP="00EF1453">
      <w:pPr>
        <w:numPr>
          <w:ilvl w:val="0"/>
          <w:numId w:val="6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ما الذي يمكن أن يحدث ويتسبب في فقدان أعضاء الفريق الرئيسيين؟</w:t>
      </w:r>
    </w:p>
    <w:p w14:paraId="6E8B0B2F"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673902B5"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التوافر . ويتعين على مدير المشروع أن يتفاوض مع المديرين الفنيين لتوافر الموظفين أثناء تنفيذ المشروع على أساس أولويات المشروع.</w:t>
      </w:r>
    </w:p>
    <w:p w14:paraId="1129C4AE"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0A6B0268" w14:textId="77777777" w:rsidR="00237655" w:rsidRPr="00E27E39" w:rsidRDefault="00237655" w:rsidP="00EF1453">
      <w:pPr>
        <w:numPr>
          <w:ilvl w:val="0"/>
          <w:numId w:val="56"/>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lastRenderedPageBreak/>
        <w:t>إعداد الجدول الزمني</w:t>
      </w:r>
    </w:p>
    <w:p w14:paraId="4648164A" w14:textId="77777777" w:rsidR="00237655" w:rsidRPr="00E27E39" w:rsidRDefault="00237655" w:rsidP="00EF1453">
      <w:pPr>
        <w:numPr>
          <w:ilvl w:val="0"/>
          <w:numId w:val="6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t>تحديد التقويم والقيود الزمنية</w:t>
      </w:r>
    </w:p>
    <w:p w14:paraId="568BEBCC"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50E1E5EC"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053E6F65"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4744354E"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1EBDD358"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(العبداللات، 2021)</w:t>
      </w:r>
    </w:p>
    <w:p w14:paraId="7361A0EC" w14:textId="77777777" w:rsidR="00237655" w:rsidRPr="00E27E39" w:rsidRDefault="00237655" w:rsidP="00EF1453">
      <w:pPr>
        <w:numPr>
          <w:ilvl w:val="0"/>
          <w:numId w:val="64"/>
        </w:numPr>
        <w:spacing w:before="100" w:beforeAutospacing="1" w:after="100" w:afterAutospacing="1" w:line="360" w:lineRule="auto"/>
        <w:ind w:left="423" w:hanging="426"/>
        <w:jc w:val="both"/>
        <w:rPr>
          <w:rFonts w:ascii="Sakkal Majalla" w:hAnsi="Sakkal Majalla" w:cs="Sakkal Majalla"/>
          <w:b/>
          <w:bCs/>
          <w:color w:val="171717" w:themeColor="background2" w:themeShade="1A"/>
          <w:sz w:val="28"/>
          <w:szCs w:val="28"/>
        </w:rPr>
      </w:pPr>
      <w:r w:rsidRPr="00E27E39">
        <w:rPr>
          <w:rFonts w:ascii="Sakkal Majalla" w:hAnsi="Sakkal Majalla" w:cs="Sakkal Majalla"/>
          <w:b/>
          <w:bCs/>
          <w:color w:val="171717" w:themeColor="background2" w:themeShade="1A"/>
          <w:sz w:val="28"/>
          <w:szCs w:val="28"/>
          <w:rtl/>
          <w:lang w:bidi="ar-EG"/>
        </w:rPr>
        <w:lastRenderedPageBreak/>
        <w:t>تطوير قائمة المهام</w:t>
      </w:r>
    </w:p>
    <w:p w14:paraId="0367624B"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27E39">
        <w:rPr>
          <w:rFonts w:ascii="Sakkal Majalla" w:hAnsi="Sakkal Majalla" w:cs="Sakkal Majalla"/>
          <w:color w:val="171717" w:themeColor="background2" w:themeShade="1A"/>
          <w:sz w:val="28"/>
          <w:szCs w:val="28"/>
          <w:rtl/>
          <w:lang w:bidi="ar-EG"/>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(حيارات، 2021)</w:t>
      </w:r>
    </w:p>
    <w:p w14:paraId="303281BB"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E27E39">
        <w:rPr>
          <w:rFonts w:ascii="Sakkal Majalla" w:hAnsi="Sakkal Majalla" w:cs="Sakkal Majalla"/>
          <w:color w:val="171717" w:themeColor="background2" w:themeShade="1A"/>
          <w:sz w:val="28"/>
          <w:szCs w:val="28"/>
          <w:rtl/>
          <w:lang w:bidi="ar-EG"/>
        </w:rPr>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1CA7BC67" w14:textId="77777777" w:rsidR="00237655" w:rsidRPr="00E27E39" w:rsidRDefault="00237655" w:rsidP="00237655">
      <w:pPr>
        <w:spacing w:before="100" w:beforeAutospacing="1" w:after="100" w:afterAutospacing="1" w:line="360" w:lineRule="auto"/>
        <w:ind w:left="-2" w:firstLine="708"/>
        <w:jc w:val="both"/>
        <w:rPr>
          <w:rFonts w:ascii="Sakkal Majalla" w:hAnsi="Sakkal Majalla" w:cs="Sakkal Majalla"/>
          <w:b/>
          <w:bCs/>
          <w:color w:val="171717" w:themeColor="background2" w:themeShade="1A"/>
          <w:sz w:val="28"/>
          <w:szCs w:val="28"/>
          <w:rtl/>
          <w:lang w:bidi="ar-EG"/>
        </w:rPr>
      </w:pPr>
      <w:r w:rsidRPr="00E27E39">
        <w:rPr>
          <w:rFonts w:ascii="Sakkal Majalla" w:hAnsi="Sakkal Majalla" w:cs="Sakkal Majalla"/>
          <w:b/>
          <w:bCs/>
          <w:color w:val="171717" w:themeColor="background2" w:themeShade="1A"/>
          <w:sz w:val="28"/>
          <w:szCs w:val="28"/>
          <w:rtl/>
          <w:lang w:bidi="ar-EG"/>
        </w:rPr>
        <w:t>هناك نوعان من القواعد عند تطوير وصف المهمة:</w:t>
      </w:r>
    </w:p>
    <w:p w14:paraId="69F36A3F" w14:textId="77777777" w:rsidR="00237655" w:rsidRPr="00E27E39" w:rsidRDefault="00237655" w:rsidP="00237655">
      <w:pPr>
        <w:spacing w:before="100" w:beforeAutospacing="1" w:after="100" w:afterAutospacing="1" w:line="360" w:lineRule="auto"/>
        <w:jc w:val="both"/>
        <w:rPr>
          <w:rFonts w:ascii="Sakkal Majalla" w:hAnsi="Sakkal Majalla" w:cs="Sakkal Majalla"/>
          <w:sz w:val="28"/>
          <w:szCs w:val="28"/>
          <w:rtl/>
        </w:rPr>
      </w:pPr>
      <w:r w:rsidRPr="00E27E39">
        <w:rPr>
          <w:rFonts w:ascii="Sakkal Majalla" w:hAnsi="Sakkal Majalla" w:cs="Sakkal Majalla"/>
          <w:color w:val="171717" w:themeColor="background2" w:themeShade="1A"/>
          <w:sz w:val="28"/>
          <w:szCs w:val="28"/>
          <w:rtl/>
          <w:lang w:bidi="ar-EG"/>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 (بودالي، 2021)</w:t>
      </w:r>
    </w:p>
    <w:p w14:paraId="1305921A" w14:textId="210BF5EA" w:rsidR="00F63469" w:rsidRDefault="00F63469" w:rsidP="008D127B">
      <w:pPr>
        <w:spacing w:before="100" w:beforeAutospacing="1" w:after="100" w:afterAutospacing="1" w:line="360" w:lineRule="auto"/>
        <w:rPr>
          <w:rFonts w:ascii="Sakkal Majalla" w:hAnsi="Sakkal Majalla" w:cs="Sakkal Majalla"/>
          <w:sz w:val="28"/>
          <w:szCs w:val="28"/>
          <w:rtl/>
        </w:rPr>
      </w:pPr>
    </w:p>
    <w:p w14:paraId="31B8D53F" w14:textId="0A3B2726" w:rsidR="00CF051B" w:rsidRPr="00AD5231" w:rsidRDefault="00F63469" w:rsidP="00AD5231">
      <w:pPr>
        <w:bidi w:val="0"/>
        <w:rPr>
          <w:rFonts w:ascii="Sakkal Majalla" w:hAnsi="Sakkal Majalla" w:cs="Sakkal Majalla" w:hint="cs"/>
          <w:sz w:val="28"/>
          <w:szCs w:val="28"/>
          <w:rtl/>
        </w:rPr>
      </w:pPr>
      <w:r>
        <w:rPr>
          <w:rFonts w:ascii="Sakkal Majalla" w:hAnsi="Sakkal Majalla" w:cs="Sakkal Majalla"/>
          <w:sz w:val="28"/>
          <w:szCs w:val="28"/>
          <w:rtl/>
        </w:rPr>
        <w:br w:type="page"/>
      </w:r>
      <w:bookmarkStart w:id="38" w:name="_GoBack"/>
      <w:bookmarkEnd w:id="38"/>
    </w:p>
    <w:p w14:paraId="2D73D0FC" w14:textId="77777777" w:rsidR="00CF051B" w:rsidRDefault="00CF051B">
      <w:pPr>
        <w:bidi w:val="0"/>
        <w:rPr>
          <w:rFonts w:cs="Sakkal Majalla"/>
          <w:b/>
          <w:bCs/>
          <w:sz w:val="24"/>
          <w:szCs w:val="32"/>
        </w:rPr>
        <w:sectPr w:rsidR="00CF051B" w:rsidSect="008D127B">
          <w:footerReference w:type="default" r:id="rId9"/>
          <w:pgSz w:w="11906" w:h="16838" w:code="9"/>
          <w:pgMar w:top="1440" w:right="1985" w:bottom="1440" w:left="1418" w:header="720" w:footer="720" w:gutter="567"/>
          <w:pgNumType w:start="1"/>
          <w:cols w:space="708"/>
          <w:bidi/>
          <w:rtlGutter/>
          <w:docGrid w:linePitch="360"/>
        </w:sectPr>
      </w:pPr>
    </w:p>
    <w:p w14:paraId="79D74D1F" w14:textId="77777777" w:rsidR="00CF051B" w:rsidRPr="00CF051B" w:rsidRDefault="00CF051B" w:rsidP="00CF051B">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r w:rsidRPr="00CF051B">
        <w:rPr>
          <w:rFonts w:ascii="Sakkal Majalla" w:hAnsi="Sakkal Majalla" w:cs="Sakkal Majalla"/>
          <w:b/>
          <w:bCs/>
          <w:noProof/>
          <w:color w:val="000000" w:themeColor="text1"/>
          <w:sz w:val="28"/>
          <w:szCs w:val="28"/>
        </w:rPr>
        <w:lastRenderedPageBreak/>
        <w:drawing>
          <wp:anchor distT="0" distB="0" distL="114300" distR="114300" simplePos="0" relativeHeight="251668480" behindDoc="0" locked="0" layoutInCell="1" allowOverlap="1" wp14:anchorId="2151133A" wp14:editId="5F1F4F9C">
            <wp:simplePos x="0" y="0"/>
            <wp:positionH relativeFrom="margin">
              <wp:posOffset>3260090</wp:posOffset>
            </wp:positionH>
            <wp:positionV relativeFrom="paragraph">
              <wp:posOffset>7620</wp:posOffset>
            </wp:positionV>
            <wp:extent cx="1765935" cy="1635931"/>
            <wp:effectExtent l="0" t="0" r="5715" b="254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9789" cy="1639501"/>
                    </a:xfrm>
                    <a:prstGeom prst="rect">
                      <a:avLst/>
                    </a:prstGeom>
                    <a:noFill/>
                  </pic:spPr>
                </pic:pic>
              </a:graphicData>
            </a:graphic>
            <wp14:sizeRelH relativeFrom="margin">
              <wp14:pctWidth>0</wp14:pctWidth>
            </wp14:sizeRelH>
            <wp14:sizeRelV relativeFrom="margin">
              <wp14:pctHeight>0</wp14:pctHeight>
            </wp14:sizeRelV>
          </wp:anchor>
        </w:drawing>
      </w:r>
      <w:r w:rsidRPr="00CF051B">
        <w:rPr>
          <w:rFonts w:ascii="Sakkal Majalla" w:eastAsia="Calibri" w:hAnsi="Sakkal Majalla" w:cs="Sakkal Majalla"/>
          <w:b/>
          <w:bCs/>
          <w:color w:val="000000" w:themeColor="text1"/>
          <w:kern w:val="0"/>
          <w:sz w:val="28"/>
          <w:szCs w:val="28"/>
          <w:lang w:bidi="ar-EG"/>
          <w14:ligatures w14:val="none"/>
        </w:rPr>
        <w:t>Mid-Ocean University</w:t>
      </w:r>
    </w:p>
    <w:p w14:paraId="53B68822" w14:textId="77777777" w:rsidR="00CF051B" w:rsidRPr="00CF051B" w:rsidRDefault="00CF051B" w:rsidP="00CF051B">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r w:rsidRPr="00CF051B">
        <w:rPr>
          <w:rFonts w:ascii="Sakkal Majalla" w:eastAsia="Calibri" w:hAnsi="Sakkal Majalla" w:cs="Sakkal Majalla"/>
          <w:b/>
          <w:bCs/>
          <w:color w:val="000000" w:themeColor="text1"/>
          <w:kern w:val="0"/>
          <w:sz w:val="28"/>
          <w:szCs w:val="28"/>
          <w:lang w:bidi="ar-EG"/>
          <w14:ligatures w14:val="none"/>
        </w:rPr>
        <w:t>College of Management</w:t>
      </w:r>
    </w:p>
    <w:p w14:paraId="13096FC3" w14:textId="4F3E0783" w:rsidR="00CF051B" w:rsidRPr="00CF051B" w:rsidRDefault="00CF051B" w:rsidP="00CF051B">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CF051B">
        <w:rPr>
          <w:rFonts w:ascii="Sakkal Majalla" w:eastAsia="Calibri" w:hAnsi="Sakkal Majalla" w:cs="Sakkal Majalla"/>
          <w:b/>
          <w:bCs/>
          <w:color w:val="000000" w:themeColor="text1"/>
          <w:kern w:val="0"/>
          <w:sz w:val="28"/>
          <w:szCs w:val="28"/>
          <w:lang w:bidi="ar-EG"/>
          <w14:ligatures w14:val="none"/>
        </w:rPr>
        <w:t>Department of risk management</w:t>
      </w:r>
    </w:p>
    <w:p w14:paraId="6D37BAAF" w14:textId="73C17FED" w:rsidR="00CF051B" w:rsidRPr="00CF051B" w:rsidRDefault="00CF051B" w:rsidP="00CF051B">
      <w:pPr>
        <w:bidi w:val="0"/>
        <w:jc w:val="center"/>
        <w:rPr>
          <w:rFonts w:ascii="Sakkal Majalla" w:eastAsia="Calibri" w:hAnsi="Sakkal Majalla" w:cs="Sakkal Majalla"/>
          <w:b/>
          <w:bCs/>
          <w:color w:val="000000" w:themeColor="text1"/>
          <w:kern w:val="0"/>
          <w:sz w:val="40"/>
          <w:szCs w:val="40"/>
          <w:lang w:bidi="ar-EG"/>
          <w14:ligatures w14:val="none"/>
        </w:rPr>
      </w:pPr>
      <w:r w:rsidRPr="00CF051B">
        <w:rPr>
          <w:rFonts w:ascii="Sakkal Majalla" w:eastAsia="Calibri" w:hAnsi="Sakkal Majalla" w:cs="Sakkal Majalla"/>
          <w:b/>
          <w:bCs/>
          <w:color w:val="000000" w:themeColor="text1"/>
          <w:kern w:val="0"/>
          <w:sz w:val="40"/>
          <w:szCs w:val="40"/>
          <w:lang w:bidi="ar-EG"/>
          <w14:ligatures w14:val="none"/>
        </w:rPr>
        <w:t>Internal Factors Affecting Job Satisfaction between Senior Administrative Departments and Project Management Departments at the National Center for Environmental Compliance Monitoring</w:t>
      </w:r>
    </w:p>
    <w:p w14:paraId="08C3D2D3" w14:textId="77777777" w:rsidR="00CF051B"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709F2B17" w14:textId="77777777" w:rsidR="00CF051B" w:rsidRPr="001C30C2"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Preparation</w:t>
      </w:r>
      <w:r w:rsidRPr="001C30C2">
        <w:rPr>
          <w:rFonts w:ascii="Sakkal Majalla" w:eastAsia="Calibri" w:hAnsi="Sakkal Majalla" w:cs="Sakkal Majalla"/>
          <w:b/>
          <w:bCs/>
          <w:color w:val="000000" w:themeColor="text1"/>
          <w:kern w:val="0"/>
          <w:sz w:val="36"/>
          <w:szCs w:val="36"/>
          <w:rtl/>
          <w:lang w:bidi="ar-EG"/>
          <w14:ligatures w14:val="none"/>
        </w:rPr>
        <w:t>:</w:t>
      </w:r>
    </w:p>
    <w:p w14:paraId="25450293" w14:textId="77777777" w:rsidR="00CF051B" w:rsidRPr="001C30C2"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Bader Mohammed Abunayan</w:t>
      </w:r>
    </w:p>
    <w:p w14:paraId="6380868F" w14:textId="77777777" w:rsidR="00CF051B" w:rsidRPr="001C30C2"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241001746</w:t>
      </w:r>
    </w:p>
    <w:p w14:paraId="54B70EE3" w14:textId="77777777" w:rsidR="00CF051B" w:rsidRPr="001C30C2"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Supervision:</w:t>
      </w:r>
    </w:p>
    <w:p w14:paraId="0DC30CBC" w14:textId="77777777" w:rsidR="00CF051B" w:rsidRPr="001C30C2"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Dr. Al faisal Abdelhameed Mohamed</w:t>
      </w:r>
    </w:p>
    <w:p w14:paraId="0ECC3BDA" w14:textId="77777777" w:rsidR="00CF051B" w:rsidRPr="001C30C2"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Dr. Fayez Ali Jrad</w:t>
      </w:r>
    </w:p>
    <w:p w14:paraId="257CAAE1" w14:textId="61C95735" w:rsidR="00B05B5F" w:rsidRPr="00CF051B" w:rsidRDefault="00CF051B" w:rsidP="00CF051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C30C2">
        <w:rPr>
          <w:rFonts w:ascii="Sakkal Majalla" w:eastAsia="Calibri" w:hAnsi="Sakkal Majalla" w:cs="Sakkal Majalla"/>
          <w:b/>
          <w:bCs/>
          <w:color w:val="000000" w:themeColor="text1"/>
          <w:kern w:val="0"/>
          <w:sz w:val="36"/>
          <w:szCs w:val="36"/>
          <w:lang w:bidi="ar-EG"/>
          <w14:ligatures w14:val="none"/>
        </w:rPr>
        <w:t xml:space="preserve">1446 – 2025 </w:t>
      </w:r>
    </w:p>
    <w:sectPr w:rsidR="00B05B5F" w:rsidRPr="00CF051B" w:rsidSect="008D127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A7B08" w14:textId="77777777" w:rsidR="00EF1453" w:rsidRDefault="00EF1453" w:rsidP="009125CE">
      <w:pPr>
        <w:spacing w:after="0" w:line="240" w:lineRule="auto"/>
      </w:pPr>
      <w:r>
        <w:separator/>
      </w:r>
    </w:p>
  </w:endnote>
  <w:endnote w:type="continuationSeparator" w:id="0">
    <w:p w14:paraId="0A665EF9" w14:textId="77777777" w:rsidR="00EF1453" w:rsidRDefault="00EF14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66931569"/>
      <w:docPartObj>
        <w:docPartGallery w:val="Page Numbers (Bottom of Page)"/>
        <w:docPartUnique/>
      </w:docPartObj>
    </w:sdtPr>
    <w:sdtContent>
      <w:p w14:paraId="77C7D2A0" w14:textId="77777777" w:rsidR="00237655" w:rsidRDefault="00237655">
        <w:pPr>
          <w:pStyle w:val="Footer"/>
        </w:pPr>
        <w:r>
          <w:rPr>
            <w:noProof/>
          </w:rPr>
          <mc:AlternateContent>
            <mc:Choice Requires="wpg">
              <w:drawing>
                <wp:anchor distT="0" distB="0" distL="114300" distR="114300" simplePos="0" relativeHeight="251663360" behindDoc="0" locked="0" layoutInCell="1" allowOverlap="1" wp14:anchorId="47E83425" wp14:editId="32253833">
                  <wp:simplePos x="0" y="0"/>
                  <wp:positionH relativeFrom="page">
                    <wp:align>center</wp:align>
                  </wp:positionH>
                  <wp:positionV relativeFrom="bottomMargin">
                    <wp:posOffset>270510</wp:posOffset>
                  </wp:positionV>
                  <wp:extent cx="457200" cy="347980"/>
                  <wp:effectExtent l="38100" t="57150" r="38100" b="5207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11"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798ED680" w14:textId="77777777" w:rsidR="00237655" w:rsidRPr="008D127B" w:rsidRDefault="00237655">
                                <w:pPr>
                                  <w:pStyle w:val="Footer"/>
                                  <w:jc w:val="center"/>
                                  <w:rPr>
                                    <w:rFonts w:ascii="Sakkal Majalla" w:hAnsi="Sakkal Majalla" w:cs="Sakkal Majalla"/>
                                    <w:b/>
                                    <w:bCs/>
                                    <w:sz w:val="24"/>
                                    <w:szCs w:val="24"/>
                                  </w:rPr>
                                </w:pPr>
                                <w:r w:rsidRPr="008D127B">
                                  <w:rPr>
                                    <w:rFonts w:ascii="Sakkal Majalla" w:hAnsi="Sakkal Majalla" w:cs="Sakkal Majalla"/>
                                    <w:b/>
                                    <w:bCs/>
                                    <w:sz w:val="24"/>
                                    <w:szCs w:val="24"/>
                                  </w:rPr>
                                  <w:fldChar w:fldCharType="begin"/>
                                </w:r>
                                <w:r w:rsidRPr="008D127B">
                                  <w:rPr>
                                    <w:rFonts w:ascii="Sakkal Majalla" w:hAnsi="Sakkal Majalla" w:cs="Sakkal Majalla"/>
                                    <w:b/>
                                    <w:bCs/>
                                    <w:sz w:val="24"/>
                                    <w:szCs w:val="24"/>
                                  </w:rPr>
                                  <w:instrText xml:space="preserve"> PAGE    \* MERGEFORMAT </w:instrText>
                                </w:r>
                                <w:r w:rsidRPr="008D127B">
                                  <w:rPr>
                                    <w:rFonts w:ascii="Sakkal Majalla" w:hAnsi="Sakkal Majalla" w:cs="Sakkal Majalla"/>
                                    <w:b/>
                                    <w:bCs/>
                                    <w:sz w:val="24"/>
                                    <w:szCs w:val="24"/>
                                  </w:rPr>
                                  <w:fldChar w:fldCharType="separate"/>
                                </w:r>
                                <w:r w:rsidR="00AD5231">
                                  <w:rPr>
                                    <w:rFonts w:ascii="Sakkal Majalla" w:hAnsi="Sakkal Majalla" w:cs="Sakkal Majalla"/>
                                    <w:b/>
                                    <w:bCs/>
                                    <w:noProof/>
                                    <w:sz w:val="24"/>
                                    <w:szCs w:val="24"/>
                                    <w:rtl/>
                                  </w:rPr>
                                  <w:t>70</w:t>
                                </w:r>
                                <w:r w:rsidRPr="008D127B">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E83425" id="Group 10" o:spid="_x0000_s1026" style="position:absolute;left:0;text-align:left;margin-left:0;margin-top:21.3pt;width:36pt;height:27.4pt;z-index:251663360;mso-position-horizontal:center;mso-position-horizontal-relative:page;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VcEA&#10;AADbAAAADwAAAGRycy9kb3ducmV2LnhtbERPTWvCQBC9F/wPywi9NRul2BBdRZQW6aHQKHgdspNN&#10;MDsbsmsS/323UOhtHu9zNrvJtmKg3jeOFSySFARx6XTDRsHl/P6SgfABWWPrmBQ8yMNuO3vaYK7d&#10;yN80FMGIGMI+RwV1CF0upS9rsugT1xFHrnK9xRBhb6TucYzhtpXLNF1Jiw3Hhho7OtRU3oq7VbAy&#10;nBXTWVevtvgyn+lbdfy4Vko9z6f9GkSgKfyL/9wnHecv4PeXeID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kIlXBAAAA2wAAAA8AAAAAAAAAAAAAAAAAmAIAAGRycy9kb3du&#10;cmV2LnhtbFBLBQYAAAAABAAEAPUAAACGAw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iGV8EA&#10;AADbAAAADwAAAGRycy9kb3ducmV2LnhtbERP22oCMRB9F/yHMELfNKtQL1ujqNBiEQRXP2DYjJul&#10;m8mSpLr265tCwbc5nOss151txI18qB0rGI8yEMSl0zVXCi7n9+EcRIjIGhvHpOBBAdarfm+JuXZ3&#10;PtGtiJVIIRxyVGBibHMpQ2nIYhi5ljhxV+ctxgR9JbXHewq3jZxk2VRarDk1GGxpZ6j8Kr6tAts9&#10;tuf28PEzM1c+Lk7+c3YpXpV6GXSbNxCRuvgU/7v3Os2fwN8v6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IhlfBAAAA2wAAAA8AAAAAAAAAAAAAAAAAmAIAAGRycy9kb3du&#10;cmV2LnhtbFBLBQYAAAAABAAEAPUAAACGAw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HHAcAA&#10;AADbAAAADwAAAGRycy9kb3ducmV2LnhtbERPTYvCMBC9C/6HMII3m1Z3q1SjiCC47Gm768Hb0Ixt&#10;sZmUJmr992ZB8DaP9zmrTW8acaPO1ZYVJFEMgriwuuZSwd/vfrIA4TyyxsYyKXiQg816OFhhpu2d&#10;f+iW+1KEEHYZKqi8bzMpXVGRQRfZljhwZ9sZ9AF2pdQd3kO4aeQ0jlNpsObQUGFLu4qKS341CuS5&#10;lEl+Spz7mM2PaZp+9tfvL6XGo367BOGp92/xy33QYf4M/n8J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HHAcAAAADbAAAADwAAAAAAAAAAAAAAAACYAgAAZHJzL2Rvd25y&#10;ZXYueG1sUEsFBgAAAAAEAAQA9QAAAIUDAAAAAA==&#10;" strokecolor="#737373">
                    <v:textbox>
                      <w:txbxContent>
                        <w:p w14:paraId="798ED680" w14:textId="77777777" w:rsidR="00237655" w:rsidRPr="008D127B" w:rsidRDefault="00237655">
                          <w:pPr>
                            <w:pStyle w:val="Footer"/>
                            <w:jc w:val="center"/>
                            <w:rPr>
                              <w:rFonts w:ascii="Sakkal Majalla" w:hAnsi="Sakkal Majalla" w:cs="Sakkal Majalla"/>
                              <w:b/>
                              <w:bCs/>
                              <w:sz w:val="24"/>
                              <w:szCs w:val="24"/>
                            </w:rPr>
                          </w:pPr>
                          <w:r w:rsidRPr="008D127B">
                            <w:rPr>
                              <w:rFonts w:ascii="Sakkal Majalla" w:hAnsi="Sakkal Majalla" w:cs="Sakkal Majalla"/>
                              <w:b/>
                              <w:bCs/>
                              <w:sz w:val="24"/>
                              <w:szCs w:val="24"/>
                            </w:rPr>
                            <w:fldChar w:fldCharType="begin"/>
                          </w:r>
                          <w:r w:rsidRPr="008D127B">
                            <w:rPr>
                              <w:rFonts w:ascii="Sakkal Majalla" w:hAnsi="Sakkal Majalla" w:cs="Sakkal Majalla"/>
                              <w:b/>
                              <w:bCs/>
                              <w:sz w:val="24"/>
                              <w:szCs w:val="24"/>
                            </w:rPr>
                            <w:instrText xml:space="preserve"> PAGE    \* MERGEFORMAT </w:instrText>
                          </w:r>
                          <w:r w:rsidRPr="008D127B">
                            <w:rPr>
                              <w:rFonts w:ascii="Sakkal Majalla" w:hAnsi="Sakkal Majalla" w:cs="Sakkal Majalla"/>
                              <w:b/>
                              <w:bCs/>
                              <w:sz w:val="24"/>
                              <w:szCs w:val="24"/>
                            </w:rPr>
                            <w:fldChar w:fldCharType="separate"/>
                          </w:r>
                          <w:r w:rsidR="00AD5231">
                            <w:rPr>
                              <w:rFonts w:ascii="Sakkal Majalla" w:hAnsi="Sakkal Majalla" w:cs="Sakkal Majalla"/>
                              <w:b/>
                              <w:bCs/>
                              <w:noProof/>
                              <w:sz w:val="24"/>
                              <w:szCs w:val="24"/>
                              <w:rtl/>
                            </w:rPr>
                            <w:t>70</w:t>
                          </w:r>
                          <w:r w:rsidRPr="008D127B">
                            <w:rPr>
                              <w:rFonts w:ascii="Sakkal Majalla" w:hAnsi="Sakkal Majalla" w:cs="Sakkal Majalla"/>
                              <w:b/>
                              <w:bCs/>
                              <w:noProof/>
                              <w:sz w:val="24"/>
                              <w:szCs w:val="24"/>
                            </w:rPr>
                            <w:fldChar w:fldCharType="end"/>
                          </w:r>
                        </w:p>
                      </w:txbxContent>
                    </v:textbox>
                  </v:rect>
                  <w10:wrap anchorx="page" anchory="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AF5CD" w14:textId="179ADD29" w:rsidR="00237655" w:rsidRDefault="002376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F16C5" w14:textId="77777777" w:rsidR="00EF1453" w:rsidRDefault="00EF1453" w:rsidP="009125CE">
      <w:pPr>
        <w:spacing w:after="0" w:line="240" w:lineRule="auto"/>
      </w:pPr>
      <w:r>
        <w:separator/>
      </w:r>
    </w:p>
  </w:footnote>
  <w:footnote w:type="continuationSeparator" w:id="0">
    <w:p w14:paraId="1070061D" w14:textId="77777777" w:rsidR="00EF1453" w:rsidRDefault="00EF145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5A5BD7"/>
    <w:multiLevelType w:val="hybridMultilevel"/>
    <w:tmpl w:val="D13ECCBC"/>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4B000A9"/>
    <w:multiLevelType w:val="hybridMultilevel"/>
    <w:tmpl w:val="5DA8737E"/>
    <w:lvl w:ilvl="0" w:tplc="04090009">
      <w:start w:val="1"/>
      <w:numFmt w:val="bullet"/>
      <w:lvlText w:val=""/>
      <w:lvlJc w:val="left"/>
      <w:pPr>
        <w:ind w:left="756" w:hanging="360"/>
      </w:pPr>
      <w:rPr>
        <w:rFonts w:ascii="Wingdings" w:hAnsi="Wingdings"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3">
    <w:nsid w:val="059A1E36"/>
    <w:multiLevelType w:val="hybridMultilevel"/>
    <w:tmpl w:val="58D8AC9C"/>
    <w:lvl w:ilvl="0" w:tplc="57527148">
      <w:start w:val="1"/>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4">
    <w:nsid w:val="0666252C"/>
    <w:multiLevelType w:val="hybridMultilevel"/>
    <w:tmpl w:val="049E5C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6A473F1"/>
    <w:multiLevelType w:val="hybridMultilevel"/>
    <w:tmpl w:val="5E0C8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81420BA"/>
    <w:multiLevelType w:val="hybridMultilevel"/>
    <w:tmpl w:val="02DE7D8A"/>
    <w:lvl w:ilvl="0" w:tplc="858CAEA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09E669CF"/>
    <w:multiLevelType w:val="hybridMultilevel"/>
    <w:tmpl w:val="876CCB3E"/>
    <w:lvl w:ilvl="0" w:tplc="E4E6F0A4">
      <w:start w:val="11"/>
      <w:numFmt w:val="arabicAlpha"/>
      <w:lvlText w:val="(%1)"/>
      <w:lvlJc w:val="left"/>
      <w:pPr>
        <w:ind w:left="81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nsid w:val="0A811663"/>
    <w:multiLevelType w:val="hybridMultilevel"/>
    <w:tmpl w:val="618CC81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B1E208B"/>
    <w:multiLevelType w:val="hybridMultilevel"/>
    <w:tmpl w:val="2EA4D504"/>
    <w:lvl w:ilvl="0" w:tplc="72AEDC7E">
      <w:start w:val="8"/>
      <w:numFmt w:val="arabicAlpha"/>
      <w:lvlText w:val="(%1)"/>
      <w:lvlJc w:val="left"/>
      <w:pPr>
        <w:ind w:left="1260" w:hanging="360"/>
      </w:pPr>
    </w:lvl>
    <w:lvl w:ilvl="1" w:tplc="04090019">
      <w:start w:val="1"/>
      <w:numFmt w:val="lowerLetter"/>
      <w:lvlText w:val="%2."/>
      <w:lvlJc w:val="left"/>
      <w:pPr>
        <w:ind w:left="1880" w:hanging="360"/>
      </w:pPr>
    </w:lvl>
    <w:lvl w:ilvl="2" w:tplc="0409001B">
      <w:start w:val="1"/>
      <w:numFmt w:val="lowerRoman"/>
      <w:lvlText w:val="%3."/>
      <w:lvlJc w:val="right"/>
      <w:pPr>
        <w:ind w:left="2600" w:hanging="180"/>
      </w:pPr>
    </w:lvl>
    <w:lvl w:ilvl="3" w:tplc="0409000F">
      <w:start w:val="1"/>
      <w:numFmt w:val="decimal"/>
      <w:lvlText w:val="%4."/>
      <w:lvlJc w:val="left"/>
      <w:pPr>
        <w:ind w:left="3320" w:hanging="360"/>
      </w:pPr>
    </w:lvl>
    <w:lvl w:ilvl="4" w:tplc="04090019">
      <w:start w:val="1"/>
      <w:numFmt w:val="lowerLetter"/>
      <w:lvlText w:val="%5."/>
      <w:lvlJc w:val="left"/>
      <w:pPr>
        <w:ind w:left="4040" w:hanging="360"/>
      </w:pPr>
    </w:lvl>
    <w:lvl w:ilvl="5" w:tplc="0409001B">
      <w:start w:val="1"/>
      <w:numFmt w:val="lowerRoman"/>
      <w:lvlText w:val="%6."/>
      <w:lvlJc w:val="right"/>
      <w:pPr>
        <w:ind w:left="4760" w:hanging="180"/>
      </w:pPr>
    </w:lvl>
    <w:lvl w:ilvl="6" w:tplc="0409000F">
      <w:start w:val="1"/>
      <w:numFmt w:val="decimal"/>
      <w:lvlText w:val="%7."/>
      <w:lvlJc w:val="left"/>
      <w:pPr>
        <w:ind w:left="5480" w:hanging="360"/>
      </w:pPr>
    </w:lvl>
    <w:lvl w:ilvl="7" w:tplc="04090019">
      <w:start w:val="1"/>
      <w:numFmt w:val="lowerLetter"/>
      <w:lvlText w:val="%8."/>
      <w:lvlJc w:val="left"/>
      <w:pPr>
        <w:ind w:left="6200" w:hanging="360"/>
      </w:pPr>
    </w:lvl>
    <w:lvl w:ilvl="8" w:tplc="0409001B">
      <w:start w:val="1"/>
      <w:numFmt w:val="lowerRoman"/>
      <w:lvlText w:val="%9."/>
      <w:lvlJc w:val="right"/>
      <w:pPr>
        <w:ind w:left="6920" w:hanging="180"/>
      </w:pPr>
    </w:lvl>
  </w:abstractNum>
  <w:abstractNum w:abstractNumId="10">
    <w:nsid w:val="0B864B01"/>
    <w:multiLevelType w:val="hybridMultilevel"/>
    <w:tmpl w:val="EF88F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3985384"/>
    <w:multiLevelType w:val="hybridMultilevel"/>
    <w:tmpl w:val="71C28344"/>
    <w:lvl w:ilvl="0" w:tplc="57527148">
      <w:start w:val="5"/>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12">
    <w:nsid w:val="190C26FA"/>
    <w:multiLevelType w:val="hybridMultilevel"/>
    <w:tmpl w:val="729EAF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B425B48"/>
    <w:multiLevelType w:val="hybridMultilevel"/>
    <w:tmpl w:val="9CA4C27C"/>
    <w:lvl w:ilvl="0" w:tplc="6A58356A">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1DE100E7"/>
    <w:multiLevelType w:val="hybridMultilevel"/>
    <w:tmpl w:val="0D4C82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2653EFB"/>
    <w:multiLevelType w:val="hybridMultilevel"/>
    <w:tmpl w:val="C35C5CBC"/>
    <w:lvl w:ilvl="0" w:tplc="AD30AA4E">
      <w:start w:val="2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5AA2823"/>
    <w:multiLevelType w:val="hybridMultilevel"/>
    <w:tmpl w:val="681EC0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712084D"/>
    <w:multiLevelType w:val="hybridMultilevel"/>
    <w:tmpl w:val="3992FAB6"/>
    <w:lvl w:ilvl="0" w:tplc="549688D8">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292659ED"/>
    <w:multiLevelType w:val="hybridMultilevel"/>
    <w:tmpl w:val="D800F1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A3A3CDF"/>
    <w:multiLevelType w:val="hybridMultilevel"/>
    <w:tmpl w:val="71F2E0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CE75D03"/>
    <w:multiLevelType w:val="hybridMultilevel"/>
    <w:tmpl w:val="E57E900A"/>
    <w:lvl w:ilvl="0" w:tplc="AD30AA4E">
      <w:start w:val="1"/>
      <w:numFmt w:val="arabicAlpha"/>
      <w:lvlText w:val="(%1)"/>
      <w:lvlJc w:val="left"/>
      <w:pPr>
        <w:ind w:left="720" w:hanging="360"/>
      </w:pPr>
      <w:rPr>
        <w:lang w:val="en-US"/>
      </w:rPr>
    </w:lvl>
    <w:lvl w:ilvl="1" w:tplc="FC5AB624">
      <w:start w:val="1"/>
      <w:numFmt w:val="decimal"/>
      <w:lvlText w:val="%2."/>
      <w:lvlJc w:val="left"/>
      <w:pPr>
        <w:ind w:left="1440" w:hanging="360"/>
      </w:pPr>
    </w:lvl>
    <w:lvl w:ilvl="2" w:tplc="486E0210">
      <w:start w:val="1"/>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02C36F9"/>
    <w:multiLevelType w:val="hybridMultilevel"/>
    <w:tmpl w:val="A1D02EDA"/>
    <w:lvl w:ilvl="0" w:tplc="AD30AA4E">
      <w:start w:val="5"/>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320B0C1F"/>
    <w:multiLevelType w:val="hybridMultilevel"/>
    <w:tmpl w:val="6204C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34513A80"/>
    <w:multiLevelType w:val="hybridMultilevel"/>
    <w:tmpl w:val="82A2F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381413FF"/>
    <w:multiLevelType w:val="hybridMultilevel"/>
    <w:tmpl w:val="74D0BF14"/>
    <w:lvl w:ilvl="0" w:tplc="403E099C">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39B05A44"/>
    <w:multiLevelType w:val="hybridMultilevel"/>
    <w:tmpl w:val="F0EE7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A5335F8"/>
    <w:multiLevelType w:val="hybridMultilevel"/>
    <w:tmpl w:val="3CA6045A"/>
    <w:lvl w:ilvl="0" w:tplc="4178E3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B3816D2"/>
    <w:multiLevelType w:val="hybridMultilevel"/>
    <w:tmpl w:val="BF802094"/>
    <w:lvl w:ilvl="0" w:tplc="0409000F">
      <w:start w:val="1"/>
      <w:numFmt w:val="decimal"/>
      <w:lvlText w:val="%1."/>
      <w:lvlJc w:val="left"/>
      <w:pPr>
        <w:ind w:left="720" w:hanging="360"/>
      </w:pPr>
    </w:lvl>
    <w:lvl w:ilvl="1" w:tplc="4D401632">
      <w:start w:val="2"/>
      <w:numFmt w:val="bullet"/>
      <w:lvlText w:val="-"/>
      <w:lvlJc w:val="left"/>
      <w:pPr>
        <w:ind w:left="1440" w:hanging="360"/>
      </w:pPr>
      <w:rPr>
        <w:rFonts w:ascii="Sakkal Majalla" w:eastAsiaTheme="minorHAns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B975825"/>
    <w:multiLevelType w:val="hybridMultilevel"/>
    <w:tmpl w:val="78BC49C2"/>
    <w:lvl w:ilvl="0" w:tplc="AFACE6BA">
      <w:start w:val="1"/>
      <w:numFmt w:val="decimal"/>
      <w:lvlText w:val="(%1)"/>
      <w:lvlJc w:val="left"/>
      <w:pPr>
        <w:ind w:left="720" w:hanging="360"/>
      </w:pPr>
    </w:lvl>
    <w:lvl w:ilvl="1" w:tplc="5D225E14">
      <w:start w:val="1"/>
      <w:numFmt w:val="arabicAlpha"/>
      <w:lvlText w:val="%2-"/>
      <w:lvlJc w:val="left"/>
      <w:pPr>
        <w:ind w:left="1440" w:hanging="360"/>
      </w:pPr>
    </w:lvl>
    <w:lvl w:ilvl="2" w:tplc="7F901CC0">
      <w:start w:val="5"/>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1FC2BF0"/>
    <w:multiLevelType w:val="hybridMultilevel"/>
    <w:tmpl w:val="8A1491BE"/>
    <w:lvl w:ilvl="0" w:tplc="44865726">
      <w:start w:val="11"/>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nsid w:val="43C21921"/>
    <w:multiLevelType w:val="hybridMultilevel"/>
    <w:tmpl w:val="7F464772"/>
    <w:lvl w:ilvl="0" w:tplc="AD30AA4E">
      <w:start w:val="8"/>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46CF25C9"/>
    <w:multiLevelType w:val="hybridMultilevel"/>
    <w:tmpl w:val="82046574"/>
    <w:lvl w:ilvl="0" w:tplc="C5642B54">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489828C6"/>
    <w:multiLevelType w:val="hybridMultilevel"/>
    <w:tmpl w:val="CCFC6E5E"/>
    <w:lvl w:ilvl="0" w:tplc="3D823586">
      <w:start w:val="5"/>
      <w:numFmt w:val="arabicAlpha"/>
      <w:lvlText w:val="(%1)"/>
      <w:lvlJc w:val="left"/>
      <w:pPr>
        <w:ind w:left="720" w:hanging="360"/>
      </w:pPr>
    </w:lvl>
    <w:lvl w:ilvl="1" w:tplc="04090019">
      <w:start w:val="1"/>
      <w:numFmt w:val="lowerLetter"/>
      <w:lvlText w:val="%2."/>
      <w:lvlJc w:val="left"/>
      <w:pPr>
        <w:ind w:left="1840" w:hanging="360"/>
      </w:pPr>
    </w:lvl>
    <w:lvl w:ilvl="2" w:tplc="0409001B">
      <w:start w:val="1"/>
      <w:numFmt w:val="lowerRoman"/>
      <w:lvlText w:val="%3."/>
      <w:lvlJc w:val="right"/>
      <w:pPr>
        <w:ind w:left="2560" w:hanging="180"/>
      </w:pPr>
    </w:lvl>
    <w:lvl w:ilvl="3" w:tplc="0409000F">
      <w:start w:val="1"/>
      <w:numFmt w:val="decimal"/>
      <w:lvlText w:val="%4."/>
      <w:lvlJc w:val="left"/>
      <w:pPr>
        <w:ind w:left="3280" w:hanging="360"/>
      </w:pPr>
    </w:lvl>
    <w:lvl w:ilvl="4" w:tplc="04090019">
      <w:start w:val="1"/>
      <w:numFmt w:val="lowerLetter"/>
      <w:lvlText w:val="%5."/>
      <w:lvlJc w:val="left"/>
      <w:pPr>
        <w:ind w:left="4000" w:hanging="360"/>
      </w:pPr>
    </w:lvl>
    <w:lvl w:ilvl="5" w:tplc="0409001B">
      <w:start w:val="1"/>
      <w:numFmt w:val="lowerRoman"/>
      <w:lvlText w:val="%6."/>
      <w:lvlJc w:val="right"/>
      <w:pPr>
        <w:ind w:left="4720" w:hanging="180"/>
      </w:pPr>
    </w:lvl>
    <w:lvl w:ilvl="6" w:tplc="0409000F">
      <w:start w:val="1"/>
      <w:numFmt w:val="decimal"/>
      <w:lvlText w:val="%7."/>
      <w:lvlJc w:val="left"/>
      <w:pPr>
        <w:ind w:left="5440" w:hanging="360"/>
      </w:pPr>
    </w:lvl>
    <w:lvl w:ilvl="7" w:tplc="04090019">
      <w:start w:val="1"/>
      <w:numFmt w:val="lowerLetter"/>
      <w:lvlText w:val="%8."/>
      <w:lvlJc w:val="left"/>
      <w:pPr>
        <w:ind w:left="6160" w:hanging="360"/>
      </w:pPr>
    </w:lvl>
    <w:lvl w:ilvl="8" w:tplc="0409001B">
      <w:start w:val="1"/>
      <w:numFmt w:val="lowerRoman"/>
      <w:lvlText w:val="%9."/>
      <w:lvlJc w:val="right"/>
      <w:pPr>
        <w:ind w:left="6880" w:hanging="180"/>
      </w:pPr>
    </w:lvl>
  </w:abstractNum>
  <w:abstractNum w:abstractNumId="36">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4A696156"/>
    <w:multiLevelType w:val="hybridMultilevel"/>
    <w:tmpl w:val="69264102"/>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C064251"/>
    <w:multiLevelType w:val="hybridMultilevel"/>
    <w:tmpl w:val="D132E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6C1D65"/>
    <w:multiLevelType w:val="hybridMultilevel"/>
    <w:tmpl w:val="7646F95C"/>
    <w:lvl w:ilvl="0" w:tplc="F1DE65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D1439DF"/>
    <w:multiLevelType w:val="hybridMultilevel"/>
    <w:tmpl w:val="258849F2"/>
    <w:lvl w:ilvl="0" w:tplc="AD30AA4E">
      <w:start w:val="1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4D876F38"/>
    <w:multiLevelType w:val="hybridMultilevel"/>
    <w:tmpl w:val="42A0812A"/>
    <w:lvl w:ilvl="0" w:tplc="4D541B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E431C90"/>
    <w:multiLevelType w:val="hybridMultilevel"/>
    <w:tmpl w:val="4F085B4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5073112A"/>
    <w:multiLevelType w:val="hybridMultilevel"/>
    <w:tmpl w:val="46DCE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52915771"/>
    <w:multiLevelType w:val="hybridMultilevel"/>
    <w:tmpl w:val="83528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5635008C"/>
    <w:multiLevelType w:val="hybridMultilevel"/>
    <w:tmpl w:val="0824CB80"/>
    <w:lvl w:ilvl="0" w:tplc="AD30AA4E">
      <w:start w:val="1"/>
      <w:numFmt w:val="arabicAlpha"/>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57187AB1"/>
    <w:multiLevelType w:val="hybridMultilevel"/>
    <w:tmpl w:val="C332CDE6"/>
    <w:lvl w:ilvl="0" w:tplc="499A236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89940DD"/>
    <w:multiLevelType w:val="hybridMultilevel"/>
    <w:tmpl w:val="EE667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5A4F5A96"/>
    <w:multiLevelType w:val="hybridMultilevel"/>
    <w:tmpl w:val="C63A59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5BAA3FA0"/>
    <w:multiLevelType w:val="hybridMultilevel"/>
    <w:tmpl w:val="B3D0CE32"/>
    <w:lvl w:ilvl="0" w:tplc="B43A8250">
      <w:start w:val="26"/>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1">
    <w:nsid w:val="5CE74457"/>
    <w:multiLevelType w:val="hybridMultilevel"/>
    <w:tmpl w:val="E860300E"/>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52">
    <w:nsid w:val="60544102"/>
    <w:multiLevelType w:val="hybridMultilevel"/>
    <w:tmpl w:val="D5F47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nsid w:val="63074B4A"/>
    <w:multiLevelType w:val="hybridMultilevel"/>
    <w:tmpl w:val="96360F2C"/>
    <w:lvl w:ilvl="0" w:tplc="2E0E1652">
      <w:start w:val="26"/>
      <w:numFmt w:val="arabicAlpha"/>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4">
    <w:nsid w:val="65801AEF"/>
    <w:multiLevelType w:val="hybridMultilevel"/>
    <w:tmpl w:val="CD40B6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6BF84DCA"/>
    <w:multiLevelType w:val="hybridMultilevel"/>
    <w:tmpl w:val="34143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nsid w:val="6F723462"/>
    <w:multiLevelType w:val="hybridMultilevel"/>
    <w:tmpl w:val="AF7A71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70996BB5"/>
    <w:multiLevelType w:val="hybridMultilevel"/>
    <w:tmpl w:val="84065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70F120C7"/>
    <w:multiLevelType w:val="hybridMultilevel"/>
    <w:tmpl w:val="3BC41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nsid w:val="72ED4DA1"/>
    <w:multiLevelType w:val="hybridMultilevel"/>
    <w:tmpl w:val="04988D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57B3A55"/>
    <w:multiLevelType w:val="hybridMultilevel"/>
    <w:tmpl w:val="0D86174E"/>
    <w:lvl w:ilvl="0" w:tplc="73169FAC">
      <w:start w:val="26"/>
      <w:numFmt w:val="arabicAlpha"/>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2">
    <w:nsid w:val="78BD360E"/>
    <w:multiLevelType w:val="hybridMultilevel"/>
    <w:tmpl w:val="D79E61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7DE80440"/>
    <w:multiLevelType w:val="hybridMultilevel"/>
    <w:tmpl w:val="EC285EB2"/>
    <w:lvl w:ilvl="0" w:tplc="BEA0ADD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4">
    <w:nsid w:val="7E142355"/>
    <w:multiLevelType w:val="hybridMultilevel"/>
    <w:tmpl w:val="2F4032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EE30F0B"/>
    <w:multiLevelType w:val="hybridMultilevel"/>
    <w:tmpl w:val="6BF2B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F5249BF"/>
    <w:multiLevelType w:val="hybridMultilevel"/>
    <w:tmpl w:val="E47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1"/>
  </w:num>
  <w:num w:numId="2">
    <w:abstractNumId w:val="47"/>
  </w:num>
  <w:num w:numId="3">
    <w:abstractNumId w:val="28"/>
  </w:num>
  <w:num w:numId="4">
    <w:abstractNumId w:val="38"/>
  </w:num>
  <w:num w:numId="5">
    <w:abstractNumId w:val="60"/>
  </w:num>
  <w:num w:numId="6">
    <w:abstractNumId w:val="64"/>
  </w:num>
  <w:num w:numId="7">
    <w:abstractNumId w:val="51"/>
  </w:num>
  <w:num w:numId="8">
    <w:abstractNumId w:val="52"/>
  </w:num>
  <w:num w:numId="9">
    <w:abstractNumId w:val="59"/>
  </w:num>
  <w:num w:numId="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44"/>
  </w:num>
  <w:num w:numId="22">
    <w:abstractNumId w:val="58"/>
  </w:num>
  <w:num w:numId="23">
    <w:abstractNumId w:val="24"/>
  </w:num>
  <w:num w:numId="24">
    <w:abstractNumId w:val="5"/>
  </w:num>
  <w:num w:numId="25">
    <w:abstractNumId w:val="23"/>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
  </w:num>
  <w:num w:numId="54">
    <w:abstractNumId w:val="30"/>
  </w:num>
  <w:num w:numId="55">
    <w:abstractNumId w:val="25"/>
  </w:num>
  <w:num w:numId="56">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num>
  <w:num w:numId="61">
    <w:abstractNumId w:val="45"/>
  </w:num>
  <w:num w:numId="62">
    <w:abstractNumId w:val="56"/>
  </w:num>
  <w:num w:numId="63">
    <w:abstractNumId w:val="33"/>
  </w:num>
  <w:num w:numId="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4"/>
  </w:num>
  <w:num w:numId="66">
    <w:abstractNumId w:val="49"/>
  </w:num>
  <w:num w:numId="67">
    <w:abstractNumId w:val="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76424"/>
    <w:rsid w:val="000D5B96"/>
    <w:rsid w:val="000F236D"/>
    <w:rsid w:val="000F44B4"/>
    <w:rsid w:val="00142ADC"/>
    <w:rsid w:val="001902DB"/>
    <w:rsid w:val="001B268A"/>
    <w:rsid w:val="001C2162"/>
    <w:rsid w:val="001C3B32"/>
    <w:rsid w:val="001D21C8"/>
    <w:rsid w:val="001D3BED"/>
    <w:rsid w:val="001F3CEB"/>
    <w:rsid w:val="0022103A"/>
    <w:rsid w:val="00237655"/>
    <w:rsid w:val="00266E98"/>
    <w:rsid w:val="002C17EA"/>
    <w:rsid w:val="002F57EE"/>
    <w:rsid w:val="0032146C"/>
    <w:rsid w:val="00357B1E"/>
    <w:rsid w:val="003A4BCF"/>
    <w:rsid w:val="003F459E"/>
    <w:rsid w:val="004A049B"/>
    <w:rsid w:val="004E26BF"/>
    <w:rsid w:val="004F6E26"/>
    <w:rsid w:val="00541541"/>
    <w:rsid w:val="005416F4"/>
    <w:rsid w:val="00590B27"/>
    <w:rsid w:val="005B6E53"/>
    <w:rsid w:val="00621937"/>
    <w:rsid w:val="0062761F"/>
    <w:rsid w:val="0063534B"/>
    <w:rsid w:val="006465AC"/>
    <w:rsid w:val="006948DE"/>
    <w:rsid w:val="006D7AC0"/>
    <w:rsid w:val="006E0BA0"/>
    <w:rsid w:val="00703728"/>
    <w:rsid w:val="00754333"/>
    <w:rsid w:val="0076451D"/>
    <w:rsid w:val="0077547E"/>
    <w:rsid w:val="007B0B55"/>
    <w:rsid w:val="007B0E54"/>
    <w:rsid w:val="007E3A20"/>
    <w:rsid w:val="008645C4"/>
    <w:rsid w:val="00877AAC"/>
    <w:rsid w:val="008A103D"/>
    <w:rsid w:val="008A4CEF"/>
    <w:rsid w:val="008D127B"/>
    <w:rsid w:val="008F1EAE"/>
    <w:rsid w:val="009125CE"/>
    <w:rsid w:val="0094583A"/>
    <w:rsid w:val="00957532"/>
    <w:rsid w:val="00961E00"/>
    <w:rsid w:val="009634F0"/>
    <w:rsid w:val="009A02F8"/>
    <w:rsid w:val="009B6888"/>
    <w:rsid w:val="009C0161"/>
    <w:rsid w:val="009D108D"/>
    <w:rsid w:val="009E1436"/>
    <w:rsid w:val="009E5668"/>
    <w:rsid w:val="00A37178"/>
    <w:rsid w:val="00A62EEC"/>
    <w:rsid w:val="00A74F76"/>
    <w:rsid w:val="00AA58A5"/>
    <w:rsid w:val="00AA79E9"/>
    <w:rsid w:val="00AB0A70"/>
    <w:rsid w:val="00AD5231"/>
    <w:rsid w:val="00B05B5F"/>
    <w:rsid w:val="00B316D8"/>
    <w:rsid w:val="00B515F4"/>
    <w:rsid w:val="00B55620"/>
    <w:rsid w:val="00B577E6"/>
    <w:rsid w:val="00B63B0F"/>
    <w:rsid w:val="00B7678A"/>
    <w:rsid w:val="00B91515"/>
    <w:rsid w:val="00BC1F8B"/>
    <w:rsid w:val="00C00FC0"/>
    <w:rsid w:val="00C04D0B"/>
    <w:rsid w:val="00C71E18"/>
    <w:rsid w:val="00CA102F"/>
    <w:rsid w:val="00CF051B"/>
    <w:rsid w:val="00D22171"/>
    <w:rsid w:val="00D46A61"/>
    <w:rsid w:val="00D51855"/>
    <w:rsid w:val="00D74FB8"/>
    <w:rsid w:val="00DB3ED6"/>
    <w:rsid w:val="00DC600F"/>
    <w:rsid w:val="00DE3619"/>
    <w:rsid w:val="00E51630"/>
    <w:rsid w:val="00E71C79"/>
    <w:rsid w:val="00E80FD9"/>
    <w:rsid w:val="00EA6B5D"/>
    <w:rsid w:val="00EF1453"/>
    <w:rsid w:val="00EF6707"/>
    <w:rsid w:val="00EF7EE5"/>
    <w:rsid w:val="00F2379C"/>
    <w:rsid w:val="00F37BA6"/>
    <w:rsid w:val="00F546CE"/>
    <w:rsid w:val="00F61DBD"/>
    <w:rsid w:val="00F63469"/>
    <w:rsid w:val="00F637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4F0"/>
    <w:pPr>
      <w:bidi/>
    </w:pPr>
  </w:style>
  <w:style w:type="paragraph" w:styleId="Heading1">
    <w:name w:val="heading 1"/>
    <w:basedOn w:val="Normal"/>
    <w:next w:val="Normal"/>
    <w:link w:val="Heading1Char"/>
    <w:uiPriority w:val="9"/>
    <w:qFormat/>
    <w:rsid w:val="002210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Dot pt,F5 List Paragraph,List Paragraph1,No Spacing1,List Paragraph Char Char Char,Indicator Text,Numbered Para 1,Colorful List - Accent 11,Bullet 1"/>
    <w:basedOn w:val="Normal"/>
    <w:link w:val="ListParagraphChar"/>
    <w:uiPriority w:val="34"/>
    <w:qFormat/>
    <w:rsid w:val="00B515F4"/>
    <w:pPr>
      <w:ind w:left="720"/>
      <w:contextualSpacing/>
    </w:pPr>
  </w:style>
  <w:style w:type="table" w:styleId="TableGrid">
    <w:name w:val="Table Grid"/>
    <w:basedOn w:val="TableNormal"/>
    <w:uiPriority w:val="59"/>
    <w:rsid w:val="003F4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عنوان رئيسي Char,سرد الفقراتCxSpLast Char, سرد الفقرات1 Char, سرد الفقرات11 Char,NumberedList Char,سرد الفقرات Char,Dot pt Char,F5 List Paragraph Char,List Paragraph1 Char,No Spacing1 Char,List Paragraph Char Char Char Char"/>
    <w:link w:val="ListParagraph"/>
    <w:uiPriority w:val="34"/>
    <w:rsid w:val="003F459E"/>
  </w:style>
  <w:style w:type="table" w:styleId="GridTable4-Accent5">
    <w:name w:val="Grid Table 4 Accent 5"/>
    <w:basedOn w:val="TableNormal"/>
    <w:uiPriority w:val="49"/>
    <w:rsid w:val="008D127B"/>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4E26B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2210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103A"/>
    <w:pPr>
      <w:bidi w:val="0"/>
      <w:outlineLvl w:val="9"/>
    </w:pPr>
    <w:rPr>
      <w:kern w:val="0"/>
      <w14:ligatures w14:val="none"/>
    </w:rPr>
  </w:style>
  <w:style w:type="paragraph" w:styleId="TOC1">
    <w:name w:val="toc 1"/>
    <w:basedOn w:val="Normal"/>
    <w:next w:val="Normal"/>
    <w:autoRedefine/>
    <w:uiPriority w:val="39"/>
    <w:unhideWhenUsed/>
    <w:rsid w:val="0022103A"/>
    <w:pPr>
      <w:spacing w:after="100"/>
    </w:pPr>
  </w:style>
  <w:style w:type="paragraph" w:styleId="TOC2">
    <w:name w:val="toc 2"/>
    <w:basedOn w:val="Normal"/>
    <w:next w:val="Normal"/>
    <w:autoRedefine/>
    <w:uiPriority w:val="39"/>
    <w:unhideWhenUsed/>
    <w:rsid w:val="0022103A"/>
    <w:pPr>
      <w:spacing w:after="100"/>
      <w:ind w:left="220"/>
    </w:pPr>
  </w:style>
  <w:style w:type="paragraph" w:styleId="TOC3">
    <w:name w:val="toc 3"/>
    <w:basedOn w:val="Normal"/>
    <w:next w:val="Normal"/>
    <w:autoRedefine/>
    <w:uiPriority w:val="39"/>
    <w:unhideWhenUsed/>
    <w:rsid w:val="0022103A"/>
    <w:pPr>
      <w:spacing w:after="100"/>
      <w:ind w:left="440"/>
    </w:pPr>
  </w:style>
  <w:style w:type="character" w:styleId="Hyperlink">
    <w:name w:val="Hyperlink"/>
    <w:basedOn w:val="DefaultParagraphFont"/>
    <w:uiPriority w:val="99"/>
    <w:unhideWhenUsed/>
    <w:rsid w:val="002210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835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3CDBD-FB60-4873-A542-F3861F10F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15569</Words>
  <Characters>88745</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4</cp:revision>
  <cp:lastPrinted>2025-03-13T12:54:00Z</cp:lastPrinted>
  <dcterms:created xsi:type="dcterms:W3CDTF">2025-03-13T12:52:00Z</dcterms:created>
  <dcterms:modified xsi:type="dcterms:W3CDTF">2025-03-13T12:55:00Z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