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2D2C80" w14:textId="77777777" w:rsidR="00C83D43" w:rsidRPr="00132A3E" w:rsidRDefault="00C83D43" w:rsidP="00C83D43">
      <w:pPr>
        <w:rPr>
          <w:rFonts w:ascii="Sakkal Majalla" w:hAnsi="Sakkal Majalla" w:cs="Sakkal Majalla"/>
          <w:b/>
          <w:bCs/>
          <w:sz w:val="28"/>
          <w:szCs w:val="28"/>
          <w:lang w:bidi="ar-EG"/>
        </w:rPr>
      </w:pPr>
      <w:bookmarkStart w:id="0" w:name="_Hlk172555450"/>
      <w:bookmarkEnd w:id="0"/>
      <w:r w:rsidRPr="009F738B">
        <w:rPr>
          <w:rFonts w:ascii="Simplified Arabic" w:hAnsi="Simplified Arabic" w:cs="Simplified Arabic"/>
          <w:b/>
          <w:bCs/>
          <w:noProof/>
          <w:sz w:val="28"/>
          <w:szCs w:val="28"/>
        </w:rPr>
        <w:drawing>
          <wp:anchor distT="0" distB="0" distL="114300" distR="114300" simplePos="0" relativeHeight="251659264" behindDoc="0" locked="0" layoutInCell="1" allowOverlap="1" wp14:anchorId="40554945" wp14:editId="22E8A5A6">
            <wp:simplePos x="0" y="0"/>
            <wp:positionH relativeFrom="margin">
              <wp:posOffset>-600075</wp:posOffset>
            </wp:positionH>
            <wp:positionV relativeFrom="margin">
              <wp:posOffset>-371475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akkal Majalla" w:hAnsi="Sakkal Majalla" w:cs="Sakkal Majalla" w:hint="cs"/>
          <w:b/>
          <w:bCs/>
          <w:sz w:val="28"/>
          <w:szCs w:val="28"/>
          <w:rtl/>
          <w:lang w:bidi="ar-EG"/>
        </w:rPr>
        <w:t xml:space="preserve">      </w:t>
      </w:r>
      <w:r w:rsidRPr="00132A3E">
        <w:rPr>
          <w:rFonts w:ascii="Sakkal Majalla" w:hAnsi="Sakkal Majalla" w:cs="Sakkal Majalla"/>
          <w:b/>
          <w:bCs/>
          <w:sz w:val="28"/>
          <w:szCs w:val="28"/>
          <w:rtl/>
          <w:lang w:bidi="ar-EG"/>
        </w:rPr>
        <w:t>جامعة ميدأوشن</w:t>
      </w:r>
    </w:p>
    <w:p w14:paraId="591106F6" w14:textId="77777777" w:rsidR="00C83D43" w:rsidRPr="00132A3E" w:rsidRDefault="00C83D43" w:rsidP="00C83D43">
      <w:pPr>
        <w:ind w:left="-9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132A3E">
        <w:rPr>
          <w:rFonts w:ascii="Sakkal Majalla" w:hAnsi="Sakkal Majalla" w:cs="Sakkal Majalla"/>
          <w:b/>
          <w:bCs/>
          <w:sz w:val="28"/>
          <w:szCs w:val="28"/>
          <w:rtl/>
          <w:lang w:bidi="ar-EG"/>
        </w:rPr>
        <w:t>كلية الإدارة</w:t>
      </w:r>
    </w:p>
    <w:p w14:paraId="7D44EABF" w14:textId="77777777" w:rsidR="00C83D43" w:rsidRPr="00132A3E" w:rsidRDefault="00C83D43" w:rsidP="00C83D43">
      <w:pPr>
        <w:tabs>
          <w:tab w:val="left" w:pos="1905"/>
        </w:tabs>
        <w:ind w:left="-90"/>
        <w:rPr>
          <w:rFonts w:ascii="Sakkal Majalla" w:hAnsi="Sakkal Majalla" w:cs="Sakkal Majalla"/>
          <w:sz w:val="28"/>
          <w:szCs w:val="28"/>
          <w:rtl/>
          <w:lang w:bidi="ar-EG"/>
        </w:rPr>
      </w:pPr>
      <w:r w:rsidRPr="00132A3E">
        <w:rPr>
          <w:rFonts w:ascii="Sakkal Majalla" w:hAnsi="Sakkal Majalla" w:cs="Sakkal Majalla"/>
          <w:b/>
          <w:bCs/>
          <w:sz w:val="28"/>
          <w:szCs w:val="28"/>
          <w:rtl/>
          <w:lang w:bidi="ar-EG"/>
        </w:rPr>
        <w:t xml:space="preserve">قسم / تخصص </w:t>
      </w:r>
      <w:r>
        <w:rPr>
          <w:rFonts w:ascii="Sakkal Majalla" w:hAnsi="Sakkal Majalla" w:cs="Sakkal Majalla" w:hint="cs"/>
          <w:b/>
          <w:bCs/>
          <w:sz w:val="28"/>
          <w:szCs w:val="28"/>
          <w:rtl/>
          <w:lang w:bidi="ar-EG"/>
        </w:rPr>
        <w:t>إدارة أعمال</w:t>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p>
    <w:p w14:paraId="57EEAA5B" w14:textId="77777777" w:rsidR="00C83D43" w:rsidRPr="009125CE" w:rsidRDefault="00C83D43" w:rsidP="00C83D43">
      <w:pPr>
        <w:rPr>
          <w:rFonts w:ascii="Sakkal Majalla" w:hAnsi="Sakkal Majalla" w:cs="Sakkal Majalla"/>
          <w:sz w:val="28"/>
          <w:szCs w:val="28"/>
          <w:rtl/>
          <w:lang w:bidi="ar-EG"/>
        </w:rPr>
      </w:pPr>
    </w:p>
    <w:p w14:paraId="7A0A4065" w14:textId="77777777" w:rsidR="00C83D43" w:rsidRDefault="00C83D43" w:rsidP="00C83D43">
      <w:pPr>
        <w:rPr>
          <w:rFonts w:ascii="Sakkal Majalla" w:hAnsi="Sakkal Majalla" w:cs="Sakkal Majalla"/>
          <w:sz w:val="28"/>
          <w:szCs w:val="28"/>
          <w:rtl/>
          <w:lang w:bidi="ar-EG"/>
        </w:rPr>
      </w:pPr>
    </w:p>
    <w:p w14:paraId="76554CA3" w14:textId="77777777" w:rsidR="00C83D43" w:rsidRPr="009125CE" w:rsidRDefault="00C83D43" w:rsidP="00C83D43">
      <w:pPr>
        <w:rPr>
          <w:rFonts w:ascii="Sakkal Majalla" w:hAnsi="Sakkal Majalla" w:cs="Sakkal Majalla"/>
          <w:sz w:val="28"/>
          <w:szCs w:val="28"/>
          <w:rtl/>
          <w:lang w:bidi="ar-EG"/>
        </w:rPr>
      </w:pPr>
    </w:p>
    <w:p w14:paraId="416A036C" w14:textId="77777777" w:rsidR="00C83D43" w:rsidRPr="009F738B" w:rsidRDefault="00C83D43" w:rsidP="00C83D43">
      <w:pPr>
        <w:spacing w:after="0" w:line="360" w:lineRule="auto"/>
        <w:jc w:val="center"/>
        <w:rPr>
          <w:rFonts w:ascii="Simplified Arabic" w:hAnsi="Simplified Arabic" w:cs="Simplified Arabic"/>
          <w:b/>
          <w:bCs/>
          <w:sz w:val="28"/>
          <w:szCs w:val="28"/>
          <w:rtl/>
          <w:lang w:bidi="ar-EG"/>
        </w:rPr>
      </w:pPr>
      <w:r w:rsidRPr="009F738B">
        <w:rPr>
          <w:rFonts w:ascii="Simplified Arabic" w:hAnsi="Simplified Arabic" w:cs="Simplified Arabic"/>
          <w:b/>
          <w:bCs/>
          <w:sz w:val="28"/>
          <w:szCs w:val="28"/>
          <w:rtl/>
          <w:lang w:bidi="ar-EG"/>
        </w:rPr>
        <w:t xml:space="preserve">العنوان باللغة العربية </w:t>
      </w:r>
    </w:p>
    <w:p w14:paraId="22E0B981" w14:textId="288011DA" w:rsidR="00C83D43" w:rsidRPr="00B03DF5" w:rsidRDefault="00C83D43" w:rsidP="00F73864">
      <w:pPr>
        <w:spacing w:line="360" w:lineRule="auto"/>
        <w:jc w:val="center"/>
        <w:rPr>
          <w:rFonts w:ascii="Sakkal Majalla" w:hAnsi="Sakkal Majalla" w:cs="Sakkal Majalla"/>
          <w:sz w:val="32"/>
          <w:szCs w:val="32"/>
          <w:rtl/>
        </w:rPr>
      </w:pPr>
      <w:r w:rsidRPr="00B03DF5">
        <w:rPr>
          <w:rFonts w:ascii="Sakkal Majalla" w:hAnsi="Sakkal Majalla" w:cs="Sakkal Majalla"/>
          <w:sz w:val="32"/>
          <w:szCs w:val="32"/>
          <w:rtl/>
        </w:rPr>
        <w:t>تأثير برامج التطوير المهني على الأداء في قطاع البترول</w:t>
      </w:r>
      <w:r w:rsidRPr="00B03DF5">
        <w:rPr>
          <w:rFonts w:ascii="Sakkal Majalla" w:hAnsi="Sakkal Majalla" w:cs="Sakkal Majalla" w:hint="cs"/>
          <w:sz w:val="32"/>
          <w:szCs w:val="32"/>
          <w:rtl/>
        </w:rPr>
        <w:t>:</w:t>
      </w:r>
      <w:r w:rsidRPr="00B03DF5">
        <w:rPr>
          <w:rFonts w:ascii="Sakkal Majalla" w:hAnsi="Sakkal Majalla" w:cs="Sakkal Majalla"/>
          <w:sz w:val="32"/>
          <w:szCs w:val="32"/>
          <w:rtl/>
        </w:rPr>
        <w:t xml:space="preserve"> دراسة حالة على شركة أرامكو في المملكة العربية السعودية</w:t>
      </w:r>
    </w:p>
    <w:p w14:paraId="6AA6BD1F" w14:textId="77777777" w:rsidR="00F73864" w:rsidRPr="00132A3E" w:rsidRDefault="00F73864" w:rsidP="00F73864">
      <w:pPr>
        <w:spacing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إعداد/</w:t>
      </w:r>
      <w:r>
        <w:rPr>
          <w:rFonts w:ascii="Sakkal Majalla" w:hAnsi="Sakkal Majalla" w:cs="Sakkal Majalla"/>
          <w:b/>
          <w:bCs/>
          <w:sz w:val="32"/>
          <w:szCs w:val="32"/>
          <w:lang w:bidi="ar-EG"/>
        </w:rPr>
        <w:t xml:space="preserve"> </w:t>
      </w:r>
    </w:p>
    <w:p w14:paraId="63E9F168" w14:textId="24B27BE6" w:rsidR="00F73864" w:rsidRPr="00EF634D" w:rsidRDefault="00F73864" w:rsidP="00F73864">
      <w:pPr>
        <w:spacing w:line="360" w:lineRule="auto"/>
        <w:jc w:val="center"/>
        <w:rPr>
          <w:rFonts w:ascii="Sakkal Majalla" w:hAnsi="Sakkal Majalla" w:cs="Sakkal Majalla"/>
          <w:b/>
          <w:bCs/>
          <w:sz w:val="32"/>
          <w:szCs w:val="32"/>
          <w:rtl/>
          <w:lang w:bidi="ar-EG"/>
        </w:rPr>
      </w:pPr>
      <w:r w:rsidRPr="00EF634D">
        <w:rPr>
          <w:rFonts w:ascii="Sakkal Majalla" w:hAnsi="Sakkal Majalla" w:cs="Sakkal Majalla" w:hint="cs"/>
          <w:b/>
          <w:bCs/>
          <w:sz w:val="32"/>
          <w:szCs w:val="32"/>
          <w:rtl/>
          <w:lang w:bidi="ar-EG"/>
        </w:rPr>
        <w:t>حسين عبدالله جليح</w:t>
      </w:r>
    </w:p>
    <w:p w14:paraId="20DF13B3" w14:textId="77777777" w:rsidR="00F73864" w:rsidRPr="00EF634D" w:rsidRDefault="00F73864" w:rsidP="00F73864">
      <w:pPr>
        <w:spacing w:line="360" w:lineRule="auto"/>
        <w:jc w:val="center"/>
        <w:rPr>
          <w:rFonts w:ascii="Sakkal Majalla" w:hAnsi="Sakkal Majalla" w:cs="Sakkal Majalla"/>
          <w:b/>
          <w:bCs/>
          <w:sz w:val="32"/>
          <w:szCs w:val="32"/>
          <w:rtl/>
          <w:lang w:bidi="ar-EG"/>
        </w:rPr>
      </w:pPr>
      <w:r w:rsidRPr="00EF634D">
        <w:rPr>
          <w:rFonts w:ascii="Sakkal Majalla" w:hAnsi="Sakkal Majalla" w:cs="Sakkal Majalla"/>
          <w:b/>
          <w:bCs/>
          <w:sz w:val="32"/>
          <w:szCs w:val="32"/>
          <w:rtl/>
          <w:lang w:bidi="ar-EG"/>
        </w:rPr>
        <w:t>إشراف/</w:t>
      </w:r>
    </w:p>
    <w:p w14:paraId="2903899A" w14:textId="77777777" w:rsidR="00F73864" w:rsidRPr="00EF634D" w:rsidRDefault="00F73864" w:rsidP="00F73864">
      <w:pPr>
        <w:spacing w:line="360" w:lineRule="auto"/>
        <w:jc w:val="center"/>
        <w:rPr>
          <w:rFonts w:ascii="Sakkal Majalla" w:hAnsi="Sakkal Majalla" w:cs="Sakkal Majalla"/>
          <w:b/>
          <w:bCs/>
          <w:sz w:val="32"/>
          <w:szCs w:val="32"/>
          <w:rtl/>
          <w:lang w:bidi="ar-EG"/>
        </w:rPr>
      </w:pPr>
      <w:r w:rsidRPr="00EF634D">
        <w:rPr>
          <w:rFonts w:ascii="Sakkal Majalla" w:hAnsi="Sakkal Majalla" w:cs="Sakkal Majalla" w:hint="cs"/>
          <w:b/>
          <w:bCs/>
          <w:sz w:val="32"/>
          <w:szCs w:val="32"/>
          <w:rtl/>
          <w:lang w:bidi="ar-EG"/>
        </w:rPr>
        <w:t>د. الفيصل عبدالحميد</w:t>
      </w:r>
    </w:p>
    <w:p w14:paraId="52C1E128" w14:textId="5F1470C3" w:rsidR="00F73864" w:rsidRPr="00F73864" w:rsidRDefault="00F73864" w:rsidP="00F73864">
      <w:pPr>
        <w:spacing w:line="360" w:lineRule="auto"/>
        <w:jc w:val="center"/>
        <w:rPr>
          <w:rFonts w:ascii="Sakkal Majalla" w:hAnsi="Sakkal Majalla" w:cs="Sakkal Majalla"/>
          <w:b/>
          <w:bCs/>
          <w:sz w:val="32"/>
          <w:szCs w:val="32"/>
          <w:rtl/>
          <w:lang w:bidi="ar-EG"/>
        </w:rPr>
      </w:pPr>
      <w:r w:rsidRPr="00EF634D">
        <w:rPr>
          <w:rFonts w:ascii="Sakkal Majalla" w:hAnsi="Sakkal Majalla" w:cs="Sakkal Majalla" w:hint="cs"/>
          <w:b/>
          <w:bCs/>
          <w:sz w:val="32"/>
          <w:szCs w:val="32"/>
          <w:rtl/>
          <w:lang w:bidi="ar-EG"/>
        </w:rPr>
        <w:t>د. فايز جراد</w:t>
      </w:r>
    </w:p>
    <w:p w14:paraId="72E7A327" w14:textId="77777777" w:rsidR="00F73864" w:rsidRPr="00132A3E" w:rsidRDefault="00F73864" w:rsidP="00F73864">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العام الدراسي:</w:t>
      </w:r>
    </w:p>
    <w:p w14:paraId="3B6B1763" w14:textId="77777777" w:rsidR="00F73864" w:rsidRDefault="00F73864" w:rsidP="00F73864">
      <w:pPr>
        <w:jc w:val="center"/>
        <w:rPr>
          <w:rFonts w:ascii="Sakkal Majalla" w:hAnsi="Sakkal Majalla" w:cs="Sakkal Majalla"/>
          <w:b/>
          <w:bCs/>
          <w:sz w:val="32"/>
          <w:szCs w:val="32"/>
          <w:rtl/>
        </w:rPr>
      </w:pPr>
      <w:r w:rsidRPr="00132A3E">
        <w:rPr>
          <w:rFonts w:ascii="Sakkal Majalla" w:hAnsi="Sakkal Majalla" w:cs="Sakkal Majalla"/>
          <w:b/>
          <w:bCs/>
          <w:sz w:val="32"/>
          <w:szCs w:val="32"/>
          <w:rtl/>
          <w:lang w:bidi="ar-EG"/>
        </w:rPr>
        <w:t>202</w:t>
      </w:r>
      <w:r>
        <w:rPr>
          <w:rFonts w:ascii="Sakkal Majalla" w:hAnsi="Sakkal Majalla" w:cs="Sakkal Majalla" w:hint="cs"/>
          <w:b/>
          <w:bCs/>
          <w:sz w:val="32"/>
          <w:szCs w:val="32"/>
          <w:rtl/>
        </w:rPr>
        <w:t>5</w:t>
      </w:r>
    </w:p>
    <w:p w14:paraId="4F3506DE" w14:textId="77777777" w:rsidR="00C83D43" w:rsidRDefault="00C83D43" w:rsidP="00C83D43">
      <w:pPr>
        <w:jc w:val="center"/>
        <w:rPr>
          <w:rFonts w:ascii="Sakkal Majalla" w:hAnsi="Sakkal Majalla" w:cs="Sakkal Majalla"/>
          <w:b/>
          <w:bCs/>
          <w:sz w:val="32"/>
          <w:szCs w:val="32"/>
          <w:rtl/>
          <w:lang w:bidi="ar-EG"/>
        </w:rPr>
      </w:pPr>
    </w:p>
    <w:p w14:paraId="0D09DCC4" w14:textId="77777777" w:rsidR="00702E7A" w:rsidRDefault="00702E7A">
      <w:pPr>
        <w:rPr>
          <w:rtl/>
        </w:rPr>
      </w:pPr>
    </w:p>
    <w:p w14:paraId="496CDB8D" w14:textId="77777777" w:rsidR="00C83D43" w:rsidRDefault="00C83D43">
      <w:pPr>
        <w:rPr>
          <w:rtl/>
        </w:rPr>
      </w:pPr>
    </w:p>
    <w:p w14:paraId="12F812C9" w14:textId="77777777" w:rsidR="00C83D43" w:rsidRDefault="00C83D43" w:rsidP="00C83D43">
      <w:pPr>
        <w:tabs>
          <w:tab w:val="left" w:pos="1098"/>
        </w:tabs>
        <w:rPr>
          <w:rFonts w:ascii="Sakkal Majalla" w:hAnsi="Sakkal Majalla" w:cs="Sakkal Majalla"/>
          <w:sz w:val="28"/>
          <w:szCs w:val="28"/>
          <w:rtl/>
        </w:rPr>
      </w:pPr>
    </w:p>
    <w:p w14:paraId="51F552D4" w14:textId="77777777" w:rsidR="00C83D43" w:rsidRDefault="00C83D43" w:rsidP="00C83D43">
      <w:pPr>
        <w:tabs>
          <w:tab w:val="left" w:pos="1098"/>
        </w:tabs>
        <w:rPr>
          <w:rFonts w:ascii="Sakkal Majalla" w:hAnsi="Sakkal Majalla" w:cs="Sakkal Majalla"/>
          <w:sz w:val="28"/>
          <w:szCs w:val="28"/>
          <w:rtl/>
        </w:rPr>
      </w:pPr>
    </w:p>
    <w:p w14:paraId="4B77767E" w14:textId="77777777" w:rsidR="00C83D43" w:rsidRDefault="00C83D43" w:rsidP="00C83D43">
      <w:pPr>
        <w:tabs>
          <w:tab w:val="left" w:pos="1098"/>
        </w:tabs>
        <w:rPr>
          <w:rFonts w:ascii="Sakkal Majalla" w:hAnsi="Sakkal Majalla" w:cs="Sakkal Majalla"/>
          <w:sz w:val="28"/>
          <w:szCs w:val="28"/>
          <w:rtl/>
        </w:rPr>
      </w:pPr>
    </w:p>
    <w:p w14:paraId="410993B2" w14:textId="77777777" w:rsidR="00C83D43" w:rsidRDefault="00C83D43" w:rsidP="00C83D43">
      <w:pPr>
        <w:tabs>
          <w:tab w:val="left" w:pos="1098"/>
        </w:tabs>
        <w:rPr>
          <w:rFonts w:ascii="Sakkal Majalla" w:hAnsi="Sakkal Majalla" w:cs="Sakkal Majalla"/>
          <w:sz w:val="28"/>
          <w:szCs w:val="28"/>
          <w:rtl/>
        </w:rPr>
      </w:pPr>
    </w:p>
    <w:p w14:paraId="2773D7ED" w14:textId="77777777" w:rsidR="00C83D43" w:rsidRDefault="00C83D43" w:rsidP="00C83D43">
      <w:pPr>
        <w:tabs>
          <w:tab w:val="left" w:pos="1098"/>
        </w:tabs>
        <w:rPr>
          <w:rFonts w:ascii="Sakkal Majalla" w:hAnsi="Sakkal Majalla" w:cs="Sakkal Majalla"/>
          <w:sz w:val="28"/>
          <w:szCs w:val="28"/>
          <w:rtl/>
        </w:rPr>
      </w:pPr>
    </w:p>
    <w:p w14:paraId="222F64C8" w14:textId="77777777" w:rsidR="00C83D43" w:rsidRDefault="00C83D43" w:rsidP="00C83D43">
      <w:pPr>
        <w:rPr>
          <w:rFonts w:ascii="Sakkal Majalla" w:hAnsi="Sakkal Majalla" w:cs="Sakkal Majalla"/>
          <w:sz w:val="28"/>
          <w:szCs w:val="28"/>
          <w:rtl/>
        </w:rPr>
      </w:pPr>
    </w:p>
    <w:p w14:paraId="0F3A23A7" w14:textId="77777777" w:rsidR="00C83D43" w:rsidRDefault="00C83D43" w:rsidP="00C83D43">
      <w:pPr>
        <w:rPr>
          <w:rFonts w:ascii="Sakkal Majalla" w:hAnsi="Sakkal Majalla" w:cs="Sakkal Majalla"/>
          <w:sz w:val="28"/>
          <w:szCs w:val="28"/>
          <w:u w:val="single"/>
          <w:rtl/>
        </w:rPr>
      </w:pPr>
    </w:p>
    <w:p w14:paraId="44766CB9" w14:textId="77777777" w:rsidR="00C83D43" w:rsidRPr="00132A3E" w:rsidRDefault="00C83D43" w:rsidP="00C83D43">
      <w:pPr>
        <w:pStyle w:val="Heading1"/>
        <w:jc w:val="center"/>
        <w:rPr>
          <w:rFonts w:ascii="Sakkal Majalla" w:hAnsi="Sakkal Majalla" w:cs="Sakkal Majalla"/>
          <w:b/>
          <w:bCs/>
          <w:color w:val="000000" w:themeColor="text1"/>
          <w:sz w:val="48"/>
          <w:szCs w:val="48"/>
          <w:rtl/>
        </w:rPr>
      </w:pPr>
      <w:bookmarkStart w:id="1" w:name="_Toc172397775"/>
      <w:bookmarkStart w:id="2" w:name="_Toc172746088"/>
      <w:bookmarkStart w:id="3" w:name="_Toc179741526"/>
      <w:bookmarkStart w:id="4" w:name="_Toc187938018"/>
      <w:r w:rsidRPr="00132A3E">
        <w:rPr>
          <w:rFonts w:ascii="Sakkal Majalla" w:hAnsi="Sakkal Majalla" w:cs="Sakkal Majalla"/>
          <w:b/>
          <w:bCs/>
          <w:color w:val="000000" w:themeColor="text1"/>
          <w:sz w:val="48"/>
          <w:szCs w:val="48"/>
          <w:rtl/>
        </w:rPr>
        <w:t>الفصل الأول</w:t>
      </w:r>
      <w:bookmarkEnd w:id="1"/>
      <w:bookmarkEnd w:id="2"/>
      <w:bookmarkEnd w:id="3"/>
      <w:bookmarkEnd w:id="4"/>
    </w:p>
    <w:p w14:paraId="0E35D1BF" w14:textId="77777777" w:rsidR="00C83D43" w:rsidRDefault="00C83D43" w:rsidP="00C83D43">
      <w:pPr>
        <w:rPr>
          <w:rFonts w:ascii="Sakkal Majalla" w:hAnsi="Sakkal Majalla" w:cs="Sakkal Majalla"/>
          <w:sz w:val="28"/>
          <w:szCs w:val="28"/>
          <w:u w:val="single"/>
          <w:rtl/>
        </w:rPr>
      </w:pPr>
    </w:p>
    <w:p w14:paraId="41BC4C60" w14:textId="77777777" w:rsidR="00C83D43" w:rsidRDefault="00C83D43" w:rsidP="00C83D43">
      <w:pPr>
        <w:rPr>
          <w:rFonts w:ascii="Sakkal Majalla" w:hAnsi="Sakkal Majalla" w:cs="Sakkal Majalla"/>
          <w:sz w:val="28"/>
          <w:szCs w:val="28"/>
          <w:u w:val="single"/>
          <w:rtl/>
        </w:rPr>
      </w:pPr>
    </w:p>
    <w:p w14:paraId="6FCADD5B" w14:textId="77777777" w:rsidR="00C83D43" w:rsidRDefault="00C83D43" w:rsidP="00C83D43">
      <w:pPr>
        <w:rPr>
          <w:rFonts w:ascii="Sakkal Majalla" w:hAnsi="Sakkal Majalla" w:cs="Sakkal Majalla"/>
          <w:sz w:val="28"/>
          <w:szCs w:val="28"/>
          <w:u w:val="single"/>
          <w:rtl/>
        </w:rPr>
      </w:pPr>
    </w:p>
    <w:p w14:paraId="549AEE22" w14:textId="77777777" w:rsidR="00C83D43" w:rsidRDefault="00C83D43" w:rsidP="00C83D43">
      <w:pPr>
        <w:rPr>
          <w:rFonts w:ascii="Sakkal Majalla" w:hAnsi="Sakkal Majalla" w:cs="Sakkal Majalla"/>
          <w:sz w:val="28"/>
          <w:szCs w:val="28"/>
          <w:u w:val="single"/>
          <w:rtl/>
        </w:rPr>
      </w:pPr>
    </w:p>
    <w:p w14:paraId="56AE74C7" w14:textId="77777777" w:rsidR="00C83D43" w:rsidRDefault="00C83D43" w:rsidP="00C83D43">
      <w:pPr>
        <w:rPr>
          <w:rFonts w:ascii="Sakkal Majalla" w:hAnsi="Sakkal Majalla" w:cs="Sakkal Majalla"/>
          <w:sz w:val="28"/>
          <w:szCs w:val="28"/>
          <w:u w:val="single"/>
          <w:rtl/>
        </w:rPr>
      </w:pPr>
    </w:p>
    <w:p w14:paraId="7DC2DBBE" w14:textId="77777777" w:rsidR="00C83D43" w:rsidRDefault="00C83D43" w:rsidP="00C83D43">
      <w:pPr>
        <w:rPr>
          <w:rFonts w:ascii="Sakkal Majalla" w:hAnsi="Sakkal Majalla" w:cs="Sakkal Majalla"/>
          <w:sz w:val="28"/>
          <w:szCs w:val="28"/>
          <w:u w:val="single"/>
          <w:rtl/>
        </w:rPr>
      </w:pPr>
    </w:p>
    <w:p w14:paraId="377505FB" w14:textId="77777777" w:rsidR="00C83D43" w:rsidRDefault="00C83D43" w:rsidP="00C83D43">
      <w:pPr>
        <w:rPr>
          <w:rFonts w:ascii="Sakkal Majalla" w:hAnsi="Sakkal Majalla" w:cs="Sakkal Majalla"/>
          <w:sz w:val="28"/>
          <w:szCs w:val="28"/>
          <w:u w:val="single"/>
          <w:rtl/>
        </w:rPr>
      </w:pPr>
    </w:p>
    <w:p w14:paraId="1F732EB3" w14:textId="77777777" w:rsidR="00C83D43" w:rsidRDefault="00C83D43" w:rsidP="00C83D43">
      <w:pPr>
        <w:rPr>
          <w:rFonts w:ascii="Sakkal Majalla" w:hAnsi="Sakkal Majalla" w:cs="Sakkal Majalla"/>
          <w:sz w:val="28"/>
          <w:szCs w:val="28"/>
          <w:u w:val="single"/>
          <w:rtl/>
        </w:rPr>
      </w:pPr>
    </w:p>
    <w:p w14:paraId="20D34B91" w14:textId="77777777" w:rsidR="00C83D43" w:rsidRDefault="00C83D43" w:rsidP="00C83D43">
      <w:pPr>
        <w:rPr>
          <w:rFonts w:ascii="Sakkal Majalla" w:hAnsi="Sakkal Majalla" w:cs="Sakkal Majalla"/>
          <w:sz w:val="28"/>
          <w:szCs w:val="28"/>
          <w:u w:val="single"/>
          <w:rtl/>
        </w:rPr>
      </w:pPr>
    </w:p>
    <w:p w14:paraId="6506B88A" w14:textId="77777777" w:rsidR="00C83D43" w:rsidRDefault="00C83D43" w:rsidP="00C83D43">
      <w:pPr>
        <w:rPr>
          <w:rFonts w:ascii="Sakkal Majalla" w:hAnsi="Sakkal Majalla" w:cs="Sakkal Majalla"/>
          <w:sz w:val="28"/>
          <w:szCs w:val="28"/>
          <w:u w:val="single"/>
          <w:rtl/>
        </w:rPr>
      </w:pPr>
    </w:p>
    <w:p w14:paraId="4DE26F2F" w14:textId="77777777" w:rsidR="00C83D43" w:rsidRDefault="00C83D43" w:rsidP="00C83D43">
      <w:pPr>
        <w:rPr>
          <w:rFonts w:ascii="Sakkal Majalla" w:hAnsi="Sakkal Majalla" w:cs="Sakkal Majalla"/>
          <w:sz w:val="28"/>
          <w:szCs w:val="28"/>
          <w:u w:val="single"/>
          <w:rtl/>
        </w:rPr>
      </w:pPr>
    </w:p>
    <w:p w14:paraId="02D02AE1" w14:textId="77777777" w:rsidR="00C83D43" w:rsidRDefault="00C83D43" w:rsidP="00C83D43">
      <w:pPr>
        <w:rPr>
          <w:rFonts w:ascii="Sakkal Majalla" w:hAnsi="Sakkal Majalla" w:cs="Sakkal Majalla"/>
          <w:sz w:val="28"/>
          <w:szCs w:val="28"/>
          <w:u w:val="single"/>
          <w:rtl/>
        </w:rPr>
      </w:pPr>
    </w:p>
    <w:p w14:paraId="0709B430" w14:textId="77777777" w:rsidR="00C83D43" w:rsidRDefault="00C83D43" w:rsidP="00C83D43">
      <w:pPr>
        <w:pStyle w:val="Heading2"/>
        <w:spacing w:before="0" w:line="360" w:lineRule="auto"/>
        <w:rPr>
          <w:rFonts w:ascii="Sakkal Majalla" w:hAnsi="Sakkal Majalla" w:cs="Sakkal Majalla"/>
          <w:b/>
          <w:bCs/>
          <w:color w:val="000000" w:themeColor="text1"/>
          <w:sz w:val="28"/>
          <w:szCs w:val="28"/>
          <w:rtl/>
        </w:rPr>
      </w:pPr>
      <w:bookmarkStart w:id="5" w:name="_Toc172397776"/>
      <w:bookmarkStart w:id="6" w:name="_Toc172746089"/>
      <w:bookmarkStart w:id="7" w:name="_Toc179741527"/>
      <w:bookmarkStart w:id="8" w:name="_Toc187938019"/>
      <w:r w:rsidRPr="00132A3E">
        <w:rPr>
          <w:rFonts w:ascii="Sakkal Majalla" w:hAnsi="Sakkal Majalla" w:cs="Sakkal Majalla"/>
          <w:b/>
          <w:bCs/>
          <w:color w:val="000000" w:themeColor="text1"/>
          <w:sz w:val="28"/>
          <w:szCs w:val="28"/>
          <w:rtl/>
        </w:rPr>
        <w:lastRenderedPageBreak/>
        <w:t>المقدمة</w:t>
      </w:r>
      <w:bookmarkEnd w:id="5"/>
      <w:bookmarkEnd w:id="6"/>
      <w:bookmarkEnd w:id="7"/>
      <w:bookmarkEnd w:id="8"/>
    </w:p>
    <w:p w14:paraId="1A523CA1" w14:textId="77777777" w:rsidR="00C83D43" w:rsidRPr="003E2270" w:rsidRDefault="00C83D43" w:rsidP="00C83D43">
      <w:pPr>
        <w:spacing w:after="0" w:line="360" w:lineRule="auto"/>
        <w:jc w:val="both"/>
        <w:rPr>
          <w:rFonts w:ascii="Sakkal Majalla" w:hAnsi="Sakkal Majalla" w:cs="Sakkal Majalla"/>
          <w:sz w:val="28"/>
          <w:szCs w:val="28"/>
          <w:lang w:bidi="ar-EG"/>
        </w:rPr>
      </w:pPr>
      <w:r w:rsidRPr="003E2270">
        <w:rPr>
          <w:rFonts w:ascii="Sakkal Majalla" w:hAnsi="Sakkal Majalla" w:cs="Sakkal Majalla"/>
          <w:sz w:val="28"/>
          <w:szCs w:val="28"/>
          <w:rtl/>
        </w:rPr>
        <w:t>يشكل قطاع البترول أحد الركائز الأساسية التي يعتمد عليها الاقتصاد العالمي، وبخاصة في دول غنية بالموارد الطبيعية مثل المملكة العربية السعودية. ومن أبرز الشركات التي تلعب دورًا محوريًا في هذا القطاع هي شركة أرامكو السعودية، التي تعد من أكبر شركات النفط في العالم. إن دور أرامكو لا يقتصر فقط على إنتاج وتصدير النفط، بل يمتد ليشمل أيضًا التوسع المستمر في تطوير الكوادر البشرية العاملة في القطاع النفطي، وهو ما ينعكس بشكل إيجابي على الأداء العام للشركة وعلى مستوى القطاع بشكل عام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0313740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Abi20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96F1D">
            <w:rPr>
              <w:rFonts w:ascii="Sakkal Majalla" w:hAnsi="Sakkal Majalla" w:cs="Sakkal Majalla" w:hint="cs"/>
              <w:noProof/>
              <w:sz w:val="28"/>
              <w:szCs w:val="28"/>
              <w:rtl/>
              <w:lang w:bidi="ar-EG"/>
            </w:rPr>
            <w:t>(</w:t>
          </w:r>
          <w:r w:rsidRPr="00296F1D">
            <w:rPr>
              <w:rFonts w:ascii="Sakkal Majalla" w:hAnsi="Sakkal Majalla" w:cs="Sakkal Majalla" w:hint="cs"/>
              <w:noProof/>
              <w:sz w:val="28"/>
              <w:szCs w:val="28"/>
              <w:lang w:bidi="ar-EG"/>
            </w:rPr>
            <w:t>Abid</w:t>
          </w:r>
          <w:r w:rsidRPr="00296F1D">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3E2270">
        <w:rPr>
          <w:rFonts w:ascii="Sakkal Majalla" w:hAnsi="Sakkal Majalla" w:cs="Sakkal Majalla"/>
          <w:sz w:val="28"/>
          <w:szCs w:val="28"/>
          <w:lang w:bidi="ar-EG"/>
        </w:rPr>
        <w:t>.</w:t>
      </w:r>
    </w:p>
    <w:p w14:paraId="5FECB6E2" w14:textId="77777777" w:rsidR="00C83D43" w:rsidRPr="003E2270" w:rsidRDefault="00C83D43" w:rsidP="00C83D43">
      <w:pPr>
        <w:spacing w:after="0" w:line="360" w:lineRule="auto"/>
        <w:jc w:val="both"/>
        <w:rPr>
          <w:rFonts w:ascii="Sakkal Majalla" w:hAnsi="Sakkal Majalla" w:cs="Sakkal Majalla"/>
          <w:sz w:val="28"/>
          <w:szCs w:val="28"/>
          <w:lang w:bidi="ar-EG"/>
        </w:rPr>
      </w:pPr>
      <w:r w:rsidRPr="003E2270">
        <w:rPr>
          <w:rFonts w:ascii="Sakkal Majalla" w:hAnsi="Sakkal Majalla" w:cs="Sakkal Majalla"/>
          <w:sz w:val="28"/>
          <w:szCs w:val="28"/>
          <w:rtl/>
        </w:rPr>
        <w:t>أدى التقدم التكنولوجي والتغيرات الاقتصادية السريعة إلى الحاجة المستمرة لتطوير مهارات العاملين في مختلف القطاعات، بما في ذلك قطاع البترول. وبرزت برامج التطوير المهني كأداة فعالة لتحسين الأداء وزيادة الإنتاجية. لذلك، أصبح من المهم دراسة تأثير هذه البرامج على أداء العاملين في الشركات الكبرى مثل أرامكو، خصوصًا في بيئة العمل المعقدة والمتطورة التي تتطلب مهارات متجددة تواكب أحدث التوجهات التكنولوجية والإدارية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8434369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Jav22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96F1D">
            <w:rPr>
              <w:rFonts w:ascii="Sakkal Majalla" w:hAnsi="Sakkal Majalla" w:cs="Sakkal Majalla" w:hint="cs"/>
              <w:noProof/>
              <w:sz w:val="28"/>
              <w:szCs w:val="28"/>
              <w:rtl/>
              <w:lang w:bidi="ar-EG"/>
            </w:rPr>
            <w:t>(</w:t>
          </w:r>
          <w:r w:rsidRPr="00296F1D">
            <w:rPr>
              <w:rFonts w:ascii="Sakkal Majalla" w:hAnsi="Sakkal Majalla" w:cs="Sakkal Majalla" w:hint="cs"/>
              <w:noProof/>
              <w:sz w:val="28"/>
              <w:szCs w:val="28"/>
              <w:lang w:bidi="ar-EG"/>
            </w:rPr>
            <w:t>Javaid</w:t>
          </w:r>
          <w:r w:rsidRPr="00296F1D">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3E2270">
        <w:rPr>
          <w:rFonts w:ascii="Sakkal Majalla" w:hAnsi="Sakkal Majalla" w:cs="Sakkal Majalla"/>
          <w:sz w:val="28"/>
          <w:szCs w:val="28"/>
          <w:lang w:bidi="ar-EG"/>
        </w:rPr>
        <w:t>.</w:t>
      </w:r>
    </w:p>
    <w:p w14:paraId="1730D4DB" w14:textId="77777777" w:rsidR="00C83D43" w:rsidRPr="003E2270" w:rsidRDefault="00C83D43" w:rsidP="00C83D43">
      <w:pPr>
        <w:spacing w:after="0" w:line="360" w:lineRule="auto"/>
        <w:jc w:val="both"/>
        <w:rPr>
          <w:rFonts w:ascii="Sakkal Majalla" w:hAnsi="Sakkal Majalla" w:cs="Sakkal Majalla"/>
          <w:sz w:val="28"/>
          <w:szCs w:val="28"/>
        </w:rPr>
      </w:pPr>
      <w:r w:rsidRPr="003E2270">
        <w:rPr>
          <w:rFonts w:ascii="Sakkal Majalla" w:hAnsi="Sakkal Majalla" w:cs="Sakkal Majalla"/>
          <w:sz w:val="28"/>
          <w:szCs w:val="28"/>
          <w:rtl/>
        </w:rPr>
        <w:t>تهدف هذه الدراسة إلى استكشاف تأثير برامج التطوير المهني على الأداء الوظيفي في قطاع البترول، من خلال التركيز على شركة أرامكو. وفي هذا السياق، سيتم تحليل كيف تسهم هذه البرامج في تحسين مهارات الموظفين وزيادة كفاءتهم، إلى جانب تعزيز مستوى الإنتاجية وجودة العمل داخل الشركة. سنسعى أيضًا لاستعراض العلاقة بين الاستثمار في التدريب والتطوير وبين تحقيق أهداف الشركة، سواء على المدى القصير أو الطويل</w:t>
      </w:r>
      <w:r w:rsidRPr="00296F1D">
        <w:rPr>
          <w:rFonts w:ascii="Sakkal Majalla" w:hAnsi="Sakkal Majalla" w:cs="Sakkal Majalla"/>
          <w:sz w:val="28"/>
          <w:szCs w:val="28"/>
          <w:rtl/>
          <w:lang w:bidi="ar-EG"/>
        </w:rPr>
        <w:t xml:space="preserve"> </w:t>
      </w:r>
      <w:sdt>
        <w:sdtPr>
          <w:rPr>
            <w:rFonts w:ascii="Sakkal Majalla" w:hAnsi="Sakkal Majalla" w:cs="Sakkal Majalla"/>
            <w:sz w:val="28"/>
            <w:szCs w:val="28"/>
            <w:rtl/>
            <w:lang w:bidi="ar-EG"/>
          </w:rPr>
          <w:id w:val="435107829"/>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Ala223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296F1D">
            <w:rPr>
              <w:rFonts w:ascii="Sakkal Majalla" w:hAnsi="Sakkal Majalla" w:cs="Sakkal Majalla" w:hint="cs"/>
              <w:noProof/>
              <w:sz w:val="28"/>
              <w:szCs w:val="28"/>
              <w:rtl/>
              <w:lang w:bidi="ar-EG"/>
            </w:rPr>
            <w:t>(</w:t>
          </w:r>
          <w:r w:rsidRPr="00296F1D">
            <w:rPr>
              <w:rFonts w:ascii="Sakkal Majalla" w:hAnsi="Sakkal Majalla" w:cs="Sakkal Majalla" w:hint="cs"/>
              <w:noProof/>
              <w:sz w:val="28"/>
              <w:szCs w:val="28"/>
              <w:lang w:bidi="ar-EG"/>
            </w:rPr>
            <w:t>Alanazi</w:t>
          </w:r>
          <w:r w:rsidRPr="00296F1D">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Pr>
          <w:rFonts w:ascii="Sakkal Majalla" w:hAnsi="Sakkal Majalla" w:cs="Sakkal Majalla"/>
          <w:sz w:val="28"/>
          <w:szCs w:val="28"/>
          <w:lang w:bidi="ar-EG"/>
        </w:rPr>
        <w:t>.</w:t>
      </w:r>
    </w:p>
    <w:p w14:paraId="4762A223" w14:textId="77777777" w:rsidR="00C83D43" w:rsidRPr="003E2270" w:rsidRDefault="00C83D43" w:rsidP="00C83D43">
      <w:pPr>
        <w:spacing w:after="0" w:line="360" w:lineRule="auto"/>
        <w:jc w:val="both"/>
        <w:rPr>
          <w:rFonts w:ascii="Sakkal Majalla" w:hAnsi="Sakkal Majalla" w:cs="Sakkal Majalla"/>
          <w:sz w:val="28"/>
          <w:szCs w:val="28"/>
          <w:lang w:bidi="ar-EG"/>
        </w:rPr>
      </w:pPr>
      <w:r w:rsidRPr="003E2270">
        <w:rPr>
          <w:rFonts w:ascii="Sakkal Majalla" w:hAnsi="Sakkal Majalla" w:cs="Sakkal Majalla"/>
          <w:sz w:val="28"/>
          <w:szCs w:val="28"/>
          <w:rtl/>
        </w:rPr>
        <w:t>تلعب برامج التطوير المهني دورًا حيويًا في تأهيل الموظفين للتعامل مع التحديات المستمرة التي يواجهها القطاع النفطي. من خلال التركيز على تحسين المهارات الفنية والإدارية، تهدف هذه البرامج إلى إعداد قوى عاملة قادرة على التعامل مع التحولات التكنولوجية السريعة ومواكبة التوجهات العالمية في مجال الطاقة. وبالنظر إلى أن أرامكو تمثل نموذجًا يحتذى به في هذا المجال، فإن هذه الدراسة ستسلط الضوء على الممارسات الفعالة التي تعتمدها الشركة في تطوير مهارات موظفيها، وكيف تساهم هذه الممارسات في تعزيز أداء الشركة وزيادة تنافسيتها في الأسواق العالمية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929883057"/>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She24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296F1D">
            <w:rPr>
              <w:rFonts w:ascii="Sakkal Majalla" w:hAnsi="Sakkal Majalla" w:cs="Sakkal Majalla" w:hint="cs"/>
              <w:noProof/>
              <w:sz w:val="28"/>
              <w:szCs w:val="28"/>
              <w:rtl/>
              <w:lang w:bidi="ar-EG"/>
            </w:rPr>
            <w:t>(</w:t>
          </w:r>
          <w:r w:rsidRPr="00296F1D">
            <w:rPr>
              <w:rFonts w:ascii="Sakkal Majalla" w:hAnsi="Sakkal Majalla" w:cs="Sakkal Majalla" w:hint="cs"/>
              <w:noProof/>
              <w:sz w:val="28"/>
              <w:szCs w:val="28"/>
              <w:lang w:bidi="ar-EG"/>
            </w:rPr>
            <w:t>Shet</w:t>
          </w:r>
          <w:r w:rsidRPr="00296F1D">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3E2270">
        <w:rPr>
          <w:rFonts w:ascii="Sakkal Majalla" w:hAnsi="Sakkal Majalla" w:cs="Sakkal Majalla"/>
          <w:sz w:val="28"/>
          <w:szCs w:val="28"/>
          <w:lang w:bidi="ar-EG"/>
        </w:rPr>
        <w:t>.</w:t>
      </w:r>
    </w:p>
    <w:p w14:paraId="2DF2E49E" w14:textId="77777777" w:rsidR="00C83D43" w:rsidRPr="003E2270" w:rsidRDefault="00C83D43" w:rsidP="00C83D43">
      <w:pPr>
        <w:spacing w:after="0" w:line="360" w:lineRule="auto"/>
        <w:jc w:val="both"/>
        <w:rPr>
          <w:rFonts w:ascii="Sakkal Majalla" w:hAnsi="Sakkal Majalla" w:cs="Sakkal Majalla"/>
          <w:sz w:val="28"/>
          <w:szCs w:val="28"/>
          <w:rtl/>
          <w:lang w:bidi="ar-EG"/>
        </w:rPr>
      </w:pPr>
      <w:r w:rsidRPr="003E2270">
        <w:rPr>
          <w:rFonts w:ascii="Sakkal Majalla" w:hAnsi="Sakkal Majalla" w:cs="Sakkal Majalla"/>
          <w:sz w:val="28"/>
          <w:szCs w:val="28"/>
          <w:rtl/>
        </w:rPr>
        <w:t xml:space="preserve">من خلال هذه الدراسة، نأمل في تقديم رؤى تسهم في تحسين استراتيجيات التطوير المهني في الشركات النفطية بشكل عام، وتقديم نموذج يمكن أن يُحتذى به في القطاع. كما تهدف الدراسة إلى توفير إطار نظري وعلمي لفهم العلاقة بين التدريب </w:t>
      </w:r>
      <w:r w:rsidRPr="003E2270">
        <w:rPr>
          <w:rFonts w:ascii="Sakkal Majalla" w:hAnsi="Sakkal Majalla" w:cs="Sakkal Majalla"/>
          <w:sz w:val="28"/>
          <w:szCs w:val="28"/>
          <w:rtl/>
        </w:rPr>
        <w:lastRenderedPageBreak/>
        <w:t>والتطوير من جهة، وتحقيق نتائج أداء ملموسة من جهة أخرى، مع التركيز على حالة أرامكو السعودية باعتبارها أحد الأمثلة الناجحة في هذا المجال</w:t>
      </w:r>
      <w:r w:rsidRPr="003E2270">
        <w:rPr>
          <w:rFonts w:ascii="Sakkal Majalla" w:hAnsi="Sakkal Majalla" w:cs="Sakkal Majalla"/>
          <w:sz w:val="28"/>
          <w:szCs w:val="28"/>
          <w:lang w:bidi="ar-EG"/>
        </w:rPr>
        <w:t>.</w:t>
      </w:r>
    </w:p>
    <w:p w14:paraId="5A395B50" w14:textId="77777777" w:rsidR="00C83D43" w:rsidRPr="00320A2A" w:rsidRDefault="00C83D43" w:rsidP="00C83D43">
      <w:pPr>
        <w:rPr>
          <w:rtl/>
          <w:lang w:bidi="ar-EG"/>
        </w:rPr>
      </w:pPr>
    </w:p>
    <w:p w14:paraId="6570E4B3" w14:textId="77777777" w:rsidR="00C83D43" w:rsidRDefault="00C83D43" w:rsidP="00C83D43">
      <w:pPr>
        <w:pStyle w:val="Heading2"/>
        <w:spacing w:line="360" w:lineRule="auto"/>
        <w:jc w:val="both"/>
        <w:rPr>
          <w:rFonts w:ascii="Sakkal Majalla" w:hAnsi="Sakkal Majalla" w:cs="Sakkal Majalla"/>
          <w:b/>
          <w:bCs/>
          <w:color w:val="000000" w:themeColor="text1"/>
          <w:sz w:val="28"/>
          <w:szCs w:val="28"/>
          <w:rtl/>
        </w:rPr>
      </w:pPr>
      <w:bookmarkStart w:id="9" w:name="_Toc172397777"/>
      <w:bookmarkStart w:id="10" w:name="_Toc172746090"/>
      <w:bookmarkStart w:id="11" w:name="_Toc179741528"/>
      <w:bookmarkStart w:id="12" w:name="_Toc187938020"/>
      <w:r w:rsidRPr="00132A3E">
        <w:rPr>
          <w:rFonts w:ascii="Sakkal Majalla" w:hAnsi="Sakkal Majalla" w:cs="Sakkal Majalla"/>
          <w:b/>
          <w:bCs/>
          <w:color w:val="000000" w:themeColor="text1"/>
          <w:sz w:val="28"/>
          <w:szCs w:val="28"/>
          <w:rtl/>
        </w:rPr>
        <w:t>مشكلة الدراسة</w:t>
      </w:r>
      <w:bookmarkEnd w:id="9"/>
      <w:bookmarkEnd w:id="10"/>
      <w:bookmarkEnd w:id="11"/>
      <w:bookmarkEnd w:id="12"/>
      <w:r w:rsidRPr="00132A3E">
        <w:rPr>
          <w:rFonts w:ascii="Sakkal Majalla" w:hAnsi="Sakkal Majalla" w:cs="Sakkal Majalla"/>
          <w:b/>
          <w:bCs/>
          <w:color w:val="000000" w:themeColor="text1"/>
          <w:sz w:val="28"/>
          <w:szCs w:val="28"/>
          <w:rtl/>
        </w:rPr>
        <w:t xml:space="preserve"> </w:t>
      </w:r>
    </w:p>
    <w:p w14:paraId="3702A2A9" w14:textId="77777777" w:rsidR="00C83D43" w:rsidRPr="003E2270" w:rsidRDefault="00C83D43" w:rsidP="00C83D43">
      <w:pPr>
        <w:spacing w:after="0" w:line="360" w:lineRule="auto"/>
        <w:jc w:val="both"/>
        <w:rPr>
          <w:rFonts w:ascii="Sakkal Majalla" w:hAnsi="Sakkal Majalla" w:cs="Sakkal Majalla"/>
          <w:sz w:val="28"/>
          <w:szCs w:val="28"/>
          <w:lang w:bidi="ar-EG"/>
        </w:rPr>
      </w:pPr>
      <w:r w:rsidRPr="003E2270">
        <w:rPr>
          <w:rFonts w:ascii="Sakkal Majalla" w:hAnsi="Sakkal Majalla" w:cs="Sakkal Majalla"/>
          <w:sz w:val="28"/>
          <w:szCs w:val="28"/>
          <w:rtl/>
        </w:rPr>
        <w:t>تتمثل مشكلة الدراسة الرئيسية في كيفية تأثير برامج التطوير المهني على تحسين أداء العاملين في قطاع البترول، وذلك من خلال دراسة حالة على شركة أرامكو السعودية. على الرغم من أن العديد من الشركات النفطية، وخاصة الكبرى منها، تعتمد على برامج التطوير المهني كأداة لتحسين الكفاءة والإنتاجية، إلا أنه يظل هناك نقص في الفهم العميق والمتكامل حول مدى فعالية هذه البرامج في تحسين الأداء العام للشركة. وبالنظر إلى حجم أرامكو السعودي في صناعة النفط العالمية، فإن دراسة أثر هذه البرامج على الأداء من خلال هذه الشركة قد توفر رؤى قيمة يمكن تطبيقها في قطاعات نفطية أخرى</w:t>
      </w:r>
      <w:r w:rsidRPr="003E2270">
        <w:rPr>
          <w:rFonts w:ascii="Sakkal Majalla" w:hAnsi="Sakkal Majalla" w:cs="Sakkal Majalla"/>
          <w:sz w:val="28"/>
          <w:szCs w:val="28"/>
          <w:lang w:bidi="ar-EG"/>
        </w:rPr>
        <w:t>.</w:t>
      </w:r>
    </w:p>
    <w:p w14:paraId="7B26FBFE" w14:textId="77777777" w:rsidR="00C83D43" w:rsidRPr="003E2270" w:rsidRDefault="00C83D43" w:rsidP="00C83D43">
      <w:pPr>
        <w:spacing w:after="0" w:line="360" w:lineRule="auto"/>
        <w:jc w:val="both"/>
        <w:rPr>
          <w:rFonts w:ascii="Sakkal Majalla" w:hAnsi="Sakkal Majalla" w:cs="Sakkal Majalla"/>
          <w:sz w:val="28"/>
          <w:szCs w:val="28"/>
          <w:lang w:bidi="ar-EG"/>
        </w:rPr>
      </w:pPr>
      <w:r w:rsidRPr="003E2270">
        <w:rPr>
          <w:rFonts w:ascii="Sakkal Majalla" w:hAnsi="Sakkal Majalla" w:cs="Sakkal Majalla"/>
          <w:sz w:val="28"/>
          <w:szCs w:val="28"/>
          <w:rtl/>
        </w:rPr>
        <w:t>وتتمثل المشكلة في أنه، بالرغم من الاستثمارات الضخمة التي تُخصص لبرامج التدريب والتطوير المهني، إلا أنه لا توجد دراسات كافية ومؤكدة تشير إلى مدى تأثير هذه البرامج على الأداء الفعلي للعاملين في الشركة، سواء على مستوى المهارات الفنية أو الأداء الإداري. كما أن قياس نتائج هذه البرامج بشكل دقيق يتطلب أدوات وتقنيات تقييم حديثة، وهو ما قد يكون غائبًا في بعض الأحيان، مما يجعل من الصعب تقييم العلاقة بين التدريب والتطوير وبين أداء الموظف الفعلي</w:t>
      </w:r>
      <w:r w:rsidRPr="003E2270">
        <w:rPr>
          <w:rFonts w:ascii="Sakkal Majalla" w:hAnsi="Sakkal Majalla" w:cs="Sakkal Majalla"/>
          <w:sz w:val="28"/>
          <w:szCs w:val="28"/>
          <w:lang w:bidi="ar-EG"/>
        </w:rPr>
        <w:t>.</w:t>
      </w:r>
    </w:p>
    <w:p w14:paraId="219E2DDF" w14:textId="77777777" w:rsidR="00C83D43" w:rsidRPr="003E2270" w:rsidRDefault="00C83D43" w:rsidP="00C83D43">
      <w:pPr>
        <w:spacing w:after="0" w:line="360" w:lineRule="auto"/>
        <w:rPr>
          <w:rFonts w:ascii="Sakkal Majalla" w:hAnsi="Sakkal Majalla" w:cs="Sakkal Majalla"/>
          <w:b/>
          <w:bCs/>
          <w:sz w:val="28"/>
          <w:szCs w:val="28"/>
          <w:lang w:bidi="ar-EG"/>
        </w:rPr>
      </w:pPr>
      <w:r w:rsidRPr="003E2270">
        <w:rPr>
          <w:rFonts w:ascii="Sakkal Majalla" w:hAnsi="Sakkal Majalla" w:cs="Sakkal Majalla"/>
          <w:b/>
          <w:bCs/>
          <w:sz w:val="28"/>
          <w:szCs w:val="28"/>
          <w:rtl/>
        </w:rPr>
        <w:t>المشاكل المترتبة على مشكلة الدراسة</w:t>
      </w:r>
    </w:p>
    <w:p w14:paraId="4C527B62" w14:textId="77777777" w:rsidR="00C83D43" w:rsidRPr="003E2270" w:rsidRDefault="00C83D43" w:rsidP="00C83D43">
      <w:pPr>
        <w:numPr>
          <w:ilvl w:val="0"/>
          <w:numId w:val="1"/>
        </w:numPr>
        <w:spacing w:after="0" w:line="360" w:lineRule="auto"/>
        <w:jc w:val="both"/>
        <w:rPr>
          <w:rFonts w:ascii="Sakkal Majalla" w:hAnsi="Sakkal Majalla" w:cs="Sakkal Majalla"/>
          <w:sz w:val="28"/>
          <w:szCs w:val="28"/>
          <w:lang w:bidi="ar-EG"/>
        </w:rPr>
      </w:pPr>
      <w:r w:rsidRPr="003E2270">
        <w:rPr>
          <w:rFonts w:ascii="Sakkal Majalla" w:hAnsi="Sakkal Majalla" w:cs="Sakkal Majalla"/>
          <w:sz w:val="28"/>
          <w:szCs w:val="28"/>
          <w:rtl/>
        </w:rPr>
        <w:t>هناك غموض في كيفية قياس مدى تأثير برامج التدريب على الأداء، سواء على مستوى الفرد أو الفريق. إذا لم يتم تحديد مؤشرات دقيقة وواضحة لقياس الأداء بعد التدريب، فقد تكون النتيجة صعوبة في تقييم فاعلية البرامج</w:t>
      </w:r>
      <w:r w:rsidRPr="003E2270">
        <w:rPr>
          <w:rFonts w:ascii="Sakkal Majalla" w:hAnsi="Sakkal Majalla" w:cs="Sakkal Majalla"/>
          <w:sz w:val="28"/>
          <w:szCs w:val="28"/>
          <w:lang w:bidi="ar-EG"/>
        </w:rPr>
        <w:t>.</w:t>
      </w:r>
    </w:p>
    <w:p w14:paraId="1354415C" w14:textId="77777777" w:rsidR="00C83D43" w:rsidRPr="003E2270" w:rsidRDefault="00C83D43" w:rsidP="00C83D43">
      <w:pPr>
        <w:numPr>
          <w:ilvl w:val="0"/>
          <w:numId w:val="1"/>
        </w:numPr>
        <w:spacing w:after="0" w:line="360" w:lineRule="auto"/>
        <w:jc w:val="both"/>
        <w:rPr>
          <w:rFonts w:ascii="Sakkal Majalla" w:hAnsi="Sakkal Majalla" w:cs="Sakkal Majalla"/>
          <w:sz w:val="28"/>
          <w:szCs w:val="28"/>
          <w:lang w:bidi="ar-EG"/>
        </w:rPr>
      </w:pPr>
      <w:r w:rsidRPr="003E2270">
        <w:rPr>
          <w:rFonts w:ascii="Sakkal Majalla" w:hAnsi="Sakkal Majalla" w:cs="Sakkal Majalla"/>
          <w:sz w:val="28"/>
          <w:szCs w:val="28"/>
          <w:rtl/>
        </w:rPr>
        <w:t>قد لا تتناسب بعض برامج التطوير المهني مع احتياجات العاملين الفعلية، حيث قد تكون البرامج غير موجهة بشكل دقيق للأدوار الوظيفية المختلفة داخل الشركة. ومن ثم، يمكن أن تؤدي هذه الفجوة إلى نتائج أقل من المتوقع فيما يتعلق بتحسين الأداء</w:t>
      </w:r>
      <w:r w:rsidRPr="003E2270">
        <w:rPr>
          <w:rFonts w:ascii="Sakkal Majalla" w:hAnsi="Sakkal Majalla" w:cs="Sakkal Majalla"/>
          <w:sz w:val="28"/>
          <w:szCs w:val="28"/>
          <w:lang w:bidi="ar-EG"/>
        </w:rPr>
        <w:t>.</w:t>
      </w:r>
    </w:p>
    <w:p w14:paraId="225C2956" w14:textId="77777777" w:rsidR="00C83D43" w:rsidRPr="003E2270" w:rsidRDefault="00C83D43" w:rsidP="00C83D43">
      <w:pPr>
        <w:numPr>
          <w:ilvl w:val="0"/>
          <w:numId w:val="1"/>
        </w:numPr>
        <w:spacing w:after="0" w:line="360" w:lineRule="auto"/>
        <w:jc w:val="both"/>
        <w:rPr>
          <w:rFonts w:ascii="Sakkal Majalla" w:hAnsi="Sakkal Majalla" w:cs="Sakkal Majalla"/>
          <w:sz w:val="28"/>
          <w:szCs w:val="28"/>
          <w:lang w:bidi="ar-EG"/>
        </w:rPr>
      </w:pPr>
      <w:r w:rsidRPr="003E2270">
        <w:rPr>
          <w:rFonts w:ascii="Sakkal Majalla" w:hAnsi="Sakkal Majalla" w:cs="Sakkal Majalla"/>
          <w:sz w:val="28"/>
          <w:szCs w:val="28"/>
          <w:rtl/>
        </w:rPr>
        <w:t>عدم التنسيق بين الإدارة العليا والوسطى في وضع استراتيجيات التدريب والتطوير يمكن أن يؤدي إلى تعارض الأهداف، مما يؤثر سلبًا على فعالية هذه البرامج في تحسين الأداء العام. في بعض الحالات، قد تُنفذ برامج التطوير المهني بشكل غير متسق مما يعيق تحقيق النتائج المرجوة</w:t>
      </w:r>
      <w:r w:rsidRPr="003E2270">
        <w:rPr>
          <w:rFonts w:ascii="Sakkal Majalla" w:hAnsi="Sakkal Majalla" w:cs="Sakkal Majalla"/>
          <w:sz w:val="28"/>
          <w:szCs w:val="28"/>
          <w:lang w:bidi="ar-EG"/>
        </w:rPr>
        <w:t>.</w:t>
      </w:r>
    </w:p>
    <w:p w14:paraId="44AA8396" w14:textId="77777777" w:rsidR="00C83D43" w:rsidRPr="003E2270" w:rsidRDefault="00C83D43" w:rsidP="00C83D43">
      <w:pPr>
        <w:numPr>
          <w:ilvl w:val="0"/>
          <w:numId w:val="1"/>
        </w:numPr>
        <w:spacing w:after="0" w:line="360" w:lineRule="auto"/>
        <w:jc w:val="both"/>
        <w:rPr>
          <w:rFonts w:ascii="Sakkal Majalla" w:hAnsi="Sakkal Majalla" w:cs="Sakkal Majalla"/>
          <w:sz w:val="28"/>
          <w:szCs w:val="28"/>
          <w:lang w:bidi="ar-EG"/>
        </w:rPr>
      </w:pPr>
      <w:r w:rsidRPr="003E2270">
        <w:rPr>
          <w:rFonts w:ascii="Sakkal Majalla" w:hAnsi="Sakkal Majalla" w:cs="Sakkal Majalla"/>
          <w:sz w:val="28"/>
          <w:szCs w:val="28"/>
          <w:rtl/>
        </w:rPr>
        <w:lastRenderedPageBreak/>
        <w:t>تزداد أهمية التقنيات الحديثة في قطاع البترول، ومن الممكن أن برامج التدريب لا تواكب التطور التكنولوجي السريع. عدم تكامل التدريب مع التوجهات الحديثة في التكنولوجيا قد يؤدي إلى ضعف القدرة التنافسية وزيادة التكلفة، مما يؤثر على الأداء العام للشركة</w:t>
      </w:r>
      <w:r w:rsidRPr="003E2270">
        <w:rPr>
          <w:rFonts w:ascii="Sakkal Majalla" w:hAnsi="Sakkal Majalla" w:cs="Sakkal Majalla"/>
          <w:sz w:val="28"/>
          <w:szCs w:val="28"/>
          <w:lang w:bidi="ar-EG"/>
        </w:rPr>
        <w:t>.</w:t>
      </w:r>
    </w:p>
    <w:p w14:paraId="5C86E5EF" w14:textId="77777777" w:rsidR="00C83D43" w:rsidRPr="003E2270" w:rsidRDefault="00C83D43" w:rsidP="00C83D43">
      <w:pPr>
        <w:numPr>
          <w:ilvl w:val="0"/>
          <w:numId w:val="1"/>
        </w:numPr>
        <w:spacing w:after="0" w:line="360" w:lineRule="auto"/>
        <w:jc w:val="both"/>
        <w:rPr>
          <w:rFonts w:ascii="Sakkal Majalla" w:hAnsi="Sakkal Majalla" w:cs="Sakkal Majalla"/>
          <w:sz w:val="28"/>
          <w:szCs w:val="28"/>
          <w:lang w:bidi="ar-EG"/>
        </w:rPr>
      </w:pPr>
      <w:r w:rsidRPr="003E2270">
        <w:rPr>
          <w:rFonts w:ascii="Sakkal Majalla" w:hAnsi="Sakkal Majalla" w:cs="Sakkal Majalla"/>
          <w:sz w:val="28"/>
          <w:szCs w:val="28"/>
          <w:rtl/>
        </w:rPr>
        <w:t>قد يكون من الصعب قياس العوائد الاقتصادية المرتبطة ببرامج التدريب والتطوير المهني بشكل دقيق. يمكن أن تكون الآثار طويلة المدى لهذه البرامج غير مرئية على المدى القصير، ما يجعل من الصعب تقييم الاستثمار في التطوير المهني بشكل موضوعي</w:t>
      </w:r>
      <w:sdt>
        <w:sdtPr>
          <w:rPr>
            <w:rFonts w:ascii="Sakkal Majalla" w:hAnsi="Sakkal Majalla" w:cs="Sakkal Majalla"/>
            <w:sz w:val="28"/>
            <w:szCs w:val="28"/>
            <w:rtl/>
          </w:rPr>
          <w:id w:val="19804869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Meh211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894CB3">
            <w:rPr>
              <w:rFonts w:ascii="Sakkal Majalla" w:hAnsi="Sakkal Majalla" w:cs="Sakkal Majalla" w:hint="cs"/>
              <w:noProof/>
              <w:sz w:val="28"/>
              <w:szCs w:val="28"/>
              <w:rtl/>
              <w:lang w:bidi="ar-EG"/>
            </w:rPr>
            <w:t>(</w:t>
          </w:r>
          <w:r w:rsidRPr="00894CB3">
            <w:rPr>
              <w:rFonts w:ascii="Sakkal Majalla" w:hAnsi="Sakkal Majalla" w:cs="Sakkal Majalla" w:hint="cs"/>
              <w:noProof/>
              <w:sz w:val="28"/>
              <w:szCs w:val="28"/>
              <w:lang w:bidi="ar-EG"/>
            </w:rPr>
            <w:t>Mehale</w:t>
          </w:r>
          <w:r w:rsidRPr="00894CB3">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w:t>
      </w:r>
    </w:p>
    <w:p w14:paraId="3E2FF6DD" w14:textId="77777777" w:rsidR="00C83D43" w:rsidRPr="003E2270" w:rsidRDefault="00C83D43" w:rsidP="00C83D43">
      <w:pPr>
        <w:spacing w:after="0"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rPr>
        <w:t>بناء على مشكلة الدراسة يمكن طرح السؤال الرئيسي للدراسة فيما يلي:</w:t>
      </w:r>
      <w:r>
        <w:rPr>
          <w:rFonts w:ascii="Sakkal Majalla" w:hAnsi="Sakkal Majalla" w:cs="Sakkal Majalla" w:hint="cs"/>
          <w:b/>
          <w:bCs/>
          <w:sz w:val="28"/>
          <w:szCs w:val="28"/>
          <w:rtl/>
          <w:lang w:bidi="ar-EG"/>
        </w:rPr>
        <w:t xml:space="preserve"> </w:t>
      </w:r>
      <w:r w:rsidRPr="003E2270">
        <w:rPr>
          <w:rFonts w:ascii="Sakkal Majalla" w:hAnsi="Sakkal Majalla" w:cs="Sakkal Majalla"/>
          <w:b/>
          <w:bCs/>
          <w:sz w:val="28"/>
          <w:szCs w:val="28"/>
          <w:rtl/>
        </w:rPr>
        <w:t>كيف تؤثر برامج التطوير المهني على تحسين الأداء الوظيفي في شركة أرامكو السعودية؟</w:t>
      </w:r>
    </w:p>
    <w:p w14:paraId="511E4B7C" w14:textId="77777777" w:rsidR="00C83D43" w:rsidRPr="00D02162" w:rsidRDefault="00C83D43" w:rsidP="00C83D43">
      <w:pPr>
        <w:spacing w:line="360" w:lineRule="auto"/>
        <w:jc w:val="both"/>
        <w:rPr>
          <w:rFonts w:ascii="Sakkal Majalla" w:hAnsi="Sakkal Majalla" w:cs="Sakkal Majalla"/>
          <w:sz w:val="28"/>
          <w:szCs w:val="28"/>
          <w:rtl/>
          <w:lang w:bidi="ar-EG"/>
        </w:rPr>
      </w:pPr>
    </w:p>
    <w:p w14:paraId="1242ADAA" w14:textId="77777777" w:rsidR="00C83D43" w:rsidRPr="00702F55" w:rsidRDefault="00C83D43" w:rsidP="00C83D43">
      <w:pPr>
        <w:pStyle w:val="Heading2"/>
        <w:spacing w:line="360" w:lineRule="auto"/>
        <w:jc w:val="both"/>
        <w:rPr>
          <w:rFonts w:ascii="Sakkal Majalla" w:hAnsi="Sakkal Majalla" w:cs="Sakkal Majalla"/>
          <w:b/>
          <w:bCs/>
          <w:color w:val="000000" w:themeColor="text1"/>
          <w:sz w:val="28"/>
          <w:szCs w:val="28"/>
          <w:rtl/>
        </w:rPr>
      </w:pPr>
      <w:bookmarkStart w:id="13" w:name="_Toc172397778"/>
      <w:bookmarkStart w:id="14" w:name="_Toc172746091"/>
      <w:bookmarkStart w:id="15" w:name="_Toc179741529"/>
      <w:bookmarkStart w:id="16" w:name="_Toc187938021"/>
      <w:r w:rsidRPr="00132A3E">
        <w:rPr>
          <w:rFonts w:ascii="Sakkal Majalla" w:hAnsi="Sakkal Majalla" w:cs="Sakkal Majalla"/>
          <w:b/>
          <w:bCs/>
          <w:color w:val="000000" w:themeColor="text1"/>
          <w:sz w:val="28"/>
          <w:szCs w:val="28"/>
          <w:rtl/>
        </w:rPr>
        <w:t>أهمية الدراسة</w:t>
      </w:r>
      <w:bookmarkEnd w:id="13"/>
      <w:bookmarkEnd w:id="14"/>
      <w:bookmarkEnd w:id="15"/>
      <w:bookmarkEnd w:id="16"/>
    </w:p>
    <w:p w14:paraId="230D0F87" w14:textId="77777777" w:rsidR="00C83D43" w:rsidRPr="008852BC" w:rsidRDefault="00C83D43" w:rsidP="00C83D43">
      <w:pPr>
        <w:pStyle w:val="ListParagraph"/>
        <w:numPr>
          <w:ilvl w:val="0"/>
          <w:numId w:val="4"/>
        </w:numPr>
        <w:spacing w:line="360" w:lineRule="auto"/>
        <w:jc w:val="both"/>
        <w:rPr>
          <w:rFonts w:ascii="Sakkal Majalla" w:hAnsi="Sakkal Majalla" w:cs="Sakkal Majalla"/>
          <w:b/>
          <w:bCs/>
          <w:sz w:val="28"/>
          <w:szCs w:val="28"/>
        </w:rPr>
      </w:pPr>
      <w:r w:rsidRPr="008852BC">
        <w:rPr>
          <w:rFonts w:ascii="Sakkal Majalla" w:hAnsi="Sakkal Majalla" w:cs="Sakkal Majalla"/>
          <w:b/>
          <w:bCs/>
          <w:sz w:val="28"/>
          <w:szCs w:val="28"/>
          <w:rtl/>
        </w:rPr>
        <w:t>أهمية الدراسة العلمية</w:t>
      </w:r>
    </w:p>
    <w:p w14:paraId="47196D6F" w14:textId="77777777" w:rsidR="00C83D43" w:rsidRPr="008852BC" w:rsidRDefault="00C83D43" w:rsidP="00C83D43">
      <w:pPr>
        <w:spacing w:line="360" w:lineRule="auto"/>
        <w:jc w:val="both"/>
        <w:rPr>
          <w:rFonts w:ascii="Sakkal Majalla" w:hAnsi="Sakkal Majalla" w:cs="Sakkal Majalla"/>
          <w:sz w:val="28"/>
          <w:szCs w:val="28"/>
        </w:rPr>
      </w:pPr>
      <w:r w:rsidRPr="008852BC">
        <w:rPr>
          <w:rFonts w:ascii="Sakkal Majalla" w:hAnsi="Sakkal Majalla" w:cs="Sakkal Majalla"/>
          <w:sz w:val="28"/>
          <w:szCs w:val="28"/>
          <w:rtl/>
        </w:rPr>
        <w:t>تعتبر هذه الدراسة من الدراسات المهمة في مجال إدارة الموارد البشرية وتطوير الأداء الوظيفي، حيث تركز على قطاع حيوي مثل قطاع البترول، الذي يشكل أحد الأعمدة الأساسية للاقتصاد العالمي بشكل عام، والاقتصاد السعودي بشكل خاص. من الناحية العلمية، تبرز أهمية هذه الدراسة في عدة جوانب</w:t>
      </w:r>
      <w:r w:rsidRPr="008852BC">
        <w:rPr>
          <w:rFonts w:ascii="Sakkal Majalla" w:hAnsi="Sakkal Majalla" w:cs="Sakkal Majalla"/>
          <w:sz w:val="28"/>
          <w:szCs w:val="28"/>
        </w:rPr>
        <w:t>:</w:t>
      </w:r>
    </w:p>
    <w:p w14:paraId="3588086D" w14:textId="77777777" w:rsidR="00C83D43" w:rsidRPr="008852BC" w:rsidRDefault="00C83D43" w:rsidP="00C83D43">
      <w:pPr>
        <w:numPr>
          <w:ilvl w:val="0"/>
          <w:numId w:val="2"/>
        </w:numPr>
        <w:spacing w:line="360" w:lineRule="auto"/>
        <w:jc w:val="both"/>
        <w:rPr>
          <w:rFonts w:ascii="Sakkal Majalla" w:hAnsi="Sakkal Majalla" w:cs="Sakkal Majalla"/>
          <w:sz w:val="28"/>
          <w:szCs w:val="28"/>
        </w:rPr>
      </w:pPr>
      <w:r w:rsidRPr="008852BC">
        <w:rPr>
          <w:rFonts w:ascii="Sakkal Majalla" w:hAnsi="Sakkal Majalla" w:cs="Sakkal Majalla"/>
          <w:sz w:val="28"/>
          <w:szCs w:val="28"/>
          <w:rtl/>
        </w:rPr>
        <w:t>تهدف هذه الدراسة إلى إضافة مفاهيم جديدة في الأدبيات العلمية المتعلقة بتأثير برامج التطوير المهني على الأداء الوظيفي، لا سيما في قطاع البترول. بالنظر إلى نقص الدراسات التي تربط بين التطوير المهني وتحسين الأداء في هذا القطاع، تساهم هذه الدراسة في سد فجوة معرفية وتقديم رؤى جديدة حول كيفية تقييم تأثير هذه البرامج على مستوى الأداء الفردي والجماعي</w:t>
      </w:r>
      <w:r w:rsidRPr="008852BC">
        <w:rPr>
          <w:rFonts w:ascii="Sakkal Majalla" w:hAnsi="Sakkal Majalla" w:cs="Sakkal Majalla"/>
          <w:sz w:val="28"/>
          <w:szCs w:val="28"/>
        </w:rPr>
        <w:t>.</w:t>
      </w:r>
    </w:p>
    <w:p w14:paraId="3EB813EA" w14:textId="77777777" w:rsidR="00C83D43" w:rsidRPr="008852BC" w:rsidRDefault="00C83D43" w:rsidP="00C83D43">
      <w:pPr>
        <w:numPr>
          <w:ilvl w:val="0"/>
          <w:numId w:val="2"/>
        </w:numPr>
        <w:spacing w:line="360" w:lineRule="auto"/>
        <w:jc w:val="both"/>
        <w:rPr>
          <w:rFonts w:ascii="Sakkal Majalla" w:hAnsi="Sakkal Majalla" w:cs="Sakkal Majalla"/>
          <w:sz w:val="28"/>
          <w:szCs w:val="28"/>
        </w:rPr>
      </w:pPr>
      <w:r w:rsidRPr="008852BC">
        <w:rPr>
          <w:rFonts w:ascii="Sakkal Majalla" w:hAnsi="Sakkal Majalla" w:cs="Sakkal Majalla"/>
          <w:sz w:val="28"/>
          <w:szCs w:val="28"/>
          <w:rtl/>
        </w:rPr>
        <w:t xml:space="preserve">تقدم الدراسة فرصة لفهم العلاقة بين البرامج التدريبية المتخصصة في قطاع البترول، والتقدم التكنولوجي الذي يشهده هذا القطاع. ففي الوقت الذي تتسارع فيه الابتكارات التكنولوجية، فإن وجود علاقة فعالة بين التطوير المهني والقدرة على تبني التقنيات الحديثة يعد من الموضوعات التي تتطلب دراسة مستفيضة. من خلال هذه الدراسة، يتم </w:t>
      </w:r>
      <w:r w:rsidRPr="008852BC">
        <w:rPr>
          <w:rFonts w:ascii="Sakkal Majalla" w:hAnsi="Sakkal Majalla" w:cs="Sakkal Majalla"/>
          <w:sz w:val="28"/>
          <w:szCs w:val="28"/>
          <w:rtl/>
        </w:rPr>
        <w:lastRenderedPageBreak/>
        <w:t>الإسهام في توضيح مدى تأثير التدريب في تهيئة القوى العاملة لتواكب التطورات التكنولوجية في الصناعة، وهو ما يعد إضافة كبيرة للأبحاث العلمية في هذا المجال</w:t>
      </w:r>
      <w:r w:rsidRPr="008852BC">
        <w:rPr>
          <w:rFonts w:ascii="Sakkal Majalla" w:hAnsi="Sakkal Majalla" w:cs="Sakkal Majalla"/>
          <w:sz w:val="28"/>
          <w:szCs w:val="28"/>
        </w:rPr>
        <w:t>.</w:t>
      </w:r>
    </w:p>
    <w:p w14:paraId="36E0DB70" w14:textId="77777777" w:rsidR="00C83D43" w:rsidRPr="008852BC" w:rsidRDefault="00C83D43" w:rsidP="00C83D43">
      <w:pPr>
        <w:numPr>
          <w:ilvl w:val="0"/>
          <w:numId w:val="2"/>
        </w:numPr>
        <w:spacing w:line="360" w:lineRule="auto"/>
        <w:jc w:val="both"/>
        <w:rPr>
          <w:rFonts w:ascii="Sakkal Majalla" w:hAnsi="Sakkal Majalla" w:cs="Sakkal Majalla"/>
          <w:sz w:val="28"/>
          <w:szCs w:val="28"/>
        </w:rPr>
      </w:pPr>
      <w:r w:rsidRPr="008852BC">
        <w:rPr>
          <w:rFonts w:ascii="Sakkal Majalla" w:hAnsi="Sakkal Majalla" w:cs="Sakkal Majalla"/>
          <w:sz w:val="28"/>
          <w:szCs w:val="28"/>
          <w:rtl/>
        </w:rPr>
        <w:t>كثيرًا ما تفتقر الدراسات السابقة إلى أدوات تقييم فعالة لبرامج التدريب في قطاع البترول. من خلال هذه الدراسة، يمكن تقديم مقترحات ونماذج تقييمية لقياس تأثير برامج التطوير المهني على الأداء، مما يسهم في بناء قاعدة معرفية يمكن الاعتماد عليها في المستقبل لتقييم برامج التدريب في مختلف الشركات البترولية</w:t>
      </w:r>
      <w:r w:rsidRPr="008852BC">
        <w:rPr>
          <w:rFonts w:ascii="Sakkal Majalla" w:hAnsi="Sakkal Majalla" w:cs="Sakkal Majalla"/>
          <w:sz w:val="28"/>
          <w:szCs w:val="28"/>
        </w:rPr>
        <w:t>.</w:t>
      </w:r>
    </w:p>
    <w:p w14:paraId="6B4F32F3" w14:textId="77777777" w:rsidR="00C83D43" w:rsidRPr="008852BC" w:rsidRDefault="00C83D43" w:rsidP="00C83D43">
      <w:pPr>
        <w:numPr>
          <w:ilvl w:val="0"/>
          <w:numId w:val="2"/>
        </w:numPr>
        <w:spacing w:line="360" w:lineRule="auto"/>
        <w:jc w:val="both"/>
        <w:rPr>
          <w:rFonts w:ascii="Sakkal Majalla" w:hAnsi="Sakkal Majalla" w:cs="Sakkal Majalla"/>
          <w:sz w:val="28"/>
          <w:szCs w:val="28"/>
        </w:rPr>
      </w:pPr>
      <w:r w:rsidRPr="008852BC">
        <w:rPr>
          <w:rFonts w:ascii="Sakkal Majalla" w:hAnsi="Sakkal Majalla" w:cs="Sakkal Majalla"/>
          <w:sz w:val="28"/>
          <w:szCs w:val="28"/>
          <w:rtl/>
        </w:rPr>
        <w:t>بما أن شركة أرامكو تعد من الشركات البترولية الرائدة عالميًا، فإن هذه الدراسة توفر فرصة فريدة لتحليل تأثير برامج التطوير المهني في بيئة عمل متقدمة ومعقدة، وبالتالي فهي تساهم في إثراء الأدبيات العلمية التي تدرس صناعة البترول وتطوير رأس المال البشري فيها، مع التركيز على أسلوب إدارة التدريب في أكبر شركة نفطية في العالم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2122778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Aww23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94CB3">
            <w:rPr>
              <w:rFonts w:ascii="Sakkal Majalla" w:hAnsi="Sakkal Majalla" w:cs="Sakkal Majalla" w:hint="cs"/>
              <w:noProof/>
              <w:sz w:val="28"/>
              <w:szCs w:val="28"/>
              <w:rtl/>
              <w:lang w:bidi="ar-EG"/>
            </w:rPr>
            <w:t>(</w:t>
          </w:r>
          <w:r w:rsidRPr="00894CB3">
            <w:rPr>
              <w:rFonts w:ascii="Sakkal Majalla" w:hAnsi="Sakkal Majalla" w:cs="Sakkal Majalla" w:hint="cs"/>
              <w:noProof/>
              <w:sz w:val="28"/>
              <w:szCs w:val="28"/>
              <w:lang w:bidi="ar-EG"/>
            </w:rPr>
            <w:t>Awwad</w:t>
          </w:r>
          <w:r w:rsidRPr="00894CB3">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8852BC">
        <w:rPr>
          <w:rFonts w:ascii="Sakkal Majalla" w:hAnsi="Sakkal Majalla" w:cs="Sakkal Majalla"/>
          <w:sz w:val="28"/>
          <w:szCs w:val="28"/>
        </w:rPr>
        <w:t>.</w:t>
      </w:r>
    </w:p>
    <w:p w14:paraId="58627742" w14:textId="77777777" w:rsidR="00C83D43" w:rsidRPr="008852BC" w:rsidRDefault="00C83D43" w:rsidP="00C83D43">
      <w:pPr>
        <w:pStyle w:val="ListParagraph"/>
        <w:numPr>
          <w:ilvl w:val="0"/>
          <w:numId w:val="4"/>
        </w:numPr>
        <w:spacing w:line="360" w:lineRule="auto"/>
        <w:jc w:val="both"/>
        <w:rPr>
          <w:rFonts w:ascii="Sakkal Majalla" w:hAnsi="Sakkal Majalla" w:cs="Sakkal Majalla"/>
          <w:b/>
          <w:bCs/>
          <w:sz w:val="28"/>
          <w:szCs w:val="28"/>
        </w:rPr>
      </w:pPr>
      <w:r w:rsidRPr="008852BC">
        <w:rPr>
          <w:rFonts w:ascii="Sakkal Majalla" w:hAnsi="Sakkal Majalla" w:cs="Sakkal Majalla"/>
          <w:b/>
          <w:bCs/>
          <w:sz w:val="28"/>
          <w:szCs w:val="28"/>
          <w:rtl/>
        </w:rPr>
        <w:t>أهمية الدراسة العملية</w:t>
      </w:r>
    </w:p>
    <w:p w14:paraId="5485F6DE" w14:textId="77777777" w:rsidR="00C83D43" w:rsidRPr="008852BC" w:rsidRDefault="00C83D43" w:rsidP="00C83D43">
      <w:pPr>
        <w:spacing w:line="360" w:lineRule="auto"/>
        <w:jc w:val="both"/>
        <w:rPr>
          <w:rFonts w:ascii="Sakkal Majalla" w:hAnsi="Sakkal Majalla" w:cs="Sakkal Majalla"/>
          <w:sz w:val="28"/>
          <w:szCs w:val="28"/>
        </w:rPr>
      </w:pPr>
      <w:r w:rsidRPr="008852BC">
        <w:rPr>
          <w:rFonts w:ascii="Sakkal Majalla" w:hAnsi="Sakkal Majalla" w:cs="Sakkal Majalla"/>
          <w:sz w:val="28"/>
          <w:szCs w:val="28"/>
          <w:rtl/>
        </w:rPr>
        <w:t>من الجانب العملي، تأتي هذه الدراسة لتسليط الضوء على جوانب متعددة يمكن أن تعود بالفائدة المباشرة على الشركات العاملة في قطاع البترول، وخاصة تلك التي تعتمد على برامج التطوير المهني كأداة لتحسين أداء موظفيها. تكمن أهمية هذه الدراسة العملية في عدة محاور</w:t>
      </w:r>
      <w:r w:rsidRPr="008852BC">
        <w:rPr>
          <w:rFonts w:ascii="Sakkal Majalla" w:hAnsi="Sakkal Majalla" w:cs="Sakkal Majalla"/>
          <w:sz w:val="28"/>
          <w:szCs w:val="28"/>
        </w:rPr>
        <w:t>:</w:t>
      </w:r>
    </w:p>
    <w:p w14:paraId="325C7EF6" w14:textId="77777777" w:rsidR="00C83D43" w:rsidRPr="008852BC" w:rsidRDefault="00C83D43" w:rsidP="00C83D43">
      <w:pPr>
        <w:numPr>
          <w:ilvl w:val="0"/>
          <w:numId w:val="3"/>
        </w:numPr>
        <w:spacing w:line="360" w:lineRule="auto"/>
        <w:jc w:val="both"/>
        <w:rPr>
          <w:rFonts w:ascii="Sakkal Majalla" w:hAnsi="Sakkal Majalla" w:cs="Sakkal Majalla"/>
          <w:sz w:val="28"/>
          <w:szCs w:val="28"/>
        </w:rPr>
      </w:pPr>
      <w:r w:rsidRPr="008852BC">
        <w:rPr>
          <w:rFonts w:ascii="Sakkal Majalla" w:hAnsi="Sakkal Majalla" w:cs="Sakkal Majalla"/>
          <w:sz w:val="28"/>
          <w:szCs w:val="28"/>
          <w:rtl/>
        </w:rPr>
        <w:t>تتضح أهمية الدراسة العملية في قدرتها على تقديم توصيات قابلة للتنفيذ تساهم في تحسين الأداء الوظيفي. من خلال نتائج الدراسة، يمكن لشركة أرامكو وغيرها من الشركات النفطية التحقق من مدى فاعلية برامج التدريب والتطوير المهني في تعزيز مهارات وكفاءات موظفيها. سواء على مستوى المهارات الفنية أو الإدارية، فإن النتائج يمكن أن تؤدي إلى وضع استراتيجيات تدريبية أكثر تخصصًا وملاءمة لاحتياجات العمل الفعلية، وبالتالي تحسين الأداء وزيادة الإنتاجية</w:t>
      </w:r>
      <w:r w:rsidRPr="008852BC">
        <w:rPr>
          <w:rFonts w:ascii="Sakkal Majalla" w:hAnsi="Sakkal Majalla" w:cs="Sakkal Majalla"/>
          <w:sz w:val="28"/>
          <w:szCs w:val="28"/>
        </w:rPr>
        <w:t>.</w:t>
      </w:r>
    </w:p>
    <w:p w14:paraId="217F74D1" w14:textId="77777777" w:rsidR="00C83D43" w:rsidRPr="008852BC" w:rsidRDefault="00C83D43" w:rsidP="00C83D43">
      <w:pPr>
        <w:numPr>
          <w:ilvl w:val="0"/>
          <w:numId w:val="3"/>
        </w:numPr>
        <w:spacing w:line="360" w:lineRule="auto"/>
        <w:jc w:val="both"/>
        <w:rPr>
          <w:rFonts w:ascii="Sakkal Majalla" w:hAnsi="Sakkal Majalla" w:cs="Sakkal Majalla"/>
          <w:sz w:val="28"/>
          <w:szCs w:val="28"/>
        </w:rPr>
      </w:pPr>
      <w:r w:rsidRPr="008852BC">
        <w:rPr>
          <w:rFonts w:ascii="Sakkal Majalla" w:hAnsi="Sakkal Majalla" w:cs="Sakkal Majalla"/>
          <w:sz w:val="28"/>
          <w:szCs w:val="28"/>
          <w:rtl/>
        </w:rPr>
        <w:t xml:space="preserve">من خلال دراسة أرامكو، يمكن تقديم توصيات عملية تتعلق بكيفية تحسين برامج التدريب والتطوير المهني بما يتلاءم مع احتياجات القطاع النفطي. على سبيل المثال، يمكن تحديد أوجه القصور في البرامج الحالية، مثل تكاملها مع </w:t>
      </w:r>
      <w:r w:rsidRPr="008852BC">
        <w:rPr>
          <w:rFonts w:ascii="Sakkal Majalla" w:hAnsi="Sakkal Majalla" w:cs="Sakkal Majalla"/>
          <w:sz w:val="28"/>
          <w:szCs w:val="28"/>
          <w:rtl/>
        </w:rPr>
        <w:lastRenderedPageBreak/>
        <w:t>أحدث التقنيات أو قدرتها على مواكبة التغيرات المستمرة في البيئة الصناعية. هذه التوصيات يمكن أن تساهم في تصميم برامج تدريبية أكثر فاعلية وتحقيق نتائج أفضل على صعيد الأداء الفردي والجماعي في الشركات البترولية</w:t>
      </w:r>
      <w:r w:rsidRPr="008852BC">
        <w:rPr>
          <w:rFonts w:ascii="Sakkal Majalla" w:hAnsi="Sakkal Majalla" w:cs="Sakkal Majalla"/>
          <w:sz w:val="28"/>
          <w:szCs w:val="28"/>
        </w:rPr>
        <w:t>.</w:t>
      </w:r>
    </w:p>
    <w:p w14:paraId="31B13A69" w14:textId="77777777" w:rsidR="00C83D43" w:rsidRPr="008852BC" w:rsidRDefault="00C83D43" w:rsidP="00C83D43">
      <w:pPr>
        <w:numPr>
          <w:ilvl w:val="0"/>
          <w:numId w:val="3"/>
        </w:numPr>
        <w:spacing w:line="360" w:lineRule="auto"/>
        <w:jc w:val="both"/>
        <w:rPr>
          <w:rFonts w:ascii="Sakkal Majalla" w:hAnsi="Sakkal Majalla" w:cs="Sakkal Majalla"/>
          <w:sz w:val="28"/>
          <w:szCs w:val="28"/>
        </w:rPr>
      </w:pPr>
      <w:r w:rsidRPr="008852BC">
        <w:rPr>
          <w:rFonts w:ascii="Sakkal Majalla" w:hAnsi="Sakkal Majalla" w:cs="Sakkal Majalla"/>
          <w:sz w:val="28"/>
          <w:szCs w:val="28"/>
          <w:rtl/>
        </w:rPr>
        <w:t>تشير الدراسة إلى أهمية ربط برامج التطوير المهني بأهداف استراتيجية واضحة تؤدي إلى زيادة الكفاءة والفعالية على المدى الطويل. من خلال تحليل التأثيرات المختلفة لبرامج التدريب على الأداء، يمكن للمؤسسات النفطية تحديد مدى العوائد الاقتصادية الناتجة عن هذا الاستثمار في رأس المال البشري. وبذلك، يمكن أن تكون هذه الدراسة مرشدًا للشركات حول كيفية تحسين العوائد من خلال تحسين فعالية برامج التدريب، مما يسهم في رفع مستوى الأداء العام وزيادة العوائد الاقتصادية على المدى البعيد</w:t>
      </w:r>
      <w:r w:rsidRPr="008852BC">
        <w:rPr>
          <w:rFonts w:ascii="Sakkal Majalla" w:hAnsi="Sakkal Majalla" w:cs="Sakkal Majalla"/>
          <w:sz w:val="28"/>
          <w:szCs w:val="28"/>
        </w:rPr>
        <w:t>.</w:t>
      </w:r>
    </w:p>
    <w:p w14:paraId="771AA8BB" w14:textId="77777777" w:rsidR="00C83D43" w:rsidRPr="008852BC" w:rsidRDefault="00C83D43" w:rsidP="00C83D43">
      <w:pPr>
        <w:numPr>
          <w:ilvl w:val="0"/>
          <w:numId w:val="3"/>
        </w:numPr>
        <w:spacing w:line="360" w:lineRule="auto"/>
        <w:jc w:val="both"/>
        <w:rPr>
          <w:rFonts w:ascii="Sakkal Majalla" w:hAnsi="Sakkal Majalla" w:cs="Sakkal Majalla"/>
          <w:sz w:val="28"/>
          <w:szCs w:val="28"/>
        </w:rPr>
      </w:pPr>
      <w:r w:rsidRPr="008852BC">
        <w:rPr>
          <w:rFonts w:ascii="Sakkal Majalla" w:hAnsi="Sakkal Majalla" w:cs="Sakkal Majalla"/>
          <w:sz w:val="28"/>
          <w:szCs w:val="28"/>
          <w:rtl/>
        </w:rPr>
        <w:t>في بيئة العمل التنافسية التي تزداد تعقيدًا، يتعين على الشركات البترولية أن تبذل جهودًا مضاعفة في تطوير مهارات موظفيها لمواكبة التغيرات السريعة في السوق العالمية. من خلال دراسة تأثير برامج التطوير المهني على أداء العاملين، يمكن للشركات مثل أرامكو تعزيز قدرتها التنافسية في السوق العالمي. تطبيق برامج تدريبية فعالة يؤدي إلى تحسين الإنتاجية والابتكار، مما يعزز مكانة الشركة في أسواق الطاقة العالمية</w:t>
      </w:r>
      <w:r w:rsidRPr="008852BC">
        <w:rPr>
          <w:rFonts w:ascii="Sakkal Majalla" w:hAnsi="Sakkal Majalla" w:cs="Sakkal Majalla"/>
          <w:sz w:val="28"/>
          <w:szCs w:val="28"/>
        </w:rPr>
        <w:t>.</w:t>
      </w:r>
    </w:p>
    <w:p w14:paraId="54C7FEED" w14:textId="77777777" w:rsidR="00C83D43" w:rsidRDefault="00C83D43" w:rsidP="00C83D43">
      <w:pPr>
        <w:numPr>
          <w:ilvl w:val="0"/>
          <w:numId w:val="3"/>
        </w:numPr>
        <w:spacing w:line="360" w:lineRule="auto"/>
        <w:jc w:val="both"/>
        <w:rPr>
          <w:rFonts w:ascii="Sakkal Majalla" w:hAnsi="Sakkal Majalla" w:cs="Sakkal Majalla"/>
          <w:sz w:val="28"/>
          <w:szCs w:val="28"/>
        </w:rPr>
      </w:pPr>
      <w:r w:rsidRPr="008852BC">
        <w:rPr>
          <w:rFonts w:ascii="Sakkal Majalla" w:hAnsi="Sakkal Majalla" w:cs="Sakkal Majalla"/>
          <w:sz w:val="28"/>
          <w:szCs w:val="28"/>
          <w:rtl/>
        </w:rPr>
        <w:t>يساعد الاستثمار في برامج التطوير المهني على تزويد القوى العاملة بالمهارات التي تحتاجها لمواجهة التحديات المستقبلية في قطاع البترول. من خلال تدريب الموظفين على أحدث الأساليب والتقنيات، تتمكن الشركات من الحفاظ على قدرتها على التكيف مع التغيرات السريعة في السوق، مما يجعلها أكثر استعدادًا للتعامل مع التحديات المستقبلية التي قد تواجهها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7727156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AlK241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94CB3">
            <w:rPr>
              <w:rFonts w:ascii="Sakkal Majalla" w:hAnsi="Sakkal Majalla" w:cs="Sakkal Majalla" w:hint="cs"/>
              <w:noProof/>
              <w:sz w:val="28"/>
              <w:szCs w:val="28"/>
              <w:rtl/>
              <w:lang w:bidi="ar-EG"/>
            </w:rPr>
            <w:t>(</w:t>
          </w:r>
          <w:r w:rsidRPr="00894CB3">
            <w:rPr>
              <w:rFonts w:ascii="Sakkal Majalla" w:hAnsi="Sakkal Majalla" w:cs="Sakkal Majalla" w:hint="cs"/>
              <w:noProof/>
              <w:sz w:val="28"/>
              <w:szCs w:val="28"/>
              <w:lang w:bidi="ar-EG"/>
            </w:rPr>
            <w:t>Al-Khalidi</w:t>
          </w:r>
          <w:r w:rsidRPr="00894CB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8852BC">
        <w:rPr>
          <w:rFonts w:ascii="Sakkal Majalla" w:hAnsi="Sakkal Majalla" w:cs="Sakkal Majalla"/>
          <w:sz w:val="28"/>
          <w:szCs w:val="28"/>
        </w:rPr>
        <w:t>.</w:t>
      </w:r>
    </w:p>
    <w:p w14:paraId="178BA0A5" w14:textId="77777777" w:rsidR="00C83D43" w:rsidRPr="00822198" w:rsidRDefault="00C83D43" w:rsidP="00C83D43">
      <w:pPr>
        <w:spacing w:line="360" w:lineRule="auto"/>
        <w:jc w:val="both"/>
        <w:rPr>
          <w:rFonts w:ascii="Sakkal Majalla" w:hAnsi="Sakkal Majalla" w:cs="Sakkal Majalla"/>
          <w:sz w:val="28"/>
          <w:szCs w:val="28"/>
        </w:rPr>
      </w:pPr>
    </w:p>
    <w:p w14:paraId="629E858C" w14:textId="77777777" w:rsidR="00C83D43" w:rsidRDefault="00C83D43" w:rsidP="00C83D43">
      <w:pPr>
        <w:pStyle w:val="Heading2"/>
        <w:spacing w:line="360" w:lineRule="auto"/>
        <w:jc w:val="both"/>
        <w:rPr>
          <w:rFonts w:ascii="Sakkal Majalla" w:hAnsi="Sakkal Majalla" w:cs="Sakkal Majalla"/>
          <w:b/>
          <w:bCs/>
          <w:color w:val="000000" w:themeColor="text1"/>
          <w:sz w:val="28"/>
          <w:szCs w:val="28"/>
          <w:rtl/>
        </w:rPr>
      </w:pPr>
      <w:bookmarkStart w:id="17" w:name="_Toc172397779"/>
      <w:bookmarkStart w:id="18" w:name="_Toc172746092"/>
      <w:bookmarkStart w:id="19" w:name="_Toc179741530"/>
      <w:bookmarkStart w:id="20" w:name="_Toc187938022"/>
      <w:r w:rsidRPr="00132A3E">
        <w:rPr>
          <w:rFonts w:ascii="Sakkal Majalla" w:hAnsi="Sakkal Majalla" w:cs="Sakkal Majalla"/>
          <w:b/>
          <w:bCs/>
          <w:color w:val="000000" w:themeColor="text1"/>
          <w:sz w:val="28"/>
          <w:szCs w:val="28"/>
          <w:rtl/>
        </w:rPr>
        <w:t>أهداف الدراسة</w:t>
      </w:r>
      <w:bookmarkEnd w:id="17"/>
      <w:bookmarkEnd w:id="18"/>
      <w:bookmarkEnd w:id="19"/>
      <w:bookmarkEnd w:id="20"/>
    </w:p>
    <w:p w14:paraId="7676411F" w14:textId="77777777" w:rsidR="00C83D43" w:rsidRPr="0010018D" w:rsidRDefault="00C83D43" w:rsidP="00C83D43">
      <w:pPr>
        <w:spacing w:line="360" w:lineRule="auto"/>
        <w:jc w:val="both"/>
        <w:rPr>
          <w:rFonts w:ascii="Sakkal Majalla" w:hAnsi="Sakkal Majalla" w:cs="Sakkal Majalla"/>
          <w:sz w:val="28"/>
          <w:szCs w:val="28"/>
          <w:lang w:bidi="ar-EG"/>
        </w:rPr>
      </w:pPr>
      <w:r w:rsidRPr="0010018D">
        <w:rPr>
          <w:rFonts w:ascii="Sakkal Majalla" w:hAnsi="Sakkal Majalla" w:cs="Sakkal Majalla"/>
          <w:sz w:val="28"/>
          <w:szCs w:val="28"/>
          <w:rtl/>
        </w:rPr>
        <w:t xml:space="preserve">الهدف الرئيسي من هذه الدراسة هو </w:t>
      </w:r>
      <w:r w:rsidRPr="0010018D">
        <w:rPr>
          <w:rFonts w:ascii="Sakkal Majalla" w:hAnsi="Sakkal Majalla" w:cs="Sakkal Majalla"/>
          <w:b/>
          <w:bCs/>
          <w:sz w:val="28"/>
          <w:szCs w:val="28"/>
          <w:rtl/>
        </w:rPr>
        <w:t>تحليل تأثير برامج التطوير المهني على تحسين الأداء الوظيفي في شركة أرامكو السعودية</w:t>
      </w:r>
      <w:r w:rsidRPr="0010018D">
        <w:rPr>
          <w:rFonts w:ascii="Sakkal Majalla" w:hAnsi="Sakkal Majalla" w:cs="Sakkal Majalla"/>
          <w:sz w:val="28"/>
          <w:szCs w:val="28"/>
          <w:lang w:bidi="ar-EG"/>
        </w:rPr>
        <w:t xml:space="preserve">. </w:t>
      </w:r>
      <w:r w:rsidRPr="0010018D">
        <w:rPr>
          <w:rFonts w:ascii="Sakkal Majalla" w:hAnsi="Sakkal Majalla" w:cs="Sakkal Majalla"/>
          <w:sz w:val="28"/>
          <w:szCs w:val="28"/>
          <w:rtl/>
        </w:rPr>
        <w:t xml:space="preserve">تهدف الدراسة إلى فهم العلاقة بين تطوير المهارات المهنية للعاملين في القطاع النفطي وبين تحسين أدائهم على مستوى الأفراد والفرق، وبالتالي تأثير ذلك على الكفاءة والإنتاجية في واحدة من أكبر شركات النفط في العالم. من خلال دراسة </w:t>
      </w:r>
      <w:r w:rsidRPr="0010018D">
        <w:rPr>
          <w:rFonts w:ascii="Sakkal Majalla" w:hAnsi="Sakkal Majalla" w:cs="Sakkal Majalla"/>
          <w:sz w:val="28"/>
          <w:szCs w:val="28"/>
          <w:rtl/>
        </w:rPr>
        <w:lastRenderedPageBreak/>
        <w:t>حالة شركة أرامكو، تسعى الدراسة إلى تقديم رؤى شاملة ومبنية على أدلة حول كيفية تأثير برامج التدريب على الأداء الوظيفي في بيئة العمل النفطية</w:t>
      </w:r>
      <w:r w:rsidRPr="0010018D">
        <w:rPr>
          <w:rFonts w:ascii="Sakkal Majalla" w:hAnsi="Sakkal Majalla" w:cs="Sakkal Majalla"/>
          <w:sz w:val="28"/>
          <w:szCs w:val="28"/>
          <w:lang w:bidi="ar-EG"/>
        </w:rPr>
        <w:t>.</w:t>
      </w:r>
    </w:p>
    <w:p w14:paraId="31AD265E" w14:textId="77777777" w:rsidR="00C83D43" w:rsidRPr="0010018D" w:rsidRDefault="00C83D43" w:rsidP="00C83D43">
      <w:pPr>
        <w:pStyle w:val="ListParagraph"/>
        <w:numPr>
          <w:ilvl w:val="0"/>
          <w:numId w:val="4"/>
        </w:numPr>
        <w:spacing w:line="360" w:lineRule="auto"/>
        <w:jc w:val="both"/>
        <w:rPr>
          <w:rFonts w:ascii="Sakkal Majalla" w:hAnsi="Sakkal Majalla" w:cs="Sakkal Majalla"/>
          <w:b/>
          <w:bCs/>
          <w:sz w:val="28"/>
          <w:szCs w:val="28"/>
          <w:lang w:bidi="ar-EG"/>
        </w:rPr>
      </w:pPr>
      <w:r w:rsidRPr="0010018D">
        <w:rPr>
          <w:rFonts w:ascii="Sakkal Majalla" w:hAnsi="Sakkal Majalla" w:cs="Sakkal Majalla"/>
          <w:b/>
          <w:bCs/>
          <w:sz w:val="28"/>
          <w:szCs w:val="28"/>
          <w:rtl/>
        </w:rPr>
        <w:t>الأهداف الفرعية</w:t>
      </w:r>
    </w:p>
    <w:p w14:paraId="5AA5B166" w14:textId="77777777" w:rsidR="00C83D43" w:rsidRPr="0010018D" w:rsidRDefault="00C83D43" w:rsidP="00C83D43">
      <w:pPr>
        <w:numPr>
          <w:ilvl w:val="0"/>
          <w:numId w:val="5"/>
        </w:numPr>
        <w:spacing w:line="360" w:lineRule="auto"/>
        <w:jc w:val="both"/>
        <w:rPr>
          <w:rFonts w:ascii="Sakkal Majalla" w:hAnsi="Sakkal Majalla" w:cs="Sakkal Majalla"/>
          <w:sz w:val="28"/>
          <w:szCs w:val="28"/>
          <w:lang w:bidi="ar-EG"/>
        </w:rPr>
      </w:pPr>
      <w:r w:rsidRPr="0010018D">
        <w:rPr>
          <w:rFonts w:ascii="Sakkal Majalla" w:hAnsi="Sakkal Majalla" w:cs="Sakkal Majalla"/>
          <w:b/>
          <w:bCs/>
          <w:sz w:val="28"/>
          <w:szCs w:val="28"/>
          <w:rtl/>
        </w:rPr>
        <w:t>استكشاف أنواع برامج التطوير المهني المستخدمة في شركة أرامكو</w:t>
      </w:r>
    </w:p>
    <w:p w14:paraId="21937A50" w14:textId="77777777" w:rsidR="00C83D43" w:rsidRPr="0010018D" w:rsidRDefault="00C83D43" w:rsidP="00C83D43">
      <w:pPr>
        <w:spacing w:line="360" w:lineRule="auto"/>
        <w:jc w:val="both"/>
        <w:rPr>
          <w:rFonts w:ascii="Sakkal Majalla" w:hAnsi="Sakkal Majalla" w:cs="Sakkal Majalla"/>
          <w:sz w:val="28"/>
          <w:szCs w:val="28"/>
          <w:lang w:bidi="ar-EG"/>
        </w:rPr>
      </w:pPr>
      <w:r w:rsidRPr="0010018D">
        <w:rPr>
          <w:rFonts w:ascii="Sakkal Majalla" w:hAnsi="Sakkal Majalla" w:cs="Sakkal Majalla"/>
          <w:sz w:val="28"/>
          <w:szCs w:val="28"/>
          <w:rtl/>
        </w:rPr>
        <w:t>يهدف هذا الهدف إلى تحديد الأنواع المختلفة من برامج التطوير المهني التي تعتمدها شركة أرامكو. وتشمل هذه البرامج التدريب على المهارات الفنية الخاصة بقطاع البترول، إلى جانب التدريب الإداري والقيادي الذي يسهم في تطوير المهارات الشخصية والقدرات الإدارية للعاملين. من خلال استكشاف هذه الأنواع، ستحاول الدراسة معرفة مدى تنوع البرامج واستخدامها في تلبية احتياجات الشركة المختلفة، سواء كانت متعلقة بالعمليات الفنية أو بتحسين الأداء التنظيمي والإداري. هذه المعرفة تعتبر أساسية لفهم كيفية تخصيص الموارد وتوجيه برامج التطوير لضمان أن تتماشى مع الأهداف الاستراتيجية للشركة</w:t>
      </w:r>
      <w:r w:rsidRPr="0010018D">
        <w:rPr>
          <w:rFonts w:ascii="Sakkal Majalla" w:hAnsi="Sakkal Majalla" w:cs="Sakkal Majalla"/>
          <w:sz w:val="28"/>
          <w:szCs w:val="28"/>
          <w:lang w:bidi="ar-EG"/>
        </w:rPr>
        <w:t>.</w:t>
      </w:r>
    </w:p>
    <w:p w14:paraId="31C803E3" w14:textId="77777777" w:rsidR="00C83D43" w:rsidRDefault="00C83D43" w:rsidP="00C83D43">
      <w:pPr>
        <w:numPr>
          <w:ilvl w:val="0"/>
          <w:numId w:val="5"/>
        </w:numPr>
        <w:spacing w:line="360" w:lineRule="auto"/>
        <w:jc w:val="both"/>
        <w:rPr>
          <w:rFonts w:ascii="Sakkal Majalla" w:hAnsi="Sakkal Majalla" w:cs="Sakkal Majalla"/>
          <w:sz w:val="28"/>
          <w:szCs w:val="28"/>
          <w:lang w:bidi="ar-EG"/>
        </w:rPr>
      </w:pPr>
      <w:r w:rsidRPr="0010018D">
        <w:rPr>
          <w:rFonts w:ascii="Sakkal Majalla" w:hAnsi="Sakkal Majalla" w:cs="Sakkal Majalla"/>
          <w:b/>
          <w:bCs/>
          <w:sz w:val="28"/>
          <w:szCs w:val="28"/>
          <w:rtl/>
        </w:rPr>
        <w:t>تحليل أثر برامج التطوير المهني على تحسين مهارات الموظفين في المجالات الفنية والإدارية</w:t>
      </w:r>
      <w:r w:rsidRPr="0010018D">
        <w:rPr>
          <w:rFonts w:ascii="Sakkal Majalla" w:hAnsi="Sakkal Majalla" w:cs="Sakkal Majalla"/>
          <w:sz w:val="28"/>
          <w:szCs w:val="28"/>
          <w:rtl/>
        </w:rPr>
        <w:t xml:space="preserve"> </w:t>
      </w:r>
    </w:p>
    <w:p w14:paraId="6149F77A" w14:textId="77777777" w:rsidR="00C83D43" w:rsidRPr="0010018D" w:rsidRDefault="00C83D43" w:rsidP="00C83D43">
      <w:pPr>
        <w:spacing w:line="360" w:lineRule="auto"/>
        <w:jc w:val="both"/>
        <w:rPr>
          <w:rFonts w:ascii="Sakkal Majalla" w:hAnsi="Sakkal Majalla" w:cs="Sakkal Majalla"/>
          <w:sz w:val="28"/>
          <w:szCs w:val="28"/>
          <w:lang w:bidi="ar-EG"/>
        </w:rPr>
      </w:pPr>
      <w:r w:rsidRPr="0010018D">
        <w:rPr>
          <w:rFonts w:ascii="Sakkal Majalla" w:hAnsi="Sakkal Majalla" w:cs="Sakkal Majalla"/>
          <w:sz w:val="28"/>
          <w:szCs w:val="28"/>
          <w:rtl/>
        </w:rPr>
        <w:t>يركز هذا الهدف على تحليل تأثير برامج التطوير المهني على تحسين المهارات الفنية للعاملين في قطاع البترول، مثل عمليات استخراج النفط، الصيانة، والإدارة الفنية للأصول. إلى جانب المهارات الإدارية مثل القيادة، وإدارة المشاريع، والتخطيط الاستراتيجي. تهدف الدراسة إلى فحص ما إذا كانت هذه البرامج تسهم بشكل مباشر في تحسين كفاءة العاملين في مجالاتهم التقنية والإدارية، وتطوير قدرتهم على اتخاذ قرارات مستنيرة تؤثر بشكل إيجابي على الأداء العام داخل الشركة. هذه الدراسة ستحدد إذا كانت هذه البرامج تجعل الموظفين أكثر قدرة على التكيف مع التحديات والابتكارات التكنولوجية الحديثة في الصناعة</w:t>
      </w:r>
      <w:r w:rsidRPr="0010018D">
        <w:rPr>
          <w:rFonts w:ascii="Sakkal Majalla" w:hAnsi="Sakkal Majalla" w:cs="Sakkal Majalla"/>
          <w:sz w:val="28"/>
          <w:szCs w:val="28"/>
          <w:lang w:bidi="ar-EG"/>
        </w:rPr>
        <w:t>.</w:t>
      </w:r>
    </w:p>
    <w:p w14:paraId="6DA7DF41" w14:textId="77777777" w:rsidR="00C83D43" w:rsidRDefault="00C83D43" w:rsidP="00C83D43">
      <w:pPr>
        <w:numPr>
          <w:ilvl w:val="0"/>
          <w:numId w:val="5"/>
        </w:numPr>
        <w:spacing w:line="360" w:lineRule="auto"/>
        <w:jc w:val="both"/>
        <w:rPr>
          <w:rFonts w:ascii="Sakkal Majalla" w:hAnsi="Sakkal Majalla" w:cs="Sakkal Majalla"/>
          <w:sz w:val="28"/>
          <w:szCs w:val="28"/>
          <w:lang w:bidi="ar-EG"/>
        </w:rPr>
      </w:pPr>
      <w:r w:rsidRPr="0010018D">
        <w:rPr>
          <w:rFonts w:ascii="Sakkal Majalla" w:hAnsi="Sakkal Majalla" w:cs="Sakkal Majalla"/>
          <w:b/>
          <w:bCs/>
          <w:sz w:val="28"/>
          <w:szCs w:val="28"/>
          <w:rtl/>
        </w:rPr>
        <w:t>دراسة تأثير برامج التدريب على أداء الأفراد والمجموعات داخل بيئة العمل</w:t>
      </w:r>
      <w:r w:rsidRPr="0010018D">
        <w:rPr>
          <w:rFonts w:ascii="Sakkal Majalla" w:hAnsi="Sakkal Majalla" w:cs="Sakkal Majalla"/>
          <w:sz w:val="28"/>
          <w:szCs w:val="28"/>
          <w:rtl/>
        </w:rPr>
        <w:t xml:space="preserve"> </w:t>
      </w:r>
    </w:p>
    <w:p w14:paraId="5C2CBBF2" w14:textId="77777777" w:rsidR="00C83D43" w:rsidRPr="0010018D" w:rsidRDefault="00C83D43" w:rsidP="00C83D43">
      <w:pPr>
        <w:spacing w:line="360" w:lineRule="auto"/>
        <w:jc w:val="both"/>
        <w:rPr>
          <w:rFonts w:ascii="Sakkal Majalla" w:hAnsi="Sakkal Majalla" w:cs="Sakkal Majalla"/>
          <w:sz w:val="28"/>
          <w:szCs w:val="28"/>
          <w:lang w:bidi="ar-EG"/>
        </w:rPr>
      </w:pPr>
      <w:r w:rsidRPr="0010018D">
        <w:rPr>
          <w:rFonts w:ascii="Sakkal Majalla" w:hAnsi="Sakkal Majalla" w:cs="Sakkal Majalla"/>
          <w:sz w:val="28"/>
          <w:szCs w:val="28"/>
          <w:rtl/>
        </w:rPr>
        <w:t xml:space="preserve">يتناول هذا الهدف دراسة العلاقة بين البرامج التدريبية والأداء الفردي والجماعي في شركة أرامكو. سيشمل هذا التحليل كيف تؤثر هذه البرامج على جودة العمل، ومستوى الإنتاجية، والابتكار، والتعاون بين الفرق المختلفة. تهدف الدراسة إلى قياس الفوائد التي يجنيها الأفراد والجماعات من البرامج التدريبية من خلال تحسين التفاعل والتعاون بين فرق العمل المختلفة، ورفع </w:t>
      </w:r>
      <w:r w:rsidRPr="0010018D">
        <w:rPr>
          <w:rFonts w:ascii="Sakkal Majalla" w:hAnsi="Sakkal Majalla" w:cs="Sakkal Majalla"/>
          <w:sz w:val="28"/>
          <w:szCs w:val="28"/>
          <w:rtl/>
        </w:rPr>
        <w:lastRenderedPageBreak/>
        <w:t>مستويات الفاعلية التنظيمية. ستسعى الدراسة أيضًا إلى قياس ما إذا كانت هذه البرامج تساهم في تقليل الأخطاء، وتحسين جودة العمل، وزيادة مستوى الرضا الوظيفي بين العاملين</w:t>
      </w:r>
      <w:r w:rsidRPr="0010018D">
        <w:rPr>
          <w:rFonts w:ascii="Sakkal Majalla" w:hAnsi="Sakkal Majalla" w:cs="Sakkal Majalla"/>
          <w:sz w:val="28"/>
          <w:szCs w:val="28"/>
          <w:lang w:bidi="ar-EG"/>
        </w:rPr>
        <w:t>.</w:t>
      </w:r>
    </w:p>
    <w:p w14:paraId="3B330C27" w14:textId="77777777" w:rsidR="00C83D43" w:rsidRDefault="00C83D43" w:rsidP="00C83D43">
      <w:pPr>
        <w:numPr>
          <w:ilvl w:val="0"/>
          <w:numId w:val="5"/>
        </w:numPr>
        <w:spacing w:line="360" w:lineRule="auto"/>
        <w:jc w:val="both"/>
        <w:rPr>
          <w:rFonts w:ascii="Sakkal Majalla" w:hAnsi="Sakkal Majalla" w:cs="Sakkal Majalla"/>
          <w:sz w:val="28"/>
          <w:szCs w:val="28"/>
          <w:lang w:bidi="ar-EG"/>
        </w:rPr>
      </w:pPr>
      <w:r w:rsidRPr="0010018D">
        <w:rPr>
          <w:rFonts w:ascii="Sakkal Majalla" w:hAnsi="Sakkal Majalla" w:cs="Sakkal Majalla"/>
          <w:b/>
          <w:bCs/>
          <w:sz w:val="28"/>
          <w:szCs w:val="28"/>
          <w:rtl/>
        </w:rPr>
        <w:t>التعرف على العلاقة بين برامج التطوير المهني وزيادة الإنتاجية في شركة أرامكو</w:t>
      </w:r>
      <w:r w:rsidRPr="0010018D">
        <w:rPr>
          <w:rFonts w:ascii="Sakkal Majalla" w:hAnsi="Sakkal Majalla" w:cs="Sakkal Majalla"/>
          <w:sz w:val="28"/>
          <w:szCs w:val="28"/>
          <w:rtl/>
        </w:rPr>
        <w:t xml:space="preserve"> </w:t>
      </w:r>
    </w:p>
    <w:p w14:paraId="30661AD2" w14:textId="77777777" w:rsidR="00C83D43" w:rsidRPr="0010018D" w:rsidRDefault="00C83D43" w:rsidP="00C83D43">
      <w:pPr>
        <w:spacing w:line="360" w:lineRule="auto"/>
        <w:jc w:val="both"/>
        <w:rPr>
          <w:rFonts w:ascii="Sakkal Majalla" w:hAnsi="Sakkal Majalla" w:cs="Sakkal Majalla"/>
          <w:sz w:val="28"/>
          <w:szCs w:val="28"/>
          <w:lang w:bidi="ar-EG"/>
        </w:rPr>
      </w:pPr>
      <w:r w:rsidRPr="0010018D">
        <w:rPr>
          <w:rFonts w:ascii="Sakkal Majalla" w:hAnsi="Sakkal Majalla" w:cs="Sakkal Majalla"/>
          <w:sz w:val="28"/>
          <w:szCs w:val="28"/>
          <w:rtl/>
        </w:rPr>
        <w:t>في هذا الهدف سيتم التركيز على دراسة العلاقة بين التدريب والتطوير المهني من جهة، وزيادة الإنتاجية في شركة أرامكو من جهة أخرى. يهدف هذا الهدف إلى استكشاف ما إذا كانت برامج التدريب تؤدي إلى تحسين الإنتاجية على مستوى الأفراد وكذلك الفرق. كما سيتناول تحليلًا معمقًا لقياس العوائد الاقتصادية الناتجة عن الاستثمار في هذه البرامج التدريبية، مثل انخفاض التكاليف المرتبطة بالأخطاء المهنية، وتحسين الكفاءة التشغيلية، وزيادة قدرة الشركة على تحقيق أهدافها الاستراتيجية. ستعكس هذه العلاقة التأثير المباشر لبرامج التطوير المهني على مستوى الأداء الاقتصادي والإنتاجي داخل الشركة</w:t>
      </w:r>
      <w:r w:rsidRPr="0010018D">
        <w:rPr>
          <w:rFonts w:ascii="Sakkal Majalla" w:hAnsi="Sakkal Majalla" w:cs="Sakkal Majalla"/>
          <w:sz w:val="28"/>
          <w:szCs w:val="28"/>
          <w:lang w:bidi="ar-EG"/>
        </w:rPr>
        <w:t>.</w:t>
      </w:r>
    </w:p>
    <w:p w14:paraId="581FBE48" w14:textId="77777777" w:rsidR="00C83D43" w:rsidRDefault="00C83D43" w:rsidP="00C83D43">
      <w:pPr>
        <w:numPr>
          <w:ilvl w:val="0"/>
          <w:numId w:val="5"/>
        </w:numPr>
        <w:spacing w:line="360" w:lineRule="auto"/>
        <w:jc w:val="both"/>
        <w:rPr>
          <w:rFonts w:ascii="Sakkal Majalla" w:hAnsi="Sakkal Majalla" w:cs="Sakkal Majalla"/>
          <w:sz w:val="28"/>
          <w:szCs w:val="28"/>
          <w:lang w:bidi="ar-EG"/>
        </w:rPr>
      </w:pPr>
      <w:r w:rsidRPr="0010018D">
        <w:rPr>
          <w:rFonts w:ascii="Sakkal Majalla" w:hAnsi="Sakkal Majalla" w:cs="Sakkal Majalla"/>
          <w:b/>
          <w:bCs/>
          <w:sz w:val="28"/>
          <w:szCs w:val="28"/>
          <w:rtl/>
        </w:rPr>
        <w:t>تقديم توصيات لتحسين فعالية برامج التطوير المهني في شركة أرامكو</w:t>
      </w:r>
      <w:r w:rsidRPr="0010018D">
        <w:rPr>
          <w:rFonts w:ascii="Sakkal Majalla" w:hAnsi="Sakkal Majalla" w:cs="Sakkal Majalla"/>
          <w:sz w:val="28"/>
          <w:szCs w:val="28"/>
          <w:rtl/>
        </w:rPr>
        <w:t xml:space="preserve"> </w:t>
      </w:r>
    </w:p>
    <w:p w14:paraId="54D3C1BF" w14:textId="77777777" w:rsidR="00C83D43" w:rsidRPr="0010018D" w:rsidRDefault="00C83D43" w:rsidP="00C83D43">
      <w:pPr>
        <w:spacing w:line="360" w:lineRule="auto"/>
        <w:jc w:val="both"/>
        <w:rPr>
          <w:rFonts w:ascii="Sakkal Majalla" w:hAnsi="Sakkal Majalla" w:cs="Sakkal Majalla"/>
          <w:sz w:val="28"/>
          <w:szCs w:val="28"/>
          <w:lang w:bidi="ar-EG"/>
        </w:rPr>
      </w:pPr>
      <w:r w:rsidRPr="0010018D">
        <w:rPr>
          <w:rFonts w:ascii="Sakkal Majalla" w:hAnsi="Sakkal Majalla" w:cs="Sakkal Majalla"/>
          <w:sz w:val="28"/>
          <w:szCs w:val="28"/>
          <w:rtl/>
        </w:rPr>
        <w:t>يهدف هذا الهدف إلى تقديم مجموعة من التوصيات العملية لتحسين فعالية برامج التطوير المهني في شركة أرامكو بناءً على النتائج المستخلصة من تحليل الدراسة. ستتضمن هذه التوصيات اقتراحات حول كيفية تحسين تصميم البرامج التدريبية، كيفية تحديد احتياجات التدريب بدقة أكبر، وطريقة تقييم تأثير هذه البرامج على أداء الموظفين. كما ستتضمن التوصيات كيفية تكامل برامج التطوير المهني مع استراتيجية الشركة طويلة المدى، خاصة في ظل التحولات السريعة في قطاع النفط والتكنولوجيا. سيساهم هذا الهدف في توفير حلول عملية تدعم تحقيق أقصى استفادة من برامج التدريب والتطوير المهني في الشركة</w:t>
      </w:r>
      <w:r w:rsidRPr="0010018D">
        <w:rPr>
          <w:rFonts w:ascii="Sakkal Majalla" w:hAnsi="Sakkal Majalla" w:cs="Sakkal Majalla"/>
          <w:sz w:val="28"/>
          <w:szCs w:val="28"/>
          <w:lang w:bidi="ar-EG"/>
        </w:rPr>
        <w:t>.</w:t>
      </w:r>
    </w:p>
    <w:p w14:paraId="5ABCA450" w14:textId="77777777" w:rsidR="00C83D43" w:rsidRPr="00D02162" w:rsidRDefault="00C83D43" w:rsidP="00C83D43">
      <w:pPr>
        <w:rPr>
          <w:rFonts w:ascii="Sakkal Majalla" w:hAnsi="Sakkal Majalla" w:cs="Sakkal Majalla"/>
          <w:sz w:val="28"/>
          <w:szCs w:val="28"/>
          <w:rtl/>
        </w:rPr>
      </w:pPr>
    </w:p>
    <w:p w14:paraId="11F8686F" w14:textId="77777777" w:rsidR="00C83D43" w:rsidRDefault="00C83D43" w:rsidP="00C83D43">
      <w:pPr>
        <w:pStyle w:val="Heading2"/>
        <w:spacing w:line="360" w:lineRule="auto"/>
        <w:jc w:val="both"/>
        <w:rPr>
          <w:rFonts w:ascii="Sakkal Majalla" w:hAnsi="Sakkal Majalla" w:cs="Sakkal Majalla"/>
          <w:b/>
          <w:bCs/>
          <w:color w:val="000000" w:themeColor="text1"/>
          <w:sz w:val="28"/>
          <w:szCs w:val="28"/>
          <w:rtl/>
        </w:rPr>
      </w:pPr>
      <w:bookmarkStart w:id="21" w:name="_Toc172397780"/>
      <w:bookmarkStart w:id="22" w:name="_Toc172746093"/>
      <w:bookmarkStart w:id="23" w:name="_Toc179741531"/>
      <w:bookmarkStart w:id="24" w:name="_Toc187938023"/>
      <w:r w:rsidRPr="00132A3E">
        <w:rPr>
          <w:rFonts w:ascii="Sakkal Majalla" w:hAnsi="Sakkal Majalla" w:cs="Sakkal Majalla"/>
          <w:b/>
          <w:bCs/>
          <w:color w:val="000000" w:themeColor="text1"/>
          <w:sz w:val="28"/>
          <w:szCs w:val="28"/>
          <w:rtl/>
        </w:rPr>
        <w:t>تساؤلات الدراسة</w:t>
      </w:r>
      <w:bookmarkEnd w:id="21"/>
      <w:bookmarkEnd w:id="22"/>
      <w:bookmarkEnd w:id="23"/>
      <w:bookmarkEnd w:id="24"/>
    </w:p>
    <w:p w14:paraId="01CB15DD" w14:textId="77777777" w:rsidR="00C83D43" w:rsidRPr="0010018D" w:rsidRDefault="00C83D43" w:rsidP="00C83D43">
      <w:pPr>
        <w:pStyle w:val="ListParagraph"/>
        <w:numPr>
          <w:ilvl w:val="0"/>
          <w:numId w:val="4"/>
        </w:numPr>
        <w:spacing w:line="360" w:lineRule="auto"/>
        <w:rPr>
          <w:rFonts w:ascii="Sakkal Majalla" w:hAnsi="Sakkal Majalla" w:cs="Sakkal Majalla"/>
          <w:b/>
          <w:bCs/>
          <w:sz w:val="28"/>
          <w:szCs w:val="28"/>
        </w:rPr>
      </w:pPr>
      <w:r w:rsidRPr="0010018D">
        <w:rPr>
          <w:rFonts w:ascii="Sakkal Majalla" w:hAnsi="Sakkal Majalla" w:cs="Sakkal Majalla"/>
          <w:b/>
          <w:bCs/>
          <w:sz w:val="28"/>
          <w:szCs w:val="28"/>
          <w:rtl/>
        </w:rPr>
        <w:t>السؤال الرئيسي للدراسة</w:t>
      </w:r>
    </w:p>
    <w:p w14:paraId="671260DA" w14:textId="77777777" w:rsidR="00C83D43" w:rsidRPr="0010018D" w:rsidRDefault="00C83D43" w:rsidP="00C83D43">
      <w:pPr>
        <w:pStyle w:val="ListParagraph"/>
        <w:numPr>
          <w:ilvl w:val="0"/>
          <w:numId w:val="7"/>
        </w:numPr>
        <w:spacing w:line="360" w:lineRule="auto"/>
        <w:rPr>
          <w:rFonts w:ascii="Sakkal Majalla" w:hAnsi="Sakkal Majalla" w:cs="Sakkal Majalla"/>
          <w:sz w:val="28"/>
          <w:szCs w:val="28"/>
        </w:rPr>
      </w:pPr>
      <w:r w:rsidRPr="0010018D">
        <w:rPr>
          <w:rFonts w:ascii="Sakkal Majalla" w:hAnsi="Sakkal Majalla" w:cs="Sakkal Majalla"/>
          <w:sz w:val="28"/>
          <w:szCs w:val="28"/>
          <w:rtl/>
        </w:rPr>
        <w:t>كيف تؤثر برامج التطوير المهني على تحسين الأداء الوظيفي في شركة أرامكو السعودية؟</w:t>
      </w:r>
    </w:p>
    <w:p w14:paraId="471A736C" w14:textId="77777777" w:rsidR="00C83D43" w:rsidRPr="0010018D" w:rsidRDefault="00C83D43" w:rsidP="00C83D43">
      <w:pPr>
        <w:pStyle w:val="ListParagraph"/>
        <w:numPr>
          <w:ilvl w:val="0"/>
          <w:numId w:val="4"/>
        </w:numPr>
        <w:spacing w:line="360" w:lineRule="auto"/>
        <w:rPr>
          <w:rFonts w:ascii="Sakkal Majalla" w:hAnsi="Sakkal Majalla" w:cs="Sakkal Majalla"/>
          <w:b/>
          <w:bCs/>
          <w:sz w:val="28"/>
          <w:szCs w:val="28"/>
        </w:rPr>
      </w:pPr>
      <w:r w:rsidRPr="0010018D">
        <w:rPr>
          <w:rFonts w:ascii="Sakkal Majalla" w:hAnsi="Sakkal Majalla" w:cs="Sakkal Majalla"/>
          <w:b/>
          <w:bCs/>
          <w:sz w:val="28"/>
          <w:szCs w:val="28"/>
          <w:rtl/>
        </w:rPr>
        <w:t>الأسئلة الفرعية</w:t>
      </w:r>
    </w:p>
    <w:p w14:paraId="5CCADA1D" w14:textId="77777777" w:rsidR="00C83D43" w:rsidRPr="0010018D" w:rsidRDefault="00C83D43" w:rsidP="00C83D43">
      <w:pPr>
        <w:numPr>
          <w:ilvl w:val="0"/>
          <w:numId w:val="6"/>
        </w:numPr>
        <w:spacing w:line="360" w:lineRule="auto"/>
        <w:rPr>
          <w:rFonts w:ascii="Sakkal Majalla" w:hAnsi="Sakkal Majalla" w:cs="Sakkal Majalla"/>
          <w:sz w:val="28"/>
          <w:szCs w:val="28"/>
        </w:rPr>
      </w:pPr>
      <w:r w:rsidRPr="0010018D">
        <w:rPr>
          <w:rFonts w:ascii="Sakkal Majalla" w:hAnsi="Sakkal Majalla" w:cs="Sakkal Majalla"/>
          <w:sz w:val="28"/>
          <w:szCs w:val="28"/>
          <w:rtl/>
        </w:rPr>
        <w:lastRenderedPageBreak/>
        <w:t xml:space="preserve">ما هي أنواع برامج التطوير المهني التي تعتمدها شركة أرامكو السعودية لتحسين أداء موظفيها؟ </w:t>
      </w:r>
    </w:p>
    <w:p w14:paraId="6D1E693E" w14:textId="77777777" w:rsidR="00C83D43" w:rsidRPr="0010018D" w:rsidRDefault="00C83D43" w:rsidP="00C83D43">
      <w:pPr>
        <w:numPr>
          <w:ilvl w:val="0"/>
          <w:numId w:val="6"/>
        </w:numPr>
        <w:spacing w:line="360" w:lineRule="auto"/>
        <w:rPr>
          <w:rFonts w:ascii="Sakkal Majalla" w:hAnsi="Sakkal Majalla" w:cs="Sakkal Majalla"/>
          <w:sz w:val="28"/>
          <w:szCs w:val="28"/>
        </w:rPr>
      </w:pPr>
      <w:r w:rsidRPr="0010018D">
        <w:rPr>
          <w:rFonts w:ascii="Sakkal Majalla" w:hAnsi="Sakkal Majalla" w:cs="Sakkal Majalla"/>
          <w:sz w:val="28"/>
          <w:szCs w:val="28"/>
          <w:rtl/>
        </w:rPr>
        <w:t xml:space="preserve">كيف تؤثر برامج التطوير المهني على تحسين المهارات الفنية والإدارية للموظفين في شركة أرامكو؟ </w:t>
      </w:r>
    </w:p>
    <w:p w14:paraId="42B86024" w14:textId="77777777" w:rsidR="00C83D43" w:rsidRPr="0010018D" w:rsidRDefault="00C83D43" w:rsidP="00C83D43">
      <w:pPr>
        <w:numPr>
          <w:ilvl w:val="0"/>
          <w:numId w:val="6"/>
        </w:numPr>
        <w:spacing w:line="360" w:lineRule="auto"/>
        <w:rPr>
          <w:rFonts w:ascii="Sakkal Majalla" w:hAnsi="Sakkal Majalla" w:cs="Sakkal Majalla"/>
          <w:sz w:val="28"/>
          <w:szCs w:val="28"/>
        </w:rPr>
      </w:pPr>
      <w:r w:rsidRPr="0010018D">
        <w:rPr>
          <w:rFonts w:ascii="Sakkal Majalla" w:hAnsi="Sakkal Majalla" w:cs="Sakkal Majalla"/>
          <w:sz w:val="28"/>
          <w:szCs w:val="28"/>
          <w:rtl/>
        </w:rPr>
        <w:t xml:space="preserve">ما هو تأثير برامج التدريب على مستوى أداء الأفراد والجماعات داخل شركة أرامكو؟ </w:t>
      </w:r>
    </w:p>
    <w:p w14:paraId="364D1F38" w14:textId="77777777" w:rsidR="00C83D43" w:rsidRPr="0010018D" w:rsidRDefault="00C83D43" w:rsidP="00C83D43">
      <w:pPr>
        <w:numPr>
          <w:ilvl w:val="0"/>
          <w:numId w:val="6"/>
        </w:numPr>
        <w:spacing w:line="360" w:lineRule="auto"/>
        <w:rPr>
          <w:rFonts w:ascii="Sakkal Majalla" w:hAnsi="Sakkal Majalla" w:cs="Sakkal Majalla"/>
          <w:sz w:val="28"/>
          <w:szCs w:val="28"/>
        </w:rPr>
      </w:pPr>
      <w:r w:rsidRPr="0010018D">
        <w:rPr>
          <w:rFonts w:ascii="Sakkal Majalla" w:hAnsi="Sakkal Majalla" w:cs="Sakkal Majalla"/>
          <w:sz w:val="28"/>
          <w:szCs w:val="28"/>
          <w:rtl/>
        </w:rPr>
        <w:t xml:space="preserve">كيف تسهم برامج التطوير المهني في زيادة الإنتاجية والكفاءة داخل شركة أرامكو؟ </w:t>
      </w:r>
    </w:p>
    <w:p w14:paraId="47B36E87" w14:textId="77777777" w:rsidR="00C83D43" w:rsidRPr="00D02162" w:rsidRDefault="00C83D43" w:rsidP="00C83D43">
      <w:pPr>
        <w:numPr>
          <w:ilvl w:val="0"/>
          <w:numId w:val="6"/>
        </w:numPr>
        <w:spacing w:line="360" w:lineRule="auto"/>
        <w:rPr>
          <w:rFonts w:ascii="Sakkal Majalla" w:hAnsi="Sakkal Majalla" w:cs="Sakkal Majalla"/>
          <w:sz w:val="28"/>
          <w:szCs w:val="28"/>
          <w:rtl/>
        </w:rPr>
      </w:pPr>
      <w:r w:rsidRPr="0010018D">
        <w:rPr>
          <w:rFonts w:ascii="Sakkal Majalla" w:hAnsi="Sakkal Majalla" w:cs="Sakkal Majalla"/>
          <w:sz w:val="28"/>
          <w:szCs w:val="28"/>
          <w:rtl/>
        </w:rPr>
        <w:t xml:space="preserve">ما هي التحديات التي تواجهها شركة أرامكو في تنفيذ برامج التطوير المهني وكيف يمكن تحسين هذه البرامج؟ </w:t>
      </w:r>
    </w:p>
    <w:p w14:paraId="49A3F9F3" w14:textId="77777777" w:rsidR="00C83D43" w:rsidRDefault="00C83D43" w:rsidP="00C83D43">
      <w:pPr>
        <w:pStyle w:val="Heading2"/>
        <w:spacing w:line="360" w:lineRule="auto"/>
        <w:jc w:val="both"/>
        <w:rPr>
          <w:rFonts w:ascii="Sakkal Majalla" w:hAnsi="Sakkal Majalla" w:cs="Sakkal Majalla"/>
          <w:b/>
          <w:bCs/>
          <w:color w:val="000000" w:themeColor="text1"/>
          <w:sz w:val="28"/>
          <w:szCs w:val="28"/>
          <w:rtl/>
        </w:rPr>
      </w:pPr>
      <w:bookmarkStart w:id="25" w:name="_Toc172397781"/>
      <w:bookmarkStart w:id="26" w:name="_Toc172746094"/>
      <w:bookmarkStart w:id="27" w:name="_Toc179741532"/>
      <w:bookmarkStart w:id="28" w:name="_Toc187938024"/>
      <w:r w:rsidRPr="006A2E5C">
        <w:rPr>
          <w:rFonts w:ascii="Sakkal Majalla" w:hAnsi="Sakkal Majalla" w:cs="Sakkal Majalla"/>
          <w:b/>
          <w:bCs/>
          <w:color w:val="000000" w:themeColor="text1"/>
          <w:sz w:val="28"/>
          <w:szCs w:val="28"/>
          <w:rtl/>
        </w:rPr>
        <w:t>فروض الدراسة</w:t>
      </w:r>
      <w:bookmarkEnd w:id="25"/>
      <w:bookmarkEnd w:id="26"/>
      <w:bookmarkEnd w:id="27"/>
      <w:bookmarkEnd w:id="28"/>
    </w:p>
    <w:p w14:paraId="32B8AF01" w14:textId="77777777" w:rsidR="00C83D43" w:rsidRPr="0010018D" w:rsidRDefault="00C83D43" w:rsidP="00C83D43">
      <w:pPr>
        <w:pStyle w:val="ListParagraph"/>
        <w:numPr>
          <w:ilvl w:val="0"/>
          <w:numId w:val="4"/>
        </w:numPr>
        <w:spacing w:after="0" w:line="360" w:lineRule="auto"/>
        <w:jc w:val="both"/>
        <w:rPr>
          <w:rFonts w:ascii="Sakkal Majalla" w:hAnsi="Sakkal Majalla" w:cs="Sakkal Majalla"/>
          <w:b/>
          <w:bCs/>
          <w:sz w:val="28"/>
          <w:szCs w:val="28"/>
        </w:rPr>
      </w:pPr>
      <w:r w:rsidRPr="0010018D">
        <w:rPr>
          <w:rFonts w:ascii="Sakkal Majalla" w:hAnsi="Sakkal Majalla" w:cs="Sakkal Majalla"/>
          <w:b/>
          <w:bCs/>
          <w:sz w:val="28"/>
          <w:szCs w:val="28"/>
          <w:rtl/>
        </w:rPr>
        <w:t>الفرضية الرئيسية للدراسة</w:t>
      </w:r>
    </w:p>
    <w:p w14:paraId="721E7707" w14:textId="77777777" w:rsidR="00C83D43" w:rsidRPr="0010018D" w:rsidRDefault="00C83D43" w:rsidP="00C83D43">
      <w:pPr>
        <w:pStyle w:val="ListParagraph"/>
        <w:numPr>
          <w:ilvl w:val="0"/>
          <w:numId w:val="9"/>
        </w:numPr>
        <w:spacing w:after="0" w:line="360" w:lineRule="auto"/>
        <w:jc w:val="both"/>
        <w:rPr>
          <w:rFonts w:ascii="Sakkal Majalla" w:hAnsi="Sakkal Majalla" w:cs="Sakkal Majalla"/>
          <w:sz w:val="28"/>
          <w:szCs w:val="28"/>
        </w:rPr>
      </w:pPr>
      <w:r w:rsidRPr="0010018D">
        <w:rPr>
          <w:rFonts w:ascii="Sakkal Majalla" w:hAnsi="Sakkal Majalla" w:cs="Sakkal Majalla"/>
          <w:sz w:val="28"/>
          <w:szCs w:val="28"/>
          <w:rtl/>
        </w:rPr>
        <w:t>تؤثر برامج التطوير المهني بشكل إيجابي على تحسين الأداء الوظيفي في شركة أرامكو السعودية</w:t>
      </w:r>
      <w:r w:rsidRPr="0010018D">
        <w:rPr>
          <w:rFonts w:ascii="Sakkal Majalla" w:hAnsi="Sakkal Majalla" w:cs="Sakkal Majalla"/>
          <w:sz w:val="28"/>
          <w:szCs w:val="28"/>
        </w:rPr>
        <w:t>.</w:t>
      </w:r>
    </w:p>
    <w:p w14:paraId="15C93431" w14:textId="77777777" w:rsidR="00C83D43" w:rsidRPr="0010018D" w:rsidRDefault="00C83D43" w:rsidP="00C83D43">
      <w:pPr>
        <w:pStyle w:val="ListParagraph"/>
        <w:numPr>
          <w:ilvl w:val="0"/>
          <w:numId w:val="4"/>
        </w:numPr>
        <w:spacing w:after="0" w:line="360" w:lineRule="auto"/>
        <w:jc w:val="both"/>
        <w:rPr>
          <w:rFonts w:ascii="Sakkal Majalla" w:hAnsi="Sakkal Majalla" w:cs="Sakkal Majalla"/>
          <w:b/>
          <w:bCs/>
          <w:sz w:val="28"/>
          <w:szCs w:val="28"/>
        </w:rPr>
      </w:pPr>
      <w:r w:rsidRPr="0010018D">
        <w:rPr>
          <w:rFonts w:ascii="Sakkal Majalla" w:hAnsi="Sakkal Majalla" w:cs="Sakkal Majalla"/>
          <w:b/>
          <w:bCs/>
          <w:sz w:val="28"/>
          <w:szCs w:val="28"/>
          <w:rtl/>
        </w:rPr>
        <w:t>الفرضيات الفرعية</w:t>
      </w:r>
    </w:p>
    <w:p w14:paraId="62E3FDF6" w14:textId="77777777" w:rsidR="00C83D43" w:rsidRPr="0010018D" w:rsidRDefault="00C83D43" w:rsidP="00C83D43">
      <w:pPr>
        <w:numPr>
          <w:ilvl w:val="0"/>
          <w:numId w:val="8"/>
        </w:numPr>
        <w:spacing w:after="0" w:line="360" w:lineRule="auto"/>
        <w:jc w:val="both"/>
        <w:rPr>
          <w:rFonts w:ascii="Sakkal Majalla" w:hAnsi="Sakkal Majalla" w:cs="Sakkal Majalla"/>
          <w:sz w:val="28"/>
          <w:szCs w:val="28"/>
        </w:rPr>
      </w:pPr>
      <w:r w:rsidRPr="0010018D">
        <w:rPr>
          <w:rFonts w:ascii="Sakkal Majalla" w:hAnsi="Sakkal Majalla" w:cs="Sakkal Majalla"/>
          <w:sz w:val="28"/>
          <w:szCs w:val="28"/>
          <w:rtl/>
        </w:rPr>
        <w:t>الفرضية الفرعية الأولى</w:t>
      </w:r>
      <w:r w:rsidRPr="0010018D">
        <w:rPr>
          <w:rFonts w:ascii="Sakkal Majalla" w:hAnsi="Sakkal Majalla" w:cs="Sakkal Majalla"/>
          <w:sz w:val="28"/>
          <w:szCs w:val="28"/>
        </w:rPr>
        <w:t xml:space="preserve">: </w:t>
      </w:r>
      <w:r w:rsidRPr="0010018D">
        <w:rPr>
          <w:rFonts w:ascii="Sakkal Majalla" w:hAnsi="Sakkal Majalla" w:cs="Sakkal Majalla"/>
          <w:sz w:val="28"/>
          <w:szCs w:val="28"/>
          <w:rtl/>
        </w:rPr>
        <w:t>تساهم برامج التطوير المهني في تحسين المهارات الفنية للعاملين في شركة أرامكو</w:t>
      </w:r>
      <w:r w:rsidRPr="0010018D">
        <w:rPr>
          <w:rFonts w:ascii="Sakkal Majalla" w:hAnsi="Sakkal Majalla" w:cs="Sakkal Majalla"/>
          <w:sz w:val="28"/>
          <w:szCs w:val="28"/>
        </w:rPr>
        <w:t xml:space="preserve">. </w:t>
      </w:r>
    </w:p>
    <w:p w14:paraId="5F92AF1E" w14:textId="77777777" w:rsidR="00C83D43" w:rsidRPr="0010018D" w:rsidRDefault="00C83D43" w:rsidP="00C83D43">
      <w:pPr>
        <w:numPr>
          <w:ilvl w:val="0"/>
          <w:numId w:val="8"/>
        </w:numPr>
        <w:spacing w:after="0" w:line="360" w:lineRule="auto"/>
        <w:jc w:val="both"/>
        <w:rPr>
          <w:rFonts w:ascii="Sakkal Majalla" w:hAnsi="Sakkal Majalla" w:cs="Sakkal Majalla"/>
          <w:sz w:val="28"/>
          <w:szCs w:val="28"/>
        </w:rPr>
      </w:pPr>
      <w:r w:rsidRPr="0010018D">
        <w:rPr>
          <w:rFonts w:ascii="Sakkal Majalla" w:hAnsi="Sakkal Majalla" w:cs="Sakkal Majalla"/>
          <w:sz w:val="28"/>
          <w:szCs w:val="28"/>
          <w:rtl/>
        </w:rPr>
        <w:t>الفرضية الفرعية الثانية</w:t>
      </w:r>
      <w:r w:rsidRPr="0010018D">
        <w:rPr>
          <w:rFonts w:ascii="Sakkal Majalla" w:hAnsi="Sakkal Majalla" w:cs="Sakkal Majalla"/>
          <w:sz w:val="28"/>
          <w:szCs w:val="28"/>
        </w:rPr>
        <w:t xml:space="preserve">: </w:t>
      </w:r>
      <w:r w:rsidRPr="0010018D">
        <w:rPr>
          <w:rFonts w:ascii="Sakkal Majalla" w:hAnsi="Sakkal Majalla" w:cs="Sakkal Majalla"/>
          <w:sz w:val="28"/>
          <w:szCs w:val="28"/>
          <w:rtl/>
        </w:rPr>
        <w:t>تسهم برامج التدريب الإداري والقيادي في تعزيز المهارات الإدارية لموظفي شركة أرامكو</w:t>
      </w:r>
      <w:r w:rsidRPr="0010018D">
        <w:rPr>
          <w:rFonts w:ascii="Sakkal Majalla" w:hAnsi="Sakkal Majalla" w:cs="Sakkal Majalla"/>
          <w:sz w:val="28"/>
          <w:szCs w:val="28"/>
        </w:rPr>
        <w:t xml:space="preserve">. </w:t>
      </w:r>
    </w:p>
    <w:p w14:paraId="1954E931" w14:textId="77777777" w:rsidR="00C83D43" w:rsidRPr="0010018D" w:rsidRDefault="00C83D43" w:rsidP="00C83D43">
      <w:pPr>
        <w:numPr>
          <w:ilvl w:val="0"/>
          <w:numId w:val="8"/>
        </w:numPr>
        <w:spacing w:after="0" w:line="360" w:lineRule="auto"/>
        <w:jc w:val="both"/>
        <w:rPr>
          <w:rFonts w:ascii="Sakkal Majalla" w:hAnsi="Sakkal Majalla" w:cs="Sakkal Majalla"/>
          <w:sz w:val="28"/>
          <w:szCs w:val="28"/>
        </w:rPr>
      </w:pPr>
      <w:r w:rsidRPr="0010018D">
        <w:rPr>
          <w:rFonts w:ascii="Sakkal Majalla" w:hAnsi="Sakkal Majalla" w:cs="Sakkal Majalla"/>
          <w:sz w:val="28"/>
          <w:szCs w:val="28"/>
          <w:rtl/>
        </w:rPr>
        <w:t>الفرضية الفرعية الثالثة</w:t>
      </w:r>
      <w:r w:rsidRPr="0010018D">
        <w:rPr>
          <w:rFonts w:ascii="Sakkal Majalla" w:hAnsi="Sakkal Majalla" w:cs="Sakkal Majalla"/>
          <w:sz w:val="28"/>
          <w:szCs w:val="28"/>
        </w:rPr>
        <w:t xml:space="preserve">: </w:t>
      </w:r>
      <w:r w:rsidRPr="0010018D">
        <w:rPr>
          <w:rFonts w:ascii="Sakkal Majalla" w:hAnsi="Sakkal Majalla" w:cs="Sakkal Majalla"/>
          <w:sz w:val="28"/>
          <w:szCs w:val="28"/>
          <w:rtl/>
        </w:rPr>
        <w:t>تحسن برامج التطوير المهني أداء الأفراد على مستوى العمل الجماعي والتعاون بين الفرق داخل شركة أرامكو</w:t>
      </w:r>
      <w:r w:rsidRPr="0010018D">
        <w:rPr>
          <w:rFonts w:ascii="Sakkal Majalla" w:hAnsi="Sakkal Majalla" w:cs="Sakkal Majalla"/>
          <w:sz w:val="28"/>
          <w:szCs w:val="28"/>
        </w:rPr>
        <w:t xml:space="preserve">. </w:t>
      </w:r>
    </w:p>
    <w:p w14:paraId="6982C7BA" w14:textId="77777777" w:rsidR="00C83D43" w:rsidRPr="0010018D" w:rsidRDefault="00C83D43" w:rsidP="00C83D43">
      <w:pPr>
        <w:numPr>
          <w:ilvl w:val="0"/>
          <w:numId w:val="8"/>
        </w:numPr>
        <w:spacing w:after="0" w:line="360" w:lineRule="auto"/>
        <w:jc w:val="both"/>
        <w:rPr>
          <w:rFonts w:ascii="Sakkal Majalla" w:hAnsi="Sakkal Majalla" w:cs="Sakkal Majalla"/>
          <w:sz w:val="28"/>
          <w:szCs w:val="28"/>
        </w:rPr>
      </w:pPr>
      <w:r w:rsidRPr="0010018D">
        <w:rPr>
          <w:rFonts w:ascii="Sakkal Majalla" w:hAnsi="Sakkal Majalla" w:cs="Sakkal Majalla"/>
          <w:sz w:val="28"/>
          <w:szCs w:val="28"/>
          <w:rtl/>
        </w:rPr>
        <w:t>الفرضية الفرعية الرابعة</w:t>
      </w:r>
      <w:r w:rsidRPr="0010018D">
        <w:rPr>
          <w:rFonts w:ascii="Sakkal Majalla" w:hAnsi="Sakkal Majalla" w:cs="Sakkal Majalla"/>
          <w:sz w:val="28"/>
          <w:szCs w:val="28"/>
        </w:rPr>
        <w:t xml:space="preserve">: </w:t>
      </w:r>
      <w:r w:rsidRPr="0010018D">
        <w:rPr>
          <w:rFonts w:ascii="Sakkal Majalla" w:hAnsi="Sakkal Majalla" w:cs="Sakkal Majalla"/>
          <w:sz w:val="28"/>
          <w:szCs w:val="28"/>
          <w:rtl/>
        </w:rPr>
        <w:t>تؤدي برامج التطوير المهني إلى زيادة الإنتاجية والكفاءة في العمليات التشغيلية في شركة أرامكو</w:t>
      </w:r>
      <w:r w:rsidRPr="0010018D">
        <w:rPr>
          <w:rFonts w:ascii="Sakkal Majalla" w:hAnsi="Sakkal Majalla" w:cs="Sakkal Majalla"/>
          <w:sz w:val="28"/>
          <w:szCs w:val="28"/>
        </w:rPr>
        <w:t xml:space="preserve">. </w:t>
      </w:r>
    </w:p>
    <w:p w14:paraId="59351CFC" w14:textId="77777777" w:rsidR="00C83D43" w:rsidRDefault="00C83D43" w:rsidP="00C83D43">
      <w:pPr>
        <w:numPr>
          <w:ilvl w:val="0"/>
          <w:numId w:val="8"/>
        </w:numPr>
        <w:spacing w:after="0" w:line="360" w:lineRule="auto"/>
        <w:jc w:val="both"/>
        <w:rPr>
          <w:rFonts w:ascii="Sakkal Majalla" w:hAnsi="Sakkal Majalla" w:cs="Sakkal Majalla"/>
          <w:sz w:val="28"/>
          <w:szCs w:val="28"/>
        </w:rPr>
      </w:pPr>
      <w:r w:rsidRPr="0010018D">
        <w:rPr>
          <w:rFonts w:ascii="Sakkal Majalla" w:hAnsi="Sakkal Majalla" w:cs="Sakkal Majalla"/>
          <w:sz w:val="28"/>
          <w:szCs w:val="28"/>
          <w:rtl/>
        </w:rPr>
        <w:t>الفرضية الفرعية الخامسة</w:t>
      </w:r>
      <w:r w:rsidRPr="0010018D">
        <w:rPr>
          <w:rFonts w:ascii="Sakkal Majalla" w:hAnsi="Sakkal Majalla" w:cs="Sakkal Majalla"/>
          <w:sz w:val="28"/>
          <w:szCs w:val="28"/>
        </w:rPr>
        <w:t xml:space="preserve">: </w:t>
      </w:r>
      <w:r w:rsidRPr="0010018D">
        <w:rPr>
          <w:rFonts w:ascii="Sakkal Majalla" w:hAnsi="Sakkal Majalla" w:cs="Sakkal Majalla"/>
          <w:sz w:val="28"/>
          <w:szCs w:val="28"/>
          <w:rtl/>
        </w:rPr>
        <w:t>تواجه شركة أرامكو تحديات في تنفيذ برامج التطوير المهني تتعلق بتحديد احتياجات التدريب، وتقييم فاعلية البرامج</w:t>
      </w:r>
      <w:r w:rsidRPr="0010018D">
        <w:rPr>
          <w:rFonts w:ascii="Sakkal Majalla" w:hAnsi="Sakkal Majalla" w:cs="Sakkal Majalla"/>
          <w:sz w:val="28"/>
          <w:szCs w:val="28"/>
        </w:rPr>
        <w:t xml:space="preserve">. </w:t>
      </w:r>
    </w:p>
    <w:p w14:paraId="65A5D765" w14:textId="77777777" w:rsidR="00C83D43" w:rsidRPr="00CB0A11" w:rsidRDefault="00C83D43" w:rsidP="00C83D43">
      <w:pPr>
        <w:spacing w:line="360" w:lineRule="auto"/>
        <w:jc w:val="both"/>
        <w:rPr>
          <w:rFonts w:ascii="Sakkal Majalla" w:hAnsi="Sakkal Majalla" w:cs="Sakkal Majalla"/>
          <w:sz w:val="28"/>
          <w:szCs w:val="28"/>
          <w:rtl/>
        </w:rPr>
      </w:pPr>
    </w:p>
    <w:p w14:paraId="26453474" w14:textId="77777777" w:rsidR="00C83D43" w:rsidRPr="00856F14" w:rsidRDefault="00C83D43" w:rsidP="00C83D43">
      <w:pPr>
        <w:pStyle w:val="Heading2"/>
        <w:spacing w:line="360" w:lineRule="auto"/>
        <w:jc w:val="both"/>
        <w:rPr>
          <w:rFonts w:ascii="Sakkal Majalla" w:hAnsi="Sakkal Majalla" w:cs="Sakkal Majalla"/>
          <w:b/>
          <w:bCs/>
          <w:color w:val="000000" w:themeColor="text1"/>
          <w:sz w:val="28"/>
          <w:szCs w:val="28"/>
          <w:rtl/>
        </w:rPr>
      </w:pPr>
      <w:bookmarkStart w:id="29" w:name="_Toc172397782"/>
      <w:bookmarkStart w:id="30" w:name="_Toc172746095"/>
      <w:bookmarkStart w:id="31" w:name="_Toc179741533"/>
      <w:bookmarkStart w:id="32" w:name="_Toc187938025"/>
      <w:r w:rsidRPr="00132A3E">
        <w:rPr>
          <w:rFonts w:ascii="Sakkal Majalla" w:hAnsi="Sakkal Majalla" w:cs="Sakkal Majalla"/>
          <w:b/>
          <w:bCs/>
          <w:color w:val="000000" w:themeColor="text1"/>
          <w:sz w:val="28"/>
          <w:szCs w:val="28"/>
          <w:rtl/>
        </w:rPr>
        <w:lastRenderedPageBreak/>
        <w:t>النظرية العلمية المتبعة لإعداد البحث</w:t>
      </w:r>
      <w:bookmarkEnd w:id="29"/>
      <w:bookmarkEnd w:id="30"/>
      <w:bookmarkEnd w:id="31"/>
      <w:bookmarkEnd w:id="32"/>
    </w:p>
    <w:p w14:paraId="47FA1C28" w14:textId="77777777" w:rsidR="00C83D43" w:rsidRPr="009A4CFB" w:rsidRDefault="00C83D43" w:rsidP="00C83D43">
      <w:pPr>
        <w:spacing w:line="360" w:lineRule="auto"/>
        <w:jc w:val="both"/>
        <w:rPr>
          <w:rFonts w:ascii="Sakkal Majalla" w:hAnsi="Sakkal Majalla" w:cs="Sakkal Majalla"/>
          <w:sz w:val="28"/>
          <w:szCs w:val="28"/>
        </w:rPr>
      </w:pPr>
      <w:r w:rsidRPr="009A4CFB">
        <w:rPr>
          <w:rFonts w:ascii="Sakkal Majalla" w:hAnsi="Sakkal Majalla" w:cs="Sakkal Majalla"/>
          <w:sz w:val="28"/>
          <w:szCs w:val="28"/>
          <w:rtl/>
        </w:rPr>
        <w:t>إعداد البحث في هذا المجال يعتمد على مجموعة من النظريات العلمية التي تُستخدم لفهم وتحليل تأثير برامج التطوير المهني على الأداء الوظيفي في قطاع البترول، مع التركيز على شركة أرامكو في المملكة العربية السعودية. البحث يتطلب إطاراً نظرياً يجمع بين الأدوات والمفاهيم التي تسهم في تحليل الظاهرة من جوانب متعددة، وهو ما سيتم شرحه في هذه الفقرات بالتفصيل</w:t>
      </w:r>
      <w:r w:rsidRPr="009A4CFB">
        <w:rPr>
          <w:rFonts w:ascii="Sakkal Majalla" w:hAnsi="Sakkal Majalla" w:cs="Sakkal Majalla"/>
          <w:sz w:val="28"/>
          <w:szCs w:val="28"/>
        </w:rPr>
        <w:t>.</w:t>
      </w:r>
    </w:p>
    <w:p w14:paraId="61171873" w14:textId="77777777" w:rsidR="00C83D43" w:rsidRPr="009A4CFB" w:rsidRDefault="00C83D43" w:rsidP="00C83D43">
      <w:pPr>
        <w:pStyle w:val="ListParagraph"/>
        <w:numPr>
          <w:ilvl w:val="0"/>
          <w:numId w:val="10"/>
        </w:numPr>
        <w:spacing w:line="360" w:lineRule="auto"/>
        <w:jc w:val="both"/>
        <w:rPr>
          <w:rFonts w:ascii="Sakkal Majalla" w:hAnsi="Sakkal Majalla" w:cs="Sakkal Majalla"/>
          <w:b/>
          <w:bCs/>
          <w:sz w:val="28"/>
          <w:szCs w:val="28"/>
        </w:rPr>
      </w:pPr>
      <w:r w:rsidRPr="009A4CFB">
        <w:rPr>
          <w:rFonts w:ascii="Sakkal Majalla" w:hAnsi="Sakkal Majalla" w:cs="Sakkal Majalla"/>
          <w:b/>
          <w:bCs/>
          <w:sz w:val="28"/>
          <w:szCs w:val="28"/>
          <w:rtl/>
        </w:rPr>
        <w:t>نظرية التطوير المهني</w:t>
      </w:r>
    </w:p>
    <w:p w14:paraId="4E11DF86" w14:textId="77777777" w:rsidR="00C83D43" w:rsidRPr="009A4CFB" w:rsidRDefault="00C83D43" w:rsidP="00C83D43">
      <w:pPr>
        <w:spacing w:line="360" w:lineRule="auto"/>
        <w:jc w:val="both"/>
        <w:rPr>
          <w:rFonts w:ascii="Sakkal Majalla" w:hAnsi="Sakkal Majalla" w:cs="Sakkal Majalla"/>
          <w:sz w:val="28"/>
          <w:szCs w:val="28"/>
        </w:rPr>
      </w:pPr>
      <w:r w:rsidRPr="009A4CFB">
        <w:rPr>
          <w:rFonts w:ascii="Sakkal Majalla" w:hAnsi="Sakkal Majalla" w:cs="Sakkal Majalla"/>
          <w:sz w:val="28"/>
          <w:szCs w:val="28"/>
          <w:rtl/>
        </w:rPr>
        <w:t>تعتبر نظرية التطوير المهني من الأسس الرئيسية التي يعتمد عليها هذا البحث. تقوم هذه النظرية على فكرة أن التحسين المستمر في المهارات والمعرفة الوظيفية للمؤسسات والأفراد له تأثير مباشر على الأداء العام والابتكار في العمل. تشمل برامج التطوير المهني التدريب المهني، والدورات الدراسية المتخصصة، ورش العمل، والمشاركة في المؤتمرات، وبرامج الإرشاد المهني، التي تهدف إلى رفع كفاءة الأفراد داخل المؤسسة. وفقًا لهذه النظرية، من خلال تعزيز مهارات العاملين، يمكن تحسين أدائهم وزيادة قدرتهم على مواكبة التغيرات التكنولوجية والاقتصادية، مما يؤدي في النهاية إلى تحسين الأداء المؤسسي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9002141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Loy20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A4CFB">
            <w:rPr>
              <w:rFonts w:ascii="Sakkal Majalla" w:hAnsi="Sakkal Majalla" w:cs="Sakkal Majalla" w:hint="cs"/>
              <w:noProof/>
              <w:sz w:val="28"/>
              <w:szCs w:val="28"/>
              <w:rtl/>
              <w:lang w:bidi="ar-EG"/>
            </w:rPr>
            <w:t>(</w:t>
          </w:r>
          <w:r w:rsidRPr="009A4CFB">
            <w:rPr>
              <w:rFonts w:ascii="Sakkal Majalla" w:hAnsi="Sakkal Majalla" w:cs="Sakkal Majalla" w:hint="cs"/>
              <w:noProof/>
              <w:sz w:val="28"/>
              <w:szCs w:val="28"/>
              <w:lang w:bidi="ar-EG"/>
            </w:rPr>
            <w:t>Loyarte-López</w:t>
          </w:r>
          <w:r w:rsidRPr="009A4CFB">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9A4CFB">
        <w:rPr>
          <w:rFonts w:ascii="Sakkal Majalla" w:hAnsi="Sakkal Majalla" w:cs="Sakkal Majalla"/>
          <w:sz w:val="28"/>
          <w:szCs w:val="28"/>
        </w:rPr>
        <w:t>.</w:t>
      </w:r>
    </w:p>
    <w:p w14:paraId="1EB8F92A" w14:textId="77777777" w:rsidR="00C83D43" w:rsidRPr="009A4CFB" w:rsidRDefault="00C83D43" w:rsidP="00C83D43">
      <w:pPr>
        <w:pStyle w:val="ListParagraph"/>
        <w:numPr>
          <w:ilvl w:val="0"/>
          <w:numId w:val="10"/>
        </w:numPr>
        <w:spacing w:line="360" w:lineRule="auto"/>
        <w:jc w:val="both"/>
        <w:rPr>
          <w:rFonts w:ascii="Sakkal Majalla" w:hAnsi="Sakkal Majalla" w:cs="Sakkal Majalla"/>
          <w:b/>
          <w:bCs/>
          <w:sz w:val="28"/>
          <w:szCs w:val="28"/>
        </w:rPr>
      </w:pPr>
      <w:r w:rsidRPr="009A4CFB">
        <w:rPr>
          <w:rFonts w:ascii="Sakkal Majalla" w:hAnsi="Sakkal Majalla" w:cs="Sakkal Majalla"/>
          <w:b/>
          <w:bCs/>
          <w:sz w:val="28"/>
          <w:szCs w:val="28"/>
        </w:rPr>
        <w:t xml:space="preserve"> </w:t>
      </w:r>
      <w:r w:rsidRPr="009A4CFB">
        <w:rPr>
          <w:rFonts w:ascii="Sakkal Majalla" w:hAnsi="Sakkal Majalla" w:cs="Sakkal Majalla"/>
          <w:b/>
          <w:bCs/>
          <w:sz w:val="28"/>
          <w:szCs w:val="28"/>
          <w:rtl/>
        </w:rPr>
        <w:t>نظرية الأداء المؤسسي</w:t>
      </w:r>
    </w:p>
    <w:p w14:paraId="393B7FCC" w14:textId="77777777" w:rsidR="00C83D43" w:rsidRPr="009A4CFB" w:rsidRDefault="00C83D43" w:rsidP="00C83D43">
      <w:pPr>
        <w:spacing w:line="360" w:lineRule="auto"/>
        <w:jc w:val="both"/>
        <w:rPr>
          <w:rFonts w:ascii="Sakkal Majalla" w:hAnsi="Sakkal Majalla" w:cs="Sakkal Majalla"/>
          <w:sz w:val="28"/>
          <w:szCs w:val="28"/>
        </w:rPr>
      </w:pPr>
      <w:r w:rsidRPr="009A4CFB">
        <w:rPr>
          <w:rFonts w:ascii="Sakkal Majalla" w:hAnsi="Sakkal Majalla" w:cs="Sakkal Majalla"/>
          <w:sz w:val="28"/>
          <w:szCs w:val="28"/>
          <w:rtl/>
        </w:rPr>
        <w:t>نظرية الأداء المؤسسي تُستخدم لتقييم مدى تأثير برامج التطوير المهني على أداء الأفراد داخل المنظمة، وكيفية تحسين نتائج العمل في بيئة العمل. تستند هذه النظرية إلى مفاهيم مثل الكفاءة، الفعالية، والقدرة على الإنجاز. تمثل هذه النظرية أداة أساسية لقياس وتحليل الأثر المباشر لبرامج التطوير المهني على الإنتاجية وجودة العمل داخل المنظمة. يعتمد الأداء المؤسسي على وجود بيئة عمل داعمة، حيث يُنظر إلى البرامج التدريبية كأداة لتحفيز الموظفين وزيادة التفاعل بين مختلف عناصر العمل داخل الشركة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5594850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Osa15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A4CFB">
            <w:rPr>
              <w:rFonts w:ascii="Sakkal Majalla" w:hAnsi="Sakkal Majalla" w:cs="Sakkal Majalla" w:hint="cs"/>
              <w:noProof/>
              <w:sz w:val="28"/>
              <w:szCs w:val="28"/>
              <w:rtl/>
              <w:lang w:bidi="ar-EG"/>
            </w:rPr>
            <w:t>(</w:t>
          </w:r>
          <w:r w:rsidRPr="009A4CFB">
            <w:rPr>
              <w:rFonts w:ascii="Sakkal Majalla" w:hAnsi="Sakkal Majalla" w:cs="Sakkal Majalla" w:hint="cs"/>
              <w:noProof/>
              <w:sz w:val="28"/>
              <w:szCs w:val="28"/>
              <w:lang w:bidi="ar-EG"/>
            </w:rPr>
            <w:t>Osabiya</w:t>
          </w:r>
          <w:r w:rsidRPr="009A4CFB">
            <w:rPr>
              <w:rFonts w:ascii="Sakkal Majalla" w:hAnsi="Sakkal Majalla" w:cs="Sakkal Majalla" w:hint="cs"/>
              <w:noProof/>
              <w:sz w:val="28"/>
              <w:szCs w:val="28"/>
              <w:rtl/>
              <w:lang w:bidi="ar-EG"/>
            </w:rPr>
            <w:t>، 2015)</w:t>
          </w:r>
          <w:r>
            <w:rPr>
              <w:rFonts w:ascii="Sakkal Majalla" w:hAnsi="Sakkal Majalla" w:cs="Sakkal Majalla"/>
              <w:sz w:val="28"/>
              <w:szCs w:val="28"/>
              <w:rtl/>
            </w:rPr>
            <w:fldChar w:fldCharType="end"/>
          </w:r>
        </w:sdtContent>
      </w:sdt>
      <w:r w:rsidRPr="009A4CFB">
        <w:rPr>
          <w:rFonts w:ascii="Sakkal Majalla" w:hAnsi="Sakkal Majalla" w:cs="Sakkal Majalla"/>
          <w:sz w:val="28"/>
          <w:szCs w:val="28"/>
        </w:rPr>
        <w:t>.</w:t>
      </w:r>
    </w:p>
    <w:p w14:paraId="3AA29026" w14:textId="77777777" w:rsidR="00C83D43" w:rsidRPr="009A4CFB" w:rsidRDefault="00C83D43" w:rsidP="00C83D43">
      <w:pPr>
        <w:pStyle w:val="ListParagraph"/>
        <w:numPr>
          <w:ilvl w:val="0"/>
          <w:numId w:val="10"/>
        </w:numPr>
        <w:spacing w:line="360" w:lineRule="auto"/>
        <w:jc w:val="both"/>
        <w:rPr>
          <w:rFonts w:ascii="Sakkal Majalla" w:hAnsi="Sakkal Majalla" w:cs="Sakkal Majalla"/>
          <w:b/>
          <w:bCs/>
          <w:sz w:val="28"/>
          <w:szCs w:val="28"/>
        </w:rPr>
      </w:pPr>
      <w:r w:rsidRPr="009A4CFB">
        <w:rPr>
          <w:rFonts w:ascii="Sakkal Majalla" w:hAnsi="Sakkal Majalla" w:cs="Sakkal Majalla"/>
          <w:b/>
          <w:bCs/>
          <w:sz w:val="28"/>
          <w:szCs w:val="28"/>
        </w:rPr>
        <w:t xml:space="preserve"> </w:t>
      </w:r>
      <w:r w:rsidRPr="009A4CFB">
        <w:rPr>
          <w:rFonts w:ascii="Sakkal Majalla" w:hAnsi="Sakkal Majalla" w:cs="Sakkal Majalla"/>
          <w:b/>
          <w:bCs/>
          <w:sz w:val="28"/>
          <w:szCs w:val="28"/>
          <w:rtl/>
        </w:rPr>
        <w:t>نظرية الحوافز والدوافع</w:t>
      </w:r>
    </w:p>
    <w:p w14:paraId="0980CFE2" w14:textId="77777777" w:rsidR="00C83D43" w:rsidRPr="009A4CFB" w:rsidRDefault="00C83D43" w:rsidP="00C83D43">
      <w:pPr>
        <w:spacing w:line="360" w:lineRule="auto"/>
        <w:jc w:val="both"/>
        <w:rPr>
          <w:rFonts w:ascii="Sakkal Majalla" w:hAnsi="Sakkal Majalla" w:cs="Sakkal Majalla"/>
          <w:sz w:val="28"/>
          <w:szCs w:val="28"/>
        </w:rPr>
      </w:pPr>
      <w:r w:rsidRPr="009A4CFB">
        <w:rPr>
          <w:rFonts w:ascii="Sakkal Majalla" w:hAnsi="Sakkal Majalla" w:cs="Sakkal Majalla"/>
          <w:sz w:val="28"/>
          <w:szCs w:val="28"/>
          <w:rtl/>
        </w:rPr>
        <w:t xml:space="preserve">نظرية الحوافز والدوافع هي أحد الجوانب المهمة في بحث تأثير برامج التطوير المهني على الأداء الوظيفي. وفقًا لهذه النظرية، فإن الحوافز المادية والمعنوية، مثل الترقيات، المكافآت، والاعتراف بإنجازات الموظف، تُعد عوامل دافعة للموظف للاستمرار في تحسين أدائه. بالإضافة إلى ذلك، تُعزز هذه البرامج شعور الموظف بالتمكين والتقدير، مما ينعكس بشكل إيجابي على أداء </w:t>
      </w:r>
      <w:r w:rsidRPr="009A4CFB">
        <w:rPr>
          <w:rFonts w:ascii="Sakkal Majalla" w:hAnsi="Sakkal Majalla" w:cs="Sakkal Majalla"/>
          <w:sz w:val="28"/>
          <w:szCs w:val="28"/>
          <w:rtl/>
        </w:rPr>
        <w:lastRenderedPageBreak/>
        <w:t>الأفراد داخل المؤسسة. في سياق شركة أرامكو، يمكن أن يتضمن الحافز دعم الموظف لاستكمال برامج التعليم المستمر وزيادة مستويات المهارة الفنية، ما يسهم في تحسين الأداء الوظيفي والمهني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5689490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Set22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A4CFB">
            <w:rPr>
              <w:rFonts w:ascii="Sakkal Majalla" w:hAnsi="Sakkal Majalla" w:cs="Sakkal Majalla" w:hint="cs"/>
              <w:noProof/>
              <w:sz w:val="28"/>
              <w:szCs w:val="28"/>
              <w:rtl/>
              <w:lang w:bidi="ar-EG"/>
            </w:rPr>
            <w:t>(</w:t>
          </w:r>
          <w:r w:rsidRPr="009A4CFB">
            <w:rPr>
              <w:rFonts w:ascii="Sakkal Majalla" w:hAnsi="Sakkal Majalla" w:cs="Sakkal Majalla" w:hint="cs"/>
              <w:noProof/>
              <w:sz w:val="28"/>
              <w:szCs w:val="28"/>
              <w:lang w:bidi="ar-EG"/>
            </w:rPr>
            <w:t>Setyawati</w:t>
          </w:r>
          <w:r w:rsidRPr="009A4CFB">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9A4CFB">
        <w:rPr>
          <w:rFonts w:ascii="Sakkal Majalla" w:hAnsi="Sakkal Majalla" w:cs="Sakkal Majalla"/>
          <w:sz w:val="28"/>
          <w:szCs w:val="28"/>
        </w:rPr>
        <w:t>.</w:t>
      </w:r>
      <w:r>
        <w:rPr>
          <w:rFonts w:ascii="Sakkal Majalla" w:hAnsi="Sakkal Majalla" w:cs="Sakkal Majalla" w:hint="cs"/>
          <w:sz w:val="28"/>
          <w:szCs w:val="28"/>
          <w:rtl/>
        </w:rPr>
        <w:t xml:space="preserve"> </w:t>
      </w:r>
    </w:p>
    <w:p w14:paraId="2DB3CEEB" w14:textId="77777777" w:rsidR="00C83D43" w:rsidRPr="009A4CFB" w:rsidRDefault="00C83D43" w:rsidP="00C83D43">
      <w:pPr>
        <w:pStyle w:val="ListParagraph"/>
        <w:numPr>
          <w:ilvl w:val="0"/>
          <w:numId w:val="10"/>
        </w:numPr>
        <w:spacing w:line="360" w:lineRule="auto"/>
        <w:jc w:val="both"/>
        <w:rPr>
          <w:rFonts w:ascii="Sakkal Majalla" w:hAnsi="Sakkal Majalla" w:cs="Sakkal Majalla"/>
          <w:b/>
          <w:bCs/>
          <w:sz w:val="28"/>
          <w:szCs w:val="28"/>
        </w:rPr>
      </w:pPr>
      <w:r w:rsidRPr="009A4CFB">
        <w:rPr>
          <w:rFonts w:ascii="Sakkal Majalla" w:hAnsi="Sakkal Majalla" w:cs="Sakkal Majalla"/>
          <w:b/>
          <w:bCs/>
          <w:sz w:val="28"/>
          <w:szCs w:val="28"/>
        </w:rPr>
        <w:t xml:space="preserve"> </w:t>
      </w:r>
      <w:r w:rsidRPr="009A4CFB">
        <w:rPr>
          <w:rFonts w:ascii="Sakkal Majalla" w:hAnsi="Sakkal Majalla" w:cs="Sakkal Majalla"/>
          <w:b/>
          <w:bCs/>
          <w:sz w:val="28"/>
          <w:szCs w:val="28"/>
          <w:rtl/>
        </w:rPr>
        <w:t>نظرية التعلم التنظيمي</w:t>
      </w:r>
    </w:p>
    <w:p w14:paraId="6615E197" w14:textId="77777777" w:rsidR="00C83D43" w:rsidRPr="009A4CFB" w:rsidRDefault="00C83D43" w:rsidP="00C83D43">
      <w:pPr>
        <w:spacing w:line="360" w:lineRule="auto"/>
        <w:jc w:val="both"/>
        <w:rPr>
          <w:rFonts w:ascii="Sakkal Majalla" w:hAnsi="Sakkal Majalla" w:cs="Sakkal Majalla"/>
          <w:sz w:val="28"/>
          <w:szCs w:val="28"/>
        </w:rPr>
      </w:pPr>
      <w:r w:rsidRPr="009A4CFB">
        <w:rPr>
          <w:rFonts w:ascii="Sakkal Majalla" w:hAnsi="Sakkal Majalla" w:cs="Sakkal Majalla"/>
          <w:sz w:val="28"/>
          <w:szCs w:val="28"/>
          <w:rtl/>
        </w:rPr>
        <w:t>نظرية التعلم التنظيمي تُركز على كيفية اكتساب المعرفة وتبادل الخبرات داخل المؤسسات. تُعتبر هذه النظرية محورية في تفسير أثر برامج التطوير المهني في شركة أرامكو، حيث يتم من خلالها تحويل المعرفة الفردية إلى معرفة جماعية يمكن أن يستفيد منها كل العاملين في المؤسسة. من خلال استراتيجيات مثل المجتمعات المهنية، ورش العمل، والتدريب التعاوني، تتاح الفرصة للموظفين لتبادل المعرفة والخبرات مما يساعد على تحسين الأداء العام للمؤسسة. التعلم المستمر والابتكار هما من العوامل الأساسية التي تقود المؤسسات إلى النجاح في بيئات العمل التنافسية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96464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And22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A4CFB">
            <w:rPr>
              <w:rFonts w:ascii="Sakkal Majalla" w:hAnsi="Sakkal Majalla" w:cs="Sakkal Majalla" w:hint="cs"/>
              <w:noProof/>
              <w:sz w:val="28"/>
              <w:szCs w:val="28"/>
              <w:rtl/>
              <w:lang w:bidi="ar-EG"/>
            </w:rPr>
            <w:t>(</w:t>
          </w:r>
          <w:r w:rsidRPr="009A4CFB">
            <w:rPr>
              <w:rFonts w:ascii="Sakkal Majalla" w:hAnsi="Sakkal Majalla" w:cs="Sakkal Majalla" w:hint="cs"/>
              <w:noProof/>
              <w:sz w:val="28"/>
              <w:szCs w:val="28"/>
              <w:lang w:bidi="ar-EG"/>
            </w:rPr>
            <w:t>Andreev</w:t>
          </w:r>
          <w:r w:rsidRPr="009A4CFB">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9A4CFB">
        <w:rPr>
          <w:rFonts w:ascii="Sakkal Majalla" w:hAnsi="Sakkal Majalla" w:cs="Sakkal Majalla"/>
          <w:sz w:val="28"/>
          <w:szCs w:val="28"/>
        </w:rPr>
        <w:t>.</w:t>
      </w:r>
    </w:p>
    <w:p w14:paraId="707C3DFC" w14:textId="77777777" w:rsidR="00C83D43" w:rsidRPr="009A4CFB" w:rsidRDefault="00C83D43" w:rsidP="00C83D43">
      <w:pPr>
        <w:pStyle w:val="ListParagraph"/>
        <w:numPr>
          <w:ilvl w:val="0"/>
          <w:numId w:val="10"/>
        </w:numPr>
        <w:spacing w:line="360" w:lineRule="auto"/>
        <w:jc w:val="both"/>
        <w:rPr>
          <w:rFonts w:ascii="Sakkal Majalla" w:hAnsi="Sakkal Majalla" w:cs="Sakkal Majalla"/>
          <w:b/>
          <w:bCs/>
          <w:sz w:val="28"/>
          <w:szCs w:val="28"/>
        </w:rPr>
      </w:pPr>
      <w:r w:rsidRPr="009A4CFB">
        <w:rPr>
          <w:rFonts w:ascii="Sakkal Majalla" w:hAnsi="Sakkal Majalla" w:cs="Sakkal Majalla"/>
          <w:b/>
          <w:bCs/>
          <w:sz w:val="28"/>
          <w:szCs w:val="28"/>
        </w:rPr>
        <w:t xml:space="preserve"> </w:t>
      </w:r>
      <w:r w:rsidRPr="009A4CFB">
        <w:rPr>
          <w:rFonts w:ascii="Sakkal Majalla" w:hAnsi="Sakkal Majalla" w:cs="Sakkal Majalla"/>
          <w:b/>
          <w:bCs/>
          <w:sz w:val="28"/>
          <w:szCs w:val="28"/>
          <w:rtl/>
        </w:rPr>
        <w:t>نظرية التفاعل الاجتماعي في بيئة العمل</w:t>
      </w:r>
    </w:p>
    <w:p w14:paraId="6962EE78" w14:textId="77777777" w:rsidR="00C83D43" w:rsidRPr="009A4CFB" w:rsidRDefault="00C83D43" w:rsidP="00C83D43">
      <w:pPr>
        <w:spacing w:line="360" w:lineRule="auto"/>
        <w:jc w:val="both"/>
        <w:rPr>
          <w:rFonts w:ascii="Sakkal Majalla" w:hAnsi="Sakkal Majalla" w:cs="Sakkal Majalla"/>
          <w:sz w:val="28"/>
          <w:szCs w:val="28"/>
        </w:rPr>
      </w:pPr>
      <w:r w:rsidRPr="009A4CFB">
        <w:rPr>
          <w:rFonts w:ascii="Sakkal Majalla" w:hAnsi="Sakkal Majalla" w:cs="Sakkal Majalla"/>
          <w:sz w:val="28"/>
          <w:szCs w:val="28"/>
          <w:rtl/>
        </w:rPr>
        <w:t>هذه النظرية تُسهم في فهم كيف أن التفاعلات الاجتماعية بين الأفراد داخل بيئة العمل تؤثر على عملية التعلم والنمو المهني. في بيئة العمل التعاونية مثل شركة أرامكو، يعتبر التفاعل بين الموظفين عنصراً مهماً في تبادل المهارات والمعرفة المكتسبة من برامج التطوير المهني. يساهم التفاعل المستمر بين الموظفين في تقوية الروابط داخل الفرق، مما يسهم في خلق بيئة عمل مبدعة ومتعاونة، ويعزز من الأداء الجماعي، وبالتالي الأداء المؤسسي بشكل عام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2243863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Aln21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A4CFB">
            <w:rPr>
              <w:rFonts w:ascii="Sakkal Majalla" w:hAnsi="Sakkal Majalla" w:cs="Sakkal Majalla" w:hint="cs"/>
              <w:noProof/>
              <w:sz w:val="28"/>
              <w:szCs w:val="28"/>
              <w:rtl/>
              <w:lang w:bidi="ar-EG"/>
            </w:rPr>
            <w:t>(</w:t>
          </w:r>
          <w:r w:rsidRPr="009A4CFB">
            <w:rPr>
              <w:rFonts w:ascii="Sakkal Majalla" w:hAnsi="Sakkal Majalla" w:cs="Sakkal Majalla" w:hint="cs"/>
              <w:noProof/>
              <w:sz w:val="28"/>
              <w:szCs w:val="28"/>
              <w:lang w:bidi="ar-EG"/>
            </w:rPr>
            <w:t>Alnajim</w:t>
          </w:r>
          <w:r w:rsidRPr="009A4CFB">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9A4CFB">
        <w:rPr>
          <w:rFonts w:ascii="Sakkal Majalla" w:hAnsi="Sakkal Majalla" w:cs="Sakkal Majalla"/>
          <w:sz w:val="28"/>
          <w:szCs w:val="28"/>
        </w:rPr>
        <w:t>.</w:t>
      </w:r>
    </w:p>
    <w:p w14:paraId="1363709A" w14:textId="77777777" w:rsidR="00C83D43" w:rsidRPr="009A4CFB" w:rsidRDefault="00C83D43" w:rsidP="00C83D43">
      <w:pPr>
        <w:pStyle w:val="ListParagraph"/>
        <w:numPr>
          <w:ilvl w:val="0"/>
          <w:numId w:val="10"/>
        </w:numPr>
        <w:spacing w:line="360" w:lineRule="auto"/>
        <w:jc w:val="both"/>
        <w:rPr>
          <w:rFonts w:ascii="Sakkal Majalla" w:hAnsi="Sakkal Majalla" w:cs="Sakkal Majalla"/>
          <w:b/>
          <w:bCs/>
          <w:sz w:val="28"/>
          <w:szCs w:val="28"/>
        </w:rPr>
      </w:pPr>
      <w:r w:rsidRPr="009A4CFB">
        <w:rPr>
          <w:rFonts w:ascii="Sakkal Majalla" w:hAnsi="Sakkal Majalla" w:cs="Sakkal Majalla"/>
          <w:b/>
          <w:bCs/>
          <w:sz w:val="28"/>
          <w:szCs w:val="28"/>
        </w:rPr>
        <w:t xml:space="preserve"> </w:t>
      </w:r>
      <w:r w:rsidRPr="009A4CFB">
        <w:rPr>
          <w:rFonts w:ascii="Sakkal Majalla" w:hAnsi="Sakkal Majalla" w:cs="Sakkal Majalla"/>
          <w:b/>
          <w:bCs/>
          <w:sz w:val="28"/>
          <w:szCs w:val="28"/>
          <w:rtl/>
        </w:rPr>
        <w:t>نظرية القيادة التحولية</w:t>
      </w:r>
    </w:p>
    <w:p w14:paraId="68E372D9" w14:textId="77777777" w:rsidR="00C83D43" w:rsidRPr="009A4CFB" w:rsidRDefault="00C83D43" w:rsidP="00C83D43">
      <w:pPr>
        <w:spacing w:line="360" w:lineRule="auto"/>
        <w:jc w:val="both"/>
        <w:rPr>
          <w:rFonts w:ascii="Sakkal Majalla" w:hAnsi="Sakkal Majalla" w:cs="Sakkal Majalla"/>
          <w:sz w:val="28"/>
          <w:szCs w:val="28"/>
        </w:rPr>
      </w:pPr>
      <w:r w:rsidRPr="009A4CFB">
        <w:rPr>
          <w:rFonts w:ascii="Sakkal Majalla" w:hAnsi="Sakkal Majalla" w:cs="Sakkal Majalla"/>
          <w:sz w:val="28"/>
          <w:szCs w:val="28"/>
          <w:rtl/>
        </w:rPr>
        <w:t>تستند هذه النظرية إلى أهمية القيادة في تحفيز العاملين ودفعهم نحو تحقيق أهداف المؤسسة من خلال التحسين المستمر. في الشركات الكبيرة مثل أرامكو، تمثل القيادة التحولية دورًا رئيسيًا في تشجيع العاملين على المشاركة في برامج التطوير المهني وتقديم الدعم اللازم لهم لتحقيق أقصى استفادة منها. القيادة الفعالة في المؤسسات تسهم في خلق بيئة تشجع على الابتكار والتطور المستمر، ما يؤدي إلى تحسين الأداء الفردي والجماعي، وبالتالي الأداء العام للمؤسسة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1092234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Chu24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9074C">
            <w:rPr>
              <w:rFonts w:ascii="Sakkal Majalla" w:hAnsi="Sakkal Majalla" w:cs="Sakkal Majalla" w:hint="cs"/>
              <w:noProof/>
              <w:sz w:val="28"/>
              <w:szCs w:val="28"/>
              <w:rtl/>
              <w:lang w:bidi="ar-EG"/>
            </w:rPr>
            <w:t>(</w:t>
          </w:r>
          <w:r w:rsidRPr="0049074C">
            <w:rPr>
              <w:rFonts w:ascii="Sakkal Majalla" w:hAnsi="Sakkal Majalla" w:cs="Sakkal Majalla" w:hint="cs"/>
              <w:noProof/>
              <w:sz w:val="28"/>
              <w:szCs w:val="28"/>
              <w:lang w:bidi="ar-EG"/>
            </w:rPr>
            <w:t>Chukwuma</w:t>
          </w:r>
          <w:r w:rsidRPr="0049074C">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9A4CFB">
        <w:rPr>
          <w:rFonts w:ascii="Sakkal Majalla" w:hAnsi="Sakkal Majalla" w:cs="Sakkal Majalla"/>
          <w:sz w:val="28"/>
          <w:szCs w:val="28"/>
        </w:rPr>
        <w:t>.</w:t>
      </w:r>
    </w:p>
    <w:p w14:paraId="78B9E3CB" w14:textId="77777777" w:rsidR="00C83D43" w:rsidRPr="009A4CFB" w:rsidRDefault="00C83D43" w:rsidP="00C83D43">
      <w:pPr>
        <w:pStyle w:val="ListParagraph"/>
        <w:numPr>
          <w:ilvl w:val="0"/>
          <w:numId w:val="10"/>
        </w:numPr>
        <w:spacing w:line="360" w:lineRule="auto"/>
        <w:jc w:val="both"/>
        <w:rPr>
          <w:rFonts w:ascii="Sakkal Majalla" w:hAnsi="Sakkal Majalla" w:cs="Sakkal Majalla"/>
          <w:b/>
          <w:bCs/>
          <w:sz w:val="28"/>
          <w:szCs w:val="28"/>
        </w:rPr>
      </w:pPr>
      <w:r w:rsidRPr="009A4CFB">
        <w:rPr>
          <w:rFonts w:ascii="Sakkal Majalla" w:hAnsi="Sakkal Majalla" w:cs="Sakkal Majalla"/>
          <w:b/>
          <w:bCs/>
          <w:sz w:val="28"/>
          <w:szCs w:val="28"/>
        </w:rPr>
        <w:t xml:space="preserve"> </w:t>
      </w:r>
      <w:r w:rsidRPr="009A4CFB">
        <w:rPr>
          <w:rFonts w:ascii="Sakkal Majalla" w:hAnsi="Sakkal Majalla" w:cs="Sakkal Majalla"/>
          <w:b/>
          <w:bCs/>
          <w:sz w:val="28"/>
          <w:szCs w:val="28"/>
          <w:rtl/>
        </w:rPr>
        <w:t>نظرية التغيير التنظيمي</w:t>
      </w:r>
    </w:p>
    <w:p w14:paraId="0E64D158" w14:textId="77777777" w:rsidR="00C83D43" w:rsidRPr="009A4CFB" w:rsidRDefault="00C83D43" w:rsidP="00C83D43">
      <w:pPr>
        <w:spacing w:line="360" w:lineRule="auto"/>
        <w:jc w:val="both"/>
        <w:rPr>
          <w:rFonts w:ascii="Sakkal Majalla" w:hAnsi="Sakkal Majalla" w:cs="Sakkal Majalla"/>
          <w:sz w:val="28"/>
          <w:szCs w:val="28"/>
        </w:rPr>
      </w:pPr>
      <w:r w:rsidRPr="009A4CFB">
        <w:rPr>
          <w:rFonts w:ascii="Sakkal Majalla" w:hAnsi="Sakkal Majalla" w:cs="Sakkal Majalla"/>
          <w:sz w:val="28"/>
          <w:szCs w:val="28"/>
          <w:rtl/>
        </w:rPr>
        <w:lastRenderedPageBreak/>
        <w:t>تُركز هذه النظرية على كيفية إدارة التغيير داخل المؤسسات وكيفية تحقيق التكيف والتطور في ظل التحديات المتغيرة في البيئة الاقتصادية والتكنولوجية. عند تطبيق برامج التطوير المهني، يعتبر التغيير جزءاً أساسياً من هذا المنهج، حيث يتم التأكد من استعداد الموظفين للتعامل مع التغيرات المستمرة في الصناعة. شركة أرامكو، باعتبارها إحدى الشركات الرائدة في مجال الطاقة، تحتاج إلى تطبيق برامج تطور مهني تواكب التطورات التقنية والتغيرات الصناعية، وهو ما يؤدي إلى تحقيق أهداف الشركة وتطوير كفاءات الموظفين في وقت واحد</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9453307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Miz23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9074C">
            <w:rPr>
              <w:rFonts w:ascii="Sakkal Majalla" w:hAnsi="Sakkal Majalla" w:cs="Sakkal Majalla" w:hint="cs"/>
              <w:noProof/>
              <w:sz w:val="28"/>
              <w:szCs w:val="28"/>
              <w:rtl/>
              <w:lang w:bidi="ar-EG"/>
            </w:rPr>
            <w:t>(</w:t>
          </w:r>
          <w:r w:rsidRPr="0049074C">
            <w:rPr>
              <w:rFonts w:ascii="Sakkal Majalla" w:hAnsi="Sakkal Majalla" w:cs="Sakkal Majalla" w:hint="cs"/>
              <w:noProof/>
              <w:sz w:val="28"/>
              <w:szCs w:val="28"/>
              <w:lang w:bidi="ar-EG"/>
            </w:rPr>
            <w:t>Mizrak</w:t>
          </w:r>
          <w:r w:rsidRPr="0049074C">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9A4CFB">
        <w:rPr>
          <w:rFonts w:ascii="Sakkal Majalla" w:hAnsi="Sakkal Majalla" w:cs="Sakkal Majalla"/>
          <w:sz w:val="28"/>
          <w:szCs w:val="28"/>
        </w:rPr>
        <w:t>.</w:t>
      </w:r>
    </w:p>
    <w:p w14:paraId="4CBFD457" w14:textId="77777777" w:rsidR="00C83D43" w:rsidRPr="009A4CFB" w:rsidRDefault="00C83D43" w:rsidP="00C83D43">
      <w:pPr>
        <w:spacing w:line="360" w:lineRule="auto"/>
        <w:jc w:val="both"/>
        <w:rPr>
          <w:rFonts w:ascii="Sakkal Majalla" w:hAnsi="Sakkal Majalla" w:cs="Sakkal Majalla"/>
          <w:sz w:val="28"/>
          <w:szCs w:val="28"/>
          <w:rtl/>
        </w:rPr>
      </w:pPr>
    </w:p>
    <w:p w14:paraId="7641F05C" w14:textId="77777777" w:rsidR="00C83D43" w:rsidRDefault="00C83D43" w:rsidP="00C83D43">
      <w:pPr>
        <w:spacing w:line="360" w:lineRule="auto"/>
        <w:jc w:val="both"/>
        <w:rPr>
          <w:rFonts w:ascii="Sakkal Majalla" w:hAnsi="Sakkal Majalla" w:cs="Sakkal Majalla"/>
          <w:sz w:val="28"/>
          <w:szCs w:val="28"/>
          <w:rtl/>
        </w:rPr>
      </w:pPr>
    </w:p>
    <w:p w14:paraId="5AAEE2B2" w14:textId="77777777" w:rsidR="00C83D43" w:rsidRDefault="00C83D43" w:rsidP="00C83D43">
      <w:pPr>
        <w:spacing w:line="360" w:lineRule="auto"/>
        <w:jc w:val="both"/>
        <w:rPr>
          <w:rFonts w:ascii="Sakkal Majalla" w:hAnsi="Sakkal Majalla" w:cs="Sakkal Majalla"/>
          <w:sz w:val="28"/>
          <w:szCs w:val="28"/>
          <w:rtl/>
        </w:rPr>
      </w:pPr>
    </w:p>
    <w:p w14:paraId="023BA873" w14:textId="77777777" w:rsidR="00C83D43" w:rsidRDefault="00C83D43" w:rsidP="00C83D43">
      <w:pPr>
        <w:spacing w:line="360" w:lineRule="auto"/>
        <w:jc w:val="both"/>
        <w:rPr>
          <w:rFonts w:ascii="Sakkal Majalla" w:hAnsi="Sakkal Majalla" w:cs="Sakkal Majalla"/>
          <w:sz w:val="28"/>
          <w:szCs w:val="28"/>
          <w:rtl/>
        </w:rPr>
      </w:pPr>
    </w:p>
    <w:p w14:paraId="45B9F8D4" w14:textId="5ED882EB" w:rsidR="00C83D43" w:rsidRDefault="0011226E" w:rsidP="0011226E">
      <w:pPr>
        <w:tabs>
          <w:tab w:val="left" w:pos="2748"/>
        </w:tabs>
        <w:spacing w:line="360" w:lineRule="auto"/>
        <w:jc w:val="both"/>
        <w:rPr>
          <w:rFonts w:ascii="Sakkal Majalla" w:hAnsi="Sakkal Majalla" w:cs="Sakkal Majalla"/>
          <w:sz w:val="28"/>
          <w:szCs w:val="28"/>
          <w:rtl/>
        </w:rPr>
      </w:pPr>
      <w:r>
        <w:rPr>
          <w:rFonts w:ascii="Sakkal Majalla" w:hAnsi="Sakkal Majalla" w:cs="Sakkal Majalla"/>
          <w:sz w:val="28"/>
          <w:szCs w:val="28"/>
          <w:rtl/>
        </w:rPr>
        <w:tab/>
      </w:r>
    </w:p>
    <w:p w14:paraId="6D7357FE" w14:textId="77777777" w:rsidR="0011226E" w:rsidRDefault="0011226E" w:rsidP="0011226E">
      <w:pPr>
        <w:tabs>
          <w:tab w:val="left" w:pos="2748"/>
        </w:tabs>
        <w:spacing w:line="360" w:lineRule="auto"/>
        <w:jc w:val="both"/>
        <w:rPr>
          <w:rFonts w:ascii="Sakkal Majalla" w:hAnsi="Sakkal Majalla" w:cs="Sakkal Majalla"/>
          <w:sz w:val="28"/>
          <w:szCs w:val="28"/>
          <w:rtl/>
        </w:rPr>
      </w:pPr>
    </w:p>
    <w:p w14:paraId="0DB15D48" w14:textId="77777777" w:rsidR="0011226E" w:rsidRDefault="0011226E" w:rsidP="0011226E">
      <w:pPr>
        <w:tabs>
          <w:tab w:val="left" w:pos="2748"/>
        </w:tabs>
        <w:spacing w:line="360" w:lineRule="auto"/>
        <w:jc w:val="both"/>
        <w:rPr>
          <w:rFonts w:ascii="Sakkal Majalla" w:hAnsi="Sakkal Majalla" w:cs="Sakkal Majalla"/>
          <w:sz w:val="28"/>
          <w:szCs w:val="28"/>
          <w:rtl/>
        </w:rPr>
      </w:pPr>
    </w:p>
    <w:p w14:paraId="059675F9" w14:textId="77777777" w:rsidR="0011226E" w:rsidRDefault="0011226E" w:rsidP="0011226E">
      <w:pPr>
        <w:tabs>
          <w:tab w:val="left" w:pos="2748"/>
        </w:tabs>
        <w:spacing w:line="360" w:lineRule="auto"/>
        <w:jc w:val="both"/>
        <w:rPr>
          <w:rFonts w:ascii="Sakkal Majalla" w:hAnsi="Sakkal Majalla" w:cs="Sakkal Majalla"/>
          <w:sz w:val="28"/>
          <w:szCs w:val="28"/>
          <w:rtl/>
        </w:rPr>
      </w:pPr>
    </w:p>
    <w:p w14:paraId="2CAF46B8" w14:textId="77777777" w:rsidR="0011226E" w:rsidRDefault="0011226E" w:rsidP="0011226E">
      <w:pPr>
        <w:tabs>
          <w:tab w:val="left" w:pos="2748"/>
        </w:tabs>
        <w:spacing w:line="360" w:lineRule="auto"/>
        <w:jc w:val="both"/>
        <w:rPr>
          <w:rFonts w:ascii="Sakkal Majalla" w:hAnsi="Sakkal Majalla" w:cs="Sakkal Majalla"/>
          <w:sz w:val="28"/>
          <w:szCs w:val="28"/>
          <w:rtl/>
        </w:rPr>
      </w:pPr>
    </w:p>
    <w:p w14:paraId="2E7DC502" w14:textId="77777777" w:rsidR="0011226E" w:rsidRDefault="0011226E" w:rsidP="0011226E">
      <w:pPr>
        <w:tabs>
          <w:tab w:val="left" w:pos="2748"/>
        </w:tabs>
        <w:spacing w:line="360" w:lineRule="auto"/>
        <w:jc w:val="both"/>
        <w:rPr>
          <w:rFonts w:ascii="Sakkal Majalla" w:hAnsi="Sakkal Majalla" w:cs="Sakkal Majalla"/>
          <w:sz w:val="28"/>
          <w:szCs w:val="28"/>
          <w:rtl/>
        </w:rPr>
      </w:pPr>
    </w:p>
    <w:p w14:paraId="357C6CDA" w14:textId="77777777" w:rsidR="0011226E" w:rsidRDefault="0011226E" w:rsidP="0011226E">
      <w:pPr>
        <w:tabs>
          <w:tab w:val="left" w:pos="2748"/>
        </w:tabs>
        <w:spacing w:line="360" w:lineRule="auto"/>
        <w:jc w:val="both"/>
        <w:rPr>
          <w:rFonts w:ascii="Sakkal Majalla" w:hAnsi="Sakkal Majalla" w:cs="Sakkal Majalla"/>
          <w:sz w:val="28"/>
          <w:szCs w:val="28"/>
          <w:rtl/>
        </w:rPr>
      </w:pPr>
    </w:p>
    <w:p w14:paraId="2B913EA2" w14:textId="77777777" w:rsidR="0011226E" w:rsidRDefault="0011226E" w:rsidP="0011226E">
      <w:pPr>
        <w:tabs>
          <w:tab w:val="left" w:pos="2748"/>
        </w:tabs>
        <w:spacing w:line="360" w:lineRule="auto"/>
        <w:jc w:val="both"/>
        <w:rPr>
          <w:rFonts w:ascii="Sakkal Majalla" w:hAnsi="Sakkal Majalla" w:cs="Sakkal Majalla"/>
          <w:sz w:val="28"/>
          <w:szCs w:val="28"/>
          <w:rtl/>
        </w:rPr>
      </w:pPr>
    </w:p>
    <w:p w14:paraId="0A8BA793" w14:textId="77777777" w:rsidR="00C83D43" w:rsidRDefault="00C83D43" w:rsidP="00C83D43">
      <w:pPr>
        <w:spacing w:line="360" w:lineRule="auto"/>
        <w:jc w:val="both"/>
        <w:rPr>
          <w:rFonts w:ascii="Sakkal Majalla" w:hAnsi="Sakkal Majalla" w:cs="Sakkal Majalla"/>
          <w:sz w:val="28"/>
          <w:szCs w:val="28"/>
          <w:rtl/>
        </w:rPr>
      </w:pPr>
    </w:p>
    <w:p w14:paraId="2AA8729E" w14:textId="77777777" w:rsidR="00C83D43" w:rsidRDefault="00C83D43" w:rsidP="00C83D43">
      <w:pPr>
        <w:spacing w:line="360" w:lineRule="auto"/>
        <w:jc w:val="both"/>
        <w:rPr>
          <w:rFonts w:ascii="Sakkal Majalla" w:hAnsi="Sakkal Majalla" w:cs="Sakkal Majalla"/>
          <w:sz w:val="28"/>
          <w:szCs w:val="28"/>
          <w:rtl/>
        </w:rPr>
      </w:pPr>
    </w:p>
    <w:p w14:paraId="1B41E46D" w14:textId="77777777" w:rsidR="00C83D43" w:rsidRDefault="00C83D43" w:rsidP="00C83D43">
      <w:pPr>
        <w:rPr>
          <w:rFonts w:ascii="Sakkal Majalla" w:hAnsi="Sakkal Majalla" w:cs="Sakkal Majalla"/>
          <w:b/>
          <w:bCs/>
          <w:sz w:val="56"/>
          <w:szCs w:val="56"/>
          <w:u w:val="single"/>
          <w:rtl/>
        </w:rPr>
      </w:pPr>
    </w:p>
    <w:p w14:paraId="491A54CD" w14:textId="77777777" w:rsidR="0011226E" w:rsidRDefault="0011226E" w:rsidP="0011226E">
      <w:pPr>
        <w:tabs>
          <w:tab w:val="left" w:pos="3420"/>
        </w:tabs>
        <w:rPr>
          <w:rFonts w:ascii="Sakkal Majalla" w:hAnsi="Sakkal Majalla" w:cs="Sakkal Majalla"/>
          <w:b/>
          <w:bCs/>
          <w:sz w:val="56"/>
          <w:szCs w:val="56"/>
          <w:u w:val="single"/>
          <w:rtl/>
        </w:rPr>
      </w:pPr>
    </w:p>
    <w:p w14:paraId="70728BEC" w14:textId="77777777" w:rsidR="0011226E" w:rsidRDefault="0011226E" w:rsidP="0011226E">
      <w:pPr>
        <w:tabs>
          <w:tab w:val="left" w:pos="3420"/>
        </w:tabs>
        <w:rPr>
          <w:rFonts w:ascii="Sakkal Majalla" w:hAnsi="Sakkal Majalla" w:cs="Sakkal Majalla"/>
          <w:b/>
          <w:bCs/>
          <w:sz w:val="56"/>
          <w:szCs w:val="56"/>
          <w:u w:val="single"/>
          <w:rtl/>
        </w:rPr>
      </w:pPr>
    </w:p>
    <w:p w14:paraId="2AFAC977" w14:textId="77777777" w:rsidR="0011226E" w:rsidRPr="003F027C" w:rsidRDefault="0011226E" w:rsidP="0011226E">
      <w:pPr>
        <w:tabs>
          <w:tab w:val="left" w:pos="3420"/>
        </w:tabs>
        <w:rPr>
          <w:rFonts w:ascii="Sakkal Majalla" w:hAnsi="Sakkal Majalla" w:cs="Sakkal Majalla"/>
          <w:b/>
          <w:bCs/>
          <w:sz w:val="56"/>
          <w:szCs w:val="56"/>
          <w:u w:val="single"/>
          <w:rtl/>
        </w:rPr>
      </w:pPr>
    </w:p>
    <w:p w14:paraId="702F4376" w14:textId="77777777" w:rsidR="00C83D43" w:rsidRPr="00EC70AE" w:rsidRDefault="00C83D43" w:rsidP="00C83D43">
      <w:pPr>
        <w:pStyle w:val="Heading1"/>
        <w:jc w:val="center"/>
        <w:rPr>
          <w:rFonts w:ascii="Sakkal Majalla" w:hAnsi="Sakkal Majalla" w:cs="Sakkal Majalla"/>
          <w:b/>
          <w:bCs/>
          <w:color w:val="000000" w:themeColor="text1"/>
          <w:sz w:val="48"/>
          <w:szCs w:val="48"/>
          <w:rtl/>
        </w:rPr>
      </w:pPr>
      <w:bookmarkStart w:id="33" w:name="_Toc172397783"/>
      <w:bookmarkStart w:id="34" w:name="_Toc172746096"/>
      <w:bookmarkStart w:id="35" w:name="_Toc179741534"/>
      <w:bookmarkStart w:id="36" w:name="_Toc187938026"/>
      <w:r w:rsidRPr="00EC70AE">
        <w:rPr>
          <w:rFonts w:ascii="Sakkal Majalla" w:hAnsi="Sakkal Majalla" w:cs="Sakkal Majalla"/>
          <w:b/>
          <w:bCs/>
          <w:color w:val="000000" w:themeColor="text1"/>
          <w:sz w:val="48"/>
          <w:szCs w:val="48"/>
          <w:rtl/>
        </w:rPr>
        <w:t>الفصل الثاني</w:t>
      </w:r>
      <w:bookmarkEnd w:id="33"/>
      <w:bookmarkEnd w:id="34"/>
      <w:bookmarkEnd w:id="35"/>
      <w:bookmarkEnd w:id="36"/>
    </w:p>
    <w:p w14:paraId="603C071E" w14:textId="77777777" w:rsidR="00C83D43" w:rsidRPr="00EC70AE" w:rsidRDefault="00C83D43" w:rsidP="00C83D43">
      <w:pPr>
        <w:pStyle w:val="Heading1"/>
        <w:jc w:val="center"/>
        <w:rPr>
          <w:rFonts w:ascii="Sakkal Majalla" w:hAnsi="Sakkal Majalla" w:cs="Sakkal Majalla"/>
          <w:b/>
          <w:bCs/>
          <w:color w:val="000000" w:themeColor="text1"/>
          <w:sz w:val="48"/>
          <w:szCs w:val="48"/>
          <w:rtl/>
        </w:rPr>
      </w:pPr>
      <w:bookmarkStart w:id="37" w:name="_Toc172397784"/>
      <w:bookmarkStart w:id="38" w:name="_Toc172746097"/>
      <w:bookmarkStart w:id="39" w:name="_Toc179741535"/>
      <w:bookmarkStart w:id="40" w:name="_Toc187938027"/>
      <w:r w:rsidRPr="00EC70AE">
        <w:rPr>
          <w:rFonts w:ascii="Sakkal Majalla" w:hAnsi="Sakkal Majalla" w:cs="Sakkal Majalla"/>
          <w:b/>
          <w:bCs/>
          <w:color w:val="000000" w:themeColor="text1"/>
          <w:sz w:val="48"/>
          <w:szCs w:val="48"/>
          <w:rtl/>
        </w:rPr>
        <w:t>الدراسات السابقة</w:t>
      </w:r>
      <w:bookmarkEnd w:id="37"/>
      <w:bookmarkEnd w:id="38"/>
      <w:bookmarkEnd w:id="39"/>
      <w:bookmarkEnd w:id="40"/>
    </w:p>
    <w:p w14:paraId="79E9F079" w14:textId="77777777" w:rsidR="00C83D43" w:rsidRDefault="00C83D43" w:rsidP="00C83D43">
      <w:pPr>
        <w:rPr>
          <w:b/>
          <w:bCs/>
          <w:rtl/>
        </w:rPr>
      </w:pPr>
    </w:p>
    <w:p w14:paraId="1EBB4559" w14:textId="77777777" w:rsidR="00C83D43" w:rsidRPr="003B5A4D" w:rsidRDefault="00C83D43" w:rsidP="00C83D43">
      <w:pPr>
        <w:rPr>
          <w:b/>
          <w:bCs/>
          <w:rtl/>
        </w:rPr>
      </w:pPr>
    </w:p>
    <w:p w14:paraId="116036AF" w14:textId="77777777" w:rsidR="00C83D43" w:rsidRPr="003B5A4D" w:rsidRDefault="00C83D43" w:rsidP="00C83D43">
      <w:pPr>
        <w:rPr>
          <w:rFonts w:ascii="Sakkal Majalla" w:hAnsi="Sakkal Majalla" w:cs="Sakkal Majalla"/>
          <w:b/>
          <w:bCs/>
          <w:sz w:val="28"/>
          <w:szCs w:val="28"/>
          <w:u w:val="single"/>
          <w:rtl/>
        </w:rPr>
      </w:pPr>
    </w:p>
    <w:p w14:paraId="331E98C3" w14:textId="77777777" w:rsidR="00C83D43" w:rsidRPr="003B5A4D" w:rsidRDefault="00C83D43" w:rsidP="00C83D43">
      <w:pPr>
        <w:rPr>
          <w:rFonts w:ascii="Sakkal Majalla" w:hAnsi="Sakkal Majalla" w:cs="Sakkal Majalla"/>
          <w:b/>
          <w:bCs/>
          <w:sz w:val="28"/>
          <w:szCs w:val="28"/>
          <w:u w:val="single"/>
          <w:rtl/>
        </w:rPr>
      </w:pPr>
    </w:p>
    <w:p w14:paraId="37D74BBB" w14:textId="77777777" w:rsidR="00C83D43" w:rsidRPr="003B5A4D" w:rsidRDefault="00C83D43" w:rsidP="00C83D43">
      <w:pPr>
        <w:rPr>
          <w:rFonts w:ascii="Sakkal Majalla" w:hAnsi="Sakkal Majalla" w:cs="Sakkal Majalla"/>
          <w:b/>
          <w:bCs/>
          <w:sz w:val="28"/>
          <w:szCs w:val="28"/>
          <w:u w:val="single"/>
          <w:rtl/>
        </w:rPr>
      </w:pPr>
    </w:p>
    <w:p w14:paraId="59810512" w14:textId="77777777" w:rsidR="00C83D43" w:rsidRDefault="00C83D43" w:rsidP="00C83D43">
      <w:pPr>
        <w:rPr>
          <w:rFonts w:ascii="Sakkal Majalla" w:hAnsi="Sakkal Majalla" w:cs="Sakkal Majalla"/>
          <w:sz w:val="28"/>
          <w:szCs w:val="28"/>
          <w:u w:val="single"/>
          <w:rtl/>
        </w:rPr>
      </w:pPr>
    </w:p>
    <w:p w14:paraId="45AC6FF6" w14:textId="77777777" w:rsidR="00C83D43" w:rsidRDefault="00C83D43" w:rsidP="00C83D43">
      <w:pPr>
        <w:rPr>
          <w:rFonts w:ascii="Sakkal Majalla" w:hAnsi="Sakkal Majalla" w:cs="Sakkal Majalla"/>
          <w:sz w:val="28"/>
          <w:szCs w:val="28"/>
          <w:u w:val="single"/>
          <w:rtl/>
        </w:rPr>
      </w:pPr>
    </w:p>
    <w:p w14:paraId="035003D7" w14:textId="77777777" w:rsidR="00C83D43" w:rsidRDefault="00C83D43" w:rsidP="00C83D43">
      <w:pPr>
        <w:rPr>
          <w:rFonts w:ascii="Sakkal Majalla" w:hAnsi="Sakkal Majalla" w:cs="Sakkal Majalla"/>
          <w:sz w:val="28"/>
          <w:szCs w:val="28"/>
          <w:u w:val="single"/>
          <w:rtl/>
        </w:rPr>
      </w:pPr>
    </w:p>
    <w:p w14:paraId="2FB00FEB" w14:textId="77777777" w:rsidR="00C83D43" w:rsidRDefault="00C83D43" w:rsidP="00C83D43">
      <w:pPr>
        <w:rPr>
          <w:rFonts w:ascii="Sakkal Majalla" w:hAnsi="Sakkal Majalla" w:cs="Sakkal Majalla"/>
          <w:sz w:val="28"/>
          <w:szCs w:val="28"/>
          <w:u w:val="single"/>
          <w:rtl/>
        </w:rPr>
      </w:pPr>
    </w:p>
    <w:p w14:paraId="105F88C9" w14:textId="77777777" w:rsidR="00C83D43" w:rsidRDefault="00C83D43" w:rsidP="00C83D43">
      <w:pPr>
        <w:rPr>
          <w:rFonts w:ascii="Sakkal Majalla" w:hAnsi="Sakkal Majalla" w:cs="Sakkal Majalla"/>
          <w:sz w:val="28"/>
          <w:szCs w:val="28"/>
          <w:u w:val="single"/>
          <w:rtl/>
        </w:rPr>
      </w:pPr>
    </w:p>
    <w:p w14:paraId="3C0F4C67" w14:textId="77777777" w:rsidR="00C83D43" w:rsidRDefault="00C83D43" w:rsidP="00C83D43">
      <w:pPr>
        <w:rPr>
          <w:rFonts w:ascii="Sakkal Majalla" w:hAnsi="Sakkal Majalla" w:cs="Sakkal Majalla"/>
          <w:sz w:val="28"/>
          <w:szCs w:val="28"/>
          <w:u w:val="single"/>
          <w:rtl/>
        </w:rPr>
      </w:pPr>
    </w:p>
    <w:p w14:paraId="31F2ECE7" w14:textId="77777777" w:rsidR="00C83D43" w:rsidRDefault="00C83D43" w:rsidP="00C83D43">
      <w:pPr>
        <w:pStyle w:val="Heading2"/>
        <w:spacing w:before="0" w:line="360" w:lineRule="auto"/>
        <w:rPr>
          <w:rFonts w:ascii="Sakkal Majalla" w:hAnsi="Sakkal Majalla" w:cs="Sakkal Majalla"/>
          <w:b/>
          <w:bCs/>
          <w:color w:val="000000" w:themeColor="text1"/>
          <w:sz w:val="28"/>
          <w:szCs w:val="28"/>
          <w:rtl/>
        </w:rPr>
      </w:pPr>
      <w:bookmarkStart w:id="41" w:name="_Toc172397785"/>
      <w:bookmarkStart w:id="42" w:name="_Toc172746098"/>
      <w:bookmarkStart w:id="43" w:name="_Toc179741536"/>
      <w:bookmarkStart w:id="44" w:name="_Toc187938028"/>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مقدمة</w:t>
      </w:r>
      <w:bookmarkEnd w:id="41"/>
      <w:bookmarkEnd w:id="42"/>
      <w:bookmarkEnd w:id="43"/>
      <w:bookmarkEnd w:id="44"/>
    </w:p>
    <w:p w14:paraId="4F771975" w14:textId="77777777" w:rsidR="00C83D43" w:rsidRPr="00C96535" w:rsidRDefault="00C83D43" w:rsidP="00C83D43">
      <w:pPr>
        <w:spacing w:line="360" w:lineRule="auto"/>
        <w:jc w:val="both"/>
        <w:rPr>
          <w:rFonts w:ascii="Sakkal Majalla" w:hAnsi="Sakkal Majalla" w:cs="Sakkal Majalla"/>
          <w:sz w:val="28"/>
          <w:szCs w:val="28"/>
        </w:rPr>
      </w:pPr>
      <w:r w:rsidRPr="00C96535">
        <w:rPr>
          <w:rFonts w:ascii="Sakkal Majalla" w:hAnsi="Sakkal Majalla" w:cs="Sakkal Majalla"/>
          <w:sz w:val="28"/>
          <w:szCs w:val="28"/>
          <w:rtl/>
        </w:rPr>
        <w:t>يعد الفصل الثاني من هذا البحث من الفصول المحورية التي تساهم في بناء الفهم العميق للموضوع المدروس، حيث يتم من خلاله تحديد الأسس النظرية التي سيُبنى عليها التحليل العلمي. يهدف هذا الفصل إلى تقديم شرح مفصل للمتغيرات التي سيتم دراستها، ويشمل أيضًا مراجعة الأدبيات السابقة التي تناولت تأثير برامج التطوير المهني على الأداء الوظيفي. في هذا السياق، سيتم التركيز على دراسة الحالة الخاصة بشركة أرامكو في المملكة العربية السعودية، والتي تعد من أكبر شركات النفط في العالم. كما سيشمل الفصل تقديم الإطار النظري الذي سيساهم في تفسير العلاقة بين برامج التطوير المهني وارتفاع مستوى الأداء الوظيفي، وذلك من خلال استعراض المفاهيم والنظريات التي تشرح تأثير هذه البرامج على الموظفين في قطاع البترول</w:t>
      </w:r>
      <w:r w:rsidRPr="00C96535">
        <w:rPr>
          <w:rFonts w:ascii="Sakkal Majalla" w:hAnsi="Sakkal Majalla" w:cs="Sakkal Majalla"/>
          <w:sz w:val="28"/>
          <w:szCs w:val="28"/>
        </w:rPr>
        <w:t>.</w:t>
      </w:r>
      <w:r>
        <w:rPr>
          <w:rFonts w:ascii="Sakkal Majalla" w:hAnsi="Sakkal Majalla" w:cs="Sakkal Majalla" w:hint="cs"/>
          <w:sz w:val="28"/>
          <w:szCs w:val="28"/>
          <w:rtl/>
        </w:rPr>
        <w:t xml:space="preserve"> </w:t>
      </w:r>
      <w:r w:rsidRPr="00C96535">
        <w:rPr>
          <w:rFonts w:ascii="Sakkal Majalla" w:hAnsi="Sakkal Majalla" w:cs="Sakkal Majalla"/>
          <w:sz w:val="28"/>
          <w:szCs w:val="28"/>
          <w:rtl/>
        </w:rPr>
        <w:t>سيتناول هذا الفصل بشكل مفصل المتغيرات المستقلة والتابعة في الدراسة، وكذلك الدراسات السابقة التي يمكن أن تساعد في توجيه الفهم حول هذا الموضوع. سيكون هذا الفصل أيضًا محوريًا في تحديد كيفية تفسير النتائج بناءً على الأدلة والنظريات المتاحة، مما يتيح تحليلًا علميًا منظمًا وموثقًا للموضوع المطروح</w:t>
      </w:r>
      <w:r w:rsidRPr="00C96535">
        <w:rPr>
          <w:rFonts w:ascii="Sakkal Majalla" w:hAnsi="Sakkal Majalla" w:cs="Sakkal Majalla"/>
          <w:sz w:val="28"/>
          <w:szCs w:val="28"/>
        </w:rPr>
        <w:t>.</w:t>
      </w:r>
    </w:p>
    <w:p w14:paraId="2718788B" w14:textId="77777777" w:rsidR="00C83D43" w:rsidRPr="00C96535" w:rsidRDefault="00C83D43" w:rsidP="00C83D43">
      <w:pPr>
        <w:spacing w:line="360" w:lineRule="auto"/>
        <w:jc w:val="both"/>
        <w:rPr>
          <w:rFonts w:ascii="Sakkal Majalla" w:hAnsi="Sakkal Majalla" w:cs="Sakkal Majalla"/>
          <w:sz w:val="28"/>
          <w:szCs w:val="28"/>
        </w:rPr>
      </w:pPr>
      <w:r w:rsidRPr="00C96535">
        <w:rPr>
          <w:rFonts w:ascii="Sakkal Majalla" w:hAnsi="Sakkal Majalla" w:cs="Sakkal Majalla"/>
          <w:sz w:val="28"/>
          <w:szCs w:val="28"/>
          <w:rtl/>
        </w:rPr>
        <w:t>في هذا الفصل، يتم تحديد المتغيرات الأساسية التي ستتم دراستها لفهم تأثير برامج التطوير المهني على الأداء الوظيفي في شركة أرامكو. المتغيرات المستقلة هي "برامج التطوير المهني"، وهي الأنشطة التي تهدف إلى تحسين مهارات الموظفين وزيادة قدراتهم عبر التدريب المستمر والتوجيه والإرشاد، بالإضافة إلى ورش العمل والدورات التدريبية. تتنوع هذه البرامج لتشمل مجموعة من المواضيع مثل تحسين المهارات الفنية، القيادة، إدارة الوقت، وعمليات التحفيز والعمل الجماعي. الهدف الأساسي من هذه البرامج هو تزويد الموظفين بالأدوات اللازمة لتحسين أدائهم وزيادة إنتاجيتهم في بيئة العمل</w:t>
      </w:r>
      <w:r w:rsidRPr="00C96535">
        <w:rPr>
          <w:rFonts w:ascii="Sakkal Majalla" w:hAnsi="Sakkal Majalla" w:cs="Sakkal Majalla"/>
          <w:sz w:val="28"/>
          <w:szCs w:val="28"/>
        </w:rPr>
        <w:t>.</w:t>
      </w:r>
    </w:p>
    <w:p w14:paraId="70D53A92" w14:textId="77777777" w:rsidR="00C83D43" w:rsidRPr="00C96535" w:rsidRDefault="00C83D43" w:rsidP="00C83D43">
      <w:pPr>
        <w:spacing w:line="360" w:lineRule="auto"/>
        <w:jc w:val="both"/>
        <w:rPr>
          <w:rFonts w:ascii="Sakkal Majalla" w:hAnsi="Sakkal Majalla" w:cs="Sakkal Majalla"/>
          <w:sz w:val="28"/>
          <w:szCs w:val="28"/>
        </w:rPr>
      </w:pPr>
      <w:r w:rsidRPr="00C96535">
        <w:rPr>
          <w:rFonts w:ascii="Sakkal Majalla" w:hAnsi="Sakkal Majalla" w:cs="Sakkal Majalla"/>
          <w:sz w:val="28"/>
          <w:szCs w:val="28"/>
          <w:rtl/>
        </w:rPr>
        <w:t>أما المتغير التابع، فيتمثل في "الأداء الوظيفي"، الذي يعكس مدى كفاءة الموظف في إتمام مهامه الوظيفية على النحو المطلوب. يشمل هذا المتغير مجموعة من المعايير التي تقيس الإنتاجية، جودة العمل، درجة الالتزام بالمهام، والقدرة على التعاون والعمل ضمن الفريق. أداء الموظف يمكن أن يُقاس من خلال تقارير الأداء، والمراجعات السنوية، واستبيانات الرضا الوظيفي، بالإضافة إلى مؤشرات أخرى قد تعكس مدى تأثير برامج التطوير المهني على مستوى الأداء في العمل</w:t>
      </w:r>
      <w:r w:rsidRPr="00C96535">
        <w:rPr>
          <w:rFonts w:ascii="Sakkal Majalla" w:hAnsi="Sakkal Majalla" w:cs="Sakkal Majalla"/>
          <w:sz w:val="28"/>
          <w:szCs w:val="28"/>
        </w:rPr>
        <w:t>.</w:t>
      </w:r>
    </w:p>
    <w:p w14:paraId="3F34D738" w14:textId="77777777" w:rsidR="00C83D43" w:rsidRPr="00C96535" w:rsidRDefault="00C83D43" w:rsidP="00C83D43">
      <w:pPr>
        <w:spacing w:line="360" w:lineRule="auto"/>
        <w:jc w:val="both"/>
        <w:rPr>
          <w:rFonts w:ascii="Sakkal Majalla" w:hAnsi="Sakkal Majalla" w:cs="Sakkal Majalla"/>
          <w:sz w:val="28"/>
          <w:szCs w:val="28"/>
        </w:rPr>
      </w:pPr>
      <w:r w:rsidRPr="00C96535">
        <w:rPr>
          <w:rFonts w:ascii="Sakkal Majalla" w:hAnsi="Sakkal Majalla" w:cs="Sakkal Majalla"/>
          <w:sz w:val="28"/>
          <w:szCs w:val="28"/>
          <w:rtl/>
        </w:rPr>
        <w:t xml:space="preserve">العلاقة بين هذين المتغيرين تكمن في أن برامج التطوير المهني تمثل عاملاً مستقلاً يمكن أن يؤثر بشكل مباشر في تحسين الأداء الوظيفي للموظف. كلما تحسن مستوى التدريب والتطوير المهني، كلما أصبح الموظف أكثر قدرة على أداء عمله بكفاءة، مما </w:t>
      </w:r>
      <w:r w:rsidRPr="00C96535">
        <w:rPr>
          <w:rFonts w:ascii="Sakkal Majalla" w:hAnsi="Sakkal Majalla" w:cs="Sakkal Majalla"/>
          <w:sz w:val="28"/>
          <w:szCs w:val="28"/>
          <w:rtl/>
        </w:rPr>
        <w:lastRenderedPageBreak/>
        <w:t>ينعكس على مستوى الإنتاجية وجودة العمل. إن دراسة هذه العلاقة بشكل دقيق تتيح فهمًا أعمق لمدى تأثير البرامج التدريبية على أداء الموظفين في بيئة العمل الخاصة بشركة أرامكو</w:t>
      </w:r>
      <w:r w:rsidRPr="00C96535">
        <w:rPr>
          <w:rFonts w:ascii="Sakkal Majalla" w:hAnsi="Sakkal Majalla" w:cs="Sakkal Majalla"/>
          <w:sz w:val="28"/>
          <w:szCs w:val="28"/>
        </w:rPr>
        <w:t>.</w:t>
      </w:r>
    </w:p>
    <w:p w14:paraId="693153A3" w14:textId="77777777" w:rsidR="00C83D43" w:rsidRPr="00C96535" w:rsidRDefault="00C83D43" w:rsidP="00C83D43">
      <w:pPr>
        <w:spacing w:line="360" w:lineRule="auto"/>
        <w:jc w:val="both"/>
        <w:rPr>
          <w:rFonts w:ascii="Sakkal Majalla" w:hAnsi="Sakkal Majalla" w:cs="Sakkal Majalla"/>
          <w:sz w:val="28"/>
          <w:szCs w:val="28"/>
        </w:rPr>
      </w:pPr>
      <w:r w:rsidRPr="00C96535">
        <w:rPr>
          <w:rFonts w:ascii="Sakkal Majalla" w:hAnsi="Sakkal Majalla" w:cs="Sakkal Majalla"/>
          <w:sz w:val="28"/>
          <w:szCs w:val="28"/>
          <w:rtl/>
        </w:rPr>
        <w:t>يتطلب البحث دراسة الأدبيات السابقة لفهم العلاقة بين برامج التطوير المهني والأداء الوظيفي بشكل أوسع. من خلال استعراض الأبحاث السابقة، يمكن تحديد ما إذا كانت هناك نتائج متوافقة أو متناقضة حول تأثير برامج التدريب على تحسين الأداء في المؤسسات، وخاصة في القطاعات الصناعية مثل قطاع البترول. تشير العديد من الدراسات إلى أن برامج التطوير المهني لها تأثير إيجابي ملحوظ على الأداء الوظيفي، حيث يسهم التدريب المستمر في رفع مستوى الكفاءة المهنية للموظفين، ويزيد من إنتاجيتهم في العمل</w:t>
      </w:r>
      <w:r w:rsidRPr="00C96535">
        <w:rPr>
          <w:rFonts w:ascii="Sakkal Majalla" w:hAnsi="Sakkal Majalla" w:cs="Sakkal Majalla"/>
          <w:sz w:val="28"/>
          <w:szCs w:val="28"/>
        </w:rPr>
        <w:t>.</w:t>
      </w:r>
    </w:p>
    <w:p w14:paraId="24627B51" w14:textId="77777777" w:rsidR="00C83D43" w:rsidRPr="00C96535" w:rsidRDefault="00C83D43" w:rsidP="00C83D43">
      <w:pPr>
        <w:spacing w:line="360" w:lineRule="auto"/>
        <w:jc w:val="both"/>
        <w:rPr>
          <w:rFonts w:ascii="Sakkal Majalla" w:hAnsi="Sakkal Majalla" w:cs="Sakkal Majalla"/>
          <w:sz w:val="28"/>
          <w:szCs w:val="28"/>
        </w:rPr>
      </w:pPr>
      <w:r w:rsidRPr="00C96535">
        <w:rPr>
          <w:rFonts w:ascii="Sakkal Majalla" w:hAnsi="Sakkal Majalla" w:cs="Sakkal Majalla"/>
          <w:sz w:val="28"/>
          <w:szCs w:val="28"/>
          <w:rtl/>
        </w:rPr>
        <w:t>في بعض الدراسات التي تناولت القطاع النفطي، تبين أن برامج التدريب الموجهة نحو المهارات الفنية والإدارية تساهم في زيادة قدرة الموظفين على التكيف مع التكنولوجيا الحديثة ومتطلبات العمل المتغيرة. أظهرت بعض الأبحاث أن هذه البرامج لا تقتصر فقط على تحسين المهارات الفنية، بل تتعداها لتشمل تحسين مهارات التواصل، القيادة، واتخاذ القرارات داخل بيئة العمل</w:t>
      </w:r>
      <w:r w:rsidRPr="00C96535">
        <w:rPr>
          <w:rFonts w:ascii="Sakkal Majalla" w:hAnsi="Sakkal Majalla" w:cs="Sakkal Majalla"/>
          <w:sz w:val="28"/>
          <w:szCs w:val="28"/>
        </w:rPr>
        <w:t>.</w:t>
      </w:r>
      <w:r>
        <w:rPr>
          <w:rFonts w:ascii="Sakkal Majalla" w:hAnsi="Sakkal Majalla" w:cs="Sakkal Majalla" w:hint="cs"/>
          <w:sz w:val="28"/>
          <w:szCs w:val="28"/>
          <w:rtl/>
        </w:rPr>
        <w:t xml:space="preserve"> </w:t>
      </w:r>
      <w:r w:rsidRPr="00C96535">
        <w:rPr>
          <w:rFonts w:ascii="Sakkal Majalla" w:hAnsi="Sakkal Majalla" w:cs="Sakkal Majalla"/>
          <w:sz w:val="28"/>
          <w:szCs w:val="28"/>
          <w:rtl/>
        </w:rPr>
        <w:t>توجد بعض الدراسات التي أظهرت أن تأثير التدريب على الأداء الوظيفي قد يكون محدودًا في بعض الحالات. على سبيل المثال، إذا كانت برامج التدريب لا تتماشى مع احتياجات الموظفين الفعلية أو لم تكن مدعومة من بيئة العمل، فإن التأثير الإيجابي قد يكون ضئيلاً. كما أن الفروق في أساليب التدريب ومدى تكاملها مع أهداف المؤسسة قد تؤثر في فعالية هذه البرامج في تحسين الأداء</w:t>
      </w:r>
      <w:r w:rsidRPr="00C96535">
        <w:rPr>
          <w:rFonts w:ascii="Sakkal Majalla" w:hAnsi="Sakkal Majalla" w:cs="Sakkal Majalla"/>
          <w:sz w:val="28"/>
          <w:szCs w:val="28"/>
        </w:rPr>
        <w:t>.</w:t>
      </w:r>
    </w:p>
    <w:p w14:paraId="7121A9DD" w14:textId="77777777" w:rsidR="00C83D43" w:rsidRPr="00C96535" w:rsidRDefault="00C83D43" w:rsidP="00C83D43">
      <w:pPr>
        <w:spacing w:line="360" w:lineRule="auto"/>
        <w:jc w:val="both"/>
        <w:rPr>
          <w:rFonts w:ascii="Sakkal Majalla" w:hAnsi="Sakkal Majalla" w:cs="Sakkal Majalla"/>
          <w:sz w:val="28"/>
          <w:szCs w:val="28"/>
        </w:rPr>
      </w:pPr>
      <w:r w:rsidRPr="00C96535">
        <w:rPr>
          <w:rFonts w:ascii="Sakkal Majalla" w:hAnsi="Sakkal Majalla" w:cs="Sakkal Majalla"/>
          <w:sz w:val="28"/>
          <w:szCs w:val="28"/>
          <w:rtl/>
        </w:rPr>
        <w:t>مراجعة هذه الدراسات تعد أمرًا أساسيًا في تحديد الفجوات البحثية التي لم يتم معالجتها بعد في الأدبيات، وتوجيه الباحث نحو النقاط التي تحتاج إلى مزيد من التحليل. إن تحليل الدراسات السابقة يساعد في بناء قاعدة معرفية قوية تساهم في تشكيل الفرضيات التي ستتم دراستها في هذا البحث</w:t>
      </w:r>
      <w:r w:rsidRPr="00C96535">
        <w:rPr>
          <w:rFonts w:ascii="Sakkal Majalla" w:hAnsi="Sakkal Majalla" w:cs="Sakkal Majalla"/>
          <w:sz w:val="28"/>
          <w:szCs w:val="28"/>
        </w:rPr>
        <w:t>.</w:t>
      </w:r>
    </w:p>
    <w:p w14:paraId="337E8284" w14:textId="77777777" w:rsidR="00C83D43" w:rsidRPr="00C96535" w:rsidRDefault="00C83D43" w:rsidP="00C83D43">
      <w:pPr>
        <w:spacing w:line="360" w:lineRule="auto"/>
        <w:jc w:val="both"/>
        <w:rPr>
          <w:rFonts w:ascii="Sakkal Majalla" w:hAnsi="Sakkal Majalla" w:cs="Sakkal Majalla"/>
          <w:sz w:val="28"/>
          <w:szCs w:val="28"/>
        </w:rPr>
      </w:pPr>
      <w:r w:rsidRPr="00C96535">
        <w:rPr>
          <w:rFonts w:ascii="Sakkal Majalla" w:hAnsi="Sakkal Majalla" w:cs="Sakkal Majalla"/>
          <w:sz w:val="28"/>
          <w:szCs w:val="28"/>
          <w:rtl/>
        </w:rPr>
        <w:t>الإطار النظري يعد أداة مهمة لفهم العلاقة بين المتغيرات المستقلة والتابعة في الدراسة. يتضمن الإطار النظري مجموعة من النظريات والمفاهيم التي تساهم في تفسير كيفية تأثير برامج التطوير المهني على الأداء الوظيفي في بيئة العمل. ستتم الاستفادة من العديد من النظريات التي تقدم تفسيرًا لكيفية تأثير التدريب على الموظفين</w:t>
      </w:r>
      <w:r w:rsidRPr="00C96535">
        <w:rPr>
          <w:rFonts w:ascii="Sakkal Majalla" w:hAnsi="Sakkal Majalla" w:cs="Sakkal Majalla"/>
          <w:sz w:val="28"/>
          <w:szCs w:val="28"/>
        </w:rPr>
        <w:t>.</w:t>
      </w:r>
    </w:p>
    <w:p w14:paraId="1761C5EA" w14:textId="77777777" w:rsidR="00C83D43" w:rsidRPr="00C96535" w:rsidRDefault="00C83D43" w:rsidP="00C83D43">
      <w:pPr>
        <w:spacing w:line="360" w:lineRule="auto"/>
        <w:jc w:val="both"/>
        <w:rPr>
          <w:rFonts w:ascii="Sakkal Majalla" w:hAnsi="Sakkal Majalla" w:cs="Sakkal Majalla"/>
          <w:sz w:val="28"/>
          <w:szCs w:val="28"/>
        </w:rPr>
      </w:pPr>
      <w:r w:rsidRPr="00C96535">
        <w:rPr>
          <w:rFonts w:ascii="Sakkal Majalla" w:hAnsi="Sakkal Majalla" w:cs="Sakkal Majalla"/>
          <w:sz w:val="28"/>
          <w:szCs w:val="28"/>
          <w:rtl/>
        </w:rPr>
        <w:lastRenderedPageBreak/>
        <w:t xml:space="preserve">أحد المفاهيم الأساسية التي سيتم تناولها هو </w:t>
      </w:r>
      <w:r w:rsidRPr="00C96535">
        <w:rPr>
          <w:rFonts w:ascii="Sakkal Majalla" w:hAnsi="Sakkal Majalla" w:cs="Sakkal Majalla"/>
          <w:b/>
          <w:bCs/>
          <w:sz w:val="28"/>
          <w:szCs w:val="28"/>
          <w:rtl/>
        </w:rPr>
        <w:t>نظرية التعلم التنظيمي</w:t>
      </w:r>
      <w:r w:rsidRPr="00C96535">
        <w:rPr>
          <w:rFonts w:ascii="Sakkal Majalla" w:hAnsi="Sakkal Majalla" w:cs="Sakkal Majalla"/>
          <w:sz w:val="28"/>
          <w:szCs w:val="28"/>
          <w:rtl/>
        </w:rPr>
        <w:t>، التي تفترض أن المنظمات التي تشجع على التعلم المستمر من خلال برامج التدريب والتطوير تحقق أداء أعلى، حيث يسهم التعلم في تعزيز المهارات والقدرات، مما ينعكس بشكل إيجابي على الأداء الفردي والجماعي. من خلال هذه النظرية، يمكن تفسير كيف تساعد بيئة العمل التي توفر فرصًا للتعلم المستمر في تحسين الأداء العام للموظفين</w:t>
      </w:r>
      <w:r w:rsidRPr="00C96535">
        <w:rPr>
          <w:rFonts w:ascii="Sakkal Majalla" w:hAnsi="Sakkal Majalla" w:cs="Sakkal Majalla"/>
          <w:sz w:val="28"/>
          <w:szCs w:val="28"/>
        </w:rPr>
        <w:t>.</w:t>
      </w:r>
    </w:p>
    <w:p w14:paraId="1CF2722F" w14:textId="77777777" w:rsidR="00C83D43" w:rsidRPr="00C96535" w:rsidRDefault="00C83D43" w:rsidP="00C83D43">
      <w:pPr>
        <w:spacing w:line="360" w:lineRule="auto"/>
        <w:jc w:val="both"/>
        <w:rPr>
          <w:rFonts w:ascii="Sakkal Majalla" w:hAnsi="Sakkal Majalla" w:cs="Sakkal Majalla"/>
          <w:sz w:val="28"/>
          <w:szCs w:val="28"/>
        </w:rPr>
      </w:pPr>
      <w:r w:rsidRPr="00C96535">
        <w:rPr>
          <w:rFonts w:ascii="Sakkal Majalla" w:hAnsi="Sakkal Majalla" w:cs="Sakkal Majalla"/>
          <w:b/>
          <w:bCs/>
          <w:sz w:val="28"/>
          <w:szCs w:val="28"/>
          <w:rtl/>
        </w:rPr>
        <w:t>نظرية التحفيز</w:t>
      </w:r>
      <w:r w:rsidRPr="00C96535">
        <w:rPr>
          <w:rFonts w:ascii="Sakkal Majalla" w:hAnsi="Sakkal Majalla" w:cs="Sakkal Majalla"/>
          <w:sz w:val="28"/>
          <w:szCs w:val="28"/>
          <w:rtl/>
        </w:rPr>
        <w:t xml:space="preserve"> ستكون أيضًا جزءًا من الإطار النظري، حيث تركز هذه النظرية على العوامل التي تدفع الموظفين لتحقيق الأداء الأفضل. تنص هذه النظرية على أن تقديم فرص التدريب والتطوير يمكن أن يكون دافعًا كبيرًا للموظفين لزيادة إنتاجيتهم وتحقيق نتائج متميزة. إذا كان الموظفون يشعرون بأن برامج التدريب تعود عليهم بالفائدة، فإنهم سيشعرون بالمزيد من التحفيز والالتزام بأداء مهامهم</w:t>
      </w:r>
      <w:r w:rsidRPr="00C96535">
        <w:rPr>
          <w:rFonts w:ascii="Sakkal Majalla" w:hAnsi="Sakkal Majalla" w:cs="Sakkal Majalla"/>
          <w:sz w:val="28"/>
          <w:szCs w:val="28"/>
        </w:rPr>
        <w:t>.</w:t>
      </w:r>
      <w:r>
        <w:rPr>
          <w:rFonts w:ascii="Sakkal Majalla" w:hAnsi="Sakkal Majalla" w:cs="Sakkal Majalla" w:hint="cs"/>
          <w:sz w:val="28"/>
          <w:szCs w:val="28"/>
          <w:rtl/>
        </w:rPr>
        <w:t xml:space="preserve"> </w:t>
      </w:r>
      <w:r w:rsidRPr="00C96535">
        <w:rPr>
          <w:rFonts w:ascii="Sakkal Majalla" w:hAnsi="Sakkal Majalla" w:cs="Sakkal Majalla"/>
          <w:sz w:val="28"/>
          <w:szCs w:val="28"/>
          <w:rtl/>
        </w:rPr>
        <w:t xml:space="preserve">كما سيُستعرض </w:t>
      </w:r>
      <w:r w:rsidRPr="00C96535">
        <w:rPr>
          <w:rFonts w:ascii="Sakkal Majalla" w:hAnsi="Sakkal Majalla" w:cs="Sakkal Majalla"/>
          <w:b/>
          <w:bCs/>
          <w:sz w:val="28"/>
          <w:szCs w:val="28"/>
          <w:rtl/>
        </w:rPr>
        <w:t>نظرية النمو المهني</w:t>
      </w:r>
      <w:r w:rsidRPr="00C96535">
        <w:rPr>
          <w:rFonts w:ascii="Sakkal Majalla" w:hAnsi="Sakkal Majalla" w:cs="Sakkal Majalla"/>
          <w:sz w:val="28"/>
          <w:szCs w:val="28"/>
          <w:rtl/>
        </w:rPr>
        <w:t xml:space="preserve"> التي تؤكد على أن الموظفين يحققون تطورًا تدريجيًا في مسيرتهم المهنية عبر البرامج التدريبية، مما يساهم في تعزيز مهاراتهم وزيادة قدرتهم على تقديم أفضل أداء في وظائفهم. هذه النظرية ستساعد في تفسير كيف أن التدريب المستمر يساعد الموظف على تحسين أدائه بشكل ملحوظ بمرور الوقت</w:t>
      </w:r>
      <w:r w:rsidRPr="00C96535">
        <w:rPr>
          <w:rFonts w:ascii="Sakkal Majalla" w:hAnsi="Sakkal Majalla" w:cs="Sakkal Majalla"/>
          <w:sz w:val="28"/>
          <w:szCs w:val="28"/>
        </w:rPr>
        <w:t>.</w:t>
      </w:r>
    </w:p>
    <w:p w14:paraId="1C133630" w14:textId="77777777" w:rsidR="00C83D43" w:rsidRPr="00C96535" w:rsidRDefault="00C83D43" w:rsidP="00C83D43">
      <w:pPr>
        <w:spacing w:line="360" w:lineRule="auto"/>
        <w:jc w:val="both"/>
        <w:rPr>
          <w:rFonts w:ascii="Sakkal Majalla" w:hAnsi="Sakkal Majalla" w:cs="Sakkal Majalla"/>
          <w:sz w:val="28"/>
          <w:szCs w:val="28"/>
        </w:rPr>
      </w:pPr>
      <w:r w:rsidRPr="00C96535">
        <w:rPr>
          <w:rFonts w:ascii="Sakkal Majalla" w:hAnsi="Sakkal Majalla" w:cs="Sakkal Majalla"/>
          <w:sz w:val="28"/>
          <w:szCs w:val="28"/>
          <w:rtl/>
        </w:rPr>
        <w:t>يمثل هذا الفصل أساسًا رئيسيًا في بناء الفهم العميق للأبعاد النظرية للبحث، ويعتبر نقطة انطلاق لفحص كيفية تأثير برامج التطوير المهني على الأداء الوظيفي. من خلال تحديد المتغيرات المستقلة والتابعة، استعراض الدراسات السابقة، وتوضيح الإطار النظري، يتم بناء قاعدة معرفية قوية تساهم في تحليل نتائج البحث بشكل منطقي ومتماسك. يساعد هذا الفصل في إرساء الأسس التي سيستند إليها البحث في تقديم تفسير دقيق لنتائج الدراسة، ويعزز من القدرة على الوصول إلى استنتاجات موثوقة تسهم في تطوير الفهم العلمي حول تأثير برامج التطوير المهني في قطاع البترول</w:t>
      </w:r>
      <w:r w:rsidRPr="00C96535">
        <w:rPr>
          <w:rFonts w:ascii="Sakkal Majalla" w:hAnsi="Sakkal Majalla" w:cs="Sakkal Majalla"/>
          <w:sz w:val="28"/>
          <w:szCs w:val="28"/>
        </w:rPr>
        <w:t>.</w:t>
      </w:r>
    </w:p>
    <w:p w14:paraId="2812A35C" w14:textId="77777777" w:rsidR="00C83D43" w:rsidRDefault="00C83D43" w:rsidP="00C83D43">
      <w:pPr>
        <w:rPr>
          <w:rFonts w:ascii="Sakkal Majalla" w:hAnsi="Sakkal Majalla" w:cs="Sakkal Majalla"/>
          <w:sz w:val="28"/>
          <w:szCs w:val="28"/>
          <w:rtl/>
        </w:rPr>
      </w:pPr>
    </w:p>
    <w:p w14:paraId="6E11C4AE" w14:textId="77777777" w:rsidR="00C83D43" w:rsidRDefault="00C83D43" w:rsidP="00C83D43">
      <w:pPr>
        <w:rPr>
          <w:rFonts w:ascii="Sakkal Majalla" w:hAnsi="Sakkal Majalla" w:cs="Sakkal Majalla"/>
          <w:sz w:val="28"/>
          <w:szCs w:val="28"/>
          <w:rtl/>
        </w:rPr>
      </w:pPr>
    </w:p>
    <w:p w14:paraId="3AB33342" w14:textId="77777777" w:rsidR="00C83D43" w:rsidRDefault="00C83D43" w:rsidP="00C83D43">
      <w:pPr>
        <w:rPr>
          <w:rFonts w:ascii="Sakkal Majalla" w:hAnsi="Sakkal Majalla" w:cs="Sakkal Majalla"/>
          <w:sz w:val="28"/>
          <w:szCs w:val="28"/>
          <w:rtl/>
        </w:rPr>
      </w:pPr>
    </w:p>
    <w:p w14:paraId="07C2421F" w14:textId="77777777" w:rsidR="00C83D43" w:rsidRDefault="00C83D43" w:rsidP="00C83D43">
      <w:pPr>
        <w:rPr>
          <w:rFonts w:ascii="Sakkal Majalla" w:hAnsi="Sakkal Majalla" w:cs="Sakkal Majalla"/>
          <w:sz w:val="28"/>
          <w:szCs w:val="28"/>
          <w:rtl/>
        </w:rPr>
      </w:pPr>
    </w:p>
    <w:p w14:paraId="426F5C41" w14:textId="77777777" w:rsidR="00C83D43" w:rsidRDefault="00C83D43" w:rsidP="00C83D43">
      <w:pPr>
        <w:rPr>
          <w:rFonts w:ascii="Sakkal Majalla" w:hAnsi="Sakkal Majalla" w:cs="Sakkal Majalla"/>
          <w:sz w:val="28"/>
          <w:szCs w:val="28"/>
          <w:rtl/>
        </w:rPr>
      </w:pPr>
    </w:p>
    <w:p w14:paraId="4532FDE8" w14:textId="77777777" w:rsidR="00C83D43" w:rsidRDefault="00C83D43" w:rsidP="00C83D43">
      <w:pPr>
        <w:rPr>
          <w:rFonts w:ascii="Sakkal Majalla" w:hAnsi="Sakkal Majalla" w:cs="Sakkal Majalla"/>
          <w:sz w:val="28"/>
          <w:szCs w:val="28"/>
          <w:rtl/>
        </w:rPr>
      </w:pPr>
    </w:p>
    <w:p w14:paraId="50439462" w14:textId="77777777" w:rsidR="00C83D43" w:rsidRDefault="00C83D43" w:rsidP="00C83D43">
      <w:pPr>
        <w:rPr>
          <w:rFonts w:ascii="Sakkal Majalla" w:hAnsi="Sakkal Majalla" w:cs="Sakkal Majalla"/>
          <w:sz w:val="28"/>
          <w:szCs w:val="28"/>
          <w:rtl/>
        </w:rPr>
      </w:pPr>
    </w:p>
    <w:p w14:paraId="4BA04B0B" w14:textId="77777777" w:rsidR="00C83D43" w:rsidRDefault="00C83D43" w:rsidP="00C83D43">
      <w:pPr>
        <w:rPr>
          <w:rFonts w:ascii="Sakkal Majalla" w:hAnsi="Sakkal Majalla" w:cs="Sakkal Majalla"/>
          <w:sz w:val="28"/>
          <w:szCs w:val="28"/>
          <w:rtl/>
        </w:rPr>
      </w:pPr>
    </w:p>
    <w:p w14:paraId="5F6BBDDC" w14:textId="77777777" w:rsidR="00C83D43" w:rsidRDefault="00C83D43" w:rsidP="00C83D43">
      <w:pPr>
        <w:rPr>
          <w:rFonts w:ascii="Sakkal Majalla" w:hAnsi="Sakkal Majalla" w:cs="Sakkal Majalla"/>
          <w:sz w:val="28"/>
          <w:szCs w:val="28"/>
          <w:rtl/>
        </w:rPr>
      </w:pPr>
    </w:p>
    <w:p w14:paraId="435F8B18" w14:textId="77777777" w:rsidR="00C83D43" w:rsidRPr="00C96535" w:rsidRDefault="00C83D43" w:rsidP="00C83D43">
      <w:pPr>
        <w:rPr>
          <w:rFonts w:ascii="Sakkal Majalla" w:hAnsi="Sakkal Majalla" w:cs="Sakkal Majalla"/>
          <w:sz w:val="28"/>
          <w:szCs w:val="28"/>
          <w:rtl/>
        </w:rPr>
      </w:pPr>
    </w:p>
    <w:p w14:paraId="43680052" w14:textId="77777777" w:rsidR="00C83D43" w:rsidRPr="00F53357" w:rsidRDefault="00C83D43" w:rsidP="00C83D43">
      <w:pPr>
        <w:pStyle w:val="Heading1"/>
        <w:spacing w:line="360" w:lineRule="auto"/>
        <w:jc w:val="both"/>
        <w:rPr>
          <w:rFonts w:ascii="Sakkal Majalla" w:hAnsi="Sakkal Majalla" w:cs="Sakkal Majalla"/>
          <w:b/>
          <w:bCs/>
          <w:color w:val="auto"/>
          <w:sz w:val="28"/>
          <w:szCs w:val="28"/>
          <w:rtl/>
        </w:rPr>
      </w:pPr>
      <w:bookmarkStart w:id="45" w:name="_Toc187938029"/>
      <w:r w:rsidRPr="00CF40BC">
        <w:rPr>
          <w:rFonts w:ascii="Sakkal Majalla" w:hAnsi="Sakkal Majalla" w:cs="Sakkal Majalla"/>
          <w:b/>
          <w:bCs/>
          <w:color w:val="auto"/>
          <w:sz w:val="28"/>
          <w:szCs w:val="28"/>
          <w:rtl/>
        </w:rPr>
        <w:t>المتغير التابع والمستقل</w:t>
      </w:r>
      <w:r>
        <w:rPr>
          <w:rFonts w:ascii="Sakkal Majalla" w:hAnsi="Sakkal Majalla" w:cs="Sakkal Majalla" w:hint="cs"/>
          <w:b/>
          <w:bCs/>
          <w:color w:val="auto"/>
          <w:sz w:val="28"/>
          <w:szCs w:val="28"/>
          <w:rtl/>
        </w:rPr>
        <w:t>:</w:t>
      </w:r>
      <w:bookmarkEnd w:id="45"/>
      <w:r w:rsidRPr="00CF40BC">
        <w:rPr>
          <w:rFonts w:ascii="Sakkal Majalla" w:hAnsi="Sakkal Majalla" w:cs="Sakkal Majalla"/>
          <w:b/>
          <w:bCs/>
          <w:color w:val="auto"/>
          <w:sz w:val="28"/>
          <w:szCs w:val="28"/>
          <w:rtl/>
        </w:rPr>
        <w:t xml:space="preserve"> </w:t>
      </w:r>
    </w:p>
    <w:p w14:paraId="07E11326" w14:textId="77777777" w:rsidR="00C83D43" w:rsidRPr="00A01BE0" w:rsidRDefault="00C83D43" w:rsidP="00C83D43">
      <w:pPr>
        <w:spacing w:line="360" w:lineRule="auto"/>
        <w:jc w:val="both"/>
        <w:rPr>
          <w:rFonts w:ascii="Sakkal Majalla" w:hAnsi="Sakkal Majalla" w:cs="Sakkal Majalla"/>
          <w:sz w:val="28"/>
          <w:szCs w:val="28"/>
        </w:rPr>
      </w:pPr>
      <w:r w:rsidRPr="00A01BE0">
        <w:rPr>
          <w:rFonts w:ascii="Sakkal Majalla" w:hAnsi="Sakkal Majalla" w:cs="Sakkal Majalla"/>
          <w:sz w:val="28"/>
          <w:szCs w:val="28"/>
          <w:rtl/>
        </w:rPr>
        <w:t>في هذا البحث الذي يركز على دراسة تأثير برامج التطوير المهني على الأداء الوظيفي في قطاع البترول من خلال دراسة حالة على شركة أرامكو في المملكة العربية السعودية، يتم تحديد مجموعة من المتغيرات التابعة والمستقلة التي تشكل جوهر التحليل الذي يتم إجراؤه. تقوم هذه المتغيرات بدور محوري في فحص العلاقة بين برامج التدريب والتطوير المهني وأثرها على أداء الموظفين. من خلال هذه المتغيرات، يهدف البحث إلى تحديد كيف تسهم برامج التطوير المهني في تحسين الأداء داخل بيئة العمل، وخاصة في قطاع حيوي مثل قطاع البترول</w:t>
      </w:r>
      <w:r w:rsidRPr="00A01BE0">
        <w:rPr>
          <w:rFonts w:ascii="Sakkal Majalla" w:hAnsi="Sakkal Majalla" w:cs="Sakkal Majalla"/>
          <w:sz w:val="28"/>
          <w:szCs w:val="28"/>
        </w:rPr>
        <w:t>.</w:t>
      </w:r>
    </w:p>
    <w:p w14:paraId="60A8459C" w14:textId="77777777" w:rsidR="00C83D43" w:rsidRPr="00A01BE0" w:rsidRDefault="00C83D43" w:rsidP="00C83D43">
      <w:pPr>
        <w:spacing w:line="360" w:lineRule="auto"/>
        <w:jc w:val="both"/>
        <w:rPr>
          <w:rFonts w:ascii="Sakkal Majalla" w:hAnsi="Sakkal Majalla" w:cs="Sakkal Majalla"/>
          <w:b/>
          <w:bCs/>
          <w:sz w:val="28"/>
          <w:szCs w:val="28"/>
        </w:rPr>
      </w:pPr>
      <w:r w:rsidRPr="00A01BE0">
        <w:rPr>
          <w:rFonts w:ascii="Sakkal Majalla" w:hAnsi="Sakkal Majalla" w:cs="Sakkal Majalla"/>
          <w:b/>
          <w:bCs/>
          <w:sz w:val="28"/>
          <w:szCs w:val="28"/>
          <w:rtl/>
        </w:rPr>
        <w:t>المتغير التابع: دور برامج التطوير المهني</w:t>
      </w:r>
    </w:p>
    <w:p w14:paraId="32836357" w14:textId="77777777" w:rsidR="00C83D43" w:rsidRPr="00A01BE0" w:rsidRDefault="00C83D43" w:rsidP="00C83D43">
      <w:pPr>
        <w:spacing w:line="360" w:lineRule="auto"/>
        <w:jc w:val="both"/>
        <w:rPr>
          <w:rFonts w:ascii="Sakkal Majalla" w:hAnsi="Sakkal Majalla" w:cs="Sakkal Majalla"/>
          <w:sz w:val="28"/>
          <w:szCs w:val="28"/>
        </w:rPr>
      </w:pPr>
      <w:r w:rsidRPr="00A01BE0">
        <w:rPr>
          <w:rFonts w:ascii="Sakkal Majalla" w:hAnsi="Sakkal Majalla" w:cs="Sakkal Majalla"/>
          <w:sz w:val="28"/>
          <w:szCs w:val="28"/>
          <w:rtl/>
        </w:rPr>
        <w:t xml:space="preserve">في هذه الدراسة، يُعتبر </w:t>
      </w:r>
      <w:r w:rsidRPr="00A01BE0">
        <w:rPr>
          <w:rFonts w:ascii="Sakkal Majalla" w:hAnsi="Sakkal Majalla" w:cs="Sakkal Majalla"/>
          <w:b/>
          <w:bCs/>
          <w:sz w:val="28"/>
          <w:szCs w:val="28"/>
          <w:rtl/>
        </w:rPr>
        <w:t>دور برامج التطوير المهني</w:t>
      </w:r>
      <w:r w:rsidRPr="00A01BE0">
        <w:rPr>
          <w:rFonts w:ascii="Sakkal Majalla" w:hAnsi="Sakkal Majalla" w:cs="Sakkal Majalla"/>
          <w:sz w:val="28"/>
          <w:szCs w:val="28"/>
          <w:rtl/>
        </w:rPr>
        <w:t xml:space="preserve"> المتغير التابع. يشير هذا المتغير إلى التأثير الذي يحدثه التدريب المهني على الموظفين في شركة أرامكو وكيفية تحسين أدائهم الوظيفي نتيجة هذه البرامج. من خلال هذا المتغير، يُقاس كيف يمكن للتدريب والتعليم المستمر أن يعزز من قدرات الموظفين، ويطور مهاراتهم في مجالات متعددة، سواء كانت مهارات فنية أو إدارية</w:t>
      </w:r>
      <w:r w:rsidRPr="00A01BE0">
        <w:rPr>
          <w:rFonts w:ascii="Sakkal Majalla" w:hAnsi="Sakkal Majalla" w:cs="Sakkal Majalla"/>
          <w:sz w:val="28"/>
          <w:szCs w:val="28"/>
        </w:rPr>
        <w:t>.</w:t>
      </w:r>
    </w:p>
    <w:p w14:paraId="7586C922" w14:textId="77777777" w:rsidR="00C83D43" w:rsidRPr="00A01BE0" w:rsidRDefault="00C83D43" w:rsidP="00C83D43">
      <w:pPr>
        <w:spacing w:line="360" w:lineRule="auto"/>
        <w:jc w:val="both"/>
        <w:rPr>
          <w:rFonts w:ascii="Sakkal Majalla" w:hAnsi="Sakkal Majalla" w:cs="Sakkal Majalla"/>
          <w:sz w:val="28"/>
          <w:szCs w:val="28"/>
        </w:rPr>
      </w:pPr>
      <w:r w:rsidRPr="00A01BE0">
        <w:rPr>
          <w:rFonts w:ascii="Sakkal Majalla" w:hAnsi="Sakkal Majalla" w:cs="Sakkal Majalla"/>
          <w:sz w:val="28"/>
          <w:szCs w:val="28"/>
          <w:rtl/>
        </w:rPr>
        <w:t xml:space="preserve">إن دور برامج التطوير المهني يتجسد في القدرة على </w:t>
      </w:r>
      <w:r w:rsidRPr="00A01BE0">
        <w:rPr>
          <w:rFonts w:ascii="Sakkal Majalla" w:hAnsi="Sakkal Majalla" w:cs="Sakkal Majalla"/>
          <w:b/>
          <w:bCs/>
          <w:sz w:val="28"/>
          <w:szCs w:val="28"/>
          <w:rtl/>
        </w:rPr>
        <w:t>تحقيق التحسينات المستدامة في الأداء الوظيفي</w:t>
      </w:r>
      <w:r w:rsidRPr="00A01BE0">
        <w:rPr>
          <w:rFonts w:ascii="Sakkal Majalla" w:hAnsi="Sakkal Majalla" w:cs="Sakkal Majalla"/>
          <w:sz w:val="28"/>
          <w:szCs w:val="28"/>
          <w:rtl/>
        </w:rPr>
        <w:t xml:space="preserve">، بما يشمل القدرة على التكيف مع التكنولوجيا الجديدة، وإتقان المهارات الفنية المطلوبة في العمل، وزيادة الكفاءة في إدارة الأعمال اليومية. هذا الدور لا يقتصر فقط على تنمية المهارات الفردية للموظف بل يمتد إلى </w:t>
      </w:r>
      <w:r w:rsidRPr="00A01BE0">
        <w:rPr>
          <w:rFonts w:ascii="Sakkal Majalla" w:hAnsi="Sakkal Majalla" w:cs="Sakkal Majalla"/>
          <w:b/>
          <w:bCs/>
          <w:sz w:val="28"/>
          <w:szCs w:val="28"/>
          <w:rtl/>
        </w:rPr>
        <w:t>تحسين الأداء الجماعي والإنتاجية داخل المؤسسات</w:t>
      </w:r>
      <w:r w:rsidRPr="00A01BE0">
        <w:rPr>
          <w:rFonts w:ascii="Sakkal Majalla" w:hAnsi="Sakkal Majalla" w:cs="Sakkal Majalla"/>
          <w:sz w:val="28"/>
          <w:szCs w:val="28"/>
        </w:rPr>
        <w:t xml:space="preserve">. </w:t>
      </w:r>
      <w:r w:rsidRPr="00A01BE0">
        <w:rPr>
          <w:rFonts w:ascii="Sakkal Majalla" w:hAnsi="Sakkal Majalla" w:cs="Sakkal Majalla"/>
          <w:sz w:val="28"/>
          <w:szCs w:val="28"/>
          <w:rtl/>
        </w:rPr>
        <w:t>فعندما يتم تدريب الموظفين وتطوير مهاراتهم، يُتوقع أن يصبحوا أكثر قدرة على التعامل مع تحديات العمل وابتكار حلول جديدة، مما ينعكس إيجابًا على أدائهم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4166903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Jeh24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3648A">
            <w:rPr>
              <w:rFonts w:ascii="Sakkal Majalla" w:hAnsi="Sakkal Majalla" w:cs="Sakkal Majalla" w:hint="cs"/>
              <w:noProof/>
              <w:sz w:val="28"/>
              <w:szCs w:val="28"/>
              <w:rtl/>
              <w:lang w:bidi="ar-EG"/>
            </w:rPr>
            <w:t>(</w:t>
          </w:r>
          <w:r w:rsidRPr="0023648A">
            <w:rPr>
              <w:rFonts w:ascii="Sakkal Majalla" w:hAnsi="Sakkal Majalla" w:cs="Sakkal Majalla" w:hint="cs"/>
              <w:noProof/>
              <w:sz w:val="28"/>
              <w:szCs w:val="28"/>
              <w:lang w:bidi="ar-EG"/>
            </w:rPr>
            <w:t>Jehanzeb</w:t>
          </w:r>
          <w:r w:rsidRPr="0023648A">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A01BE0">
        <w:rPr>
          <w:rFonts w:ascii="Sakkal Majalla" w:hAnsi="Sakkal Majalla" w:cs="Sakkal Majalla"/>
          <w:sz w:val="28"/>
          <w:szCs w:val="28"/>
        </w:rPr>
        <w:t>.</w:t>
      </w:r>
    </w:p>
    <w:p w14:paraId="4EDF16F6" w14:textId="77777777" w:rsidR="00C83D43" w:rsidRPr="00A01BE0" w:rsidRDefault="00C83D43" w:rsidP="00C83D43">
      <w:pPr>
        <w:spacing w:line="360" w:lineRule="auto"/>
        <w:jc w:val="both"/>
        <w:rPr>
          <w:rFonts w:ascii="Sakkal Majalla" w:hAnsi="Sakkal Majalla" w:cs="Sakkal Majalla"/>
          <w:b/>
          <w:bCs/>
          <w:sz w:val="28"/>
          <w:szCs w:val="28"/>
        </w:rPr>
      </w:pPr>
      <w:r w:rsidRPr="00A01BE0">
        <w:rPr>
          <w:rFonts w:ascii="Sakkal Majalla" w:hAnsi="Sakkal Majalla" w:cs="Sakkal Majalla"/>
          <w:b/>
          <w:bCs/>
          <w:sz w:val="28"/>
          <w:szCs w:val="28"/>
          <w:rtl/>
        </w:rPr>
        <w:t>المتغيرات المستقلة: دقة التحليل، تحسين المهارات، وتحسين الإنتاجية</w:t>
      </w:r>
    </w:p>
    <w:p w14:paraId="5F80ADB6" w14:textId="77777777" w:rsidR="00C83D43" w:rsidRPr="00A01BE0" w:rsidRDefault="00C83D43" w:rsidP="00C83D43">
      <w:pPr>
        <w:spacing w:line="360" w:lineRule="auto"/>
        <w:jc w:val="both"/>
        <w:rPr>
          <w:rFonts w:ascii="Sakkal Majalla" w:hAnsi="Sakkal Majalla" w:cs="Sakkal Majalla"/>
          <w:sz w:val="28"/>
          <w:szCs w:val="28"/>
        </w:rPr>
      </w:pPr>
      <w:r w:rsidRPr="00A01BE0">
        <w:rPr>
          <w:rFonts w:ascii="Sakkal Majalla" w:hAnsi="Sakkal Majalla" w:cs="Sakkal Majalla"/>
          <w:sz w:val="28"/>
          <w:szCs w:val="28"/>
          <w:rtl/>
        </w:rPr>
        <w:lastRenderedPageBreak/>
        <w:t xml:space="preserve">من جانب آخر، تم تحديد مجموعة من المتغيرات المستقلة التي يعتقد الباحث أن لها تأثيرًا مباشرًا على </w:t>
      </w:r>
      <w:r w:rsidRPr="00A01BE0">
        <w:rPr>
          <w:rFonts w:ascii="Sakkal Majalla" w:hAnsi="Sakkal Majalla" w:cs="Sakkal Majalla"/>
          <w:b/>
          <w:bCs/>
          <w:sz w:val="28"/>
          <w:szCs w:val="28"/>
          <w:rtl/>
        </w:rPr>
        <w:t>دور برامج التطوير المهني</w:t>
      </w:r>
      <w:r w:rsidRPr="00A01BE0">
        <w:rPr>
          <w:rFonts w:ascii="Sakkal Majalla" w:hAnsi="Sakkal Majalla" w:cs="Sakkal Majalla"/>
          <w:sz w:val="28"/>
          <w:szCs w:val="28"/>
          <w:rtl/>
        </w:rPr>
        <w:t xml:space="preserve"> في تحسين الأداء الوظيفي. تشمل هذه المتغيرات </w:t>
      </w:r>
      <w:r w:rsidRPr="00A01BE0">
        <w:rPr>
          <w:rFonts w:ascii="Sakkal Majalla" w:hAnsi="Sakkal Majalla" w:cs="Sakkal Majalla"/>
          <w:b/>
          <w:bCs/>
          <w:sz w:val="28"/>
          <w:szCs w:val="28"/>
          <w:rtl/>
        </w:rPr>
        <w:t>دقة التحليل</w:t>
      </w:r>
      <w:r w:rsidRPr="00A01BE0">
        <w:rPr>
          <w:rFonts w:ascii="Sakkal Majalla" w:hAnsi="Sakkal Majalla" w:cs="Sakkal Majalla"/>
          <w:sz w:val="28"/>
          <w:szCs w:val="28"/>
          <w:rtl/>
        </w:rPr>
        <w:t xml:space="preserve">، </w:t>
      </w:r>
      <w:r w:rsidRPr="00A01BE0">
        <w:rPr>
          <w:rFonts w:ascii="Sakkal Majalla" w:hAnsi="Sakkal Majalla" w:cs="Sakkal Majalla"/>
          <w:b/>
          <w:bCs/>
          <w:sz w:val="28"/>
          <w:szCs w:val="28"/>
          <w:rtl/>
        </w:rPr>
        <w:t>تحسين المهارات</w:t>
      </w:r>
      <w:r w:rsidRPr="00A01BE0">
        <w:rPr>
          <w:rFonts w:ascii="Sakkal Majalla" w:hAnsi="Sakkal Majalla" w:cs="Sakkal Majalla"/>
          <w:sz w:val="28"/>
          <w:szCs w:val="28"/>
          <w:rtl/>
        </w:rPr>
        <w:t>، و</w:t>
      </w:r>
      <w:r w:rsidRPr="00A01BE0">
        <w:rPr>
          <w:rFonts w:ascii="Sakkal Majalla" w:hAnsi="Sakkal Majalla" w:cs="Sakkal Majalla"/>
          <w:b/>
          <w:bCs/>
          <w:sz w:val="28"/>
          <w:szCs w:val="28"/>
          <w:rtl/>
        </w:rPr>
        <w:t>تحسين الإنتاجية</w:t>
      </w:r>
      <w:r w:rsidRPr="00A01BE0">
        <w:rPr>
          <w:rFonts w:ascii="Sakkal Majalla" w:hAnsi="Sakkal Majalla" w:cs="Sakkal Majalla"/>
          <w:sz w:val="28"/>
          <w:szCs w:val="28"/>
        </w:rPr>
        <w:t xml:space="preserve">. </w:t>
      </w:r>
      <w:r w:rsidRPr="00A01BE0">
        <w:rPr>
          <w:rFonts w:ascii="Sakkal Majalla" w:hAnsi="Sakkal Majalla" w:cs="Sakkal Majalla"/>
          <w:sz w:val="28"/>
          <w:szCs w:val="28"/>
          <w:rtl/>
        </w:rPr>
        <w:t>ويمثل كل من هذه المتغيرات عاملًا أساسيًا في فحص كيف تساهم برامج التدريب المهني في تحقيق تحسينات ملموسة في أداء الموظفين</w:t>
      </w:r>
      <w:r w:rsidRPr="00A01BE0">
        <w:rPr>
          <w:rFonts w:ascii="Sakkal Majalla" w:hAnsi="Sakkal Majalla" w:cs="Sakkal Majalla"/>
          <w:sz w:val="28"/>
          <w:szCs w:val="28"/>
        </w:rPr>
        <w:t>.</w:t>
      </w:r>
    </w:p>
    <w:p w14:paraId="669510DB" w14:textId="77777777" w:rsidR="00C83D43" w:rsidRPr="00A01BE0" w:rsidRDefault="00C83D43" w:rsidP="00C83D43">
      <w:pPr>
        <w:pStyle w:val="ListParagraph"/>
        <w:numPr>
          <w:ilvl w:val="0"/>
          <w:numId w:val="4"/>
        </w:numPr>
        <w:spacing w:line="360" w:lineRule="auto"/>
        <w:jc w:val="both"/>
        <w:rPr>
          <w:rFonts w:ascii="Sakkal Majalla" w:hAnsi="Sakkal Majalla" w:cs="Sakkal Majalla"/>
          <w:b/>
          <w:bCs/>
          <w:sz w:val="28"/>
          <w:szCs w:val="28"/>
        </w:rPr>
      </w:pPr>
      <w:r w:rsidRPr="00A01BE0">
        <w:rPr>
          <w:rFonts w:ascii="Sakkal Majalla" w:hAnsi="Sakkal Majalla" w:cs="Sakkal Majalla"/>
          <w:b/>
          <w:bCs/>
          <w:sz w:val="28"/>
          <w:szCs w:val="28"/>
          <w:rtl/>
        </w:rPr>
        <w:t>دقة التحليل</w:t>
      </w:r>
    </w:p>
    <w:p w14:paraId="7FB4976B" w14:textId="77777777" w:rsidR="00C83D43" w:rsidRPr="00A01BE0" w:rsidRDefault="00C83D43" w:rsidP="00C83D43">
      <w:pPr>
        <w:spacing w:line="360" w:lineRule="auto"/>
        <w:jc w:val="both"/>
        <w:rPr>
          <w:rFonts w:ascii="Sakkal Majalla" w:hAnsi="Sakkal Majalla" w:cs="Sakkal Majalla"/>
          <w:sz w:val="28"/>
          <w:szCs w:val="28"/>
        </w:rPr>
      </w:pPr>
      <w:r w:rsidRPr="00A01BE0">
        <w:rPr>
          <w:rFonts w:ascii="Sakkal Majalla" w:hAnsi="Sakkal Majalla" w:cs="Sakkal Majalla"/>
          <w:sz w:val="28"/>
          <w:szCs w:val="28"/>
          <w:rtl/>
        </w:rPr>
        <w:t xml:space="preserve">يُقصد بدقة التحليل القدرة على التعامل مع البيانات والمعلومات وتحليلها بشكل صحيح ودقيق. هذه القدرة تلعب دورًا أساسيًا في أداء الموظفين داخل أي مؤسسة، خاصة في قطاع البترول الذي يعتمد بشكل كبير على البيانات الدقيقة في العمليات التشغيلية. من خلال برامج التطوير المهني، يُتوقع أن يكون الموظف قادرًا على تحسين مهارات التحليل واتخاذ القرارات المبنية على معلومات دقيقة، سواء في مجال العمليات الفنية أو في مجالات الإدارة. لذا، فإن تدريب الموظفين على </w:t>
      </w:r>
      <w:r w:rsidRPr="00A01BE0">
        <w:rPr>
          <w:rFonts w:ascii="Sakkal Majalla" w:hAnsi="Sakkal Majalla" w:cs="Sakkal Majalla"/>
          <w:b/>
          <w:bCs/>
          <w:sz w:val="28"/>
          <w:szCs w:val="28"/>
          <w:rtl/>
        </w:rPr>
        <w:t>دقة التحليل</w:t>
      </w:r>
      <w:r w:rsidRPr="00A01BE0">
        <w:rPr>
          <w:rFonts w:ascii="Sakkal Majalla" w:hAnsi="Sakkal Majalla" w:cs="Sakkal Majalla"/>
          <w:sz w:val="28"/>
          <w:szCs w:val="28"/>
          <w:rtl/>
        </w:rPr>
        <w:t xml:space="preserve"> يُساهم في </w:t>
      </w:r>
      <w:r w:rsidRPr="00A01BE0">
        <w:rPr>
          <w:rFonts w:ascii="Sakkal Majalla" w:hAnsi="Sakkal Majalla" w:cs="Sakkal Majalla"/>
          <w:b/>
          <w:bCs/>
          <w:sz w:val="28"/>
          <w:szCs w:val="28"/>
          <w:rtl/>
        </w:rPr>
        <w:t>رفع مستوى الكفاءة</w:t>
      </w:r>
      <w:r w:rsidRPr="00A01BE0">
        <w:rPr>
          <w:rFonts w:ascii="Sakkal Majalla" w:hAnsi="Sakkal Majalla" w:cs="Sakkal Majalla"/>
          <w:sz w:val="28"/>
          <w:szCs w:val="28"/>
          <w:rtl/>
        </w:rPr>
        <w:t xml:space="preserve"> داخل الشركة، حيث أن الموظفين المدربين على طرق التحليل الفعالة يكونون أكثر قدرة على تقديم حلول واقعية لمشاكل العمل المعقدة، مما ينعكس في النهاية على أداء العمل وفاعليته</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9480141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Ade02 \l 3073 </w:instrText>
          </w:r>
          <w:r>
            <w:rPr>
              <w:rFonts w:ascii="Sakkal Majalla" w:hAnsi="Sakkal Majalla" w:cs="Sakkal Majalla"/>
              <w:sz w:val="28"/>
              <w:szCs w:val="28"/>
              <w:rtl/>
            </w:rPr>
            <w:fldChar w:fldCharType="separate"/>
          </w:r>
          <w:r w:rsidRPr="0023648A">
            <w:rPr>
              <w:rFonts w:ascii="Sakkal Majalla" w:hAnsi="Sakkal Majalla" w:cs="Sakkal Majalla" w:hint="cs"/>
              <w:noProof/>
              <w:sz w:val="28"/>
              <w:szCs w:val="28"/>
              <w:rtl/>
            </w:rPr>
            <w:t>(</w:t>
          </w:r>
          <w:r w:rsidRPr="0023648A">
            <w:rPr>
              <w:rFonts w:ascii="Sakkal Majalla" w:hAnsi="Sakkal Majalla" w:cs="Sakkal Majalla" w:hint="cs"/>
              <w:noProof/>
              <w:sz w:val="28"/>
              <w:szCs w:val="28"/>
            </w:rPr>
            <w:t>Adewusi</w:t>
          </w:r>
          <w:r w:rsidRPr="0023648A">
            <w:rPr>
              <w:rFonts w:ascii="Sakkal Majalla" w:hAnsi="Sakkal Majalla" w:cs="Sakkal Majalla" w:hint="cs"/>
              <w:noProof/>
              <w:sz w:val="28"/>
              <w:szCs w:val="28"/>
              <w:rtl/>
            </w:rPr>
            <w:t>، 2024)</w:t>
          </w:r>
          <w:r>
            <w:rPr>
              <w:rFonts w:ascii="Sakkal Majalla" w:hAnsi="Sakkal Majalla" w:cs="Sakkal Majalla"/>
              <w:sz w:val="28"/>
              <w:szCs w:val="28"/>
              <w:rtl/>
            </w:rPr>
            <w:fldChar w:fldCharType="end"/>
          </w:r>
        </w:sdtContent>
      </w:sdt>
      <w:r w:rsidRPr="00A01BE0">
        <w:rPr>
          <w:rFonts w:ascii="Sakkal Majalla" w:hAnsi="Sakkal Majalla" w:cs="Sakkal Majalla"/>
          <w:sz w:val="28"/>
          <w:szCs w:val="28"/>
        </w:rPr>
        <w:t>.</w:t>
      </w:r>
    </w:p>
    <w:p w14:paraId="4E21D95C" w14:textId="77777777" w:rsidR="00C83D43" w:rsidRPr="00A01BE0" w:rsidRDefault="00C83D43" w:rsidP="00C83D43">
      <w:pPr>
        <w:pStyle w:val="ListParagraph"/>
        <w:numPr>
          <w:ilvl w:val="0"/>
          <w:numId w:val="4"/>
        </w:numPr>
        <w:spacing w:line="360" w:lineRule="auto"/>
        <w:jc w:val="both"/>
        <w:rPr>
          <w:rFonts w:ascii="Sakkal Majalla" w:hAnsi="Sakkal Majalla" w:cs="Sakkal Majalla"/>
          <w:b/>
          <w:bCs/>
          <w:sz w:val="28"/>
          <w:szCs w:val="28"/>
        </w:rPr>
      </w:pPr>
      <w:r w:rsidRPr="00A01BE0">
        <w:rPr>
          <w:rFonts w:ascii="Sakkal Majalla" w:hAnsi="Sakkal Majalla" w:cs="Sakkal Majalla"/>
          <w:b/>
          <w:bCs/>
          <w:sz w:val="28"/>
          <w:szCs w:val="28"/>
          <w:rtl/>
        </w:rPr>
        <w:t>تحسين المهارات</w:t>
      </w:r>
    </w:p>
    <w:p w14:paraId="039C7112" w14:textId="77777777" w:rsidR="00C83D43" w:rsidRPr="00A01BE0" w:rsidRDefault="00C83D43" w:rsidP="00C83D43">
      <w:pPr>
        <w:spacing w:line="360" w:lineRule="auto"/>
        <w:jc w:val="both"/>
        <w:rPr>
          <w:rFonts w:ascii="Sakkal Majalla" w:hAnsi="Sakkal Majalla" w:cs="Sakkal Majalla"/>
          <w:sz w:val="28"/>
          <w:szCs w:val="28"/>
        </w:rPr>
      </w:pPr>
      <w:r w:rsidRPr="00A01BE0">
        <w:rPr>
          <w:rFonts w:ascii="Sakkal Majalla" w:hAnsi="Sakkal Majalla" w:cs="Sakkal Majalla"/>
          <w:sz w:val="28"/>
          <w:szCs w:val="28"/>
          <w:rtl/>
        </w:rPr>
        <w:t xml:space="preserve">المهارات هي العنصر الأساسي الذي يعتمد عليه الموظفون لأداء وظائفهم اليومية بكفاءة. برامج التطوير المهني تهدف إلى </w:t>
      </w:r>
      <w:r w:rsidRPr="00A01BE0">
        <w:rPr>
          <w:rFonts w:ascii="Sakkal Majalla" w:hAnsi="Sakkal Majalla" w:cs="Sakkal Majalla"/>
          <w:b/>
          <w:bCs/>
          <w:sz w:val="28"/>
          <w:szCs w:val="28"/>
          <w:rtl/>
        </w:rPr>
        <w:t>تحسين المهارات الفنية والإدارية</w:t>
      </w:r>
      <w:r w:rsidRPr="00A01BE0">
        <w:rPr>
          <w:rFonts w:ascii="Sakkal Majalla" w:hAnsi="Sakkal Majalla" w:cs="Sakkal Majalla"/>
          <w:sz w:val="28"/>
          <w:szCs w:val="28"/>
          <w:rtl/>
        </w:rPr>
        <w:t xml:space="preserve"> للموظفين في كافة المجالات التي تهم الشركة. على سبيل المثال، يمكن أن تشمل برامج التدريب مهارات فنية تتعلق بالتعامل مع تقنيات ومعدات النفط الحديثة، أو مهارات إدارية تتعلق بإدارة الوقت والعمل الجماعي واتخاذ القرارات. هذه البرامج تتيح للموظفين أن يطوروا مهاراتهم على نحو مستمر، مما يجعلهم أكثر قدرة على تلبية المتطلبات المهنية. تحسين المهارات، سواء كان ذلك في مهارات تقنية أو إدارية، يعزز بشكل مباشر من أداء الموظف، ويجعل له القدرة على الإبداع وتقديم أداء أفضل في مهامه اليومية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608779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Nag23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3648A">
            <w:rPr>
              <w:rFonts w:ascii="Sakkal Majalla" w:hAnsi="Sakkal Majalla" w:cs="Sakkal Majalla" w:hint="cs"/>
              <w:noProof/>
              <w:sz w:val="28"/>
              <w:szCs w:val="28"/>
              <w:rtl/>
              <w:lang w:bidi="ar-EG"/>
            </w:rPr>
            <w:t>(</w:t>
          </w:r>
          <w:r w:rsidRPr="0023648A">
            <w:rPr>
              <w:rFonts w:ascii="Sakkal Majalla" w:hAnsi="Sakkal Majalla" w:cs="Sakkal Majalla" w:hint="cs"/>
              <w:noProof/>
              <w:sz w:val="28"/>
              <w:szCs w:val="28"/>
              <w:lang w:bidi="ar-EG"/>
            </w:rPr>
            <w:t>Nagy</w:t>
          </w:r>
          <w:r w:rsidRPr="0023648A">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A01BE0">
        <w:rPr>
          <w:rFonts w:ascii="Sakkal Majalla" w:hAnsi="Sakkal Majalla" w:cs="Sakkal Majalla"/>
          <w:sz w:val="28"/>
          <w:szCs w:val="28"/>
        </w:rPr>
        <w:t>.</w:t>
      </w:r>
    </w:p>
    <w:p w14:paraId="23AA806E" w14:textId="77777777" w:rsidR="00C83D43" w:rsidRPr="00A01BE0" w:rsidRDefault="00C83D43" w:rsidP="00C83D43">
      <w:pPr>
        <w:pStyle w:val="ListParagraph"/>
        <w:numPr>
          <w:ilvl w:val="0"/>
          <w:numId w:val="4"/>
        </w:numPr>
        <w:spacing w:line="360" w:lineRule="auto"/>
        <w:jc w:val="both"/>
        <w:rPr>
          <w:rFonts w:ascii="Sakkal Majalla" w:hAnsi="Sakkal Majalla" w:cs="Sakkal Majalla"/>
          <w:b/>
          <w:bCs/>
          <w:sz w:val="28"/>
          <w:szCs w:val="28"/>
        </w:rPr>
      </w:pPr>
      <w:r w:rsidRPr="00A01BE0">
        <w:rPr>
          <w:rFonts w:ascii="Sakkal Majalla" w:hAnsi="Sakkal Majalla" w:cs="Sakkal Majalla"/>
          <w:b/>
          <w:bCs/>
          <w:sz w:val="28"/>
          <w:szCs w:val="28"/>
          <w:rtl/>
        </w:rPr>
        <w:t>تحسين الإنتاجية</w:t>
      </w:r>
    </w:p>
    <w:p w14:paraId="5F0DBAF9" w14:textId="77777777" w:rsidR="00C83D43" w:rsidRPr="00A01BE0" w:rsidRDefault="00C83D43" w:rsidP="00C83D43">
      <w:pPr>
        <w:spacing w:line="360" w:lineRule="auto"/>
        <w:jc w:val="both"/>
        <w:rPr>
          <w:rFonts w:ascii="Sakkal Majalla" w:hAnsi="Sakkal Majalla" w:cs="Sakkal Majalla"/>
          <w:sz w:val="28"/>
          <w:szCs w:val="28"/>
        </w:rPr>
      </w:pPr>
      <w:r w:rsidRPr="00A01BE0">
        <w:rPr>
          <w:rFonts w:ascii="Sakkal Majalla" w:hAnsi="Sakkal Majalla" w:cs="Sakkal Majalla"/>
          <w:sz w:val="28"/>
          <w:szCs w:val="28"/>
          <w:rtl/>
        </w:rPr>
        <w:t xml:space="preserve">إحدى أبرز أهداف برامج التطوير المهني هي </w:t>
      </w:r>
      <w:r w:rsidRPr="00A01BE0">
        <w:rPr>
          <w:rFonts w:ascii="Sakkal Majalla" w:hAnsi="Sakkal Majalla" w:cs="Sakkal Majalla"/>
          <w:b/>
          <w:bCs/>
          <w:sz w:val="28"/>
          <w:szCs w:val="28"/>
          <w:rtl/>
        </w:rPr>
        <w:t>تحسين الإنتاجية</w:t>
      </w:r>
      <w:r w:rsidRPr="00A01BE0">
        <w:rPr>
          <w:rFonts w:ascii="Sakkal Majalla" w:hAnsi="Sakkal Majalla" w:cs="Sakkal Majalla"/>
          <w:sz w:val="28"/>
          <w:szCs w:val="28"/>
          <w:rtl/>
        </w:rPr>
        <w:t xml:space="preserve"> على مستوى الموظف وعلى مستوى الفريق. في قطاع البترول، يعد تحسين الإنتاجية أمرًا أساسيًا لأنه يؤثر بشكل مباشر على نتائج العمليات التشغيلية والمالية للشركة. من خلال التدريب </w:t>
      </w:r>
      <w:r w:rsidRPr="00A01BE0">
        <w:rPr>
          <w:rFonts w:ascii="Sakkal Majalla" w:hAnsi="Sakkal Majalla" w:cs="Sakkal Majalla"/>
          <w:sz w:val="28"/>
          <w:szCs w:val="28"/>
          <w:rtl/>
        </w:rPr>
        <w:lastRenderedPageBreak/>
        <w:t xml:space="preserve">المتواصل، يُتوقع أن يزداد قدرة الموظف على </w:t>
      </w:r>
      <w:r w:rsidRPr="00A01BE0">
        <w:rPr>
          <w:rFonts w:ascii="Sakkal Majalla" w:hAnsi="Sakkal Majalla" w:cs="Sakkal Majalla"/>
          <w:b/>
          <w:bCs/>
          <w:sz w:val="28"/>
          <w:szCs w:val="28"/>
          <w:rtl/>
        </w:rPr>
        <w:t>إنجاز مهامه بشكل أسرع وأكثر دقة</w:t>
      </w:r>
      <w:r w:rsidRPr="00A01BE0">
        <w:rPr>
          <w:rFonts w:ascii="Sakkal Majalla" w:hAnsi="Sakkal Majalla" w:cs="Sakkal Majalla"/>
          <w:sz w:val="28"/>
          <w:szCs w:val="28"/>
          <w:rtl/>
        </w:rPr>
        <w:t>، مما يسهم في تحسين الأداء العام. فكلما تمكن الموظف من تطوير مهاراته، زادت قدرته على التعامل مع تحديات العمل بطريقة أكثر كفاءة، مما يزيد من الإنتاجية في بيئة العمل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5062288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Bil23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3648A">
            <w:rPr>
              <w:rFonts w:ascii="Sakkal Majalla" w:hAnsi="Sakkal Majalla" w:cs="Sakkal Majalla" w:hint="cs"/>
              <w:noProof/>
              <w:sz w:val="28"/>
              <w:szCs w:val="28"/>
              <w:rtl/>
              <w:lang w:bidi="ar-EG"/>
            </w:rPr>
            <w:t>(</w:t>
          </w:r>
          <w:r w:rsidRPr="0023648A">
            <w:rPr>
              <w:rFonts w:ascii="Sakkal Majalla" w:hAnsi="Sakkal Majalla" w:cs="Sakkal Majalla" w:hint="cs"/>
              <w:noProof/>
              <w:sz w:val="28"/>
              <w:szCs w:val="28"/>
              <w:lang w:bidi="ar-EG"/>
            </w:rPr>
            <w:t>Bilderback</w:t>
          </w:r>
          <w:r w:rsidRPr="0023648A">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A01BE0">
        <w:rPr>
          <w:rFonts w:ascii="Sakkal Majalla" w:hAnsi="Sakkal Majalla" w:cs="Sakkal Majalla"/>
          <w:sz w:val="28"/>
          <w:szCs w:val="28"/>
        </w:rPr>
        <w:t>.</w:t>
      </w:r>
    </w:p>
    <w:p w14:paraId="2CCAD972" w14:textId="77777777" w:rsidR="00C83D43" w:rsidRPr="00A01BE0" w:rsidRDefault="00C83D43" w:rsidP="00C83D43">
      <w:pPr>
        <w:spacing w:line="360" w:lineRule="auto"/>
        <w:jc w:val="both"/>
        <w:rPr>
          <w:rFonts w:ascii="Sakkal Majalla" w:hAnsi="Sakkal Majalla" w:cs="Sakkal Majalla"/>
          <w:b/>
          <w:bCs/>
          <w:sz w:val="28"/>
          <w:szCs w:val="28"/>
        </w:rPr>
      </w:pPr>
      <w:r w:rsidRPr="00A01BE0">
        <w:rPr>
          <w:rFonts w:ascii="Sakkal Majalla" w:hAnsi="Sakkal Majalla" w:cs="Sakkal Majalla"/>
          <w:b/>
          <w:bCs/>
          <w:sz w:val="28"/>
          <w:szCs w:val="28"/>
          <w:rtl/>
        </w:rPr>
        <w:t>العلاقة بين المتغيرات</w:t>
      </w:r>
    </w:p>
    <w:p w14:paraId="7D04AEF8" w14:textId="77777777" w:rsidR="00C83D43" w:rsidRPr="00A01BE0" w:rsidRDefault="00C83D43" w:rsidP="00C83D43">
      <w:pPr>
        <w:spacing w:line="360" w:lineRule="auto"/>
        <w:jc w:val="both"/>
        <w:rPr>
          <w:rFonts w:ascii="Sakkal Majalla" w:hAnsi="Sakkal Majalla" w:cs="Sakkal Majalla"/>
          <w:sz w:val="28"/>
          <w:szCs w:val="28"/>
        </w:rPr>
      </w:pPr>
      <w:r w:rsidRPr="00A01BE0">
        <w:rPr>
          <w:rFonts w:ascii="Sakkal Majalla" w:hAnsi="Sakkal Majalla" w:cs="Sakkal Majalla"/>
          <w:sz w:val="28"/>
          <w:szCs w:val="28"/>
          <w:rtl/>
        </w:rPr>
        <w:t xml:space="preserve">تدور العلاقة بين المتغيرات التابعة والمستقلة في الدراسة حول كيفية تأثير المتغيرات المستقلة - مثل </w:t>
      </w:r>
      <w:r w:rsidRPr="00A01BE0">
        <w:rPr>
          <w:rFonts w:ascii="Sakkal Majalla" w:hAnsi="Sakkal Majalla" w:cs="Sakkal Majalla"/>
          <w:b/>
          <w:bCs/>
          <w:sz w:val="28"/>
          <w:szCs w:val="28"/>
          <w:rtl/>
        </w:rPr>
        <w:t>دقة التحليل</w:t>
      </w:r>
      <w:r w:rsidRPr="00A01BE0">
        <w:rPr>
          <w:rFonts w:ascii="Sakkal Majalla" w:hAnsi="Sakkal Majalla" w:cs="Sakkal Majalla"/>
          <w:sz w:val="28"/>
          <w:szCs w:val="28"/>
          <w:rtl/>
        </w:rPr>
        <w:t>، و</w:t>
      </w:r>
      <w:r w:rsidRPr="00A01BE0">
        <w:rPr>
          <w:rFonts w:ascii="Sakkal Majalla" w:hAnsi="Sakkal Majalla" w:cs="Sakkal Majalla"/>
          <w:b/>
          <w:bCs/>
          <w:sz w:val="28"/>
          <w:szCs w:val="28"/>
          <w:rtl/>
        </w:rPr>
        <w:t>تحسين المهارات</w:t>
      </w:r>
      <w:r w:rsidRPr="00A01BE0">
        <w:rPr>
          <w:rFonts w:ascii="Sakkal Majalla" w:hAnsi="Sakkal Majalla" w:cs="Sakkal Majalla"/>
          <w:sz w:val="28"/>
          <w:szCs w:val="28"/>
          <w:rtl/>
        </w:rPr>
        <w:t>، و</w:t>
      </w:r>
      <w:r w:rsidRPr="00A01BE0">
        <w:rPr>
          <w:rFonts w:ascii="Sakkal Majalla" w:hAnsi="Sakkal Majalla" w:cs="Sakkal Majalla"/>
          <w:b/>
          <w:bCs/>
          <w:sz w:val="28"/>
          <w:szCs w:val="28"/>
          <w:rtl/>
        </w:rPr>
        <w:t>تحسين الإنتاجية</w:t>
      </w:r>
      <w:r w:rsidRPr="00A01BE0">
        <w:rPr>
          <w:rFonts w:ascii="Sakkal Majalla" w:hAnsi="Sakkal Majalla" w:cs="Sakkal Majalla"/>
          <w:sz w:val="28"/>
          <w:szCs w:val="28"/>
          <w:rtl/>
        </w:rPr>
        <w:t xml:space="preserve"> </w:t>
      </w:r>
      <w:r w:rsidRPr="00A01BE0">
        <w:rPr>
          <w:rFonts w:ascii="Sakkal Majalla" w:hAnsi="Sakkal Majalla" w:cs="Sakkal Majalla"/>
          <w:sz w:val="28"/>
          <w:szCs w:val="28"/>
        </w:rPr>
        <w:t xml:space="preserve">- </w:t>
      </w:r>
      <w:r w:rsidRPr="00A01BE0">
        <w:rPr>
          <w:rFonts w:ascii="Sakkal Majalla" w:hAnsi="Sakkal Majalla" w:cs="Sakkal Majalla"/>
          <w:sz w:val="28"/>
          <w:szCs w:val="28"/>
          <w:rtl/>
        </w:rPr>
        <w:t xml:space="preserve">على </w:t>
      </w:r>
      <w:r w:rsidRPr="00A01BE0">
        <w:rPr>
          <w:rFonts w:ascii="Sakkal Majalla" w:hAnsi="Sakkal Majalla" w:cs="Sakkal Majalla"/>
          <w:b/>
          <w:bCs/>
          <w:sz w:val="28"/>
          <w:szCs w:val="28"/>
          <w:rtl/>
        </w:rPr>
        <w:t>دور برامج التطوير المهني</w:t>
      </w:r>
      <w:r w:rsidRPr="00A01BE0">
        <w:rPr>
          <w:rFonts w:ascii="Sakkal Majalla" w:hAnsi="Sakkal Majalla" w:cs="Sakkal Majalla"/>
          <w:sz w:val="28"/>
          <w:szCs w:val="28"/>
          <w:rtl/>
        </w:rPr>
        <w:t xml:space="preserve"> في تحسين الأداء الوظيفي. يُتوقع أن تكون هذه العلاقة </w:t>
      </w:r>
      <w:r w:rsidRPr="00A01BE0">
        <w:rPr>
          <w:rFonts w:ascii="Sakkal Majalla" w:hAnsi="Sakkal Majalla" w:cs="Sakkal Majalla"/>
          <w:b/>
          <w:bCs/>
          <w:sz w:val="28"/>
          <w:szCs w:val="28"/>
          <w:rtl/>
        </w:rPr>
        <w:t>تفاعلية</w:t>
      </w:r>
      <w:r w:rsidRPr="00A01BE0">
        <w:rPr>
          <w:rFonts w:ascii="Sakkal Majalla" w:hAnsi="Sakkal Majalla" w:cs="Sakkal Majalla"/>
          <w:sz w:val="28"/>
          <w:szCs w:val="28"/>
          <w:rtl/>
        </w:rPr>
        <w:t>، حيث يُمكن أن تؤثر كل من هذه المتغيرات على كيفية أداء الموظف بعد الخضوع لتدريب متخصص، مما يعزز من جودة عملهم بشكل عام</w:t>
      </w:r>
      <w:r w:rsidRPr="00A01BE0">
        <w:rPr>
          <w:rFonts w:ascii="Sakkal Majalla" w:hAnsi="Sakkal Majalla" w:cs="Sakkal Majalla"/>
          <w:sz w:val="28"/>
          <w:szCs w:val="28"/>
        </w:rPr>
        <w:t>.</w:t>
      </w:r>
    </w:p>
    <w:p w14:paraId="37B96804" w14:textId="77777777" w:rsidR="00C83D43" w:rsidRPr="00A01BE0" w:rsidRDefault="00C83D43" w:rsidP="00C83D43">
      <w:pPr>
        <w:spacing w:line="360" w:lineRule="auto"/>
        <w:jc w:val="both"/>
        <w:rPr>
          <w:rFonts w:ascii="Sakkal Majalla" w:hAnsi="Sakkal Majalla" w:cs="Sakkal Majalla"/>
          <w:sz w:val="28"/>
          <w:szCs w:val="28"/>
        </w:rPr>
      </w:pPr>
      <w:r w:rsidRPr="00A01BE0">
        <w:rPr>
          <w:rFonts w:ascii="Sakkal Majalla" w:hAnsi="Sakkal Majalla" w:cs="Sakkal Majalla"/>
          <w:sz w:val="28"/>
          <w:szCs w:val="28"/>
          <w:rtl/>
        </w:rPr>
        <w:t xml:space="preserve">على سبيل المثال، إذا تم تحسين قدرة الموظف على </w:t>
      </w:r>
      <w:r w:rsidRPr="00A01BE0">
        <w:rPr>
          <w:rFonts w:ascii="Sakkal Majalla" w:hAnsi="Sakkal Majalla" w:cs="Sakkal Majalla"/>
          <w:b/>
          <w:bCs/>
          <w:sz w:val="28"/>
          <w:szCs w:val="28"/>
          <w:rtl/>
        </w:rPr>
        <w:t>تحليل البيانات بدقة</w:t>
      </w:r>
      <w:r w:rsidRPr="00A01BE0">
        <w:rPr>
          <w:rFonts w:ascii="Sakkal Majalla" w:hAnsi="Sakkal Majalla" w:cs="Sakkal Majalla"/>
          <w:sz w:val="28"/>
          <w:szCs w:val="28"/>
          <w:rtl/>
        </w:rPr>
        <w:t xml:space="preserve"> من خلال برامج التدريب، فإن هذا سيساهم في تحسين قراراته اليومية. في المقابل، إذا تم تعزيز </w:t>
      </w:r>
      <w:r w:rsidRPr="00A01BE0">
        <w:rPr>
          <w:rFonts w:ascii="Sakkal Majalla" w:hAnsi="Sakkal Majalla" w:cs="Sakkal Majalla"/>
          <w:b/>
          <w:bCs/>
          <w:sz w:val="28"/>
          <w:szCs w:val="28"/>
          <w:rtl/>
        </w:rPr>
        <w:t>المهارات التقنية</w:t>
      </w:r>
      <w:r w:rsidRPr="00A01BE0">
        <w:rPr>
          <w:rFonts w:ascii="Sakkal Majalla" w:hAnsi="Sakkal Majalla" w:cs="Sakkal Majalla"/>
          <w:sz w:val="28"/>
          <w:szCs w:val="28"/>
          <w:rtl/>
        </w:rPr>
        <w:t xml:space="preserve"> لدى الموظف، فهذا سيزيد من كفاءته في تطبيق التكنولوجيا الحديثة، وبالتالي سيزيد من </w:t>
      </w:r>
      <w:r w:rsidRPr="00A01BE0">
        <w:rPr>
          <w:rFonts w:ascii="Sakkal Majalla" w:hAnsi="Sakkal Majalla" w:cs="Sakkal Majalla"/>
          <w:b/>
          <w:bCs/>
          <w:sz w:val="28"/>
          <w:szCs w:val="28"/>
          <w:rtl/>
        </w:rPr>
        <w:t>الإنتاجية</w:t>
      </w:r>
      <w:r w:rsidRPr="00A01BE0">
        <w:rPr>
          <w:rFonts w:ascii="Sakkal Majalla" w:hAnsi="Sakkal Majalla" w:cs="Sakkal Majalla"/>
          <w:sz w:val="28"/>
          <w:szCs w:val="28"/>
        </w:rPr>
        <w:t xml:space="preserve">. </w:t>
      </w:r>
      <w:r w:rsidRPr="00A01BE0">
        <w:rPr>
          <w:rFonts w:ascii="Sakkal Majalla" w:hAnsi="Sakkal Majalla" w:cs="Sakkal Majalla"/>
          <w:sz w:val="28"/>
          <w:szCs w:val="28"/>
          <w:rtl/>
        </w:rPr>
        <w:t xml:space="preserve">من خلال هذه العملية، يؤدي التحسين في كل من هذه العوامل إلى </w:t>
      </w:r>
      <w:r w:rsidRPr="00A01BE0">
        <w:rPr>
          <w:rFonts w:ascii="Sakkal Majalla" w:hAnsi="Sakkal Majalla" w:cs="Sakkal Majalla"/>
          <w:b/>
          <w:bCs/>
          <w:sz w:val="28"/>
          <w:szCs w:val="28"/>
          <w:rtl/>
        </w:rPr>
        <w:t>دور أكبر لبرامج التطوير المهني</w:t>
      </w:r>
      <w:r w:rsidRPr="00A01BE0">
        <w:rPr>
          <w:rFonts w:ascii="Sakkal Majalla" w:hAnsi="Sakkal Majalla" w:cs="Sakkal Majalla"/>
          <w:sz w:val="28"/>
          <w:szCs w:val="28"/>
          <w:rtl/>
        </w:rPr>
        <w:t xml:space="preserve"> في تعزيز الأداء العام للموظفين</w:t>
      </w:r>
      <w:r w:rsidRPr="00A01BE0">
        <w:rPr>
          <w:rFonts w:ascii="Sakkal Majalla" w:hAnsi="Sakkal Majalla" w:cs="Sakkal Majalla"/>
          <w:sz w:val="28"/>
          <w:szCs w:val="28"/>
        </w:rPr>
        <w:t>.</w:t>
      </w:r>
    </w:p>
    <w:p w14:paraId="5ED8281C" w14:textId="77777777" w:rsidR="00C83D43" w:rsidRPr="00A01BE0" w:rsidRDefault="00C83D43" w:rsidP="00C83D43">
      <w:pPr>
        <w:spacing w:line="360" w:lineRule="auto"/>
        <w:jc w:val="both"/>
        <w:rPr>
          <w:rFonts w:ascii="Sakkal Majalla" w:hAnsi="Sakkal Majalla" w:cs="Sakkal Majalla"/>
          <w:sz w:val="28"/>
          <w:szCs w:val="28"/>
        </w:rPr>
      </w:pPr>
      <w:r w:rsidRPr="00A01BE0">
        <w:rPr>
          <w:rFonts w:ascii="Sakkal Majalla" w:hAnsi="Sakkal Majalla" w:cs="Sakkal Majalla"/>
          <w:sz w:val="28"/>
          <w:szCs w:val="28"/>
          <w:rtl/>
        </w:rPr>
        <w:t xml:space="preserve">بالإضافة إلى ذلك، قد يؤدي تحسين المهارات الإنتاجية إلى زيادة سرعة وجودة العمل، مما يساهم في تحقيق نتائج أفضل في المهام اليومية. وعليه، تصبح العلاقة بين هذه المتغيرات شديدة الترابط، بحيث تؤثر كل واحدة من هذه العوامل بشكل مباشر في الأخرى، ومن ثم في </w:t>
      </w:r>
      <w:r w:rsidRPr="00A01BE0">
        <w:rPr>
          <w:rFonts w:ascii="Sakkal Majalla" w:hAnsi="Sakkal Majalla" w:cs="Sakkal Majalla"/>
          <w:b/>
          <w:bCs/>
          <w:sz w:val="28"/>
          <w:szCs w:val="28"/>
          <w:rtl/>
        </w:rPr>
        <w:t>دور برامج التطوير المهني</w:t>
      </w:r>
      <w:r w:rsidRPr="00A01BE0">
        <w:rPr>
          <w:rFonts w:ascii="Sakkal Majalla" w:hAnsi="Sakkal Majalla" w:cs="Sakkal Majalla"/>
          <w:sz w:val="28"/>
          <w:szCs w:val="28"/>
          <w:rtl/>
        </w:rPr>
        <w:t xml:space="preserve"> الذي يُعد المتغير التابع</w:t>
      </w:r>
      <w:r w:rsidRPr="00A01BE0">
        <w:rPr>
          <w:rFonts w:ascii="Sakkal Majalla" w:hAnsi="Sakkal Majalla" w:cs="Sakkal Majalla"/>
          <w:sz w:val="28"/>
          <w:szCs w:val="28"/>
        </w:rPr>
        <w:t>.</w:t>
      </w:r>
    </w:p>
    <w:p w14:paraId="25879F07" w14:textId="77777777" w:rsidR="00C83D43" w:rsidRPr="00A01BE0" w:rsidRDefault="00C83D43" w:rsidP="00C83D43">
      <w:pPr>
        <w:spacing w:line="360" w:lineRule="auto"/>
        <w:jc w:val="both"/>
        <w:rPr>
          <w:rFonts w:ascii="Sakkal Majalla" w:hAnsi="Sakkal Majalla" w:cs="Sakkal Majalla"/>
          <w:sz w:val="28"/>
          <w:szCs w:val="28"/>
        </w:rPr>
      </w:pPr>
      <w:r w:rsidRPr="00A01BE0">
        <w:rPr>
          <w:rFonts w:ascii="Sakkal Majalla" w:hAnsi="Sakkal Majalla" w:cs="Sakkal Majalla"/>
          <w:sz w:val="28"/>
          <w:szCs w:val="28"/>
          <w:rtl/>
        </w:rPr>
        <w:t xml:space="preserve">هذه العلاقة تؤكد أهمية دمج مختلف جوانب التدريب (مثل التحليل، المهارات، والإنتاجية) بشكل شامل ضمن </w:t>
      </w:r>
      <w:r w:rsidRPr="00A01BE0">
        <w:rPr>
          <w:rFonts w:ascii="Sakkal Majalla" w:hAnsi="Sakkal Majalla" w:cs="Sakkal Majalla"/>
          <w:b/>
          <w:bCs/>
          <w:sz w:val="28"/>
          <w:szCs w:val="28"/>
          <w:rtl/>
        </w:rPr>
        <w:t>برامج التطوير المهني</w:t>
      </w:r>
      <w:r w:rsidRPr="00A01BE0">
        <w:rPr>
          <w:rFonts w:ascii="Sakkal Majalla" w:hAnsi="Sakkal Majalla" w:cs="Sakkal Majalla"/>
          <w:sz w:val="28"/>
          <w:szCs w:val="28"/>
          <w:rtl/>
        </w:rPr>
        <w:t>، مما يسهم في تحسين الأداء الوظيفي العام للموظفين، وبالتالي تحسين الإنتاجية على مستوى الشركة ككل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2798390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Ped24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3648A">
            <w:rPr>
              <w:rFonts w:ascii="Sakkal Majalla" w:hAnsi="Sakkal Majalla" w:cs="Sakkal Majalla" w:hint="cs"/>
              <w:noProof/>
              <w:sz w:val="28"/>
              <w:szCs w:val="28"/>
              <w:rtl/>
              <w:lang w:bidi="ar-EG"/>
            </w:rPr>
            <w:t>(</w:t>
          </w:r>
          <w:r w:rsidRPr="0023648A">
            <w:rPr>
              <w:rFonts w:ascii="Sakkal Majalla" w:hAnsi="Sakkal Majalla" w:cs="Sakkal Majalla" w:hint="cs"/>
              <w:noProof/>
              <w:sz w:val="28"/>
              <w:szCs w:val="28"/>
              <w:lang w:bidi="ar-EG"/>
            </w:rPr>
            <w:t>Pedersen</w:t>
          </w:r>
          <w:r w:rsidRPr="0023648A">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A01BE0">
        <w:rPr>
          <w:rFonts w:ascii="Sakkal Majalla" w:hAnsi="Sakkal Majalla" w:cs="Sakkal Majalla"/>
          <w:sz w:val="28"/>
          <w:szCs w:val="28"/>
        </w:rPr>
        <w:t>.</w:t>
      </w:r>
    </w:p>
    <w:p w14:paraId="5EEC95C0" w14:textId="77777777" w:rsidR="00C83D43" w:rsidRPr="00A01BE0" w:rsidRDefault="00C83D43" w:rsidP="00C83D43">
      <w:pPr>
        <w:spacing w:line="360" w:lineRule="auto"/>
        <w:jc w:val="both"/>
        <w:rPr>
          <w:rFonts w:ascii="Sakkal Majalla" w:hAnsi="Sakkal Majalla" w:cs="Sakkal Majalla"/>
          <w:sz w:val="28"/>
          <w:szCs w:val="28"/>
          <w:rtl/>
        </w:rPr>
      </w:pPr>
    </w:p>
    <w:p w14:paraId="3539C828" w14:textId="77777777" w:rsidR="00C83D43" w:rsidRDefault="00C83D43" w:rsidP="00C83D43">
      <w:pPr>
        <w:pStyle w:val="Heading2"/>
        <w:spacing w:line="360" w:lineRule="auto"/>
        <w:jc w:val="both"/>
        <w:rPr>
          <w:rFonts w:ascii="Sakkal Majalla" w:hAnsi="Sakkal Majalla" w:cs="Sakkal Majalla"/>
          <w:b/>
          <w:bCs/>
          <w:color w:val="000000" w:themeColor="text1"/>
          <w:sz w:val="28"/>
          <w:szCs w:val="28"/>
          <w:rtl/>
        </w:rPr>
      </w:pPr>
      <w:bookmarkStart w:id="46" w:name="_Toc172397786"/>
      <w:bookmarkStart w:id="47" w:name="_Toc172746099"/>
      <w:bookmarkStart w:id="48" w:name="_Toc179741537"/>
      <w:bookmarkStart w:id="49" w:name="_Toc187938030"/>
      <w:r w:rsidRPr="0000562A">
        <w:rPr>
          <w:rFonts w:ascii="Sakkal Majalla" w:hAnsi="Sakkal Majalla" w:cs="Sakkal Majalla"/>
          <w:b/>
          <w:bCs/>
          <w:color w:val="000000" w:themeColor="text1"/>
          <w:sz w:val="28"/>
          <w:szCs w:val="28"/>
          <w:rtl/>
        </w:rPr>
        <w:lastRenderedPageBreak/>
        <w:t>الدراسات السابقة</w:t>
      </w:r>
      <w:bookmarkEnd w:id="46"/>
      <w:bookmarkEnd w:id="47"/>
      <w:bookmarkEnd w:id="48"/>
      <w:bookmarkEnd w:id="49"/>
    </w:p>
    <w:p w14:paraId="04C08578" w14:textId="77777777" w:rsidR="00C83D43" w:rsidRDefault="00C83D43" w:rsidP="00C83D43">
      <w:pPr>
        <w:spacing w:line="360" w:lineRule="auto"/>
        <w:jc w:val="both"/>
        <w:rPr>
          <w:rFonts w:ascii="Sakkal Majalla" w:hAnsi="Sakkal Majalla" w:cs="Sakkal Majalla"/>
          <w:sz w:val="28"/>
          <w:szCs w:val="28"/>
          <w:rtl/>
        </w:rPr>
      </w:pPr>
      <w:r w:rsidRPr="00093EFF">
        <w:rPr>
          <w:rFonts w:ascii="Sakkal Majalla" w:hAnsi="Sakkal Majalla" w:cs="Sakkal Majalla"/>
          <w:sz w:val="28"/>
          <w:szCs w:val="28"/>
          <w:rtl/>
        </w:rPr>
        <w:t>تحاول المنظمات باستمرار زيادة مستوى القدرة القيادية وزيادة عدد المتقدمين المؤهلين لشغل مناصب قيادية من خلال دعم برنامج تدريب تنمية القيادة. تكتشف دراسة الحالة النوعية هذه ما إذا كانت المشاركة في برنامج تنمية القيادة تؤدي إلى أداء قائد قادر على سد فجوات القيادة. يعتمد الإطار النظري لهذه الدراسة على نظرية التوقع، ويقترح أن القادة الذين شاركوا في تنمية القيادة يتوقعون أن يصبحوا قادة في المستقبل. سعت دراسة الحالة الاستكشافية هذه إلى معرفة ما إذا كان المشاركون، بعد الانتهاء من برنامج شامل لتنمية القيادة، قد تقدموا بطلبات لشغل مناصب قيادية وتولوا هذه المناصب. تم اختيار عينة هادفة من 32 مشاركًا من خلال مقابلات منظمة أجراها الباحث من شركة أرامكو. قدمت النتائج دليلاً على أن استخدام برامج تنمية القيادة لسد فجوة القيادة أمر منتج، وأن فعالية هذه الاستراتيجية تتعزز عندما تختار المنظمات المشاركين وتدعمهم عمدًا خلال جميع مراحل تنمية قيادتهم. أشار المشاركون الذين سعوا إلى فرص القيادة إلى أهمية المشاركة المؤسسية في تنمية القيادة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153778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Ald18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33813">
            <w:rPr>
              <w:rFonts w:ascii="Sakkal Majalla" w:hAnsi="Sakkal Majalla" w:cs="Sakkal Majalla" w:hint="cs"/>
              <w:noProof/>
              <w:sz w:val="28"/>
              <w:szCs w:val="28"/>
              <w:rtl/>
              <w:lang w:bidi="ar-EG"/>
            </w:rPr>
            <w:t>(</w:t>
          </w:r>
          <w:r w:rsidRPr="00B33813">
            <w:rPr>
              <w:rFonts w:ascii="Sakkal Majalla" w:hAnsi="Sakkal Majalla" w:cs="Sakkal Majalla" w:hint="cs"/>
              <w:noProof/>
              <w:sz w:val="28"/>
              <w:szCs w:val="28"/>
              <w:lang w:bidi="ar-EG"/>
            </w:rPr>
            <w:t>Aldulaimi</w:t>
          </w:r>
          <w:r w:rsidRPr="00B33813">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093EFF">
        <w:rPr>
          <w:rFonts w:ascii="Sakkal Majalla" w:hAnsi="Sakkal Majalla" w:cs="Sakkal Majalla"/>
          <w:sz w:val="28"/>
          <w:szCs w:val="28"/>
          <w:rtl/>
        </w:rPr>
        <w:t xml:space="preserve">. </w:t>
      </w:r>
    </w:p>
    <w:p w14:paraId="68CD0563" w14:textId="77777777" w:rsidR="00C83D43" w:rsidRDefault="00C83D43" w:rsidP="00C83D43">
      <w:pPr>
        <w:spacing w:line="360" w:lineRule="auto"/>
        <w:jc w:val="both"/>
        <w:rPr>
          <w:rFonts w:ascii="Sakkal Majalla" w:hAnsi="Sakkal Majalla" w:cs="Sakkal Majalla"/>
          <w:sz w:val="28"/>
          <w:szCs w:val="28"/>
          <w:rtl/>
        </w:rPr>
      </w:pPr>
      <w:r w:rsidRPr="00B33813">
        <w:rPr>
          <w:rFonts w:ascii="Sakkal Majalla" w:hAnsi="Sakkal Majalla" w:cs="Sakkal Majalla"/>
          <w:sz w:val="28"/>
          <w:szCs w:val="28"/>
          <w:rtl/>
        </w:rPr>
        <w:t xml:space="preserve">تتناول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06738559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Elt20 \l 3073 </w:instrText>
          </w:r>
          <w:r>
            <w:rPr>
              <w:rFonts w:ascii="Sakkal Majalla" w:hAnsi="Sakkal Majalla" w:cs="Sakkal Majalla"/>
              <w:sz w:val="28"/>
              <w:szCs w:val="28"/>
              <w:rtl/>
            </w:rPr>
            <w:fldChar w:fldCharType="separate"/>
          </w:r>
          <w:r w:rsidRPr="00B33813">
            <w:rPr>
              <w:rFonts w:ascii="Sakkal Majalla" w:hAnsi="Sakkal Majalla" w:cs="Sakkal Majalla" w:hint="cs"/>
              <w:noProof/>
              <w:sz w:val="28"/>
              <w:szCs w:val="28"/>
              <w:rtl/>
            </w:rPr>
            <w:t>(</w:t>
          </w:r>
          <w:r w:rsidRPr="00B33813">
            <w:rPr>
              <w:rFonts w:ascii="Sakkal Majalla" w:hAnsi="Sakkal Majalla" w:cs="Sakkal Majalla" w:hint="cs"/>
              <w:noProof/>
              <w:sz w:val="28"/>
              <w:szCs w:val="28"/>
            </w:rPr>
            <w:t>Eltayeb</w:t>
          </w:r>
          <w:r w:rsidRPr="00B33813">
            <w:rPr>
              <w:rFonts w:ascii="Sakkal Majalla" w:hAnsi="Sakkal Majalla" w:cs="Sakkal Majalla" w:hint="cs"/>
              <w:noProof/>
              <w:sz w:val="28"/>
              <w:szCs w:val="28"/>
              <w:rtl/>
            </w:rPr>
            <w:t>، 2020)</w:t>
          </w:r>
          <w:r>
            <w:rPr>
              <w:rFonts w:ascii="Sakkal Majalla" w:hAnsi="Sakkal Majalla" w:cs="Sakkal Majalla"/>
              <w:sz w:val="28"/>
              <w:szCs w:val="28"/>
              <w:rtl/>
            </w:rPr>
            <w:fldChar w:fldCharType="end"/>
          </w:r>
        </w:sdtContent>
      </w:sdt>
      <w:r w:rsidRPr="00B33813">
        <w:rPr>
          <w:rFonts w:ascii="Sakkal Majalla" w:hAnsi="Sakkal Majalla" w:cs="Sakkal Majalla"/>
          <w:sz w:val="28"/>
          <w:szCs w:val="28"/>
          <w:rtl/>
        </w:rPr>
        <w:t xml:space="preserve"> تأثير التدريب على أداء الموظفين: دراسة حالة لشركات مختارة من القطاع الخاص في سلطنة عمان. تم جمع البيانات من خلال استبيان تم إجراؤه مع عينة من 46 مستجيبًا تم اختيارهم عشوائيًا من خمس شركات: صحار للألمنيوم، شركة ستومو، مجموعة سهيل بهوان القابضة، شركة أوريدو، وشركة عمان للفورمالديهايد الكيميائية. تظهر النتائج نجاح برنامج التدريب في تحسين قدرات الموظفين ومهاراتهم وإنتاجيتهم وكفاءتهم. كما أظهرت النتائج أن المستجيبين يتفقون على ملاءمة برنامج التدريب لطبيعة عملهم. كما أظهرت الدراسة آراء الموظفين حول مواقف الشركة تجاه برامج التدريب. أكد المستجيبون أن شركاتهم تعتقد أن التدريب هو أفضل طريقة لنقل المهارات الجديدة للموظفين. بالإضافة إلى ذلك، لدى شركاتهم سياسة واضحة للتدريب يتضح من خلال تنفيذ آلية مناسبة لتعديل ومراجعة وتقييم جميع برامج التدريب. وباختصار، أوصت الدراسة بأن توفر الشركة بيئة عمل مناسبة لضمان حصول العاملين على مستويات عالية من الالتزام.</w:t>
      </w:r>
      <w:r>
        <w:rPr>
          <w:rFonts w:ascii="Sakkal Majalla" w:hAnsi="Sakkal Majalla" w:cs="Sakkal Majalla" w:hint="cs"/>
          <w:sz w:val="28"/>
          <w:szCs w:val="28"/>
          <w:rtl/>
        </w:rPr>
        <w:t xml:space="preserve"> </w:t>
      </w:r>
    </w:p>
    <w:p w14:paraId="1C549B08" w14:textId="77777777" w:rsidR="00C83D43" w:rsidRDefault="00C83D43" w:rsidP="00C83D43">
      <w:pPr>
        <w:spacing w:line="360" w:lineRule="auto"/>
        <w:jc w:val="both"/>
        <w:rPr>
          <w:rFonts w:ascii="Sakkal Majalla" w:hAnsi="Sakkal Majalla" w:cs="Sakkal Majalla"/>
          <w:sz w:val="28"/>
          <w:szCs w:val="28"/>
          <w:rtl/>
        </w:rPr>
      </w:pPr>
      <w:r w:rsidRPr="00B33813">
        <w:rPr>
          <w:rFonts w:ascii="Sakkal Majalla" w:hAnsi="Sakkal Majalla" w:cs="Sakkal Majalla"/>
          <w:sz w:val="28"/>
          <w:szCs w:val="28"/>
          <w:rtl/>
        </w:rPr>
        <w:t xml:space="preserve">من بين الكفاءات الاستراتيجية التي ستوفر قيمة لطلاب الجامعات على مدار خطة تطويرهم الوظيفي هي تلك التي تتعلق باحتياجات أصحاب العمل ونجاح الطلاب في الفصل الدراسي. 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46427201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Als232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33813">
            <w:rPr>
              <w:rFonts w:ascii="Sakkal Majalla" w:hAnsi="Sakkal Majalla" w:cs="Sakkal Majalla" w:hint="cs"/>
              <w:noProof/>
              <w:sz w:val="28"/>
              <w:szCs w:val="28"/>
              <w:rtl/>
              <w:lang w:bidi="ar-EG"/>
            </w:rPr>
            <w:t>(</w:t>
          </w:r>
          <w:r w:rsidRPr="00B33813">
            <w:rPr>
              <w:rFonts w:ascii="Sakkal Majalla" w:hAnsi="Sakkal Majalla" w:cs="Sakkal Majalla" w:hint="cs"/>
              <w:noProof/>
              <w:sz w:val="28"/>
              <w:szCs w:val="28"/>
              <w:lang w:bidi="ar-EG"/>
            </w:rPr>
            <w:t>Alshammari</w:t>
          </w:r>
          <w:r w:rsidRPr="00B33813">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B33813">
        <w:rPr>
          <w:rFonts w:ascii="Sakkal Majalla" w:hAnsi="Sakkal Majalla" w:cs="Sakkal Majalla"/>
          <w:sz w:val="28"/>
          <w:szCs w:val="28"/>
          <w:rtl/>
        </w:rPr>
        <w:t xml:space="preserve"> إلى دراسة كيفية تأثير </w:t>
      </w:r>
      <w:r w:rsidRPr="00B33813">
        <w:rPr>
          <w:rFonts w:ascii="Sakkal Majalla" w:hAnsi="Sakkal Majalla" w:cs="Sakkal Majalla"/>
          <w:sz w:val="28"/>
          <w:szCs w:val="28"/>
          <w:rtl/>
        </w:rPr>
        <w:lastRenderedPageBreak/>
        <w:t xml:space="preserve">مهارات الاتصال لدى الطلاب ومتطلبات العمل والأداء الأكاديمي في جامعة حائل بالمملكة العربية السعودية على تطورهم الوظيفي. تم استخدام استطلاع عبر الإنترنت للحصول على البيانات التي تم جمعها لهذه الدراسة، والتي تم تحليلها بعد ذلك باستخدام برنامج </w:t>
      </w:r>
      <w:r w:rsidRPr="00B33813">
        <w:rPr>
          <w:rFonts w:ascii="Sakkal Majalla" w:hAnsi="Sakkal Majalla" w:cs="Sakkal Majalla"/>
          <w:sz w:val="28"/>
          <w:szCs w:val="28"/>
        </w:rPr>
        <w:t>SPSS</w:t>
      </w:r>
      <w:r w:rsidRPr="00B33813">
        <w:rPr>
          <w:rFonts w:ascii="Sakkal Majalla" w:hAnsi="Sakkal Majalla" w:cs="Sakkal Majalla"/>
          <w:sz w:val="28"/>
          <w:szCs w:val="28"/>
          <w:rtl/>
        </w:rPr>
        <w:t xml:space="preserve"> الإصدار 25 باستخدام الانحدار الخطي المتعدد، مما يجعلها دراسة كمية. تم اختيار 210 طالبًا من جامعة حائل بالمملكة العربية السعودية بشكل عشوائي للمشاركة في عينة هذه الدراسة. تشير النتائج إلى أن اثنين من المتغيرات المستقلة الثلاثة تؤثر بشكل كبير على المتغير التابع. لذلك، يتأثر التطور الوظيفي للطالب بشكل كبير بكل من متطلبات العمل والأداء الأكاديمي للطلاب، في حين أن كفاءات الاتصال ليست كذلك.</w:t>
      </w:r>
    </w:p>
    <w:p w14:paraId="74CC433E" w14:textId="77777777" w:rsidR="00C83D43" w:rsidRDefault="00C83D43" w:rsidP="00C83D43">
      <w:pPr>
        <w:spacing w:line="360" w:lineRule="auto"/>
        <w:jc w:val="both"/>
        <w:rPr>
          <w:rFonts w:ascii="Sakkal Majalla" w:hAnsi="Sakkal Majalla" w:cs="Sakkal Majalla"/>
          <w:sz w:val="28"/>
          <w:szCs w:val="28"/>
          <w:rtl/>
        </w:rPr>
      </w:pPr>
      <w:r w:rsidRPr="00B33813">
        <w:rPr>
          <w:rFonts w:ascii="Sakkal Majalla" w:hAnsi="Sakkal Majalla" w:cs="Sakkal Majalla"/>
          <w:sz w:val="28"/>
          <w:szCs w:val="28"/>
          <w:rtl/>
        </w:rPr>
        <w:t xml:space="preserve">في الاقتصادات الناشئة، يتشابك التنمية الاقتصادية والسياسات المؤيدة للمجتمع بشكل وثيق. قدمت الشركات المتعددة الجنسيات صورة إيجابية عن أنشطتها الاقتصادية والاجتماعية للمستثمرين والمجتمع لتبرير استغلال الموارد الطبيعية للبلدان. </w:t>
      </w:r>
      <w:r w:rsidRPr="00B33813">
        <w:rPr>
          <w:rFonts w:ascii="Times New Roman" w:hAnsi="Times New Roman" w:cs="Times New Roman" w:hint="cs"/>
          <w:sz w:val="28"/>
          <w:szCs w:val="28"/>
          <w:rtl/>
        </w:rPr>
        <w:t>​​</w:t>
      </w:r>
      <w:r w:rsidRPr="00B33813">
        <w:rPr>
          <w:rFonts w:ascii="Sakkal Majalla" w:hAnsi="Sakkal Majalla" w:cs="Sakkal Majalla" w:hint="cs"/>
          <w:sz w:val="28"/>
          <w:szCs w:val="28"/>
          <w:rtl/>
        </w:rPr>
        <w:t>تدرس</w:t>
      </w:r>
      <w:r w:rsidRPr="00B33813">
        <w:rPr>
          <w:rFonts w:ascii="Sakkal Majalla" w:hAnsi="Sakkal Majalla" w:cs="Sakkal Majalla"/>
          <w:sz w:val="28"/>
          <w:szCs w:val="28"/>
          <w:rtl/>
        </w:rPr>
        <w:t xml:space="preserve"> </w:t>
      </w:r>
      <w:r w:rsidRPr="00B33813">
        <w:rPr>
          <w:rFonts w:ascii="Sakkal Majalla" w:hAnsi="Sakkal Majalla" w:cs="Sakkal Majalla" w:hint="cs"/>
          <w:sz w:val="28"/>
          <w:szCs w:val="28"/>
          <w:rtl/>
        </w:rPr>
        <w:t>هذه</w:t>
      </w:r>
      <w:r w:rsidRPr="00B33813">
        <w:rPr>
          <w:rFonts w:ascii="Sakkal Majalla" w:hAnsi="Sakkal Majalla" w:cs="Sakkal Majalla"/>
          <w:sz w:val="28"/>
          <w:szCs w:val="28"/>
          <w:rtl/>
        </w:rPr>
        <w:t xml:space="preserve"> </w:t>
      </w:r>
      <w:r w:rsidRPr="00B33813">
        <w:rPr>
          <w:rFonts w:ascii="Sakkal Majalla" w:hAnsi="Sakkal Majalla" w:cs="Sakkal Majalla" w:hint="cs"/>
          <w:sz w:val="28"/>
          <w:szCs w:val="28"/>
          <w:rtl/>
        </w:rPr>
        <w:t>الدراسة</w:t>
      </w:r>
      <w:r w:rsidRPr="00B33813">
        <w:rPr>
          <w:rFonts w:ascii="Sakkal Majalla" w:hAnsi="Sakkal Majalla" w:cs="Sakkal Majalla"/>
          <w:sz w:val="28"/>
          <w:szCs w:val="28"/>
          <w:rtl/>
        </w:rPr>
        <w:t xml:space="preserve"> </w:t>
      </w:r>
      <w:r w:rsidRPr="00B33813">
        <w:rPr>
          <w:rFonts w:ascii="Sakkal Majalla" w:hAnsi="Sakkal Majalla" w:cs="Sakkal Majalla" w:hint="cs"/>
          <w:sz w:val="28"/>
          <w:szCs w:val="28"/>
          <w:rtl/>
        </w:rPr>
        <w:t>برامج</w:t>
      </w:r>
      <w:r w:rsidRPr="00B33813">
        <w:rPr>
          <w:rFonts w:ascii="Sakkal Majalla" w:hAnsi="Sakkal Majalla" w:cs="Sakkal Majalla"/>
          <w:sz w:val="28"/>
          <w:szCs w:val="28"/>
          <w:rtl/>
        </w:rPr>
        <w:t xml:space="preserve"> </w:t>
      </w:r>
      <w:r w:rsidRPr="00B33813">
        <w:rPr>
          <w:rFonts w:ascii="Sakkal Majalla" w:hAnsi="Sakkal Majalla" w:cs="Sakkal Majalla" w:hint="cs"/>
          <w:sz w:val="28"/>
          <w:szCs w:val="28"/>
          <w:rtl/>
        </w:rPr>
        <w:t>المسؤولية</w:t>
      </w:r>
      <w:r w:rsidRPr="00B33813">
        <w:rPr>
          <w:rFonts w:ascii="Sakkal Majalla" w:hAnsi="Sakkal Majalla" w:cs="Sakkal Majalla"/>
          <w:sz w:val="28"/>
          <w:szCs w:val="28"/>
          <w:rtl/>
        </w:rPr>
        <w:t xml:space="preserve"> </w:t>
      </w:r>
      <w:r w:rsidRPr="00B33813">
        <w:rPr>
          <w:rFonts w:ascii="Sakkal Majalla" w:hAnsi="Sakkal Majalla" w:cs="Sakkal Majalla" w:hint="cs"/>
          <w:sz w:val="28"/>
          <w:szCs w:val="28"/>
          <w:rtl/>
        </w:rPr>
        <w:t>الاجتماعية</w:t>
      </w:r>
      <w:r w:rsidRPr="00B33813">
        <w:rPr>
          <w:rFonts w:ascii="Sakkal Majalla" w:hAnsi="Sakkal Majalla" w:cs="Sakkal Majalla"/>
          <w:sz w:val="28"/>
          <w:szCs w:val="28"/>
          <w:rtl/>
        </w:rPr>
        <w:t xml:space="preserve"> </w:t>
      </w:r>
      <w:r w:rsidRPr="00B33813">
        <w:rPr>
          <w:rFonts w:ascii="Sakkal Majalla" w:hAnsi="Sakkal Majalla" w:cs="Sakkal Majalla" w:hint="cs"/>
          <w:sz w:val="28"/>
          <w:szCs w:val="28"/>
          <w:rtl/>
        </w:rPr>
        <w:t>للشركات</w:t>
      </w:r>
      <w:r w:rsidRPr="00B33813">
        <w:rPr>
          <w:rFonts w:ascii="Sakkal Majalla" w:hAnsi="Sakkal Majalla" w:cs="Sakkal Majalla"/>
          <w:sz w:val="28"/>
          <w:szCs w:val="28"/>
          <w:rtl/>
        </w:rPr>
        <w:t>/</w:t>
      </w:r>
      <w:r w:rsidRPr="00B33813">
        <w:rPr>
          <w:rFonts w:ascii="Sakkal Majalla" w:hAnsi="Sakkal Majalla" w:cs="Sakkal Majalla" w:hint="cs"/>
          <w:sz w:val="28"/>
          <w:szCs w:val="28"/>
          <w:rtl/>
        </w:rPr>
        <w:t>المؤيدة</w:t>
      </w:r>
      <w:r w:rsidRPr="00B33813">
        <w:rPr>
          <w:rFonts w:ascii="Sakkal Majalla" w:hAnsi="Sakkal Majalla" w:cs="Sakkal Majalla"/>
          <w:sz w:val="28"/>
          <w:szCs w:val="28"/>
          <w:rtl/>
        </w:rPr>
        <w:t xml:space="preserve"> </w:t>
      </w:r>
      <w:r w:rsidRPr="00B33813">
        <w:rPr>
          <w:rFonts w:ascii="Sakkal Majalla" w:hAnsi="Sakkal Majalla" w:cs="Sakkal Majalla" w:hint="cs"/>
          <w:sz w:val="28"/>
          <w:szCs w:val="28"/>
          <w:rtl/>
        </w:rPr>
        <w:t>للمجتمع</w:t>
      </w:r>
      <w:r w:rsidRPr="00B33813">
        <w:rPr>
          <w:rFonts w:ascii="Sakkal Majalla" w:hAnsi="Sakkal Majalla" w:cs="Sakkal Majalla"/>
          <w:sz w:val="28"/>
          <w:szCs w:val="28"/>
          <w:rtl/>
        </w:rPr>
        <w:t xml:space="preserve"> </w:t>
      </w:r>
      <w:r w:rsidRPr="00B33813">
        <w:rPr>
          <w:rFonts w:ascii="Sakkal Majalla" w:hAnsi="Sakkal Majalla" w:cs="Sakkal Majalla" w:hint="cs"/>
          <w:sz w:val="28"/>
          <w:szCs w:val="28"/>
          <w:rtl/>
        </w:rPr>
        <w:t>لشركة</w:t>
      </w:r>
      <w:r w:rsidRPr="00B33813">
        <w:rPr>
          <w:rFonts w:ascii="Sakkal Majalla" w:hAnsi="Sakkal Majalla" w:cs="Sakkal Majalla"/>
          <w:sz w:val="28"/>
          <w:szCs w:val="28"/>
          <w:rtl/>
        </w:rPr>
        <w:t xml:space="preserve"> </w:t>
      </w:r>
      <w:r w:rsidRPr="00B33813">
        <w:rPr>
          <w:rFonts w:ascii="Sakkal Majalla" w:hAnsi="Sakkal Majalla" w:cs="Sakkal Majalla" w:hint="cs"/>
          <w:sz w:val="28"/>
          <w:szCs w:val="28"/>
          <w:rtl/>
        </w:rPr>
        <w:t>الزيت</w:t>
      </w:r>
      <w:r w:rsidRPr="00B33813">
        <w:rPr>
          <w:rFonts w:ascii="Sakkal Majalla" w:hAnsi="Sakkal Majalla" w:cs="Sakkal Majalla"/>
          <w:sz w:val="28"/>
          <w:szCs w:val="28"/>
          <w:rtl/>
        </w:rPr>
        <w:t xml:space="preserve"> </w:t>
      </w:r>
      <w:r w:rsidRPr="00B33813">
        <w:rPr>
          <w:rFonts w:ascii="Sakkal Majalla" w:hAnsi="Sakkal Majalla" w:cs="Sakkal Majalla" w:hint="cs"/>
          <w:sz w:val="28"/>
          <w:szCs w:val="28"/>
          <w:rtl/>
        </w:rPr>
        <w:t>العربية</w:t>
      </w:r>
      <w:r w:rsidRPr="00B33813">
        <w:rPr>
          <w:rFonts w:ascii="Sakkal Majalla" w:hAnsi="Sakkal Majalla" w:cs="Sakkal Majalla"/>
          <w:sz w:val="28"/>
          <w:szCs w:val="28"/>
          <w:rtl/>
        </w:rPr>
        <w:t xml:space="preserve"> </w:t>
      </w:r>
      <w:r w:rsidRPr="00B33813">
        <w:rPr>
          <w:rFonts w:ascii="Sakkal Majalla" w:hAnsi="Sakkal Majalla" w:cs="Sakkal Majalla" w:hint="cs"/>
          <w:sz w:val="28"/>
          <w:szCs w:val="28"/>
          <w:rtl/>
        </w:rPr>
        <w:t>الأمريكية</w:t>
      </w:r>
      <w:r w:rsidRPr="00B33813">
        <w:rPr>
          <w:rFonts w:ascii="Sakkal Majalla" w:hAnsi="Sakkal Majalla" w:cs="Sakkal Majalla"/>
          <w:sz w:val="28"/>
          <w:szCs w:val="28"/>
          <w:rtl/>
        </w:rPr>
        <w:t xml:space="preserve"> (</w:t>
      </w:r>
      <w:r w:rsidRPr="00B33813">
        <w:rPr>
          <w:rFonts w:ascii="Sakkal Majalla" w:hAnsi="Sakkal Majalla" w:cs="Sakkal Majalla" w:hint="cs"/>
          <w:sz w:val="28"/>
          <w:szCs w:val="28"/>
          <w:rtl/>
        </w:rPr>
        <w:t>أرامكو</w:t>
      </w:r>
      <w:r w:rsidRPr="00B33813">
        <w:rPr>
          <w:rFonts w:ascii="Sakkal Majalla" w:hAnsi="Sakkal Majalla" w:cs="Sakkal Majalla"/>
          <w:sz w:val="28"/>
          <w:szCs w:val="28"/>
          <w:rtl/>
        </w:rPr>
        <w:t xml:space="preserve">) </w:t>
      </w:r>
      <w:r w:rsidRPr="00B33813">
        <w:rPr>
          <w:rFonts w:ascii="Sakkal Majalla" w:hAnsi="Sakkal Majalla" w:cs="Sakkal Majalla" w:hint="cs"/>
          <w:sz w:val="28"/>
          <w:szCs w:val="28"/>
          <w:rtl/>
        </w:rPr>
        <w:t>في</w:t>
      </w:r>
      <w:r w:rsidRPr="00B33813">
        <w:rPr>
          <w:rFonts w:ascii="Sakkal Majalla" w:hAnsi="Sakkal Majalla" w:cs="Sakkal Majalla"/>
          <w:sz w:val="28"/>
          <w:szCs w:val="28"/>
          <w:rtl/>
        </w:rPr>
        <w:t xml:space="preserve"> </w:t>
      </w:r>
      <w:r w:rsidRPr="00B33813">
        <w:rPr>
          <w:rFonts w:ascii="Sakkal Majalla" w:hAnsi="Sakkal Majalla" w:cs="Sakkal Majalla" w:hint="cs"/>
          <w:sz w:val="28"/>
          <w:szCs w:val="28"/>
          <w:rtl/>
        </w:rPr>
        <w:t>التوظيف</w:t>
      </w:r>
      <w:r w:rsidRPr="00B33813">
        <w:rPr>
          <w:rFonts w:ascii="Sakkal Majalla" w:hAnsi="Sakkal Majalla" w:cs="Sakkal Majalla"/>
          <w:sz w:val="28"/>
          <w:szCs w:val="28"/>
          <w:rtl/>
        </w:rPr>
        <w:t xml:space="preserve"> </w:t>
      </w:r>
      <w:r w:rsidRPr="00B33813">
        <w:rPr>
          <w:rFonts w:ascii="Sakkal Majalla" w:hAnsi="Sakkal Majalla" w:cs="Sakkal Majalla" w:hint="cs"/>
          <w:sz w:val="28"/>
          <w:szCs w:val="28"/>
          <w:rtl/>
        </w:rPr>
        <w:t>والإسكان</w:t>
      </w:r>
      <w:r w:rsidRPr="00B33813">
        <w:rPr>
          <w:rFonts w:ascii="Sakkal Majalla" w:hAnsi="Sakkal Majalla" w:cs="Sakkal Majalla"/>
          <w:sz w:val="28"/>
          <w:szCs w:val="28"/>
          <w:rtl/>
        </w:rPr>
        <w:t xml:space="preserve"> </w:t>
      </w:r>
      <w:r w:rsidRPr="00B33813">
        <w:rPr>
          <w:rFonts w:ascii="Sakkal Majalla" w:hAnsi="Sakkal Majalla" w:cs="Sakkal Majalla" w:hint="cs"/>
          <w:sz w:val="28"/>
          <w:szCs w:val="28"/>
          <w:rtl/>
        </w:rPr>
        <w:t>والرعاية</w:t>
      </w:r>
      <w:r w:rsidRPr="00B33813">
        <w:rPr>
          <w:rFonts w:ascii="Sakkal Majalla" w:hAnsi="Sakkal Majalla" w:cs="Sakkal Majalla"/>
          <w:sz w:val="28"/>
          <w:szCs w:val="28"/>
          <w:rtl/>
        </w:rPr>
        <w:t xml:space="preserve"> </w:t>
      </w:r>
      <w:r w:rsidRPr="00B33813">
        <w:rPr>
          <w:rFonts w:ascii="Sakkal Majalla" w:hAnsi="Sakkal Majalla" w:cs="Sakkal Majalla" w:hint="cs"/>
          <w:sz w:val="28"/>
          <w:szCs w:val="28"/>
          <w:rtl/>
        </w:rPr>
        <w:t>الصحية</w:t>
      </w:r>
      <w:r w:rsidRPr="00B33813">
        <w:rPr>
          <w:rFonts w:ascii="Sakkal Majalla" w:hAnsi="Sakkal Majalla" w:cs="Sakkal Majalla"/>
          <w:sz w:val="28"/>
          <w:szCs w:val="28"/>
          <w:rtl/>
        </w:rPr>
        <w:t xml:space="preserve"> </w:t>
      </w:r>
      <w:r w:rsidRPr="00B33813">
        <w:rPr>
          <w:rFonts w:ascii="Sakkal Majalla" w:hAnsi="Sakkal Majalla" w:cs="Sakkal Majalla" w:hint="cs"/>
          <w:sz w:val="28"/>
          <w:szCs w:val="28"/>
          <w:rtl/>
        </w:rPr>
        <w:t>من</w:t>
      </w:r>
      <w:r w:rsidRPr="00B33813">
        <w:rPr>
          <w:rFonts w:ascii="Sakkal Majalla" w:hAnsi="Sakkal Majalla" w:cs="Sakkal Majalla"/>
          <w:sz w:val="28"/>
          <w:szCs w:val="28"/>
          <w:rtl/>
        </w:rPr>
        <w:t xml:space="preserve"> </w:t>
      </w:r>
      <w:r w:rsidRPr="00B33813">
        <w:rPr>
          <w:rFonts w:ascii="Sakkal Majalla" w:hAnsi="Sakkal Majalla" w:cs="Sakkal Majalla" w:hint="cs"/>
          <w:sz w:val="28"/>
          <w:szCs w:val="28"/>
          <w:rtl/>
        </w:rPr>
        <w:t>عام</w:t>
      </w:r>
      <w:r w:rsidRPr="00B33813">
        <w:rPr>
          <w:rFonts w:ascii="Sakkal Majalla" w:hAnsi="Sakkal Majalla" w:cs="Sakkal Majalla"/>
          <w:sz w:val="28"/>
          <w:szCs w:val="28"/>
          <w:rtl/>
        </w:rPr>
        <w:t xml:space="preserve"> 1932 </w:t>
      </w:r>
      <w:r w:rsidRPr="00B33813">
        <w:rPr>
          <w:rFonts w:ascii="Sakkal Majalla" w:hAnsi="Sakkal Majalla" w:cs="Sakkal Majalla" w:hint="cs"/>
          <w:sz w:val="28"/>
          <w:szCs w:val="28"/>
          <w:rtl/>
        </w:rPr>
        <w:t>إلى</w:t>
      </w:r>
      <w:r w:rsidRPr="00B33813">
        <w:rPr>
          <w:rFonts w:ascii="Sakkal Majalla" w:hAnsi="Sakkal Majalla" w:cs="Sakkal Majalla"/>
          <w:sz w:val="28"/>
          <w:szCs w:val="28"/>
          <w:rtl/>
        </w:rPr>
        <w:t xml:space="preserve"> </w:t>
      </w:r>
      <w:r w:rsidRPr="00B33813">
        <w:rPr>
          <w:rFonts w:ascii="Sakkal Majalla" w:hAnsi="Sakkal Majalla" w:cs="Sakkal Majalla" w:hint="cs"/>
          <w:sz w:val="28"/>
          <w:szCs w:val="28"/>
          <w:rtl/>
        </w:rPr>
        <w:t>عام</w:t>
      </w:r>
      <w:r w:rsidRPr="00B33813">
        <w:rPr>
          <w:rFonts w:ascii="Sakkal Majalla" w:hAnsi="Sakkal Majalla" w:cs="Sakkal Majalla"/>
          <w:sz w:val="28"/>
          <w:szCs w:val="28"/>
          <w:rtl/>
        </w:rPr>
        <w:t xml:space="preserve"> 1974. </w:t>
      </w:r>
      <w:r w:rsidRPr="00B33813">
        <w:rPr>
          <w:rFonts w:ascii="Sakkal Majalla" w:hAnsi="Sakkal Majalla" w:cs="Sakkal Majalla" w:hint="cs"/>
          <w:sz w:val="28"/>
          <w:szCs w:val="28"/>
          <w:rtl/>
        </w:rPr>
        <w:t>لم</w:t>
      </w:r>
      <w:r w:rsidRPr="00B33813">
        <w:rPr>
          <w:rFonts w:ascii="Sakkal Majalla" w:hAnsi="Sakkal Majalla" w:cs="Sakkal Majalla"/>
          <w:sz w:val="28"/>
          <w:szCs w:val="28"/>
          <w:rtl/>
        </w:rPr>
        <w:t xml:space="preserve"> </w:t>
      </w:r>
      <w:r w:rsidRPr="00B33813">
        <w:rPr>
          <w:rFonts w:ascii="Sakkal Majalla" w:hAnsi="Sakkal Majalla" w:cs="Sakkal Majalla" w:hint="cs"/>
          <w:sz w:val="28"/>
          <w:szCs w:val="28"/>
          <w:rtl/>
        </w:rPr>
        <w:t>تنبع</w:t>
      </w:r>
      <w:r w:rsidRPr="00B33813">
        <w:rPr>
          <w:rFonts w:ascii="Sakkal Majalla" w:hAnsi="Sakkal Majalla" w:cs="Sakkal Majalla"/>
          <w:sz w:val="28"/>
          <w:szCs w:val="28"/>
          <w:rtl/>
        </w:rPr>
        <w:t xml:space="preserve"> </w:t>
      </w:r>
      <w:r w:rsidRPr="00B33813">
        <w:rPr>
          <w:rFonts w:ascii="Sakkal Majalla" w:hAnsi="Sakkal Majalla" w:cs="Sakkal Majalla" w:hint="cs"/>
          <w:sz w:val="28"/>
          <w:szCs w:val="28"/>
          <w:rtl/>
        </w:rPr>
        <w:t>هذه</w:t>
      </w:r>
      <w:r w:rsidRPr="00B33813">
        <w:rPr>
          <w:rFonts w:ascii="Sakkal Majalla" w:hAnsi="Sakkal Majalla" w:cs="Sakkal Majalla"/>
          <w:sz w:val="28"/>
          <w:szCs w:val="28"/>
          <w:rtl/>
        </w:rPr>
        <w:t xml:space="preserve"> </w:t>
      </w:r>
      <w:r w:rsidRPr="00B33813">
        <w:rPr>
          <w:rFonts w:ascii="Sakkal Majalla" w:hAnsi="Sakkal Majalla" w:cs="Sakkal Majalla" w:hint="cs"/>
          <w:sz w:val="28"/>
          <w:szCs w:val="28"/>
          <w:rtl/>
        </w:rPr>
        <w:t>البرامج</w:t>
      </w:r>
      <w:r w:rsidRPr="00B33813">
        <w:rPr>
          <w:rFonts w:ascii="Sakkal Majalla" w:hAnsi="Sakkal Majalla" w:cs="Sakkal Majalla"/>
          <w:sz w:val="28"/>
          <w:szCs w:val="28"/>
          <w:rtl/>
        </w:rPr>
        <w:t xml:space="preserve"> </w:t>
      </w:r>
      <w:r w:rsidRPr="00B33813">
        <w:rPr>
          <w:rFonts w:ascii="Sakkal Majalla" w:hAnsi="Sakkal Majalla" w:cs="Sakkal Majalla" w:hint="cs"/>
          <w:sz w:val="28"/>
          <w:szCs w:val="28"/>
          <w:rtl/>
        </w:rPr>
        <w:t>من</w:t>
      </w:r>
      <w:r w:rsidRPr="00B33813">
        <w:rPr>
          <w:rFonts w:ascii="Sakkal Majalla" w:hAnsi="Sakkal Majalla" w:cs="Sakkal Majalla"/>
          <w:sz w:val="28"/>
          <w:szCs w:val="28"/>
          <w:rtl/>
        </w:rPr>
        <w:t xml:space="preserve"> </w:t>
      </w:r>
      <w:r w:rsidRPr="00B33813">
        <w:rPr>
          <w:rFonts w:ascii="Sakkal Majalla" w:hAnsi="Sakkal Majalla" w:cs="Sakkal Majalla" w:hint="cs"/>
          <w:sz w:val="28"/>
          <w:szCs w:val="28"/>
          <w:rtl/>
        </w:rPr>
        <w:t>منطق</w:t>
      </w:r>
      <w:r w:rsidRPr="00B33813">
        <w:rPr>
          <w:rFonts w:ascii="Sakkal Majalla" w:hAnsi="Sakkal Majalla" w:cs="Sakkal Majalla"/>
          <w:sz w:val="28"/>
          <w:szCs w:val="28"/>
          <w:rtl/>
        </w:rPr>
        <w:t xml:space="preserve"> </w:t>
      </w:r>
      <w:r w:rsidRPr="00B33813">
        <w:rPr>
          <w:rFonts w:ascii="Sakkal Majalla" w:hAnsi="Sakkal Majalla" w:cs="Sakkal Majalla" w:hint="cs"/>
          <w:sz w:val="28"/>
          <w:szCs w:val="28"/>
          <w:rtl/>
        </w:rPr>
        <w:t>خيري</w:t>
      </w:r>
      <w:r w:rsidRPr="00B33813">
        <w:rPr>
          <w:rFonts w:ascii="Sakkal Majalla" w:hAnsi="Sakkal Majalla" w:cs="Sakkal Majalla"/>
          <w:sz w:val="28"/>
          <w:szCs w:val="28"/>
          <w:rtl/>
        </w:rPr>
        <w:t xml:space="preserve"> </w:t>
      </w:r>
      <w:r w:rsidRPr="00B33813">
        <w:rPr>
          <w:rFonts w:ascii="Sakkal Majalla" w:hAnsi="Sakkal Majalla" w:cs="Sakkal Majalla" w:hint="cs"/>
          <w:sz w:val="28"/>
          <w:szCs w:val="28"/>
          <w:rtl/>
        </w:rPr>
        <w:t>ولكنها</w:t>
      </w:r>
      <w:r w:rsidRPr="00B33813">
        <w:rPr>
          <w:rFonts w:ascii="Sakkal Majalla" w:hAnsi="Sakkal Majalla" w:cs="Sakkal Majalla"/>
          <w:sz w:val="28"/>
          <w:szCs w:val="28"/>
          <w:rtl/>
        </w:rPr>
        <w:t xml:space="preserve"> </w:t>
      </w:r>
      <w:r w:rsidRPr="00B33813">
        <w:rPr>
          <w:rFonts w:ascii="Sakkal Majalla" w:hAnsi="Sakkal Majalla" w:cs="Sakkal Majalla" w:hint="cs"/>
          <w:sz w:val="28"/>
          <w:szCs w:val="28"/>
          <w:rtl/>
        </w:rPr>
        <w:t>كانت</w:t>
      </w:r>
      <w:r w:rsidRPr="00B33813">
        <w:rPr>
          <w:rFonts w:ascii="Sakkal Majalla" w:hAnsi="Sakkal Majalla" w:cs="Sakkal Majalla"/>
          <w:sz w:val="28"/>
          <w:szCs w:val="28"/>
          <w:rtl/>
        </w:rPr>
        <w:t xml:space="preserve"> </w:t>
      </w:r>
      <w:r w:rsidRPr="00B33813">
        <w:rPr>
          <w:rFonts w:ascii="Sakkal Majalla" w:hAnsi="Sakkal Majalla" w:cs="Sakkal Majalla" w:hint="cs"/>
          <w:sz w:val="28"/>
          <w:szCs w:val="28"/>
          <w:rtl/>
        </w:rPr>
        <w:t>ضرورية</w:t>
      </w:r>
      <w:r w:rsidRPr="00B33813">
        <w:rPr>
          <w:rFonts w:ascii="Sakkal Majalla" w:hAnsi="Sakkal Majalla" w:cs="Sakkal Majalla"/>
          <w:sz w:val="28"/>
          <w:szCs w:val="28"/>
          <w:rtl/>
        </w:rPr>
        <w:t xml:space="preserve"> </w:t>
      </w:r>
      <w:r w:rsidRPr="00B33813">
        <w:rPr>
          <w:rFonts w:ascii="Sakkal Majalla" w:hAnsi="Sakkal Majalla" w:cs="Sakkal Majalla" w:hint="cs"/>
          <w:sz w:val="28"/>
          <w:szCs w:val="28"/>
          <w:rtl/>
        </w:rPr>
        <w:t>لتمكين</w:t>
      </w:r>
      <w:r w:rsidRPr="00B33813">
        <w:rPr>
          <w:rFonts w:ascii="Sakkal Majalla" w:hAnsi="Sakkal Majalla" w:cs="Sakkal Majalla"/>
          <w:sz w:val="28"/>
          <w:szCs w:val="28"/>
          <w:rtl/>
        </w:rPr>
        <w:t xml:space="preserve"> </w:t>
      </w:r>
      <w:r w:rsidRPr="00B33813">
        <w:rPr>
          <w:rFonts w:ascii="Sakkal Majalla" w:hAnsi="Sakkal Majalla" w:cs="Sakkal Majalla" w:hint="cs"/>
          <w:sz w:val="28"/>
          <w:szCs w:val="28"/>
          <w:rtl/>
        </w:rPr>
        <w:t>أرامكو</w:t>
      </w:r>
      <w:r w:rsidRPr="00B33813">
        <w:rPr>
          <w:rFonts w:ascii="Sakkal Majalla" w:hAnsi="Sakkal Majalla" w:cs="Sakkal Majalla"/>
          <w:sz w:val="28"/>
          <w:szCs w:val="28"/>
          <w:rtl/>
        </w:rPr>
        <w:t xml:space="preserve"> </w:t>
      </w:r>
      <w:r w:rsidRPr="00B33813">
        <w:rPr>
          <w:rFonts w:ascii="Sakkal Majalla" w:hAnsi="Sakkal Majalla" w:cs="Sakkal Majalla" w:hint="cs"/>
          <w:sz w:val="28"/>
          <w:szCs w:val="28"/>
          <w:rtl/>
        </w:rPr>
        <w:t>من</w:t>
      </w:r>
      <w:r w:rsidRPr="00B33813">
        <w:rPr>
          <w:rFonts w:ascii="Sakkal Majalla" w:hAnsi="Sakkal Majalla" w:cs="Sakkal Majalla"/>
          <w:sz w:val="28"/>
          <w:szCs w:val="28"/>
          <w:rtl/>
        </w:rPr>
        <w:t xml:space="preserve"> </w:t>
      </w:r>
      <w:r w:rsidRPr="00B33813">
        <w:rPr>
          <w:rFonts w:ascii="Sakkal Majalla" w:hAnsi="Sakkal Majalla" w:cs="Sakkal Majalla" w:hint="cs"/>
          <w:sz w:val="28"/>
          <w:szCs w:val="28"/>
          <w:rtl/>
        </w:rPr>
        <w:t>إنشاء</w:t>
      </w:r>
      <w:r w:rsidRPr="00B33813">
        <w:rPr>
          <w:rFonts w:ascii="Sakkal Majalla" w:hAnsi="Sakkal Majalla" w:cs="Sakkal Majalla"/>
          <w:sz w:val="28"/>
          <w:szCs w:val="28"/>
          <w:rtl/>
        </w:rPr>
        <w:t xml:space="preserve"> </w:t>
      </w:r>
      <w:r w:rsidRPr="00B33813">
        <w:rPr>
          <w:rFonts w:ascii="Sakkal Majalla" w:hAnsi="Sakkal Majalla" w:cs="Sakkal Majalla" w:hint="cs"/>
          <w:sz w:val="28"/>
          <w:szCs w:val="28"/>
          <w:rtl/>
        </w:rPr>
        <w:t>البنية</w:t>
      </w:r>
      <w:r w:rsidRPr="00B33813">
        <w:rPr>
          <w:rFonts w:ascii="Sakkal Majalla" w:hAnsi="Sakkal Majalla" w:cs="Sakkal Majalla"/>
          <w:sz w:val="28"/>
          <w:szCs w:val="28"/>
          <w:rtl/>
        </w:rPr>
        <w:t xml:space="preserve"> </w:t>
      </w:r>
      <w:r w:rsidRPr="00B33813">
        <w:rPr>
          <w:rFonts w:ascii="Sakkal Majalla" w:hAnsi="Sakkal Majalla" w:cs="Sakkal Majalla" w:hint="cs"/>
          <w:sz w:val="28"/>
          <w:szCs w:val="28"/>
          <w:rtl/>
        </w:rPr>
        <w:t>الأساسية</w:t>
      </w:r>
      <w:r w:rsidRPr="00B33813">
        <w:rPr>
          <w:rFonts w:ascii="Sakkal Majalla" w:hAnsi="Sakkal Majalla" w:cs="Sakkal Majalla"/>
          <w:sz w:val="28"/>
          <w:szCs w:val="28"/>
          <w:rtl/>
        </w:rPr>
        <w:t xml:space="preserve"> </w:t>
      </w:r>
      <w:r w:rsidRPr="00B33813">
        <w:rPr>
          <w:rFonts w:ascii="Sakkal Majalla" w:hAnsi="Sakkal Majalla" w:cs="Sakkal Majalla" w:hint="cs"/>
          <w:sz w:val="28"/>
          <w:szCs w:val="28"/>
          <w:rtl/>
        </w:rPr>
        <w:t>للعثور</w:t>
      </w:r>
      <w:r w:rsidRPr="00B33813">
        <w:rPr>
          <w:rFonts w:ascii="Sakkal Majalla" w:hAnsi="Sakkal Majalla" w:cs="Sakkal Majalla"/>
          <w:sz w:val="28"/>
          <w:szCs w:val="28"/>
          <w:rtl/>
        </w:rPr>
        <w:t xml:space="preserve"> </w:t>
      </w:r>
      <w:r w:rsidRPr="00B33813">
        <w:rPr>
          <w:rFonts w:ascii="Sakkal Majalla" w:hAnsi="Sakkal Majalla" w:cs="Sakkal Majalla" w:hint="cs"/>
          <w:sz w:val="28"/>
          <w:szCs w:val="28"/>
          <w:rtl/>
        </w:rPr>
        <w:t>على</w:t>
      </w:r>
      <w:r w:rsidRPr="00B33813">
        <w:rPr>
          <w:rFonts w:ascii="Sakkal Majalla" w:hAnsi="Sakkal Majalla" w:cs="Sakkal Majalla"/>
          <w:sz w:val="28"/>
          <w:szCs w:val="28"/>
          <w:rtl/>
        </w:rPr>
        <w:t xml:space="preserve"> </w:t>
      </w:r>
      <w:r w:rsidRPr="00B33813">
        <w:rPr>
          <w:rFonts w:ascii="Sakkal Majalla" w:hAnsi="Sakkal Majalla" w:cs="Sakkal Majalla" w:hint="cs"/>
          <w:sz w:val="28"/>
          <w:szCs w:val="28"/>
          <w:rtl/>
        </w:rPr>
        <w:t>أصول</w:t>
      </w:r>
      <w:r w:rsidRPr="00B33813">
        <w:rPr>
          <w:rFonts w:ascii="Sakkal Majalla" w:hAnsi="Sakkal Majalla" w:cs="Sakkal Majalla"/>
          <w:sz w:val="28"/>
          <w:szCs w:val="28"/>
          <w:rtl/>
        </w:rPr>
        <w:t xml:space="preserve"> </w:t>
      </w:r>
      <w:r w:rsidRPr="00B33813">
        <w:rPr>
          <w:rFonts w:ascii="Sakkal Majalla" w:hAnsi="Sakkal Majalla" w:cs="Sakkal Majalla" w:hint="cs"/>
          <w:sz w:val="28"/>
          <w:szCs w:val="28"/>
          <w:rtl/>
        </w:rPr>
        <w:t>النفط</w:t>
      </w:r>
      <w:r w:rsidRPr="00B33813">
        <w:rPr>
          <w:rFonts w:ascii="Sakkal Majalla" w:hAnsi="Sakkal Majalla" w:cs="Sakkal Majalla"/>
          <w:sz w:val="28"/>
          <w:szCs w:val="28"/>
          <w:rtl/>
        </w:rPr>
        <w:t xml:space="preserve"> </w:t>
      </w:r>
      <w:r w:rsidRPr="00B33813">
        <w:rPr>
          <w:rFonts w:ascii="Sakkal Majalla" w:hAnsi="Sakkal Majalla" w:cs="Sakkal Majalla" w:hint="cs"/>
          <w:sz w:val="28"/>
          <w:szCs w:val="28"/>
          <w:rtl/>
        </w:rPr>
        <w:t>واس</w:t>
      </w:r>
      <w:r w:rsidRPr="00B33813">
        <w:rPr>
          <w:rFonts w:ascii="Sakkal Majalla" w:hAnsi="Sakkal Majalla" w:cs="Sakkal Majalla"/>
          <w:sz w:val="28"/>
          <w:szCs w:val="28"/>
          <w:rtl/>
        </w:rPr>
        <w:t>تخراجها والسيطرة عليها. تم إضفاء الطابع المؤسسي على السيطرة الهرمية من خلال العنصرية والتمييز في لوائح التوظيف والإسكان والصحة. ومع ذلك، تبنت أرامكو استراتيجيات إدارة الانطباع لتقديم صورة إيجابية لنفسها كشركة مسؤولة اجتماعيًا تساهم في التنمية الاقتصادية والاجتماعية للمملكة العربية السعودية. نقوم بتحليل البيانات الإدارية في تقارير الشركة والوثائق الداخلية لتحديد وتصنيف تطبيق تقنيات إدارة الانطباع هذه حتى عندما استحوذت الحكومة السعودية على حصة مسيطرة في أرامكو</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962880985"/>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Alb23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B33813">
            <w:rPr>
              <w:rFonts w:ascii="Sakkal Majalla" w:hAnsi="Sakkal Majalla" w:cs="Sakkal Majalla" w:hint="cs"/>
              <w:noProof/>
              <w:sz w:val="28"/>
              <w:szCs w:val="28"/>
              <w:rtl/>
              <w:lang w:bidi="ar-EG"/>
            </w:rPr>
            <w:t>(</w:t>
          </w:r>
          <w:r w:rsidRPr="00B33813">
            <w:rPr>
              <w:rFonts w:ascii="Sakkal Majalla" w:hAnsi="Sakkal Majalla" w:cs="Sakkal Majalla" w:hint="cs"/>
              <w:noProof/>
              <w:sz w:val="28"/>
              <w:szCs w:val="28"/>
              <w:lang w:bidi="ar-EG"/>
            </w:rPr>
            <w:t>Albalwi</w:t>
          </w:r>
          <w:r w:rsidRPr="00B33813">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B33813">
        <w:rPr>
          <w:rFonts w:ascii="Sakkal Majalla" w:hAnsi="Sakkal Majalla" w:cs="Sakkal Majalla"/>
          <w:sz w:val="28"/>
          <w:szCs w:val="28"/>
          <w:rtl/>
        </w:rPr>
        <w:t>.</w:t>
      </w:r>
    </w:p>
    <w:p w14:paraId="5B3C8A59" w14:textId="77777777" w:rsidR="00C83D43" w:rsidRDefault="00C83D43" w:rsidP="00C83D43">
      <w:pPr>
        <w:spacing w:line="360" w:lineRule="auto"/>
        <w:jc w:val="both"/>
        <w:rPr>
          <w:rFonts w:ascii="Sakkal Majalla" w:hAnsi="Sakkal Majalla" w:cs="Sakkal Majalla"/>
          <w:sz w:val="28"/>
          <w:szCs w:val="28"/>
        </w:rPr>
      </w:pPr>
      <w:r w:rsidRPr="00296F1D">
        <w:rPr>
          <w:rFonts w:ascii="Sakkal Majalla" w:hAnsi="Sakkal Majalla" w:cs="Sakkal Majalla"/>
          <w:sz w:val="28"/>
          <w:szCs w:val="28"/>
          <w:rtl/>
        </w:rPr>
        <w:t xml:space="preserve">خلال العقد الماضي، شهدت المملكة العربية السعودية تغيرًا اجتماعيًا واقتصاديًا وتنظيميًا كبيرًا. لقد خلق النمو الاقتصادي السريع الحاجة إلى محترفين إداريين متمرسين واستلزم تطوير رأس المال البشري. رأس المال النفسي، وهو مفهوم تم تطويره حديثًا من قبل الأكاديميين والممارسين، يتم تعريفه على أنه المدى الذي يعمل فيه الفرد في حالة نفسية إيجابية، وتتميز هذه الحالة بالكفاءة الذاتية العالية والتفاؤل والأمل والمرونة. من خلال قياس المفاهيم النفسية الإيجابية، يمكن للمنظمة التعرف على الحالات النفسية الإيجابية للموظفين وكيف يمكن للتدريب والدعم تعزيز الحالات النفسية الإيجابية. يمكن أن يؤدي تحسين رأس المال النفسي الإيجابي إلى التزام تنظيمي أفضل وسلوكيات مواطنة تنظيمية مواتية وانخفاض تغيب الموظفين </w:t>
      </w:r>
      <w:r w:rsidRPr="00296F1D">
        <w:rPr>
          <w:rFonts w:ascii="Sakkal Majalla" w:hAnsi="Sakkal Majalla" w:cs="Sakkal Majalla"/>
          <w:sz w:val="28"/>
          <w:szCs w:val="28"/>
          <w:rtl/>
        </w:rPr>
        <w:lastRenderedPageBreak/>
        <w:t>وزيادة الرضا الوظيفي. فحصت هذه الدراسة الكمية العلاقة بين رأس المال النفسي والرضا الوظيفي والالتزام التنظيمي من خلال عينة من المديرين في صناعات النفط والبتروكيماويات في المملكة العربية السعودية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6085560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Idr17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96F1D">
            <w:rPr>
              <w:rFonts w:ascii="Sakkal Majalla" w:hAnsi="Sakkal Majalla" w:cs="Sakkal Majalla" w:hint="cs"/>
              <w:noProof/>
              <w:sz w:val="28"/>
              <w:szCs w:val="28"/>
              <w:rtl/>
              <w:lang w:bidi="ar-EG"/>
            </w:rPr>
            <w:t>(</w:t>
          </w:r>
          <w:r w:rsidRPr="00296F1D">
            <w:rPr>
              <w:rFonts w:ascii="Sakkal Majalla" w:hAnsi="Sakkal Majalla" w:cs="Sakkal Majalla" w:hint="cs"/>
              <w:noProof/>
              <w:sz w:val="28"/>
              <w:szCs w:val="28"/>
              <w:lang w:bidi="ar-EG"/>
            </w:rPr>
            <w:t>Idris</w:t>
          </w:r>
          <w:r w:rsidRPr="00296F1D">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296F1D">
        <w:rPr>
          <w:rFonts w:ascii="Sakkal Majalla" w:hAnsi="Sakkal Majalla" w:cs="Sakkal Majalla"/>
          <w:sz w:val="28"/>
          <w:szCs w:val="28"/>
          <w:rtl/>
        </w:rPr>
        <w:t>.</w:t>
      </w:r>
    </w:p>
    <w:p w14:paraId="3C9456AB" w14:textId="77777777" w:rsidR="00C83D43" w:rsidRPr="000948B5" w:rsidRDefault="00C83D43" w:rsidP="00C83D43">
      <w:pPr>
        <w:spacing w:line="360" w:lineRule="auto"/>
        <w:jc w:val="both"/>
        <w:rPr>
          <w:rFonts w:ascii="Sakkal Majalla" w:hAnsi="Sakkal Majalla" w:cs="Sakkal Majalla"/>
          <w:sz w:val="28"/>
          <w:szCs w:val="28"/>
          <w:rtl/>
        </w:rPr>
      </w:pPr>
    </w:p>
    <w:p w14:paraId="21CDABE6" w14:textId="77777777" w:rsidR="00C83D43" w:rsidRDefault="00C83D43" w:rsidP="00C83D43">
      <w:pPr>
        <w:pStyle w:val="Heading2"/>
        <w:spacing w:line="360" w:lineRule="auto"/>
        <w:jc w:val="both"/>
        <w:rPr>
          <w:rFonts w:ascii="Sakkal Majalla" w:hAnsi="Sakkal Majalla" w:cs="Sakkal Majalla"/>
          <w:b/>
          <w:bCs/>
          <w:color w:val="000000" w:themeColor="text1"/>
          <w:sz w:val="28"/>
          <w:szCs w:val="28"/>
          <w:rtl/>
        </w:rPr>
      </w:pPr>
      <w:bookmarkStart w:id="50" w:name="_Toc172397787"/>
      <w:bookmarkStart w:id="51" w:name="_Toc172746100"/>
      <w:bookmarkStart w:id="52" w:name="_Toc179741538"/>
      <w:bookmarkStart w:id="53" w:name="_Toc187938031"/>
      <w:r w:rsidRPr="0000562A">
        <w:rPr>
          <w:rFonts w:ascii="Sakkal Majalla" w:hAnsi="Sakkal Majalla" w:cs="Sakkal Majalla"/>
          <w:b/>
          <w:bCs/>
          <w:color w:val="000000" w:themeColor="text1"/>
          <w:sz w:val="28"/>
          <w:szCs w:val="28"/>
          <w:rtl/>
        </w:rPr>
        <w:t>الإطار النظري</w:t>
      </w:r>
      <w:bookmarkEnd w:id="50"/>
      <w:bookmarkEnd w:id="51"/>
      <w:bookmarkEnd w:id="52"/>
      <w:bookmarkEnd w:id="53"/>
    </w:p>
    <w:p w14:paraId="6A485EDC" w14:textId="77777777" w:rsidR="00C83D43" w:rsidRDefault="00C83D43" w:rsidP="00C83D43">
      <w:pPr>
        <w:spacing w:line="360" w:lineRule="auto"/>
        <w:jc w:val="both"/>
        <w:rPr>
          <w:rFonts w:ascii="Sakkal Majalla" w:hAnsi="Sakkal Majalla" w:cs="Sakkal Majalla"/>
          <w:sz w:val="28"/>
          <w:szCs w:val="28"/>
          <w:rtl/>
        </w:rPr>
      </w:pPr>
      <w:r w:rsidRPr="0010018D">
        <w:rPr>
          <w:rFonts w:ascii="Sakkal Majalla" w:hAnsi="Sakkal Majalla" w:cs="Sakkal Majalla"/>
          <w:sz w:val="28"/>
          <w:szCs w:val="28"/>
          <w:rtl/>
        </w:rPr>
        <w:t>تستند هذه الدراسة إلى مجموعة من المنطلقات النظرية التي تشكل الأساس لفهم العلاقة بين برامج التطوير المهني وتحسين الأداء الوظيفي في قطاع البترول. هذه المنطلقات تجمع بين نظرية إدارة الموارد البشرية، ونظريات التدريب والتطوير، بالإضافة إلى نماذج الأداء المؤسسي، التي تساهم في تفسير كيفية تأثير التدريب والتطوير المهني على الكفاءة والإنتاجية في بيئة العمل النفطية. سنعرض فيما يلي أهم المنطلقات النظرية التي توجّه هذه الدراسة</w:t>
      </w:r>
      <w:r w:rsidRPr="0010018D">
        <w:rPr>
          <w:rFonts w:ascii="Sakkal Majalla" w:hAnsi="Sakkal Majalla" w:cs="Sakkal Majalla"/>
          <w:sz w:val="28"/>
          <w:szCs w:val="28"/>
        </w:rPr>
        <w:t>.</w:t>
      </w:r>
    </w:p>
    <w:p w14:paraId="756C029F" w14:textId="77777777" w:rsidR="00C83D43" w:rsidRDefault="00C83D43" w:rsidP="00C83D43">
      <w:pPr>
        <w:spacing w:line="360" w:lineRule="auto"/>
        <w:jc w:val="both"/>
        <w:rPr>
          <w:rtl/>
        </w:rPr>
      </w:pPr>
      <w:r>
        <w:object w:dxaOrig="9217" w:dyaOrig="6492" w14:anchorId="43CFB8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5.2pt;height:313.8pt" o:ole="">
            <v:imagedata r:id="rId7" o:title=""/>
          </v:shape>
          <o:OLEObject Type="Embed" ProgID="Visio.Drawing.15" ShapeID="_x0000_i1025" DrawAspect="Content" ObjectID="_1802343533" r:id="rId8"/>
        </w:object>
      </w:r>
    </w:p>
    <w:p w14:paraId="4BAD92C2" w14:textId="77777777" w:rsidR="00C83D43" w:rsidRPr="0010018D" w:rsidRDefault="00C83D43" w:rsidP="00C83D43">
      <w:pPr>
        <w:pStyle w:val="Caption"/>
        <w:jc w:val="center"/>
        <w:rPr>
          <w:rFonts w:ascii="Sakkal Majalla" w:hAnsi="Sakkal Majalla" w:cs="Sakkal Majalla"/>
          <w:sz w:val="28"/>
          <w:szCs w:val="28"/>
        </w:rPr>
      </w:pPr>
      <w:bookmarkStart w:id="54" w:name="_Toc187937863"/>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54"/>
    </w:p>
    <w:p w14:paraId="5CE40633" w14:textId="77777777" w:rsidR="00C83D43" w:rsidRPr="0010018D" w:rsidRDefault="00C83D43" w:rsidP="00C83D43">
      <w:pPr>
        <w:pStyle w:val="ListParagraph"/>
        <w:numPr>
          <w:ilvl w:val="0"/>
          <w:numId w:val="11"/>
        </w:numPr>
        <w:spacing w:line="360" w:lineRule="auto"/>
        <w:jc w:val="both"/>
        <w:rPr>
          <w:rFonts w:ascii="Sakkal Majalla" w:hAnsi="Sakkal Majalla" w:cs="Sakkal Majalla"/>
          <w:b/>
          <w:bCs/>
          <w:sz w:val="28"/>
          <w:szCs w:val="28"/>
        </w:rPr>
      </w:pPr>
      <w:r w:rsidRPr="0010018D">
        <w:rPr>
          <w:rFonts w:ascii="Sakkal Majalla" w:hAnsi="Sakkal Majalla" w:cs="Sakkal Majalla"/>
          <w:b/>
          <w:bCs/>
          <w:sz w:val="28"/>
          <w:szCs w:val="28"/>
        </w:rPr>
        <w:t xml:space="preserve"> </w:t>
      </w:r>
      <w:r w:rsidRPr="0010018D">
        <w:rPr>
          <w:rFonts w:ascii="Sakkal Majalla" w:hAnsi="Sakkal Majalla" w:cs="Sakkal Majalla"/>
          <w:b/>
          <w:bCs/>
          <w:sz w:val="28"/>
          <w:szCs w:val="28"/>
          <w:rtl/>
        </w:rPr>
        <w:t>نظرية رأس المال البشري</w:t>
      </w:r>
    </w:p>
    <w:p w14:paraId="32CEB7AF" w14:textId="77777777" w:rsidR="00C83D43" w:rsidRPr="0010018D" w:rsidRDefault="00C83D43" w:rsidP="00C83D43">
      <w:pPr>
        <w:spacing w:line="360" w:lineRule="auto"/>
        <w:jc w:val="both"/>
        <w:rPr>
          <w:rFonts w:ascii="Sakkal Majalla" w:hAnsi="Sakkal Majalla" w:cs="Sakkal Majalla"/>
          <w:sz w:val="28"/>
          <w:szCs w:val="28"/>
        </w:rPr>
      </w:pPr>
      <w:r w:rsidRPr="0010018D">
        <w:rPr>
          <w:rFonts w:ascii="Sakkal Majalla" w:hAnsi="Sakkal Majalla" w:cs="Sakkal Majalla"/>
          <w:sz w:val="28"/>
          <w:szCs w:val="28"/>
          <w:rtl/>
        </w:rPr>
        <w:lastRenderedPageBreak/>
        <w:t>تعتبر نظرية رأس المال البشري من أهم المنطلقات النظرية التي تُعتمد في تحليل تأثير برامج التطوير المهني على الأداء الوظيفي. وفقًا لهذه النظرية، يُعتبر الأفراد مورداً مهماً في المؤسسة، وأن استثمار الشركات في تدريبهم وتطوير مهاراتهم يساهم في تحسين أدائهم وزيادة إنتاجيتهم. ويُفترض أن المعرفة والمهارات التي يكتسبها الموظفون من خلال التدريب هي بمثابة استثمار طويل الأمد، يعود بالنفع على المؤسسة في المستقبل من خلال تحسين الكفاءة وجودة العمل</w:t>
      </w:r>
      <w:r w:rsidRPr="0010018D">
        <w:rPr>
          <w:rFonts w:ascii="Sakkal Majalla" w:hAnsi="Sakkal Majalla" w:cs="Sakkal Majalla"/>
          <w:sz w:val="28"/>
          <w:szCs w:val="28"/>
        </w:rPr>
        <w:t>.</w:t>
      </w:r>
    </w:p>
    <w:p w14:paraId="3F69704B" w14:textId="77777777" w:rsidR="00C83D43" w:rsidRPr="0010018D" w:rsidRDefault="00C83D43" w:rsidP="00C83D43">
      <w:pPr>
        <w:spacing w:line="360" w:lineRule="auto"/>
        <w:jc w:val="both"/>
        <w:rPr>
          <w:rFonts w:ascii="Sakkal Majalla" w:hAnsi="Sakkal Majalla" w:cs="Sakkal Majalla"/>
          <w:sz w:val="28"/>
          <w:szCs w:val="28"/>
        </w:rPr>
      </w:pPr>
      <w:r w:rsidRPr="0010018D">
        <w:rPr>
          <w:rFonts w:ascii="Sakkal Majalla" w:hAnsi="Sakkal Majalla" w:cs="Sakkal Majalla"/>
          <w:sz w:val="28"/>
          <w:szCs w:val="28"/>
          <w:rtl/>
        </w:rPr>
        <w:t>في حالة شركة أرامكو، يُعَتبر الاستثمار في برامج التدريب والتطوير المهني عنصرًا أساسيًا لتعزيز قدرة الموظفين على مواكبة التغيرات السريعة في تكنولوجيا صناعة النفط، وتطوير مهاراتهم في مجالات مثل الاستخراج، والصيانة، وإدارة العمليات. ووفقًا لهذه النظرية، يُتوقع أن يُسهم هذا الاستثمار في رفع مستوى الأداء الوظيفي، سواء على المستوى الفردي أو الجماعي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7872958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Ama22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114EC">
            <w:rPr>
              <w:rFonts w:ascii="Sakkal Majalla" w:hAnsi="Sakkal Majalla" w:cs="Sakkal Majalla" w:hint="cs"/>
              <w:noProof/>
              <w:sz w:val="28"/>
              <w:szCs w:val="28"/>
              <w:rtl/>
              <w:lang w:bidi="ar-EG"/>
            </w:rPr>
            <w:t>(</w:t>
          </w:r>
          <w:r w:rsidRPr="001114EC">
            <w:rPr>
              <w:rFonts w:ascii="Sakkal Majalla" w:hAnsi="Sakkal Majalla" w:cs="Sakkal Majalla" w:hint="cs"/>
              <w:noProof/>
              <w:sz w:val="28"/>
              <w:szCs w:val="28"/>
              <w:lang w:bidi="ar-EG"/>
            </w:rPr>
            <w:t>Aman-Ullah</w:t>
          </w:r>
          <w:r w:rsidRPr="001114EC">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10018D">
        <w:rPr>
          <w:rFonts w:ascii="Sakkal Majalla" w:hAnsi="Sakkal Majalla" w:cs="Sakkal Majalla"/>
          <w:sz w:val="28"/>
          <w:szCs w:val="28"/>
        </w:rPr>
        <w:t>.</w:t>
      </w:r>
    </w:p>
    <w:p w14:paraId="4B05BE2B" w14:textId="77777777" w:rsidR="00C83D43" w:rsidRPr="0010018D" w:rsidRDefault="00C83D43" w:rsidP="00C83D43">
      <w:pPr>
        <w:pStyle w:val="ListParagraph"/>
        <w:numPr>
          <w:ilvl w:val="0"/>
          <w:numId w:val="11"/>
        </w:numPr>
        <w:spacing w:line="360" w:lineRule="auto"/>
        <w:jc w:val="both"/>
        <w:rPr>
          <w:rFonts w:ascii="Sakkal Majalla" w:hAnsi="Sakkal Majalla" w:cs="Sakkal Majalla"/>
          <w:b/>
          <w:bCs/>
          <w:sz w:val="28"/>
          <w:szCs w:val="28"/>
        </w:rPr>
      </w:pPr>
      <w:r w:rsidRPr="0010018D">
        <w:rPr>
          <w:rFonts w:ascii="Sakkal Majalla" w:hAnsi="Sakkal Majalla" w:cs="Sakkal Majalla"/>
          <w:b/>
          <w:bCs/>
          <w:sz w:val="28"/>
          <w:szCs w:val="28"/>
          <w:rtl/>
        </w:rPr>
        <w:t>نظرية التعلم التنظيمي</w:t>
      </w:r>
    </w:p>
    <w:p w14:paraId="365D580E" w14:textId="77777777" w:rsidR="00C83D43" w:rsidRPr="0010018D" w:rsidRDefault="00C83D43" w:rsidP="00C83D43">
      <w:pPr>
        <w:spacing w:line="360" w:lineRule="auto"/>
        <w:jc w:val="both"/>
        <w:rPr>
          <w:rFonts w:ascii="Sakkal Majalla" w:hAnsi="Sakkal Majalla" w:cs="Sakkal Majalla"/>
          <w:sz w:val="28"/>
          <w:szCs w:val="28"/>
        </w:rPr>
      </w:pPr>
      <w:r w:rsidRPr="0010018D">
        <w:rPr>
          <w:rFonts w:ascii="Sakkal Majalla" w:hAnsi="Sakkal Majalla" w:cs="Sakkal Majalla"/>
          <w:sz w:val="28"/>
          <w:szCs w:val="28"/>
          <w:rtl/>
        </w:rPr>
        <w:t>منطلق آخر هام لهذه الدراسة هو نظرية التعلم التنظيمي، التي تُركّز على كيفية تعلم المؤسسات والجماعات. وفقًا لهذه النظرية، يتم نقل المعرفة ليس فقط على مستوى الأفراد، ولكن أيضًا على مستوى المنظمات ككل. برامج التطوير المهني، وفقًا لهذه النظرية، ليست مجرد تدريب فردي، بل هي عملية تعلم جماعي تسهم في تحسين العمليات والأنظمة داخل المؤسسة</w:t>
      </w:r>
      <w:r w:rsidRPr="0010018D">
        <w:rPr>
          <w:rFonts w:ascii="Sakkal Majalla" w:hAnsi="Sakkal Majalla" w:cs="Sakkal Majalla"/>
          <w:sz w:val="28"/>
          <w:szCs w:val="28"/>
        </w:rPr>
        <w:t>.</w:t>
      </w:r>
    </w:p>
    <w:p w14:paraId="3607E229" w14:textId="77777777" w:rsidR="00C83D43" w:rsidRPr="0010018D" w:rsidRDefault="00C83D43" w:rsidP="00C83D43">
      <w:pPr>
        <w:spacing w:line="360" w:lineRule="auto"/>
        <w:jc w:val="both"/>
        <w:rPr>
          <w:rFonts w:ascii="Sakkal Majalla" w:hAnsi="Sakkal Majalla" w:cs="Sakkal Majalla"/>
          <w:sz w:val="28"/>
          <w:szCs w:val="28"/>
        </w:rPr>
      </w:pPr>
      <w:r w:rsidRPr="0010018D">
        <w:rPr>
          <w:rFonts w:ascii="Sakkal Majalla" w:hAnsi="Sakkal Majalla" w:cs="Sakkal Majalla"/>
          <w:sz w:val="28"/>
          <w:szCs w:val="28"/>
          <w:rtl/>
        </w:rPr>
        <w:t>في شركة أرامكو، يتضمن التعلم التنظيمي تدريب الموظفين على تقنيات جديدة في صناعة النفط والغاز، ولكن أيضًا على كيفية تطبيق هذه التقنيات بشكل جماعي في بيئة العمل. من خلال هذه العملية، يتم نقل المعرفة والمهارات بشكل دوري بين الأفراد والفرق، مما يعزز الأداء الجماعي ويزيد من مستوى الكفاءة التشغيلية داخل الشركة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1979651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Saa16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B6D27">
            <w:rPr>
              <w:rFonts w:ascii="Sakkal Majalla" w:hAnsi="Sakkal Majalla" w:cs="Sakkal Majalla" w:hint="cs"/>
              <w:noProof/>
              <w:sz w:val="28"/>
              <w:szCs w:val="28"/>
              <w:rtl/>
              <w:lang w:bidi="ar-EG"/>
            </w:rPr>
            <w:t>(</w:t>
          </w:r>
          <w:r w:rsidRPr="005B6D27">
            <w:rPr>
              <w:rFonts w:ascii="Sakkal Majalla" w:hAnsi="Sakkal Majalla" w:cs="Sakkal Majalla" w:hint="cs"/>
              <w:noProof/>
              <w:sz w:val="28"/>
              <w:szCs w:val="28"/>
              <w:lang w:bidi="ar-EG"/>
            </w:rPr>
            <w:t>Saadat</w:t>
          </w:r>
          <w:r w:rsidRPr="005B6D27">
            <w:rPr>
              <w:rFonts w:ascii="Sakkal Majalla" w:hAnsi="Sakkal Majalla" w:cs="Sakkal Majalla" w:hint="cs"/>
              <w:noProof/>
              <w:sz w:val="28"/>
              <w:szCs w:val="28"/>
              <w:rtl/>
              <w:lang w:bidi="ar-EG"/>
            </w:rPr>
            <w:t>، 2016)</w:t>
          </w:r>
          <w:r>
            <w:rPr>
              <w:rFonts w:ascii="Sakkal Majalla" w:hAnsi="Sakkal Majalla" w:cs="Sakkal Majalla"/>
              <w:sz w:val="28"/>
              <w:szCs w:val="28"/>
              <w:rtl/>
            </w:rPr>
            <w:fldChar w:fldCharType="end"/>
          </w:r>
        </w:sdtContent>
      </w:sdt>
      <w:r w:rsidRPr="0010018D">
        <w:rPr>
          <w:rFonts w:ascii="Sakkal Majalla" w:hAnsi="Sakkal Majalla" w:cs="Sakkal Majalla"/>
          <w:sz w:val="28"/>
          <w:szCs w:val="28"/>
        </w:rPr>
        <w:t>.</w:t>
      </w:r>
    </w:p>
    <w:p w14:paraId="677C06E6" w14:textId="77777777" w:rsidR="00C83D43" w:rsidRPr="0010018D" w:rsidRDefault="00C83D43" w:rsidP="00C83D43">
      <w:pPr>
        <w:pStyle w:val="ListParagraph"/>
        <w:numPr>
          <w:ilvl w:val="0"/>
          <w:numId w:val="11"/>
        </w:numPr>
        <w:spacing w:line="360" w:lineRule="auto"/>
        <w:jc w:val="both"/>
        <w:rPr>
          <w:rFonts w:ascii="Sakkal Majalla" w:hAnsi="Sakkal Majalla" w:cs="Sakkal Majalla"/>
          <w:b/>
          <w:bCs/>
          <w:sz w:val="28"/>
          <w:szCs w:val="28"/>
        </w:rPr>
      </w:pPr>
      <w:r w:rsidRPr="0010018D">
        <w:rPr>
          <w:rFonts w:ascii="Sakkal Majalla" w:hAnsi="Sakkal Majalla" w:cs="Sakkal Majalla"/>
          <w:b/>
          <w:bCs/>
          <w:sz w:val="28"/>
          <w:szCs w:val="28"/>
        </w:rPr>
        <w:t xml:space="preserve"> </w:t>
      </w:r>
      <w:r w:rsidRPr="0010018D">
        <w:rPr>
          <w:rFonts w:ascii="Sakkal Majalla" w:hAnsi="Sakkal Majalla" w:cs="Sakkal Majalla"/>
          <w:b/>
          <w:bCs/>
          <w:sz w:val="28"/>
          <w:szCs w:val="28"/>
          <w:rtl/>
        </w:rPr>
        <w:t>نظرية التغيير التنظيمي</w:t>
      </w:r>
    </w:p>
    <w:p w14:paraId="1C2194C0" w14:textId="77777777" w:rsidR="00C83D43" w:rsidRPr="0010018D" w:rsidRDefault="00C83D43" w:rsidP="00C83D43">
      <w:pPr>
        <w:spacing w:line="360" w:lineRule="auto"/>
        <w:jc w:val="both"/>
        <w:rPr>
          <w:rFonts w:ascii="Sakkal Majalla" w:hAnsi="Sakkal Majalla" w:cs="Sakkal Majalla"/>
          <w:sz w:val="28"/>
          <w:szCs w:val="28"/>
        </w:rPr>
      </w:pPr>
      <w:r w:rsidRPr="0010018D">
        <w:rPr>
          <w:rFonts w:ascii="Sakkal Majalla" w:hAnsi="Sakkal Majalla" w:cs="Sakkal Majalla"/>
          <w:sz w:val="28"/>
          <w:szCs w:val="28"/>
          <w:rtl/>
        </w:rPr>
        <w:t>نظرية التغيير التنظيمي تشدد على أهمية التكيف مع التغيرات الداخلية والخارجية في بيئة العمل، وتشير إلى أن التدريب والتطوير المهني يعدان من الأدوات الأساسية لتيسير عملية التغيير داخل المنظمة. فالشركات الكبرى مثل أرامكو، التي تعمل في بيئة صناعية معقدة ومتغيرة باستمرار، تحتاج إلى برامج تطوير مهني تساعد العاملين على التكيف مع هذه التغيرات، سواء كانت تقنية أو اقتصادية أو بيئية</w:t>
      </w:r>
      <w:r w:rsidRPr="0010018D">
        <w:rPr>
          <w:rFonts w:ascii="Sakkal Majalla" w:hAnsi="Sakkal Majalla" w:cs="Sakkal Majalla"/>
          <w:sz w:val="28"/>
          <w:szCs w:val="28"/>
        </w:rPr>
        <w:t>.</w:t>
      </w:r>
    </w:p>
    <w:p w14:paraId="4F545281" w14:textId="77777777" w:rsidR="00C83D43" w:rsidRPr="0010018D" w:rsidRDefault="00C83D43" w:rsidP="00C83D43">
      <w:pPr>
        <w:spacing w:line="360" w:lineRule="auto"/>
        <w:jc w:val="both"/>
        <w:rPr>
          <w:rFonts w:ascii="Sakkal Majalla" w:hAnsi="Sakkal Majalla" w:cs="Sakkal Majalla"/>
          <w:sz w:val="28"/>
          <w:szCs w:val="28"/>
        </w:rPr>
      </w:pPr>
      <w:r w:rsidRPr="0010018D">
        <w:rPr>
          <w:rFonts w:ascii="Sakkal Majalla" w:hAnsi="Sakkal Majalla" w:cs="Sakkal Majalla"/>
          <w:sz w:val="28"/>
          <w:szCs w:val="28"/>
          <w:rtl/>
        </w:rPr>
        <w:lastRenderedPageBreak/>
        <w:t>في هذا السياق، تسهم برامج التدريب في تمكين الموظفين من مواجهة التحديات الجديدة مثل الابتكارات التكنولوجية في صناعة النفط، أو التغيرات في متطلبات السوق أو البيئة التنظيمية. بناءً على هذه النظرية، يُتوقع أن تسهم هذه البرامج في تعزيز قدرة أرامكو على التكيف مع المتغيرات، مما يعزز قدرتها التنافسية في السوق العالمي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1076033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Hub23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B6D27">
            <w:rPr>
              <w:rFonts w:ascii="Sakkal Majalla" w:hAnsi="Sakkal Majalla" w:cs="Sakkal Majalla" w:hint="cs"/>
              <w:noProof/>
              <w:sz w:val="28"/>
              <w:szCs w:val="28"/>
              <w:rtl/>
              <w:lang w:bidi="ar-EG"/>
            </w:rPr>
            <w:t>(</w:t>
          </w:r>
          <w:r w:rsidRPr="005B6D27">
            <w:rPr>
              <w:rFonts w:ascii="Sakkal Majalla" w:hAnsi="Sakkal Majalla" w:cs="Sakkal Majalla" w:hint="cs"/>
              <w:noProof/>
              <w:sz w:val="28"/>
              <w:szCs w:val="28"/>
              <w:lang w:bidi="ar-EG"/>
            </w:rPr>
            <w:t>Hubbart</w:t>
          </w:r>
          <w:r w:rsidRPr="005B6D27">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10018D">
        <w:rPr>
          <w:rFonts w:ascii="Sakkal Majalla" w:hAnsi="Sakkal Majalla" w:cs="Sakkal Majalla"/>
          <w:sz w:val="28"/>
          <w:szCs w:val="28"/>
        </w:rPr>
        <w:t>.</w:t>
      </w:r>
    </w:p>
    <w:p w14:paraId="70EE0703" w14:textId="77777777" w:rsidR="00C83D43" w:rsidRPr="0010018D" w:rsidRDefault="00C83D43" w:rsidP="00C83D43">
      <w:pPr>
        <w:pStyle w:val="ListParagraph"/>
        <w:numPr>
          <w:ilvl w:val="0"/>
          <w:numId w:val="11"/>
        </w:numPr>
        <w:spacing w:line="360" w:lineRule="auto"/>
        <w:jc w:val="both"/>
        <w:rPr>
          <w:rFonts w:ascii="Sakkal Majalla" w:hAnsi="Sakkal Majalla" w:cs="Sakkal Majalla"/>
          <w:b/>
          <w:bCs/>
          <w:sz w:val="28"/>
          <w:szCs w:val="28"/>
        </w:rPr>
      </w:pPr>
      <w:r w:rsidRPr="0010018D">
        <w:rPr>
          <w:rFonts w:ascii="Sakkal Majalla" w:hAnsi="Sakkal Majalla" w:cs="Sakkal Majalla"/>
          <w:b/>
          <w:bCs/>
          <w:sz w:val="28"/>
          <w:szCs w:val="28"/>
        </w:rPr>
        <w:t xml:space="preserve"> </w:t>
      </w:r>
      <w:r w:rsidRPr="0010018D">
        <w:rPr>
          <w:rFonts w:ascii="Sakkal Majalla" w:hAnsi="Sakkal Majalla" w:cs="Sakkal Majalla"/>
          <w:b/>
          <w:bCs/>
          <w:sz w:val="28"/>
          <w:szCs w:val="28"/>
          <w:rtl/>
        </w:rPr>
        <w:t>نموذج كيركباتريك لتقييم التدريب</w:t>
      </w:r>
    </w:p>
    <w:p w14:paraId="768FEA5C" w14:textId="77777777" w:rsidR="00C83D43" w:rsidRPr="0010018D" w:rsidRDefault="00C83D43" w:rsidP="00C83D43">
      <w:pPr>
        <w:spacing w:line="360" w:lineRule="auto"/>
        <w:jc w:val="both"/>
        <w:rPr>
          <w:rFonts w:ascii="Sakkal Majalla" w:hAnsi="Sakkal Majalla" w:cs="Sakkal Majalla"/>
          <w:sz w:val="28"/>
          <w:szCs w:val="28"/>
        </w:rPr>
      </w:pPr>
      <w:r w:rsidRPr="0010018D">
        <w:rPr>
          <w:rFonts w:ascii="Sakkal Majalla" w:hAnsi="Sakkal Majalla" w:cs="Sakkal Majalla"/>
          <w:sz w:val="28"/>
          <w:szCs w:val="28"/>
          <w:rtl/>
        </w:rPr>
        <w:t>يعد نموذج كيركباتريك لتقييم التدريب أحد الأسس النظرية الهامة التي يعتمد عليها في تقييم فعالية برامج التدريب والتطوير المهني. يتكون هذا النموذج من أربعة مستويات رئيسية</w:t>
      </w:r>
      <w:r w:rsidRPr="0010018D">
        <w:rPr>
          <w:rFonts w:ascii="Sakkal Majalla" w:hAnsi="Sakkal Majalla" w:cs="Sakkal Majalla"/>
          <w:sz w:val="28"/>
          <w:szCs w:val="28"/>
        </w:rPr>
        <w:t xml:space="preserve">: </w:t>
      </w:r>
      <w:r w:rsidRPr="0010018D">
        <w:rPr>
          <w:rFonts w:ascii="Sakkal Majalla" w:hAnsi="Sakkal Majalla" w:cs="Sakkal Majalla"/>
          <w:b/>
          <w:bCs/>
          <w:sz w:val="28"/>
          <w:szCs w:val="28"/>
          <w:rtl/>
        </w:rPr>
        <w:t>المستوى الأول (استجابة المشاركين)</w:t>
      </w:r>
      <w:r w:rsidRPr="0010018D">
        <w:rPr>
          <w:rFonts w:ascii="Sakkal Majalla" w:hAnsi="Sakkal Majalla" w:cs="Sakkal Majalla"/>
          <w:sz w:val="28"/>
          <w:szCs w:val="28"/>
          <w:rtl/>
        </w:rPr>
        <w:t xml:space="preserve">، حيث يتم قياس ردود الفعل الفورية للمشاركين في التدريب؛ </w:t>
      </w:r>
      <w:r w:rsidRPr="0010018D">
        <w:rPr>
          <w:rFonts w:ascii="Sakkal Majalla" w:hAnsi="Sakkal Majalla" w:cs="Sakkal Majalla"/>
          <w:b/>
          <w:bCs/>
          <w:sz w:val="28"/>
          <w:szCs w:val="28"/>
          <w:rtl/>
        </w:rPr>
        <w:t>المستوى الثاني (تعلم المشاركين)</w:t>
      </w:r>
      <w:r w:rsidRPr="0010018D">
        <w:rPr>
          <w:rFonts w:ascii="Sakkal Majalla" w:hAnsi="Sakkal Majalla" w:cs="Sakkal Majalla"/>
          <w:sz w:val="28"/>
          <w:szCs w:val="28"/>
          <w:rtl/>
        </w:rPr>
        <w:t xml:space="preserve">، حيث يتم قياس مدى تعلم المهارات والمعرفة؛ </w:t>
      </w:r>
      <w:r w:rsidRPr="0010018D">
        <w:rPr>
          <w:rFonts w:ascii="Sakkal Majalla" w:hAnsi="Sakkal Majalla" w:cs="Sakkal Majalla"/>
          <w:b/>
          <w:bCs/>
          <w:sz w:val="28"/>
          <w:szCs w:val="28"/>
          <w:rtl/>
        </w:rPr>
        <w:t>المستوى الثالث (سلوكيات المشاركين في العمل)</w:t>
      </w:r>
      <w:r w:rsidRPr="0010018D">
        <w:rPr>
          <w:rFonts w:ascii="Sakkal Majalla" w:hAnsi="Sakkal Majalla" w:cs="Sakkal Majalla"/>
          <w:sz w:val="28"/>
          <w:szCs w:val="28"/>
          <w:rtl/>
        </w:rPr>
        <w:t xml:space="preserve">، حيث يتم قياس كيفية تطبيق المهارات المكتسبة في بيئة العمل؛ </w:t>
      </w:r>
      <w:r w:rsidRPr="0010018D">
        <w:rPr>
          <w:rFonts w:ascii="Sakkal Majalla" w:hAnsi="Sakkal Majalla" w:cs="Sakkal Majalla"/>
          <w:b/>
          <w:bCs/>
          <w:sz w:val="28"/>
          <w:szCs w:val="28"/>
          <w:rtl/>
        </w:rPr>
        <w:t>المستوى الرابع (نتائج الأعمال)</w:t>
      </w:r>
      <w:r w:rsidRPr="0010018D">
        <w:rPr>
          <w:rFonts w:ascii="Sakkal Majalla" w:hAnsi="Sakkal Majalla" w:cs="Sakkal Majalla"/>
          <w:sz w:val="28"/>
          <w:szCs w:val="28"/>
          <w:rtl/>
        </w:rPr>
        <w:t>، حيث يتم قياس التأثير النهائي على الأداء والنتائج التنظيمية</w:t>
      </w:r>
      <w:r w:rsidRPr="0010018D">
        <w:rPr>
          <w:rFonts w:ascii="Sakkal Majalla" w:hAnsi="Sakkal Majalla" w:cs="Sakkal Majalla"/>
          <w:sz w:val="28"/>
          <w:szCs w:val="28"/>
        </w:rPr>
        <w:t>.</w:t>
      </w:r>
    </w:p>
    <w:p w14:paraId="0A1EB766" w14:textId="77777777" w:rsidR="00C83D43" w:rsidRPr="0010018D" w:rsidRDefault="00C83D43" w:rsidP="00C83D43">
      <w:pPr>
        <w:spacing w:line="360" w:lineRule="auto"/>
        <w:jc w:val="both"/>
        <w:rPr>
          <w:rFonts w:ascii="Sakkal Majalla" w:hAnsi="Sakkal Majalla" w:cs="Sakkal Majalla"/>
          <w:sz w:val="28"/>
          <w:szCs w:val="28"/>
        </w:rPr>
      </w:pPr>
      <w:r w:rsidRPr="0010018D">
        <w:rPr>
          <w:rFonts w:ascii="Sakkal Majalla" w:hAnsi="Sakkal Majalla" w:cs="Sakkal Majalla"/>
          <w:sz w:val="28"/>
          <w:szCs w:val="28"/>
          <w:rtl/>
        </w:rPr>
        <w:t>باستخدام هذا النموذج، يمكن دراسة أثر برامج التطوير المهني على أداء الموظفين في شركة أرامكو بشكل شامل، بدءًا من تقييم ردود الفعل على التدريب وصولاً إلى التأثير النهائي على الأداء التنظيمي والإنتاجية. يساهم هذا النموذج في ضمان أن يكون للتدريب أثر ملموس على أداء الموظفين، وبالتالي على الأداء العام لشركة أرامكو</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6576989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Als212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B6D27">
            <w:rPr>
              <w:rFonts w:ascii="Sakkal Majalla" w:hAnsi="Sakkal Majalla" w:cs="Sakkal Majalla" w:hint="cs"/>
              <w:noProof/>
              <w:sz w:val="28"/>
              <w:szCs w:val="28"/>
              <w:rtl/>
              <w:lang w:bidi="ar-EG"/>
            </w:rPr>
            <w:t>(</w:t>
          </w:r>
          <w:r w:rsidRPr="005B6D27">
            <w:rPr>
              <w:rFonts w:ascii="Sakkal Majalla" w:hAnsi="Sakkal Majalla" w:cs="Sakkal Majalla" w:hint="cs"/>
              <w:noProof/>
              <w:sz w:val="28"/>
              <w:szCs w:val="28"/>
              <w:lang w:bidi="ar-EG"/>
            </w:rPr>
            <w:t>Alsalamah</w:t>
          </w:r>
          <w:r w:rsidRPr="005B6D27">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10018D">
        <w:rPr>
          <w:rFonts w:ascii="Sakkal Majalla" w:hAnsi="Sakkal Majalla" w:cs="Sakkal Majalla"/>
          <w:sz w:val="28"/>
          <w:szCs w:val="28"/>
        </w:rPr>
        <w:t>.</w:t>
      </w:r>
    </w:p>
    <w:p w14:paraId="576E6DCA" w14:textId="77777777" w:rsidR="00C83D43" w:rsidRPr="0010018D" w:rsidRDefault="00C83D43" w:rsidP="00C83D43">
      <w:pPr>
        <w:pStyle w:val="ListParagraph"/>
        <w:numPr>
          <w:ilvl w:val="0"/>
          <w:numId w:val="11"/>
        </w:numPr>
        <w:spacing w:line="360" w:lineRule="auto"/>
        <w:jc w:val="both"/>
        <w:rPr>
          <w:rFonts w:ascii="Sakkal Majalla" w:hAnsi="Sakkal Majalla" w:cs="Sakkal Majalla"/>
          <w:b/>
          <w:bCs/>
          <w:sz w:val="28"/>
          <w:szCs w:val="28"/>
        </w:rPr>
      </w:pPr>
      <w:r w:rsidRPr="0010018D">
        <w:rPr>
          <w:rFonts w:ascii="Sakkal Majalla" w:hAnsi="Sakkal Majalla" w:cs="Sakkal Majalla"/>
          <w:b/>
          <w:bCs/>
          <w:sz w:val="28"/>
          <w:szCs w:val="28"/>
          <w:rtl/>
        </w:rPr>
        <w:t>نظريات التحفيز والعوامل المؤثرة في الأداء</w:t>
      </w:r>
    </w:p>
    <w:p w14:paraId="4276BEE4" w14:textId="77777777" w:rsidR="00C83D43" w:rsidRPr="0010018D" w:rsidRDefault="00C83D43" w:rsidP="00C83D43">
      <w:pPr>
        <w:spacing w:line="360" w:lineRule="auto"/>
        <w:jc w:val="both"/>
        <w:rPr>
          <w:rFonts w:ascii="Sakkal Majalla" w:hAnsi="Sakkal Majalla" w:cs="Sakkal Majalla"/>
          <w:sz w:val="28"/>
          <w:szCs w:val="28"/>
        </w:rPr>
      </w:pPr>
      <w:r w:rsidRPr="0010018D">
        <w:rPr>
          <w:rFonts w:ascii="Sakkal Majalla" w:hAnsi="Sakkal Majalla" w:cs="Sakkal Majalla"/>
          <w:sz w:val="28"/>
          <w:szCs w:val="28"/>
          <w:rtl/>
        </w:rPr>
        <w:t xml:space="preserve">تلعب نظريات التحفيز دورًا كبيرًا في تفسير تأثير برامج التطوير المهني على الأداء الوظيفي. واحدة من أشهر هذه النظريات هي </w:t>
      </w:r>
      <w:r w:rsidRPr="0010018D">
        <w:rPr>
          <w:rFonts w:ascii="Sakkal Majalla" w:hAnsi="Sakkal Majalla" w:cs="Sakkal Majalla"/>
          <w:b/>
          <w:bCs/>
          <w:sz w:val="28"/>
          <w:szCs w:val="28"/>
          <w:rtl/>
        </w:rPr>
        <w:t>نظرية دافينتو</w:t>
      </w:r>
      <w:r w:rsidRPr="0010018D">
        <w:rPr>
          <w:rFonts w:ascii="Sakkal Majalla" w:hAnsi="Sakkal Majalla" w:cs="Sakkal Majalla"/>
          <w:sz w:val="28"/>
          <w:szCs w:val="28"/>
          <w:rtl/>
        </w:rPr>
        <w:t xml:space="preserve">، التي تشير إلى أن تحفيز الموظفين من خلال تدريبهم وتطوير مهاراتهم يعزز من التزامهم بالعمل ويؤدي إلى تحسين أدائهم. كذلك، </w:t>
      </w:r>
      <w:r w:rsidRPr="0010018D">
        <w:rPr>
          <w:rFonts w:ascii="Sakkal Majalla" w:hAnsi="Sakkal Majalla" w:cs="Sakkal Majalla"/>
          <w:b/>
          <w:bCs/>
          <w:sz w:val="28"/>
          <w:szCs w:val="28"/>
          <w:rtl/>
        </w:rPr>
        <w:t>نظرية الحاجة إلى الإنجاز</w:t>
      </w:r>
      <w:r w:rsidRPr="0010018D">
        <w:rPr>
          <w:rFonts w:ascii="Sakkal Majalla" w:hAnsi="Sakkal Majalla" w:cs="Sakkal Majalla"/>
          <w:sz w:val="28"/>
          <w:szCs w:val="28"/>
          <w:rtl/>
        </w:rPr>
        <w:t xml:space="preserve"> لفريدريك هيرزبرغ تُوضح أن الموظفين الذين يشعرون بتحقيق نمو مهني وتحسين مستمر في مهاراتهم يكونون أكثر دافعية وأداءً</w:t>
      </w:r>
      <w:r w:rsidRPr="0010018D">
        <w:rPr>
          <w:rFonts w:ascii="Sakkal Majalla" w:hAnsi="Sakkal Majalla" w:cs="Sakkal Majalla"/>
          <w:sz w:val="28"/>
          <w:szCs w:val="28"/>
        </w:rPr>
        <w:t>.</w:t>
      </w:r>
    </w:p>
    <w:p w14:paraId="608608DE" w14:textId="77777777" w:rsidR="00C83D43" w:rsidRPr="0010018D" w:rsidRDefault="00C83D43" w:rsidP="00C83D43">
      <w:pPr>
        <w:spacing w:line="360" w:lineRule="auto"/>
        <w:jc w:val="both"/>
        <w:rPr>
          <w:rFonts w:ascii="Sakkal Majalla" w:hAnsi="Sakkal Majalla" w:cs="Sakkal Majalla"/>
          <w:sz w:val="28"/>
          <w:szCs w:val="28"/>
        </w:rPr>
      </w:pPr>
      <w:r w:rsidRPr="0010018D">
        <w:rPr>
          <w:rFonts w:ascii="Sakkal Majalla" w:hAnsi="Sakkal Majalla" w:cs="Sakkal Majalla"/>
          <w:sz w:val="28"/>
          <w:szCs w:val="28"/>
          <w:rtl/>
        </w:rPr>
        <w:t>تستند الدراسة إلى هذه النظرية لفحص كيف تسهم برامج التطوير المهني في تحفيز العاملين في شركة أرامكو، وزيادة مستوى إبداعهم وإنتاجيتهم. من خلال تزويد الموظفين بالمهارات الحديثة والفرص التدريبية، تتوقع الدراسة أن تصبح أرامكو مكانًا يحقق فيه الموظفون طموحاتهم الشخصية والمهنية، مما ينعكس إيجابًا على أدائهم الفردي والجماعي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6246250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Mar21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B6D27">
            <w:rPr>
              <w:rFonts w:ascii="Sakkal Majalla" w:hAnsi="Sakkal Majalla" w:cs="Sakkal Majalla" w:hint="cs"/>
              <w:noProof/>
              <w:sz w:val="28"/>
              <w:szCs w:val="28"/>
              <w:rtl/>
              <w:lang w:bidi="ar-EG"/>
            </w:rPr>
            <w:t>(</w:t>
          </w:r>
          <w:r w:rsidRPr="005B6D27">
            <w:rPr>
              <w:rFonts w:ascii="Sakkal Majalla" w:hAnsi="Sakkal Majalla" w:cs="Sakkal Majalla" w:hint="cs"/>
              <w:noProof/>
              <w:sz w:val="28"/>
              <w:szCs w:val="28"/>
              <w:lang w:bidi="ar-EG"/>
            </w:rPr>
            <w:t>Marczak</w:t>
          </w:r>
          <w:r w:rsidRPr="005B6D27">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10018D">
        <w:rPr>
          <w:rFonts w:ascii="Sakkal Majalla" w:hAnsi="Sakkal Majalla" w:cs="Sakkal Majalla"/>
          <w:sz w:val="28"/>
          <w:szCs w:val="28"/>
        </w:rPr>
        <w:t>.</w:t>
      </w:r>
    </w:p>
    <w:p w14:paraId="110F16E6" w14:textId="77777777" w:rsidR="00C83D43" w:rsidRPr="0010018D" w:rsidRDefault="00C83D43" w:rsidP="00C83D43">
      <w:pPr>
        <w:pStyle w:val="ListParagraph"/>
        <w:numPr>
          <w:ilvl w:val="0"/>
          <w:numId w:val="11"/>
        </w:numPr>
        <w:spacing w:line="360" w:lineRule="auto"/>
        <w:jc w:val="both"/>
        <w:rPr>
          <w:rFonts w:ascii="Sakkal Majalla" w:hAnsi="Sakkal Majalla" w:cs="Sakkal Majalla"/>
          <w:b/>
          <w:bCs/>
          <w:sz w:val="28"/>
          <w:szCs w:val="28"/>
        </w:rPr>
      </w:pPr>
      <w:r w:rsidRPr="0010018D">
        <w:rPr>
          <w:rFonts w:ascii="Sakkal Majalla" w:hAnsi="Sakkal Majalla" w:cs="Sakkal Majalla"/>
          <w:b/>
          <w:bCs/>
          <w:sz w:val="28"/>
          <w:szCs w:val="28"/>
          <w:rtl/>
        </w:rPr>
        <w:lastRenderedPageBreak/>
        <w:t>نموذج الأداء المؤسسي</w:t>
      </w:r>
      <w:r w:rsidRPr="0010018D">
        <w:rPr>
          <w:rFonts w:ascii="Sakkal Majalla" w:hAnsi="Sakkal Majalla" w:cs="Sakkal Majalla"/>
          <w:b/>
          <w:bCs/>
          <w:sz w:val="28"/>
          <w:szCs w:val="28"/>
        </w:rPr>
        <w:t xml:space="preserve"> (EFQM)</w:t>
      </w:r>
    </w:p>
    <w:p w14:paraId="0AEE3EC3" w14:textId="77777777" w:rsidR="00C83D43" w:rsidRPr="0010018D" w:rsidRDefault="00C83D43" w:rsidP="00C83D43">
      <w:pPr>
        <w:spacing w:line="360" w:lineRule="auto"/>
        <w:jc w:val="both"/>
        <w:rPr>
          <w:rFonts w:ascii="Sakkal Majalla" w:hAnsi="Sakkal Majalla" w:cs="Sakkal Majalla"/>
          <w:sz w:val="28"/>
          <w:szCs w:val="28"/>
        </w:rPr>
      </w:pPr>
      <w:r w:rsidRPr="0010018D">
        <w:rPr>
          <w:rFonts w:ascii="Sakkal Majalla" w:hAnsi="Sakkal Majalla" w:cs="Sakkal Majalla"/>
          <w:sz w:val="28"/>
          <w:szCs w:val="28"/>
          <w:rtl/>
        </w:rPr>
        <w:t>نموذج الأداء المؤسسي هو أحد الأدوات الهامة في قياس وتحليل الأداء داخل الشركات. وفقًا لهذا النموذج، يُعَتبر الأداء المؤسسي نتيجة تفاعل مجموعة من العوامل مثل القيادة، الاستراتيجية، الأشخاص، العمليات، والتكنولوجيا. تعتمد هذه الدراسة على نموذج الأداء المؤسسي لتحليل كيفية تأثير برامج التطوير المهني على هذه العوامل، وبالتالي تحسين الأداء العام لشركة أرامكو</w:t>
      </w:r>
      <w:r w:rsidRPr="0010018D">
        <w:rPr>
          <w:rFonts w:ascii="Sakkal Majalla" w:hAnsi="Sakkal Majalla" w:cs="Sakkal Majalla"/>
          <w:sz w:val="28"/>
          <w:szCs w:val="28"/>
        </w:rPr>
        <w:t>.</w:t>
      </w:r>
    </w:p>
    <w:p w14:paraId="70EA8412" w14:textId="77777777" w:rsidR="00C83D43" w:rsidRDefault="00C83D43" w:rsidP="00C83D43">
      <w:pPr>
        <w:spacing w:line="360" w:lineRule="auto"/>
        <w:jc w:val="both"/>
        <w:rPr>
          <w:rFonts w:ascii="Sakkal Majalla" w:hAnsi="Sakkal Majalla" w:cs="Sakkal Majalla"/>
          <w:sz w:val="28"/>
          <w:szCs w:val="28"/>
          <w:rtl/>
        </w:rPr>
      </w:pPr>
      <w:r w:rsidRPr="0010018D">
        <w:rPr>
          <w:rFonts w:ascii="Sakkal Majalla" w:hAnsi="Sakkal Majalla" w:cs="Sakkal Majalla"/>
          <w:sz w:val="28"/>
          <w:szCs w:val="28"/>
          <w:rtl/>
        </w:rPr>
        <w:t>في هذا النموذج، يتم النظر إلى التدريب والتطوير المهني كأحد العوامل الأساسية التي تسهم في تحسين أداء الأفراد، وبالتالي تحسين الأداء المؤسسي. تتوقع الدراسة أن تسهم برامج التدريب بشكل مباشر في تحسين الفاعلية التنظيمية، وزيادة القدرة التنافسية، وتحقيق الأهداف الاستراتيجية لشركة أرامكو</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5590428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Mio21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B6D27">
            <w:rPr>
              <w:rFonts w:ascii="Sakkal Majalla" w:hAnsi="Sakkal Majalla" w:cs="Sakkal Majalla" w:hint="cs"/>
              <w:noProof/>
              <w:sz w:val="28"/>
              <w:szCs w:val="28"/>
              <w:rtl/>
              <w:lang w:bidi="ar-EG"/>
            </w:rPr>
            <w:t>(</w:t>
          </w:r>
          <w:r w:rsidRPr="005B6D27">
            <w:rPr>
              <w:rFonts w:ascii="Sakkal Majalla" w:hAnsi="Sakkal Majalla" w:cs="Sakkal Majalla" w:hint="cs"/>
              <w:noProof/>
              <w:sz w:val="28"/>
              <w:szCs w:val="28"/>
              <w:lang w:bidi="ar-EG"/>
            </w:rPr>
            <w:t>Mio</w:t>
          </w:r>
          <w:r w:rsidRPr="005B6D27">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10018D">
        <w:rPr>
          <w:rFonts w:ascii="Sakkal Majalla" w:hAnsi="Sakkal Majalla" w:cs="Sakkal Majalla"/>
          <w:sz w:val="28"/>
          <w:szCs w:val="28"/>
        </w:rPr>
        <w:t>.</w:t>
      </w:r>
    </w:p>
    <w:p w14:paraId="6DBE97BA" w14:textId="77777777" w:rsidR="00C83D43" w:rsidRDefault="00C83D43"/>
    <w:sectPr w:rsidR="00C83D43" w:rsidSect="0011226E">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75292A"/>
    <w:multiLevelType w:val="hybridMultilevel"/>
    <w:tmpl w:val="2790424A"/>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2E245875"/>
    <w:multiLevelType w:val="hybridMultilevel"/>
    <w:tmpl w:val="FEC43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E2B600F"/>
    <w:multiLevelType w:val="multilevel"/>
    <w:tmpl w:val="F1EC95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5EE2EA7"/>
    <w:multiLevelType w:val="hybridMultilevel"/>
    <w:tmpl w:val="C77C8FDE"/>
    <w:lvl w:ilvl="0" w:tplc="133C5B88">
      <w:numFmt w:val="bullet"/>
      <w:lvlText w:val="-"/>
      <w:lvlJc w:val="left"/>
      <w:pPr>
        <w:ind w:left="720" w:hanging="360"/>
      </w:pPr>
      <w:rPr>
        <w:rFonts w:ascii="Sakkal Majalla" w:eastAsia="Calibr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051293F"/>
    <w:multiLevelType w:val="multilevel"/>
    <w:tmpl w:val="1CA0A8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C076F32"/>
    <w:multiLevelType w:val="multilevel"/>
    <w:tmpl w:val="42E24A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F2F6216"/>
    <w:multiLevelType w:val="hybridMultilevel"/>
    <w:tmpl w:val="085884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27C0701"/>
    <w:multiLevelType w:val="hybridMultilevel"/>
    <w:tmpl w:val="A71A2C0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D37290E"/>
    <w:multiLevelType w:val="multilevel"/>
    <w:tmpl w:val="6ABAE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13143AA"/>
    <w:multiLevelType w:val="multilevel"/>
    <w:tmpl w:val="37E008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F9F3B81"/>
    <w:multiLevelType w:val="multilevel"/>
    <w:tmpl w:val="EAF096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33840647">
    <w:abstractNumId w:val="2"/>
  </w:num>
  <w:num w:numId="2" w16cid:durableId="1745027258">
    <w:abstractNumId w:val="5"/>
  </w:num>
  <w:num w:numId="3" w16cid:durableId="328757853">
    <w:abstractNumId w:val="10"/>
  </w:num>
  <w:num w:numId="4" w16cid:durableId="799038463">
    <w:abstractNumId w:val="3"/>
  </w:num>
  <w:num w:numId="5" w16cid:durableId="38865354">
    <w:abstractNumId w:val="8"/>
  </w:num>
  <w:num w:numId="6" w16cid:durableId="805779952">
    <w:abstractNumId w:val="4"/>
  </w:num>
  <w:num w:numId="7" w16cid:durableId="1923220623">
    <w:abstractNumId w:val="0"/>
  </w:num>
  <w:num w:numId="8" w16cid:durableId="2078437468">
    <w:abstractNumId w:val="9"/>
  </w:num>
  <w:num w:numId="9" w16cid:durableId="1009403680">
    <w:abstractNumId w:val="7"/>
  </w:num>
  <w:num w:numId="10" w16cid:durableId="1058238154">
    <w:abstractNumId w:val="1"/>
  </w:num>
  <w:num w:numId="11" w16cid:durableId="17586752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6137"/>
    <w:rsid w:val="0011226E"/>
    <w:rsid w:val="002F5EFA"/>
    <w:rsid w:val="003040F6"/>
    <w:rsid w:val="00666137"/>
    <w:rsid w:val="00702E7A"/>
    <w:rsid w:val="007053EF"/>
    <w:rsid w:val="0088034D"/>
    <w:rsid w:val="008C2C60"/>
    <w:rsid w:val="009D3958"/>
    <w:rsid w:val="00C83D43"/>
    <w:rsid w:val="00ED3FDA"/>
    <w:rsid w:val="00F7386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25DC8BE8"/>
  <w15:chartTrackingRefBased/>
  <w15:docId w15:val="{09CF7330-E8CC-44B4-AFAE-0D93D7C39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3D43"/>
    <w:pPr>
      <w:bidi/>
      <w:spacing w:line="259" w:lineRule="auto"/>
    </w:pPr>
    <w:rPr>
      <w:sz w:val="22"/>
      <w:szCs w:val="22"/>
    </w:rPr>
  </w:style>
  <w:style w:type="paragraph" w:styleId="Heading1">
    <w:name w:val="heading 1"/>
    <w:basedOn w:val="Normal"/>
    <w:next w:val="Normal"/>
    <w:link w:val="Heading1Char"/>
    <w:uiPriority w:val="9"/>
    <w:qFormat/>
    <w:rsid w:val="006661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661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613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613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613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613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613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613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613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autoRedefine/>
    <w:uiPriority w:val="11"/>
    <w:qFormat/>
    <w:rsid w:val="00702E7A"/>
    <w:pPr>
      <w:numPr>
        <w:ilvl w:val="1"/>
      </w:numPr>
      <w:jc w:val="right"/>
    </w:pPr>
    <w:rPr>
      <w:rFonts w:ascii="Sakkal Majalla" w:eastAsiaTheme="majorEastAsia" w:hAnsi="Sakkal Majalla" w:cstheme="majorBidi"/>
      <w:color w:val="000000" w:themeColor="text1"/>
      <w:spacing w:val="15"/>
      <w:sz w:val="28"/>
      <w:szCs w:val="28"/>
    </w:rPr>
  </w:style>
  <w:style w:type="character" w:customStyle="1" w:styleId="SubtitleChar">
    <w:name w:val="Subtitle Char"/>
    <w:basedOn w:val="DefaultParagraphFont"/>
    <w:link w:val="Subtitle"/>
    <w:uiPriority w:val="11"/>
    <w:rsid w:val="00702E7A"/>
    <w:rPr>
      <w:rFonts w:ascii="Sakkal Majalla" w:eastAsiaTheme="majorEastAsia" w:hAnsi="Sakkal Majalla" w:cstheme="majorBidi"/>
      <w:color w:val="000000" w:themeColor="text1"/>
      <w:spacing w:val="15"/>
      <w:sz w:val="28"/>
      <w:szCs w:val="28"/>
    </w:rPr>
  </w:style>
  <w:style w:type="character" w:customStyle="1" w:styleId="Heading1Char">
    <w:name w:val="Heading 1 Char"/>
    <w:basedOn w:val="DefaultParagraphFont"/>
    <w:link w:val="Heading1"/>
    <w:uiPriority w:val="9"/>
    <w:rsid w:val="0066613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6613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613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613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613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61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61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61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6137"/>
    <w:rPr>
      <w:rFonts w:eastAsiaTheme="majorEastAsia" w:cstheme="majorBidi"/>
      <w:color w:val="272727" w:themeColor="text1" w:themeTint="D8"/>
    </w:rPr>
  </w:style>
  <w:style w:type="paragraph" w:styleId="Title">
    <w:name w:val="Title"/>
    <w:basedOn w:val="Normal"/>
    <w:next w:val="Normal"/>
    <w:link w:val="TitleChar"/>
    <w:uiPriority w:val="10"/>
    <w:qFormat/>
    <w:rsid w:val="006661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6137"/>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666137"/>
    <w:pPr>
      <w:spacing w:before="160"/>
      <w:jc w:val="center"/>
    </w:pPr>
    <w:rPr>
      <w:i/>
      <w:iCs/>
      <w:color w:val="404040" w:themeColor="text1" w:themeTint="BF"/>
    </w:rPr>
  </w:style>
  <w:style w:type="character" w:customStyle="1" w:styleId="QuoteChar">
    <w:name w:val="Quote Char"/>
    <w:basedOn w:val="DefaultParagraphFont"/>
    <w:link w:val="Quote"/>
    <w:uiPriority w:val="29"/>
    <w:rsid w:val="00666137"/>
    <w:rPr>
      <w:i/>
      <w:iCs/>
      <w:color w:val="404040" w:themeColor="text1" w:themeTint="BF"/>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666137"/>
    <w:pPr>
      <w:ind w:left="720"/>
      <w:contextualSpacing/>
    </w:pPr>
  </w:style>
  <w:style w:type="character" w:styleId="IntenseEmphasis">
    <w:name w:val="Intense Emphasis"/>
    <w:basedOn w:val="DefaultParagraphFont"/>
    <w:uiPriority w:val="21"/>
    <w:qFormat/>
    <w:rsid w:val="00666137"/>
    <w:rPr>
      <w:i/>
      <w:iCs/>
      <w:color w:val="0F4761" w:themeColor="accent1" w:themeShade="BF"/>
    </w:rPr>
  </w:style>
  <w:style w:type="paragraph" w:styleId="IntenseQuote">
    <w:name w:val="Intense Quote"/>
    <w:basedOn w:val="Normal"/>
    <w:next w:val="Normal"/>
    <w:link w:val="IntenseQuoteChar"/>
    <w:uiPriority w:val="30"/>
    <w:qFormat/>
    <w:rsid w:val="006661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6137"/>
    <w:rPr>
      <w:i/>
      <w:iCs/>
      <w:color w:val="0F4761" w:themeColor="accent1" w:themeShade="BF"/>
    </w:rPr>
  </w:style>
  <w:style w:type="character" w:styleId="IntenseReference">
    <w:name w:val="Intense Reference"/>
    <w:basedOn w:val="DefaultParagraphFont"/>
    <w:uiPriority w:val="32"/>
    <w:qFormat/>
    <w:rsid w:val="00666137"/>
    <w:rPr>
      <w:b/>
      <w:bCs/>
      <w:smallCaps/>
      <w:color w:val="0F4761" w:themeColor="accent1" w:themeShade="BF"/>
      <w:spacing w:val="5"/>
    </w:rPr>
  </w:style>
  <w:style w:type="paragraph" w:styleId="Caption">
    <w:name w:val="caption"/>
    <w:basedOn w:val="Normal"/>
    <w:next w:val="Normal"/>
    <w:uiPriority w:val="35"/>
    <w:unhideWhenUsed/>
    <w:qFormat/>
    <w:rsid w:val="00C83D43"/>
    <w:pPr>
      <w:spacing w:after="200" w:line="240" w:lineRule="auto"/>
    </w:pPr>
    <w:rPr>
      <w:i/>
      <w:iCs/>
      <w:color w:val="0E2841" w:themeColor="text2"/>
      <w:sz w:val="18"/>
      <w:szCs w:val="18"/>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C83D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Abi20</b:Tag>
    <b:SourceType>JournalArticle</b:SourceType>
    <b:Guid>{AA89DF3D-F5DC-4E0E-AC71-8185BC2280C8}</b:Guid>
    <b:Author>
      <b:Author>
        <b:NameList>
          <b:Person>
            <b:Last>Abid</b:Last>
            <b:First>Mehdi</b:First>
          </b:Person>
        </b:NameList>
      </b:Author>
    </b:Author>
    <b:Title>Crude oil price and private sector of Saudi Arabia: Do globalization and financial development matter? New evidence from combined cointegration test</b:Title>
    <b:Year>2020</b:Year>
    <b:URL>https://www.sciencedirect.com/science/article/abs/pii/S0301420719303770</b:URL>
    <b:RefOrder>1</b:RefOrder>
  </b:Source>
  <b:Source>
    <b:Tag>Jav22</b:Tag>
    <b:SourceType>JournalArticle</b:SourceType>
    <b:Guid>{1253F52C-E909-44F2-B042-05E88E4CB56D}</b:Guid>
    <b:Author>
      <b:Author>
        <b:NameList>
          <b:Person>
            <b:Last>Javaid</b:Last>
            <b:First>Mohd</b:First>
          </b:Person>
        </b:NameList>
      </b:Author>
    </b:Author>
    <b:Title>Understanding the adoption of Industry 4.0 technologies in improving environmental sustainability</b:Title>
    <b:Year>2022</b:Year>
    <b:URL>https://www.sciencedirect.com/science/article/pii/S2666412722000071</b:URL>
    <b:RefOrder>2</b:RefOrder>
  </b:Source>
  <b:Source>
    <b:Tag>Ala223</b:Tag>
    <b:SourceType>JournalArticle</b:SourceType>
    <b:Guid>{B3FB00F1-2ECC-43E3-B835-CF06BDDAF22E}</b:Guid>
    <b:Author>
      <b:Author>
        <b:NameList>
          <b:Person>
            <b:Last>Alanazi</b:Last>
            <b:First>Amal</b:First>
          </b:Person>
        </b:NameList>
      </b:Author>
    </b:Author>
    <b:Title>The impact of talent management practices on employees’ satisfaction and commitment in the Saudi Arabian oil and gas industry</b:Title>
    <b:Year>2022</b:Year>
    <b:URL>https://www.researchgate.net/publication/358933352_The_impact_of_talent_management_practices_on_employees'_satisfaction_and_commitment_in_the_Saudi_Arabian_oil_and_gas_industry</b:URL>
    <b:RefOrder>3</b:RefOrder>
  </b:Source>
  <b:Source>
    <b:Tag>She24</b:Tag>
    <b:SourceType>JournalArticle</b:SourceType>
    <b:Guid>{D6BB0176-313E-43B7-B633-0B3B4DC8A4D8}</b:Guid>
    <b:Author>
      <b:Author>
        <b:NameList>
          <b:Person>
            <b:Last>Shet</b:Last>
            <b:First>Sateesh</b:First>
          </b:Person>
        </b:NameList>
      </b:Author>
    </b:Author>
    <b:Title>A VUCA-ready workforce: exploring employee competencies and learning and development implications</b:Title>
    <b:Year>2024</b:Year>
    <b:URL>https://www.researchgate.net/publication/377030528_A_VUCA-ready_workforce_exploring_employee_competencies_and_learning_and_development_implications</b:URL>
    <b:RefOrder>4</b:RefOrder>
  </b:Source>
  <b:Source>
    <b:Tag>Meh211</b:Tag>
    <b:SourceType>JournalArticle</b:SourceType>
    <b:Guid>{F275B8E0-7AEF-4597-A13F-701A9F6BBBA3}</b:Guid>
    <b:Author>
      <b:Author>
        <b:NameList>
          <b:Person>
            <b:Last>Mehale</b:Last>
            <b:First>Kaledi</b:First>
            <b:Middle>D.</b:Middle>
          </b:Person>
        </b:NameList>
      </b:Author>
    </b:Author>
    <b:Title>Maximising training evaluation for employee performance improvement</b:Title>
    <b:Year>2021</b:Year>
    <b:URL>https://www.researchgate.net/publication/349865477_Maximising_training_evaluation_for_employee_performance_improvement</b:URL>
    <b:RefOrder>5</b:RefOrder>
  </b:Source>
  <b:Source>
    <b:Tag>Aww23</b:Tag>
    <b:SourceType>JournalArticle</b:SourceType>
    <b:Guid>{19E1D9F9-5E5C-4F55-94F4-9FA673685207}</b:Guid>
    <b:Author>
      <b:Author>
        <b:NameList>
          <b:Person>
            <b:Last>Awwad</b:Last>
            <b:First>Bahaa</b:First>
          </b:Person>
        </b:NameList>
      </b:Author>
    </b:Author>
    <b:Title>Saudi Arabia’s Post-Oil Economic Prospects: Economic Diversification, Entrepreneurship and Women’s Empowerment</b:Title>
    <b:Year>2023</b:Year>
    <b:URL>https://www.researchgate.net/publication/376864121_Saudi_Arabia's_Post-Oil_Economic_Prospects_Economic_Diversification_Entrepreneurship_and_Women's_Empowerment</b:URL>
    <b:RefOrder>6</b:RefOrder>
  </b:Source>
  <b:Source>
    <b:Tag>AlK241</b:Tag>
    <b:SourceType>JournalArticle</b:SourceType>
    <b:Guid>{E1E5BB08-146E-434D-AAF1-C0F55A6F7272}</b:Guid>
    <b:Author>
      <b:Author>
        <b:NameList>
          <b:Person>
            <b:Last>Al-Khalidi</b:Last>
            <b:First>Iman</b:First>
          </b:Person>
        </b:NameList>
      </b:Author>
    </b:Author>
    <b:Title>Enhancement of Employees Professional Development via Incorporating an Online Training Program: A Study on Oil and Gas Companies in Oman</b:Title>
    <b:Year>2024</b:Year>
    <b:URL>https://proudpen.com/proceedings/index.php/eduglobalconf/article/view/139</b:URL>
    <b:RefOrder>7</b:RefOrder>
  </b:Source>
  <b:Source>
    <b:Tag>Loy20</b:Tag>
    <b:SourceType>JournalArticle</b:SourceType>
    <b:Guid>{AEFAFDC8-9125-4224-9FCC-095C1C29E5D8}</b:Guid>
    <b:Author>
      <b:Author>
        <b:NameList>
          <b:Person>
            <b:Last>Loyarte-López</b:Last>
            <b:First>Edurne</b:First>
          </b:Person>
        </b:NameList>
      </b:Author>
    </b:Author>
    <b:Title>Sustainable career development for R&amp;D professionals: Applying a career development system in Basque country</b:Title>
    <b:Year>2020</b:Year>
    <b:URL>https://www.sciencedirect.com/science/article/pii/S2096248720300205</b:URL>
    <b:RefOrder>8</b:RefOrder>
  </b:Source>
  <b:Source>
    <b:Tag>Osa15</b:Tag>
    <b:SourceType>JournalArticle</b:SourceType>
    <b:Guid>{F097BEFF-B374-4846-81B2-67A34094D06F}</b:Guid>
    <b:Author>
      <b:Author>
        <b:NameList>
          <b:Person>
            <b:Last>Osabiya</b:Last>
            <b:First>Babatunde</b:First>
          </b:Person>
        </b:NameList>
      </b:Author>
    </b:Author>
    <b:Title>The effect of employees motivation on organizational performance</b:Title>
    <b:Year>2015</b:Year>
    <b:URL>https://www.researchgate.net/publication/289570708_The_effect_of_employees_motivation_on_organizational_performance</b:URL>
    <b:RefOrder>9</b:RefOrder>
  </b:Source>
  <b:Source>
    <b:Tag>Set22</b:Tag>
    <b:SourceType>JournalArticle</b:SourceType>
    <b:Guid>{B1D82115-40CE-4D66-B02F-9DD228F2425D}</b:Guid>
    <b:Author>
      <b:Author>
        <b:NameList>
          <b:Person>
            <b:Last>Setyawati</b:Last>
            <b:First>Novita</b:First>
          </b:Person>
        </b:NameList>
      </b:Author>
    </b:Author>
    <b:Title>Career Development, Motivation and Promotion on Employee Performance</b:Title>
    <b:Year>2022</b:Year>
    <b:URL>https://www.researchgate.net/publication/365111859_Career_Development_Motivation_and_Promotion_on_Employee_Performance</b:URL>
    <b:RefOrder>10</b:RefOrder>
  </b:Source>
  <b:Source>
    <b:Tag>And22</b:Tag>
    <b:SourceType>JournalArticle</b:SourceType>
    <b:Guid>{12D30893-05FC-499C-8A82-8825374DF5B3}</b:Guid>
    <b:Author>
      <b:Author>
        <b:NameList>
          <b:Person>
            <b:Last>Andreev</b:Last>
            <b:First>Ivan</b:First>
          </b:Person>
        </b:NameList>
      </b:Author>
    </b:Author>
    <b:Title>Organizational Learning</b:Title>
    <b:Year>2022</b:Year>
    <b:URL>https://www.valamis.com/hub/organizational-learning</b:URL>
    <b:RefOrder>11</b:RefOrder>
  </b:Source>
  <b:Source>
    <b:Tag>Aln21</b:Tag>
    <b:SourceType>JournalArticle</b:SourceType>
    <b:Guid>{C125B7C9-8EDA-4167-9C45-0B0835C5B3EF}</b:Guid>
    <b:Author>
      <b:Author>
        <b:NameList>
          <b:Person>
            <b:Last>Alnajim</b:Last>
            <b:First>Afnan</b:First>
            <b:Middle>yousef</b:Middle>
          </b:Person>
        </b:NameList>
      </b:Author>
    </b:Author>
    <b:Title>Impact and Application of Social Exchange Theory in Employee Retention</b:Title>
    <b:Year>2021</b:Year>
    <b:URL>https://www.researchgate.net/publication/353219725_Impact_and_Application_of_Social_Exchange_Theory_in_Employee_Retention</b:URL>
    <b:RefOrder>12</b:RefOrder>
  </b:Source>
  <b:Source>
    <b:Tag>Chu24</b:Tag>
    <b:SourceType>JournalArticle</b:SourceType>
    <b:Guid>{0884C900-7366-4E5B-9EC5-12AF0BD22935}</b:Guid>
    <b:Author>
      <b:Author>
        <b:NameList>
          <b:Person>
            <b:Last>Chukwuma</b:Last>
            <b:First>Nonye</b:First>
          </b:Person>
        </b:NameList>
      </b:Author>
    </b:Author>
    <b:Title>Effect of transformational leadership on employee resistance to change at eThekwini automobiles: a perspective of leaders' inspirational motivation A R T I C L E I N F O</b:Title>
    <b:Year>2024</b:Year>
    <b:URL>https://www.researchgate.net/publication/381069366_Effect_of_transformational_leadership_on_employee_resistance_to_change_at_eThekwini_automobiles_a_perspective_of_leaders'_inspirational_motivation_A_R_T_I_C_L_E_I_N_F_O</b:URL>
    <b:RefOrder>13</b:RefOrder>
  </b:Source>
  <b:Source>
    <b:Tag>Miz23</b:Tag>
    <b:SourceType>JournalArticle</b:SourceType>
    <b:Guid>{92D0B0A4-5E84-4FE3-8AB1-292379D88AE7}</b:Guid>
    <b:Author>
      <b:Author>
        <b:NameList>
          <b:Person>
            <b:Last>Mizrak</b:Last>
            <b:First>Filiz</b:First>
          </b:Person>
        </b:NameList>
      </b:Author>
    </b:Author>
    <b:Title>Effective Change Management Strategies: Exploring Dynamic Models for Organizational Transformation</b:Title>
    <b:Year>2023</b:Year>
    <b:URL>https://www.researchgate.net/publication/375889424_Effective_Change_Management_Strategies_Exploring_Dynamic_Models_for_Organizational_Transformation</b:URL>
    <b:RefOrder>14</b:RefOrder>
  </b:Source>
  <b:Source>
    <b:Tag>Jeh24</b:Tag>
    <b:SourceType>JournalArticle</b:SourceType>
    <b:Guid>{9F56375D-9144-4375-BEC2-CCB4351AF803}</b:Guid>
    <b:Author>
      <b:Author>
        <b:NameList>
          <b:Person>
            <b:Last>Jehanzeb</b:Last>
            <b:First>Khawaja</b:First>
          </b:Person>
        </b:NameList>
      </b:Author>
    </b:Author>
    <b:Title>Organizational Commitment and Turnover Intentions: Impact of Employee’s Training in Private Sector of Saudi Arabia</b:Title>
    <b:Year>2024</b:Year>
    <b:URL>https://www.researchgate.net/publication/257050908_Organizational_Commitment_and_Turnover_Intentions_Impact_of_Employee's_Training_in_Private_Sector_of_Saudi_Arabia</b:URL>
    <b:RefOrder>15</b:RefOrder>
  </b:Source>
  <b:Source>
    <b:Tag>Ade02</b:Tag>
    <b:SourceType>JournalArticle</b:SourceType>
    <b:Guid>{DF80E988-F0A8-41D2-9782-29CCE31A2413}</b:Guid>
    <b:Author>
      <b:Author>
        <b:NameList>
          <b:Person>
            <b:Last>Adewusi</b:Last>
            <b:First>Adebunmi</b:First>
          </b:Person>
        </b:NameList>
      </b:Author>
    </b:Author>
    <b:Title>BUSINESS INTELLIGENCE IN THE ERA OF BIG DATA: A REVIEW OF ANALYTICAL TOOLS AND COMPETITIVE ADVANTAGE</b:Title>
    <b:Year>2024</b:Year>
    <b:URL>https://www.researchgate.net/publication/378208076_BUSINESS_INTELLIGENCE_IN_THE_ERA_OF_BIG_DATA_A_REVIEW_OF_ANALYTICAL_TOOLS_AND_COMPETITIVE_ADVANTAGE</b:URL>
    <b:RefOrder>16</b:RefOrder>
  </b:Source>
  <b:Source>
    <b:Tag>Nag23</b:Tag>
    <b:SourceType>JournalArticle</b:SourceType>
    <b:Guid>{90E1D7FE-5128-4DB0-9E4B-220C13B8B830}</b:Guid>
    <b:Author>
      <b:Author>
        <b:NameList>
          <b:Person>
            <b:Last>Nagy</b:Last>
            <b:First>Szabolcs</b:First>
          </b:Person>
        </b:NameList>
      </b:Author>
    </b:Author>
    <b:Title>The improvement of Skills &amp; Talents in the workplace</b:Title>
    <b:Year>2023</b:Year>
    <b:URL>https://www.researchgate.net/publication/369661218_The_improvement_of_Skills_Talents_in_the_workplace</b:URL>
    <b:RefOrder>17</b:RefOrder>
  </b:Source>
  <b:Source>
    <b:Tag>Bil23</b:Tag>
    <b:SourceType>JournalArticle</b:SourceType>
    <b:Guid>{5BA8949D-EC9E-4F9C-B701-BD3CDA715419}</b:Guid>
    <b:Author>
      <b:Author>
        <b:NameList>
          <b:Person>
            <b:Last>Bilderback</b:Last>
            <b:First>Stephanie</b:First>
          </b:Person>
        </b:NameList>
      </b:Author>
    </b:Author>
    <b:Title>Importance of employee development programs in business</b:Title>
    <b:Year>2023</b:Year>
    <b:URL>https://www.researchgate.net/publication/372338651_Importance_of_employee_development_programs_in_business</b:URL>
    <b:RefOrder>18</b:RefOrder>
  </b:Source>
  <b:Source>
    <b:Tag>Ped24</b:Tag>
    <b:SourceType>JournalArticle</b:SourceType>
    <b:Guid>{EB687D93-214B-4692-8324-324367D117AD}</b:Guid>
    <b:Author>
      <b:Author>
        <b:NameList>
          <b:Person>
            <b:Last>Pedersen</b:Last>
            <b:First>Morten</b:First>
          </b:Person>
        </b:NameList>
      </b:Author>
    </b:Author>
    <b:Title>Roles of Independent and Dependent Variables in Research</b:Title>
    <b:Year>2024</b:Year>
    <b:URL>https://imotions.com/blog/learning/best-practice/roles-of-independent-and-dependent-variables-in-research/</b:URL>
    <b:RefOrder>19</b:RefOrder>
  </b:Source>
  <b:Source>
    <b:Tag>Ald18</b:Tag>
    <b:SourceType>JournalArticle</b:SourceType>
    <b:Guid>{06302D96-35E5-487D-98B5-2EA90E4C0745}</b:Guid>
    <b:Author>
      <b:Author>
        <b:NameList>
          <b:Person>
            <b:Last>Aldulaimi</b:Last>
            <b:First>Saeed</b:First>
          </b:Person>
        </b:NameList>
      </b:Author>
    </b:Author>
    <b:Title>Leadership development program and leaders performance for mid-level managers in Saudi Petroleum Company, ARAMCO</b:Title>
    <b:Year>2018</b:Year>
    <b:URL>https://www.researchgate.net/publication/328046557_Leadership_development_program_and_leaders_performance_for_mid-level_managers_in_Saudi_Petroleum_Company_ARAMCO</b:URL>
    <b:RefOrder>20</b:RefOrder>
  </b:Source>
  <b:Source>
    <b:Tag>Elt20</b:Tag>
    <b:SourceType>JournalArticle</b:SourceType>
    <b:Guid>{DD18701D-0BE1-4263-9824-592EDD54F379}</b:Guid>
    <b:Author>
      <b:Author>
        <b:NameList>
          <b:Person>
            <b:Last>Eltayeb</b:Last>
            <b:First>Sufian</b:First>
          </b:Person>
        </b:NameList>
      </b:Author>
    </b:Author>
    <b:Title>Impact of Training on Employees' Performance: A Case Study of Selected Private Sectors Companies in Oman</b:Title>
    <b:Year>2020</b:Year>
    <b:URL>https://www.researchgate.net/publication/344080119_Impact_of_Training_on_Employees'_Performance_A_Case_Study_of_Selected_Private_Sectors_Companies_in_Oman</b:URL>
    <b:RefOrder>21</b:RefOrder>
  </b:Source>
  <b:Source>
    <b:Tag>Als232</b:Tag>
    <b:SourceType>JournalArticle</b:SourceType>
    <b:Guid>{65F0C6F8-6E4E-4376-AC1A-EDDF2FCEF237}</b:Guid>
    <b:Author>
      <b:Author>
        <b:NameList>
          <b:Person>
            <b:Last>Alshammari</b:Last>
            <b:First>Serhan</b:First>
            <b:Middle>Abdullah</b:Middle>
          </b:Person>
        </b:NameList>
      </b:Author>
    </b:Author>
    <b:Title>Impact of communication competencies, job requirements and Academic performance on students' career development at the University of Hail, Saudi Arabia</b:Title>
    <b:Year>2023</b:Year>
    <b:URL>https://amazoniainvestiga.info/index.php/amazonia/article/view/2252</b:URL>
    <b:RefOrder>22</b:RefOrder>
  </b:Source>
  <b:Source>
    <b:Tag>Alb23</b:Tag>
    <b:SourceType>JournalArticle</b:SourceType>
    <b:Guid>{6E4AD7F6-C079-43FF-89CD-FBD2C5ACDD81}</b:Guid>
    <b:Author>
      <b:Author>
        <b:NameList>
          <b:Person>
            <b:Last>Albalwi</b:Last>
            <b:First>Wedian</b:First>
          </b:Person>
        </b:NameList>
      </b:Author>
    </b:Author>
    <b:Title>Pro-Social Policies and Impression Management: The American Arabian Oil Company (Aramco), 1932–1974</b:Title>
    <b:Year>2023</b:Year>
    <b:URL>https://www.cambridge.org/core/journals/enterprise-and-society/article/prosocial-policies-and-impression-management-the-american-arabian-oil-company-aramco-19321974/E9D8D448EF229BB0B68AF328C9B80ADA</b:URL>
    <b:RefOrder>23</b:RefOrder>
  </b:Source>
  <b:Source>
    <b:Tag>Idr17</b:Tag>
    <b:SourceType>JournalArticle</b:SourceType>
    <b:Guid>{8BA48A22-40A2-4E37-A85C-296C72A0F13C}</b:Guid>
    <b:Author>
      <b:Author>
        <b:NameList>
          <b:Person>
            <b:Last>Idris</b:Last>
            <b:First>Abdallah</b:First>
            <b:Middle>Mohammad</b:Middle>
          </b:Person>
        </b:NameList>
      </b:Author>
    </b:Author>
    <b:Title>Relationships between psychological capital, job satisfaction, and organizational commitment in the Saudi oil and petrochemical industries</b:Title>
    <b:Year>2017</b:Year>
    <b:URL>https://www.tandfonline.com/doi/abs/10.1080/10911359.2017.1279098</b:URL>
    <b:RefOrder>24</b:RefOrder>
  </b:Source>
  <b:Source>
    <b:Tag>Ama22</b:Tag>
    <b:SourceType>JournalArticle</b:SourceType>
    <b:Guid>{380ADF90-A494-49A9-8995-F442C8C4E25C}</b:Guid>
    <b:Author>
      <b:Author>
        <b:NameList>
          <b:Person>
            <b:Last>Aman-Ullah</b:Last>
            <b:First>Attia</b:First>
          </b:Person>
        </b:NameList>
      </b:Author>
    </b:Author>
    <b:Title>Human capital and organizational performance: A moderation study through innovative leadership</b:Title>
    <b:Year>2022</b:Year>
    <b:URL>https://www.sciencedirect.com/science/article/pii/S2444569X22000968</b:URL>
    <b:RefOrder>25</b:RefOrder>
  </b:Source>
  <b:Source>
    <b:Tag>Saa16</b:Tag>
    <b:SourceType>JournalArticle</b:SourceType>
    <b:Guid>{A4CF97ED-DCDA-440C-B5CF-4F2563AAA28F}</b:Guid>
    <b:Author>
      <b:Author>
        <b:NameList>
          <b:Person>
            <b:Last>Saadat</b:Last>
            <b:First>Vajiheh</b:First>
          </b:Person>
        </b:NameList>
      </b:Author>
    </b:Author>
    <b:Title>Organizational Learning as a Key Role of Organizational Success</b:Title>
    <b:Year>2016</b:Year>
    <b:URL>https://www.researchgate.net/publication/308739330_Organizational_Learning_as_a_Key_Role_of_Organizational_Success</b:URL>
    <b:RefOrder>26</b:RefOrder>
  </b:Source>
  <b:Source>
    <b:Tag>Hub23</b:Tag>
    <b:SourceType>JournalArticle</b:SourceType>
    <b:Guid>{C70DCDF6-7DE0-48A9-A3A8-5A27BFEE5A0E}</b:Guid>
    <b:Author>
      <b:Author>
        <b:NameList>
          <b:Person>
            <b:Last>Hubbart</b:Last>
            <b:First>Jason</b:First>
            <b:Middle>A.</b:Middle>
          </b:Person>
        </b:NameList>
      </b:Author>
    </b:Author>
    <b:Title>Organizational Change: The Challenge of Change Aversion</b:Title>
    <b:Year>2023</b:Year>
    <b:URL>https://www.researchgate.net/publication/372167040_Organizational_Change_The_Challenge_of_Change_Aversion</b:URL>
    <b:RefOrder>27</b:RefOrder>
  </b:Source>
  <b:Source>
    <b:Tag>Als212</b:Tag>
    <b:SourceType>JournalArticle</b:SourceType>
    <b:Guid>{78C0FD2C-9BBE-41B4-84AD-C54FF128833B}</b:Guid>
    <b:Author>
      <b:Author>
        <b:NameList>
          <b:Person>
            <b:Last>Alsalamah</b:Last>
            <b:First>Aljawharah</b:First>
            <b:Middle>M.</b:Middle>
          </b:Person>
        </b:NameList>
      </b:Author>
    </b:Author>
    <b:Title>Adaptation of Kirkpatrick’s Four-Level Model of Training Criteria to Evaluate Training Programmes for Head Teachers</b:Title>
    <b:Year>2021</b:Year>
    <b:URL>https://www.researchgate.net/publication/349990496_Adaptation_of_Kirkpatrick's_Four-Level_Model_of_Training_Criteria_to_Evaluate_Training_Programmes_for_Head_Teachers</b:URL>
    <b:RefOrder>28</b:RefOrder>
  </b:Source>
  <b:Source>
    <b:Tag>Mar21</b:Tag>
    <b:SourceType>JournalArticle</b:SourceType>
    <b:Guid>{615A091C-4AEC-43BC-A4D6-976D2C2C5482}</b:Guid>
    <b:Author>
      <b:Author>
        <b:NameList>
          <b:Person>
            <b:Last>Marczak</b:Last>
            <b:First>Emily</b:First>
            <b:Middle>L</b:Middle>
          </b:Person>
        </b:NameList>
      </b:Author>
    </b:Author>
    <b:Title>Understanding the Theories and Interventions of Motivation in Organization Development</b:Title>
    <b:Year>2021</b:Year>
    <b:URL>https://www.researchgate.net/publication/351878620_Understanding_the_Theories_and_Interventions_of_Motivation_in_Organization_Development</b:URL>
    <b:RefOrder>29</b:RefOrder>
  </b:Source>
  <b:Source>
    <b:Tag>Mio21</b:Tag>
    <b:SourceType>JournalArticle</b:SourceType>
    <b:Guid>{BDEF9A7F-07AB-42E6-A797-5357D2C59CC4}</b:Guid>
    <b:Author>
      <b:Author>
        <b:NameList>
          <b:Person>
            <b:Last>Mio</b:Last>
            <b:First>Chiara</b:First>
          </b:Person>
        </b:NameList>
      </b:Author>
    </b:Author>
    <b:Title>Performance measurement tools for sustainable business: A systematic literature review on the sustainability balanced scorecard use</b:Title>
    <b:Year>2021</b:Year>
    <b:URL>https://onlinelibrary.wiley.com/doi/full/10.1002/csr.2206</b:URL>
    <b:RefOrder>30</b:RefOrder>
  </b:Source>
</b:Sources>
</file>

<file path=customXml/itemProps1.xml><?xml version="1.0" encoding="utf-8"?>
<ds:datastoreItem xmlns:ds="http://schemas.openxmlformats.org/officeDocument/2006/customXml" ds:itemID="{05B09387-EB5D-4C76-BAF7-6199CFD5F0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6138</Words>
  <Characters>33185</Characters>
  <Application>Microsoft Office Word</Application>
  <DocSecurity>0</DocSecurity>
  <Lines>518</Lines>
  <Paragraphs>178</Paragraphs>
  <ScaleCrop>false</ScaleCrop>
  <Company/>
  <LinksUpToDate>false</LinksUpToDate>
  <CharactersWithSpaces>39145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Nesma</dc:creator>
  <cp:keywords/>
  <dc:description/>
  <cp:lastModifiedBy>Hussain Abdullah Julaih</cp:lastModifiedBy>
  <cp:revision>5</cp:revision>
  <dcterms:created xsi:type="dcterms:W3CDTF">2025-01-16T17:19:00Z</dcterms:created>
  <dcterms:modified xsi:type="dcterms:W3CDTF">2025-03-01T11:12:00Z</dcterms:modified>
</cp:coreProperties>
</file>