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0A512" w14:textId="758F7AAC" w:rsidR="003D3D4B" w:rsidRPr="00F119D5" w:rsidRDefault="00F119D5" w:rsidP="00F119D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EE0000"/>
          <w:kern w:val="36"/>
          <w:sz w:val="32"/>
          <w:szCs w:val="32"/>
          <w:rtl/>
          <w14:ligatures w14:val="none"/>
        </w:rPr>
      </w:pPr>
      <w:r w:rsidRPr="00F119D5">
        <w:rPr>
          <w:rFonts w:ascii="Times New Roman" w:eastAsia="Times New Roman" w:hAnsi="Times New Roman" w:cs="Times New Roman" w:hint="cs"/>
          <w:b/>
          <w:bCs/>
          <w:color w:val="EE0000"/>
          <w:kern w:val="36"/>
          <w:sz w:val="32"/>
          <w:szCs w:val="32"/>
          <w:rtl/>
          <w14:ligatures w14:val="none"/>
        </w:rPr>
        <w:t xml:space="preserve">آداة الدراسة </w:t>
      </w:r>
      <w:r w:rsidRPr="00F119D5">
        <w:rPr>
          <w:rFonts w:ascii="Times New Roman" w:eastAsia="Times New Roman" w:hAnsi="Times New Roman" w:cs="Times New Roman" w:hint="cs"/>
          <w:b/>
          <w:bCs/>
          <w:color w:val="EE0000"/>
          <w:kern w:val="36"/>
          <w:sz w:val="32"/>
          <w:szCs w:val="32"/>
          <w:u w:val="single"/>
          <w:rtl/>
          <w14:ligatures w14:val="none"/>
        </w:rPr>
        <w:t>بعد</w:t>
      </w:r>
      <w:r w:rsidRPr="00F119D5">
        <w:rPr>
          <w:rFonts w:ascii="Times New Roman" w:eastAsia="Times New Roman" w:hAnsi="Times New Roman" w:cs="Times New Roman" w:hint="cs"/>
          <w:b/>
          <w:bCs/>
          <w:color w:val="EE0000"/>
          <w:kern w:val="36"/>
          <w:sz w:val="32"/>
          <w:szCs w:val="32"/>
          <w:rtl/>
          <w14:ligatures w14:val="none"/>
        </w:rPr>
        <w:t xml:space="preserve"> التحكيم</w:t>
      </w:r>
    </w:p>
    <w:p w14:paraId="63A7B7EF" w14:textId="36854EE6" w:rsidR="009919B1" w:rsidRPr="00DF2B50" w:rsidRDefault="002D7678" w:rsidP="00DF2B5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14:ligatures w14:val="none"/>
        </w:rPr>
      </w:pPr>
      <w:proofErr w:type="gramStart"/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>استبيان</w:t>
      </w:r>
      <w:proofErr w:type="gramEnd"/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>قياس مستوى تطبيق مبادئ النموذج الوطني للتميز المؤسسي لجائزة الملك عبد العزيز للجودة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 (المتغير المستقل)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في 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>المستشفيات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>العاملة به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 ضمن تجمع القصيم الصحي.</w:t>
      </w:r>
    </w:p>
    <w:p w14:paraId="3448297C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أخي الفاضل / أختي الفاضلة،</w:t>
      </w:r>
    </w:p>
    <w:p w14:paraId="4F6C55D5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تحية طيبة وبعد،،،</w:t>
      </w:r>
    </w:p>
    <w:p w14:paraId="0A25B9C7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يقوم الباحث بإجراء دراسة ميدانية كجزء من متطلبات الحصول على درجة الدكتوراة، بعنوان: "أثر التميز المؤسسي على جودة تجربة المريض: دراسة وصفية تحليلية على تجمع القصيم الصحي بالمملكة العربية السعودية".</w:t>
      </w:r>
    </w:p>
    <w:p w14:paraId="6454C242" w14:textId="09D5F905" w:rsidR="009919B1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يهدف هذا </w:t>
      </w:r>
      <w:proofErr w:type="gramStart"/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الاستبيان</w:t>
      </w:r>
      <w:proofErr w:type="gramEnd"/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إلى قياس مستوى تطبيق مبادئ النموذج الوطني للتميز المؤسسي لجائزة الملك عبد العزيز للجودة في المستشف</w:t>
      </w:r>
      <w:r w:rsidR="002D7678"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يات العاملة به</w:t>
      </w: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ضمن تجمع القصيم الصحي.</w:t>
      </w:r>
    </w:p>
    <w:p w14:paraId="035AC524" w14:textId="36D5B5CF" w:rsidR="003B51E1" w:rsidRPr="003B51E1" w:rsidRDefault="003B51E1" w:rsidP="003B51E1">
      <w:pPr>
        <w:pStyle w:val="a6"/>
        <w:numPr>
          <w:ilvl w:val="0"/>
          <w:numId w:val="2"/>
        </w:num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استجابتكم بتعبئة </w:t>
      </w:r>
      <w:proofErr w:type="gramStart"/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الاستبيان</w:t>
      </w:r>
      <w:proofErr w:type="gramEnd"/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 تعتبر موافقة منكم على المشاركة</w:t>
      </w:r>
    </w:p>
    <w:p w14:paraId="22AD5C4F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نرجو منكم التكرم بقراءة العبارات التالية بعناية، ووضع علامة (</w:t>
      </w:r>
      <w:r w:rsidRPr="00AF0256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✓</w:t>
      </w: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) أمام الخيار الذي يعبر عن درجة موافقتكم على مدى انطباق كل عبارة على واقع العمل في مستشفاكم. علماً بأن جميع البيانات ستعامل بسرية تامة ولن تستخدم إلا لأغراض البحث العلمي.</w:t>
      </w:r>
    </w:p>
    <w:p w14:paraId="6FBAFF9D" w14:textId="77777777" w:rsidR="009919B1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شاكرين ومقدرين لكم حسن تعاونكم ومساهمتكم القيمة في إنجاح هذه الدراسة.</w:t>
      </w:r>
    </w:p>
    <w:p w14:paraId="00F24665" w14:textId="68E2713A" w:rsidR="00AE3218" w:rsidRPr="006329D3" w:rsidRDefault="006329D3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 w:rsidRPr="006329D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أولا: البيانات الديموغرافية:</w:t>
      </w:r>
    </w:p>
    <w:tbl>
      <w:tblPr>
        <w:tblStyle w:val="ab"/>
        <w:tblW w:w="8571" w:type="dxa"/>
        <w:tblLook w:val="04A0" w:firstRow="1" w:lastRow="0" w:firstColumn="1" w:lastColumn="0" w:noHBand="0" w:noVBand="1"/>
      </w:tblPr>
      <w:tblGrid>
        <w:gridCol w:w="8235"/>
        <w:gridCol w:w="336"/>
      </w:tblGrid>
      <w:tr w:rsidR="00435B07" w:rsidRPr="008A6B28" w14:paraId="4DB52327" w14:textId="77777777" w:rsidTr="00687C92">
        <w:tc>
          <w:tcPr>
            <w:tcW w:w="8178" w:type="dxa"/>
          </w:tcPr>
          <w:p w14:paraId="094A16B6" w14:textId="0645384A" w:rsidR="00435B07" w:rsidRPr="008A6B28" w:rsidRDefault="00435B07" w:rsidP="00687C92">
            <w:pPr>
              <w:spacing w:line="48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المستشفى :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="009559DA">
              <w:rPr>
                <w:rFonts w:ascii="Arial" w:hAnsi="Arial" w:cs="Arial" w:hint="cs"/>
                <w:rtl/>
              </w:rPr>
              <w:t>مستشفى بريدة المركزي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="009559DA">
              <w:rPr>
                <w:rFonts w:ascii="Arial" w:hAnsi="Arial" w:cs="Arial" w:hint="cs"/>
                <w:rtl/>
              </w:rPr>
              <w:t xml:space="preserve">مستشفى الولادة والأطفال      </w:t>
            </w:r>
            <w:r w:rsidR="009559DA" w:rsidRPr="009559DA">
              <w:rPr>
                <w:rFonts w:ascii="Segoe UI Symbol" w:hAnsi="Segoe UI Symbol" w:cs="Segoe UI Symbol" w:hint="cs"/>
                <w:rtl/>
              </w:rPr>
              <w:t>☐</w:t>
            </w:r>
            <w:r w:rsidR="009559DA" w:rsidRPr="009559DA">
              <w:rPr>
                <w:rFonts w:cs="Arial"/>
                <w:rtl/>
              </w:rPr>
              <w:t xml:space="preserve"> </w:t>
            </w:r>
            <w:r w:rsidR="009559DA" w:rsidRPr="009559DA">
              <w:rPr>
                <w:rFonts w:ascii="Arial" w:hAnsi="Arial" w:cs="Arial" w:hint="cs"/>
                <w:rtl/>
              </w:rPr>
              <w:t>مستشفى</w:t>
            </w:r>
            <w:r w:rsidR="009559DA" w:rsidRPr="009559DA">
              <w:rPr>
                <w:rFonts w:cs="Arial"/>
                <w:rtl/>
              </w:rPr>
              <w:t xml:space="preserve"> </w:t>
            </w:r>
            <w:r w:rsidR="009559DA">
              <w:rPr>
                <w:rFonts w:cs="Arial" w:hint="cs"/>
                <w:rtl/>
              </w:rPr>
              <w:t>الرس العام</w:t>
            </w:r>
            <w:r w:rsidR="009559DA" w:rsidRPr="009559DA">
              <w:rPr>
                <w:rFonts w:cs="Arial"/>
                <w:rtl/>
              </w:rPr>
              <w:t xml:space="preserve">    </w:t>
            </w:r>
          </w:p>
        </w:tc>
        <w:tc>
          <w:tcPr>
            <w:tcW w:w="303" w:type="dxa"/>
          </w:tcPr>
          <w:p w14:paraId="7A55EEC0" w14:textId="77777777" w:rsidR="00435B07" w:rsidRPr="005A1B3C" w:rsidRDefault="00435B07" w:rsidP="00687C92">
            <w:pPr>
              <w:spacing w:line="480" w:lineRule="auto"/>
            </w:pPr>
            <w:r w:rsidRPr="005A1B3C">
              <w:t>1</w:t>
            </w:r>
          </w:p>
        </w:tc>
      </w:tr>
      <w:tr w:rsidR="00435B07" w:rsidRPr="008A6B28" w14:paraId="07FE5441" w14:textId="77777777" w:rsidTr="00687C92">
        <w:tc>
          <w:tcPr>
            <w:tcW w:w="8178" w:type="dxa"/>
            <w:hideMark/>
          </w:tcPr>
          <w:p w14:paraId="39125C1F" w14:textId="77777777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الجنس: </w:t>
            </w:r>
            <w:r>
              <w:rPr>
                <w:rFonts w:ascii="Segoe UI Symbol" w:hAnsi="Segoe UI Symbol" w:cs="Segoe UI Symbol" w:hint="cs"/>
                <w:rtl/>
              </w:rPr>
              <w:t xml:space="preserve">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ذكر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  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أنثى</w:t>
            </w:r>
          </w:p>
        </w:tc>
        <w:tc>
          <w:tcPr>
            <w:tcW w:w="303" w:type="dxa"/>
          </w:tcPr>
          <w:p w14:paraId="1064D9A5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2</w:t>
            </w:r>
          </w:p>
        </w:tc>
      </w:tr>
      <w:tr w:rsidR="00435B07" w:rsidRPr="008A6B28" w14:paraId="752BAFF2" w14:textId="77777777" w:rsidTr="00687C92">
        <w:tc>
          <w:tcPr>
            <w:tcW w:w="8178" w:type="dxa"/>
            <w:hideMark/>
          </w:tcPr>
          <w:p w14:paraId="42F2F5C3" w14:textId="75C2789A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الفئة العمرية: </w:t>
            </w:r>
            <w:r>
              <w:rPr>
                <w:rFonts w:ascii="Segoe UI Symbol" w:hAnsi="Segoe UI Symbol" w:cs="Segoe UI Symbol" w:hint="cs"/>
                <w:rtl/>
              </w:rPr>
              <w:t xml:space="preserve">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25</w:t>
            </w:r>
            <w:r w:rsidRPr="008A6B28">
              <w:rPr>
                <w:rFonts w:ascii="Arial" w:hAnsi="Arial" w:cs="Arial" w:hint="cs"/>
                <w:rtl/>
              </w:rPr>
              <w:t>–أقل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من</w:t>
            </w:r>
            <w:r w:rsidRPr="008A6B28">
              <w:rPr>
                <w:rtl/>
              </w:rPr>
              <w:t xml:space="preserve"> 35 </w:t>
            </w:r>
            <w:r>
              <w:rPr>
                <w:rFonts w:hint="cs"/>
                <w:rtl/>
              </w:rPr>
              <w:t xml:space="preserve">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35</w:t>
            </w:r>
            <w:r w:rsidRPr="008A6B28">
              <w:rPr>
                <w:rFonts w:ascii="Arial" w:hAnsi="Arial" w:cs="Arial" w:hint="cs"/>
                <w:rtl/>
              </w:rPr>
              <w:t>–أقل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من</w:t>
            </w:r>
            <w:r w:rsidRPr="008A6B28">
              <w:rPr>
                <w:rtl/>
              </w:rPr>
              <w:t xml:space="preserve"> 45 </w:t>
            </w:r>
            <w:r>
              <w:rPr>
                <w:rFonts w:ascii="Segoe UI Symbol" w:hAnsi="Segoe UI Symbol" w:cs="Segoe UI Symbol" w:hint="cs"/>
                <w:rtl/>
              </w:rPr>
              <w:t xml:space="preserve">  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45 </w:t>
            </w:r>
            <w:r w:rsidRPr="008A6B28">
              <w:rPr>
                <w:rFonts w:ascii="Arial" w:hAnsi="Arial" w:cs="Arial" w:hint="cs"/>
                <w:rtl/>
              </w:rPr>
              <w:t>فأكثر</w:t>
            </w:r>
          </w:p>
        </w:tc>
        <w:tc>
          <w:tcPr>
            <w:tcW w:w="303" w:type="dxa"/>
          </w:tcPr>
          <w:p w14:paraId="7DCB23DC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3</w:t>
            </w:r>
          </w:p>
        </w:tc>
      </w:tr>
      <w:tr w:rsidR="00435B07" w:rsidRPr="008A6B28" w14:paraId="190FCD1C" w14:textId="77777777" w:rsidTr="00687C92">
        <w:tc>
          <w:tcPr>
            <w:tcW w:w="8178" w:type="dxa"/>
            <w:hideMark/>
          </w:tcPr>
          <w:p w14:paraId="2809CF07" w14:textId="77777777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المستوى التعليمي: </w:t>
            </w:r>
            <w:r w:rsidRPr="003D26C3">
              <w:rPr>
                <w:rFonts w:ascii="Segoe UI Symbol" w:hAnsi="Segoe UI Symbol" w:cs="Segoe UI Symbol" w:hint="cs"/>
                <w:rtl/>
              </w:rPr>
              <w:t>☐</w:t>
            </w:r>
            <w:r w:rsidRPr="003D26C3">
              <w:rPr>
                <w:rtl/>
              </w:rPr>
              <w:t xml:space="preserve"> </w:t>
            </w:r>
            <w:r w:rsidRPr="003D26C3">
              <w:rPr>
                <w:rFonts w:ascii="Arial" w:hAnsi="Arial" w:cs="Arial" w:hint="cs"/>
                <w:rtl/>
              </w:rPr>
              <w:t>دبلوم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ثانوي</w:t>
            </w:r>
            <w:r>
              <w:rPr>
                <w:rFonts w:ascii="Segoe UI Symbol" w:hAnsi="Segoe UI Symbol" w:cs="Segoe UI Symbol" w:hint="cs"/>
                <w:rtl/>
              </w:rPr>
              <w:t xml:space="preserve">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بكالوريوس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دراسات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عليا</w:t>
            </w:r>
            <w:r>
              <w:rPr>
                <w:rFonts w:hint="cs"/>
                <w:rtl/>
              </w:rPr>
              <w:t xml:space="preserve"> (دبلوم عالي بعد البكالوريوس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ماجستير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دكتوراه)</w:t>
            </w:r>
          </w:p>
        </w:tc>
        <w:tc>
          <w:tcPr>
            <w:tcW w:w="303" w:type="dxa"/>
          </w:tcPr>
          <w:p w14:paraId="1B57F99D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4</w:t>
            </w:r>
          </w:p>
        </w:tc>
      </w:tr>
      <w:tr w:rsidR="00435B07" w:rsidRPr="008A6B28" w14:paraId="7852C140" w14:textId="77777777" w:rsidTr="00687C92">
        <w:tc>
          <w:tcPr>
            <w:tcW w:w="8178" w:type="dxa"/>
            <w:hideMark/>
          </w:tcPr>
          <w:p w14:paraId="0E3C732E" w14:textId="79CBD45F" w:rsidR="00435B07" w:rsidRPr="008A6B28" w:rsidRDefault="00143249" w:rsidP="00687C92">
            <w:pPr>
              <w:spacing w:line="480" w:lineRule="auto"/>
            </w:pPr>
            <w:r>
              <w:rPr>
                <w:rFonts w:cs="Arial" w:hint="cs"/>
                <w:rtl/>
              </w:rPr>
              <w:t>الوظيفة</w:t>
            </w:r>
            <w:r w:rsidR="00435B07" w:rsidRPr="004E1835">
              <w:rPr>
                <w:rFonts w:cs="Arial"/>
                <w:rtl/>
              </w:rPr>
              <w:t xml:space="preserve">: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مدير إدارة</w:t>
            </w:r>
            <w:r w:rsidR="00435B07" w:rsidRPr="004E1835">
              <w:rPr>
                <w:rFonts w:cs="Arial"/>
                <w:rtl/>
              </w:rPr>
              <w:t xml:space="preserve">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5A26E1">
              <w:rPr>
                <w:rFonts w:cs="Arial" w:hint="cs"/>
                <w:rtl/>
              </w:rPr>
              <w:t>نائب مدير الادارة</w:t>
            </w:r>
            <w:r w:rsidR="005A26E1" w:rsidRPr="004E1835">
              <w:rPr>
                <w:rFonts w:cs="Arial"/>
                <w:rtl/>
              </w:rPr>
              <w:t xml:space="preserve">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5A26E1">
              <w:rPr>
                <w:rFonts w:cs="Arial" w:hint="cs"/>
                <w:rtl/>
              </w:rPr>
              <w:t>رئيس قسم</w:t>
            </w:r>
            <w:r w:rsidR="00435B07" w:rsidRPr="004E1835">
              <w:rPr>
                <w:rFonts w:cs="Arial"/>
                <w:rtl/>
              </w:rPr>
              <w:t xml:space="preserve">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نائب رئيس القسم </w:t>
            </w:r>
            <w:r w:rsidR="00435B07" w:rsidRPr="004E1835">
              <w:rPr>
                <w:rFonts w:cs="Arial"/>
                <w:rtl/>
              </w:rPr>
              <w:t xml:space="preserve">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412ACE">
              <w:rPr>
                <w:rFonts w:cs="Arial" w:hint="cs"/>
                <w:rtl/>
              </w:rPr>
              <w:t>مساعد إداري</w:t>
            </w:r>
            <w:r w:rsidR="00435B07" w:rsidRPr="004E1835">
              <w:rPr>
                <w:rFonts w:cs="Arial"/>
                <w:rtl/>
              </w:rPr>
              <w:t xml:space="preserve">  </w:t>
            </w:r>
            <w:r w:rsidR="00C536F4">
              <w:rPr>
                <w:rFonts w:ascii="Segoe UI Symbol" w:hAnsi="Segoe UI Symbol" w:cs="Segoe UI Symbol" w:hint="cs"/>
                <w:rtl/>
              </w:rPr>
              <w:t xml:space="preserve">      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412ACE">
              <w:rPr>
                <w:rFonts w:cs="Arial" w:hint="cs"/>
                <w:rtl/>
              </w:rPr>
              <w:t>مساعد فني</w:t>
            </w:r>
            <w:r w:rsidR="00435B07" w:rsidRPr="004E1835">
              <w:rPr>
                <w:rFonts w:cs="Arial"/>
                <w:rtl/>
              </w:rPr>
              <w:t xml:space="preserve">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C536F4">
              <w:rPr>
                <w:rFonts w:cs="Arial" w:hint="cs"/>
                <w:rtl/>
              </w:rPr>
              <w:t xml:space="preserve">منسق </w:t>
            </w:r>
            <w:r w:rsidR="00C536F4">
              <w:rPr>
                <w:rFonts w:hint="cs"/>
                <w:rtl/>
              </w:rPr>
              <w:t xml:space="preserve">     </w:t>
            </w:r>
          </w:p>
        </w:tc>
        <w:tc>
          <w:tcPr>
            <w:tcW w:w="303" w:type="dxa"/>
          </w:tcPr>
          <w:p w14:paraId="401B748B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5</w:t>
            </w:r>
          </w:p>
        </w:tc>
      </w:tr>
      <w:tr w:rsidR="00435B07" w:rsidRPr="008A6B28" w14:paraId="590ED8CA" w14:textId="77777777" w:rsidTr="00687C92">
        <w:tc>
          <w:tcPr>
            <w:tcW w:w="8178" w:type="dxa"/>
            <w:hideMark/>
          </w:tcPr>
          <w:p w14:paraId="19CC9C67" w14:textId="25BBC478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سنوات الخبرة: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5 </w:t>
            </w:r>
            <w:r w:rsidRPr="008A6B28">
              <w:rPr>
                <w:rFonts w:ascii="Arial" w:hAnsi="Arial" w:cs="Arial" w:hint="cs"/>
                <w:rtl/>
              </w:rPr>
              <w:t>سنوات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فأقل</w:t>
            </w:r>
            <w:r w:rsidRPr="008A6B28">
              <w:rPr>
                <w:rtl/>
              </w:rPr>
              <w:t xml:space="preserve"> </w:t>
            </w:r>
            <w:r w:rsidR="00143249">
              <w:rPr>
                <w:rFonts w:ascii="Segoe UI Symbol" w:hAnsi="Segoe UI Symbol" w:cs="Segoe UI Symbol" w:hint="cs"/>
                <w:rtl/>
              </w:rPr>
              <w:t xml:space="preserve">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6</w:t>
            </w:r>
            <w:r w:rsidRPr="008A6B28">
              <w:rPr>
                <w:rFonts w:ascii="Arial" w:hAnsi="Arial" w:cs="Arial" w:hint="cs"/>
                <w:rtl/>
              </w:rPr>
              <w:t>–</w:t>
            </w:r>
            <w:r w:rsidRPr="008A6B28">
              <w:rPr>
                <w:rtl/>
              </w:rPr>
              <w:t xml:space="preserve">10 </w:t>
            </w:r>
            <w:r w:rsidR="00143249">
              <w:rPr>
                <w:rFonts w:hint="cs"/>
                <w:rtl/>
              </w:rPr>
              <w:t xml:space="preserve">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11</w:t>
            </w:r>
            <w:r w:rsidRPr="008A6B28">
              <w:rPr>
                <w:rFonts w:ascii="Arial" w:hAnsi="Arial" w:cs="Arial" w:hint="cs"/>
                <w:rtl/>
              </w:rPr>
              <w:t>–</w:t>
            </w:r>
            <w:r w:rsidRPr="008A6B28">
              <w:rPr>
                <w:rtl/>
              </w:rPr>
              <w:t xml:space="preserve">15 </w:t>
            </w:r>
            <w:r w:rsidR="00143249">
              <w:rPr>
                <w:rFonts w:hint="cs"/>
                <w:rtl/>
              </w:rPr>
              <w:t xml:space="preserve"> 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أكثر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من</w:t>
            </w:r>
            <w:r w:rsidRPr="008A6B28">
              <w:rPr>
                <w:rtl/>
              </w:rPr>
              <w:t xml:space="preserve"> 15</w:t>
            </w:r>
          </w:p>
        </w:tc>
        <w:tc>
          <w:tcPr>
            <w:tcW w:w="303" w:type="dxa"/>
          </w:tcPr>
          <w:p w14:paraId="5998E17A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6</w:t>
            </w:r>
          </w:p>
        </w:tc>
      </w:tr>
    </w:tbl>
    <w:p w14:paraId="0F5D4FC7" w14:textId="77777777" w:rsidR="00333688" w:rsidRDefault="00333688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</w:p>
    <w:p w14:paraId="22D1A8E0" w14:textId="77777777" w:rsidR="00333688" w:rsidRDefault="00333688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</w:p>
    <w:p w14:paraId="002D12CA" w14:textId="37005535" w:rsidR="006329D3" w:rsidRPr="006329D3" w:rsidRDefault="006329D3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 w:rsidRPr="006329D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lastRenderedPageBreak/>
        <w:t xml:space="preserve">ثانياً : محاور </w:t>
      </w:r>
      <w:proofErr w:type="gramStart"/>
      <w:r w:rsidRPr="006329D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الاستبيان</w:t>
      </w:r>
      <w:proofErr w:type="gramEnd"/>
    </w:p>
    <w:p w14:paraId="6A9A2D6D" w14:textId="77777777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الأول: القيادة بالإلهام والقدوة الحسنة</w:t>
      </w:r>
    </w:p>
    <w:tbl>
      <w:tblPr>
        <w:tblStyle w:val="aa"/>
        <w:bidiVisual/>
        <w:tblW w:w="9336" w:type="dxa"/>
        <w:tblLook w:val="04A0" w:firstRow="1" w:lastRow="0" w:firstColumn="1" w:lastColumn="0" w:noHBand="0" w:noVBand="1"/>
      </w:tblPr>
      <w:tblGrid>
        <w:gridCol w:w="370"/>
        <w:gridCol w:w="4661"/>
        <w:gridCol w:w="773"/>
        <w:gridCol w:w="773"/>
        <w:gridCol w:w="772"/>
        <w:gridCol w:w="773"/>
        <w:gridCol w:w="1214"/>
      </w:tblGrid>
      <w:tr w:rsidR="009919B1" w:rsidRPr="006D0CDF" w14:paraId="09F2D43D" w14:textId="77777777" w:rsidTr="006D0CDF">
        <w:trPr>
          <w:trHeight w:val="769"/>
        </w:trPr>
        <w:tc>
          <w:tcPr>
            <w:tcW w:w="370" w:type="dxa"/>
            <w:vAlign w:val="center"/>
          </w:tcPr>
          <w:p w14:paraId="22CA1075" w14:textId="350F4943" w:rsidR="009919B1" w:rsidRPr="006D0CDF" w:rsidRDefault="009919B1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655734F3" w14:textId="0D82A688" w:rsidR="009919B1" w:rsidRPr="006D0CDF" w:rsidRDefault="009919B1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5D9743D7" w14:textId="4521340C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0F1268B9" w14:textId="5658E253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50483DF9" w14:textId="3B99E76E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7E7E5F35" w14:textId="6761E9BC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غير موافق</w:t>
            </w:r>
          </w:p>
        </w:tc>
        <w:tc>
          <w:tcPr>
            <w:tcW w:w="1214" w:type="dxa"/>
            <w:vAlign w:val="center"/>
          </w:tcPr>
          <w:p w14:paraId="511767B8" w14:textId="15931BDB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غير موافق بشدة</w:t>
            </w:r>
          </w:p>
        </w:tc>
      </w:tr>
      <w:tr w:rsidR="002D7678" w:rsidRPr="006D0CDF" w14:paraId="4CB35F5D" w14:textId="77777777" w:rsidTr="006D0CDF">
        <w:trPr>
          <w:trHeight w:val="842"/>
        </w:trPr>
        <w:tc>
          <w:tcPr>
            <w:tcW w:w="370" w:type="dxa"/>
            <w:vAlign w:val="center"/>
          </w:tcPr>
          <w:p w14:paraId="43C4EC32" w14:textId="02ECA682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1</w:t>
            </w:r>
          </w:p>
        </w:tc>
        <w:tc>
          <w:tcPr>
            <w:tcW w:w="4661" w:type="dxa"/>
            <w:vAlign w:val="center"/>
          </w:tcPr>
          <w:p w14:paraId="21F2C0B1" w14:textId="7D09952F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يحرص قادة المستشفى على تخصيص وقت وجهد كافيين للتخطيط الاستراتيجي المستقبلي ومتابعة تنفيذه بفعالية.</w:t>
            </w:r>
          </w:p>
        </w:tc>
        <w:tc>
          <w:tcPr>
            <w:tcW w:w="773" w:type="dxa"/>
            <w:vAlign w:val="center"/>
          </w:tcPr>
          <w:p w14:paraId="78D71ABE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F29E00F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485952A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3B82D86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4BB7292C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7A3B95B6" w14:textId="77777777" w:rsidTr="006D0CDF">
        <w:trPr>
          <w:trHeight w:val="561"/>
        </w:trPr>
        <w:tc>
          <w:tcPr>
            <w:tcW w:w="370" w:type="dxa"/>
            <w:vAlign w:val="center"/>
          </w:tcPr>
          <w:p w14:paraId="185E5F95" w14:textId="4BBC7F2D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2</w:t>
            </w:r>
          </w:p>
        </w:tc>
        <w:tc>
          <w:tcPr>
            <w:tcW w:w="4661" w:type="dxa"/>
            <w:vAlign w:val="center"/>
          </w:tcPr>
          <w:p w14:paraId="5D677CD6" w14:textId="73AD290D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يقدم قادة المستشفى قدوة حسنة في الالتزام بالقيم المؤسسية وأخلاقيات وسلوكيات العمل النزيهة.</w:t>
            </w:r>
          </w:p>
        </w:tc>
        <w:tc>
          <w:tcPr>
            <w:tcW w:w="773" w:type="dxa"/>
            <w:vAlign w:val="center"/>
          </w:tcPr>
          <w:p w14:paraId="662CFE2C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71FD56B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B4B583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4850B5B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1F116AD1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7D953F95" w14:textId="77777777" w:rsidTr="006D0CDF">
        <w:trPr>
          <w:trHeight w:val="842"/>
        </w:trPr>
        <w:tc>
          <w:tcPr>
            <w:tcW w:w="370" w:type="dxa"/>
            <w:vAlign w:val="center"/>
          </w:tcPr>
          <w:p w14:paraId="5AEB5363" w14:textId="1967B2CD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3</w:t>
            </w:r>
          </w:p>
        </w:tc>
        <w:tc>
          <w:tcPr>
            <w:tcW w:w="4661" w:type="dxa"/>
            <w:vAlign w:val="center"/>
          </w:tcPr>
          <w:p w14:paraId="1EF70F37" w14:textId="550CD706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يعمل القادة كمصدر إلهام وتمكين وتحفيز مستمر للعاملين، مما يساهم في بث الطاقة الإيجابية في بيئة العمل.</w:t>
            </w:r>
          </w:p>
        </w:tc>
        <w:tc>
          <w:tcPr>
            <w:tcW w:w="773" w:type="dxa"/>
            <w:vAlign w:val="center"/>
          </w:tcPr>
          <w:p w14:paraId="070F6429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4822EB1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146262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B335926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3BEFE79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035ADA17" w14:textId="77777777" w:rsidTr="006D0CDF">
        <w:trPr>
          <w:trHeight w:val="549"/>
        </w:trPr>
        <w:tc>
          <w:tcPr>
            <w:tcW w:w="370" w:type="dxa"/>
            <w:vAlign w:val="center"/>
          </w:tcPr>
          <w:p w14:paraId="61B53741" w14:textId="3A431799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4</w:t>
            </w:r>
          </w:p>
        </w:tc>
        <w:tc>
          <w:tcPr>
            <w:tcW w:w="4661" w:type="dxa"/>
            <w:vAlign w:val="center"/>
          </w:tcPr>
          <w:p w14:paraId="5A211576" w14:textId="1B1885C6" w:rsidR="002D7678" w:rsidRPr="006D0CDF" w:rsidRDefault="00722D19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يتبنى قادة المستشفى منهجيات واضحة لإدارة التغيير </w:t>
            </w:r>
            <w:r w:rsidR="00E05D34">
              <w:rPr>
                <w:rFonts w:ascii="Simplified Arabic" w:eastAsia="Times New Roman" w:hAnsi="Simplified Arabic" w:cs="Simplified Arabic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وخطط التعامل مع المخاطر</w:t>
            </w:r>
          </w:p>
        </w:tc>
        <w:tc>
          <w:tcPr>
            <w:tcW w:w="773" w:type="dxa"/>
            <w:vAlign w:val="center"/>
          </w:tcPr>
          <w:p w14:paraId="42413BD7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BA184C4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E6F2EF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A6A8D4E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14BBCAAC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75B0D3E8" w14:textId="77777777" w:rsidTr="006D0CDF">
        <w:trPr>
          <w:trHeight w:val="561"/>
        </w:trPr>
        <w:tc>
          <w:tcPr>
            <w:tcW w:w="370" w:type="dxa"/>
            <w:vAlign w:val="center"/>
          </w:tcPr>
          <w:p w14:paraId="4F6D6146" w14:textId="3AED1A1B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5</w:t>
            </w:r>
          </w:p>
        </w:tc>
        <w:tc>
          <w:tcPr>
            <w:tcW w:w="4661" w:type="dxa"/>
            <w:vAlign w:val="center"/>
          </w:tcPr>
          <w:p w14:paraId="6419E255" w14:textId="2FBAC30A" w:rsidR="002D7678" w:rsidRPr="006D0CDF" w:rsidRDefault="00E05D34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E05D34">
              <w:rPr>
                <w:rFonts w:ascii="Simplified Arabic" w:eastAsia="Times New Roman" w:hAnsi="Simplified Arabic" w:cs="Simplified Arabic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يوفر القادة بيئة عمل مناسبة لتعزيز ونجاح الشراكات </w:t>
            </w:r>
            <w:r w:rsidR="002D7678" w:rsidRPr="00E05D34">
              <w:rPr>
                <w:rFonts w:ascii="Simplified Arabic" w:eastAsia="Times New Roman" w:hAnsi="Simplified Arabic" w:cs="Simplified Arabic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مع كافة المعنيين لتعزيز القدرات التنافسية </w:t>
            </w:r>
            <w:r w:rsidRPr="00E05D34">
              <w:rPr>
                <w:rFonts w:ascii="Simplified Arabic" w:eastAsia="Times New Roman" w:hAnsi="Simplified Arabic" w:cs="Simplified Arabic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500CD44F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739B717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C319F69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6BD3F82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153A3931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</w:tbl>
    <w:p w14:paraId="260FC0D8" w14:textId="77777777" w:rsidR="006D0CDF" w:rsidRDefault="006D0CDF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EDD9AF4" w14:textId="77777777" w:rsidR="006D0CDF" w:rsidRDefault="006D0CDF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1A32FED6" w14:textId="4565D65E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الثاني: الاهتمام بالموارد البشرية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6"/>
        <w:gridCol w:w="770"/>
        <w:gridCol w:w="770"/>
        <w:gridCol w:w="768"/>
        <w:gridCol w:w="770"/>
        <w:gridCol w:w="920"/>
      </w:tblGrid>
      <w:tr w:rsidR="002D7678" w:rsidRPr="009919B1" w14:paraId="6B4F0BCA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7BE850A5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1A6AC3DA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0CE84A0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466DB5FB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79EB2F2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4E7DDF1D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DE5287C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2D7678" w:rsidRPr="009919B1" w14:paraId="6541C2EF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5284300E" w14:textId="06A058DB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6</w:t>
            </w:r>
          </w:p>
        </w:tc>
        <w:tc>
          <w:tcPr>
            <w:tcW w:w="4661" w:type="dxa"/>
            <w:vAlign w:val="center"/>
          </w:tcPr>
          <w:p w14:paraId="343463AD" w14:textId="0F92CBE2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يمتلك المستشفى </w:t>
            </w:r>
            <w:r w:rsidRPr="009D273E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هيكل تنظيم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6D0CDF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E4698A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وتوصيفاً</w:t>
            </w:r>
            <w:r w:rsidR="00D21547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ت </w:t>
            </w:r>
            <w:r w:rsidR="0074145C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وظيفية</w:t>
            </w:r>
            <w:r w:rsidR="00D21547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74145C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واضحة </w:t>
            </w:r>
            <w:r w:rsidR="00E4698A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ت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ضمن تحقيق الكفاءة والفعالية في الأداء.</w:t>
            </w:r>
          </w:p>
        </w:tc>
        <w:tc>
          <w:tcPr>
            <w:tcW w:w="773" w:type="dxa"/>
            <w:vAlign w:val="center"/>
          </w:tcPr>
          <w:p w14:paraId="58E0AE7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E9254D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ECE7443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14ED6E1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896337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7EC8386C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26E02F15" w14:textId="498879D9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7</w:t>
            </w:r>
          </w:p>
        </w:tc>
        <w:tc>
          <w:tcPr>
            <w:tcW w:w="4661" w:type="dxa"/>
            <w:vAlign w:val="center"/>
          </w:tcPr>
          <w:p w14:paraId="017AED75" w14:textId="452021D0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لتزم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بتنفيذ 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مسارات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لتدرج الوظيفي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مقترنة بنظام عادل للأجور والمزايا والحوافز.</w:t>
            </w:r>
          </w:p>
        </w:tc>
        <w:tc>
          <w:tcPr>
            <w:tcW w:w="773" w:type="dxa"/>
            <w:vAlign w:val="center"/>
          </w:tcPr>
          <w:p w14:paraId="63F4572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FC04F1C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FA79F3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C94DE9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562C5BB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5FE0225E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62299479" w14:textId="378E31D0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8</w:t>
            </w:r>
          </w:p>
        </w:tc>
        <w:tc>
          <w:tcPr>
            <w:tcW w:w="4661" w:type="dxa"/>
            <w:vAlign w:val="center"/>
          </w:tcPr>
          <w:p w14:paraId="7031CEEE" w14:textId="0F7C11C7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تهتم إدارة المستشفى بتوفير بيئة عمل جاذبة تعزز من تمكين العاملين وإشراكهم و</w:t>
            </w:r>
            <w:r w:rsidR="0030781A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إرضائهم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41DC6CA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0414DF6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2458A38C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786E8C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D9D1FF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1EF1FB65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34934F9C" w14:textId="6519CE21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9</w:t>
            </w:r>
          </w:p>
        </w:tc>
        <w:tc>
          <w:tcPr>
            <w:tcW w:w="4661" w:type="dxa"/>
            <w:vAlign w:val="center"/>
          </w:tcPr>
          <w:p w14:paraId="1261D6E3" w14:textId="105500F8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يطبق المستشفى برامج </w:t>
            </w:r>
            <w:r w:rsidR="006479C2"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مستمرة لتطوير مهارات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قدرات</w:t>
            </w:r>
            <w:r w:rsidR="006479C2"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العاملين،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مما يحفزهم على تقديم أداء 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متميز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4E7D7351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DBDD4C0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69799E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0F8DA35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5D81D8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2FBD4C85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44461760" w14:textId="379C36FA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10</w:t>
            </w:r>
          </w:p>
        </w:tc>
        <w:tc>
          <w:tcPr>
            <w:tcW w:w="4661" w:type="dxa"/>
            <w:vAlign w:val="center"/>
          </w:tcPr>
          <w:p w14:paraId="4FFB94DE" w14:textId="2D075EA5" w:rsidR="002D7678" w:rsidRPr="00C75CEE" w:rsidRDefault="00C75CEE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75CE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يقيس المستشفى مستوى رضا العاملين وانتمائهم المؤسسي بشكل دوري، ويتخذ الإجراءات اللازمة لتعزيز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رضاهم</w:t>
            </w:r>
            <w:r w:rsidRPr="00C75CE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الوظيف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C75CE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018ADE12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7760EB6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71F427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545DF8B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49DAB32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4F27E4BE" w14:textId="77777777" w:rsidR="00687C92" w:rsidRDefault="00687C92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41488BD4" w14:textId="65A6E83A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المحور الثالث: التركيز على المستفيدين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6"/>
        <w:gridCol w:w="770"/>
        <w:gridCol w:w="770"/>
        <w:gridCol w:w="768"/>
        <w:gridCol w:w="770"/>
        <w:gridCol w:w="920"/>
      </w:tblGrid>
      <w:tr w:rsidR="002D7678" w:rsidRPr="009919B1" w14:paraId="1556681F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23ADFC69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64B909DB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29BBFBDD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2BBA16F1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1D0EE43C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5F568C9D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165D536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2D7678" w:rsidRPr="009919B1" w14:paraId="21692CCE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2EE539D7" w14:textId="15324B78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11</w:t>
            </w:r>
          </w:p>
        </w:tc>
        <w:tc>
          <w:tcPr>
            <w:tcW w:w="4661" w:type="dxa"/>
            <w:vAlign w:val="center"/>
          </w:tcPr>
          <w:p w14:paraId="2AE8B902" w14:textId="386199B6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يمتلك المستشفى آليات </w:t>
            </w:r>
            <w:r w:rsidR="00526B23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واضحة و</w:t>
            </w:r>
            <w:r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فعالة للتعريف بخدماته </w:t>
            </w:r>
            <w:r w:rsidR="003F7A3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للمرضى وا</w:t>
            </w:r>
            <w:r w:rsidR="00526B23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لمستفيدين</w:t>
            </w:r>
            <w:r w:rsidR="00904154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3D0E5BA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ADE7B3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429E89C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6CD9DC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92AFE4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3D768647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5AE893DB" w14:textId="4218AB86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12</w:t>
            </w:r>
          </w:p>
        </w:tc>
        <w:tc>
          <w:tcPr>
            <w:tcW w:w="4661" w:type="dxa"/>
            <w:vAlign w:val="center"/>
          </w:tcPr>
          <w:p w14:paraId="277D1B2B" w14:textId="2C52E303" w:rsidR="002D7678" w:rsidRPr="009919B1" w:rsidRDefault="00526B23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2F2F1B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تيح المستشفى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قنوات متعددة </w:t>
            </w:r>
            <w:r w:rsidR="0068235F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ومتنوعة للتواصل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المستمر مع</w:t>
            </w:r>
            <w:r w:rsidR="003F7A3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8235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المرضى</w:t>
            </w:r>
            <w:r w:rsidR="0068235F">
              <w:rPr>
                <w:rFonts w:ascii="Times New Roman" w:eastAsia="Times New Roman" w:hAnsi="Times New Roman" w:cs="Times New Roman" w:hint="eastAsia"/>
                <w:color w:val="FF0000"/>
                <w:kern w:val="0"/>
                <w:sz w:val="24"/>
                <w:szCs w:val="24"/>
                <w:rtl/>
                <w14:ligatures w14:val="none"/>
              </w:rPr>
              <w:t>،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8235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</w:t>
            </w:r>
            <w:r w:rsidR="0068235F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المستفيدين</w:t>
            </w:r>
            <w:r w:rsidR="0068235F" w:rsidRPr="00526B23">
              <w:rPr>
                <w:rFonts w:ascii="Times New Roman" w:eastAsia="Times New Roman" w:hAnsi="Times New Roman" w:cs="Times New Roman" w:hint="eastAsia"/>
                <w:color w:val="FF0000"/>
                <w:kern w:val="0"/>
                <w:sz w:val="24"/>
                <w:szCs w:val="24"/>
                <w:rtl/>
                <w14:ligatures w14:val="none"/>
              </w:rPr>
              <w:t>،</w:t>
            </w: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8235F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وتلبية رغباتهم </w:t>
            </w:r>
            <w:r w:rsidR="0068235F" w:rsidRPr="00526B23">
              <w:rPr>
                <w:rFonts w:ascii="Times New Roman" w:eastAsia="Times New Roman" w:hAnsi="Times New Roman" w:cs="Times New Roman" w:hint="eastAsia"/>
                <w:color w:val="FF0000"/>
                <w:kern w:val="0"/>
                <w:sz w:val="24"/>
                <w:szCs w:val="24"/>
                <w:rtl/>
                <w14:ligatures w14:val="none"/>
              </w:rPr>
              <w:t>،</w:t>
            </w: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مقترحاتهم.</w:t>
            </w:r>
          </w:p>
        </w:tc>
        <w:tc>
          <w:tcPr>
            <w:tcW w:w="773" w:type="dxa"/>
            <w:vAlign w:val="center"/>
          </w:tcPr>
          <w:p w14:paraId="0587F59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BE5B22B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5F0EF51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719CC25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43B9797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5F422363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070A31C8" w14:textId="0B3C0B27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13</w:t>
            </w:r>
          </w:p>
        </w:tc>
        <w:tc>
          <w:tcPr>
            <w:tcW w:w="4661" w:type="dxa"/>
            <w:vAlign w:val="center"/>
          </w:tcPr>
          <w:p w14:paraId="2D246CEC" w14:textId="0DC24FFD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2F2F1B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="003F7A34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طبق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</w:t>
            </w:r>
            <w:r w:rsidR="003F7A34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نظام ل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ق</w:t>
            </w:r>
            <w:r w:rsidR="003F7A34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اس تجربة </w:t>
            </w:r>
            <w:r w:rsidR="00994A1B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المرضى و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المستفيد</w:t>
            </w:r>
            <w:r w:rsidR="00994A1B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ين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ورضاه</w:t>
            </w:r>
            <w:r w:rsidR="00994A1B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م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بشكل دوري، و</w:t>
            </w:r>
            <w:r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وظ</w:t>
            </w:r>
            <w:r w:rsidR="00232EB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ف النتائج في تصميم وتحسين الخدمات.</w:t>
            </w:r>
          </w:p>
        </w:tc>
        <w:tc>
          <w:tcPr>
            <w:tcW w:w="773" w:type="dxa"/>
            <w:vAlign w:val="center"/>
          </w:tcPr>
          <w:p w14:paraId="6973541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86E5665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BF5183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4AEC04F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4F1477BB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57C5E5B2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075480BC" w14:textId="0F9EECE6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14</w:t>
            </w:r>
          </w:p>
        </w:tc>
        <w:tc>
          <w:tcPr>
            <w:tcW w:w="4661" w:type="dxa"/>
            <w:vAlign w:val="center"/>
          </w:tcPr>
          <w:p w14:paraId="4FDB51C3" w14:textId="76B680C1" w:rsidR="002D7678" w:rsidRPr="00D17051" w:rsidRDefault="00731349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</w:pPr>
            <w:r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</w:t>
            </w:r>
            <w:r w:rsidR="002F2F1B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="00D17051"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لبي</w:t>
            </w:r>
            <w:r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احتياجات </w:t>
            </w:r>
            <w:r w:rsidR="00D17051"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تفوق </w:t>
            </w:r>
            <w:r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تطلعات المرضى من خلال فريق مدرب ومتميز لتقديم الخدمة </w:t>
            </w:r>
            <w:r w:rsidR="00C67C60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2BDC78C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41293C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7BC348E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A38D75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1AA27CE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458A28C4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5E09D207" w14:textId="267F1C20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15</w:t>
            </w:r>
          </w:p>
        </w:tc>
        <w:tc>
          <w:tcPr>
            <w:tcW w:w="4661" w:type="dxa"/>
            <w:vAlign w:val="center"/>
          </w:tcPr>
          <w:p w14:paraId="39CB33C1" w14:textId="4DA6919E" w:rsidR="002D7678" w:rsidRPr="00AE1F30" w:rsidRDefault="00177883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rtl/>
                <w14:ligatures w14:val="none"/>
              </w:rPr>
            </w:pPr>
            <w:r w:rsidRPr="004C5E2F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يتعامل المستشفى مع المرضى والمستفيدين كشركاء متساوين في تخطيط ورصد وتطوير واتخاذ القرارات المتعلقة برعايتهم الصحية لتحقيق </w:t>
            </w:r>
            <w:r w:rsidR="00AE1F30" w:rsidRPr="004C5E2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الجودة و</w:t>
            </w:r>
            <w:r w:rsidR="00D56ECD" w:rsidRPr="004C5E2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التميز</w:t>
            </w:r>
            <w:r w:rsidR="00AE1F30" w:rsidRPr="004C5E2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438D4B7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E9480E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221D6A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7341850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4957A86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787916EC" w14:textId="77777777" w:rsidR="006479C2" w:rsidRDefault="006479C2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4AB773C7" w14:textId="397F86FD" w:rsidR="009919B1" w:rsidRDefault="009919B1" w:rsidP="000F4DD3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الرابع: الإدارة بالعمليات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7"/>
        <w:gridCol w:w="770"/>
        <w:gridCol w:w="770"/>
        <w:gridCol w:w="768"/>
        <w:gridCol w:w="770"/>
        <w:gridCol w:w="919"/>
      </w:tblGrid>
      <w:tr w:rsidR="002D7678" w:rsidRPr="009919B1" w14:paraId="5E53373E" w14:textId="77777777" w:rsidTr="002D7678">
        <w:trPr>
          <w:trHeight w:val="769"/>
        </w:trPr>
        <w:tc>
          <w:tcPr>
            <w:tcW w:w="370" w:type="dxa"/>
            <w:vAlign w:val="center"/>
          </w:tcPr>
          <w:p w14:paraId="47C6D946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328A2A52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79866819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34547EE5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2894DBC1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71BF364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F933B35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75F47133" w14:textId="77777777" w:rsidTr="002D7678">
        <w:trPr>
          <w:trHeight w:val="842"/>
        </w:trPr>
        <w:tc>
          <w:tcPr>
            <w:tcW w:w="370" w:type="dxa"/>
            <w:vAlign w:val="center"/>
          </w:tcPr>
          <w:p w14:paraId="397B414E" w14:textId="48BA0B5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16</w:t>
            </w:r>
          </w:p>
        </w:tc>
        <w:tc>
          <w:tcPr>
            <w:tcW w:w="4661" w:type="dxa"/>
            <w:vAlign w:val="center"/>
          </w:tcPr>
          <w:p w14:paraId="488529DF" w14:textId="39645769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477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يمتلك المستشفى نظاماً فعالاً لتحديد وتصميم و</w:t>
            </w:r>
            <w:r w:rsidR="00AC625E" w:rsidRPr="009477F0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تنفيذ</w:t>
            </w:r>
            <w:r w:rsidRPr="009477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و</w:t>
            </w:r>
            <w:r w:rsidR="00AC625E" w:rsidRPr="009477F0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توثيق </w:t>
            </w:r>
            <w:r w:rsidRPr="009477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كافة العمليات التشغيلية والإدارية.</w:t>
            </w:r>
          </w:p>
        </w:tc>
        <w:tc>
          <w:tcPr>
            <w:tcW w:w="773" w:type="dxa"/>
            <w:vAlign w:val="center"/>
          </w:tcPr>
          <w:p w14:paraId="37A4365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1C66C4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24346EC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A8AAEB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55DAE4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34879D1" w14:textId="77777777" w:rsidTr="002D7678">
        <w:trPr>
          <w:trHeight w:val="561"/>
        </w:trPr>
        <w:tc>
          <w:tcPr>
            <w:tcW w:w="370" w:type="dxa"/>
            <w:vAlign w:val="center"/>
          </w:tcPr>
          <w:p w14:paraId="3DA79854" w14:textId="19CD126F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17</w:t>
            </w:r>
          </w:p>
        </w:tc>
        <w:tc>
          <w:tcPr>
            <w:tcW w:w="4661" w:type="dxa"/>
            <w:vAlign w:val="center"/>
          </w:tcPr>
          <w:p w14:paraId="618BB072" w14:textId="7D881893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يتسم تصميم </w:t>
            </w:r>
            <w:r w:rsidR="00AC625E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وتنفيذ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العمليات في المستشفى بالمرونة والسلاسة، مما يساهم في تقليص الهدر والبيروقراطية.</w:t>
            </w:r>
          </w:p>
        </w:tc>
        <w:tc>
          <w:tcPr>
            <w:tcW w:w="773" w:type="dxa"/>
            <w:vAlign w:val="center"/>
          </w:tcPr>
          <w:p w14:paraId="46FCEEC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060978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4A1734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0D039D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4F47DF2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240F2AC9" w14:textId="77777777" w:rsidTr="002D7678">
        <w:trPr>
          <w:trHeight w:val="842"/>
        </w:trPr>
        <w:tc>
          <w:tcPr>
            <w:tcW w:w="370" w:type="dxa"/>
            <w:vAlign w:val="center"/>
          </w:tcPr>
          <w:p w14:paraId="5E761107" w14:textId="6750FB09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18</w:t>
            </w:r>
          </w:p>
        </w:tc>
        <w:tc>
          <w:tcPr>
            <w:tcW w:w="4661" w:type="dxa"/>
            <w:vAlign w:val="center"/>
          </w:tcPr>
          <w:p w14:paraId="72782C08" w14:textId="5E81803C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يطبق المستشفى مؤشرات أداء دقيقة ومقاييس لتقييم كفاءة العمليات بشكل دوري ومستمر.</w:t>
            </w:r>
          </w:p>
        </w:tc>
        <w:tc>
          <w:tcPr>
            <w:tcW w:w="773" w:type="dxa"/>
            <w:vAlign w:val="center"/>
          </w:tcPr>
          <w:p w14:paraId="073E1DB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50734E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0861F1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463C22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21BEAE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2BAF9670" w14:textId="77777777" w:rsidTr="002D7678">
        <w:trPr>
          <w:trHeight w:val="549"/>
        </w:trPr>
        <w:tc>
          <w:tcPr>
            <w:tcW w:w="370" w:type="dxa"/>
            <w:vAlign w:val="center"/>
          </w:tcPr>
          <w:p w14:paraId="74E92174" w14:textId="3D2A5EBC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19</w:t>
            </w:r>
          </w:p>
        </w:tc>
        <w:tc>
          <w:tcPr>
            <w:tcW w:w="4661" w:type="dxa"/>
            <w:vAlign w:val="center"/>
          </w:tcPr>
          <w:p w14:paraId="2EB56770" w14:textId="1465B777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D26DE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يتبنى المستشفى </w:t>
            </w:r>
            <w:r w:rsidR="008433A5" w:rsidRPr="005D26DE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المعايير القياسي</w:t>
            </w:r>
            <w:r w:rsidR="008433A5" w:rsidRPr="005D26DE">
              <w:rPr>
                <w:rFonts w:ascii="Times New Roman" w:eastAsia="Times New Roman" w:hAnsi="Times New Roman" w:cs="Times New Roman" w:hint="eastAsia"/>
                <w:color w:val="EE0000"/>
                <w:kern w:val="0"/>
                <w:sz w:val="24"/>
                <w:szCs w:val="24"/>
                <w:rtl/>
                <w14:ligatures w14:val="none"/>
              </w:rPr>
              <w:t>ة</w:t>
            </w:r>
            <w:r w:rsidRPr="005D26DE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المناسبة لإدارة العمليات لتعظيم الفوائد وتقليل المخاطر.</w:t>
            </w:r>
            <w:r w:rsidR="005D26DE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</w:p>
        </w:tc>
        <w:tc>
          <w:tcPr>
            <w:tcW w:w="773" w:type="dxa"/>
            <w:vAlign w:val="center"/>
          </w:tcPr>
          <w:p w14:paraId="004DF6C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9FFED0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A35181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1EAC7F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706D1E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0265F666" w14:textId="77777777" w:rsidTr="002D7678">
        <w:trPr>
          <w:trHeight w:val="561"/>
        </w:trPr>
        <w:tc>
          <w:tcPr>
            <w:tcW w:w="370" w:type="dxa"/>
            <w:vAlign w:val="center"/>
          </w:tcPr>
          <w:p w14:paraId="0A2B0269" w14:textId="7D08E918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20</w:t>
            </w:r>
          </w:p>
        </w:tc>
        <w:tc>
          <w:tcPr>
            <w:tcW w:w="4661" w:type="dxa"/>
            <w:vAlign w:val="center"/>
          </w:tcPr>
          <w:p w14:paraId="2F0820B5" w14:textId="2D401D1B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تساهم الإدارة الفعالة للعمليات في رفع إنتاجية العاملين وتحسين جودة الخدمات المقدمة </w:t>
            </w:r>
            <w:r w:rsidR="008433A5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وتعزيز تجربة ا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لمرضى.</w:t>
            </w:r>
          </w:p>
        </w:tc>
        <w:tc>
          <w:tcPr>
            <w:tcW w:w="773" w:type="dxa"/>
            <w:vAlign w:val="center"/>
          </w:tcPr>
          <w:p w14:paraId="65DB79D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FDD64B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B6DFB9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559259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804275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4C555081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5A47B393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057A4317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5CC68B8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7E76673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7980E95F" w14:textId="6DDA39C7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المحور الخامس: تطوير الشراكات الناجحة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6"/>
        <w:gridCol w:w="770"/>
        <w:gridCol w:w="770"/>
        <w:gridCol w:w="768"/>
        <w:gridCol w:w="770"/>
        <w:gridCol w:w="920"/>
      </w:tblGrid>
      <w:tr w:rsidR="00C93B49" w:rsidRPr="009919B1" w14:paraId="660B5204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50F79B8D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461750F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07898D97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43099161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611B0091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63F19BB5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6EF513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6853E191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5B5655A4" w14:textId="4DF3883A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21</w:t>
            </w:r>
          </w:p>
        </w:tc>
        <w:tc>
          <w:tcPr>
            <w:tcW w:w="4661" w:type="dxa"/>
            <w:vAlign w:val="center"/>
          </w:tcPr>
          <w:p w14:paraId="1A206DE4" w14:textId="450C4E49" w:rsidR="00C93B49" w:rsidRPr="00D77406" w:rsidRDefault="009477F0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rtl/>
                <w14:ligatures w14:val="none"/>
              </w:rPr>
            </w:pPr>
            <w:r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يطبق</w:t>
            </w:r>
            <w:r w:rsidR="00B40B4F"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</w:t>
            </w:r>
            <w:r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سياسات ل</w:t>
            </w:r>
            <w:r w:rsidR="00B40B4F"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بناء استراتيجية مع شركائه</w:t>
            </w:r>
            <w:r w:rsidR="00B40B4F"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الرئيسيين</w:t>
            </w:r>
            <w:r w:rsidR="00B40B4F"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ومورديه الخارجيين لتعزيز كفاءة الأداء.</w:t>
            </w:r>
          </w:p>
        </w:tc>
        <w:tc>
          <w:tcPr>
            <w:tcW w:w="773" w:type="dxa"/>
            <w:vAlign w:val="center"/>
          </w:tcPr>
          <w:p w14:paraId="69247A3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771D7F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2576F0D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F02B80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65AE6C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1F3E216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750154E2" w14:textId="2AA0A191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22</w:t>
            </w:r>
          </w:p>
        </w:tc>
        <w:tc>
          <w:tcPr>
            <w:tcW w:w="4661" w:type="dxa"/>
            <w:vAlign w:val="center"/>
          </w:tcPr>
          <w:p w14:paraId="4F2260CE" w14:textId="7505A0F8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يتبادل المستشفى الموارد و</w:t>
            </w:r>
            <w:r w:rsidR="002349B4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المعلومات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وأفضل الممارسات مع شركائه </w:t>
            </w:r>
            <w:r w:rsidR="00135794" w:rsidRPr="00A904F9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وال</w:t>
            </w:r>
            <w:r w:rsidR="00A904F9" w:rsidRPr="00A904F9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مستفيدين</w:t>
            </w:r>
            <w:r w:rsidR="00A904F9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لتحقيق الأهداف المشتركة.</w:t>
            </w:r>
          </w:p>
        </w:tc>
        <w:tc>
          <w:tcPr>
            <w:tcW w:w="773" w:type="dxa"/>
            <w:vAlign w:val="center"/>
          </w:tcPr>
          <w:p w14:paraId="74E89EA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B1BEC2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9403D1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0752EF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A96B03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5590B892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44353C3C" w14:textId="43E0BD71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23</w:t>
            </w:r>
          </w:p>
        </w:tc>
        <w:tc>
          <w:tcPr>
            <w:tcW w:w="4661" w:type="dxa"/>
            <w:vAlign w:val="center"/>
          </w:tcPr>
          <w:p w14:paraId="4954A642" w14:textId="599CCC27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تساهم الشراكات التي يعقدها المستشفى في تمكينه من تقديم خدمات عالية الجودة بأقل التكاليف الممكنة.</w:t>
            </w:r>
          </w:p>
        </w:tc>
        <w:tc>
          <w:tcPr>
            <w:tcW w:w="773" w:type="dxa"/>
            <w:vAlign w:val="center"/>
          </w:tcPr>
          <w:p w14:paraId="4F7B115C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F55D90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B73BCE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221EDB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AA84CA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30F8D833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2C05A217" w14:textId="1BB67D9B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24</w:t>
            </w:r>
          </w:p>
        </w:tc>
        <w:tc>
          <w:tcPr>
            <w:tcW w:w="4661" w:type="dxa"/>
            <w:vAlign w:val="center"/>
          </w:tcPr>
          <w:p w14:paraId="6F281928" w14:textId="15AB8D51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يمتلك المستشفى آليات واضحة لتقييم وتطوير الشراكات والتحالفات الاستراتيجية بشكل مستمر.</w:t>
            </w:r>
          </w:p>
        </w:tc>
        <w:tc>
          <w:tcPr>
            <w:tcW w:w="773" w:type="dxa"/>
            <w:vAlign w:val="center"/>
          </w:tcPr>
          <w:p w14:paraId="7059F45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5FF7B2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524875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56A193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254F99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D1E1A09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558AE009" w14:textId="0C9267B6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25</w:t>
            </w:r>
          </w:p>
        </w:tc>
        <w:tc>
          <w:tcPr>
            <w:tcW w:w="4661" w:type="dxa"/>
            <w:vAlign w:val="center"/>
          </w:tcPr>
          <w:p w14:paraId="4BC1AC5C" w14:textId="3C11E27B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يعزز المستشفى من </w:t>
            </w:r>
            <w:r w:rsidR="009477F0"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قدرته على بناء التحالفات الاستراتيجية </w:t>
            </w:r>
            <w:r w:rsidR="00C1202F"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والعمل</w:t>
            </w: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المشترك مع الشركاء</w:t>
            </w:r>
            <w:r w:rsidR="00B629E7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والمستفيدين</w:t>
            </w: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لضمان </w:t>
            </w:r>
            <w:r w:rsidR="00137BA7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الجودة و</w:t>
            </w: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التحسين المستمر.</w:t>
            </w:r>
          </w:p>
        </w:tc>
        <w:tc>
          <w:tcPr>
            <w:tcW w:w="773" w:type="dxa"/>
            <w:vAlign w:val="center"/>
          </w:tcPr>
          <w:p w14:paraId="5FFE1F4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3021F0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36C8F7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6C92FE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F3FC96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74BC7D6F" w14:textId="77777777" w:rsidR="007D0031" w:rsidRDefault="007D003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35F90250" w14:textId="4EC3A522" w:rsidR="009919B1" w:rsidRDefault="009919B1" w:rsidP="000F4DD3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السادس: التعلم والتحسين المستمر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6"/>
        <w:gridCol w:w="770"/>
        <w:gridCol w:w="770"/>
        <w:gridCol w:w="768"/>
        <w:gridCol w:w="770"/>
        <w:gridCol w:w="920"/>
      </w:tblGrid>
      <w:tr w:rsidR="00C93B49" w:rsidRPr="009919B1" w14:paraId="0C3F4E8F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329F546A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2576376F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43395765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09DA8EC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20A3BD3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449E8973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110BC989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243DC76F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73B589DB" w14:textId="771169EA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26</w:t>
            </w:r>
          </w:p>
        </w:tc>
        <w:tc>
          <w:tcPr>
            <w:tcW w:w="4661" w:type="dxa"/>
            <w:vAlign w:val="center"/>
          </w:tcPr>
          <w:p w14:paraId="16768275" w14:textId="32AC938C" w:rsidR="00C93B49" w:rsidRPr="007D003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rtl/>
                <w14:ligatures w14:val="none"/>
              </w:rPr>
            </w:pP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يتبنى المستشفى </w:t>
            </w:r>
            <w:r w:rsidR="007D0031" w:rsidRPr="007D003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ثقافة </w:t>
            </w: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التعلم والتحسين المستمر بين جميع مستوياته الإدارية والتشغيلية.</w:t>
            </w:r>
          </w:p>
        </w:tc>
        <w:tc>
          <w:tcPr>
            <w:tcW w:w="773" w:type="dxa"/>
            <w:vAlign w:val="center"/>
          </w:tcPr>
          <w:p w14:paraId="5B778B8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431CA9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5369E7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B69DBE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725E7E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67CBBD88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7118AA3D" w14:textId="4B1C548E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27</w:t>
            </w:r>
          </w:p>
        </w:tc>
        <w:tc>
          <w:tcPr>
            <w:tcW w:w="4661" w:type="dxa"/>
            <w:vAlign w:val="center"/>
          </w:tcPr>
          <w:p w14:paraId="5A47D9D9" w14:textId="46288227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7D0031" w:rsidRPr="007D003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عمل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المستشفى مقارنات معيارية دورية مع المؤسسات الصحية المتميزة للاستفادة من أفضل الممارسات.</w:t>
            </w:r>
          </w:p>
        </w:tc>
        <w:tc>
          <w:tcPr>
            <w:tcW w:w="773" w:type="dxa"/>
            <w:vAlign w:val="center"/>
          </w:tcPr>
          <w:p w14:paraId="117D450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DCF012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96C118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1EA4D0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498DFB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7AFF1D5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0E32F7E1" w14:textId="1768CFB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28</w:t>
            </w:r>
          </w:p>
        </w:tc>
        <w:tc>
          <w:tcPr>
            <w:tcW w:w="4661" w:type="dxa"/>
            <w:vAlign w:val="center"/>
          </w:tcPr>
          <w:p w14:paraId="545C34AD" w14:textId="17526C66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يطبق المستشفى أساليب حديثة ومبتكرة لضمان التحسين المستمر في العمليات والخدمات الطبية والإدارية.</w:t>
            </w:r>
          </w:p>
        </w:tc>
        <w:tc>
          <w:tcPr>
            <w:tcW w:w="773" w:type="dxa"/>
            <w:vAlign w:val="center"/>
          </w:tcPr>
          <w:p w14:paraId="705DA4B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383FDF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9B269F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C97C08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4C2FEA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5E6D600C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43DD55D1" w14:textId="42654C1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29</w:t>
            </w:r>
          </w:p>
        </w:tc>
        <w:tc>
          <w:tcPr>
            <w:tcW w:w="4661" w:type="dxa"/>
            <w:vAlign w:val="center"/>
          </w:tcPr>
          <w:p w14:paraId="1D31F9CF" w14:textId="501542A5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يشرك المستشفى العاملين والمستفيدين في برامج تطبيقية وتدريبية تهدف إلى تطوير الأداء المؤسسي.</w:t>
            </w:r>
          </w:p>
        </w:tc>
        <w:tc>
          <w:tcPr>
            <w:tcW w:w="773" w:type="dxa"/>
            <w:vAlign w:val="center"/>
          </w:tcPr>
          <w:p w14:paraId="21494D9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432A06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541582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6DEBE5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A39974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6DD7105D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250AA3B9" w14:textId="19F866BE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30</w:t>
            </w:r>
          </w:p>
        </w:tc>
        <w:tc>
          <w:tcPr>
            <w:tcW w:w="4661" w:type="dxa"/>
            <w:vAlign w:val="center"/>
          </w:tcPr>
          <w:p w14:paraId="2437B13F" w14:textId="69B2E320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يحرص المستشفى على </w:t>
            </w: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توثيق وتطبيق</w:t>
            </w: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</w:t>
            </w:r>
            <w:r w:rsidR="007D0031" w:rsidRPr="007D003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خبرات</w:t>
            </w: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المستفادة من التجارب السابقة لتحقيق مخرجات </w:t>
            </w:r>
            <w:r w:rsidR="00E9779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متفوقة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07978AD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BB6227C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555DAB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9B49F5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152501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00D55F3D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41D977AB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39B0AC6F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4C46AD7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510543C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F7288AC" w14:textId="5E43AB52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المحور السابع: تعزيز الإبداع وتسخير الابتكار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6"/>
        <w:gridCol w:w="770"/>
        <w:gridCol w:w="770"/>
        <w:gridCol w:w="768"/>
        <w:gridCol w:w="770"/>
        <w:gridCol w:w="920"/>
      </w:tblGrid>
      <w:tr w:rsidR="00C93B49" w:rsidRPr="009919B1" w14:paraId="28834186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63D5FD6B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2367DA0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6223DE1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150BDDE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034C3CE3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1EC887C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0E0D1FA2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76D97AEE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4E7589F2" w14:textId="20C998F8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31</w:t>
            </w:r>
          </w:p>
        </w:tc>
        <w:tc>
          <w:tcPr>
            <w:tcW w:w="4661" w:type="dxa"/>
            <w:vAlign w:val="center"/>
          </w:tcPr>
          <w:p w14:paraId="0E39E1B5" w14:textId="14A477BF" w:rsidR="00C93B49" w:rsidRPr="009919B1" w:rsidRDefault="00C93B49" w:rsidP="000D680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يغرس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المستشفى مفاهيم الإبداع والابتكار ضمن سياساته وأنظمته وعملياته التشغيلية المختلفة.</w:t>
            </w:r>
          </w:p>
        </w:tc>
        <w:tc>
          <w:tcPr>
            <w:tcW w:w="773" w:type="dxa"/>
            <w:vAlign w:val="center"/>
          </w:tcPr>
          <w:p w14:paraId="5D94999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8D548F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95C0E8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BA64E1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60EF4F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11E50E1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104DE151" w14:textId="60575F25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32</w:t>
            </w:r>
          </w:p>
        </w:tc>
        <w:tc>
          <w:tcPr>
            <w:tcW w:w="4661" w:type="dxa"/>
            <w:vAlign w:val="center"/>
          </w:tcPr>
          <w:p w14:paraId="16C9A6C9" w14:textId="040D1990" w:rsidR="00C93B49" w:rsidRPr="009919B1" w:rsidRDefault="00C93B49" w:rsidP="000D680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يشجع المستشفى كافة العاملين والمعنيين على تقديم الأفكار والمقترحات المبتكرة الهادفة </w:t>
            </w:r>
            <w:r w:rsidR="007F3BC7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للتميز وا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لتحسين المستمر.</w:t>
            </w:r>
          </w:p>
        </w:tc>
        <w:tc>
          <w:tcPr>
            <w:tcW w:w="773" w:type="dxa"/>
            <w:vAlign w:val="center"/>
          </w:tcPr>
          <w:p w14:paraId="5110360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5F474B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E2D8A3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41C004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7143624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B87CBD9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431190CB" w14:textId="37BC6790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33</w:t>
            </w:r>
          </w:p>
        </w:tc>
        <w:tc>
          <w:tcPr>
            <w:tcW w:w="4661" w:type="dxa"/>
            <w:vAlign w:val="center"/>
          </w:tcPr>
          <w:p w14:paraId="13EC9969" w14:textId="0EC02AB4" w:rsidR="00C93B49" w:rsidRPr="009919B1" w:rsidRDefault="00C93B49" w:rsidP="000D680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يعمل المستشفى على </w:t>
            </w: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استحداث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خدمات صحية جديدة تتفوق على تطلعات المرضى.</w:t>
            </w:r>
          </w:p>
        </w:tc>
        <w:tc>
          <w:tcPr>
            <w:tcW w:w="773" w:type="dxa"/>
            <w:vAlign w:val="center"/>
          </w:tcPr>
          <w:p w14:paraId="76C6069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5F6D61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97F51E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474AFF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B8FED1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91B600C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43A40FA9" w14:textId="6457397A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34</w:t>
            </w:r>
          </w:p>
        </w:tc>
        <w:tc>
          <w:tcPr>
            <w:tcW w:w="4661" w:type="dxa"/>
            <w:vAlign w:val="center"/>
          </w:tcPr>
          <w:p w14:paraId="07F99958" w14:textId="133938F6" w:rsidR="00C93B49" w:rsidRPr="009919B1" w:rsidRDefault="00C93B49" w:rsidP="00825C67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يدعم المستشفى عمليات البحث والتطوير ويستفيد من التطورات المتسارعة في التقنيات الصحية الحديثة.</w:t>
            </w:r>
          </w:p>
        </w:tc>
        <w:tc>
          <w:tcPr>
            <w:tcW w:w="773" w:type="dxa"/>
            <w:vAlign w:val="center"/>
          </w:tcPr>
          <w:p w14:paraId="0D7C7B5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B959A0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5436A1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64ADDB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129512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3AF01D33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4A407125" w14:textId="4B71B55F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35</w:t>
            </w:r>
          </w:p>
        </w:tc>
        <w:tc>
          <w:tcPr>
            <w:tcW w:w="4661" w:type="dxa"/>
            <w:vAlign w:val="center"/>
          </w:tcPr>
          <w:p w14:paraId="2541688B" w14:textId="154AF6B5" w:rsidR="00C93B49" w:rsidRPr="009919B1" w:rsidRDefault="00C93B49" w:rsidP="00825C67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يوظف المستشفى التقنية والمعرفة المكتسبة لتعزيز قدراته التشغيلية وتحقيق الاستدامة المؤسسية.</w:t>
            </w:r>
          </w:p>
        </w:tc>
        <w:tc>
          <w:tcPr>
            <w:tcW w:w="773" w:type="dxa"/>
            <w:vAlign w:val="center"/>
          </w:tcPr>
          <w:p w14:paraId="595456A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38CA99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653FCA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F10358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BE1A7D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527F4243" w14:textId="77777777" w:rsidR="00E01AF4" w:rsidRDefault="00E01AF4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320CBE26" w14:textId="7FAF2EDA" w:rsidR="009919B1" w:rsidRDefault="009919B1" w:rsidP="000F4DD3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 xml:space="preserve">المحور الثامن: </w:t>
      </w:r>
      <w:r w:rsidR="005102CC" w:rsidRPr="005102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 xml:space="preserve">التنمية المستدامة وتحقيق نتائج </w:t>
      </w:r>
      <w:r w:rsidR="00931AC6">
        <w:rPr>
          <w:rFonts w:ascii="Times New Roman" w:eastAsia="Times New Roman" w:hAnsi="Times New Roman" w:cs="Times New Roman" w:hint="cs"/>
          <w:b/>
          <w:bCs/>
          <w:kern w:val="0"/>
          <w:sz w:val="27"/>
          <w:szCs w:val="27"/>
          <w:rtl/>
          <w14:ligatures w14:val="none"/>
        </w:rPr>
        <w:t>متميزة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64"/>
        <w:gridCol w:w="4586"/>
        <w:gridCol w:w="770"/>
        <w:gridCol w:w="770"/>
        <w:gridCol w:w="768"/>
        <w:gridCol w:w="770"/>
        <w:gridCol w:w="920"/>
      </w:tblGrid>
      <w:tr w:rsidR="00C93B49" w:rsidRPr="009919B1" w14:paraId="4E70E326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7682391C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7CD5D3AA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32262190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7BE24E13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33DA3B05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5616FC11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AD0FC6E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570D91E2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5BC704D1" w14:textId="185B59E6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36</w:t>
            </w:r>
          </w:p>
        </w:tc>
        <w:tc>
          <w:tcPr>
            <w:tcW w:w="4661" w:type="dxa"/>
            <w:vAlign w:val="center"/>
          </w:tcPr>
          <w:p w14:paraId="7D10A1DC" w14:textId="1260EDCA" w:rsidR="00C93B49" w:rsidRPr="009919B1" w:rsidRDefault="00E01AF4" w:rsidP="00E01AF4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</w:t>
            </w:r>
            <w:r w:rsidR="00F7345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درج</w:t>
            </w:r>
            <w:r w:rsidR="00ED0A12" w:rsidRPr="00E01AF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مبادئ الاستدامة في أنشطته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</w:t>
            </w:r>
            <w:r w:rsidR="00ED0A12" w:rsidRPr="00E01AF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وقراراته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</w:t>
            </w:r>
            <w:r w:rsidR="00ED0A12" w:rsidRPr="00E01AF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بما 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يتفق مع ثقافة المجتمع.</w:t>
            </w:r>
          </w:p>
        </w:tc>
        <w:tc>
          <w:tcPr>
            <w:tcW w:w="773" w:type="dxa"/>
            <w:vAlign w:val="center"/>
          </w:tcPr>
          <w:p w14:paraId="021E704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4C546D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F3BFFD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BD312D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B86378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70187F1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3EA26265" w14:textId="75D2041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37</w:t>
            </w:r>
          </w:p>
        </w:tc>
        <w:tc>
          <w:tcPr>
            <w:tcW w:w="4661" w:type="dxa"/>
            <w:vAlign w:val="center"/>
          </w:tcPr>
          <w:p w14:paraId="76A5879E" w14:textId="77E61308" w:rsidR="00C93B49" w:rsidRPr="009919B1" w:rsidRDefault="006F6C74" w:rsidP="00402AF9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402AF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يلتزم المستشفى </w:t>
            </w:r>
            <w:r w:rsidR="00402AF9" w:rsidRPr="00402AF9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ب</w:t>
            </w:r>
            <w:r w:rsidRPr="00402AF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السلوك الأخلاقي المهني في ممارساته المؤسسية مع الحفاظ على القيم والثوابت المجتمعية.</w:t>
            </w:r>
          </w:p>
        </w:tc>
        <w:tc>
          <w:tcPr>
            <w:tcW w:w="773" w:type="dxa"/>
            <w:vAlign w:val="center"/>
          </w:tcPr>
          <w:p w14:paraId="4750AAD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CB5D57C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66CBF3C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953EB5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3783E7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D320103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30C8F62E" w14:textId="0E849EA7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38</w:t>
            </w:r>
          </w:p>
        </w:tc>
        <w:tc>
          <w:tcPr>
            <w:tcW w:w="4661" w:type="dxa"/>
            <w:vAlign w:val="center"/>
          </w:tcPr>
          <w:p w14:paraId="2898FD15" w14:textId="4B99CB90" w:rsidR="00C93B49" w:rsidRPr="006F6C74" w:rsidRDefault="006F6C74" w:rsidP="006F6C7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يسعى المستشفى إلى تحقيق نتائج </w:t>
            </w:r>
            <w:r w:rsidRPr="009C6A4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م</w:t>
            </w:r>
            <w:r w:rsidR="009C6A43" w:rsidRPr="009C6A4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تميزة</w:t>
            </w:r>
            <w:r w:rsidRPr="009C6A4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6F6C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ومستدامة شاملة تتوافق مع مستهدفات </w:t>
            </w:r>
            <w:r w:rsidR="00410CCC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و</w:t>
            </w:r>
            <w:r w:rsidRPr="006F6C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رؤية المملكة </w:t>
            </w:r>
            <w:r w:rsidR="00410CCC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العربية السعودية</w:t>
            </w:r>
            <w:r w:rsidRPr="006F6C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1031D53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2CD568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A7C5D3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01001D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51232AE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0297F13F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125DBE2A" w14:textId="458FF5E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39</w:t>
            </w:r>
          </w:p>
        </w:tc>
        <w:tc>
          <w:tcPr>
            <w:tcW w:w="4661" w:type="dxa"/>
            <w:vAlign w:val="center"/>
          </w:tcPr>
          <w:p w14:paraId="3154FE37" w14:textId="278B16D5" w:rsidR="00C93B49" w:rsidRPr="00B6027F" w:rsidRDefault="00B6027F" w:rsidP="009C6A4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يعتمد المستشفى منظومة متكاملة لقياس الأداء المؤسسي والفردي واستطلاع آراء المعنيين بشكل دوري</w:t>
            </w: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24A95D3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06A140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08DF1A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07B9F1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5192AA3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C36E150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1A0EB064" w14:textId="5CFFB1C2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40</w:t>
            </w:r>
          </w:p>
        </w:tc>
        <w:tc>
          <w:tcPr>
            <w:tcW w:w="4661" w:type="dxa"/>
            <w:vAlign w:val="center"/>
          </w:tcPr>
          <w:p w14:paraId="4091B024" w14:textId="4541FA24" w:rsidR="00C93B49" w:rsidRPr="00B6027F" w:rsidRDefault="00B6027F" w:rsidP="009C6A4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931AC6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ُ</w:t>
            </w: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حلل المستشفى نتائج القياس ويتخذ الإجراءات التصحيحية اللازمة للتحسين المستمر في خدماته وعملياته</w:t>
            </w: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301F2E5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740C01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A15934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8BF3C9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B836E9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263DC9E2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00617318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68F6DCB6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3F6EDBB5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6F446453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2A50C7D9" w14:textId="1AEF7411" w:rsidR="009919B1" w:rsidRDefault="009919B1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lastRenderedPageBreak/>
        <w:t xml:space="preserve">جدول ملخص </w:t>
      </w:r>
      <w:r w:rsidR="00DF2B50" w:rsidRPr="00DF2B5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محاور مبادئ النموذج الوطني للتميز المؤسسي لجائزة الملك عبد العزيز للجودة  (المتغير المستقل)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3336"/>
        <w:gridCol w:w="2694"/>
        <w:gridCol w:w="2266"/>
      </w:tblGrid>
      <w:tr w:rsidR="00C93B49" w14:paraId="1FA5E9A7" w14:textId="77777777" w:rsidTr="00542A2F">
        <w:tc>
          <w:tcPr>
            <w:tcW w:w="3336" w:type="dxa"/>
            <w:shd w:val="clear" w:color="auto" w:fill="00B0F0"/>
          </w:tcPr>
          <w:p w14:paraId="402DF5F2" w14:textId="3727BA55" w:rsidR="00C93B49" w:rsidRPr="00C93B49" w:rsidRDefault="00C93B49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93B49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المحور (المبدأ)</w:t>
            </w:r>
          </w:p>
        </w:tc>
        <w:tc>
          <w:tcPr>
            <w:tcW w:w="2694" w:type="dxa"/>
            <w:shd w:val="clear" w:color="auto" w:fill="00B0F0"/>
          </w:tcPr>
          <w:p w14:paraId="3E410CC5" w14:textId="37FBFFFB" w:rsidR="00C93B49" w:rsidRPr="00C93B49" w:rsidRDefault="00C93B49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93B49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أرقام العبارات</w:t>
            </w:r>
          </w:p>
        </w:tc>
        <w:tc>
          <w:tcPr>
            <w:tcW w:w="2266" w:type="dxa"/>
            <w:shd w:val="clear" w:color="auto" w:fill="00B0F0"/>
          </w:tcPr>
          <w:p w14:paraId="6093C2D2" w14:textId="0B91F099" w:rsidR="00C93B49" w:rsidRPr="00C93B49" w:rsidRDefault="00C93B49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93B49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عدد العبارات</w:t>
            </w:r>
          </w:p>
        </w:tc>
      </w:tr>
      <w:tr w:rsidR="00C93B49" w14:paraId="0BFCB407" w14:textId="77777777" w:rsidTr="005102CC">
        <w:tc>
          <w:tcPr>
            <w:tcW w:w="3336" w:type="dxa"/>
          </w:tcPr>
          <w:p w14:paraId="3B016CB5" w14:textId="34D12ECA" w:rsidR="00C93B49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القيادة بالإلهام والقدوة الحسنة</w:t>
            </w:r>
          </w:p>
        </w:tc>
        <w:tc>
          <w:tcPr>
            <w:tcW w:w="2694" w:type="dxa"/>
          </w:tcPr>
          <w:p w14:paraId="40B428B5" w14:textId="55282D7F" w:rsidR="00C93B49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1-5</w:t>
            </w:r>
          </w:p>
        </w:tc>
        <w:tc>
          <w:tcPr>
            <w:tcW w:w="2266" w:type="dxa"/>
          </w:tcPr>
          <w:p w14:paraId="5A8A7022" w14:textId="1166392E" w:rsidR="00C93B49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2F018965" w14:textId="77777777" w:rsidTr="005102CC">
        <w:tc>
          <w:tcPr>
            <w:tcW w:w="3336" w:type="dxa"/>
          </w:tcPr>
          <w:p w14:paraId="789324B1" w14:textId="06D4BDEE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الاهتمام بالموارد البشرية</w:t>
            </w:r>
          </w:p>
        </w:tc>
        <w:tc>
          <w:tcPr>
            <w:tcW w:w="2694" w:type="dxa"/>
          </w:tcPr>
          <w:p w14:paraId="3FF38453" w14:textId="5851A1A7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6-10</w:t>
            </w:r>
          </w:p>
        </w:tc>
        <w:tc>
          <w:tcPr>
            <w:tcW w:w="2266" w:type="dxa"/>
          </w:tcPr>
          <w:p w14:paraId="7C283EE3" w14:textId="31C02739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682BA46F" w14:textId="77777777" w:rsidTr="005102CC">
        <w:tc>
          <w:tcPr>
            <w:tcW w:w="3336" w:type="dxa"/>
          </w:tcPr>
          <w:p w14:paraId="6900B624" w14:textId="1C5CE416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التركيز على المستفيدين</w:t>
            </w:r>
          </w:p>
        </w:tc>
        <w:tc>
          <w:tcPr>
            <w:tcW w:w="2694" w:type="dxa"/>
          </w:tcPr>
          <w:p w14:paraId="5B5863BC" w14:textId="61A9AEC8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11-15</w:t>
            </w:r>
          </w:p>
        </w:tc>
        <w:tc>
          <w:tcPr>
            <w:tcW w:w="2266" w:type="dxa"/>
          </w:tcPr>
          <w:p w14:paraId="68F70946" w14:textId="33AD7360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2D7018FE" w14:textId="77777777" w:rsidTr="005102CC">
        <w:tc>
          <w:tcPr>
            <w:tcW w:w="3336" w:type="dxa"/>
          </w:tcPr>
          <w:p w14:paraId="6D5026A4" w14:textId="42D26739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الإدارة بالعمليات</w:t>
            </w:r>
          </w:p>
        </w:tc>
        <w:tc>
          <w:tcPr>
            <w:tcW w:w="2694" w:type="dxa"/>
          </w:tcPr>
          <w:p w14:paraId="36E74622" w14:textId="522C90F4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16-20</w:t>
            </w:r>
          </w:p>
        </w:tc>
        <w:tc>
          <w:tcPr>
            <w:tcW w:w="2266" w:type="dxa"/>
          </w:tcPr>
          <w:p w14:paraId="617A5733" w14:textId="202FF029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5CA9A198" w14:textId="77777777" w:rsidTr="005102CC">
        <w:tc>
          <w:tcPr>
            <w:tcW w:w="3336" w:type="dxa"/>
          </w:tcPr>
          <w:p w14:paraId="407B9D78" w14:textId="4893962B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تطوير الشراكات الناجحة</w:t>
            </w:r>
          </w:p>
        </w:tc>
        <w:tc>
          <w:tcPr>
            <w:tcW w:w="2694" w:type="dxa"/>
          </w:tcPr>
          <w:p w14:paraId="6154CC39" w14:textId="02BAA9E3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21-25</w:t>
            </w:r>
          </w:p>
        </w:tc>
        <w:tc>
          <w:tcPr>
            <w:tcW w:w="2266" w:type="dxa"/>
          </w:tcPr>
          <w:p w14:paraId="0D2B996D" w14:textId="6A1D16E7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50CF8B8D" w14:textId="77777777" w:rsidTr="005102CC">
        <w:tc>
          <w:tcPr>
            <w:tcW w:w="3336" w:type="dxa"/>
          </w:tcPr>
          <w:p w14:paraId="72A92A7E" w14:textId="7EE9960C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التعلم والتحسين المستمر</w:t>
            </w:r>
          </w:p>
        </w:tc>
        <w:tc>
          <w:tcPr>
            <w:tcW w:w="2694" w:type="dxa"/>
          </w:tcPr>
          <w:p w14:paraId="5ED021A7" w14:textId="17C1DBED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26-30</w:t>
            </w:r>
          </w:p>
        </w:tc>
        <w:tc>
          <w:tcPr>
            <w:tcW w:w="2266" w:type="dxa"/>
          </w:tcPr>
          <w:p w14:paraId="71A7E380" w14:textId="79049D17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13590748" w14:textId="77777777" w:rsidTr="005102CC">
        <w:tc>
          <w:tcPr>
            <w:tcW w:w="3336" w:type="dxa"/>
          </w:tcPr>
          <w:p w14:paraId="45298959" w14:textId="784ECF84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تعزيز الإبداع وتسخير الابتكار</w:t>
            </w:r>
          </w:p>
        </w:tc>
        <w:tc>
          <w:tcPr>
            <w:tcW w:w="2694" w:type="dxa"/>
          </w:tcPr>
          <w:p w14:paraId="6586EF1A" w14:textId="0521B1C2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31-35</w:t>
            </w:r>
          </w:p>
        </w:tc>
        <w:tc>
          <w:tcPr>
            <w:tcW w:w="2266" w:type="dxa"/>
          </w:tcPr>
          <w:p w14:paraId="048F9523" w14:textId="410B8141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3B7FED08" w14:textId="77777777" w:rsidTr="005102CC">
        <w:tc>
          <w:tcPr>
            <w:tcW w:w="3336" w:type="dxa"/>
          </w:tcPr>
          <w:p w14:paraId="59790509" w14:textId="42ED03EF" w:rsidR="00F01964" w:rsidRPr="00C93B49" w:rsidRDefault="005102CC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102CC">
              <w:rPr>
                <w:rFonts w:cs="Arial"/>
                <w:rtl/>
              </w:rPr>
              <w:t>التنمية المستدامة وتحقيق نتائج متفوقة</w:t>
            </w:r>
          </w:p>
        </w:tc>
        <w:tc>
          <w:tcPr>
            <w:tcW w:w="2694" w:type="dxa"/>
          </w:tcPr>
          <w:p w14:paraId="12C306BC" w14:textId="2C353CB2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36-40</w:t>
            </w:r>
          </w:p>
        </w:tc>
        <w:tc>
          <w:tcPr>
            <w:tcW w:w="2266" w:type="dxa"/>
          </w:tcPr>
          <w:p w14:paraId="5EE61351" w14:textId="716A64DD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3A977464" w14:textId="77777777" w:rsidTr="00542A2F">
        <w:tc>
          <w:tcPr>
            <w:tcW w:w="6030" w:type="dxa"/>
            <w:gridSpan w:val="2"/>
            <w:shd w:val="clear" w:color="auto" w:fill="00B0F0"/>
          </w:tcPr>
          <w:p w14:paraId="01AF5F7A" w14:textId="201CFA9C" w:rsidR="00F01964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الإجمالي</w:t>
            </w:r>
          </w:p>
        </w:tc>
        <w:tc>
          <w:tcPr>
            <w:tcW w:w="2266" w:type="dxa"/>
            <w:shd w:val="clear" w:color="auto" w:fill="00B0F0"/>
          </w:tcPr>
          <w:p w14:paraId="3FEE78A7" w14:textId="76AB4C9E" w:rsidR="00F01964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40</w:t>
            </w:r>
          </w:p>
        </w:tc>
      </w:tr>
    </w:tbl>
    <w:p w14:paraId="1592A14E" w14:textId="3B4504BD" w:rsidR="00C93B49" w:rsidRDefault="00FD53EF" w:rsidP="00DF2B50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تم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التعامل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مع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محاور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846D5E"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مبادئ النموذج الوطني للتميز المؤسسي لجائزة الملك عبد العزيز للجودة  (المتغير المستقل)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بأوزان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متساوية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في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أداة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الدراسة</w:t>
      </w:r>
      <w:r w:rsidR="002F6717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 الاولى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،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وذلك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A94DC0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للتمكن من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قياس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أثرها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على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A94DC0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جودة تجربة المريض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دون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افتراض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2F6717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مُسبق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لأهمية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محور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دون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آخر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.</w:t>
      </w:r>
    </w:p>
    <w:p w14:paraId="1F1EE26C" w14:textId="77777777" w:rsidR="000F4DD3" w:rsidRPr="00972129" w:rsidRDefault="000F4DD3" w:rsidP="000F4DD3">
      <w:pPr>
        <w:pStyle w:val="a6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D5470D7" w14:textId="4C0A0D5F" w:rsidR="00972129" w:rsidRPr="00DF2B50" w:rsidRDefault="00972129" w:rsidP="00DF2B50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rtl/>
          <w14:ligatures w14:val="none"/>
        </w:rPr>
      </w:pPr>
      <w:r>
        <w:rPr>
          <w:rFonts w:ascii="Times New Roman" w:eastAsia="Times New Roman" w:hAnsi="Times New Roman" w:cs="Times New Roman" w:hint="cs"/>
          <w:b/>
          <w:bCs/>
          <w:color w:val="EE0000"/>
          <w:kern w:val="0"/>
          <w:sz w:val="28"/>
          <w:szCs w:val="28"/>
          <w:rtl/>
          <w14:ligatures w14:val="none"/>
        </w:rPr>
        <w:t xml:space="preserve">العبارات والكلمات </w:t>
      </w:r>
      <w:r w:rsidR="008D6699">
        <w:rPr>
          <w:rFonts w:ascii="Times New Roman" w:eastAsia="Times New Roman" w:hAnsi="Times New Roman" w:cs="Times New Roman" w:hint="cs"/>
          <w:b/>
          <w:bCs/>
          <w:color w:val="EE0000"/>
          <w:kern w:val="0"/>
          <w:sz w:val="28"/>
          <w:szCs w:val="28"/>
          <w:rtl/>
          <w14:ligatures w14:val="none"/>
        </w:rPr>
        <w:t xml:space="preserve">باللون الأحمر = تعديلات الخبراء المحكمين </w:t>
      </w:r>
      <w:r w:rsidR="00AB03CE">
        <w:rPr>
          <w:rFonts w:ascii="Times New Roman" w:eastAsia="Times New Roman" w:hAnsi="Times New Roman" w:cs="Times New Roman" w:hint="cs"/>
          <w:b/>
          <w:bCs/>
          <w:color w:val="EE0000"/>
          <w:kern w:val="0"/>
          <w:sz w:val="28"/>
          <w:szCs w:val="28"/>
          <w:rtl/>
          <w14:ligatures w14:val="none"/>
        </w:rPr>
        <w:t>(مرفق قائمة المحكمين)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19B1" w:rsidRPr="009919B1" w14:paraId="0877A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F9297" w14:textId="77777777" w:rsidR="009919B1" w:rsidRPr="009919B1" w:rsidRDefault="009919B1" w:rsidP="009919B1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</w:pPr>
          </w:p>
        </w:tc>
      </w:tr>
    </w:tbl>
    <w:p w14:paraId="555EC595" w14:textId="302FBAFB" w:rsidR="00BC4148" w:rsidRDefault="00BC4148" w:rsidP="00972129">
      <w:pPr>
        <w:rPr>
          <w:rtl/>
        </w:rPr>
      </w:pPr>
    </w:p>
    <w:tbl>
      <w:tblPr>
        <w:tblStyle w:val="aa"/>
        <w:tblpPr w:leftFromText="180" w:rightFromText="180" w:vertAnchor="page" w:horzAnchor="margin" w:tblpXSpec="center" w:tblpY="8629"/>
        <w:bidiVisual/>
        <w:tblW w:w="10828" w:type="dxa"/>
        <w:tblLook w:val="04A0" w:firstRow="1" w:lastRow="0" w:firstColumn="1" w:lastColumn="0" w:noHBand="0" w:noVBand="1"/>
      </w:tblPr>
      <w:tblGrid>
        <w:gridCol w:w="961"/>
        <w:gridCol w:w="2525"/>
        <w:gridCol w:w="1466"/>
        <w:gridCol w:w="1470"/>
        <w:gridCol w:w="1302"/>
        <w:gridCol w:w="1631"/>
        <w:gridCol w:w="1473"/>
      </w:tblGrid>
      <w:tr w:rsidR="000F4DD3" w:rsidRPr="00AD4396" w14:paraId="21217422" w14:textId="77777777" w:rsidTr="000F4DD3">
        <w:trPr>
          <w:trHeight w:val="35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7BE1034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البيان</w:t>
            </w:r>
          </w:p>
        </w:tc>
        <w:tc>
          <w:tcPr>
            <w:tcW w:w="2525" w:type="dxa"/>
            <w:shd w:val="clear" w:color="auto" w:fill="CAEDFB" w:themeFill="accent4" w:themeFillTint="33"/>
            <w:vAlign w:val="center"/>
          </w:tcPr>
          <w:p w14:paraId="02471BB4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اسم الخبير</w:t>
            </w:r>
          </w:p>
        </w:tc>
        <w:tc>
          <w:tcPr>
            <w:tcW w:w="1466" w:type="dxa"/>
            <w:shd w:val="clear" w:color="auto" w:fill="CAEDFB" w:themeFill="accent4" w:themeFillTint="33"/>
            <w:vAlign w:val="center"/>
          </w:tcPr>
          <w:p w14:paraId="7CFE6D54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الدرجة العلمية</w:t>
            </w:r>
          </w:p>
        </w:tc>
        <w:tc>
          <w:tcPr>
            <w:tcW w:w="1470" w:type="dxa"/>
            <w:shd w:val="clear" w:color="auto" w:fill="CAEDFB" w:themeFill="accent4" w:themeFillTint="33"/>
            <w:vAlign w:val="center"/>
          </w:tcPr>
          <w:p w14:paraId="47B51E69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التخصص</w:t>
            </w:r>
          </w:p>
        </w:tc>
        <w:tc>
          <w:tcPr>
            <w:tcW w:w="1302" w:type="dxa"/>
            <w:shd w:val="clear" w:color="auto" w:fill="CAEDFB" w:themeFill="accent4" w:themeFillTint="33"/>
            <w:vAlign w:val="center"/>
          </w:tcPr>
          <w:p w14:paraId="0A5C8C79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عدد سنوات الخبرة</w:t>
            </w:r>
          </w:p>
        </w:tc>
        <w:tc>
          <w:tcPr>
            <w:tcW w:w="1631" w:type="dxa"/>
            <w:shd w:val="clear" w:color="auto" w:fill="CAEDFB" w:themeFill="accent4" w:themeFillTint="33"/>
            <w:vAlign w:val="center"/>
          </w:tcPr>
          <w:p w14:paraId="1B85A7C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الوظيفية</w:t>
            </w:r>
          </w:p>
        </w:tc>
        <w:tc>
          <w:tcPr>
            <w:tcW w:w="1473" w:type="dxa"/>
            <w:shd w:val="clear" w:color="auto" w:fill="CAEDFB" w:themeFill="accent4" w:themeFillTint="33"/>
            <w:vAlign w:val="center"/>
          </w:tcPr>
          <w:p w14:paraId="7181F1A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جهة العمل</w:t>
            </w:r>
          </w:p>
        </w:tc>
      </w:tr>
      <w:tr w:rsidR="000F4DD3" w:rsidRPr="00AD4396" w14:paraId="7FED9491" w14:textId="77777777" w:rsidTr="000F4DD3">
        <w:trPr>
          <w:trHeight w:val="11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1B71009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الخبير(1)</w:t>
            </w:r>
          </w:p>
        </w:tc>
        <w:tc>
          <w:tcPr>
            <w:tcW w:w="2525" w:type="dxa"/>
            <w:vAlign w:val="center"/>
          </w:tcPr>
          <w:p w14:paraId="59314CB8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أ.د. جازي شديد العتيبي </w:t>
            </w:r>
          </w:p>
        </w:tc>
        <w:tc>
          <w:tcPr>
            <w:tcW w:w="1466" w:type="dxa"/>
            <w:vAlign w:val="center"/>
          </w:tcPr>
          <w:p w14:paraId="535905D6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1941B82A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الإدارة في التمريض </w:t>
            </w:r>
          </w:p>
        </w:tc>
        <w:tc>
          <w:tcPr>
            <w:tcW w:w="1302" w:type="dxa"/>
            <w:vAlign w:val="center"/>
          </w:tcPr>
          <w:p w14:paraId="0942D96F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1631" w:type="dxa"/>
            <w:vAlign w:val="center"/>
          </w:tcPr>
          <w:p w14:paraId="649C3750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رئيس قسم الإدارة في التمريض</w:t>
            </w:r>
          </w:p>
        </w:tc>
        <w:tc>
          <w:tcPr>
            <w:tcW w:w="1473" w:type="dxa"/>
            <w:vAlign w:val="center"/>
          </w:tcPr>
          <w:p w14:paraId="5802D68C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المجمعة</w:t>
            </w:r>
          </w:p>
        </w:tc>
      </w:tr>
      <w:tr w:rsidR="000F4DD3" w:rsidRPr="00AD4396" w14:paraId="5F9D571A" w14:textId="77777777" w:rsidTr="000F4DD3">
        <w:trPr>
          <w:trHeight w:val="11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58698B77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الخبير(2)</w:t>
            </w:r>
          </w:p>
        </w:tc>
        <w:tc>
          <w:tcPr>
            <w:tcW w:w="2525" w:type="dxa"/>
            <w:vAlign w:val="center"/>
          </w:tcPr>
          <w:p w14:paraId="641839C2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ا.د. </w:t>
            </w:r>
            <w:proofErr w:type="gramStart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عطاالله</w:t>
            </w:r>
            <w:proofErr w:type="gramEnd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خلف العنزي</w:t>
            </w:r>
          </w:p>
        </w:tc>
        <w:tc>
          <w:tcPr>
            <w:tcW w:w="1466" w:type="dxa"/>
            <w:vAlign w:val="center"/>
          </w:tcPr>
          <w:p w14:paraId="106CA60A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332A89F4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الصحة النفسية</w:t>
            </w:r>
          </w:p>
        </w:tc>
        <w:tc>
          <w:tcPr>
            <w:tcW w:w="1302" w:type="dxa"/>
            <w:vAlign w:val="center"/>
          </w:tcPr>
          <w:p w14:paraId="01FB1196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18</w:t>
            </w:r>
          </w:p>
        </w:tc>
        <w:tc>
          <w:tcPr>
            <w:tcW w:w="1631" w:type="dxa"/>
            <w:vAlign w:val="center"/>
          </w:tcPr>
          <w:p w14:paraId="17DE66F6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وكيل كلية التمريض</w:t>
            </w:r>
          </w:p>
        </w:tc>
        <w:tc>
          <w:tcPr>
            <w:tcW w:w="1473" w:type="dxa"/>
            <w:vAlign w:val="center"/>
          </w:tcPr>
          <w:p w14:paraId="4A20991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الامام محمد بن سعود الاسلامية</w:t>
            </w:r>
          </w:p>
        </w:tc>
      </w:tr>
      <w:tr w:rsidR="000F4DD3" w:rsidRPr="00AD4396" w14:paraId="2835A15D" w14:textId="77777777" w:rsidTr="000F4DD3">
        <w:trPr>
          <w:trHeight w:val="10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32235B2F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الخبير(3)</w:t>
            </w:r>
          </w:p>
        </w:tc>
        <w:tc>
          <w:tcPr>
            <w:tcW w:w="2525" w:type="dxa"/>
            <w:vAlign w:val="center"/>
          </w:tcPr>
          <w:p w14:paraId="116DF2A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د. ماجد </w:t>
            </w:r>
            <w:proofErr w:type="spellStart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مونس</w:t>
            </w:r>
            <w:proofErr w:type="spellEnd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الرويلي </w:t>
            </w:r>
          </w:p>
        </w:tc>
        <w:tc>
          <w:tcPr>
            <w:tcW w:w="1466" w:type="dxa"/>
            <w:vAlign w:val="center"/>
          </w:tcPr>
          <w:p w14:paraId="42024BE1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6D25C97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صحة المجتمع </w:t>
            </w:r>
          </w:p>
        </w:tc>
        <w:tc>
          <w:tcPr>
            <w:tcW w:w="1302" w:type="dxa"/>
            <w:vAlign w:val="center"/>
          </w:tcPr>
          <w:p w14:paraId="5DAE7BB9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23</w:t>
            </w:r>
          </w:p>
        </w:tc>
        <w:tc>
          <w:tcPr>
            <w:tcW w:w="1631" w:type="dxa"/>
            <w:vAlign w:val="center"/>
          </w:tcPr>
          <w:p w14:paraId="09CD498B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مشارك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وكيل الكلية للدراسات العليا والبحث العلمي </w:t>
            </w:r>
          </w:p>
        </w:tc>
        <w:tc>
          <w:tcPr>
            <w:tcW w:w="1473" w:type="dxa"/>
            <w:vAlign w:val="center"/>
          </w:tcPr>
          <w:p w14:paraId="238B0B1A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الجوف</w:t>
            </w:r>
          </w:p>
        </w:tc>
      </w:tr>
      <w:tr w:rsidR="000F4DD3" w:rsidRPr="00AD4396" w14:paraId="52B38A5F" w14:textId="77777777" w:rsidTr="000F4DD3">
        <w:trPr>
          <w:trHeight w:val="11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2C7C3A1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الخبير(4)</w:t>
            </w:r>
          </w:p>
        </w:tc>
        <w:tc>
          <w:tcPr>
            <w:tcW w:w="2525" w:type="dxa"/>
            <w:vAlign w:val="center"/>
          </w:tcPr>
          <w:p w14:paraId="34CE2F6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د. إبراهيم القاسمي</w:t>
            </w:r>
          </w:p>
        </w:tc>
        <w:tc>
          <w:tcPr>
            <w:tcW w:w="1466" w:type="dxa"/>
            <w:vAlign w:val="center"/>
          </w:tcPr>
          <w:p w14:paraId="64FD0CC2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5ADF4AD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جودة الرعاية الصحية</w:t>
            </w:r>
          </w:p>
        </w:tc>
        <w:tc>
          <w:tcPr>
            <w:tcW w:w="1302" w:type="dxa"/>
            <w:vAlign w:val="center"/>
          </w:tcPr>
          <w:p w14:paraId="4347D8B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1631" w:type="dxa"/>
            <w:vAlign w:val="center"/>
          </w:tcPr>
          <w:p w14:paraId="365131C1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مشارك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عضو هيئة تدريس</w:t>
            </w:r>
          </w:p>
        </w:tc>
        <w:tc>
          <w:tcPr>
            <w:tcW w:w="1473" w:type="dxa"/>
            <w:vAlign w:val="center"/>
          </w:tcPr>
          <w:p w14:paraId="63EE941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الجامعة السعودية الالكترونية </w:t>
            </w:r>
          </w:p>
        </w:tc>
      </w:tr>
      <w:tr w:rsidR="000F4DD3" w:rsidRPr="00AD4396" w14:paraId="237B9FB0" w14:textId="77777777" w:rsidTr="000F4DD3">
        <w:trPr>
          <w:trHeight w:val="10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4CD046D0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الخبير(5)</w:t>
            </w:r>
          </w:p>
        </w:tc>
        <w:tc>
          <w:tcPr>
            <w:tcW w:w="2525" w:type="dxa"/>
            <w:vAlign w:val="center"/>
          </w:tcPr>
          <w:p w14:paraId="6D396D68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د. بدر عوض الرشيدي</w:t>
            </w:r>
          </w:p>
        </w:tc>
        <w:tc>
          <w:tcPr>
            <w:tcW w:w="1466" w:type="dxa"/>
            <w:vAlign w:val="center"/>
          </w:tcPr>
          <w:p w14:paraId="4F27126F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28FB1CA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تعليم التمريض وسلامة المرضى</w:t>
            </w:r>
          </w:p>
        </w:tc>
        <w:tc>
          <w:tcPr>
            <w:tcW w:w="1302" w:type="dxa"/>
            <w:vAlign w:val="center"/>
          </w:tcPr>
          <w:p w14:paraId="4486A422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1631" w:type="dxa"/>
            <w:vAlign w:val="center"/>
          </w:tcPr>
          <w:p w14:paraId="7C537D0C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مشارك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وكيل الكلية للدراسات العليا والبحث العلمي </w:t>
            </w:r>
          </w:p>
        </w:tc>
        <w:tc>
          <w:tcPr>
            <w:tcW w:w="1473" w:type="dxa"/>
            <w:vAlign w:val="center"/>
          </w:tcPr>
          <w:p w14:paraId="29F12741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المجمعة</w:t>
            </w:r>
          </w:p>
        </w:tc>
      </w:tr>
    </w:tbl>
    <w:p w14:paraId="47872440" w14:textId="681F84F9" w:rsidR="00AB03CE" w:rsidRPr="000F4DD3" w:rsidRDefault="000F4DD3" w:rsidP="000F4DD3">
      <w:pPr>
        <w:spacing w:before="100" w:beforeAutospacing="1" w:after="100" w:afterAutospacing="1" w:line="480" w:lineRule="auto"/>
        <w:jc w:val="center"/>
        <w:rPr>
          <w:b/>
          <w:bCs/>
          <w:color w:val="EE0000"/>
          <w:sz w:val="28"/>
          <w:szCs w:val="28"/>
        </w:rPr>
      </w:pPr>
      <w:r>
        <w:rPr>
          <w:rFonts w:hint="cs"/>
          <w:b/>
          <w:bCs/>
          <w:color w:val="EE0000"/>
          <w:sz w:val="28"/>
          <w:szCs w:val="28"/>
          <w:rtl/>
        </w:rPr>
        <w:t>قائمة</w:t>
      </w:r>
      <w:r w:rsidR="00AB03CE" w:rsidRPr="00AD4396">
        <w:rPr>
          <w:rFonts w:hint="cs"/>
          <w:b/>
          <w:bCs/>
          <w:color w:val="EE0000"/>
          <w:sz w:val="28"/>
          <w:szCs w:val="28"/>
          <w:rtl/>
        </w:rPr>
        <w:t xml:space="preserve"> الخبراء المحكمين لأداة الدراسة (أثر التميز المؤسسي على جودة تجربة المريض)</w:t>
      </w:r>
    </w:p>
    <w:sectPr w:rsidR="00AB03CE" w:rsidRPr="000F4DD3" w:rsidSect="005C68A3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5AF10" w14:textId="77777777" w:rsidR="00DF43F9" w:rsidRDefault="00DF43F9" w:rsidP="004173FF">
      <w:pPr>
        <w:spacing w:after="0" w:line="240" w:lineRule="auto"/>
      </w:pPr>
      <w:r>
        <w:separator/>
      </w:r>
    </w:p>
  </w:endnote>
  <w:endnote w:type="continuationSeparator" w:id="0">
    <w:p w14:paraId="03830323" w14:textId="77777777" w:rsidR="00DF43F9" w:rsidRDefault="00DF43F9" w:rsidP="0041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20164863"/>
      <w:docPartObj>
        <w:docPartGallery w:val="Page Numbers (Bottom of Page)"/>
        <w:docPartUnique/>
      </w:docPartObj>
    </w:sdtPr>
    <w:sdtContent>
      <w:p w14:paraId="1E8B495E" w14:textId="501E3E2C" w:rsidR="004173FF" w:rsidRDefault="004173FF">
        <w:pPr>
          <w:pStyle w:val="ad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6DEC0A1C" w14:textId="77777777" w:rsidR="004173FF" w:rsidRDefault="004173F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DE1C1" w14:textId="77777777" w:rsidR="00DF43F9" w:rsidRDefault="00DF43F9" w:rsidP="004173FF">
      <w:pPr>
        <w:spacing w:after="0" w:line="240" w:lineRule="auto"/>
      </w:pPr>
      <w:r>
        <w:separator/>
      </w:r>
    </w:p>
  </w:footnote>
  <w:footnote w:type="continuationSeparator" w:id="0">
    <w:p w14:paraId="428036E2" w14:textId="77777777" w:rsidR="00DF43F9" w:rsidRDefault="00DF43F9" w:rsidP="00417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A4F0C"/>
    <w:multiLevelType w:val="hybridMultilevel"/>
    <w:tmpl w:val="7FDE0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F1E7B"/>
    <w:multiLevelType w:val="hybridMultilevel"/>
    <w:tmpl w:val="21E82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421381">
    <w:abstractNumId w:val="0"/>
  </w:num>
  <w:num w:numId="2" w16cid:durableId="1024211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B1"/>
    <w:rsid w:val="000B1135"/>
    <w:rsid w:val="000D6803"/>
    <w:rsid w:val="000F4DD3"/>
    <w:rsid w:val="00103F37"/>
    <w:rsid w:val="00107BB3"/>
    <w:rsid w:val="00135794"/>
    <w:rsid w:val="00137BA7"/>
    <w:rsid w:val="00143249"/>
    <w:rsid w:val="00177883"/>
    <w:rsid w:val="001C050F"/>
    <w:rsid w:val="001C387E"/>
    <w:rsid w:val="00232EBF"/>
    <w:rsid w:val="002349B4"/>
    <w:rsid w:val="00260922"/>
    <w:rsid w:val="002704D3"/>
    <w:rsid w:val="00274B77"/>
    <w:rsid w:val="002D7678"/>
    <w:rsid w:val="002F2F1B"/>
    <w:rsid w:val="002F6717"/>
    <w:rsid w:val="0030781A"/>
    <w:rsid w:val="00307948"/>
    <w:rsid w:val="0032029E"/>
    <w:rsid w:val="00333688"/>
    <w:rsid w:val="00386406"/>
    <w:rsid w:val="003B51E1"/>
    <w:rsid w:val="003D26C3"/>
    <w:rsid w:val="003D3D4B"/>
    <w:rsid w:val="003D4D46"/>
    <w:rsid w:val="003F7A34"/>
    <w:rsid w:val="00402AF9"/>
    <w:rsid w:val="00410CCC"/>
    <w:rsid w:val="00412ACE"/>
    <w:rsid w:val="004173FF"/>
    <w:rsid w:val="00435B07"/>
    <w:rsid w:val="00476785"/>
    <w:rsid w:val="004C5E2F"/>
    <w:rsid w:val="005102CC"/>
    <w:rsid w:val="00526B23"/>
    <w:rsid w:val="00542A2F"/>
    <w:rsid w:val="005A26E1"/>
    <w:rsid w:val="005C68A3"/>
    <w:rsid w:val="005D26DE"/>
    <w:rsid w:val="006329D3"/>
    <w:rsid w:val="006479C2"/>
    <w:rsid w:val="0068235F"/>
    <w:rsid w:val="00687C92"/>
    <w:rsid w:val="006D0CDF"/>
    <w:rsid w:val="006F6C74"/>
    <w:rsid w:val="00722D19"/>
    <w:rsid w:val="00731349"/>
    <w:rsid w:val="0074145C"/>
    <w:rsid w:val="00780060"/>
    <w:rsid w:val="007B130B"/>
    <w:rsid w:val="007C7037"/>
    <w:rsid w:val="007D0031"/>
    <w:rsid w:val="007F3BC7"/>
    <w:rsid w:val="00825C67"/>
    <w:rsid w:val="008433A5"/>
    <w:rsid w:val="00846D5E"/>
    <w:rsid w:val="00873F3F"/>
    <w:rsid w:val="008D6699"/>
    <w:rsid w:val="00904154"/>
    <w:rsid w:val="00931AC6"/>
    <w:rsid w:val="009477F0"/>
    <w:rsid w:val="00950F22"/>
    <w:rsid w:val="009559DA"/>
    <w:rsid w:val="00972129"/>
    <w:rsid w:val="009919B1"/>
    <w:rsid w:val="00994A1B"/>
    <w:rsid w:val="009C50C5"/>
    <w:rsid w:val="009C6A43"/>
    <w:rsid w:val="009D076F"/>
    <w:rsid w:val="009D273E"/>
    <w:rsid w:val="00A1406E"/>
    <w:rsid w:val="00A334FB"/>
    <w:rsid w:val="00A904F9"/>
    <w:rsid w:val="00A94DC0"/>
    <w:rsid w:val="00AB03CE"/>
    <w:rsid w:val="00AC625E"/>
    <w:rsid w:val="00AD4396"/>
    <w:rsid w:val="00AE1F30"/>
    <w:rsid w:val="00AE3218"/>
    <w:rsid w:val="00AF0256"/>
    <w:rsid w:val="00AF6C09"/>
    <w:rsid w:val="00B25875"/>
    <w:rsid w:val="00B40B4F"/>
    <w:rsid w:val="00B6027F"/>
    <w:rsid w:val="00B629E7"/>
    <w:rsid w:val="00B702D2"/>
    <w:rsid w:val="00BC4148"/>
    <w:rsid w:val="00C1202F"/>
    <w:rsid w:val="00C47A1D"/>
    <w:rsid w:val="00C536F4"/>
    <w:rsid w:val="00C67C60"/>
    <w:rsid w:val="00C75CEE"/>
    <w:rsid w:val="00C93B49"/>
    <w:rsid w:val="00CA1249"/>
    <w:rsid w:val="00D17051"/>
    <w:rsid w:val="00D21547"/>
    <w:rsid w:val="00D5143F"/>
    <w:rsid w:val="00D56ECD"/>
    <w:rsid w:val="00D77406"/>
    <w:rsid w:val="00DD5323"/>
    <w:rsid w:val="00DF2B50"/>
    <w:rsid w:val="00DF36B5"/>
    <w:rsid w:val="00DF43F9"/>
    <w:rsid w:val="00DF5993"/>
    <w:rsid w:val="00E01AF4"/>
    <w:rsid w:val="00E05D34"/>
    <w:rsid w:val="00E4698A"/>
    <w:rsid w:val="00E6331D"/>
    <w:rsid w:val="00E97791"/>
    <w:rsid w:val="00ED0A12"/>
    <w:rsid w:val="00F01964"/>
    <w:rsid w:val="00F01BCC"/>
    <w:rsid w:val="00F119D5"/>
    <w:rsid w:val="00F73456"/>
    <w:rsid w:val="00FD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F83B50"/>
  <w15:chartTrackingRefBased/>
  <w15:docId w15:val="{56AD5E9E-2C3E-481A-91F2-18C0C5FD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919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919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919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919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919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919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919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919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919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919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919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919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919B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919B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919B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919B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919B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919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919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919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919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919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919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919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919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919B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919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919B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919B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91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Grid Table Light"/>
    <w:basedOn w:val="a1"/>
    <w:uiPriority w:val="40"/>
    <w:rsid w:val="00687C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c">
    <w:name w:val="header"/>
    <w:basedOn w:val="a"/>
    <w:link w:val="Char3"/>
    <w:uiPriority w:val="99"/>
    <w:unhideWhenUsed/>
    <w:rsid w:val="004173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4173FF"/>
  </w:style>
  <w:style w:type="paragraph" w:styleId="ad">
    <w:name w:val="footer"/>
    <w:basedOn w:val="a"/>
    <w:link w:val="Char4"/>
    <w:uiPriority w:val="99"/>
    <w:unhideWhenUsed/>
    <w:rsid w:val="004173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41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1233</Words>
  <Characters>6819</Characters>
  <Application>Microsoft Office Word</Application>
  <DocSecurity>0</DocSecurity>
  <Lines>681</Lines>
  <Paragraphs>277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hamdy</dc:creator>
  <cp:keywords/>
  <dc:description/>
  <cp:lastModifiedBy>heba hamdy</cp:lastModifiedBy>
  <cp:revision>45</cp:revision>
  <dcterms:created xsi:type="dcterms:W3CDTF">2026-06-06T12:43:00Z</dcterms:created>
  <dcterms:modified xsi:type="dcterms:W3CDTF">2026-06-07T09:30:00Z</dcterms:modified>
</cp:coreProperties>
</file>