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A2F885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45EF7" w:rsidRPr="00C45EF7">
        <w:rPr>
          <w:rtl/>
        </w:rPr>
        <w:t>باسم بن حسن عقيل البنجي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BB5F2BD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E2DFA2D" w:rsidR="00E1774B" w:rsidRDefault="00C45EF7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5816A458" w:rsidR="00E1774B" w:rsidRDefault="00C45EF7" w:rsidP="00E1774B">
            <w:pPr>
              <w:jc w:val="center"/>
            </w:pPr>
            <w:r w:rsidRPr="00C45EF7">
              <w:rPr>
                <w:rtl/>
              </w:rPr>
              <w:t>توسيع مراجعة الدراسات السابقة لتشمل دراسات عن "الواجهة الخامسة" و"إدارة المشاريع الرشيقة" و"التشوه البصري</w:t>
            </w:r>
            <w:r w:rsidRPr="00C45EF7">
              <w:t>".</w:t>
            </w: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819D192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189B0DF" w:rsidR="00E1774B" w:rsidRDefault="00C45EF7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3A5324E4" w:rsidR="00E1774B" w:rsidRDefault="00C45EF7" w:rsidP="00E1774B">
            <w:pPr>
              <w:jc w:val="center"/>
            </w:pPr>
            <w:r w:rsidRPr="00C45EF7">
              <w:rPr>
                <w:rtl/>
              </w:rPr>
              <w:t>توسيع قائمة المراجع لتشمل مرجعاً حديثاً</w:t>
            </w:r>
            <w:r w:rsidRPr="00C45EF7">
              <w:t>.</w:t>
            </w: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45EF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