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18D539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F3A71">
        <w:rPr>
          <w:rFonts w:hint="cs"/>
          <w:b/>
          <w:bCs/>
          <w:sz w:val="28"/>
          <w:szCs w:val="28"/>
          <w:rtl/>
        </w:rPr>
        <w:t>نا</w:t>
      </w:r>
      <w:r w:rsidR="00841D9C">
        <w:rPr>
          <w:rFonts w:hint="cs"/>
          <w:b/>
          <w:bCs/>
          <w:sz w:val="28"/>
          <w:szCs w:val="28"/>
          <w:rtl/>
        </w:rPr>
        <w:t>يف</w:t>
      </w:r>
      <w:r w:rsidR="004934DE">
        <w:rPr>
          <w:rFonts w:hint="cs"/>
          <w:b/>
          <w:bCs/>
          <w:sz w:val="28"/>
          <w:szCs w:val="28"/>
          <w:rtl/>
        </w:rPr>
        <w:t xml:space="preserve"> </w:t>
      </w:r>
      <w:r w:rsidR="00841D9C">
        <w:rPr>
          <w:rFonts w:hint="cs"/>
          <w:b/>
          <w:bCs/>
          <w:sz w:val="28"/>
          <w:szCs w:val="28"/>
          <w:rtl/>
        </w:rPr>
        <w:t>الدوسري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8C029C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D8A05A" w14:textId="77777777" w:rsidR="00B74D79" w:rsidRPr="00D35BBB" w:rsidRDefault="00B74D79" w:rsidP="00D35BBB">
            <w:pPr>
              <w:bidi/>
            </w:pPr>
            <w:r w:rsidRPr="00D35BBB">
              <w:rPr>
                <w:rtl/>
              </w:rPr>
              <w:t>صياغة </w:t>
            </w:r>
            <w:r w:rsidRPr="00D35BBB">
              <w:t>"</w:t>
            </w:r>
            <w:r w:rsidRPr="00D35BBB">
              <w:rPr>
                <w:rtl/>
              </w:rPr>
              <w:t>أثر استراتيجيات مواجهة ضغوط العمل في جودة الحياة الوظيفية</w:t>
            </w:r>
            <w:r w:rsidRPr="00D35BBB">
              <w:t>" </w:t>
            </w:r>
            <w:r w:rsidRPr="00D35BBB">
              <w:rPr>
                <w:rtl/>
              </w:rPr>
              <w:t>تفترض مسبقاً وجود أثر إيجابي، بينما الأفضل صياغة محايدة كـ </w:t>
            </w:r>
            <w:r w:rsidRPr="00D35BBB">
              <w:t>"</w:t>
            </w:r>
            <w:r w:rsidRPr="00D35BBB">
              <w:rPr>
                <w:rtl/>
              </w:rPr>
              <w:t>دور استراتيجيات مواجهة ضغوط العمل في تعزيز جودة الحياة الوظيفية</w:t>
            </w:r>
            <w:r w:rsidRPr="00D35BBB">
              <w:t>" </w:t>
            </w:r>
            <w:r w:rsidRPr="00D35BBB">
              <w:rPr>
                <w:rtl/>
              </w:rPr>
              <w:t>أو </w:t>
            </w:r>
            <w:r w:rsidRPr="00D35BBB">
              <w:t>"</w:t>
            </w:r>
            <w:r w:rsidRPr="00D35BBB">
              <w:rPr>
                <w:rtl/>
              </w:rPr>
              <w:t>أثر ... في</w:t>
            </w:r>
            <w:r w:rsidRPr="00D35BBB">
              <w:t xml:space="preserve"> ..." </w:t>
            </w:r>
            <w:r w:rsidRPr="00D35BBB">
              <w:rPr>
                <w:rtl/>
              </w:rPr>
              <w:t>دون إيحاء بنتيجة مسبقة</w:t>
            </w:r>
            <w:r w:rsidRPr="00D35BBB">
              <w:t>.</w:t>
            </w:r>
          </w:p>
          <w:p w14:paraId="1F70FCD2" w14:textId="194FA923" w:rsidR="005436E0" w:rsidRPr="007C6037" w:rsidRDefault="00B74D79" w:rsidP="00D35BBB">
            <w:pPr>
              <w:bidi/>
            </w:pPr>
            <w:r w:rsidRPr="00D35BBB">
              <w:rPr>
                <w:rtl/>
              </w:rPr>
              <w:t>ذكر </w:t>
            </w:r>
            <w:r w:rsidRPr="00D35BBB">
              <w:t>"</w:t>
            </w:r>
            <w:r w:rsidRPr="00D35BBB">
              <w:rPr>
                <w:rtl/>
              </w:rPr>
              <w:t>الموظفين الإداريين</w:t>
            </w:r>
            <w:r w:rsidRPr="00D35BBB">
              <w:t>" </w:t>
            </w:r>
            <w:r w:rsidRPr="00D35BBB">
              <w:rPr>
                <w:rtl/>
              </w:rPr>
              <w:t>يضيق مجتمع الدراسة بشكل كبير دون مبرر واضح لاستبعاد الفئات الوظيفية الأخرى (كالمتخصصين أو التقنيين) رغم تعرضهم للضغوط ذاتها</w:t>
            </w:r>
            <w:r w:rsidRPr="00D35BBB">
              <w:t>.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A7E678E" w14:textId="77777777" w:rsidR="0090234D" w:rsidRPr="008D74D3" w:rsidRDefault="0090234D" w:rsidP="009023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9023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391E569" w:rsidR="00DA1C7C" w:rsidRPr="00C1002C" w:rsidRDefault="00DA1C7C" w:rsidP="00C1002C">
            <w:pPr>
              <w:bidi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6701D75" w14:textId="77777777" w:rsidR="001673FA" w:rsidRPr="008D74D3" w:rsidRDefault="001673FA" w:rsidP="001673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124F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1673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CC92CC" w:rsidR="00DA1C7C" w:rsidRPr="00A7560A" w:rsidRDefault="00DA1C7C" w:rsidP="00A7560A">
            <w:pPr>
              <w:bidi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90234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0C424B" w14:textId="77777777" w:rsidR="0090234D" w:rsidRPr="008D74D3" w:rsidRDefault="0090234D" w:rsidP="009023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99C54C4" w:rsidR="002E3635" w:rsidRPr="00764C1C" w:rsidRDefault="00D35BBB" w:rsidP="00764C1C">
            <w:pPr>
              <w:bidi/>
            </w:pPr>
            <w:r w:rsidRPr="00D35BBB">
              <w:rPr>
                <w:b/>
                <w:bCs/>
                <w:rtl/>
              </w:rPr>
              <w:t>غياب الأهمية الاجتماعية</w:t>
            </w:r>
            <w:r w:rsidRPr="00D35BBB">
              <w:rPr>
                <w:rtl/>
              </w:rPr>
              <w:t> (كأثر جودة الحياة الوظيفية على جودة الخدمات المقدمة للمواطنين) رغم أن الوزارة جهة خدمية</w:t>
            </w:r>
            <w:r w:rsidRPr="00D35BBB">
              <w:t>.</w:t>
            </w:r>
          </w:p>
        </w:tc>
      </w:tr>
      <w:tr w:rsidR="006E23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512C115" w14:textId="77777777" w:rsidR="00A7560A" w:rsidRPr="008D74D3" w:rsidRDefault="00A7560A" w:rsidP="00A756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E23D6" w:rsidRDefault="006E23D6" w:rsidP="001673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E23D6" w:rsidRDefault="006E23D6" w:rsidP="00A7560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0034147" w:rsidR="006E23D6" w:rsidRPr="00BF006D" w:rsidRDefault="006E23D6" w:rsidP="00BF006D">
            <w:pPr>
              <w:bidi/>
            </w:pPr>
          </w:p>
        </w:tc>
      </w:tr>
      <w:tr w:rsidR="006E23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4D0E068" w14:textId="77777777" w:rsidR="00F87EEE" w:rsidRPr="008D74D3" w:rsidRDefault="00F87EEE" w:rsidP="00F87E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E23D6" w:rsidRDefault="006E23D6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E23D6" w:rsidRDefault="006E23D6" w:rsidP="00F87E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97869CB" w:rsidR="006E23D6" w:rsidRPr="00062F6C" w:rsidRDefault="006E23D6" w:rsidP="00062F6C">
            <w:pPr>
              <w:bidi/>
            </w:pPr>
          </w:p>
        </w:tc>
      </w:tr>
      <w:tr w:rsidR="006E23D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E23D6" w:rsidRDefault="006E23D6" w:rsidP="006E23D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6E23D6" w:rsidRDefault="006E23D6" w:rsidP="006E23D6">
            <w:pPr>
              <w:jc w:val="center"/>
            </w:pPr>
          </w:p>
        </w:tc>
      </w:tr>
      <w:tr w:rsidR="006E23D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24CE36B" w14:textId="77777777" w:rsidR="00D35BBB" w:rsidRPr="008D74D3" w:rsidRDefault="00D35BBB" w:rsidP="00D35B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6E23D6" w:rsidRDefault="006E23D6" w:rsidP="00A7560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E23D6" w:rsidRDefault="006E23D6" w:rsidP="00D35B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5CD1066" w:rsidR="006E23D6" w:rsidRPr="00A7560A" w:rsidRDefault="006E23D6" w:rsidP="0090234D">
            <w:pPr>
              <w:bidi/>
            </w:pPr>
          </w:p>
        </w:tc>
      </w:tr>
      <w:tr w:rsidR="006E23D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6E23D6" w:rsidRDefault="006E23D6" w:rsidP="006E23D6">
            <w:pPr>
              <w:jc w:val="center"/>
            </w:pPr>
          </w:p>
        </w:tc>
      </w:tr>
      <w:tr w:rsidR="00D1200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1200F" w:rsidRDefault="00D1200F" w:rsidP="003A17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1200F" w:rsidRDefault="00D1200F" w:rsidP="00D12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0ABD8C" w14:textId="77777777" w:rsidR="003A17C2" w:rsidRPr="008D74D3" w:rsidRDefault="003A17C2" w:rsidP="003A17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1200F" w:rsidRDefault="00D1200F" w:rsidP="00D12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F5233D3" w14:textId="77777777" w:rsidR="00D1200F" w:rsidRDefault="00D35BBB" w:rsidP="00D35BBB">
            <w:pPr>
              <w:bidi/>
              <w:rPr>
                <w:rtl/>
              </w:rPr>
            </w:pPr>
            <w:r w:rsidRPr="00D35BBB">
              <w:rPr>
                <w:rtl/>
              </w:rPr>
              <w:t>العينة غير محددة نهائياً؛ فالنص يذكر المجتمع (1200-1500) لكنه لا يذكر حجم العينة، ولا طريقة اختيارها (عشوائية بسيطة أم طبقية</w:t>
            </w:r>
          </w:p>
          <w:p w14:paraId="64B67EB1" w14:textId="3B132E29" w:rsidR="00D35BBB" w:rsidRPr="00D35BBB" w:rsidRDefault="00D35BBB" w:rsidP="00D35BBB">
            <w:pPr>
              <w:bidi/>
            </w:pPr>
            <w:r>
              <w:rPr>
                <w:rFonts w:hint="cs"/>
                <w:rtl/>
              </w:rPr>
              <w:t>اين أساليب التحليل الاحصائي</w:t>
            </w:r>
          </w:p>
        </w:tc>
      </w:tr>
      <w:tr w:rsidR="00D1200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E28B44" w14:textId="77777777" w:rsidR="00D1200F" w:rsidRPr="008D74D3" w:rsidRDefault="00D1200F" w:rsidP="00D120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1589D1" w:rsidR="00D1200F" w:rsidRDefault="00D1200F" w:rsidP="00D1200F">
            <w:pPr>
              <w:bidi/>
            </w:pPr>
          </w:p>
        </w:tc>
      </w:tr>
      <w:tr w:rsidR="00D1200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A3D12BE" w14:textId="77777777" w:rsidR="00D35BBB" w:rsidRPr="008D74D3" w:rsidRDefault="00D35BBB" w:rsidP="00D35B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1200F" w:rsidRDefault="00D1200F" w:rsidP="003A17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1200F" w:rsidRDefault="00D1200F" w:rsidP="00D12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1200F" w:rsidRDefault="00D1200F" w:rsidP="00D35B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E6B3D98" w:rsidR="00D1200F" w:rsidRPr="003A17C2" w:rsidRDefault="00D1200F" w:rsidP="0090234D">
            <w:pPr>
              <w:bidi/>
            </w:pPr>
            <w:bookmarkStart w:id="0" w:name="_GoBack"/>
            <w:bookmarkEnd w:id="0"/>
          </w:p>
        </w:tc>
      </w:tr>
      <w:tr w:rsidR="00D1200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F04DEC1" w14:textId="77777777" w:rsidR="0090234D" w:rsidRPr="008D74D3" w:rsidRDefault="0090234D" w:rsidP="009023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1200F" w:rsidRDefault="00D1200F" w:rsidP="00F87E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1200F" w:rsidRDefault="00D1200F" w:rsidP="009023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E5ADA96" w:rsidR="00D1200F" w:rsidRDefault="00D1200F" w:rsidP="00D1200F">
            <w:pPr>
              <w:bidi/>
            </w:pPr>
          </w:p>
        </w:tc>
      </w:tr>
      <w:tr w:rsidR="00D1200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02B5B1E" w:rsidR="00D1200F" w:rsidRDefault="00D1200F" w:rsidP="00D1200F">
            <w:pPr>
              <w:jc w:val="center"/>
              <w:rPr>
                <w:rtl/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B34FC2"/>
    <w:multiLevelType w:val="multilevel"/>
    <w:tmpl w:val="037A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0100A5"/>
    <w:multiLevelType w:val="multilevel"/>
    <w:tmpl w:val="E7F67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D627D7"/>
    <w:multiLevelType w:val="multilevel"/>
    <w:tmpl w:val="52F4E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02211B"/>
    <w:multiLevelType w:val="multilevel"/>
    <w:tmpl w:val="72AE1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165335"/>
    <w:multiLevelType w:val="multilevel"/>
    <w:tmpl w:val="B810B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53E2FA4"/>
    <w:multiLevelType w:val="multilevel"/>
    <w:tmpl w:val="AF6C7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464CC9"/>
    <w:multiLevelType w:val="multilevel"/>
    <w:tmpl w:val="15CA2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3B6732"/>
    <w:multiLevelType w:val="multilevel"/>
    <w:tmpl w:val="7A78D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2D2581"/>
    <w:multiLevelType w:val="multilevel"/>
    <w:tmpl w:val="DF3CB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E35335"/>
    <w:multiLevelType w:val="multilevel"/>
    <w:tmpl w:val="D22C6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C03349"/>
    <w:multiLevelType w:val="multilevel"/>
    <w:tmpl w:val="46940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4"/>
  </w:num>
  <w:num w:numId="3">
    <w:abstractNumId w:val="11"/>
  </w:num>
  <w:num w:numId="4">
    <w:abstractNumId w:val="12"/>
  </w:num>
  <w:num w:numId="5">
    <w:abstractNumId w:val="1"/>
  </w:num>
  <w:num w:numId="6">
    <w:abstractNumId w:val="17"/>
  </w:num>
  <w:num w:numId="7">
    <w:abstractNumId w:val="25"/>
  </w:num>
  <w:num w:numId="8">
    <w:abstractNumId w:val="15"/>
  </w:num>
  <w:num w:numId="9">
    <w:abstractNumId w:val="8"/>
  </w:num>
  <w:num w:numId="10">
    <w:abstractNumId w:val="23"/>
  </w:num>
  <w:num w:numId="11">
    <w:abstractNumId w:val="14"/>
  </w:num>
  <w:num w:numId="12">
    <w:abstractNumId w:val="13"/>
  </w:num>
  <w:num w:numId="13">
    <w:abstractNumId w:val="5"/>
  </w:num>
  <w:num w:numId="14">
    <w:abstractNumId w:val="0"/>
  </w:num>
  <w:num w:numId="15">
    <w:abstractNumId w:val="10"/>
  </w:num>
  <w:num w:numId="16">
    <w:abstractNumId w:val="26"/>
  </w:num>
  <w:num w:numId="17">
    <w:abstractNumId w:val="18"/>
  </w:num>
  <w:num w:numId="18">
    <w:abstractNumId w:val="6"/>
  </w:num>
  <w:num w:numId="19">
    <w:abstractNumId w:val="3"/>
  </w:num>
  <w:num w:numId="20">
    <w:abstractNumId w:val="20"/>
  </w:num>
  <w:num w:numId="21">
    <w:abstractNumId w:val="9"/>
  </w:num>
  <w:num w:numId="22">
    <w:abstractNumId w:val="19"/>
  </w:num>
  <w:num w:numId="23">
    <w:abstractNumId w:val="2"/>
  </w:num>
  <w:num w:numId="24">
    <w:abstractNumId w:val="21"/>
  </w:num>
  <w:num w:numId="25">
    <w:abstractNumId w:val="16"/>
  </w:num>
  <w:num w:numId="26">
    <w:abstractNumId w:val="22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62FF"/>
    <w:rsid w:val="00062F6C"/>
    <w:rsid w:val="00091A0B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3A17C2"/>
    <w:rsid w:val="003F3A71"/>
    <w:rsid w:val="004715AD"/>
    <w:rsid w:val="004934DE"/>
    <w:rsid w:val="004E21BE"/>
    <w:rsid w:val="0053295D"/>
    <w:rsid w:val="00540145"/>
    <w:rsid w:val="00542196"/>
    <w:rsid w:val="005436E0"/>
    <w:rsid w:val="00590027"/>
    <w:rsid w:val="005A7B48"/>
    <w:rsid w:val="00627FD3"/>
    <w:rsid w:val="006B7797"/>
    <w:rsid w:val="006C2FF5"/>
    <w:rsid w:val="006E23D6"/>
    <w:rsid w:val="00732EF3"/>
    <w:rsid w:val="00764C1C"/>
    <w:rsid w:val="007C6037"/>
    <w:rsid w:val="007E4B35"/>
    <w:rsid w:val="007E4DCA"/>
    <w:rsid w:val="008239B5"/>
    <w:rsid w:val="008415DF"/>
    <w:rsid w:val="00841D9C"/>
    <w:rsid w:val="008D74D3"/>
    <w:rsid w:val="008D7A2A"/>
    <w:rsid w:val="0090234D"/>
    <w:rsid w:val="009B1DDC"/>
    <w:rsid w:val="009E0DB1"/>
    <w:rsid w:val="00A629D4"/>
    <w:rsid w:val="00A7560A"/>
    <w:rsid w:val="00AC753D"/>
    <w:rsid w:val="00AE3407"/>
    <w:rsid w:val="00AF2C6A"/>
    <w:rsid w:val="00B44D2B"/>
    <w:rsid w:val="00B74D79"/>
    <w:rsid w:val="00BF006D"/>
    <w:rsid w:val="00C1002C"/>
    <w:rsid w:val="00C5027E"/>
    <w:rsid w:val="00C60C27"/>
    <w:rsid w:val="00D1200F"/>
    <w:rsid w:val="00D34A3E"/>
    <w:rsid w:val="00D35BBB"/>
    <w:rsid w:val="00D45595"/>
    <w:rsid w:val="00DA1C7C"/>
    <w:rsid w:val="00DA35AF"/>
    <w:rsid w:val="00EB387B"/>
    <w:rsid w:val="00EB5FEB"/>
    <w:rsid w:val="00F05C00"/>
    <w:rsid w:val="00F87EEE"/>
    <w:rsid w:val="00FA6B48"/>
    <w:rsid w:val="00FB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8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959B757B-BCF0-4646-9DD9-19CC10609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2026-07-29T09:35:00Z</dcterms:created>
  <dcterms:modified xsi:type="dcterms:W3CDTF">2026-07-29T09:52:00Z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