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05DA562" w:rsidR="00EA22ED" w:rsidRDefault="00EA22ED" w:rsidP="00EA22ED">
      <w:pPr>
        <w:rPr>
          <w:rtl/>
          <w:lang w:bidi="ar-SY"/>
        </w:rPr>
      </w:pPr>
      <w:r w:rsidRPr="00EA22ED">
        <w:t xml:space="preserve">Leader Name: </w:t>
      </w:r>
      <w:r w:rsidR="00D314F6">
        <w:t>Mohamed Magdy</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7"/>
        <w:gridCol w:w="1060"/>
        <w:gridCol w:w="944"/>
        <w:gridCol w:w="1177"/>
        <w:gridCol w:w="398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226B76A" w:rsidR="00EA22ED" w:rsidRDefault="00D314F6" w:rsidP="00CC5AD4">
            <w:pPr>
              <w:jc w:val="center"/>
            </w:pPr>
            <w:r>
              <w:t>yes</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A09F7DD" w:rsidR="00EA22ED" w:rsidRDefault="00D314F6" w:rsidP="00CC5AD4">
            <w:pPr>
              <w:jc w:val="center"/>
            </w:pPr>
            <w:r>
              <w:t>yes</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3E14A72B" w:rsidR="00EA22ED" w:rsidRDefault="00D314F6" w:rsidP="00CC5AD4">
            <w:pPr>
              <w:jc w:val="center"/>
            </w:pPr>
            <w:r w:rsidRPr="00D314F6">
              <w:t>The title reflects the scope of the study by incorporating key components, including cost estimates, challenges, practical solutions, and components related to project management. It encapsulates the study's variables (dependent and independent) indirectly, particularly focusing on cost estimation and associated components.</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D0687F6" w:rsidR="00EA22ED" w:rsidRDefault="00D314F6" w:rsidP="00CC5AD4">
            <w:pPr>
              <w:jc w:val="center"/>
            </w:pPr>
            <w:r>
              <w:t>yes</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3043C994" w:rsidR="00EA22ED" w:rsidRDefault="00D314F6" w:rsidP="00CC5AD4">
            <w:pPr>
              <w:jc w:val="center"/>
            </w:pPr>
            <w:r>
              <w:t>The proposal begins with a clear objective and gives a brief overview of the study's purpose and methodology, providing context about challenges in cost estimation. However, a more detailed review of past studies would help solidify the introduction.</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841FACF" w:rsidR="00EA22ED" w:rsidRDefault="00D314F6" w:rsidP="00CC5AD4">
            <w:pPr>
              <w:jc w:val="center"/>
            </w:pPr>
            <w:r>
              <w:t>yes</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2F9DDA32" w:rsidR="00EA22ED" w:rsidRDefault="00D314F6" w:rsidP="00CC5AD4">
            <w:pPr>
              <w:jc w:val="center"/>
            </w:pPr>
            <w:r>
              <w:t>The problem is outlined, discussing the challenges of cost estimation, such as reliance on outdated pricing references, stakeholder exclusion, and the role of international consultants. These issues are relevant to the specific sample (Jeddah projects).</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FBFDD1A" w:rsidR="00EA22ED" w:rsidRDefault="00D314F6" w:rsidP="00CC5AD4">
            <w:pPr>
              <w:jc w:val="center"/>
            </w:pPr>
            <w:r>
              <w:t>yes</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0A3EB840" w:rsidR="00EA22ED" w:rsidRDefault="00D314F6" w:rsidP="00CC5AD4">
            <w:pPr>
              <w:jc w:val="center"/>
            </w:pPr>
            <w:r>
              <w:t>The proposal emphasizes both scientific and practical significance by addressing the gaps in cost estimation practices in Jeddah projects and recommending solutions to improve accuracy and project outcomes.</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7CA2B55" w:rsidR="00EA22ED" w:rsidRDefault="00D314F6" w:rsidP="00CC5AD4">
            <w:pPr>
              <w:jc w:val="center"/>
            </w:pPr>
            <w:r>
              <w:t>yes</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08FFE791" w:rsidR="00EA22ED" w:rsidRDefault="00D314F6" w:rsidP="00CC5AD4">
            <w:pPr>
              <w:jc w:val="center"/>
            </w:pPr>
            <w:r>
              <w:t>The objectives are clearly outlined, focusing on analyzing challenges in cost estimation and exploring components involved in the process. Specific sub-objectives related to methodology and findings are also mentioned.</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D1A2CF2" w:rsidR="00EA22ED" w:rsidRDefault="00D314F6" w:rsidP="00CC5AD4">
            <w:pPr>
              <w:jc w:val="center"/>
            </w:pPr>
            <w:r>
              <w:t>maybe</w:t>
            </w:r>
          </w:p>
        </w:tc>
        <w:tc>
          <w:tcPr>
            <w:tcW w:w="4131" w:type="dxa"/>
            <w:vAlign w:val="center"/>
          </w:tcPr>
          <w:p w14:paraId="1A9616D5" w14:textId="1F56A4E6" w:rsidR="00EA22ED" w:rsidRDefault="00D314F6" w:rsidP="00CC5AD4">
            <w:pPr>
              <w:jc w:val="center"/>
            </w:pPr>
            <w:r>
              <w:t>The proposal does not explicitly list research questions. To enhance this, the proposal should add a main research question with sub-questions to guide the scope of the study.</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lastRenderedPageBreak/>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0CA7F44" w:rsidR="00EA22ED" w:rsidRDefault="00D314F6" w:rsidP="00CC5AD4">
            <w:pPr>
              <w:jc w:val="center"/>
            </w:pPr>
            <w:r>
              <w:t>maybe</w:t>
            </w:r>
          </w:p>
        </w:tc>
        <w:tc>
          <w:tcPr>
            <w:tcW w:w="4131" w:type="dxa"/>
            <w:vAlign w:val="center"/>
          </w:tcPr>
          <w:p w14:paraId="4BDC680C" w14:textId="292B71E3" w:rsidR="00EA22ED" w:rsidRDefault="00D314F6" w:rsidP="00CC5AD4">
            <w:pPr>
              <w:jc w:val="center"/>
            </w:pPr>
            <w:r>
              <w:t>Although the proposal mentions challenges and components in cost estimation, it lacks a dedicated section reviewing and comparing previous research findings. A thorough literature review is necessary to position the study within existing knowledge and identify further research needs.</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7093AF6" w:rsidR="00EA22ED" w:rsidRDefault="00D314F6" w:rsidP="00CC5AD4">
            <w:pPr>
              <w:jc w:val="center"/>
            </w:pPr>
            <w:r>
              <w:t>maybe</w:t>
            </w:r>
          </w:p>
        </w:tc>
        <w:tc>
          <w:tcPr>
            <w:tcW w:w="4131" w:type="dxa"/>
            <w:vAlign w:val="center"/>
          </w:tcPr>
          <w:p w14:paraId="1640C8F3" w14:textId="378F9A3D" w:rsidR="00EA22ED" w:rsidRDefault="00D314F6" w:rsidP="00CC5AD4">
            <w:pPr>
              <w:jc w:val="center"/>
              <w:rPr>
                <w:lang w:bidi="ar-SY"/>
              </w:rPr>
            </w:pPr>
            <w:r>
              <w:t>The proposal does not specifically define key theoretical concepts or variables related to cost estimation in project management. Including definitions and discussions of terms like "risk management," "cost estimation," and "stakeholder engagement" would provide clarity and solid theoretical grounding.</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2E0420B" w:rsidR="00EA22ED" w:rsidRDefault="00D314F6" w:rsidP="00CC5AD4">
            <w:pPr>
              <w:jc w:val="center"/>
            </w:pPr>
            <w:r>
              <w:t>yes</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670AAFC5" w:rsidR="00EA22ED" w:rsidRDefault="00D314F6" w:rsidP="00CC5AD4">
            <w:pPr>
              <w:jc w:val="center"/>
            </w:pPr>
            <w:r>
              <w:t>The proposal mentions using a mixed-method approach, combining qualitative interviews with quantitative analysis, which aligns with standard research methodologies for studying cost estimation challenges.</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837D2C1" w:rsidR="00EA22ED" w:rsidRDefault="00D314F6" w:rsidP="00CC5AD4">
            <w:pPr>
              <w:jc w:val="center"/>
            </w:pPr>
            <w:r>
              <w:t>yes</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07A498CE" w:rsidR="00EA22ED" w:rsidRDefault="00D314F6" w:rsidP="00CC5AD4">
            <w:pPr>
              <w:jc w:val="center"/>
            </w:pPr>
            <w:r>
              <w:t>The tools mentioned include qualitative interviews and quantitative analysis of historical cost data. Additional details about specific tools used (like survey questionnaires or statistical tools) would further clarify the data collection process.</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BF1A192" w:rsidR="00EA22ED" w:rsidRDefault="00D314F6" w:rsidP="00CC5AD4">
            <w:pPr>
              <w:jc w:val="center"/>
            </w:pPr>
            <w:r>
              <w:t>yes</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62C2F0FD" w:rsidR="00EA22ED" w:rsidRDefault="00D314F6" w:rsidP="00CC5AD4">
            <w:pPr>
              <w:jc w:val="center"/>
            </w:pPr>
            <w:r>
              <w:t>t</w:t>
            </w:r>
            <w:r>
              <w:t>he study focuses on Jeddah projects, specifying the target population (stakeholders in the project management field) and the geographical focus (Jeddah, Saudi Arabia).</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F02B70E" w:rsidR="00EA22ED" w:rsidRDefault="00D314F6" w:rsidP="00CC5AD4">
            <w:pPr>
              <w:jc w:val="center"/>
            </w:pPr>
            <w:r>
              <w:t>maybe</w:t>
            </w:r>
          </w:p>
        </w:tc>
        <w:tc>
          <w:tcPr>
            <w:tcW w:w="4131" w:type="dxa"/>
            <w:vAlign w:val="center"/>
          </w:tcPr>
          <w:p w14:paraId="730C4E20" w14:textId="47C4C4E9" w:rsidR="00EA22ED" w:rsidRDefault="00D314F6" w:rsidP="00CC5AD4">
            <w:pPr>
              <w:jc w:val="center"/>
              <w:rPr>
                <w:rtl/>
                <w:lang w:bidi="ar-SY"/>
              </w:rPr>
            </w:pPr>
            <w:r>
              <w:t xml:space="preserve">There is </w:t>
            </w:r>
            <w:r>
              <w:t>weak</w:t>
            </w:r>
            <w:r>
              <w:t xml:space="preserve"> mention of references or a preliminary list of resources</w:t>
            </w:r>
            <w:r>
              <w:t xml:space="preserve"> which is outdated</w:t>
            </w:r>
            <w:r>
              <w:t xml:space="preserve"> in the text. To enhance this, the proposal should include an APA-styled list of references to ensure academic credibility.</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B752C5"/>
    <w:rsid w:val="00CC5AD4"/>
    <w:rsid w:val="00D06A80"/>
    <w:rsid w:val="00D314F6"/>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514</Words>
  <Characters>2931</Characters>
  <Application>Microsoft Office Word</Application>
  <DocSecurity>0</DocSecurity>
  <Lines>24</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Mohamed Magdy Ahmed</cp:lastModifiedBy>
  <cp:revision>10</cp:revision>
  <dcterms:created xsi:type="dcterms:W3CDTF">2024-02-22T10:30:00Z</dcterms:created>
  <dcterms:modified xsi:type="dcterms:W3CDTF">2024-12-11T17:02:00Z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