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BFB03" w14:textId="77777777" w:rsidR="00611E36" w:rsidRPr="00611E36" w:rsidRDefault="00611E36" w:rsidP="00611E36">
      <w:pPr>
        <w:jc w:val="center"/>
        <w:rPr>
          <w:b/>
          <w:bCs/>
          <w:sz w:val="24"/>
          <w:szCs w:val="24"/>
          <w:rtl/>
        </w:rPr>
      </w:pPr>
      <w:r w:rsidRPr="00611E36">
        <w:rPr>
          <w:rFonts w:cs="Arial" w:hint="cs"/>
          <w:b/>
          <w:bCs/>
          <w:sz w:val="24"/>
          <w:szCs w:val="24"/>
          <w:rtl/>
        </w:rPr>
        <w:t>أخلاقيات</w:t>
      </w:r>
      <w:r w:rsidRPr="00611E36">
        <w:rPr>
          <w:rFonts w:cs="Arial"/>
          <w:b/>
          <w:bCs/>
          <w:sz w:val="24"/>
          <w:szCs w:val="24"/>
          <w:rtl/>
        </w:rPr>
        <w:t xml:space="preserve"> </w:t>
      </w:r>
      <w:r w:rsidRPr="00611E36">
        <w:rPr>
          <w:rFonts w:cs="Arial" w:hint="cs"/>
          <w:b/>
          <w:bCs/>
          <w:sz w:val="24"/>
          <w:szCs w:val="24"/>
          <w:rtl/>
        </w:rPr>
        <w:t>البحث</w:t>
      </w:r>
      <w:r w:rsidRPr="00611E36">
        <w:rPr>
          <w:rFonts w:cs="Arial"/>
          <w:b/>
          <w:bCs/>
          <w:sz w:val="24"/>
          <w:szCs w:val="24"/>
          <w:rtl/>
        </w:rPr>
        <w:t xml:space="preserve"> </w:t>
      </w:r>
      <w:r w:rsidRPr="00611E36">
        <w:rPr>
          <w:rFonts w:cs="Arial" w:hint="cs"/>
          <w:b/>
          <w:bCs/>
          <w:sz w:val="24"/>
          <w:szCs w:val="24"/>
          <w:rtl/>
        </w:rPr>
        <w:t>العلمي</w:t>
      </w:r>
      <w:r w:rsidRPr="00611E36">
        <w:rPr>
          <w:rFonts w:cs="Arial"/>
          <w:b/>
          <w:bCs/>
          <w:sz w:val="24"/>
          <w:szCs w:val="24"/>
          <w:rtl/>
        </w:rPr>
        <w:t xml:space="preserve"> </w:t>
      </w:r>
      <w:r w:rsidRPr="00611E36">
        <w:rPr>
          <w:rFonts w:cs="Arial" w:hint="cs"/>
          <w:b/>
          <w:bCs/>
          <w:sz w:val="24"/>
          <w:szCs w:val="24"/>
          <w:rtl/>
        </w:rPr>
        <w:t>والأمانة</w:t>
      </w:r>
      <w:r w:rsidRPr="00611E36">
        <w:rPr>
          <w:rFonts w:cs="Arial"/>
          <w:b/>
          <w:bCs/>
          <w:sz w:val="24"/>
          <w:szCs w:val="24"/>
          <w:rtl/>
        </w:rPr>
        <w:t xml:space="preserve"> </w:t>
      </w:r>
      <w:r w:rsidRPr="00611E36">
        <w:rPr>
          <w:rFonts w:cs="Arial" w:hint="cs"/>
          <w:b/>
          <w:bCs/>
          <w:sz w:val="24"/>
          <w:szCs w:val="24"/>
          <w:rtl/>
        </w:rPr>
        <w:t>العلمية</w:t>
      </w:r>
    </w:p>
    <w:p w14:paraId="22D951F9" w14:textId="77777777" w:rsidR="00611E36" w:rsidRDefault="00611E36" w:rsidP="00611E36">
      <w:pPr>
        <w:rPr>
          <w:rtl/>
        </w:rPr>
      </w:pPr>
    </w:p>
    <w:p w14:paraId="062A738F" w14:textId="61823A49" w:rsidR="00611E36" w:rsidRPr="00611E36" w:rsidRDefault="00611E36" w:rsidP="00611E36">
      <w:pPr>
        <w:rPr>
          <w:b/>
          <w:bCs/>
          <w:rtl/>
        </w:rPr>
      </w:pPr>
      <w:r w:rsidRPr="00611E36">
        <w:rPr>
          <w:rFonts w:cs="Arial" w:hint="cs"/>
          <w:b/>
          <w:bCs/>
          <w:rtl/>
        </w:rPr>
        <w:t>مقدمة</w:t>
      </w:r>
      <w:r>
        <w:rPr>
          <w:rFonts w:hint="cs"/>
          <w:b/>
          <w:bCs/>
          <w:rtl/>
        </w:rPr>
        <w:t>:</w:t>
      </w:r>
    </w:p>
    <w:p w14:paraId="259FEDF9" w14:textId="77777777" w:rsidR="00611E36" w:rsidRDefault="00611E36" w:rsidP="00611E36">
      <w:pPr>
        <w:rPr>
          <w:rtl/>
        </w:rPr>
      </w:pPr>
    </w:p>
    <w:p w14:paraId="037925B4" w14:textId="0506B67D" w:rsidR="00611E36" w:rsidRDefault="00611E36" w:rsidP="00611E36">
      <w:pPr>
        <w:rPr>
          <w:rtl/>
        </w:rPr>
      </w:pPr>
      <w:r w:rsidRPr="00611E36">
        <w:rPr>
          <w:rFonts w:cs="Arial" w:hint="cs"/>
          <w:sz w:val="24"/>
          <w:szCs w:val="24"/>
          <w:rtl/>
        </w:rPr>
        <w:t>يُعد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أهم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الوسائل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التي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تسهم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تطوير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المعرفة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وحل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المشكلات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مختلف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المجالات</w:t>
      </w:r>
      <w:r>
        <w:rPr>
          <w:rFonts w:cs="Arial" w:hint="cs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ولضمان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جودة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البحوث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ومصداقيتها،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يجب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على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الباحث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الالتزام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بمجموعة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المبادئ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والقيم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الأخلاقية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التي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تُعرف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بأخلاقيات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بالإضافة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إلى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التحلي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بالأمانة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جميع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مراحل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البحث</w:t>
      </w:r>
      <w:r>
        <w:rPr>
          <w:rFonts w:cs="Arial" w:hint="cs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فالتزام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الباحث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بهذه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القيم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يعزز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الثقة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نتائج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الدراسات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ويسهم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تقدم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المجتمع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</w:t>
      </w:r>
      <w:r>
        <w:rPr>
          <w:rFonts w:cs="Arial"/>
          <w:rtl/>
        </w:rPr>
        <w:t>.</w:t>
      </w:r>
    </w:p>
    <w:p w14:paraId="59A81F5D" w14:textId="77777777" w:rsidR="00611E36" w:rsidRDefault="00611E36" w:rsidP="00611E36">
      <w:pPr>
        <w:rPr>
          <w:rtl/>
        </w:rPr>
      </w:pPr>
    </w:p>
    <w:p w14:paraId="21C81CBC" w14:textId="5C02E68C" w:rsidR="00611E36" w:rsidRPr="00611E36" w:rsidRDefault="00611E36" w:rsidP="00611E36">
      <w:pPr>
        <w:rPr>
          <w:b/>
          <w:bCs/>
          <w:rtl/>
        </w:rPr>
      </w:pPr>
      <w:r w:rsidRPr="00611E36">
        <w:rPr>
          <w:rFonts w:cs="Arial" w:hint="cs"/>
          <w:b/>
          <w:bCs/>
          <w:rtl/>
        </w:rPr>
        <w:t>أخلاقيات</w:t>
      </w:r>
      <w:r w:rsidRPr="00611E36">
        <w:rPr>
          <w:rFonts w:cs="Arial"/>
          <w:b/>
          <w:bCs/>
          <w:rtl/>
        </w:rPr>
        <w:t xml:space="preserve"> </w:t>
      </w:r>
      <w:r w:rsidRPr="00611E36">
        <w:rPr>
          <w:rFonts w:cs="Arial" w:hint="cs"/>
          <w:b/>
          <w:bCs/>
          <w:rtl/>
        </w:rPr>
        <w:t>البحث</w:t>
      </w:r>
      <w:r w:rsidRPr="00611E36">
        <w:rPr>
          <w:rFonts w:cs="Arial"/>
          <w:b/>
          <w:bCs/>
          <w:rtl/>
        </w:rPr>
        <w:t xml:space="preserve"> </w:t>
      </w:r>
      <w:r w:rsidRPr="00611E36">
        <w:rPr>
          <w:rFonts w:cs="Arial" w:hint="cs"/>
          <w:b/>
          <w:bCs/>
          <w:rtl/>
        </w:rPr>
        <w:t>العلمي</w:t>
      </w:r>
      <w:r w:rsidRPr="00611E36">
        <w:rPr>
          <w:rFonts w:cs="Arial"/>
          <w:b/>
          <w:bCs/>
          <w:rtl/>
        </w:rPr>
        <w:t xml:space="preserve"> </w:t>
      </w:r>
      <w:r w:rsidRPr="00611E36">
        <w:rPr>
          <w:rFonts w:cs="Arial" w:hint="cs"/>
          <w:b/>
          <w:bCs/>
          <w:rtl/>
        </w:rPr>
        <w:t>والأمانة</w:t>
      </w:r>
      <w:r w:rsidRPr="00611E36">
        <w:rPr>
          <w:rFonts w:cs="Arial"/>
          <w:b/>
          <w:bCs/>
          <w:rtl/>
        </w:rPr>
        <w:t xml:space="preserve"> </w:t>
      </w:r>
      <w:r w:rsidRPr="00611E36">
        <w:rPr>
          <w:rFonts w:cs="Arial" w:hint="cs"/>
          <w:b/>
          <w:bCs/>
          <w:rtl/>
        </w:rPr>
        <w:t>العلمية</w:t>
      </w:r>
      <w:r>
        <w:rPr>
          <w:rFonts w:hint="cs"/>
          <w:b/>
          <w:bCs/>
          <w:rtl/>
        </w:rPr>
        <w:t>:</w:t>
      </w:r>
    </w:p>
    <w:p w14:paraId="15032BFF" w14:textId="77777777" w:rsidR="00611E36" w:rsidRPr="00611E36" w:rsidRDefault="00611E36" w:rsidP="00611E36">
      <w:pPr>
        <w:rPr>
          <w:sz w:val="24"/>
          <w:szCs w:val="24"/>
          <w:rtl/>
        </w:rPr>
      </w:pPr>
    </w:p>
    <w:p w14:paraId="35BB84FE" w14:textId="4F9C5D21" w:rsidR="00611E36" w:rsidRPr="00611E36" w:rsidRDefault="00611E36" w:rsidP="00611E36">
      <w:pPr>
        <w:rPr>
          <w:sz w:val="24"/>
          <w:szCs w:val="24"/>
          <w:rtl/>
        </w:rPr>
      </w:pPr>
      <w:r w:rsidRPr="00611E36">
        <w:rPr>
          <w:rFonts w:cs="Arial" w:hint="cs"/>
          <w:sz w:val="24"/>
          <w:szCs w:val="24"/>
          <w:rtl/>
        </w:rPr>
        <w:t>تشير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أخلاقيات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إلى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مجموعة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المبادئ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والقواعد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التي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توجه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سلوك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الباحث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أثناء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إجراء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الدراسة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العلمية</w:t>
      </w:r>
      <w:r>
        <w:rPr>
          <w:rFonts w:cs="Arial" w:hint="cs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ومن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أبرز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هذه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الأخلاقيات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الصدق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جمع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البيانات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وتحليلها،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واحترام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حقوق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المشاركين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البحث،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والمحافظة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على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سرية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المعلومات،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وتجنب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التحيز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أو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التلاعب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بالنتائج</w:t>
      </w:r>
      <w:r w:rsidRPr="00611E36">
        <w:rPr>
          <w:rFonts w:cs="Arial"/>
          <w:sz w:val="24"/>
          <w:szCs w:val="24"/>
          <w:rtl/>
        </w:rPr>
        <w:t>.</w:t>
      </w:r>
    </w:p>
    <w:p w14:paraId="75E9D651" w14:textId="77777777" w:rsidR="00611E36" w:rsidRPr="00611E36" w:rsidRDefault="00611E36" w:rsidP="00611E36">
      <w:pPr>
        <w:rPr>
          <w:sz w:val="24"/>
          <w:szCs w:val="24"/>
          <w:rtl/>
        </w:rPr>
      </w:pPr>
    </w:p>
    <w:p w14:paraId="26CFDDA9" w14:textId="6AE592AB" w:rsidR="00611E36" w:rsidRPr="00611E36" w:rsidRDefault="00611E36" w:rsidP="00611E36">
      <w:pPr>
        <w:rPr>
          <w:sz w:val="24"/>
          <w:szCs w:val="24"/>
          <w:rtl/>
        </w:rPr>
      </w:pPr>
      <w:r w:rsidRPr="00611E36">
        <w:rPr>
          <w:rFonts w:cs="Arial" w:hint="cs"/>
          <w:sz w:val="24"/>
          <w:szCs w:val="24"/>
          <w:rtl/>
        </w:rPr>
        <w:t>أما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الأمانة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فهي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التزام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الباحث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بنسب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الأفكار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والمعلومات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إلى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أصحابها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الحقيقيين،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وعدم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الانتحال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أو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السرقة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العلمية</w:t>
      </w:r>
      <w:r>
        <w:rPr>
          <w:rFonts w:cs="Arial" w:hint="cs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كما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تشمل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عرض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النتائج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كما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هي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دون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تحريف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أو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تزوير،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والاعتراف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بجهود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الباحثين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الآخرين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خلال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التوثيق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الصحيح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للمراجع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والمصادر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المستخدمة</w:t>
      </w:r>
      <w:r w:rsidRPr="00611E36">
        <w:rPr>
          <w:rFonts w:cs="Arial"/>
          <w:sz w:val="24"/>
          <w:szCs w:val="24"/>
          <w:rtl/>
        </w:rPr>
        <w:t>.</w:t>
      </w:r>
    </w:p>
    <w:p w14:paraId="0F77562B" w14:textId="77777777" w:rsidR="00611E36" w:rsidRPr="00611E36" w:rsidRDefault="00611E36" w:rsidP="00611E36">
      <w:pPr>
        <w:rPr>
          <w:sz w:val="24"/>
          <w:szCs w:val="24"/>
          <w:rtl/>
        </w:rPr>
      </w:pPr>
    </w:p>
    <w:p w14:paraId="703164D1" w14:textId="77777777" w:rsidR="00611E36" w:rsidRPr="00611E36" w:rsidRDefault="00611E36" w:rsidP="00611E36">
      <w:pPr>
        <w:rPr>
          <w:sz w:val="24"/>
          <w:szCs w:val="24"/>
          <w:rtl/>
        </w:rPr>
      </w:pPr>
      <w:r w:rsidRPr="00611E36">
        <w:rPr>
          <w:rFonts w:cs="Arial" w:hint="cs"/>
          <w:sz w:val="24"/>
          <w:szCs w:val="24"/>
          <w:rtl/>
        </w:rPr>
        <w:t>ويؤدي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الالتزام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بالأمانة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إلى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تعزيز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مصداقية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بينما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قد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يؤدي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الإخلال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بها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إلى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فقدان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الثقة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بالباحث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وبنتائج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الدراسة،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بالإضافة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إلى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ما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يترتب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عليه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آثار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أكاديمية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وأخلاقية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سلبية</w:t>
      </w:r>
      <w:r w:rsidRPr="00611E36">
        <w:rPr>
          <w:rFonts w:cs="Arial"/>
          <w:sz w:val="24"/>
          <w:szCs w:val="24"/>
          <w:rtl/>
        </w:rPr>
        <w:t>.</w:t>
      </w:r>
    </w:p>
    <w:p w14:paraId="31F5A4C8" w14:textId="77777777" w:rsidR="00611E36" w:rsidRDefault="00611E36" w:rsidP="00611E36">
      <w:pPr>
        <w:rPr>
          <w:rtl/>
        </w:rPr>
      </w:pPr>
    </w:p>
    <w:p w14:paraId="37BF5410" w14:textId="76537581" w:rsidR="00611E36" w:rsidRPr="00611E36" w:rsidRDefault="00611E36" w:rsidP="00611E36">
      <w:pPr>
        <w:rPr>
          <w:b/>
          <w:bCs/>
          <w:rtl/>
        </w:rPr>
      </w:pPr>
      <w:r w:rsidRPr="00611E36">
        <w:rPr>
          <w:rFonts w:cs="Arial" w:hint="cs"/>
          <w:b/>
          <w:bCs/>
          <w:rtl/>
        </w:rPr>
        <w:t>خاتمة</w:t>
      </w:r>
      <w:r>
        <w:rPr>
          <w:rFonts w:hint="cs"/>
          <w:b/>
          <w:bCs/>
          <w:rtl/>
        </w:rPr>
        <w:t>:</w:t>
      </w:r>
    </w:p>
    <w:p w14:paraId="4208C79F" w14:textId="77777777" w:rsidR="00611E36" w:rsidRPr="00611E36" w:rsidRDefault="00611E36" w:rsidP="00611E36">
      <w:pPr>
        <w:rPr>
          <w:sz w:val="24"/>
          <w:szCs w:val="24"/>
          <w:rtl/>
        </w:rPr>
      </w:pPr>
    </w:p>
    <w:p w14:paraId="65DF087C" w14:textId="767D0B5B" w:rsidR="00611E36" w:rsidRPr="00611E36" w:rsidRDefault="00611E36" w:rsidP="00611E36">
      <w:pPr>
        <w:rPr>
          <w:sz w:val="24"/>
          <w:szCs w:val="24"/>
          <w:rtl/>
        </w:rPr>
      </w:pP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الختام،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تُعد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أخلاقيات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والأمانة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أساسًا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لنجاح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أي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دراسة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علمية</w:t>
      </w:r>
      <w:r>
        <w:rPr>
          <w:rFonts w:cs="Arial" w:hint="cs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فالتزام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الباحث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بالصدق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والنزاهة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واحترام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حقوق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الآخرين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يضمن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جودة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ومصداقيته،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ويسهم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إثراء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المعرفة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وخدمة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المجتمع</w:t>
      </w:r>
      <w:r>
        <w:rPr>
          <w:rFonts w:cs="Arial" w:hint="cs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لذلك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يجب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على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جميع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الباحثين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الالتزام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بهذه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المبادئ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جميع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مراحل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العلمي</w:t>
      </w:r>
      <w:r w:rsidRPr="00611E36">
        <w:rPr>
          <w:rFonts w:cs="Arial"/>
          <w:sz w:val="24"/>
          <w:szCs w:val="24"/>
          <w:rtl/>
        </w:rPr>
        <w:t>.</w:t>
      </w:r>
    </w:p>
    <w:p w14:paraId="38556233" w14:textId="77777777" w:rsidR="00611E36" w:rsidRDefault="00611E36" w:rsidP="00611E36">
      <w:pPr>
        <w:rPr>
          <w:rtl/>
        </w:rPr>
      </w:pPr>
    </w:p>
    <w:p w14:paraId="3EA5209C" w14:textId="7ACFBE3C" w:rsidR="00611E36" w:rsidRPr="00611E36" w:rsidRDefault="00611E36" w:rsidP="00611E36">
      <w:pPr>
        <w:rPr>
          <w:b/>
          <w:bCs/>
          <w:rtl/>
        </w:rPr>
      </w:pPr>
      <w:r w:rsidRPr="00611E36">
        <w:rPr>
          <w:rFonts w:cs="Arial" w:hint="cs"/>
          <w:b/>
          <w:bCs/>
          <w:rtl/>
        </w:rPr>
        <w:t>المراجع</w:t>
      </w:r>
      <w:r>
        <w:rPr>
          <w:rFonts w:hint="cs"/>
          <w:b/>
          <w:bCs/>
          <w:rtl/>
        </w:rPr>
        <w:t>:</w:t>
      </w:r>
    </w:p>
    <w:p w14:paraId="5FE0D198" w14:textId="77777777" w:rsidR="00611E36" w:rsidRDefault="00611E36" w:rsidP="00611E36">
      <w:pPr>
        <w:rPr>
          <w:rtl/>
        </w:rPr>
      </w:pPr>
    </w:p>
    <w:p w14:paraId="4ED594A7" w14:textId="77777777" w:rsidR="00611E36" w:rsidRPr="00611E36" w:rsidRDefault="00611E36" w:rsidP="00611E36">
      <w:pPr>
        <w:rPr>
          <w:sz w:val="24"/>
          <w:szCs w:val="24"/>
          <w:rtl/>
        </w:rPr>
      </w:pPr>
      <w:r w:rsidRPr="00611E36">
        <w:rPr>
          <w:rFonts w:cs="Arial"/>
          <w:sz w:val="24"/>
          <w:szCs w:val="24"/>
          <w:rtl/>
        </w:rPr>
        <w:t xml:space="preserve">1. </w:t>
      </w:r>
      <w:r w:rsidRPr="00611E36">
        <w:rPr>
          <w:rFonts w:cs="Arial" w:hint="cs"/>
          <w:sz w:val="24"/>
          <w:szCs w:val="24"/>
          <w:rtl/>
        </w:rPr>
        <w:t>أبو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علام،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رجاء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محمود</w:t>
      </w:r>
      <w:r w:rsidRPr="00611E36">
        <w:rPr>
          <w:rFonts w:cs="Arial"/>
          <w:sz w:val="24"/>
          <w:szCs w:val="24"/>
          <w:rtl/>
        </w:rPr>
        <w:t xml:space="preserve">. </w:t>
      </w:r>
      <w:r w:rsidRPr="00611E36">
        <w:rPr>
          <w:rFonts w:cs="Arial" w:hint="cs"/>
          <w:sz w:val="24"/>
          <w:szCs w:val="24"/>
          <w:rtl/>
        </w:rPr>
        <w:t>مناهج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العلوم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النفسية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والتربوية</w:t>
      </w:r>
      <w:r w:rsidRPr="00611E36">
        <w:rPr>
          <w:rFonts w:cs="Arial"/>
          <w:sz w:val="24"/>
          <w:szCs w:val="24"/>
          <w:rtl/>
        </w:rPr>
        <w:t xml:space="preserve">. </w:t>
      </w:r>
      <w:r w:rsidRPr="00611E36">
        <w:rPr>
          <w:rFonts w:cs="Arial" w:hint="cs"/>
          <w:sz w:val="24"/>
          <w:szCs w:val="24"/>
          <w:rtl/>
        </w:rPr>
        <w:t>القاهرة</w:t>
      </w:r>
      <w:r w:rsidRPr="00611E36">
        <w:rPr>
          <w:rFonts w:cs="Arial"/>
          <w:sz w:val="24"/>
          <w:szCs w:val="24"/>
          <w:rtl/>
        </w:rPr>
        <w:t xml:space="preserve">: </w:t>
      </w:r>
      <w:r w:rsidRPr="00611E36">
        <w:rPr>
          <w:rFonts w:cs="Arial" w:hint="cs"/>
          <w:sz w:val="24"/>
          <w:szCs w:val="24"/>
          <w:rtl/>
        </w:rPr>
        <w:t>دار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النشر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للجامعات</w:t>
      </w:r>
      <w:r w:rsidRPr="00611E36">
        <w:rPr>
          <w:rFonts w:cs="Arial"/>
          <w:sz w:val="24"/>
          <w:szCs w:val="24"/>
          <w:rtl/>
        </w:rPr>
        <w:t>.</w:t>
      </w:r>
    </w:p>
    <w:p w14:paraId="72B49BBD" w14:textId="77777777" w:rsidR="00611E36" w:rsidRPr="00611E36" w:rsidRDefault="00611E36" w:rsidP="00611E36">
      <w:pPr>
        <w:rPr>
          <w:sz w:val="24"/>
          <w:szCs w:val="24"/>
          <w:rtl/>
        </w:rPr>
      </w:pPr>
      <w:r w:rsidRPr="00611E36">
        <w:rPr>
          <w:rFonts w:cs="Arial"/>
          <w:sz w:val="24"/>
          <w:szCs w:val="24"/>
          <w:rtl/>
        </w:rPr>
        <w:t xml:space="preserve">2. </w:t>
      </w:r>
      <w:r w:rsidRPr="00611E36">
        <w:rPr>
          <w:rFonts w:cs="Arial" w:hint="cs"/>
          <w:sz w:val="24"/>
          <w:szCs w:val="24"/>
          <w:rtl/>
        </w:rPr>
        <w:t>العساف،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صالح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بن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حمد</w:t>
      </w:r>
      <w:r w:rsidRPr="00611E36">
        <w:rPr>
          <w:rFonts w:cs="Arial"/>
          <w:sz w:val="24"/>
          <w:szCs w:val="24"/>
          <w:rtl/>
        </w:rPr>
        <w:t xml:space="preserve">. </w:t>
      </w:r>
      <w:r w:rsidRPr="00611E36">
        <w:rPr>
          <w:rFonts w:cs="Arial" w:hint="cs"/>
          <w:sz w:val="24"/>
          <w:szCs w:val="24"/>
          <w:rtl/>
        </w:rPr>
        <w:t>المدخل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إلى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البحث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في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العلوم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السلوكية</w:t>
      </w:r>
      <w:r w:rsidRPr="00611E36">
        <w:rPr>
          <w:rFonts w:cs="Arial"/>
          <w:sz w:val="24"/>
          <w:szCs w:val="24"/>
          <w:rtl/>
        </w:rPr>
        <w:t xml:space="preserve">. </w:t>
      </w:r>
      <w:r w:rsidRPr="00611E36">
        <w:rPr>
          <w:rFonts w:cs="Arial" w:hint="cs"/>
          <w:sz w:val="24"/>
          <w:szCs w:val="24"/>
          <w:rtl/>
        </w:rPr>
        <w:t>الرياض</w:t>
      </w:r>
      <w:r w:rsidRPr="00611E36">
        <w:rPr>
          <w:rFonts w:cs="Arial"/>
          <w:sz w:val="24"/>
          <w:szCs w:val="24"/>
          <w:rtl/>
        </w:rPr>
        <w:t xml:space="preserve">: </w:t>
      </w:r>
      <w:r w:rsidRPr="00611E36">
        <w:rPr>
          <w:rFonts w:cs="Arial" w:hint="cs"/>
          <w:sz w:val="24"/>
          <w:szCs w:val="24"/>
          <w:rtl/>
        </w:rPr>
        <w:t>دار</w:t>
      </w:r>
      <w:r w:rsidRPr="00611E36">
        <w:rPr>
          <w:rFonts w:cs="Arial"/>
          <w:sz w:val="24"/>
          <w:szCs w:val="24"/>
          <w:rtl/>
        </w:rPr>
        <w:t xml:space="preserve"> </w:t>
      </w:r>
      <w:r w:rsidRPr="00611E36">
        <w:rPr>
          <w:rFonts w:cs="Arial" w:hint="cs"/>
          <w:sz w:val="24"/>
          <w:szCs w:val="24"/>
          <w:rtl/>
        </w:rPr>
        <w:t>الزهراء</w:t>
      </w:r>
      <w:r w:rsidRPr="00611E36">
        <w:rPr>
          <w:rFonts w:cs="Arial"/>
          <w:sz w:val="24"/>
          <w:szCs w:val="24"/>
          <w:rtl/>
        </w:rPr>
        <w:t>.</w:t>
      </w:r>
    </w:p>
    <w:p w14:paraId="15C79008" w14:textId="77777777" w:rsidR="00611E36" w:rsidRPr="00611E36" w:rsidRDefault="00611E36" w:rsidP="00611E36">
      <w:pPr>
        <w:rPr>
          <w:sz w:val="24"/>
          <w:szCs w:val="24"/>
        </w:rPr>
      </w:pPr>
      <w:r w:rsidRPr="00611E36">
        <w:rPr>
          <w:rFonts w:cs="Arial"/>
          <w:sz w:val="24"/>
          <w:szCs w:val="24"/>
          <w:rtl/>
        </w:rPr>
        <w:t xml:space="preserve">3. </w:t>
      </w:r>
      <w:r w:rsidRPr="00611E36">
        <w:rPr>
          <w:sz w:val="24"/>
          <w:szCs w:val="24"/>
        </w:rPr>
        <w:t>Creswell, J. W. Research Design: Qualitative, Quantitative, and Mixed Methods Approaches. Sage Publications</w:t>
      </w:r>
      <w:r w:rsidRPr="00611E36">
        <w:rPr>
          <w:rFonts w:cs="Arial"/>
          <w:sz w:val="24"/>
          <w:szCs w:val="24"/>
          <w:rtl/>
        </w:rPr>
        <w:t>.</w:t>
      </w:r>
    </w:p>
    <w:p w14:paraId="11E97009" w14:textId="2CFA5B37" w:rsidR="003E0384" w:rsidRDefault="003E0384" w:rsidP="00611E36"/>
    <w:sectPr w:rsidR="003E0384" w:rsidSect="008D0EC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E36"/>
    <w:rsid w:val="003E0384"/>
    <w:rsid w:val="0051622F"/>
    <w:rsid w:val="00611E36"/>
    <w:rsid w:val="007066F9"/>
    <w:rsid w:val="008D0EC0"/>
    <w:rsid w:val="00E00E55"/>
    <w:rsid w:val="00F4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1DA9EE"/>
  <w15:chartTrackingRefBased/>
  <w15:docId w15:val="{7466F730-535A-4F2C-97A0-8467E1B99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11E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1E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1E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1E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1E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1E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1E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1E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1E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11E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11E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11E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11E3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11E3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11E3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11E3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11E3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11E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11E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11E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1E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11E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1E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11E3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1E3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1E3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1E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11E3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11E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حور</dc:creator>
  <cp:keywords/>
  <dc:description/>
  <cp:lastModifiedBy>حور</cp:lastModifiedBy>
  <cp:revision>2</cp:revision>
  <dcterms:created xsi:type="dcterms:W3CDTF">2026-06-12T11:57:00Z</dcterms:created>
  <dcterms:modified xsi:type="dcterms:W3CDTF">2026-06-12T12:00:00Z</dcterms:modified>
</cp:coreProperties>
</file>