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</w:t>
      </w:r>
      <w:r w:rsidDel="00000000" w:rsidR="00000000" w:rsidRPr="00000000">
        <w:rPr>
          <w:rtl w:val="1"/>
        </w:rPr>
        <w:t xml:space="preserve">رابط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الاسم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عبدالرحمن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الطالب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1"/>
        </w:rPr>
        <w:t xml:space="preserve">عنوان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: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رابط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: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https://docs.google.com/document/d/109YR157awE0L9tp-5grXJYggL2ULpLVT/edit?usp=sharing&amp;ouid=110424580060415310325&amp;rtpof=true&amp;sd=true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ocs.google.com/document/d/109YR157awE0L9tp-5grXJYggL2ULpLVT/edit?usp=sharing&amp;ouid=110424580060415310325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yjLckawdf1afq9Ft1Awbteo/XQ==">CgMxLjA4AHIhMWIzVy01VS16QTBUa2k3UDlObUctUEJvcnV2ekdCMEho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