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16F2F61" w:rsidR="009125CE" w:rsidRPr="00E90C6E" w:rsidRDefault="00E90C6E" w:rsidP="000234BC">
      <w:pPr>
        <w:spacing w:line="360" w:lineRule="auto"/>
        <w:ind w:hanging="2"/>
        <w:jc w:val="both"/>
        <w:rPr>
          <w:rFonts w:ascii="Sakkal Majalla" w:hAnsi="Sakkal Majalla" w:cs="Sakkal Majalla"/>
          <w:b/>
          <w:bCs/>
          <w:sz w:val="36"/>
          <w:szCs w:val="36"/>
          <w:lang w:bidi="ar-EG"/>
        </w:rPr>
      </w:pPr>
      <w:r w:rsidRPr="00E90C6E">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5179801E">
            <wp:simplePos x="0" y="0"/>
            <wp:positionH relativeFrom="margin">
              <wp:align>left</wp:align>
            </wp:positionH>
            <wp:positionV relativeFrom="margin">
              <wp:posOffset>-171450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90C6E">
        <w:rPr>
          <w:rFonts w:ascii="Sakkal Majalla" w:hAnsi="Sakkal Majalla" w:cs="Sakkal Majalla"/>
          <w:b/>
          <w:bCs/>
          <w:sz w:val="36"/>
          <w:szCs w:val="36"/>
          <w:rtl/>
          <w:lang w:bidi="ar-EG"/>
        </w:rPr>
        <w:t xml:space="preserve">جامعة </w:t>
      </w:r>
      <w:proofErr w:type="spellStart"/>
      <w:r w:rsidR="009125CE" w:rsidRPr="00E90C6E">
        <w:rPr>
          <w:rFonts w:ascii="Sakkal Majalla" w:hAnsi="Sakkal Majalla" w:cs="Sakkal Majalla"/>
          <w:b/>
          <w:bCs/>
          <w:sz w:val="36"/>
          <w:szCs w:val="36"/>
          <w:rtl/>
          <w:lang w:bidi="ar-EG"/>
        </w:rPr>
        <w:t>ميدأوشن</w:t>
      </w:r>
      <w:proofErr w:type="spellEnd"/>
      <w:r w:rsidR="009125CE" w:rsidRPr="00E90C6E">
        <w:rPr>
          <w:rFonts w:ascii="Sakkal Majalla" w:hAnsi="Sakkal Majalla" w:cs="Sakkal Majalla"/>
          <w:b/>
          <w:bCs/>
          <w:sz w:val="36"/>
          <w:szCs w:val="36"/>
          <w:rtl/>
          <w:lang w:bidi="ar-EG"/>
        </w:rPr>
        <w:t xml:space="preserve"> </w:t>
      </w:r>
    </w:p>
    <w:p w14:paraId="1E957002" w14:textId="5D0DB1E9" w:rsidR="00F546CE" w:rsidRPr="00E90C6E" w:rsidRDefault="009125CE" w:rsidP="000234BC">
      <w:pPr>
        <w:spacing w:line="360" w:lineRule="auto"/>
        <w:ind w:hanging="2"/>
        <w:jc w:val="both"/>
        <w:rPr>
          <w:rFonts w:ascii="Sakkal Majalla" w:hAnsi="Sakkal Majalla" w:cs="Sakkal Majalla"/>
          <w:b/>
          <w:bCs/>
          <w:sz w:val="36"/>
          <w:szCs w:val="36"/>
          <w:rtl/>
          <w:lang w:bidi="ar-EG"/>
        </w:rPr>
      </w:pPr>
      <w:r w:rsidRPr="00E90C6E">
        <w:rPr>
          <w:rFonts w:ascii="Sakkal Majalla" w:hAnsi="Sakkal Majalla" w:cs="Sakkal Majalla"/>
          <w:b/>
          <w:bCs/>
          <w:sz w:val="36"/>
          <w:szCs w:val="36"/>
          <w:lang w:bidi="ar-EG"/>
        </w:rPr>
        <w:t xml:space="preserve">    </w:t>
      </w:r>
      <w:r w:rsidRPr="00E90C6E">
        <w:rPr>
          <w:rFonts w:ascii="Sakkal Majalla" w:hAnsi="Sakkal Majalla" w:cs="Sakkal Majalla"/>
          <w:b/>
          <w:bCs/>
          <w:sz w:val="36"/>
          <w:szCs w:val="36"/>
          <w:rtl/>
          <w:lang w:bidi="ar-EG"/>
        </w:rPr>
        <w:t xml:space="preserve">كلية الإدارة </w:t>
      </w:r>
    </w:p>
    <w:p w14:paraId="0217C513" w14:textId="79BA1E14" w:rsidR="009125CE" w:rsidRPr="00E90C6E" w:rsidRDefault="009125CE" w:rsidP="000234BC">
      <w:pPr>
        <w:spacing w:line="360" w:lineRule="auto"/>
        <w:ind w:hanging="2"/>
        <w:jc w:val="both"/>
        <w:rPr>
          <w:rFonts w:ascii="Sakkal Majalla" w:hAnsi="Sakkal Majalla" w:cs="Sakkal Majalla"/>
          <w:sz w:val="36"/>
          <w:szCs w:val="36"/>
          <w:rtl/>
          <w:lang w:bidi="ar-EG"/>
        </w:rPr>
      </w:pPr>
      <w:r w:rsidRPr="00E90C6E">
        <w:rPr>
          <w:rFonts w:ascii="Sakkal Majalla" w:hAnsi="Sakkal Majalla" w:cs="Sakkal Majalla"/>
          <w:b/>
          <w:bCs/>
          <w:sz w:val="36"/>
          <w:szCs w:val="36"/>
          <w:rtl/>
          <w:lang w:bidi="ar-EG"/>
        </w:rPr>
        <w:t>تخصص</w:t>
      </w:r>
      <w:r w:rsidR="00B15A9E" w:rsidRPr="00E90C6E">
        <w:rPr>
          <w:rFonts w:ascii="Sakkal Majalla" w:hAnsi="Sakkal Majalla" w:cs="Sakkal Majalla"/>
          <w:b/>
          <w:bCs/>
          <w:sz w:val="36"/>
          <w:szCs w:val="36"/>
          <w:rtl/>
          <w:lang w:bidi="ar-EG"/>
        </w:rPr>
        <w:t xml:space="preserve"> </w:t>
      </w:r>
      <w:r w:rsidR="00857739" w:rsidRPr="00E90C6E">
        <w:rPr>
          <w:rFonts w:ascii="Sakkal Majalla" w:hAnsi="Sakkal Majalla" w:cs="Sakkal Majalla"/>
          <w:b/>
          <w:bCs/>
          <w:sz w:val="36"/>
          <w:szCs w:val="36"/>
          <w:rtl/>
          <w:lang w:bidi="ar-EG"/>
        </w:rPr>
        <w:t xml:space="preserve">إدارة </w:t>
      </w:r>
      <w:r w:rsidR="00E20406" w:rsidRPr="00E90C6E">
        <w:rPr>
          <w:rFonts w:ascii="Sakkal Majalla" w:hAnsi="Sakkal Majalla" w:cs="Sakkal Majalla"/>
          <w:b/>
          <w:bCs/>
          <w:sz w:val="36"/>
          <w:szCs w:val="36"/>
          <w:rtl/>
          <w:lang w:bidi="ar-EG"/>
        </w:rPr>
        <w:t xml:space="preserve">أعمال </w:t>
      </w:r>
      <w:r w:rsidR="00B15A9E" w:rsidRPr="00E90C6E">
        <w:rPr>
          <w:rFonts w:ascii="Sakkal Majalla" w:hAnsi="Sakkal Majalla" w:cs="Sakkal Majalla"/>
          <w:b/>
          <w:bCs/>
          <w:sz w:val="36"/>
          <w:szCs w:val="36"/>
          <w:rtl/>
          <w:lang w:bidi="ar-EG"/>
        </w:rPr>
        <w:t xml:space="preserve"> </w:t>
      </w:r>
    </w:p>
    <w:p w14:paraId="5F6542BF" w14:textId="77777777" w:rsidR="009125CE" w:rsidRPr="00E90C6E" w:rsidRDefault="009125CE" w:rsidP="000234BC">
      <w:pPr>
        <w:spacing w:line="360" w:lineRule="auto"/>
        <w:ind w:firstLine="720"/>
        <w:jc w:val="both"/>
        <w:rPr>
          <w:rFonts w:ascii="Sakkal Majalla" w:hAnsi="Sakkal Majalla" w:cs="Sakkal Majalla"/>
          <w:sz w:val="28"/>
          <w:szCs w:val="28"/>
          <w:rtl/>
          <w:lang w:bidi="ar-EG"/>
        </w:rPr>
      </w:pPr>
    </w:p>
    <w:p w14:paraId="08401F45" w14:textId="5EB276D7" w:rsidR="009125CE" w:rsidRPr="00E90C6E" w:rsidRDefault="009125CE" w:rsidP="000234BC">
      <w:pPr>
        <w:spacing w:line="360" w:lineRule="auto"/>
        <w:ind w:firstLine="720"/>
        <w:jc w:val="center"/>
        <w:rPr>
          <w:rFonts w:ascii="Sakkal Majalla" w:hAnsi="Sakkal Majalla" w:cs="Sakkal Majalla"/>
          <w:b/>
          <w:bCs/>
          <w:sz w:val="28"/>
          <w:szCs w:val="28"/>
          <w:rtl/>
          <w:lang w:bidi="ar-EG"/>
        </w:rPr>
      </w:pPr>
    </w:p>
    <w:p w14:paraId="1A558BEB" w14:textId="37D12762" w:rsidR="00396510" w:rsidRPr="00E90C6E" w:rsidRDefault="009D2E51" w:rsidP="000234BC">
      <w:pPr>
        <w:spacing w:line="360" w:lineRule="auto"/>
        <w:ind w:hanging="2"/>
        <w:jc w:val="center"/>
        <w:rPr>
          <w:rFonts w:ascii="Sakkal Majalla" w:hAnsi="Sakkal Majalla" w:cs="Sakkal Majalla"/>
          <w:b/>
          <w:bCs/>
          <w:sz w:val="44"/>
          <w:szCs w:val="44"/>
          <w:rtl/>
          <w:lang w:bidi="ar-EG"/>
        </w:rPr>
      </w:pPr>
      <w:bookmarkStart w:id="0" w:name="_Hlk171826721"/>
      <w:r w:rsidRPr="00E90C6E">
        <w:rPr>
          <w:rFonts w:ascii="Sakkal Majalla" w:hAnsi="Sakkal Majalla" w:cs="Sakkal Majalla"/>
          <w:b/>
          <w:bCs/>
          <w:sz w:val="44"/>
          <w:szCs w:val="44"/>
          <w:rtl/>
          <w:lang w:bidi="ar-EG"/>
        </w:rPr>
        <w:t>أثر ممارسة الإدارة الرشيقة في تعزيز الإبداع دراسة تطبيقية على الشركات الصناعية السعودية</w:t>
      </w:r>
      <w:bookmarkEnd w:id="0"/>
    </w:p>
    <w:p w14:paraId="4C32958C" w14:textId="77777777" w:rsidR="00AD722B" w:rsidRPr="00E90C6E" w:rsidRDefault="00AD722B" w:rsidP="000234BC">
      <w:pPr>
        <w:spacing w:line="360" w:lineRule="auto"/>
        <w:ind w:hanging="2"/>
        <w:jc w:val="center"/>
        <w:rPr>
          <w:rFonts w:ascii="Sakkal Majalla" w:hAnsi="Sakkal Majalla" w:cs="Sakkal Majalla"/>
          <w:b/>
          <w:bCs/>
          <w:sz w:val="28"/>
          <w:szCs w:val="28"/>
          <w:rtl/>
          <w:lang w:bidi="ar-EG"/>
        </w:rPr>
      </w:pPr>
    </w:p>
    <w:p w14:paraId="751A7E65" w14:textId="5DFEFDA5" w:rsidR="009125CE" w:rsidRPr="00E90C6E" w:rsidRDefault="009125CE" w:rsidP="000234BC">
      <w:pPr>
        <w:spacing w:line="360" w:lineRule="auto"/>
        <w:ind w:hanging="2"/>
        <w:jc w:val="center"/>
        <w:rPr>
          <w:rFonts w:ascii="Sakkal Majalla" w:hAnsi="Sakkal Majalla" w:cs="Sakkal Majalla"/>
          <w:b/>
          <w:bCs/>
          <w:sz w:val="36"/>
          <w:szCs w:val="36"/>
          <w:rtl/>
          <w:lang w:bidi="ar-EG"/>
        </w:rPr>
      </w:pPr>
      <w:r w:rsidRPr="00E90C6E">
        <w:rPr>
          <w:rFonts w:ascii="Sakkal Majalla" w:hAnsi="Sakkal Majalla" w:cs="Sakkal Majalla"/>
          <w:b/>
          <w:bCs/>
          <w:sz w:val="36"/>
          <w:szCs w:val="36"/>
          <w:rtl/>
          <w:lang w:bidi="ar-EG"/>
        </w:rPr>
        <w:t>إعداد الطالب/</w:t>
      </w:r>
    </w:p>
    <w:p w14:paraId="58D6152F" w14:textId="77777777" w:rsidR="009125CE" w:rsidRPr="00E90C6E" w:rsidRDefault="009125CE" w:rsidP="000234BC">
      <w:pPr>
        <w:spacing w:line="360" w:lineRule="auto"/>
        <w:ind w:hanging="2"/>
        <w:jc w:val="center"/>
        <w:rPr>
          <w:rFonts w:ascii="Sakkal Majalla" w:hAnsi="Sakkal Majalla" w:cs="Sakkal Majalla"/>
          <w:b/>
          <w:bCs/>
          <w:sz w:val="36"/>
          <w:szCs w:val="36"/>
          <w:rtl/>
          <w:lang w:bidi="ar-EG"/>
        </w:rPr>
      </w:pPr>
    </w:p>
    <w:p w14:paraId="4A9764D4" w14:textId="77777777" w:rsidR="00E20406" w:rsidRPr="00E90C6E" w:rsidRDefault="00E20406" w:rsidP="000234BC">
      <w:pPr>
        <w:spacing w:line="360" w:lineRule="auto"/>
        <w:ind w:hanging="2"/>
        <w:jc w:val="center"/>
        <w:rPr>
          <w:rFonts w:ascii="Sakkal Majalla" w:hAnsi="Sakkal Majalla" w:cs="Sakkal Majalla"/>
          <w:b/>
          <w:bCs/>
          <w:sz w:val="36"/>
          <w:szCs w:val="36"/>
          <w:rtl/>
          <w:lang w:bidi="ar-EG"/>
        </w:rPr>
      </w:pPr>
      <w:bookmarkStart w:id="1" w:name="_Hlk171906773"/>
      <w:r w:rsidRPr="00E90C6E">
        <w:rPr>
          <w:rFonts w:ascii="Sakkal Majalla" w:hAnsi="Sakkal Majalla" w:cs="Sakkal Majalla"/>
          <w:b/>
          <w:bCs/>
          <w:sz w:val="36"/>
          <w:szCs w:val="36"/>
          <w:rtl/>
          <w:lang w:bidi="ar-EG"/>
        </w:rPr>
        <w:t>إشراف/</w:t>
      </w:r>
    </w:p>
    <w:p w14:paraId="2D03E538" w14:textId="77777777" w:rsidR="00E20406" w:rsidRPr="00E90C6E" w:rsidRDefault="00E20406" w:rsidP="000234BC">
      <w:pPr>
        <w:spacing w:line="360" w:lineRule="auto"/>
        <w:ind w:hanging="2"/>
        <w:jc w:val="center"/>
        <w:rPr>
          <w:rFonts w:ascii="Sakkal Majalla" w:eastAsia="Calibri" w:hAnsi="Sakkal Majalla" w:cs="Sakkal Majalla"/>
          <w:b/>
          <w:bCs/>
          <w:kern w:val="0"/>
          <w:sz w:val="36"/>
          <w:szCs w:val="36"/>
          <w:lang w:bidi="ar-EG"/>
          <w14:ligatures w14:val="none"/>
        </w:rPr>
      </w:pPr>
      <w:r w:rsidRPr="00E90C6E">
        <w:rPr>
          <w:rFonts w:ascii="Sakkal Majalla" w:eastAsia="Calibri" w:hAnsi="Sakkal Majalla" w:cs="Sakkal Majalla"/>
          <w:b/>
          <w:bCs/>
          <w:kern w:val="0"/>
          <w:sz w:val="36"/>
          <w:szCs w:val="36"/>
          <w:rtl/>
          <w:lang w:bidi="ar-EG"/>
          <w14:ligatures w14:val="none"/>
        </w:rPr>
        <w:t>د. أسماء أبو عنزة</w:t>
      </w:r>
    </w:p>
    <w:p w14:paraId="097D64C5" w14:textId="77777777" w:rsidR="00E20406" w:rsidRPr="00E90C6E" w:rsidRDefault="00E20406" w:rsidP="000234BC">
      <w:pPr>
        <w:spacing w:line="360" w:lineRule="auto"/>
        <w:ind w:hanging="2"/>
        <w:jc w:val="center"/>
        <w:rPr>
          <w:rFonts w:ascii="Sakkal Majalla" w:hAnsi="Sakkal Majalla" w:cs="Sakkal Majalla"/>
          <w:b/>
          <w:bCs/>
          <w:sz w:val="36"/>
          <w:szCs w:val="36"/>
          <w:rtl/>
          <w:lang w:bidi="ar-EG"/>
        </w:rPr>
      </w:pPr>
    </w:p>
    <w:p w14:paraId="2A8FA1B9" w14:textId="77777777" w:rsidR="00E20406" w:rsidRPr="00E90C6E" w:rsidRDefault="00E20406" w:rsidP="000234BC">
      <w:pPr>
        <w:spacing w:line="360" w:lineRule="auto"/>
        <w:ind w:hanging="2"/>
        <w:jc w:val="center"/>
        <w:rPr>
          <w:rFonts w:ascii="Sakkal Majalla" w:hAnsi="Sakkal Majalla" w:cs="Sakkal Majalla"/>
          <w:b/>
          <w:bCs/>
          <w:sz w:val="36"/>
          <w:szCs w:val="36"/>
          <w:rtl/>
          <w:lang w:bidi="ar-EG"/>
        </w:rPr>
      </w:pPr>
      <w:r w:rsidRPr="00E90C6E">
        <w:rPr>
          <w:rFonts w:ascii="Sakkal Majalla" w:hAnsi="Sakkal Majalla" w:cs="Sakkal Majalla"/>
          <w:b/>
          <w:bCs/>
          <w:sz w:val="36"/>
          <w:szCs w:val="36"/>
          <w:rtl/>
          <w:lang w:bidi="ar-EG"/>
        </w:rPr>
        <w:t>العام الدراسي:</w:t>
      </w:r>
    </w:p>
    <w:bookmarkEnd w:id="1"/>
    <w:p w14:paraId="26C64E46" w14:textId="696509ED" w:rsidR="00377D51" w:rsidRPr="00E90C6E" w:rsidRDefault="000234BC" w:rsidP="000234BC">
      <w:pPr>
        <w:spacing w:line="360" w:lineRule="auto"/>
        <w:ind w:hanging="2"/>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2024 - 1446</w:t>
      </w:r>
    </w:p>
    <w:p w14:paraId="33A108D2" w14:textId="460219F3" w:rsidR="000234BC" w:rsidRDefault="000234BC" w:rsidP="000234BC">
      <w:pPr>
        <w:bidi w:val="0"/>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6E22F772" w14:textId="77777777" w:rsidR="000234BC" w:rsidRPr="008B3F0C" w:rsidRDefault="000234BC" w:rsidP="000234BC">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73106676"/>
      <w:bookmarkStart w:id="3" w:name="_Toc179956468"/>
      <w:r w:rsidRPr="008B3F0C">
        <w:rPr>
          <w:rFonts w:ascii="Sakkal Majalla" w:hAnsi="Sakkal Majalla" w:cs="Sakkal Majalla" w:hint="cs"/>
          <w:b/>
          <w:bCs/>
          <w:sz w:val="40"/>
          <w:szCs w:val="40"/>
          <w:rtl/>
        </w:rPr>
        <w:lastRenderedPageBreak/>
        <w:t>الفصل الأول: الإطار العام للدراسة</w:t>
      </w:r>
      <w:bookmarkEnd w:id="2"/>
      <w:bookmarkEnd w:id="3"/>
    </w:p>
    <w:p w14:paraId="4E7BCA66" w14:textId="77777777" w:rsidR="000234BC" w:rsidRPr="0025068C" w:rsidRDefault="000234BC" w:rsidP="000234BC">
      <w:pPr>
        <w:spacing w:before="100" w:beforeAutospacing="1" w:after="100" w:afterAutospacing="1" w:line="360" w:lineRule="auto"/>
        <w:outlineLvl w:val="1"/>
        <w:rPr>
          <w:rFonts w:ascii="Sakkal Majalla" w:hAnsi="Sakkal Majalla" w:cs="Sakkal Majalla"/>
          <w:b/>
          <w:bCs/>
          <w:sz w:val="36"/>
          <w:szCs w:val="36"/>
          <w:rtl/>
        </w:rPr>
      </w:pPr>
      <w:bookmarkStart w:id="4" w:name="_Toc173106677"/>
      <w:bookmarkStart w:id="5" w:name="_Toc179956469"/>
      <w:r>
        <w:rPr>
          <w:rFonts w:ascii="Sakkal Majalla" w:hAnsi="Sakkal Majalla" w:cs="Sakkal Majalla" w:hint="cs"/>
          <w:b/>
          <w:bCs/>
          <w:sz w:val="36"/>
          <w:szCs w:val="36"/>
          <w:rtl/>
        </w:rPr>
        <w:t xml:space="preserve">1.1 </w:t>
      </w:r>
      <w:r w:rsidRPr="0025068C">
        <w:rPr>
          <w:rFonts w:ascii="Sakkal Majalla" w:hAnsi="Sakkal Majalla" w:cs="Sakkal Majalla"/>
          <w:b/>
          <w:bCs/>
          <w:sz w:val="36"/>
          <w:szCs w:val="36"/>
          <w:rtl/>
        </w:rPr>
        <w:t>مقدمة:</w:t>
      </w:r>
      <w:bookmarkEnd w:id="4"/>
      <w:bookmarkEnd w:id="5"/>
    </w:p>
    <w:p w14:paraId="07877E0D" w14:textId="0AD11E33" w:rsidR="0031075C" w:rsidRPr="000234BC" w:rsidRDefault="0031075C" w:rsidP="000234BC">
      <w:pPr>
        <w:ind w:firstLine="720"/>
        <w:jc w:val="both"/>
        <w:rPr>
          <w:rFonts w:ascii="Sakkal Majalla" w:hAnsi="Sakkal Majalla" w:cs="Sakkal Majalla"/>
          <w:rtl/>
          <w:lang w:bidi="ar-EG"/>
        </w:rPr>
      </w:pPr>
      <w:r w:rsidRPr="00E90C6E">
        <w:rPr>
          <w:rFonts w:ascii="Sakkal Majalla" w:hAnsi="Sakkal Majalla" w:cs="Sakkal Majalla"/>
          <w:sz w:val="28"/>
          <w:szCs w:val="28"/>
          <w:rtl/>
          <w:lang w:bidi="ar-EG"/>
        </w:rPr>
        <w:t>الإدارة الرشيقة (</w:t>
      </w:r>
      <w:r w:rsidRPr="00E90C6E">
        <w:rPr>
          <w:rFonts w:ascii="Sakkal Majalla" w:hAnsi="Sakkal Majalla" w:cs="Sakkal Majalla"/>
          <w:sz w:val="28"/>
          <w:szCs w:val="28"/>
          <w:lang w:bidi="ar-EG"/>
        </w:rPr>
        <w:t>Lean Management</w:t>
      </w:r>
      <w:r w:rsidRPr="00E90C6E">
        <w:rPr>
          <w:rFonts w:ascii="Sakkal Majalla" w:hAnsi="Sakkal Majalla" w:cs="Sakkal Majalla"/>
          <w:sz w:val="28"/>
          <w:szCs w:val="28"/>
          <w:rtl/>
          <w:lang w:bidi="ar-EG"/>
        </w:rPr>
        <w:t>) هي فلسفة إدارية متكاملة تركز على تحقيق القيمة للعملاء من خلال التحسين المستمر للعمليات وإزالة جميع أشكال الهدر (الأنشطة التي لا تضيف قيمة) في المنظمة. هذه الفلسفة ظهرت أصلاً في صناعة السيارات اليابانية، وتحديداً في نظام الإنتاج الخاص بشركة تويوتا، والذي أصبح يعرف باسم "نظام تويوتا للإنتاج" أو "الإنتاج الرشيق".</w:t>
      </w:r>
      <w:r w:rsidRPr="00E90C6E">
        <w:rPr>
          <w:rFonts w:ascii="Sakkal Majalla" w:hAnsi="Sakkal Majalla" w:cs="Sakkal Majalla"/>
          <w:sz w:val="28"/>
          <w:szCs w:val="28"/>
          <w:lang w:bidi="ar-EG"/>
        </w:rPr>
        <w:t xml:space="preserve"> </w:t>
      </w:r>
      <w:r w:rsidRPr="00E90C6E">
        <w:rPr>
          <w:rFonts w:ascii="Sakkal Majalla" w:hAnsi="Sakkal Majalla" w:cs="Sakkal Majalla"/>
          <w:sz w:val="28"/>
          <w:szCs w:val="28"/>
          <w:rtl/>
          <w:lang w:bidi="ar-EG"/>
        </w:rPr>
        <w:t>الهدف الأساسي للإدارة الرشيقة هو تعظيم قيمة المنتج أو الخدمة المقدمة للعميل من خلال التركيز على إزالة أي هدر أو أنشطة لا تضيف قيمة. ويتم ذلك عبر استخدام مجموعة من الأدوات والممارسات التي تساعد على تحليل العمليات وتحديد مصادر الهدر وتطبيق التحسينات المستمرة. وتشمل هذه الأدوات والممارسات خرائط تدفق القيمة، وتحليل القيمة، وتخطيط الإنتاج المتزامن، وإدارة الجودة الشاملة، والصيانة الإنتاجية الشاملة، وغيرها.</w:t>
      </w:r>
      <w:r w:rsidR="000602CA" w:rsidRPr="00E90C6E">
        <w:rPr>
          <w:rFonts w:ascii="Sakkal Majalla" w:hAnsi="Sakkal Majalla" w:cs="Sakkal Majalla"/>
          <w:sz w:val="28"/>
          <w:szCs w:val="28"/>
          <w:rtl/>
          <w:lang w:bidi="ar-EG"/>
        </w:rPr>
        <w:t xml:space="preserve"> (</w:t>
      </w:r>
      <w:r w:rsidR="000602CA" w:rsidRPr="00E90C6E">
        <w:rPr>
          <w:rFonts w:ascii="Sakkal Majalla" w:hAnsi="Sakkal Majalla" w:cs="Sakkal Majalla"/>
          <w:sz w:val="28"/>
          <w:szCs w:val="28"/>
          <w:lang w:bidi="ar-EG"/>
        </w:rPr>
        <w:t>Jarrar, 2021</w:t>
      </w:r>
      <w:r w:rsidR="000602CA" w:rsidRPr="00E90C6E">
        <w:rPr>
          <w:rFonts w:ascii="Sakkal Majalla" w:hAnsi="Sakkal Majalla" w:cs="Sakkal Majalla"/>
          <w:sz w:val="28"/>
          <w:szCs w:val="28"/>
          <w:rtl/>
          <w:lang w:bidi="ar-EG"/>
        </w:rPr>
        <w:t>).</w:t>
      </w:r>
    </w:p>
    <w:p w14:paraId="3E2EBBC1" w14:textId="14981D7E" w:rsidR="007753A5" w:rsidRPr="00E90C6E" w:rsidRDefault="0031075C" w:rsidP="000234BC">
      <w:pPr>
        <w:spacing w:line="360" w:lineRule="auto"/>
        <w:ind w:firstLine="720"/>
        <w:jc w:val="both"/>
        <w:rPr>
          <w:rFonts w:ascii="Sakkal Majalla" w:hAnsi="Sakkal Majalla" w:cs="Sakkal Majalla"/>
          <w:sz w:val="28"/>
          <w:szCs w:val="28"/>
          <w:lang w:bidi="ar-EG"/>
        </w:rPr>
      </w:pPr>
      <w:r w:rsidRPr="00E90C6E">
        <w:rPr>
          <w:rFonts w:ascii="Sakkal Majalla" w:hAnsi="Sakkal Majalla" w:cs="Sakkal Majalla"/>
          <w:sz w:val="28"/>
          <w:szCs w:val="28"/>
          <w:rtl/>
          <w:lang w:bidi="ar-EG"/>
        </w:rPr>
        <w:t>إن تبني الإدارة الرشيقة يمكن المنظمات من تحقيق العديد من المزايا الاستراتيجية والتشغيلية، مثل تحسين الجودة وزيادة الكفاءة وتخفيض التكاليف وتقليل وقت التسليم وتحسين رضا العملاء. كما أنها تساعد على تعزيز مرونة المنظمة وقدرتها على الاستجابة بسرعة للتغييرات في السوق. وبالتالي فإن الإدارة الرشيقة باتت منهجاً متكاملاً لا غنى عنه لأي منظمة طموحة لتحقيق الأداء المتميز والميزة التنافسية المستدامة.</w:t>
      </w:r>
      <w:r w:rsidR="000602CA" w:rsidRPr="00E90C6E">
        <w:rPr>
          <w:rFonts w:ascii="Sakkal Majalla" w:hAnsi="Sakkal Majalla" w:cs="Sakkal Majalla"/>
          <w:sz w:val="28"/>
          <w:szCs w:val="28"/>
          <w:rtl/>
          <w:lang w:bidi="ar-EG"/>
        </w:rPr>
        <w:t xml:space="preserve"> (الزيدي، 2021).</w:t>
      </w:r>
    </w:p>
    <w:p w14:paraId="089BF7A1" w14:textId="591BAE49" w:rsidR="0031075C" w:rsidRPr="00E90C6E" w:rsidRDefault="0031075C" w:rsidP="000234BC">
      <w:pPr>
        <w:spacing w:line="360" w:lineRule="auto"/>
        <w:ind w:firstLine="720"/>
        <w:jc w:val="both"/>
        <w:rPr>
          <w:rFonts w:ascii="Sakkal Majalla" w:hAnsi="Sakkal Majalla" w:cs="Sakkal Majalla"/>
          <w:sz w:val="28"/>
          <w:szCs w:val="28"/>
          <w:rtl/>
          <w:lang w:bidi="ar-EG"/>
        </w:rPr>
      </w:pPr>
      <w:r w:rsidRPr="00E90C6E">
        <w:rPr>
          <w:rFonts w:ascii="Sakkal Majalla" w:hAnsi="Sakkal Majalla" w:cs="Sakkal Majalla"/>
          <w:sz w:val="28"/>
          <w:szCs w:val="28"/>
          <w:rtl/>
          <w:lang w:bidi="ar-EG"/>
        </w:rPr>
        <w:t>الإبداع هو القدرة على إنتاج أفكار جديدة ومبتكرة، أو إيجاد حلول مبتكرة للمشكلات القائمة. إنه عملية عقلية معقدة تنطوي على التفكير خارج الصندوق والتوليف بين المفاهيم والأفكار بطرق جديدة. الإبداع ليس قدرة حصرية على بعض الأفراد المتميزين، بل هو قدرة كامنة لدى الجميع إذا ما تم تهيئة البيئة المناسبة لتنميتها وإطلاقها.</w:t>
      </w:r>
      <w:r w:rsidRPr="00E90C6E">
        <w:rPr>
          <w:rFonts w:ascii="Sakkal Majalla" w:hAnsi="Sakkal Majalla" w:cs="Sakkal Majalla"/>
          <w:sz w:val="28"/>
          <w:szCs w:val="28"/>
          <w:lang w:bidi="ar-EG"/>
        </w:rPr>
        <w:t xml:space="preserve"> </w:t>
      </w:r>
      <w:r w:rsidRPr="00E90C6E">
        <w:rPr>
          <w:rFonts w:ascii="Sakkal Majalla" w:hAnsi="Sakkal Majalla" w:cs="Sakkal Majalla"/>
          <w:sz w:val="28"/>
          <w:szCs w:val="28"/>
          <w:rtl/>
          <w:lang w:bidi="ar-EG"/>
        </w:rPr>
        <w:t>تعزيز الإبداع في المنظمات أصبح ضرورة ملحة في عصر التغيير السريع والمنافسة الشديدة. فالمنظمات التي تتمكن من خلق بيئة داعمة للإبداع وتشجيع الأفكار الجديدة هي التي ستكون في مقدمة منافسيها وقادرة على التكيف مع التحديات المتغيرة. وتتطلب عملية تعزيز الإبداع مجموعة من الممارسات والأساليب الإدارية الفعالة.</w:t>
      </w:r>
      <w:r w:rsidR="000602CA" w:rsidRPr="00E90C6E">
        <w:rPr>
          <w:rFonts w:ascii="Sakkal Majalla" w:hAnsi="Sakkal Majalla" w:cs="Sakkal Majalla"/>
          <w:sz w:val="28"/>
          <w:szCs w:val="28"/>
          <w:rtl/>
          <w:lang w:bidi="ar-EG"/>
        </w:rPr>
        <w:t xml:space="preserve"> (إبراهيم، 2023).</w:t>
      </w:r>
    </w:p>
    <w:p w14:paraId="13912FE2" w14:textId="4E6146D0" w:rsidR="0031075C" w:rsidRPr="00E90C6E" w:rsidRDefault="0031075C" w:rsidP="000234BC">
      <w:pPr>
        <w:spacing w:line="360" w:lineRule="auto"/>
        <w:ind w:firstLine="720"/>
        <w:jc w:val="both"/>
        <w:rPr>
          <w:rFonts w:ascii="Sakkal Majalla" w:hAnsi="Sakkal Majalla" w:cs="Sakkal Majalla"/>
          <w:sz w:val="28"/>
          <w:szCs w:val="28"/>
          <w:lang w:bidi="ar-EG"/>
        </w:rPr>
      </w:pPr>
      <w:r w:rsidRPr="00E90C6E">
        <w:rPr>
          <w:rFonts w:ascii="Sakkal Majalla" w:hAnsi="Sakkal Majalla" w:cs="Sakkal Majalla"/>
          <w:sz w:val="28"/>
          <w:szCs w:val="28"/>
          <w:rtl/>
          <w:lang w:bidi="ar-EG"/>
        </w:rPr>
        <w:lastRenderedPageBreak/>
        <w:t>أولاً، يجب أن تكون القيادة ملتزمة بثقافة الإبداع وتوفر الموارد والدعم اللازم لتطويره. كما يجب تشجيع التفكير التباعدي والحوار البناء، وإتاحة الوقت والموارد اللازمة للأفراد لممارسة الإبداع. ومن المهم أيضاً تطوير نظم التحفيز والمكافآت لتقدير الأفكار الإبداعية وتعزيز سلوكيات الإبداع.</w:t>
      </w:r>
      <w:r w:rsidRPr="00E90C6E">
        <w:rPr>
          <w:rFonts w:ascii="Sakkal Majalla" w:hAnsi="Sakkal Majalla" w:cs="Sakkal Majalla"/>
          <w:sz w:val="28"/>
          <w:szCs w:val="28"/>
          <w:lang w:bidi="ar-EG"/>
        </w:rPr>
        <w:t xml:space="preserve"> </w:t>
      </w:r>
      <w:r w:rsidRPr="00E90C6E">
        <w:rPr>
          <w:rFonts w:ascii="Sakkal Majalla" w:hAnsi="Sakkal Majalla" w:cs="Sakkal Majalla"/>
          <w:sz w:val="28"/>
          <w:szCs w:val="28"/>
          <w:rtl/>
          <w:lang w:bidi="ar-EG"/>
        </w:rPr>
        <w:t>علاوة على ذلك، ينبغي تعزيز التنوع في فرق العمل وتشجيع التعاون بين التخصصات المختلفة، فالتلقيح المتبادل للأفكار بين التخصصات يُعد مصدراً خصباً للإبداع. كما يجب تبني آليات فعالة لتوليد الأفكار وتقييمها وتطويرها، مثل العصف الذهني والتفكير التصميمي وغيرها.</w:t>
      </w:r>
      <w:r w:rsidRPr="00E90C6E">
        <w:rPr>
          <w:rFonts w:ascii="Sakkal Majalla" w:hAnsi="Sakkal Majalla" w:cs="Sakkal Majalla"/>
          <w:sz w:val="28"/>
          <w:szCs w:val="28"/>
          <w:lang w:bidi="ar-EG"/>
        </w:rPr>
        <w:t xml:space="preserve"> </w:t>
      </w:r>
      <w:r w:rsidRPr="00E90C6E">
        <w:rPr>
          <w:rFonts w:ascii="Sakkal Majalla" w:hAnsi="Sakkal Majalla" w:cs="Sakkal Majalla"/>
          <w:sz w:val="28"/>
          <w:szCs w:val="28"/>
          <w:rtl/>
          <w:lang w:bidi="ar-EG"/>
        </w:rPr>
        <w:t>إن تعزيز الإبداع في المنظمات هو مسؤولية الجميع، من القيادة إلى الموظفين. فالإبداع هو عملية جماعية تتطلب التزام وجهود متضافرة على مستوى الأفراد والفرق والمنظمة ككل. والمنظمات التي تنجح في خلق بيئة إبداعية ستكون قادرة على التميز والنجاح في عالم اليوم المتغير والمتنافس بشدة.</w:t>
      </w:r>
      <w:r w:rsidR="000602CA" w:rsidRPr="00E90C6E">
        <w:rPr>
          <w:rFonts w:ascii="Sakkal Majalla" w:hAnsi="Sakkal Majalla" w:cs="Sakkal Majalla"/>
          <w:sz w:val="28"/>
          <w:szCs w:val="28"/>
          <w:rtl/>
          <w:lang w:bidi="ar-EG"/>
        </w:rPr>
        <w:t xml:space="preserve"> (</w:t>
      </w:r>
      <w:r w:rsidR="000602CA" w:rsidRPr="00E90C6E">
        <w:rPr>
          <w:rFonts w:ascii="Sakkal Majalla" w:hAnsi="Sakkal Majalla" w:cs="Sakkal Majalla"/>
          <w:sz w:val="28"/>
          <w:szCs w:val="28"/>
          <w:lang w:bidi="ar-EG"/>
        </w:rPr>
        <w:t>Jarrar, 2021</w:t>
      </w:r>
      <w:r w:rsidR="000602CA" w:rsidRPr="00E90C6E">
        <w:rPr>
          <w:rFonts w:ascii="Sakkal Majalla" w:hAnsi="Sakkal Majalla" w:cs="Sakkal Majalla"/>
          <w:sz w:val="28"/>
          <w:szCs w:val="28"/>
          <w:rtl/>
          <w:lang w:bidi="ar-EG"/>
        </w:rPr>
        <w:t>).</w:t>
      </w:r>
    </w:p>
    <w:p w14:paraId="2FC21898" w14:textId="454FF4CA" w:rsidR="0031075C" w:rsidRPr="00E90C6E" w:rsidRDefault="0031075C" w:rsidP="000234BC">
      <w:pPr>
        <w:spacing w:line="360" w:lineRule="auto"/>
        <w:ind w:firstLine="720"/>
        <w:jc w:val="both"/>
        <w:rPr>
          <w:rFonts w:ascii="Sakkal Majalla" w:hAnsi="Sakkal Majalla" w:cs="Sakkal Majalla"/>
          <w:sz w:val="28"/>
          <w:szCs w:val="28"/>
          <w:lang w:bidi="ar-EG"/>
        </w:rPr>
      </w:pPr>
      <w:r w:rsidRPr="00E90C6E">
        <w:rPr>
          <w:rFonts w:ascii="Sakkal Majalla" w:hAnsi="Sakkal Majalla" w:cs="Sakkal Majalla"/>
          <w:sz w:val="28"/>
          <w:szCs w:val="28"/>
          <w:rtl/>
          <w:lang w:bidi="ar-EG"/>
        </w:rPr>
        <w:t>في عالم الأعمال المتسارع، تواجه الشركات تحديات متزايدة تتطلب منها التكيف والابتكار بشكل مستمر للبقاء في المنافسة. في هذا السياق، برزت ممارسات الإدارة الرشيقة كنهج فعال لتعزيز الإبداع والتحسين المستمر في المنظمات. هذه الدراسة التطبيقية تستكشف تأثير تبني الإدارة الرشيقة على تعزيز الإبداع في الشركات الصناعية السعودية.</w:t>
      </w:r>
      <w:r w:rsidRPr="00E90C6E">
        <w:rPr>
          <w:rFonts w:ascii="Sakkal Majalla" w:hAnsi="Sakkal Majalla" w:cs="Sakkal Majalla"/>
          <w:sz w:val="28"/>
          <w:szCs w:val="28"/>
          <w:lang w:bidi="ar-EG"/>
        </w:rPr>
        <w:t xml:space="preserve"> </w:t>
      </w:r>
      <w:r w:rsidRPr="00E90C6E">
        <w:rPr>
          <w:rFonts w:ascii="Sakkal Majalla" w:hAnsi="Sakkal Majalla" w:cs="Sakkal Majalla"/>
          <w:sz w:val="28"/>
          <w:szCs w:val="28"/>
          <w:rtl/>
          <w:lang w:bidi="ar-EG"/>
        </w:rPr>
        <w:t>الإدارة الرشيقة هي فلسفة إدارية تركز على الحد من الهدر وتحسين الكفاءة عبر مجموعة من الممارسات والأدوات، مثل التحسين المستمر، والتركيز على العميل، والعمل في فرق صغيرة متعددة التخصصات. وقد أثبتت هذه المنهجية فعاليتها في زيادة المرونة التنظيمية والقدرة على الاستجابة للتغييرات.</w:t>
      </w:r>
      <w:r w:rsidR="00A348C1" w:rsidRPr="00E90C6E">
        <w:rPr>
          <w:rFonts w:ascii="Sakkal Majalla" w:hAnsi="Sakkal Majalla" w:cs="Sakkal Majalla"/>
          <w:sz w:val="28"/>
          <w:szCs w:val="28"/>
          <w:rtl/>
          <w:lang w:bidi="ar-EG"/>
        </w:rPr>
        <w:t xml:space="preserve"> (إبراهيم، 2023).</w:t>
      </w:r>
    </w:p>
    <w:p w14:paraId="551206D3" w14:textId="7F0D6337" w:rsidR="0031075C" w:rsidRPr="00E90C6E" w:rsidRDefault="0031075C" w:rsidP="000234BC">
      <w:pPr>
        <w:spacing w:line="360" w:lineRule="auto"/>
        <w:ind w:firstLine="720"/>
        <w:jc w:val="both"/>
        <w:rPr>
          <w:rFonts w:ascii="Sakkal Majalla" w:hAnsi="Sakkal Majalla" w:cs="Sakkal Majalla"/>
          <w:sz w:val="28"/>
          <w:szCs w:val="28"/>
          <w:rtl/>
          <w:lang w:bidi="ar-EG"/>
        </w:rPr>
      </w:pPr>
      <w:r w:rsidRPr="00E90C6E">
        <w:rPr>
          <w:rFonts w:ascii="Sakkal Majalla" w:hAnsi="Sakkal Majalla" w:cs="Sakkal Majalla"/>
          <w:sz w:val="28"/>
          <w:szCs w:val="28"/>
          <w:rtl/>
          <w:lang w:bidi="ar-EG"/>
        </w:rPr>
        <w:t>من ناحية أخرى، فإن الإبداع هو القدرة على توليد أفكار جديدة وتحويلها إلى قيمة ملموسة. وفي بيئة الأعمال المتسارعة، يعد الإبداع أساسياً لنجاح المنظمات وتحقيق الميزة التنافسية. لذلك، فإن فهم كيفية تعزيز الإبداع من خلال تبني ممارسات الإدارة الرشيقة يُعد أمرًا بالغ الأهمية.</w:t>
      </w:r>
      <w:r w:rsidR="00A348C1" w:rsidRPr="00E90C6E">
        <w:rPr>
          <w:rFonts w:ascii="Sakkal Majalla" w:hAnsi="Sakkal Majalla" w:cs="Sakkal Majalla"/>
          <w:sz w:val="28"/>
          <w:szCs w:val="28"/>
          <w:rtl/>
          <w:lang w:bidi="ar-EG"/>
        </w:rPr>
        <w:t xml:space="preserve"> (</w:t>
      </w:r>
      <w:r w:rsidR="00A348C1" w:rsidRPr="00E90C6E">
        <w:rPr>
          <w:rFonts w:ascii="Sakkal Majalla" w:hAnsi="Sakkal Majalla" w:cs="Sakkal Majalla"/>
          <w:sz w:val="28"/>
          <w:szCs w:val="28"/>
          <w:lang w:bidi="ar-EG"/>
        </w:rPr>
        <w:t>Al-Masry, 2019</w:t>
      </w:r>
      <w:r w:rsidR="00A348C1" w:rsidRPr="00E90C6E">
        <w:rPr>
          <w:rFonts w:ascii="Sakkal Majalla" w:hAnsi="Sakkal Majalla" w:cs="Sakkal Majalla"/>
          <w:sz w:val="28"/>
          <w:szCs w:val="28"/>
          <w:rtl/>
          <w:lang w:bidi="ar-EG"/>
        </w:rPr>
        <w:t>).</w:t>
      </w:r>
    </w:p>
    <w:p w14:paraId="59C8B7A1" w14:textId="1E1A7B14" w:rsidR="00413F36" w:rsidRPr="00E90C6E" w:rsidRDefault="00413F36" w:rsidP="000234BC">
      <w:pPr>
        <w:spacing w:line="360" w:lineRule="auto"/>
        <w:ind w:firstLine="720"/>
        <w:jc w:val="both"/>
        <w:rPr>
          <w:rFonts w:ascii="Sakkal Majalla" w:hAnsi="Sakkal Majalla" w:cs="Sakkal Majalla"/>
          <w:sz w:val="28"/>
          <w:szCs w:val="28"/>
          <w:rtl/>
          <w:lang w:bidi="ar-EG"/>
        </w:rPr>
      </w:pPr>
      <w:r w:rsidRPr="00E90C6E">
        <w:rPr>
          <w:rFonts w:ascii="Sakkal Majalla" w:hAnsi="Sakkal Majalla" w:cs="Sakkal Majalla"/>
          <w:sz w:val="28"/>
          <w:szCs w:val="28"/>
          <w:rtl/>
          <w:lang w:bidi="ar-EG"/>
        </w:rPr>
        <w:t>لذا جاءت هذه الدراسة لتسلط الضوء على</w:t>
      </w:r>
      <w:r w:rsidR="00343EE8" w:rsidRPr="00E90C6E">
        <w:rPr>
          <w:rFonts w:ascii="Sakkal Majalla" w:hAnsi="Sakkal Majalla" w:cs="Sakkal Majalla"/>
          <w:sz w:val="28"/>
          <w:szCs w:val="28"/>
          <w:rtl/>
          <w:lang w:bidi="ar-EG"/>
        </w:rPr>
        <w:t xml:space="preserve"> </w:t>
      </w:r>
      <w:bookmarkStart w:id="6" w:name="_Hlk171792313"/>
      <w:r w:rsidR="00E3112D" w:rsidRPr="00E90C6E">
        <w:rPr>
          <w:rFonts w:ascii="Sakkal Majalla" w:hAnsi="Sakkal Majalla" w:cs="Sakkal Majalla"/>
          <w:sz w:val="28"/>
          <w:szCs w:val="28"/>
          <w:rtl/>
          <w:lang w:bidi="ar-EG"/>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r w:rsidR="00E82DAD" w:rsidRPr="00E90C6E">
        <w:rPr>
          <w:rFonts w:ascii="Sakkal Majalla" w:hAnsi="Sakkal Majalla" w:cs="Sakkal Majalla"/>
          <w:sz w:val="28"/>
          <w:szCs w:val="28"/>
          <w:rtl/>
          <w:lang w:bidi="ar-EG"/>
        </w:rPr>
        <w:t>.</w:t>
      </w:r>
      <w:bookmarkEnd w:id="6"/>
    </w:p>
    <w:p w14:paraId="782902A8" w14:textId="7F5C4787" w:rsidR="004A035D"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7" w:name="_Toc169790488"/>
      <w:bookmarkStart w:id="8" w:name="_Toc179956470"/>
      <w:r>
        <w:rPr>
          <w:rFonts w:ascii="Sakkal Majalla" w:hAnsi="Sakkal Majalla" w:cs="Sakkal Majalla" w:hint="cs"/>
          <w:b/>
          <w:bCs/>
          <w:sz w:val="36"/>
          <w:szCs w:val="36"/>
          <w:rtl/>
        </w:rPr>
        <w:lastRenderedPageBreak/>
        <w:t xml:space="preserve">2.1 </w:t>
      </w:r>
      <w:r w:rsidR="00A74F76" w:rsidRPr="004B1088">
        <w:rPr>
          <w:rFonts w:ascii="Sakkal Majalla" w:hAnsi="Sakkal Majalla" w:cs="Sakkal Majalla"/>
          <w:b/>
          <w:bCs/>
          <w:sz w:val="36"/>
          <w:szCs w:val="36"/>
          <w:rtl/>
        </w:rPr>
        <w:t>مشكلة الدراسة</w:t>
      </w:r>
      <w:r w:rsidR="009125CE" w:rsidRPr="004B1088">
        <w:rPr>
          <w:rFonts w:ascii="Sakkal Majalla" w:hAnsi="Sakkal Majalla" w:cs="Sakkal Majalla"/>
          <w:b/>
          <w:bCs/>
          <w:sz w:val="36"/>
          <w:szCs w:val="36"/>
          <w:rtl/>
        </w:rPr>
        <w:t>:</w:t>
      </w:r>
      <w:bookmarkEnd w:id="7"/>
      <w:bookmarkEnd w:id="8"/>
    </w:p>
    <w:p w14:paraId="38F927D5" w14:textId="071C21ED" w:rsidR="007753A5" w:rsidRPr="00E90C6E" w:rsidRDefault="00E3112D" w:rsidP="000234BC">
      <w:pPr>
        <w:spacing w:line="360" w:lineRule="auto"/>
        <w:ind w:firstLine="720"/>
        <w:jc w:val="both"/>
        <w:rPr>
          <w:rFonts w:ascii="Sakkal Majalla" w:hAnsi="Sakkal Majalla" w:cs="Sakkal Majalla"/>
          <w:sz w:val="28"/>
          <w:szCs w:val="28"/>
          <w:rtl/>
          <w:lang w:bidi="ar-EG"/>
        </w:rPr>
      </w:pPr>
      <w:r w:rsidRPr="00E90C6E">
        <w:rPr>
          <w:rFonts w:ascii="Sakkal Majalla" w:hAnsi="Sakkal Majalla" w:cs="Sakkal Majalla"/>
          <w:sz w:val="28"/>
          <w:szCs w:val="28"/>
          <w:rtl/>
          <w:lang w:bidi="ar-EG"/>
        </w:rPr>
        <w:t>في ظل التغيرات السريعة والمتنامية في بيئة الأعمال، أصبح من الضروري على المنظمات البحث عن طرق وأساليب إدارية فعالة لمواكبة هذه التحديات والمحافظة على قدرتها التنافسية. وتعتبر الإدارة الرشيقة إحدى الممارسات الإدارية الحديثة التي تركز على تحقيق الكفاءة والفعالية التشغيلية من خلال الحد من الهدر وتعزيز الإبداع.</w:t>
      </w:r>
      <w:r w:rsidR="00C01C2B" w:rsidRPr="00E90C6E">
        <w:rPr>
          <w:rFonts w:ascii="Sakkal Majalla" w:hAnsi="Sakkal Majalla" w:cs="Sakkal Majalla"/>
          <w:sz w:val="28"/>
          <w:szCs w:val="28"/>
          <w:rtl/>
          <w:lang w:bidi="ar-EG"/>
        </w:rPr>
        <w:t xml:space="preserve"> </w:t>
      </w:r>
    </w:p>
    <w:p w14:paraId="16E187B8" w14:textId="3846F014" w:rsidR="00E3112D" w:rsidRPr="00E90C6E" w:rsidRDefault="00E3112D" w:rsidP="000234BC">
      <w:pPr>
        <w:spacing w:line="360" w:lineRule="auto"/>
        <w:ind w:firstLine="720"/>
        <w:jc w:val="both"/>
        <w:rPr>
          <w:rFonts w:ascii="Sakkal Majalla" w:hAnsi="Sakkal Majalla" w:cs="Sakkal Majalla"/>
          <w:sz w:val="28"/>
          <w:szCs w:val="28"/>
          <w:rtl/>
          <w:lang w:bidi="ar-EG"/>
        </w:rPr>
      </w:pPr>
      <w:r w:rsidRPr="00E90C6E">
        <w:rPr>
          <w:rFonts w:ascii="Sakkal Majalla" w:hAnsi="Sakkal Majalla" w:cs="Sakkal Majalla"/>
          <w:sz w:val="28"/>
          <w:szCs w:val="28"/>
          <w:rtl/>
          <w:lang w:bidi="ar-EG"/>
        </w:rPr>
        <w:t>تتمثل مشكلة البحث في التعرف على أثر ممارسة الإدارة الرشيقة في تعزيز الإبداع لدى الشركات الصناعية السعودية. حيث تواجه هذه الشركات تحديات متزايدة في ظل المنافسة المحلية والعالمية، مما يتطلب منها البحث عن أساليب إدارية فعالة لتحسين أدائها وتعزيز قدرتها التنافسية. وعليه، تبرز الحاجة لدراسة العلاقة بين ممارسات الإدارة الرشيقة وتعزيز الإبداع في هذه الشركات.</w:t>
      </w:r>
    </w:p>
    <w:p w14:paraId="29CF4276" w14:textId="7BB2A512" w:rsidR="000842EB" w:rsidRPr="00E90C6E" w:rsidRDefault="00FF1D40" w:rsidP="000234BC">
      <w:pPr>
        <w:spacing w:line="360" w:lineRule="auto"/>
        <w:ind w:firstLine="720"/>
        <w:jc w:val="both"/>
        <w:rPr>
          <w:rFonts w:ascii="Sakkal Majalla" w:hAnsi="Sakkal Majalla" w:cs="Sakkal Majalla"/>
          <w:sz w:val="28"/>
          <w:szCs w:val="28"/>
          <w:rtl/>
          <w:lang w:bidi="ar-EG"/>
        </w:rPr>
      </w:pPr>
      <w:r w:rsidRPr="00E90C6E">
        <w:rPr>
          <w:rFonts w:ascii="Sakkal Majalla" w:hAnsi="Sakkal Majalla" w:cs="Sakkal Majalla"/>
          <w:sz w:val="28"/>
          <w:szCs w:val="28"/>
          <w:rtl/>
          <w:lang w:bidi="ar-EG"/>
        </w:rPr>
        <w:t xml:space="preserve">وتتمثل مشكلة الدراسة في </w:t>
      </w:r>
      <w:r w:rsidR="00755053" w:rsidRPr="00E90C6E">
        <w:rPr>
          <w:rFonts w:ascii="Sakkal Majalla" w:hAnsi="Sakkal Majalla" w:cs="Sakkal Majalla"/>
          <w:sz w:val="28"/>
          <w:szCs w:val="28"/>
          <w:rtl/>
          <w:lang w:bidi="ar-EG"/>
        </w:rPr>
        <w:t xml:space="preserve">تسليط الضوء على </w:t>
      </w:r>
      <w:r w:rsidR="00E3112D" w:rsidRPr="00E90C6E">
        <w:rPr>
          <w:rFonts w:ascii="Sakkal Majalla" w:hAnsi="Sakkal Majalla" w:cs="Sakkal Majalla"/>
          <w:sz w:val="28"/>
          <w:szCs w:val="28"/>
          <w:rtl/>
          <w:lang w:bidi="ar-EG"/>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r w:rsidR="00755053" w:rsidRPr="00E90C6E">
        <w:rPr>
          <w:rFonts w:ascii="Sakkal Majalla" w:hAnsi="Sakkal Majalla" w:cs="Sakkal Majalla"/>
          <w:sz w:val="28"/>
          <w:szCs w:val="28"/>
          <w:rtl/>
          <w:lang w:bidi="ar-EG"/>
        </w:rPr>
        <w:t>.</w:t>
      </w:r>
    </w:p>
    <w:p w14:paraId="231E38BB" w14:textId="72985451" w:rsidR="009125CE"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9" w:name="_Toc169790489"/>
      <w:bookmarkStart w:id="10" w:name="_Toc179956471"/>
      <w:r>
        <w:rPr>
          <w:rFonts w:ascii="Sakkal Majalla" w:hAnsi="Sakkal Majalla" w:cs="Sakkal Majalla" w:hint="cs"/>
          <w:b/>
          <w:bCs/>
          <w:sz w:val="36"/>
          <w:szCs w:val="36"/>
          <w:rtl/>
        </w:rPr>
        <w:t xml:space="preserve">3.1 </w:t>
      </w:r>
      <w:r w:rsidR="00A74F76" w:rsidRPr="004B1088">
        <w:rPr>
          <w:rFonts w:ascii="Sakkal Majalla" w:hAnsi="Sakkal Majalla" w:cs="Sakkal Majalla"/>
          <w:b/>
          <w:bCs/>
          <w:sz w:val="36"/>
          <w:szCs w:val="36"/>
          <w:rtl/>
        </w:rPr>
        <w:t>أهمية الدراسة:</w:t>
      </w:r>
      <w:bookmarkEnd w:id="9"/>
      <w:bookmarkEnd w:id="10"/>
    </w:p>
    <w:p w14:paraId="28CA7878" w14:textId="77F17E86" w:rsidR="00E3112D" w:rsidRPr="00E90C6E" w:rsidRDefault="00E3112D" w:rsidP="000234BC">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t>في سياق تعزيز الإبداع في الشركات الصناعية السعودية، تبرز الإدارة الرشيقة كممارسة حيوية لدفع هذا الهدف. فالإدارة الرشيقة تركز على تحقيق التحسين المستمر في العمليات والقضاء على الهدر والتركيز على احتياجات العملاء. بالنسبة للشركات الصناعية السعودية، فإن تبني مبادئ الإدارة الرشيقة يُسهم بطرق عدة في تعزيز الإبداع.</w:t>
      </w:r>
    </w:p>
    <w:p w14:paraId="5F8A89A4" w14:textId="45523EE6" w:rsidR="00E3112D" w:rsidRPr="00E90C6E" w:rsidRDefault="00E3112D" w:rsidP="000234BC">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t xml:space="preserve">أولاً، تساعد الإدارة الرشيقة في خلق بيئة عمل مرنة وداعمة للإبداع. من خلال التركيز على التحسين المستمر وإشراك الموظفين في عمليات التحسين، تُعزز الإدارة الرشيقة ثقافة الابتكار والتعلم المستمر. كما تعمل على زيادة قدرة الموظفين على التكيف مع التغيير، مما يوفر مناخًا خصبًا للأفكار الجديدة. ثانيًا، تُحفز الإدارة الرشيقة التفكير النقدي والتحليلي لدى الموظفين. من خلال أساليب مثل </w:t>
      </w:r>
      <w:r w:rsidRPr="00E90C6E">
        <w:rPr>
          <w:rFonts w:ascii="Sakkal Majalla" w:hAnsi="Sakkal Majalla" w:cs="Sakkal Majalla"/>
          <w:sz w:val="28"/>
          <w:szCs w:val="28"/>
          <w:rtl/>
        </w:rPr>
        <w:lastRenderedPageBreak/>
        <w:t>التفكير البصري وتحليل سلسلة القيمة، تُساعد الإدارة الرشيقة الموظفين على فهم العمليات بشكل أعمق وتحديد فرص التحسين. هذا النوع من التفكير المنظم يعزز قدرات الإبداع والابتكار لدى الموظفين. ثالثًا، تسهم الإدارة الرشيقة في تعزيز التعاون والعمل الجماعي. من خلال التركيز على الفرق متعددة التخصصات والتحسين المستمر للعمليات، تُشجع الإدارة الرشيقة التفاعل والتواصل بين الموظفين. هذا البناء التعاوني يفتح المجال أمام تواقح الأفكار وتطوير حلول إبداعية.</w:t>
      </w:r>
    </w:p>
    <w:p w14:paraId="5E4B4BD5" w14:textId="60CF351D" w:rsidR="00FC4E54" w:rsidRPr="00E90C6E" w:rsidRDefault="00E3112D" w:rsidP="000234BC">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t>في ضوء هذه الآليات، فإن تبني ممارسات الإدارة الرشيقة في الشركات الصناعية السعودية له إمكانات كبيرة في تعزيز الإبداع وتحقيق التميز التنظيمي. هذا النهج المنظم والمتكامل يُعد مفتاحًا رئيسيًا لنجاح الشركات في بيئة تنافسية متغيرة.</w:t>
      </w:r>
    </w:p>
    <w:p w14:paraId="1817352F" w14:textId="4AF41F52" w:rsidR="009125CE"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11" w:name="_Toc169790490"/>
      <w:bookmarkStart w:id="12" w:name="_Toc179956472"/>
      <w:r>
        <w:rPr>
          <w:rFonts w:ascii="Sakkal Majalla" w:hAnsi="Sakkal Majalla" w:cs="Sakkal Majalla" w:hint="cs"/>
          <w:b/>
          <w:bCs/>
          <w:sz w:val="36"/>
          <w:szCs w:val="36"/>
          <w:rtl/>
        </w:rPr>
        <w:t xml:space="preserve">4.1 </w:t>
      </w:r>
      <w:r w:rsidR="00A74F76" w:rsidRPr="004B1088">
        <w:rPr>
          <w:rFonts w:ascii="Sakkal Majalla" w:hAnsi="Sakkal Majalla" w:cs="Sakkal Majalla"/>
          <w:b/>
          <w:bCs/>
          <w:sz w:val="36"/>
          <w:szCs w:val="36"/>
          <w:rtl/>
        </w:rPr>
        <w:t>أهداف الدراسة</w:t>
      </w:r>
      <w:r w:rsidR="009125CE" w:rsidRPr="004B1088">
        <w:rPr>
          <w:rFonts w:ascii="Sakkal Majalla" w:hAnsi="Sakkal Majalla" w:cs="Sakkal Majalla"/>
          <w:b/>
          <w:bCs/>
          <w:sz w:val="36"/>
          <w:szCs w:val="36"/>
          <w:rtl/>
        </w:rPr>
        <w:t>:</w:t>
      </w:r>
      <w:bookmarkEnd w:id="11"/>
      <w:bookmarkEnd w:id="12"/>
    </w:p>
    <w:p w14:paraId="68771929" w14:textId="71AE310C" w:rsidR="00F30BD7" w:rsidRPr="00E90C6E" w:rsidRDefault="00F30BD7" w:rsidP="000234BC">
      <w:pPr>
        <w:spacing w:line="360" w:lineRule="auto"/>
        <w:ind w:firstLine="720"/>
        <w:jc w:val="both"/>
        <w:rPr>
          <w:rFonts w:ascii="Sakkal Majalla" w:eastAsia="Calibri" w:hAnsi="Sakkal Majalla" w:cs="Sakkal Majalla"/>
          <w:kern w:val="0"/>
          <w:sz w:val="28"/>
          <w:szCs w:val="28"/>
          <w14:ligatures w14:val="none"/>
        </w:rPr>
      </w:pPr>
      <w:r w:rsidRPr="00E90C6E">
        <w:rPr>
          <w:rFonts w:ascii="Sakkal Majalla" w:eastAsia="Calibri" w:hAnsi="Sakkal Majalla" w:cs="Sakkal Majalla"/>
          <w:kern w:val="0"/>
          <w:sz w:val="28"/>
          <w:szCs w:val="28"/>
          <w:rtl/>
          <w14:ligatures w14:val="none"/>
        </w:rPr>
        <w:t xml:space="preserve">هدفت الدراسة إلى التعرف على </w:t>
      </w:r>
      <w:bookmarkStart w:id="13" w:name="_Hlk171142984"/>
      <w:r w:rsidR="00E3112D" w:rsidRPr="00E90C6E">
        <w:rPr>
          <w:rFonts w:ascii="Sakkal Majalla" w:eastAsia="Calibri" w:hAnsi="Sakkal Majalla" w:cs="Sakkal Majalla"/>
          <w:kern w:val="0"/>
          <w:sz w:val="28"/>
          <w:szCs w:val="28"/>
          <w:rtl/>
          <w14:ligatures w14:val="none"/>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r w:rsidR="00F733B2" w:rsidRPr="00E90C6E">
        <w:rPr>
          <w:rFonts w:ascii="Sakkal Majalla" w:eastAsia="Calibri" w:hAnsi="Sakkal Majalla" w:cs="Sakkal Majalla"/>
          <w:kern w:val="0"/>
          <w:sz w:val="28"/>
          <w:szCs w:val="28"/>
          <w:rtl/>
          <w14:ligatures w14:val="none"/>
        </w:rPr>
        <w:t>.</w:t>
      </w:r>
      <w:bookmarkEnd w:id="13"/>
      <w:r w:rsidR="00DC6851" w:rsidRPr="00E90C6E">
        <w:rPr>
          <w:rFonts w:ascii="Sakkal Majalla" w:eastAsia="Calibri" w:hAnsi="Sakkal Majalla" w:cs="Sakkal Majalla"/>
          <w:kern w:val="0"/>
          <w:sz w:val="28"/>
          <w:szCs w:val="28"/>
          <w:rtl/>
          <w14:ligatures w14:val="none"/>
        </w:rPr>
        <w:t xml:space="preserve"> </w:t>
      </w:r>
      <w:r w:rsidRPr="00E90C6E">
        <w:rPr>
          <w:rFonts w:ascii="Sakkal Majalla" w:eastAsia="Calibri" w:hAnsi="Sakkal Majalla" w:cs="Sakkal Majalla"/>
          <w:kern w:val="0"/>
          <w:sz w:val="28"/>
          <w:szCs w:val="28"/>
          <w:rtl/>
          <w:lang w:bidi="ar-EG"/>
          <w14:ligatures w14:val="none"/>
        </w:rPr>
        <w:t>ويتفرع</w:t>
      </w:r>
      <w:r w:rsidRPr="00E90C6E">
        <w:rPr>
          <w:rFonts w:ascii="Sakkal Majalla" w:eastAsia="Calibri" w:hAnsi="Sakkal Majalla" w:cs="Sakkal Majalla"/>
          <w:kern w:val="0"/>
          <w:sz w:val="28"/>
          <w:szCs w:val="28"/>
          <w:rtl/>
          <w14:ligatures w14:val="none"/>
        </w:rPr>
        <w:t xml:space="preserve"> منه مجموعة من الأهداف الفرعية:</w:t>
      </w:r>
    </w:p>
    <w:p w14:paraId="20F84AA6" w14:textId="7A7A38C6" w:rsidR="00927901" w:rsidRPr="00CF2411" w:rsidRDefault="001510C1" w:rsidP="00CF2411">
      <w:pPr>
        <w:pStyle w:val="a6"/>
        <w:numPr>
          <w:ilvl w:val="0"/>
          <w:numId w:val="71"/>
        </w:numPr>
        <w:spacing w:line="360" w:lineRule="auto"/>
        <w:jc w:val="both"/>
        <w:rPr>
          <w:rFonts w:ascii="Sakkal Majalla" w:eastAsia="Calibri" w:hAnsi="Sakkal Majalla" w:cs="Sakkal Majalla"/>
          <w:kern w:val="0"/>
          <w:sz w:val="28"/>
          <w:szCs w:val="28"/>
          <w14:ligatures w14:val="none"/>
        </w:rPr>
      </w:pPr>
      <w:r w:rsidRPr="00CF2411">
        <w:rPr>
          <w:rFonts w:ascii="Sakkal Majalla" w:eastAsia="Calibri" w:hAnsi="Sakkal Majalla" w:cs="Sakkal Majalla"/>
          <w:kern w:val="0"/>
          <w:sz w:val="28"/>
          <w:szCs w:val="28"/>
          <w:rtl/>
          <w14:ligatures w14:val="none"/>
        </w:rPr>
        <w:t xml:space="preserve">التعرف على </w:t>
      </w:r>
      <w:bookmarkStart w:id="14" w:name="_Hlk171804081"/>
      <w:r w:rsidR="003D6376" w:rsidRPr="00CF2411">
        <w:rPr>
          <w:rFonts w:ascii="Sakkal Majalla" w:eastAsia="Calibri" w:hAnsi="Sakkal Majalla" w:cs="Sakkal Majalla"/>
          <w:kern w:val="0"/>
          <w:sz w:val="28"/>
          <w:szCs w:val="28"/>
          <w:rtl/>
          <w14:ligatures w14:val="none"/>
        </w:rPr>
        <w:t xml:space="preserve">أثر </w:t>
      </w:r>
      <w:r w:rsidR="00E3112D" w:rsidRPr="00CF2411">
        <w:rPr>
          <w:rFonts w:ascii="Sakkal Majalla" w:eastAsia="Calibri" w:hAnsi="Sakkal Majalla" w:cs="Sakkal Majalla"/>
          <w:kern w:val="0"/>
          <w:sz w:val="28"/>
          <w:szCs w:val="28"/>
          <w:rtl/>
          <w14:ligatures w14:val="none"/>
        </w:rPr>
        <w:t xml:space="preserve">التحسين المستمر </w:t>
      </w:r>
      <w:r w:rsidR="003D6376" w:rsidRPr="00CF2411">
        <w:rPr>
          <w:rFonts w:ascii="Sakkal Majalla" w:eastAsia="Calibri" w:hAnsi="Sakkal Majalla" w:cs="Sakkal Majalla"/>
          <w:kern w:val="0"/>
          <w:sz w:val="28"/>
          <w:szCs w:val="28"/>
          <w:rtl/>
          <w14:ligatures w14:val="none"/>
        </w:rPr>
        <w:t>في</w:t>
      </w:r>
      <w:r w:rsidR="002D30A7" w:rsidRPr="00CF2411">
        <w:rPr>
          <w:rFonts w:ascii="Sakkal Majalla" w:eastAsia="Calibri" w:hAnsi="Sakkal Majalla" w:cs="Sakkal Majalla"/>
          <w:kern w:val="0"/>
          <w:sz w:val="28"/>
          <w:szCs w:val="28"/>
          <w:rtl/>
          <w14:ligatures w14:val="none"/>
        </w:rPr>
        <w:t xml:space="preserve"> </w:t>
      </w:r>
      <w:bookmarkEnd w:id="14"/>
      <w:r w:rsidR="00E3112D" w:rsidRPr="00CF2411">
        <w:rPr>
          <w:rFonts w:ascii="Sakkal Majalla" w:eastAsia="Calibri" w:hAnsi="Sakkal Majalla" w:cs="Sakkal Majalla"/>
          <w:kern w:val="0"/>
          <w:sz w:val="28"/>
          <w:szCs w:val="28"/>
          <w:rtl/>
          <w14:ligatures w14:val="none"/>
        </w:rPr>
        <w:t>تعزيز الإبداع دراسة تطبيقية على الشركات الصناعية السعودية</w:t>
      </w:r>
      <w:r w:rsidR="00E802F2" w:rsidRPr="00CF2411">
        <w:rPr>
          <w:rFonts w:ascii="Sakkal Majalla" w:eastAsia="Calibri" w:hAnsi="Sakkal Majalla" w:cs="Sakkal Majalla"/>
          <w:kern w:val="0"/>
          <w:sz w:val="28"/>
          <w:szCs w:val="28"/>
          <w:rtl/>
          <w14:ligatures w14:val="none"/>
        </w:rPr>
        <w:t>.</w:t>
      </w:r>
    </w:p>
    <w:p w14:paraId="328078F0" w14:textId="08F7E6CB" w:rsidR="003D6376" w:rsidRPr="00CF2411" w:rsidRDefault="00E3112D" w:rsidP="00CF2411">
      <w:pPr>
        <w:pStyle w:val="a6"/>
        <w:numPr>
          <w:ilvl w:val="0"/>
          <w:numId w:val="71"/>
        </w:numPr>
        <w:spacing w:line="360" w:lineRule="auto"/>
        <w:jc w:val="both"/>
        <w:rPr>
          <w:rFonts w:ascii="Sakkal Majalla" w:eastAsia="Calibri" w:hAnsi="Sakkal Majalla" w:cs="Sakkal Majalla"/>
          <w:kern w:val="0"/>
          <w:sz w:val="28"/>
          <w:szCs w:val="28"/>
          <w14:ligatures w14:val="none"/>
        </w:rPr>
      </w:pPr>
      <w:r w:rsidRPr="00CF2411">
        <w:rPr>
          <w:rFonts w:ascii="Sakkal Majalla" w:eastAsia="Calibri" w:hAnsi="Sakkal Majalla" w:cs="Sakkal Majalla"/>
          <w:kern w:val="0"/>
          <w:sz w:val="28"/>
          <w:szCs w:val="28"/>
          <w:rtl/>
          <w14:ligatures w14:val="none"/>
        </w:rPr>
        <w:t>التعرف على أثر العمل القياسي في تعزيز الإبداع دراسة تطبيقية على الشركات الصناعية السعودية.</w:t>
      </w:r>
    </w:p>
    <w:p w14:paraId="4762D78F" w14:textId="5AD0AB36" w:rsidR="00E3112D" w:rsidRPr="00CF2411" w:rsidRDefault="00E3112D" w:rsidP="00CF2411">
      <w:pPr>
        <w:pStyle w:val="a6"/>
        <w:numPr>
          <w:ilvl w:val="0"/>
          <w:numId w:val="71"/>
        </w:numPr>
        <w:spacing w:line="360" w:lineRule="auto"/>
        <w:jc w:val="both"/>
        <w:rPr>
          <w:rFonts w:ascii="Sakkal Majalla" w:eastAsia="Calibri" w:hAnsi="Sakkal Majalla" w:cs="Sakkal Majalla"/>
          <w:kern w:val="0"/>
          <w:sz w:val="28"/>
          <w:szCs w:val="28"/>
          <w14:ligatures w14:val="none"/>
        </w:rPr>
      </w:pPr>
      <w:r w:rsidRPr="00CF2411">
        <w:rPr>
          <w:rFonts w:ascii="Sakkal Majalla" w:eastAsia="Calibri" w:hAnsi="Sakkal Majalla" w:cs="Sakkal Majalla"/>
          <w:kern w:val="0"/>
          <w:sz w:val="28"/>
          <w:szCs w:val="28"/>
          <w:rtl/>
          <w14:ligatures w14:val="none"/>
        </w:rPr>
        <w:t>التعرف على أثر القيادة التشاركية في تعزيز الإبداع دراسة تطبيقية على الشركات الصناعية السعودية.</w:t>
      </w:r>
    </w:p>
    <w:p w14:paraId="40685912" w14:textId="35523961" w:rsidR="00B56516" w:rsidRDefault="00E3112D" w:rsidP="00CF2411">
      <w:pPr>
        <w:pStyle w:val="a6"/>
        <w:numPr>
          <w:ilvl w:val="0"/>
          <w:numId w:val="71"/>
        </w:numPr>
        <w:spacing w:line="360" w:lineRule="auto"/>
        <w:jc w:val="both"/>
        <w:rPr>
          <w:rFonts w:ascii="Sakkal Majalla" w:eastAsia="Calibri" w:hAnsi="Sakkal Majalla" w:cs="Sakkal Majalla"/>
          <w:kern w:val="0"/>
          <w:sz w:val="28"/>
          <w:szCs w:val="28"/>
          <w14:ligatures w14:val="none"/>
        </w:rPr>
      </w:pPr>
      <w:r w:rsidRPr="00CF2411">
        <w:rPr>
          <w:rFonts w:ascii="Sakkal Majalla" w:eastAsia="Calibri" w:hAnsi="Sakkal Majalla" w:cs="Sakkal Majalla"/>
          <w:kern w:val="0"/>
          <w:sz w:val="28"/>
          <w:szCs w:val="28"/>
          <w:rtl/>
          <w14:ligatures w14:val="none"/>
        </w:rPr>
        <w:t>التعرف على أثر احترام العاملين في تعزيز الإبداع دراسة تطبيقية على الشركات الصناعية السعودية.</w:t>
      </w:r>
    </w:p>
    <w:p w14:paraId="2E700340" w14:textId="77777777" w:rsidR="00B56516" w:rsidRDefault="00B56516">
      <w:pPr>
        <w:bidi w:val="0"/>
        <w:rPr>
          <w:rFonts w:ascii="Sakkal Majalla" w:eastAsia="Calibri" w:hAnsi="Sakkal Majalla" w:cs="Sakkal Majalla"/>
          <w:kern w:val="0"/>
          <w:sz w:val="28"/>
          <w:szCs w:val="28"/>
          <w14:ligatures w14:val="none"/>
        </w:rPr>
      </w:pPr>
      <w:r>
        <w:rPr>
          <w:rFonts w:ascii="Sakkal Majalla" w:eastAsia="Calibri" w:hAnsi="Sakkal Majalla" w:cs="Sakkal Majalla"/>
          <w:kern w:val="0"/>
          <w:sz w:val="28"/>
          <w:szCs w:val="28"/>
          <w14:ligatures w14:val="none"/>
        </w:rPr>
        <w:br w:type="page"/>
      </w:r>
    </w:p>
    <w:p w14:paraId="36F619BF" w14:textId="62BD6F08" w:rsidR="00A74F76"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15" w:name="_Toc169790491"/>
      <w:bookmarkStart w:id="16" w:name="_Toc179956473"/>
      <w:r>
        <w:rPr>
          <w:rFonts w:ascii="Sakkal Majalla" w:hAnsi="Sakkal Majalla" w:cs="Sakkal Majalla" w:hint="cs"/>
          <w:b/>
          <w:bCs/>
          <w:sz w:val="36"/>
          <w:szCs w:val="36"/>
          <w:rtl/>
        </w:rPr>
        <w:lastRenderedPageBreak/>
        <w:t xml:space="preserve">5.1 </w:t>
      </w:r>
      <w:r w:rsidR="00D22171" w:rsidRPr="004B1088">
        <w:rPr>
          <w:rFonts w:ascii="Sakkal Majalla" w:hAnsi="Sakkal Majalla" w:cs="Sakkal Majalla"/>
          <w:b/>
          <w:bCs/>
          <w:sz w:val="36"/>
          <w:szCs w:val="36"/>
          <w:rtl/>
        </w:rPr>
        <w:t>تساؤلات الدراسة</w:t>
      </w:r>
      <w:bookmarkEnd w:id="15"/>
      <w:bookmarkEnd w:id="16"/>
    </w:p>
    <w:p w14:paraId="13A034EB" w14:textId="18242E10" w:rsidR="009B37BE" w:rsidRPr="00E90C6E" w:rsidRDefault="00064FF1" w:rsidP="000234BC">
      <w:pPr>
        <w:spacing w:line="360" w:lineRule="auto"/>
        <w:ind w:firstLine="720"/>
        <w:jc w:val="both"/>
        <w:rPr>
          <w:rFonts w:ascii="Sakkal Majalla" w:hAnsi="Sakkal Majalla" w:cs="Sakkal Majalla"/>
          <w:sz w:val="28"/>
          <w:szCs w:val="28"/>
        </w:rPr>
      </w:pPr>
      <w:bookmarkStart w:id="17" w:name="_Toc169790492"/>
      <w:r w:rsidRPr="00E90C6E">
        <w:rPr>
          <w:rFonts w:ascii="Sakkal Majalla" w:hAnsi="Sakkal Majalla" w:cs="Sakkal Majalla"/>
          <w:b/>
          <w:bCs/>
          <w:sz w:val="28"/>
          <w:szCs w:val="28"/>
          <w:rtl/>
        </w:rPr>
        <w:t xml:space="preserve">السؤال </w:t>
      </w:r>
      <w:proofErr w:type="spellStart"/>
      <w:r w:rsidRPr="00E90C6E">
        <w:rPr>
          <w:rFonts w:ascii="Sakkal Majalla" w:hAnsi="Sakkal Majalla" w:cs="Sakkal Majalla"/>
          <w:b/>
          <w:bCs/>
          <w:sz w:val="28"/>
          <w:szCs w:val="28"/>
          <w:rtl/>
        </w:rPr>
        <w:t>الرئيسى</w:t>
      </w:r>
      <w:proofErr w:type="spellEnd"/>
      <w:r w:rsidRPr="00E90C6E">
        <w:rPr>
          <w:rFonts w:ascii="Sakkal Majalla" w:hAnsi="Sakkal Majalla" w:cs="Sakkal Majalla"/>
          <w:b/>
          <w:bCs/>
          <w:sz w:val="28"/>
          <w:szCs w:val="28"/>
          <w:rtl/>
        </w:rPr>
        <w:t xml:space="preserve"> الأول</w:t>
      </w:r>
      <w:r w:rsidRPr="00E90C6E">
        <w:rPr>
          <w:rFonts w:ascii="Sakkal Majalla" w:hAnsi="Sakkal Majalla" w:cs="Sakkal Majalla"/>
          <w:sz w:val="28"/>
          <w:szCs w:val="28"/>
          <w:rtl/>
        </w:rPr>
        <w:t xml:space="preserve">: </w:t>
      </w:r>
      <w:r w:rsidR="009B37BE" w:rsidRPr="00E90C6E">
        <w:rPr>
          <w:rFonts w:ascii="Sakkal Majalla" w:hAnsi="Sakkal Majalla" w:cs="Sakkal Majalla"/>
          <w:sz w:val="28"/>
          <w:szCs w:val="28"/>
          <w:rtl/>
        </w:rPr>
        <w:t xml:space="preserve">ما </w:t>
      </w:r>
      <w:r w:rsidR="002D30A7" w:rsidRPr="00E90C6E">
        <w:rPr>
          <w:rFonts w:ascii="Sakkal Majalla" w:hAnsi="Sakkal Majalla" w:cs="Sakkal Majalla"/>
          <w:sz w:val="28"/>
          <w:szCs w:val="28"/>
          <w:rtl/>
        </w:rPr>
        <w:t>ه</w:t>
      </w:r>
      <w:r w:rsidR="00FC4E54" w:rsidRPr="00E90C6E">
        <w:rPr>
          <w:rFonts w:ascii="Sakkal Majalla" w:hAnsi="Sakkal Majalla" w:cs="Sakkal Majalla"/>
          <w:sz w:val="28"/>
          <w:szCs w:val="28"/>
          <w:rtl/>
        </w:rPr>
        <w:t>و</w:t>
      </w:r>
      <w:r w:rsidR="002D30A7" w:rsidRPr="00E90C6E">
        <w:rPr>
          <w:rFonts w:ascii="Sakkal Majalla" w:hAnsi="Sakkal Majalla" w:cs="Sakkal Majalla"/>
          <w:sz w:val="28"/>
          <w:szCs w:val="28"/>
          <w:rtl/>
        </w:rPr>
        <w:t xml:space="preserve"> </w:t>
      </w:r>
      <w:bookmarkStart w:id="18" w:name="_Hlk171827598"/>
      <w:r w:rsidR="00E3112D" w:rsidRPr="00E90C6E">
        <w:rPr>
          <w:rFonts w:ascii="Sakkal Majalla" w:hAnsi="Sakkal Majalla" w:cs="Sakkal Majalla"/>
          <w:sz w:val="28"/>
          <w:szCs w:val="28"/>
          <w:rtl/>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bookmarkEnd w:id="18"/>
      <w:r w:rsidR="009B37BE" w:rsidRPr="00E90C6E">
        <w:rPr>
          <w:rFonts w:ascii="Sakkal Majalla" w:hAnsi="Sakkal Majalla" w:cs="Sakkal Majalla"/>
          <w:sz w:val="28"/>
          <w:szCs w:val="28"/>
          <w:rtl/>
        </w:rPr>
        <w:t xml:space="preserve">؟ وتتفرع منه عدة أسئلة فرعية </w:t>
      </w:r>
      <w:proofErr w:type="spellStart"/>
      <w:r w:rsidR="009B37BE" w:rsidRPr="00E90C6E">
        <w:rPr>
          <w:rFonts w:ascii="Sakkal Majalla" w:hAnsi="Sakkal Majalla" w:cs="Sakkal Majalla"/>
          <w:sz w:val="28"/>
          <w:szCs w:val="28"/>
          <w:rtl/>
        </w:rPr>
        <w:t>كالتالى</w:t>
      </w:r>
      <w:proofErr w:type="spellEnd"/>
      <w:r w:rsidR="009B37BE" w:rsidRPr="00E90C6E">
        <w:rPr>
          <w:rFonts w:ascii="Sakkal Majalla" w:hAnsi="Sakkal Majalla" w:cs="Sakkal Majalla"/>
          <w:sz w:val="28"/>
          <w:szCs w:val="28"/>
          <w:rtl/>
        </w:rPr>
        <w:t>:</w:t>
      </w:r>
      <w:bookmarkEnd w:id="17"/>
      <w:r w:rsidR="009B37BE" w:rsidRPr="00E90C6E">
        <w:rPr>
          <w:rFonts w:ascii="Sakkal Majalla" w:hAnsi="Sakkal Majalla" w:cs="Sakkal Majalla"/>
          <w:sz w:val="28"/>
          <w:szCs w:val="28"/>
          <w:rtl/>
        </w:rPr>
        <w:t xml:space="preserve"> </w:t>
      </w:r>
    </w:p>
    <w:p w14:paraId="49BF0ADB" w14:textId="573328E5" w:rsidR="00F30BD7" w:rsidRPr="00CF2411" w:rsidRDefault="00F30BD7" w:rsidP="00CF2411">
      <w:pPr>
        <w:pStyle w:val="a6"/>
        <w:numPr>
          <w:ilvl w:val="0"/>
          <w:numId w:val="70"/>
        </w:numPr>
        <w:spacing w:line="360" w:lineRule="auto"/>
        <w:jc w:val="both"/>
        <w:rPr>
          <w:rFonts w:ascii="Sakkal Majalla" w:hAnsi="Sakkal Majalla" w:cs="Sakkal Majalla"/>
          <w:sz w:val="28"/>
          <w:szCs w:val="28"/>
          <w:rtl/>
        </w:rPr>
      </w:pPr>
      <w:bookmarkStart w:id="19" w:name="_Toc169790493"/>
      <w:r w:rsidRPr="00CF2411">
        <w:rPr>
          <w:rFonts w:ascii="Sakkal Majalla" w:hAnsi="Sakkal Majalla" w:cs="Sakkal Majalla"/>
          <w:b/>
          <w:bCs/>
          <w:sz w:val="28"/>
          <w:szCs w:val="28"/>
          <w:rtl/>
        </w:rPr>
        <w:t>السؤال الفرعي الأول</w:t>
      </w:r>
      <w:r w:rsidRPr="00CF2411">
        <w:rPr>
          <w:rFonts w:ascii="Sakkal Majalla" w:hAnsi="Sakkal Majalla" w:cs="Sakkal Majalla"/>
          <w:sz w:val="28"/>
          <w:szCs w:val="28"/>
          <w:rtl/>
        </w:rPr>
        <w:t xml:space="preserve">: </w:t>
      </w:r>
      <w:r w:rsidR="00A3547E" w:rsidRPr="00CF2411">
        <w:rPr>
          <w:rFonts w:ascii="Sakkal Majalla" w:hAnsi="Sakkal Majalla" w:cs="Sakkal Majalla"/>
          <w:sz w:val="28"/>
          <w:szCs w:val="28"/>
          <w:rtl/>
        </w:rPr>
        <w:t xml:space="preserve">كيف </w:t>
      </w:r>
      <w:r w:rsidR="00217ADA" w:rsidRPr="00CF2411">
        <w:rPr>
          <w:rFonts w:ascii="Sakkal Majalla" w:hAnsi="Sakkal Majalla" w:cs="Sakkal Majalla"/>
          <w:sz w:val="28"/>
          <w:szCs w:val="28"/>
          <w:rtl/>
        </w:rPr>
        <w:t>ي</w:t>
      </w:r>
      <w:r w:rsidR="001510C1" w:rsidRPr="00CF2411">
        <w:rPr>
          <w:rFonts w:ascii="Sakkal Majalla" w:hAnsi="Sakkal Majalla" w:cs="Sakkal Majalla"/>
          <w:sz w:val="28"/>
          <w:szCs w:val="28"/>
          <w:rtl/>
        </w:rPr>
        <w:t>ؤثر</w:t>
      </w:r>
      <w:r w:rsidR="00094E98" w:rsidRPr="00CF2411">
        <w:rPr>
          <w:rFonts w:ascii="Sakkal Majalla" w:hAnsi="Sakkal Majalla" w:cs="Sakkal Majalla"/>
          <w:sz w:val="28"/>
          <w:szCs w:val="28"/>
          <w:rtl/>
        </w:rPr>
        <w:t xml:space="preserve"> </w:t>
      </w:r>
      <w:r w:rsidR="00217ADA" w:rsidRPr="00CF2411">
        <w:rPr>
          <w:rFonts w:ascii="Sakkal Majalla" w:hAnsi="Sakkal Majalla" w:cs="Sakkal Majalla"/>
          <w:sz w:val="28"/>
          <w:szCs w:val="28"/>
          <w:rtl/>
        </w:rPr>
        <w:t>ا</w:t>
      </w:r>
      <w:bookmarkStart w:id="20" w:name="_Hlk171827475"/>
      <w:r w:rsidR="00217ADA" w:rsidRPr="00CF2411">
        <w:rPr>
          <w:rFonts w:ascii="Sakkal Majalla" w:hAnsi="Sakkal Majalla" w:cs="Sakkal Majalla"/>
          <w:sz w:val="28"/>
          <w:szCs w:val="28"/>
          <w:rtl/>
        </w:rPr>
        <w:t>لتحسين المستمر في تعزيز الإبداع دراسة تطبيقية على الشركات الصناعية السعودية</w:t>
      </w:r>
      <w:bookmarkEnd w:id="20"/>
      <w:r w:rsidR="00A3547E" w:rsidRPr="00CF2411">
        <w:rPr>
          <w:rFonts w:ascii="Sakkal Majalla" w:hAnsi="Sakkal Majalla" w:cs="Sakkal Majalla"/>
          <w:sz w:val="28"/>
          <w:szCs w:val="28"/>
          <w:rtl/>
        </w:rPr>
        <w:t>؟</w:t>
      </w:r>
      <w:bookmarkEnd w:id="19"/>
    </w:p>
    <w:p w14:paraId="411060A8" w14:textId="147B4C30" w:rsidR="00F30BD7" w:rsidRPr="00CF2411" w:rsidRDefault="00F30BD7" w:rsidP="00CF2411">
      <w:pPr>
        <w:pStyle w:val="a6"/>
        <w:numPr>
          <w:ilvl w:val="0"/>
          <w:numId w:val="70"/>
        </w:numPr>
        <w:spacing w:line="360" w:lineRule="auto"/>
        <w:jc w:val="both"/>
        <w:rPr>
          <w:rFonts w:ascii="Sakkal Majalla" w:hAnsi="Sakkal Majalla" w:cs="Sakkal Majalla"/>
          <w:sz w:val="28"/>
          <w:szCs w:val="28"/>
          <w:rtl/>
        </w:rPr>
      </w:pPr>
      <w:bookmarkStart w:id="21" w:name="_Toc169790494"/>
      <w:r w:rsidRPr="00CF2411">
        <w:rPr>
          <w:rFonts w:ascii="Sakkal Majalla" w:hAnsi="Sakkal Majalla" w:cs="Sakkal Majalla"/>
          <w:b/>
          <w:bCs/>
          <w:sz w:val="28"/>
          <w:szCs w:val="28"/>
          <w:rtl/>
        </w:rPr>
        <w:t>السؤال الفرعي الثاني</w:t>
      </w:r>
      <w:r w:rsidRPr="00CF2411">
        <w:rPr>
          <w:rFonts w:ascii="Sakkal Majalla" w:hAnsi="Sakkal Majalla" w:cs="Sakkal Majalla"/>
          <w:sz w:val="28"/>
          <w:szCs w:val="28"/>
          <w:rtl/>
        </w:rPr>
        <w:t xml:space="preserve">: </w:t>
      </w:r>
      <w:r w:rsidR="00A3547E" w:rsidRPr="00CF2411">
        <w:rPr>
          <w:rFonts w:ascii="Sakkal Majalla" w:hAnsi="Sakkal Majalla" w:cs="Sakkal Majalla"/>
          <w:sz w:val="28"/>
          <w:szCs w:val="28"/>
          <w:rtl/>
        </w:rPr>
        <w:t xml:space="preserve">ما هو </w:t>
      </w:r>
      <w:bookmarkEnd w:id="21"/>
      <w:r w:rsidR="001510C1" w:rsidRPr="00CF2411">
        <w:rPr>
          <w:rFonts w:ascii="Sakkal Majalla" w:hAnsi="Sakkal Majalla" w:cs="Sakkal Majalla"/>
          <w:sz w:val="28"/>
          <w:szCs w:val="28"/>
          <w:rtl/>
        </w:rPr>
        <w:t>تأثير</w:t>
      </w:r>
      <w:r w:rsidR="00E802F2" w:rsidRPr="00CF2411">
        <w:rPr>
          <w:rFonts w:ascii="Sakkal Majalla" w:hAnsi="Sakkal Majalla" w:cs="Sakkal Majalla"/>
          <w:sz w:val="28"/>
          <w:szCs w:val="28"/>
          <w:rtl/>
        </w:rPr>
        <w:t xml:space="preserve"> </w:t>
      </w:r>
      <w:r w:rsidR="00217ADA" w:rsidRPr="00CF2411">
        <w:rPr>
          <w:rFonts w:ascii="Sakkal Majalla" w:hAnsi="Sakkal Majalla" w:cs="Sakkal Majalla"/>
          <w:sz w:val="28"/>
          <w:szCs w:val="28"/>
          <w:rtl/>
        </w:rPr>
        <w:t>العمل القياسي في تعزيز الإبداع دراسة تطبيقية على الشركات الصناعية السعودية</w:t>
      </w:r>
      <w:r w:rsidR="001510C1" w:rsidRPr="00CF2411">
        <w:rPr>
          <w:rFonts w:ascii="Sakkal Majalla" w:hAnsi="Sakkal Majalla" w:cs="Sakkal Majalla"/>
          <w:sz w:val="28"/>
          <w:szCs w:val="28"/>
          <w:rtl/>
        </w:rPr>
        <w:t>؟</w:t>
      </w:r>
    </w:p>
    <w:p w14:paraId="195A3034" w14:textId="16B3DE40" w:rsidR="00A3547E" w:rsidRPr="00CF2411" w:rsidRDefault="00F30BD7" w:rsidP="00CF2411">
      <w:pPr>
        <w:pStyle w:val="a6"/>
        <w:numPr>
          <w:ilvl w:val="0"/>
          <w:numId w:val="70"/>
        </w:numPr>
        <w:spacing w:line="360" w:lineRule="auto"/>
        <w:jc w:val="both"/>
        <w:rPr>
          <w:rFonts w:ascii="Sakkal Majalla" w:hAnsi="Sakkal Majalla" w:cs="Sakkal Majalla"/>
          <w:sz w:val="28"/>
          <w:szCs w:val="28"/>
        </w:rPr>
      </w:pPr>
      <w:bookmarkStart w:id="22" w:name="_Toc169790495"/>
      <w:r w:rsidRPr="00CF2411">
        <w:rPr>
          <w:rFonts w:ascii="Sakkal Majalla" w:hAnsi="Sakkal Majalla" w:cs="Sakkal Majalla"/>
          <w:b/>
          <w:bCs/>
          <w:sz w:val="28"/>
          <w:szCs w:val="28"/>
          <w:rtl/>
        </w:rPr>
        <w:t>السؤال الفرعي الثالث</w:t>
      </w:r>
      <w:r w:rsidRPr="00CF2411">
        <w:rPr>
          <w:rFonts w:ascii="Sakkal Majalla" w:hAnsi="Sakkal Majalla" w:cs="Sakkal Majalla"/>
          <w:sz w:val="28"/>
          <w:szCs w:val="28"/>
          <w:rtl/>
        </w:rPr>
        <w:t xml:space="preserve">: </w:t>
      </w:r>
      <w:r w:rsidR="00A3547E" w:rsidRPr="00CF2411">
        <w:rPr>
          <w:rFonts w:ascii="Sakkal Majalla" w:hAnsi="Sakkal Majalla" w:cs="Sakkal Majalla"/>
          <w:sz w:val="28"/>
          <w:szCs w:val="28"/>
          <w:rtl/>
        </w:rPr>
        <w:t xml:space="preserve">كيف </w:t>
      </w:r>
      <w:r w:rsidR="00FA0A03" w:rsidRPr="00CF2411">
        <w:rPr>
          <w:rFonts w:ascii="Sakkal Majalla" w:hAnsi="Sakkal Majalla" w:cs="Sakkal Majalla"/>
          <w:sz w:val="28"/>
          <w:szCs w:val="28"/>
          <w:rtl/>
        </w:rPr>
        <w:t>ت</w:t>
      </w:r>
      <w:r w:rsidR="00E802F2" w:rsidRPr="00CF2411">
        <w:rPr>
          <w:rFonts w:ascii="Sakkal Majalla" w:hAnsi="Sakkal Majalla" w:cs="Sakkal Majalla"/>
          <w:sz w:val="28"/>
          <w:szCs w:val="28"/>
          <w:rtl/>
        </w:rPr>
        <w:t>ؤثر</w:t>
      </w:r>
      <w:r w:rsidR="001510C1" w:rsidRPr="00CF2411">
        <w:rPr>
          <w:rFonts w:ascii="Sakkal Majalla" w:hAnsi="Sakkal Majalla" w:cs="Sakkal Majalla"/>
          <w:sz w:val="28"/>
          <w:szCs w:val="28"/>
          <w:rtl/>
        </w:rPr>
        <w:t xml:space="preserve"> </w:t>
      </w:r>
      <w:r w:rsidR="00217ADA" w:rsidRPr="00CF2411">
        <w:rPr>
          <w:rFonts w:ascii="Sakkal Majalla" w:hAnsi="Sakkal Majalla" w:cs="Sakkal Majalla"/>
          <w:sz w:val="28"/>
          <w:szCs w:val="28"/>
          <w:rtl/>
        </w:rPr>
        <w:t>القيادة التشاركية في تعزيز الإبداع دراسة تطبيقية على الشركات الصناعية السعودية</w:t>
      </w:r>
      <w:r w:rsidR="00A3547E" w:rsidRPr="00CF2411">
        <w:rPr>
          <w:rFonts w:ascii="Sakkal Majalla" w:hAnsi="Sakkal Majalla" w:cs="Sakkal Majalla"/>
          <w:sz w:val="28"/>
          <w:szCs w:val="28"/>
          <w:rtl/>
        </w:rPr>
        <w:t>؟</w:t>
      </w:r>
      <w:bookmarkEnd w:id="22"/>
    </w:p>
    <w:p w14:paraId="646F16D3" w14:textId="57D2E29C" w:rsidR="002F5FA3" w:rsidRPr="00CF2411" w:rsidRDefault="002F5FA3" w:rsidP="00CF2411">
      <w:pPr>
        <w:pStyle w:val="a6"/>
        <w:numPr>
          <w:ilvl w:val="0"/>
          <w:numId w:val="70"/>
        </w:numPr>
        <w:spacing w:line="360" w:lineRule="auto"/>
        <w:jc w:val="both"/>
        <w:rPr>
          <w:rFonts w:ascii="Sakkal Majalla" w:hAnsi="Sakkal Majalla" w:cs="Sakkal Majalla"/>
          <w:sz w:val="28"/>
          <w:szCs w:val="28"/>
        </w:rPr>
      </w:pPr>
      <w:r w:rsidRPr="00CF2411">
        <w:rPr>
          <w:rFonts w:ascii="Sakkal Majalla" w:hAnsi="Sakkal Majalla" w:cs="Sakkal Majalla"/>
          <w:b/>
          <w:bCs/>
          <w:sz w:val="28"/>
          <w:szCs w:val="28"/>
          <w:rtl/>
        </w:rPr>
        <w:t>السؤال الفرعي الرابع</w:t>
      </w:r>
      <w:r w:rsidRPr="00CF2411">
        <w:rPr>
          <w:rFonts w:ascii="Sakkal Majalla" w:hAnsi="Sakkal Majalla" w:cs="Sakkal Majalla"/>
          <w:sz w:val="28"/>
          <w:szCs w:val="28"/>
          <w:rtl/>
        </w:rPr>
        <w:t xml:space="preserve">: كيف </w:t>
      </w:r>
      <w:r w:rsidR="00217ADA" w:rsidRPr="00CF2411">
        <w:rPr>
          <w:rFonts w:ascii="Sakkal Majalla" w:hAnsi="Sakkal Majalla" w:cs="Sakkal Majalla"/>
          <w:sz w:val="28"/>
          <w:szCs w:val="28"/>
          <w:rtl/>
        </w:rPr>
        <w:t>ي</w:t>
      </w:r>
      <w:r w:rsidRPr="00CF2411">
        <w:rPr>
          <w:rFonts w:ascii="Sakkal Majalla" w:hAnsi="Sakkal Majalla" w:cs="Sakkal Majalla"/>
          <w:sz w:val="28"/>
          <w:szCs w:val="28"/>
          <w:rtl/>
        </w:rPr>
        <w:t xml:space="preserve">ؤثر </w:t>
      </w:r>
      <w:r w:rsidR="00217ADA" w:rsidRPr="00CF2411">
        <w:rPr>
          <w:rFonts w:ascii="Sakkal Majalla" w:hAnsi="Sakkal Majalla" w:cs="Sakkal Majalla"/>
          <w:sz w:val="28"/>
          <w:szCs w:val="28"/>
          <w:rtl/>
        </w:rPr>
        <w:t>احترام العاملين في تعزيز الإبداع دراسة تطبيقية على الشركات الصناعية السعودية</w:t>
      </w:r>
      <w:r w:rsidRPr="00CF2411">
        <w:rPr>
          <w:rFonts w:ascii="Sakkal Majalla" w:hAnsi="Sakkal Majalla" w:cs="Sakkal Majalla"/>
          <w:sz w:val="28"/>
          <w:szCs w:val="28"/>
          <w:rtl/>
        </w:rPr>
        <w:t>؟</w:t>
      </w:r>
    </w:p>
    <w:p w14:paraId="56B19CA7" w14:textId="39B1FD6D" w:rsidR="00D22171"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23" w:name="_Toc169790498"/>
      <w:bookmarkStart w:id="24" w:name="_Toc179956474"/>
      <w:r>
        <w:rPr>
          <w:rFonts w:ascii="Sakkal Majalla" w:hAnsi="Sakkal Majalla" w:cs="Sakkal Majalla" w:hint="cs"/>
          <w:b/>
          <w:bCs/>
          <w:sz w:val="36"/>
          <w:szCs w:val="36"/>
          <w:rtl/>
        </w:rPr>
        <w:t xml:space="preserve">6.1 </w:t>
      </w:r>
      <w:r w:rsidR="00A74F76" w:rsidRPr="004B1088">
        <w:rPr>
          <w:rFonts w:ascii="Sakkal Majalla" w:hAnsi="Sakkal Majalla" w:cs="Sakkal Majalla"/>
          <w:b/>
          <w:bCs/>
          <w:sz w:val="36"/>
          <w:szCs w:val="36"/>
          <w:rtl/>
        </w:rPr>
        <w:t>فروض الدراسة:</w:t>
      </w:r>
      <w:bookmarkEnd w:id="23"/>
      <w:bookmarkEnd w:id="24"/>
    </w:p>
    <w:p w14:paraId="7E37B0E5" w14:textId="77777777" w:rsidR="00F30BD7" w:rsidRPr="00E90C6E" w:rsidRDefault="00F30BD7" w:rsidP="000234BC">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proofErr w:type="spellStart"/>
      <w:r w:rsidRPr="00E90C6E">
        <w:rPr>
          <w:rFonts w:ascii="Sakkal Majalla" w:eastAsia="Calibri" w:hAnsi="Sakkal Majalla" w:cs="Sakkal Majalla"/>
          <w:kern w:val="0"/>
          <w:sz w:val="28"/>
          <w:szCs w:val="28"/>
          <w:rtl/>
          <w14:ligatures w14:val="none"/>
        </w:rPr>
        <w:t>بناءا</w:t>
      </w:r>
      <w:proofErr w:type="spellEnd"/>
      <w:r w:rsidRPr="00E90C6E">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0EE99A8C" w:rsidR="00F30BD7" w:rsidRPr="00E90C6E" w:rsidRDefault="00F30BD7" w:rsidP="000234BC">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b/>
          <w:bCs/>
          <w:kern w:val="0"/>
          <w:sz w:val="28"/>
          <w:szCs w:val="28"/>
          <w:rtl/>
          <w14:ligatures w14:val="none"/>
        </w:rPr>
        <w:t>الفرضية الرئيسة الأولى:</w:t>
      </w:r>
      <w:r w:rsidRPr="00E90C6E">
        <w:rPr>
          <w:rFonts w:ascii="Sakkal Majalla" w:eastAsia="Calibri" w:hAnsi="Sakkal Majalla" w:cs="Sakkal Majalla"/>
          <w:kern w:val="0"/>
          <w:sz w:val="28"/>
          <w:szCs w:val="28"/>
          <w:rtl/>
          <w14:ligatures w14:val="none"/>
        </w:rPr>
        <w:t xml:space="preserve"> </w:t>
      </w:r>
      <w:r w:rsidRPr="00E90C6E">
        <w:rPr>
          <w:rFonts w:ascii="Sakkal Majalla" w:eastAsia="Calibri" w:hAnsi="Sakkal Majalla" w:cs="Sakkal Majalla"/>
          <w:kern w:val="0"/>
          <w:sz w:val="28"/>
          <w:szCs w:val="28"/>
          <w:rtl/>
          <w:lang w:bidi="fa-IR"/>
          <w14:ligatures w14:val="none"/>
        </w:rPr>
        <w:t>لا</w:t>
      </w:r>
      <w:r w:rsidRPr="00E90C6E">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E90C6E">
        <w:rPr>
          <w:rFonts w:ascii="Sakkal Majalla" w:eastAsia="Times New Roman" w:hAnsi="Sakkal Majalla" w:cs="Sakkal Majalla"/>
          <w:kern w:val="0"/>
          <w:sz w:val="28"/>
          <w:szCs w:val="28"/>
          <w:rtl/>
          <w:lang w:bidi="ar-JO"/>
          <w14:ligatures w14:val="none"/>
        </w:rPr>
        <w:t>( 0</w:t>
      </w:r>
      <w:proofErr w:type="gramEnd"/>
      <w:r w:rsidRPr="00E90C6E">
        <w:rPr>
          <w:rFonts w:ascii="Sakkal Majalla" w:eastAsia="Times New Roman" w:hAnsi="Sakkal Majalla" w:cs="Sakkal Majalla"/>
          <w:kern w:val="0"/>
          <w:sz w:val="28"/>
          <w:szCs w:val="28"/>
          <w:rtl/>
          <w:lang w:bidi="ar-JO"/>
          <w14:ligatures w14:val="none"/>
        </w:rPr>
        <w:t>.05≥</w:t>
      </w:r>
      <w:r w:rsidRPr="00E90C6E">
        <w:rPr>
          <w:rFonts w:ascii="Sakkal Majalla" w:eastAsia="Times New Roman" w:hAnsi="Sakkal Majalla" w:cs="Sakkal Majalla"/>
          <w:kern w:val="0"/>
          <w:sz w:val="28"/>
          <w:szCs w:val="28"/>
          <w:lang w:bidi="ar-JO"/>
          <w14:ligatures w14:val="none"/>
        </w:rPr>
        <w:t>a</w:t>
      </w:r>
      <w:r w:rsidRPr="00E90C6E">
        <w:rPr>
          <w:rFonts w:ascii="Sakkal Majalla" w:eastAsia="Times New Roman" w:hAnsi="Sakkal Majalla" w:cs="Sakkal Majalla"/>
          <w:kern w:val="0"/>
          <w:sz w:val="28"/>
          <w:szCs w:val="28"/>
          <w:rtl/>
          <w:lang w:bidi="ar-JO"/>
          <w14:ligatures w14:val="none"/>
        </w:rPr>
        <w:t xml:space="preserve"> ) </w:t>
      </w:r>
      <w:r w:rsidR="00094E98" w:rsidRPr="00E90C6E">
        <w:rPr>
          <w:rFonts w:ascii="Sakkal Majalla" w:eastAsia="Times New Roman" w:hAnsi="Sakkal Majalla" w:cs="Sakkal Majalla"/>
          <w:kern w:val="0"/>
          <w:sz w:val="28"/>
          <w:szCs w:val="28"/>
          <w:rtl/>
          <w:lang w:bidi="ar-JO"/>
          <w14:ligatures w14:val="none"/>
        </w:rPr>
        <w:t>ل</w:t>
      </w:r>
      <w:r w:rsidR="00217ADA" w:rsidRPr="00E90C6E">
        <w:rPr>
          <w:rFonts w:ascii="Sakkal Majalla" w:eastAsia="Times New Roman" w:hAnsi="Sakkal Majalla" w:cs="Sakkal Majalla"/>
          <w:kern w:val="0"/>
          <w:sz w:val="28"/>
          <w:szCs w:val="28"/>
          <w:rtl/>
          <w:lang w:bidi="ar-JO"/>
          <w14:ligatures w14:val="none"/>
        </w:rPr>
        <w:t>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p>
    <w:p w14:paraId="08B668F6" w14:textId="77777777" w:rsidR="00F30BD7" w:rsidRPr="00E90C6E" w:rsidRDefault="00F30BD7" w:rsidP="000234BC">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391B33F3" w:rsidR="00F30BD7" w:rsidRPr="00CF2411" w:rsidRDefault="00F30BD7" w:rsidP="00CF2411">
      <w:pPr>
        <w:pStyle w:val="a6"/>
        <w:numPr>
          <w:ilvl w:val="0"/>
          <w:numId w:val="69"/>
        </w:numPr>
        <w:tabs>
          <w:tab w:val="left" w:pos="2966"/>
        </w:tabs>
        <w:spacing w:after="200" w:line="360" w:lineRule="auto"/>
        <w:jc w:val="both"/>
        <w:rPr>
          <w:rFonts w:ascii="Sakkal Majalla" w:eastAsia="Calibri" w:hAnsi="Sakkal Majalla" w:cs="Sakkal Majalla"/>
          <w:kern w:val="0"/>
          <w:sz w:val="28"/>
          <w:szCs w:val="28"/>
          <w:rtl/>
          <w14:ligatures w14:val="none"/>
        </w:rPr>
      </w:pPr>
      <w:r w:rsidRPr="00CF2411">
        <w:rPr>
          <w:rFonts w:ascii="Sakkal Majalla" w:eastAsia="Calibri" w:hAnsi="Sakkal Majalla" w:cs="Sakkal Majalla"/>
          <w:b/>
          <w:bCs/>
          <w:kern w:val="0"/>
          <w:sz w:val="28"/>
          <w:szCs w:val="28"/>
          <w:rtl/>
          <w:lang w:bidi="fa-IR"/>
          <w14:ligatures w14:val="none"/>
        </w:rPr>
        <w:t>الفرضية الفرعية الاولى</w:t>
      </w:r>
      <w:r w:rsidRPr="00CF2411">
        <w:rPr>
          <w:rFonts w:ascii="Sakkal Majalla" w:eastAsia="Calibri" w:hAnsi="Sakkal Majalla" w:cs="Sakkal Majalla"/>
          <w:kern w:val="0"/>
          <w:sz w:val="28"/>
          <w:szCs w:val="28"/>
          <w:rtl/>
          <w:lang w:bidi="fa-IR"/>
          <w14:ligatures w14:val="none"/>
        </w:rPr>
        <w:t xml:space="preserve">: </w:t>
      </w:r>
      <w:r w:rsidRPr="00CF2411">
        <w:rPr>
          <w:rFonts w:ascii="Sakkal Majalla" w:eastAsia="Calibri" w:hAnsi="Sakkal Majalla" w:cs="Sakkal Majalla"/>
          <w:kern w:val="0"/>
          <w:sz w:val="28"/>
          <w:szCs w:val="28"/>
          <w:rtl/>
          <w14:ligatures w14:val="none"/>
        </w:rPr>
        <w:t>لا يوجد أثر ذو دلالة إحصائية عند مستوى دلالة ( 0.05≥</w:t>
      </w:r>
      <w:r w:rsidRPr="00CF2411">
        <w:rPr>
          <w:rFonts w:ascii="Sakkal Majalla" w:eastAsia="Calibri" w:hAnsi="Sakkal Majalla" w:cs="Sakkal Majalla"/>
          <w:kern w:val="0"/>
          <w:sz w:val="28"/>
          <w:szCs w:val="28"/>
          <w14:ligatures w14:val="none"/>
        </w:rPr>
        <w:t>a</w:t>
      </w:r>
      <w:r w:rsidRPr="00CF2411">
        <w:rPr>
          <w:rFonts w:ascii="Sakkal Majalla" w:eastAsia="Calibri" w:hAnsi="Sakkal Majalla" w:cs="Sakkal Majalla"/>
          <w:kern w:val="0"/>
          <w:sz w:val="28"/>
          <w:szCs w:val="28"/>
          <w:rtl/>
          <w14:ligatures w14:val="none"/>
        </w:rPr>
        <w:t xml:space="preserve"> )  </w:t>
      </w:r>
      <w:r w:rsidR="000769E1" w:rsidRPr="00CF2411">
        <w:rPr>
          <w:rFonts w:ascii="Sakkal Majalla" w:eastAsia="Calibri" w:hAnsi="Sakkal Majalla" w:cs="Sakkal Majalla"/>
          <w:kern w:val="0"/>
          <w:sz w:val="28"/>
          <w:szCs w:val="28"/>
          <w:rtl/>
          <w14:ligatures w14:val="none"/>
        </w:rPr>
        <w:t>ل</w:t>
      </w:r>
      <w:r w:rsidR="00217ADA" w:rsidRPr="00CF2411">
        <w:rPr>
          <w:rFonts w:ascii="Sakkal Majalla" w:eastAsia="Calibri" w:hAnsi="Sakkal Majalla" w:cs="Sakkal Majalla"/>
          <w:kern w:val="0"/>
          <w:sz w:val="28"/>
          <w:szCs w:val="28"/>
          <w:rtl/>
          <w14:ligatures w14:val="none"/>
        </w:rPr>
        <w:t>لتحسين المستمر في تعزيز الإبداع دراسة تطبيقية على الشركات الصناعية السعودية</w:t>
      </w:r>
      <w:r w:rsidR="002766BC" w:rsidRPr="00CF2411">
        <w:rPr>
          <w:rFonts w:ascii="Sakkal Majalla" w:eastAsia="Calibri" w:hAnsi="Sakkal Majalla" w:cs="Sakkal Majalla"/>
          <w:kern w:val="0"/>
          <w:sz w:val="28"/>
          <w:szCs w:val="28"/>
          <w:rtl/>
          <w14:ligatures w14:val="none"/>
        </w:rPr>
        <w:t>.</w:t>
      </w:r>
    </w:p>
    <w:p w14:paraId="48F72C1F" w14:textId="4EECFE86" w:rsidR="00377DD2" w:rsidRPr="00CF2411" w:rsidRDefault="00F30BD7" w:rsidP="00CF2411">
      <w:pPr>
        <w:pStyle w:val="a6"/>
        <w:numPr>
          <w:ilvl w:val="0"/>
          <w:numId w:val="69"/>
        </w:numPr>
        <w:spacing w:after="200" w:line="360" w:lineRule="auto"/>
        <w:jc w:val="both"/>
        <w:rPr>
          <w:rFonts w:ascii="Sakkal Majalla" w:eastAsia="Calibri" w:hAnsi="Sakkal Majalla" w:cs="Sakkal Majalla"/>
          <w:kern w:val="0"/>
          <w:sz w:val="28"/>
          <w:szCs w:val="28"/>
          <w14:ligatures w14:val="none"/>
        </w:rPr>
      </w:pPr>
      <w:bookmarkStart w:id="25" w:name="_Hlk167245859"/>
      <w:r w:rsidRPr="00CF2411">
        <w:rPr>
          <w:rFonts w:ascii="Sakkal Majalla" w:eastAsia="Calibri" w:hAnsi="Sakkal Majalla" w:cs="Sakkal Majalla"/>
          <w:b/>
          <w:bCs/>
          <w:kern w:val="0"/>
          <w:sz w:val="28"/>
          <w:szCs w:val="28"/>
          <w:rtl/>
          <w14:ligatures w14:val="none"/>
        </w:rPr>
        <w:lastRenderedPageBreak/>
        <w:t>الفرضية الفرعية الثانية</w:t>
      </w:r>
      <w:r w:rsidRPr="00CF2411">
        <w:rPr>
          <w:rFonts w:ascii="Sakkal Majalla" w:eastAsia="Calibri" w:hAnsi="Sakkal Majalla" w:cs="Sakkal Majalla"/>
          <w:b/>
          <w:bCs/>
          <w:kern w:val="0"/>
          <w:sz w:val="28"/>
          <w:szCs w:val="28"/>
          <w:rtl/>
          <w:lang w:bidi="fa-IR"/>
          <w14:ligatures w14:val="none"/>
        </w:rPr>
        <w:t>:</w:t>
      </w:r>
      <w:r w:rsidRPr="00CF2411">
        <w:rPr>
          <w:rFonts w:ascii="Sakkal Majalla" w:eastAsia="Calibri" w:hAnsi="Sakkal Majalla" w:cs="Sakkal Majalla"/>
          <w:kern w:val="0"/>
          <w:sz w:val="28"/>
          <w:szCs w:val="28"/>
          <w:rtl/>
          <w:lang w:bidi="fa-IR"/>
          <w14:ligatures w14:val="none"/>
        </w:rPr>
        <w:t xml:space="preserve"> </w:t>
      </w:r>
      <w:r w:rsidRPr="00CF2411">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CF2411">
        <w:rPr>
          <w:rFonts w:ascii="Sakkal Majalla" w:eastAsia="Calibri" w:hAnsi="Sakkal Majalla" w:cs="Sakkal Majalla"/>
          <w:kern w:val="0"/>
          <w:sz w:val="28"/>
          <w:szCs w:val="28"/>
          <w:rtl/>
          <w14:ligatures w14:val="none"/>
        </w:rPr>
        <w:t>( 0</w:t>
      </w:r>
      <w:proofErr w:type="gramEnd"/>
      <w:r w:rsidRPr="00CF2411">
        <w:rPr>
          <w:rFonts w:ascii="Sakkal Majalla" w:eastAsia="Calibri" w:hAnsi="Sakkal Majalla" w:cs="Sakkal Majalla"/>
          <w:kern w:val="0"/>
          <w:sz w:val="28"/>
          <w:szCs w:val="28"/>
          <w:rtl/>
          <w14:ligatures w14:val="none"/>
        </w:rPr>
        <w:t>.05≥</w:t>
      </w:r>
      <w:r w:rsidRPr="00CF2411">
        <w:rPr>
          <w:rFonts w:ascii="Sakkal Majalla" w:eastAsia="Calibri" w:hAnsi="Sakkal Majalla" w:cs="Sakkal Majalla"/>
          <w:kern w:val="0"/>
          <w:sz w:val="28"/>
          <w:szCs w:val="28"/>
          <w14:ligatures w14:val="none"/>
        </w:rPr>
        <w:t>a</w:t>
      </w:r>
      <w:r w:rsidRPr="00CF2411">
        <w:rPr>
          <w:rFonts w:ascii="Sakkal Majalla" w:eastAsia="Calibri" w:hAnsi="Sakkal Majalla" w:cs="Sakkal Majalla"/>
          <w:kern w:val="0"/>
          <w:sz w:val="28"/>
          <w:szCs w:val="28"/>
          <w:rtl/>
          <w14:ligatures w14:val="none"/>
        </w:rPr>
        <w:t xml:space="preserve"> )  </w:t>
      </w:r>
      <w:bookmarkEnd w:id="25"/>
      <w:r w:rsidR="000769E1" w:rsidRPr="00CF2411">
        <w:rPr>
          <w:rFonts w:ascii="Sakkal Majalla" w:eastAsia="Calibri" w:hAnsi="Sakkal Majalla" w:cs="Sakkal Majalla"/>
          <w:kern w:val="0"/>
          <w:sz w:val="28"/>
          <w:szCs w:val="28"/>
          <w:rtl/>
          <w14:ligatures w14:val="none"/>
        </w:rPr>
        <w:t>ل</w:t>
      </w:r>
      <w:r w:rsidR="00217ADA" w:rsidRPr="00CF2411">
        <w:rPr>
          <w:rFonts w:ascii="Sakkal Majalla" w:eastAsia="Calibri" w:hAnsi="Sakkal Majalla" w:cs="Sakkal Majalla"/>
          <w:kern w:val="0"/>
          <w:sz w:val="28"/>
          <w:szCs w:val="28"/>
          <w:rtl/>
          <w14:ligatures w14:val="none"/>
        </w:rPr>
        <w:t>لعمل القياسي في تعزيز الإبداع دراسة تطبيقية على الشركات الصناعية السعودية</w:t>
      </w:r>
      <w:r w:rsidR="00B467CC" w:rsidRPr="00CF2411">
        <w:rPr>
          <w:rFonts w:ascii="Sakkal Majalla" w:eastAsia="Calibri" w:hAnsi="Sakkal Majalla" w:cs="Sakkal Majalla"/>
          <w:kern w:val="0"/>
          <w:sz w:val="28"/>
          <w:szCs w:val="28"/>
          <w:rtl/>
          <w14:ligatures w14:val="none"/>
        </w:rPr>
        <w:t>.</w:t>
      </w:r>
    </w:p>
    <w:p w14:paraId="78B4124A" w14:textId="1C1B84A0" w:rsidR="002766BC" w:rsidRPr="00CF2411" w:rsidRDefault="00F30BD7" w:rsidP="00CF2411">
      <w:pPr>
        <w:pStyle w:val="a6"/>
        <w:numPr>
          <w:ilvl w:val="0"/>
          <w:numId w:val="69"/>
        </w:numPr>
        <w:spacing w:after="200" w:line="360" w:lineRule="auto"/>
        <w:jc w:val="both"/>
        <w:rPr>
          <w:rFonts w:ascii="Sakkal Majalla" w:eastAsia="Calibri" w:hAnsi="Sakkal Majalla" w:cs="Sakkal Majalla"/>
          <w:kern w:val="0"/>
          <w:sz w:val="28"/>
          <w:szCs w:val="28"/>
          <w14:ligatures w14:val="none"/>
        </w:rPr>
      </w:pPr>
      <w:bookmarkStart w:id="26" w:name="_Hlk171785665"/>
      <w:r w:rsidRPr="00CF2411">
        <w:rPr>
          <w:rFonts w:ascii="Sakkal Majalla" w:eastAsia="Calibri" w:hAnsi="Sakkal Majalla" w:cs="Sakkal Majalla"/>
          <w:b/>
          <w:bCs/>
          <w:kern w:val="0"/>
          <w:sz w:val="28"/>
          <w:szCs w:val="28"/>
          <w:rtl/>
          <w14:ligatures w14:val="none"/>
        </w:rPr>
        <w:t>الفرضية الفرعية الثالثة</w:t>
      </w:r>
      <w:r w:rsidRPr="00CF2411">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CF2411">
        <w:rPr>
          <w:rFonts w:ascii="Sakkal Majalla" w:eastAsia="Calibri" w:hAnsi="Sakkal Majalla" w:cs="Sakkal Majalla"/>
          <w:kern w:val="0"/>
          <w:sz w:val="28"/>
          <w:szCs w:val="28"/>
          <w:rtl/>
          <w14:ligatures w14:val="none"/>
        </w:rPr>
        <w:t>( 0</w:t>
      </w:r>
      <w:proofErr w:type="gramEnd"/>
      <w:r w:rsidRPr="00CF2411">
        <w:rPr>
          <w:rFonts w:ascii="Sakkal Majalla" w:eastAsia="Calibri" w:hAnsi="Sakkal Majalla" w:cs="Sakkal Majalla"/>
          <w:kern w:val="0"/>
          <w:sz w:val="28"/>
          <w:szCs w:val="28"/>
          <w:rtl/>
          <w14:ligatures w14:val="none"/>
        </w:rPr>
        <w:t>.05≥</w:t>
      </w:r>
      <w:r w:rsidRPr="00CF2411">
        <w:rPr>
          <w:rFonts w:ascii="Sakkal Majalla" w:eastAsia="Calibri" w:hAnsi="Sakkal Majalla" w:cs="Sakkal Majalla"/>
          <w:kern w:val="0"/>
          <w:sz w:val="28"/>
          <w:szCs w:val="28"/>
          <w14:ligatures w14:val="none"/>
        </w:rPr>
        <w:t>a</w:t>
      </w:r>
      <w:r w:rsidRPr="00CF2411">
        <w:rPr>
          <w:rFonts w:ascii="Sakkal Majalla" w:eastAsia="Calibri" w:hAnsi="Sakkal Majalla" w:cs="Sakkal Majalla"/>
          <w:kern w:val="0"/>
          <w:sz w:val="28"/>
          <w:szCs w:val="28"/>
          <w:rtl/>
          <w14:ligatures w14:val="none"/>
        </w:rPr>
        <w:t xml:space="preserve"> )  </w:t>
      </w:r>
      <w:r w:rsidR="000769E1" w:rsidRPr="00CF2411">
        <w:rPr>
          <w:rFonts w:ascii="Sakkal Majalla" w:eastAsia="Calibri" w:hAnsi="Sakkal Majalla" w:cs="Sakkal Majalla"/>
          <w:kern w:val="0"/>
          <w:sz w:val="28"/>
          <w:szCs w:val="28"/>
          <w:rtl/>
          <w14:ligatures w14:val="none"/>
        </w:rPr>
        <w:t>ل</w:t>
      </w:r>
      <w:r w:rsidR="00217ADA" w:rsidRPr="00CF2411">
        <w:rPr>
          <w:rFonts w:ascii="Sakkal Majalla" w:eastAsia="Calibri" w:hAnsi="Sakkal Majalla" w:cs="Sakkal Majalla"/>
          <w:kern w:val="0"/>
          <w:sz w:val="28"/>
          <w:szCs w:val="28"/>
          <w:rtl/>
          <w14:ligatures w14:val="none"/>
        </w:rPr>
        <w:t>لقيادة التشاركية في تعزيز الإبداع دراسة تطبيقية على الشركات الصناعية السعودية</w:t>
      </w:r>
      <w:r w:rsidR="00B467CC" w:rsidRPr="00CF2411">
        <w:rPr>
          <w:rFonts w:ascii="Sakkal Majalla" w:eastAsia="Calibri" w:hAnsi="Sakkal Majalla" w:cs="Sakkal Majalla"/>
          <w:kern w:val="0"/>
          <w:sz w:val="28"/>
          <w:szCs w:val="28"/>
          <w:rtl/>
          <w14:ligatures w14:val="none"/>
        </w:rPr>
        <w:t>.</w:t>
      </w:r>
      <w:bookmarkEnd w:id="26"/>
    </w:p>
    <w:p w14:paraId="49D574BC" w14:textId="35199AA2" w:rsidR="002F5FA3" w:rsidRPr="00CF2411" w:rsidRDefault="002F5FA3" w:rsidP="00CF2411">
      <w:pPr>
        <w:pStyle w:val="a6"/>
        <w:numPr>
          <w:ilvl w:val="0"/>
          <w:numId w:val="69"/>
        </w:numPr>
        <w:spacing w:after="200" w:line="360" w:lineRule="auto"/>
        <w:jc w:val="both"/>
        <w:rPr>
          <w:rFonts w:ascii="Sakkal Majalla" w:eastAsia="Calibri" w:hAnsi="Sakkal Majalla" w:cs="Sakkal Majalla"/>
          <w:kern w:val="0"/>
          <w:sz w:val="28"/>
          <w:szCs w:val="28"/>
          <w14:ligatures w14:val="none"/>
        </w:rPr>
      </w:pPr>
      <w:r w:rsidRPr="00CF2411">
        <w:rPr>
          <w:rFonts w:ascii="Sakkal Majalla" w:eastAsia="Calibri" w:hAnsi="Sakkal Majalla" w:cs="Sakkal Majalla"/>
          <w:b/>
          <w:bCs/>
          <w:kern w:val="0"/>
          <w:sz w:val="28"/>
          <w:szCs w:val="28"/>
          <w:rtl/>
          <w14:ligatures w14:val="none"/>
        </w:rPr>
        <w:t>الفرضية الفرعية الرابعة</w:t>
      </w:r>
      <w:r w:rsidRPr="00CF2411">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CF2411">
        <w:rPr>
          <w:rFonts w:ascii="Sakkal Majalla" w:eastAsia="Calibri" w:hAnsi="Sakkal Majalla" w:cs="Sakkal Majalla"/>
          <w:kern w:val="0"/>
          <w:sz w:val="28"/>
          <w:szCs w:val="28"/>
          <w:rtl/>
          <w14:ligatures w14:val="none"/>
        </w:rPr>
        <w:t>( 0</w:t>
      </w:r>
      <w:proofErr w:type="gramEnd"/>
      <w:r w:rsidRPr="00CF2411">
        <w:rPr>
          <w:rFonts w:ascii="Sakkal Majalla" w:eastAsia="Calibri" w:hAnsi="Sakkal Majalla" w:cs="Sakkal Majalla"/>
          <w:kern w:val="0"/>
          <w:sz w:val="28"/>
          <w:szCs w:val="28"/>
          <w:rtl/>
          <w14:ligatures w14:val="none"/>
        </w:rPr>
        <w:t>.05≥</w:t>
      </w:r>
      <w:r w:rsidRPr="00CF2411">
        <w:rPr>
          <w:rFonts w:ascii="Sakkal Majalla" w:eastAsia="Calibri" w:hAnsi="Sakkal Majalla" w:cs="Sakkal Majalla"/>
          <w:kern w:val="0"/>
          <w:sz w:val="28"/>
          <w:szCs w:val="28"/>
          <w14:ligatures w14:val="none"/>
        </w:rPr>
        <w:t>a</w:t>
      </w:r>
      <w:r w:rsidRPr="00CF2411">
        <w:rPr>
          <w:rFonts w:ascii="Sakkal Majalla" w:eastAsia="Calibri" w:hAnsi="Sakkal Majalla" w:cs="Sakkal Majalla"/>
          <w:kern w:val="0"/>
          <w:sz w:val="28"/>
          <w:szCs w:val="28"/>
          <w:rtl/>
          <w14:ligatures w14:val="none"/>
        </w:rPr>
        <w:t xml:space="preserve"> )  ل</w:t>
      </w:r>
      <w:r w:rsidR="00217ADA" w:rsidRPr="00CF2411">
        <w:rPr>
          <w:rFonts w:ascii="Sakkal Majalla" w:eastAsia="Calibri" w:hAnsi="Sakkal Majalla" w:cs="Sakkal Majalla"/>
          <w:kern w:val="0"/>
          <w:sz w:val="28"/>
          <w:szCs w:val="28"/>
          <w:rtl/>
          <w14:ligatures w14:val="none"/>
        </w:rPr>
        <w:t>احترام العاملين في تعزيز الإبداع دراسة تطبيقية على الشركات الصناعية السعودية</w:t>
      </w:r>
      <w:r w:rsidRPr="00CF2411">
        <w:rPr>
          <w:rFonts w:ascii="Sakkal Majalla" w:eastAsia="Calibri" w:hAnsi="Sakkal Majalla" w:cs="Sakkal Majalla"/>
          <w:kern w:val="0"/>
          <w:sz w:val="28"/>
          <w:szCs w:val="28"/>
          <w:rtl/>
          <w14:ligatures w14:val="none"/>
        </w:rPr>
        <w:t>.</w:t>
      </w:r>
    </w:p>
    <w:p w14:paraId="1150AAAD" w14:textId="425125D1" w:rsidR="00F30BD7"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27" w:name="_Toc169790499"/>
      <w:bookmarkStart w:id="28" w:name="_Toc179956475"/>
      <w:r>
        <w:rPr>
          <w:rFonts w:ascii="Sakkal Majalla" w:hAnsi="Sakkal Majalla" w:cs="Sakkal Majalla" w:hint="cs"/>
          <w:b/>
          <w:bCs/>
          <w:sz w:val="36"/>
          <w:szCs w:val="36"/>
          <w:rtl/>
        </w:rPr>
        <w:t xml:space="preserve">7.1 </w:t>
      </w:r>
      <w:r w:rsidR="00F30BD7" w:rsidRPr="004B1088">
        <w:rPr>
          <w:rFonts w:ascii="Sakkal Majalla" w:hAnsi="Sakkal Majalla" w:cs="Sakkal Majalla"/>
          <w:b/>
          <w:bCs/>
          <w:sz w:val="36"/>
          <w:szCs w:val="36"/>
          <w:rtl/>
        </w:rPr>
        <w:t>نموذج الدراسة</w:t>
      </w:r>
      <w:bookmarkEnd w:id="27"/>
      <w:bookmarkEnd w:id="28"/>
    </w:p>
    <w:p w14:paraId="5EB06BC3" w14:textId="56BB83DC" w:rsidR="00F30BD7" w:rsidRPr="00E90C6E" w:rsidRDefault="00F30BD7" w:rsidP="000234BC">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E90C6E">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9" w:name="_Hlk171780491"/>
      <w:r w:rsidR="00217ADA" w:rsidRPr="00E90C6E">
        <w:rPr>
          <w:rFonts w:ascii="Sakkal Majalla" w:eastAsia="Times New Roman" w:hAnsi="Sakkal Majalla" w:cs="Sakkal Majalla"/>
          <w:kern w:val="0"/>
          <w:sz w:val="28"/>
          <w:szCs w:val="28"/>
          <w:rtl/>
          <w:lang w:bidi="ar-JO"/>
          <w14:ligatures w14:val="none"/>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r w:rsidR="00B467CC" w:rsidRPr="00E90C6E">
        <w:rPr>
          <w:rFonts w:ascii="Sakkal Majalla" w:eastAsia="Times New Roman" w:hAnsi="Sakkal Majalla" w:cs="Sakkal Majalla"/>
          <w:kern w:val="0"/>
          <w:sz w:val="28"/>
          <w:szCs w:val="28"/>
          <w:rtl/>
          <w:lang w:bidi="ar-JO"/>
          <w14:ligatures w14:val="none"/>
        </w:rPr>
        <w:t>.</w:t>
      </w:r>
      <w:bookmarkEnd w:id="29"/>
      <w:r w:rsidR="002766BC" w:rsidRPr="00E90C6E">
        <w:rPr>
          <w:rFonts w:ascii="Sakkal Majalla" w:eastAsia="Times New Roman" w:hAnsi="Sakkal Majalla" w:cs="Sakkal Majalla"/>
          <w:kern w:val="0"/>
          <w:sz w:val="28"/>
          <w:szCs w:val="28"/>
          <w:rtl/>
          <w:lang w:bidi="ar-JO"/>
          <w14:ligatures w14:val="none"/>
        </w:rPr>
        <w:t xml:space="preserve"> </w:t>
      </w:r>
      <w:r w:rsidRPr="00E90C6E">
        <w:rPr>
          <w:rFonts w:ascii="Sakkal Majalla" w:eastAsia="Times New Roman" w:hAnsi="Sakkal Majalla" w:cs="Sakkal Majalla"/>
          <w:kern w:val="0"/>
          <w:sz w:val="28"/>
          <w:szCs w:val="28"/>
          <w:rtl/>
          <w:lang w:bidi="ar-JO"/>
          <w14:ligatures w14:val="none"/>
        </w:rPr>
        <w:t>ويتضمن المتغيرات التالية</w:t>
      </w:r>
      <w:r w:rsidRPr="00E90C6E">
        <w:rPr>
          <w:rFonts w:ascii="Sakkal Majalla" w:eastAsia="Times New Roman" w:hAnsi="Sakkal Majalla" w:cs="Sakkal Majalla"/>
          <w:kern w:val="0"/>
          <w:sz w:val="28"/>
          <w:szCs w:val="28"/>
          <w:lang w:bidi="ar-JO"/>
          <w14:ligatures w14:val="none"/>
        </w:rPr>
        <w:t>:</w:t>
      </w:r>
      <w:r w:rsidRPr="00E90C6E">
        <w:rPr>
          <w:rFonts w:ascii="Sakkal Majalla" w:eastAsia="Calibri" w:hAnsi="Sakkal Majalla" w:cs="Sakkal Majalla"/>
          <w:kern w:val="0"/>
          <w:sz w:val="28"/>
          <w:rtl/>
          <w14:ligatures w14:val="none"/>
        </w:rPr>
        <w:t xml:space="preserve"> </w:t>
      </w:r>
    </w:p>
    <w:p w14:paraId="31230B88" w14:textId="65BBAA94" w:rsidR="00F30BD7" w:rsidRPr="00CF2411" w:rsidRDefault="00F30BD7" w:rsidP="00CF2411">
      <w:pPr>
        <w:pStyle w:val="a6"/>
        <w:numPr>
          <w:ilvl w:val="0"/>
          <w:numId w:val="68"/>
        </w:numPr>
        <w:spacing w:after="200" w:line="360" w:lineRule="auto"/>
        <w:jc w:val="both"/>
        <w:rPr>
          <w:rFonts w:ascii="Sakkal Majalla" w:eastAsia="Calibri" w:hAnsi="Sakkal Majalla" w:cs="Sakkal Majalla"/>
          <w:kern w:val="0"/>
          <w:sz w:val="16"/>
          <w:szCs w:val="16"/>
          <w14:ligatures w14:val="none"/>
        </w:rPr>
      </w:pPr>
      <w:r w:rsidRPr="00CF2411">
        <w:rPr>
          <w:rFonts w:ascii="Sakkal Majalla" w:eastAsia="Calibri" w:hAnsi="Sakkal Majalla" w:cs="Sakkal Majalla"/>
          <w:b/>
          <w:bCs/>
          <w:kern w:val="0"/>
          <w:sz w:val="28"/>
          <w:szCs w:val="28"/>
          <w:rtl/>
          <w14:ligatures w14:val="none"/>
        </w:rPr>
        <w:t>المتغير المستقل</w:t>
      </w:r>
      <w:r w:rsidRPr="00CF2411">
        <w:rPr>
          <w:rFonts w:ascii="Sakkal Majalla" w:eastAsia="Calibri" w:hAnsi="Sakkal Majalla" w:cs="Sakkal Majalla"/>
          <w:kern w:val="0"/>
          <w:sz w:val="28"/>
          <w:szCs w:val="28"/>
          <w:rtl/>
          <w14:ligatures w14:val="none"/>
        </w:rPr>
        <w:t xml:space="preserve">: </w:t>
      </w:r>
      <w:r w:rsidR="00217ADA" w:rsidRPr="00CF2411">
        <w:rPr>
          <w:rFonts w:ascii="Sakkal Majalla" w:eastAsia="Calibri" w:hAnsi="Sakkal Majalla" w:cs="Sakkal Majalla"/>
          <w:kern w:val="0"/>
          <w:sz w:val="28"/>
          <w:szCs w:val="28"/>
          <w:rtl/>
          <w14:ligatures w14:val="none"/>
        </w:rPr>
        <w:t>الإدارة الرشيقة بأبعادها (التحسين المستمر – العمل القياسي – القيادة التشاركية – احترام العاملين)</w:t>
      </w:r>
      <w:r w:rsidR="002766BC" w:rsidRPr="00CF2411">
        <w:rPr>
          <w:rFonts w:ascii="Sakkal Majalla" w:eastAsia="Calibri" w:hAnsi="Sakkal Majalla" w:cs="Sakkal Majalla"/>
          <w:kern w:val="0"/>
          <w:sz w:val="28"/>
          <w:szCs w:val="28"/>
          <w:rtl/>
          <w14:ligatures w14:val="none"/>
        </w:rPr>
        <w:t>.</w:t>
      </w:r>
    </w:p>
    <w:p w14:paraId="2ECB883A" w14:textId="0ECFB5B9" w:rsidR="0012342D" w:rsidRPr="00CF2411" w:rsidRDefault="00F30BD7" w:rsidP="00CF2411">
      <w:pPr>
        <w:pStyle w:val="a6"/>
        <w:numPr>
          <w:ilvl w:val="0"/>
          <w:numId w:val="68"/>
        </w:numPr>
        <w:spacing w:after="200" w:line="360" w:lineRule="auto"/>
        <w:jc w:val="both"/>
        <w:rPr>
          <w:rFonts w:ascii="Sakkal Majalla" w:eastAsia="Calibri" w:hAnsi="Sakkal Majalla" w:cs="Sakkal Majalla"/>
          <w:b/>
          <w:bCs/>
          <w:kern w:val="0"/>
          <w:sz w:val="28"/>
          <w:szCs w:val="28"/>
          <w14:ligatures w14:val="none"/>
        </w:rPr>
      </w:pPr>
      <w:r w:rsidRPr="00CF2411">
        <w:rPr>
          <w:rFonts w:ascii="Sakkal Majalla" w:eastAsia="Calibri" w:hAnsi="Sakkal Majalla" w:cs="Sakkal Majalla"/>
          <w:b/>
          <w:bCs/>
          <w:kern w:val="0"/>
          <w:sz w:val="28"/>
          <w:szCs w:val="28"/>
          <w:rtl/>
          <w14:ligatures w14:val="none"/>
        </w:rPr>
        <w:t>المتغير التابع:</w:t>
      </w:r>
      <w:r w:rsidRPr="00CF2411">
        <w:rPr>
          <w:rFonts w:ascii="Sakkal Majalla" w:eastAsia="Times New Roman" w:hAnsi="Sakkal Majalla" w:cs="Sakkal Majalla"/>
          <w:kern w:val="0"/>
          <w:sz w:val="28"/>
          <w:szCs w:val="28"/>
          <w:rtl/>
          <w:lang w:bidi="ar-JO"/>
          <w14:ligatures w14:val="none"/>
        </w:rPr>
        <w:t xml:space="preserve"> </w:t>
      </w:r>
      <w:r w:rsidR="00217ADA" w:rsidRPr="00CF2411">
        <w:rPr>
          <w:rFonts w:ascii="Sakkal Majalla" w:eastAsia="Times New Roman" w:hAnsi="Sakkal Majalla" w:cs="Sakkal Majalla"/>
          <w:kern w:val="0"/>
          <w:sz w:val="28"/>
          <w:szCs w:val="28"/>
          <w:rtl/>
          <w:lang w:bidi="ar-JO"/>
          <w14:ligatures w14:val="none"/>
        </w:rPr>
        <w:t>تعزيز الإبداع بأبعاده مجمعة</w:t>
      </w:r>
      <w:r w:rsidR="007D2C05" w:rsidRPr="00CF2411">
        <w:rPr>
          <w:rFonts w:ascii="Sakkal Majalla" w:eastAsia="Times New Roman" w:hAnsi="Sakkal Majalla" w:cs="Sakkal Majalla"/>
          <w:kern w:val="0"/>
          <w:sz w:val="28"/>
          <w:szCs w:val="28"/>
          <w:rtl/>
          <w:lang w:bidi="ar-JO"/>
          <w14:ligatures w14:val="none"/>
        </w:rPr>
        <w:t>.</w:t>
      </w:r>
    </w:p>
    <w:p w14:paraId="189ADE0F" w14:textId="05BDFD4A" w:rsidR="00F30BD7" w:rsidRPr="00E90C6E" w:rsidRDefault="004B1088" w:rsidP="004B1088">
      <w:pPr>
        <w:spacing w:line="360" w:lineRule="auto"/>
        <w:ind w:left="491" w:firstLine="720"/>
        <w:jc w:val="center"/>
        <w:rPr>
          <w:rFonts w:ascii="Sakkal Majalla" w:eastAsia="Calibri" w:hAnsi="Sakkal Majalla" w:cs="Sakkal Majalla"/>
          <w:b/>
          <w:bCs/>
          <w:kern w:val="0"/>
          <w:sz w:val="28"/>
          <w:szCs w:val="28"/>
          <w:rtl/>
          <w14:ligatures w14:val="none"/>
        </w:rPr>
      </w:pPr>
      <w:r w:rsidRPr="00E90C6E">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99200" behindDoc="0" locked="0" layoutInCell="1" allowOverlap="1" wp14:anchorId="022C62C8" wp14:editId="64AABAD9">
                <wp:simplePos x="0" y="0"/>
                <wp:positionH relativeFrom="margin">
                  <wp:align>center</wp:align>
                </wp:positionH>
                <wp:positionV relativeFrom="paragraph">
                  <wp:posOffset>338455</wp:posOffset>
                </wp:positionV>
                <wp:extent cx="5372100" cy="2305050"/>
                <wp:effectExtent l="0" t="0" r="0" b="0"/>
                <wp:wrapNone/>
                <wp:docPr id="1743898299" name="Group 24"/>
                <wp:cNvGraphicFramePr/>
                <a:graphic xmlns:a="http://schemas.openxmlformats.org/drawingml/2006/main">
                  <a:graphicData uri="http://schemas.microsoft.com/office/word/2010/wordprocessingGroup">
                    <wpg:wgp>
                      <wpg:cNvGrpSpPr/>
                      <wpg:grpSpPr>
                        <a:xfrm>
                          <a:off x="0" y="0"/>
                          <a:ext cx="5372100" cy="2305050"/>
                          <a:chOff x="190500" y="209550"/>
                          <a:chExt cx="5372100" cy="2305050"/>
                        </a:xfrm>
                        <a:solidFill>
                          <a:schemeClr val="accent1">
                            <a:lumMod val="20000"/>
                            <a:lumOff val="80000"/>
                          </a:schemeClr>
                        </a:solidFill>
                      </wpg:grpSpPr>
                      <wps:wsp>
                        <wps:cNvPr id="2021921000" name="Text Box 22"/>
                        <wps:cNvSpPr txBox="1"/>
                        <wps:spPr>
                          <a:xfrm>
                            <a:off x="190500" y="914400"/>
                            <a:ext cx="2114550" cy="895350"/>
                          </a:xfrm>
                          <a:prstGeom prst="rect">
                            <a:avLst/>
                          </a:prstGeom>
                          <a:grpFill/>
                          <a:ln w="6350">
                            <a:noFill/>
                          </a:ln>
                        </wps:spPr>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52308D74" w:rsidR="00234450" w:rsidRPr="00642229" w:rsidRDefault="00217ADA" w:rsidP="00152611">
                              <w:pPr>
                                <w:jc w:val="center"/>
                                <w:rPr>
                                  <w:rFonts w:ascii="Sakkal Majalla" w:hAnsi="Sakkal Majalla" w:cs="Sakkal Majalla"/>
                                  <w:b/>
                                  <w:bCs/>
                                  <w:sz w:val="32"/>
                                  <w:szCs w:val="32"/>
                                  <w:u w:val="single"/>
                                  <w:lang w:bidi="ar-EG"/>
                                </w:rPr>
                              </w:pPr>
                              <w:r w:rsidRPr="00217ADA">
                                <w:rPr>
                                  <w:rFonts w:ascii="Sakkal Majalla" w:hAnsi="Sakkal Majalla" w:cs="Sakkal Majalla"/>
                                  <w:b/>
                                  <w:bCs/>
                                  <w:sz w:val="32"/>
                                  <w:szCs w:val="32"/>
                                  <w:u w:val="single"/>
                                  <w:rtl/>
                                  <w:lang w:bidi="ar-EG"/>
                                </w:rPr>
                                <w:t>تعزيز الإبداع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flipH="1">
                            <a:off x="2276475" y="1343025"/>
                            <a:ext cx="733425" cy="0"/>
                          </a:xfrm>
                          <a:prstGeom prst="straightConnector1">
                            <a:avLst/>
                          </a:prstGeom>
                          <a:grpFill/>
                          <a:ln w="57150">
                            <a:solidFill>
                              <a:srgbClr val="FFCC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9539823" name="Text Box 22"/>
                        <wps:cNvSpPr txBox="1"/>
                        <wps:spPr>
                          <a:xfrm>
                            <a:off x="2762250" y="209550"/>
                            <a:ext cx="2800350" cy="2305050"/>
                          </a:xfrm>
                          <a:prstGeom prst="rect">
                            <a:avLst/>
                          </a:prstGeom>
                          <a:grpFill/>
                          <a:ln w="6350">
                            <a:noFill/>
                          </a:ln>
                        </wps:spPr>
                        <wps:txb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38BE4531" w:rsidR="002766BC" w:rsidRPr="002766BC" w:rsidRDefault="00217ADA" w:rsidP="002766BC">
                              <w:pPr>
                                <w:jc w:val="center"/>
                                <w:rPr>
                                  <w:rFonts w:ascii="Sakkal Majalla" w:hAnsi="Sakkal Majalla" w:cs="Sakkal Majalla"/>
                                  <w:b/>
                                  <w:bCs/>
                                  <w:sz w:val="32"/>
                                  <w:szCs w:val="32"/>
                                  <w:u w:val="single"/>
                                  <w:lang w:bidi="ar-EG"/>
                                </w:rPr>
                              </w:pPr>
                              <w:r w:rsidRPr="00217ADA">
                                <w:rPr>
                                  <w:rFonts w:ascii="Sakkal Majalla" w:hAnsi="Sakkal Majalla" w:cs="Sakkal Majalla"/>
                                  <w:b/>
                                  <w:bCs/>
                                  <w:sz w:val="32"/>
                                  <w:szCs w:val="32"/>
                                  <w:u w:val="single"/>
                                  <w:rtl/>
                                  <w:lang w:bidi="ar-EG"/>
                                </w:rPr>
                                <w:t>الإدارة الرشيقة</w:t>
                              </w:r>
                            </w:p>
                            <w:p w14:paraId="18B62AD7" w14:textId="77777777" w:rsidR="00217ADA"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التحسين المستمر</w:t>
                              </w:r>
                            </w:p>
                            <w:p w14:paraId="41D4062E" w14:textId="77777777" w:rsidR="00217ADA"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العمل القياسي</w:t>
                              </w:r>
                            </w:p>
                            <w:p w14:paraId="4BCC31BB" w14:textId="77777777" w:rsidR="00217ADA"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القيادة التشاركية</w:t>
                              </w:r>
                            </w:p>
                            <w:p w14:paraId="0D33DE15" w14:textId="12330ED1" w:rsidR="002766BC" w:rsidRPr="00234450"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احترام العاملين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2C62C8" id="Group 24" o:spid="_x0000_s1026" style="position:absolute;left:0;text-align:left;margin-left:0;margin-top:26.65pt;width:423pt;height:181.5pt;z-index:251699200;mso-position-horizontal:center;mso-position-horizontal-relative:margin;mso-width-relative:margin;mso-height-relative:margin" coordorigin="1905,2095" coordsize="53721,2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">
                <v:shapetype id="_x0000_t202" coordsize="21600,21600" o:spt="202" path="m,l,21600r21600,l21600,xe">
                  <v:stroke joinstyle="miter"/>
                  <v:path gradientshapeok="t" o:connecttype="rect"/>
                </v:shapetype>
                <v:shape id="Text Box 22" o:spid="_x0000_s1027" type="#_x0000_t202" style="position:absolute;left:1905;top:9144;width:21145;height:8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" filled="f" stroked="f" strokeweight=".5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52308D74" w:rsidR="00234450" w:rsidRPr="00642229" w:rsidRDefault="00217ADA" w:rsidP="00152611">
                        <w:pPr>
                          <w:jc w:val="center"/>
                          <w:rPr>
                            <w:rFonts w:ascii="Sakkal Majalla" w:hAnsi="Sakkal Majalla" w:cs="Sakkal Majalla"/>
                            <w:b/>
                            <w:bCs/>
                            <w:sz w:val="32"/>
                            <w:szCs w:val="32"/>
                            <w:u w:val="single"/>
                            <w:lang w:bidi="ar-EG"/>
                          </w:rPr>
                        </w:pPr>
                        <w:r w:rsidRPr="00217ADA">
                          <w:rPr>
                            <w:rFonts w:ascii="Sakkal Majalla" w:hAnsi="Sakkal Majalla" w:cs="Sakkal Majalla"/>
                            <w:b/>
                            <w:bCs/>
                            <w:sz w:val="32"/>
                            <w:szCs w:val="32"/>
                            <w:u w:val="single"/>
                            <w:rtl/>
                            <w:lang w:bidi="ar-EG"/>
                          </w:rPr>
                          <w:t>تعزيز الإبداع</w:t>
                        </w:r>
                      </w:p>
                    </w:txbxContent>
                  </v:textbox>
                </v:shape>
                <v:shapetype id="_x0000_t32" coordsize="21600,21600" o:spt="32" o:oned="t" path="m,l21600,21600e" filled="f">
                  <v:path arrowok="t" fillok="f" o:connecttype="none"/>
                  <o:lock v:ext="edit" shapetype="t"/>
                </v:shapetype>
                <v:shape id="Straight Arrow Connector 23" o:spid="_x0000_s1028" type="#_x0000_t32" style="position:absolute;left:22764;top:13430;width:733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" strokecolor="#fc0" strokeweight="4.5pt">
                  <v:stroke endarrow="block" joinstyle="miter"/>
                </v:shape>
                <v:shape id="Text Box 22" o:spid="_x0000_s1029" type="#_x0000_t202" style="position:absolute;left:27622;top:2095;width:28004;height:23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" filled="f" stroked="f" strokeweight=".5pt">
                  <v:textbo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38BE4531" w:rsidR="002766BC" w:rsidRPr="002766BC" w:rsidRDefault="00217ADA" w:rsidP="002766BC">
                        <w:pPr>
                          <w:jc w:val="center"/>
                          <w:rPr>
                            <w:rFonts w:ascii="Sakkal Majalla" w:hAnsi="Sakkal Majalla" w:cs="Sakkal Majalla"/>
                            <w:b/>
                            <w:bCs/>
                            <w:sz w:val="32"/>
                            <w:szCs w:val="32"/>
                            <w:u w:val="single"/>
                            <w:lang w:bidi="ar-EG"/>
                          </w:rPr>
                        </w:pPr>
                        <w:r w:rsidRPr="00217ADA">
                          <w:rPr>
                            <w:rFonts w:ascii="Sakkal Majalla" w:hAnsi="Sakkal Majalla" w:cs="Sakkal Majalla"/>
                            <w:b/>
                            <w:bCs/>
                            <w:sz w:val="32"/>
                            <w:szCs w:val="32"/>
                            <w:u w:val="single"/>
                            <w:rtl/>
                            <w:lang w:bidi="ar-EG"/>
                          </w:rPr>
                          <w:t>الإدارة الرشيقة</w:t>
                        </w:r>
                      </w:p>
                      <w:p w14:paraId="18B62AD7" w14:textId="77777777" w:rsidR="00217ADA"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التحسين المستمر</w:t>
                        </w:r>
                      </w:p>
                      <w:p w14:paraId="41D4062E" w14:textId="77777777" w:rsidR="00217ADA"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العمل القياسي</w:t>
                        </w:r>
                      </w:p>
                      <w:p w14:paraId="4BCC31BB" w14:textId="77777777" w:rsidR="00217ADA"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القيادة التشاركية</w:t>
                        </w:r>
                      </w:p>
                      <w:p w14:paraId="0D33DE15" w14:textId="12330ED1" w:rsidR="002766BC" w:rsidRPr="00234450" w:rsidRDefault="00217ADA" w:rsidP="009C20C7">
                        <w:pPr>
                          <w:pStyle w:val="a6"/>
                          <w:numPr>
                            <w:ilvl w:val="0"/>
                            <w:numId w:val="28"/>
                          </w:numPr>
                          <w:jc w:val="center"/>
                          <w:rPr>
                            <w:rFonts w:ascii="Sakkal Majalla" w:hAnsi="Sakkal Majalla" w:cs="Sakkal Majalla"/>
                            <w:sz w:val="32"/>
                            <w:szCs w:val="32"/>
                            <w:lang w:bidi="ar-EG"/>
                          </w:rPr>
                        </w:pPr>
                        <w:r w:rsidRPr="00217ADA">
                          <w:rPr>
                            <w:rFonts w:ascii="Sakkal Majalla" w:hAnsi="Sakkal Majalla" w:cs="Sakkal Majalla"/>
                            <w:sz w:val="32"/>
                            <w:szCs w:val="32"/>
                            <w:rtl/>
                            <w:lang w:bidi="ar-EG"/>
                          </w:rPr>
                          <w:t>احترام العاملين</w:t>
                        </w:r>
                      </w:p>
                    </w:txbxContent>
                  </v:textbox>
                </v:shape>
                <w10:wrap anchorx="margin"/>
              </v:group>
            </w:pict>
          </mc:Fallback>
        </mc:AlternateContent>
      </w:r>
      <w:bookmarkStart w:id="30" w:name="_Hlk179955893"/>
      <w:r w:rsidR="00F30BD7" w:rsidRPr="00E90C6E">
        <w:rPr>
          <w:rFonts w:ascii="Sakkal Majalla" w:eastAsia="Calibri" w:hAnsi="Sakkal Majalla" w:cs="Sakkal Majalla"/>
          <w:b/>
          <w:bCs/>
          <w:kern w:val="0"/>
          <w:sz w:val="28"/>
          <w:szCs w:val="28"/>
          <w:rtl/>
          <w14:ligatures w14:val="none"/>
        </w:rPr>
        <w:t>الشكل رقم (1) متغيرات الدراسة</w:t>
      </w:r>
      <w:bookmarkEnd w:id="30"/>
    </w:p>
    <w:p w14:paraId="14F2C0BB" w14:textId="59900934" w:rsidR="00180436" w:rsidRPr="00E90C6E" w:rsidRDefault="00180436" w:rsidP="000234BC">
      <w:pPr>
        <w:spacing w:line="360" w:lineRule="auto"/>
        <w:ind w:firstLine="720"/>
        <w:contextualSpacing/>
        <w:jc w:val="both"/>
        <w:rPr>
          <w:rFonts w:ascii="Sakkal Majalla" w:eastAsia="Calibri" w:hAnsi="Sakkal Majalla" w:cs="Sakkal Majalla"/>
          <w:b/>
          <w:bCs/>
          <w:kern w:val="0"/>
          <w:sz w:val="28"/>
          <w:szCs w:val="28"/>
          <w:rtl/>
          <w14:ligatures w14:val="none"/>
        </w:rPr>
      </w:pPr>
    </w:p>
    <w:p w14:paraId="6F013F74" w14:textId="0F78A819" w:rsidR="00180436" w:rsidRPr="00E90C6E" w:rsidRDefault="00180436" w:rsidP="000234BC">
      <w:pPr>
        <w:spacing w:line="360" w:lineRule="auto"/>
        <w:ind w:firstLine="720"/>
        <w:contextualSpacing/>
        <w:jc w:val="both"/>
        <w:rPr>
          <w:rFonts w:ascii="Sakkal Majalla" w:eastAsia="Calibri" w:hAnsi="Sakkal Majalla" w:cs="Sakkal Majalla"/>
          <w:b/>
          <w:bCs/>
          <w:kern w:val="0"/>
          <w:sz w:val="28"/>
          <w:szCs w:val="28"/>
          <w:rtl/>
          <w14:ligatures w14:val="none"/>
        </w:rPr>
      </w:pPr>
    </w:p>
    <w:p w14:paraId="11413B3C" w14:textId="48E093ED" w:rsidR="00180436" w:rsidRPr="00E90C6E" w:rsidRDefault="00180436" w:rsidP="000234BC">
      <w:pPr>
        <w:spacing w:line="360" w:lineRule="auto"/>
        <w:ind w:firstLine="720"/>
        <w:contextualSpacing/>
        <w:jc w:val="both"/>
        <w:rPr>
          <w:rFonts w:ascii="Sakkal Majalla" w:eastAsia="Calibri" w:hAnsi="Sakkal Majalla" w:cs="Sakkal Majalla"/>
          <w:b/>
          <w:bCs/>
          <w:kern w:val="0"/>
          <w:sz w:val="28"/>
          <w:szCs w:val="28"/>
          <w:rtl/>
          <w14:ligatures w14:val="none"/>
        </w:rPr>
      </w:pPr>
    </w:p>
    <w:p w14:paraId="65CB1AAB" w14:textId="0E595116" w:rsidR="00180436" w:rsidRPr="00E90C6E" w:rsidRDefault="00180436" w:rsidP="000234BC">
      <w:pPr>
        <w:spacing w:line="360" w:lineRule="auto"/>
        <w:ind w:firstLine="720"/>
        <w:contextualSpacing/>
        <w:jc w:val="both"/>
        <w:rPr>
          <w:rFonts w:ascii="Sakkal Majalla" w:eastAsia="Calibri" w:hAnsi="Sakkal Majalla" w:cs="Sakkal Majalla"/>
          <w:b/>
          <w:bCs/>
          <w:kern w:val="0"/>
          <w:sz w:val="28"/>
          <w:szCs w:val="28"/>
          <w:rtl/>
          <w14:ligatures w14:val="none"/>
        </w:rPr>
      </w:pPr>
    </w:p>
    <w:p w14:paraId="078CC800" w14:textId="3F2D1C51" w:rsidR="00180436" w:rsidRPr="00E90C6E" w:rsidRDefault="00180436" w:rsidP="000234BC">
      <w:pPr>
        <w:spacing w:line="360" w:lineRule="auto"/>
        <w:ind w:firstLine="720"/>
        <w:contextualSpacing/>
        <w:jc w:val="both"/>
        <w:rPr>
          <w:rFonts w:ascii="Sakkal Majalla" w:eastAsia="Calibri" w:hAnsi="Sakkal Majalla" w:cs="Sakkal Majalla"/>
          <w:b/>
          <w:bCs/>
          <w:kern w:val="0"/>
          <w:sz w:val="28"/>
          <w:szCs w:val="28"/>
          <w:rtl/>
          <w14:ligatures w14:val="none"/>
        </w:rPr>
      </w:pPr>
    </w:p>
    <w:p w14:paraId="68F4ACAB" w14:textId="77777777" w:rsidR="00180436" w:rsidRPr="00E90C6E" w:rsidRDefault="00180436" w:rsidP="000234BC">
      <w:pPr>
        <w:spacing w:line="360" w:lineRule="auto"/>
        <w:ind w:firstLine="720"/>
        <w:contextualSpacing/>
        <w:jc w:val="both"/>
        <w:rPr>
          <w:rFonts w:ascii="Sakkal Majalla" w:eastAsia="Calibri" w:hAnsi="Sakkal Majalla" w:cs="Sakkal Majalla"/>
          <w:b/>
          <w:bCs/>
          <w:kern w:val="0"/>
          <w:sz w:val="28"/>
          <w:szCs w:val="28"/>
          <w:rtl/>
          <w14:ligatures w14:val="none"/>
        </w:rPr>
      </w:pPr>
    </w:p>
    <w:p w14:paraId="3458006F" w14:textId="4E2EE1B5" w:rsidR="004B1088" w:rsidRDefault="00F30BD7" w:rsidP="000234BC">
      <w:pPr>
        <w:spacing w:line="360" w:lineRule="auto"/>
        <w:ind w:firstLine="720"/>
        <w:jc w:val="both"/>
        <w:rPr>
          <w:rFonts w:ascii="Sakkal Majalla" w:eastAsia="Calibri" w:hAnsi="Sakkal Majalla" w:cs="Sakkal Majalla"/>
          <w:kern w:val="0"/>
          <w:sz w:val="28"/>
          <w:szCs w:val="28"/>
          <w:rtl/>
          <w14:ligatures w14:val="none"/>
        </w:rPr>
      </w:pPr>
      <w:proofErr w:type="gramStart"/>
      <w:r w:rsidRPr="00E90C6E">
        <w:rPr>
          <w:rFonts w:ascii="Sakkal Majalla" w:eastAsia="Calibri" w:hAnsi="Sakkal Majalla" w:cs="Sakkal Majalla"/>
          <w:kern w:val="0"/>
          <w:sz w:val="28"/>
          <w:szCs w:val="28"/>
          <w:rtl/>
          <w14:ligatures w14:val="none"/>
        </w:rPr>
        <w:t>المصدر :إعداد</w:t>
      </w:r>
      <w:proofErr w:type="gramEnd"/>
      <w:r w:rsidRPr="00E90C6E">
        <w:rPr>
          <w:rFonts w:ascii="Sakkal Majalla" w:eastAsia="Calibri" w:hAnsi="Sakkal Majalla" w:cs="Sakkal Majalla"/>
          <w:kern w:val="0"/>
          <w:sz w:val="28"/>
          <w:szCs w:val="28"/>
          <w:rtl/>
          <w14:ligatures w14:val="none"/>
        </w:rPr>
        <w:t xml:space="preserve"> الباح</w:t>
      </w:r>
      <w:r w:rsidR="002766BC" w:rsidRPr="00E90C6E">
        <w:rPr>
          <w:rFonts w:ascii="Sakkal Majalla" w:eastAsia="Calibri" w:hAnsi="Sakkal Majalla" w:cs="Sakkal Majalla"/>
          <w:kern w:val="0"/>
          <w:sz w:val="28"/>
          <w:szCs w:val="28"/>
          <w:rtl/>
          <w14:ligatures w14:val="none"/>
        </w:rPr>
        <w:t>ث</w:t>
      </w:r>
    </w:p>
    <w:p w14:paraId="76D397BE" w14:textId="1B267954" w:rsidR="00D22171"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31" w:name="_Toc169790500"/>
      <w:bookmarkStart w:id="32" w:name="_Toc179956476"/>
      <w:r>
        <w:rPr>
          <w:rFonts w:ascii="Sakkal Majalla" w:hAnsi="Sakkal Majalla" w:cs="Sakkal Majalla" w:hint="cs"/>
          <w:b/>
          <w:bCs/>
          <w:sz w:val="36"/>
          <w:szCs w:val="36"/>
          <w:rtl/>
        </w:rPr>
        <w:lastRenderedPageBreak/>
        <w:t xml:space="preserve">8.1 </w:t>
      </w:r>
      <w:r w:rsidR="00D22171" w:rsidRPr="004B1088">
        <w:rPr>
          <w:rFonts w:ascii="Sakkal Majalla" w:hAnsi="Sakkal Majalla" w:cs="Sakkal Majalla"/>
          <w:b/>
          <w:bCs/>
          <w:sz w:val="36"/>
          <w:szCs w:val="36"/>
          <w:rtl/>
        </w:rPr>
        <w:t>الدراسات السابقة</w:t>
      </w:r>
      <w:r w:rsidR="00A74F76" w:rsidRPr="004B1088">
        <w:rPr>
          <w:rFonts w:ascii="Sakkal Majalla" w:hAnsi="Sakkal Majalla" w:cs="Sakkal Majalla"/>
          <w:b/>
          <w:bCs/>
          <w:sz w:val="36"/>
          <w:szCs w:val="36"/>
          <w:rtl/>
        </w:rPr>
        <w:t>:</w:t>
      </w:r>
      <w:bookmarkEnd w:id="31"/>
      <w:bookmarkEnd w:id="32"/>
    </w:p>
    <w:p w14:paraId="331D7BF9" w14:textId="5461549C"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bookmarkStart w:id="33" w:name="_Hlk171675902"/>
      <w:proofErr w:type="gramStart"/>
      <w:r w:rsidR="00C9427A" w:rsidRPr="0016243B">
        <w:rPr>
          <w:rFonts w:ascii="Sakkal Majalla" w:hAnsi="Sakkal Majalla" w:cs="Sakkal Majalla"/>
          <w:b/>
          <w:bCs/>
          <w:sz w:val="28"/>
          <w:szCs w:val="28"/>
          <w:rtl/>
        </w:rPr>
        <w:t>علي</w:t>
      </w:r>
      <w:proofErr w:type="gramEnd"/>
      <w:r w:rsidRPr="0016243B">
        <w:rPr>
          <w:rFonts w:ascii="Sakkal Majalla" w:hAnsi="Sakkal Majalla" w:cs="Sakkal Majalla"/>
          <w:b/>
          <w:bCs/>
          <w:sz w:val="28"/>
          <w:szCs w:val="28"/>
          <w:rtl/>
        </w:rPr>
        <w:t xml:space="preserve"> (202</w:t>
      </w:r>
      <w:r w:rsidR="00C9427A" w:rsidRPr="0016243B">
        <w:rPr>
          <w:rFonts w:ascii="Sakkal Majalla" w:hAnsi="Sakkal Majalla" w:cs="Sakkal Majalla"/>
          <w:b/>
          <w:bCs/>
          <w:sz w:val="28"/>
          <w:szCs w:val="28"/>
          <w:rtl/>
        </w:rPr>
        <w:t>1</w:t>
      </w:r>
      <w:r w:rsidRPr="0016243B">
        <w:rPr>
          <w:rFonts w:ascii="Sakkal Majalla" w:hAnsi="Sakkal Majalla" w:cs="Sakkal Majalla"/>
          <w:b/>
          <w:bCs/>
          <w:sz w:val="28"/>
          <w:szCs w:val="28"/>
          <w:rtl/>
        </w:rPr>
        <w:t>)</w:t>
      </w:r>
      <w:bookmarkEnd w:id="33"/>
      <w:r w:rsidRPr="0016243B">
        <w:rPr>
          <w:rFonts w:ascii="Sakkal Majalla" w:hAnsi="Sakkal Majalla" w:cs="Sakkal Majalla"/>
          <w:b/>
          <w:bCs/>
          <w:sz w:val="28"/>
          <w:szCs w:val="28"/>
          <w:rtl/>
        </w:rPr>
        <w:t xml:space="preserve"> بعنوان:  </w:t>
      </w:r>
    </w:p>
    <w:p w14:paraId="0D29DD92" w14:textId="77368286" w:rsidR="006D4C88" w:rsidRPr="00E90C6E" w:rsidRDefault="00C9427A"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دور الإدارة الرشيقة في تحسين الأداء المؤسسي: دراسة حالة "الشركة العامة لمطاحن جنوب القاهرة"</w:t>
      </w:r>
    </w:p>
    <w:p w14:paraId="36B094F9" w14:textId="5E2EF3C2" w:rsidR="002A76B5" w:rsidRPr="00E90C6E" w:rsidRDefault="00C9427A" w:rsidP="0016243B">
      <w:pPr>
        <w:spacing w:line="360" w:lineRule="auto"/>
        <w:ind w:left="-2" w:firstLine="720"/>
        <w:jc w:val="both"/>
        <w:rPr>
          <w:rFonts w:ascii="Sakkal Majalla" w:hAnsi="Sakkal Majalla" w:cs="Sakkal Majalla"/>
          <w:sz w:val="28"/>
          <w:szCs w:val="28"/>
          <w:rtl/>
        </w:rPr>
      </w:pPr>
      <w:r w:rsidRPr="00E90C6E">
        <w:rPr>
          <w:rFonts w:ascii="Sakkal Majalla" w:hAnsi="Sakkal Majalla" w:cs="Sakkal Majalla"/>
          <w:sz w:val="28"/>
          <w:szCs w:val="28"/>
          <w:rtl/>
        </w:rPr>
        <w:t>هدف هذا البحث إلى التعرف على الإدارة الرشيقة في تحسين الأداء المؤسسي في الشركة العامة لمطاحن جنوب القاهرة، ومعرفة مدى توفر المتطلبات الأساسية اللازمة لتطبيق الإدارة الرشيقة في الشركة، وأثرها على تحسين الأداء فيها. ولتحقيق أهداف البحث استخدم الباحث المنهج الوصفي التحليلي، وتكونت عينة البحث من كل موظفي الشركة (رؤساء الأقسام ومدراء إداريين وعاملين)، وتم استخدام الاستبانة كأداة رئيسية لجمع البيانات، وتوصلت الدراسة إلى مجموعة من النتائج منها أن عملية إعادة تصميم وتسهيل العمليات الإدارية وتقليل الفاقد والهدر عبر تطبيق مبادئ الإدارة الرشيقة تساهم بنسبة ٦٣,١١% في تحسين الأداء المؤسسي في الشركة، وبينت الدراسة وجود علاقة طردية إيجابية قوية بين تطبيق مبادئ الإدارة الرشيقة وتحسين الأداء المؤسسي، حيث أنه كلما دعمت وتبنت الشركة تطبيق هذه المبادئ كلما ساهم ذلك في تحسين مستوى الأداء المؤسسي فيها.</w:t>
      </w:r>
      <w:r w:rsidR="006D4C88" w:rsidRPr="00E90C6E">
        <w:rPr>
          <w:rFonts w:ascii="Sakkal Majalla" w:hAnsi="Sakkal Majalla" w:cs="Sakkal Majalla"/>
          <w:sz w:val="28"/>
          <w:szCs w:val="28"/>
          <w:rtl/>
        </w:rPr>
        <w:t xml:space="preserve"> </w:t>
      </w:r>
      <w:r w:rsidR="00303BF8" w:rsidRPr="00E90C6E">
        <w:rPr>
          <w:rFonts w:ascii="Sakkal Majalla" w:hAnsi="Sakkal Majalla" w:cs="Sakkal Majalla"/>
          <w:sz w:val="28"/>
          <w:szCs w:val="28"/>
          <w:rtl/>
        </w:rPr>
        <w:t xml:space="preserve"> </w:t>
      </w:r>
    </w:p>
    <w:p w14:paraId="2FD9A4C0" w14:textId="3A27D634"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r w:rsidR="00C9427A" w:rsidRPr="0016243B">
        <w:rPr>
          <w:rFonts w:ascii="Sakkal Majalla" w:hAnsi="Sakkal Majalla" w:cs="Sakkal Majalla"/>
          <w:b/>
          <w:bCs/>
          <w:sz w:val="28"/>
          <w:szCs w:val="28"/>
          <w:rtl/>
        </w:rPr>
        <w:t>الزيدي</w:t>
      </w:r>
      <w:r w:rsidRPr="0016243B">
        <w:rPr>
          <w:rFonts w:ascii="Sakkal Majalla" w:hAnsi="Sakkal Majalla" w:cs="Sakkal Majalla"/>
          <w:b/>
          <w:bCs/>
          <w:sz w:val="28"/>
          <w:szCs w:val="28"/>
          <w:rtl/>
        </w:rPr>
        <w:t xml:space="preserve"> (20</w:t>
      </w:r>
      <w:r w:rsidR="00C9427A" w:rsidRPr="0016243B">
        <w:rPr>
          <w:rFonts w:ascii="Sakkal Majalla" w:hAnsi="Sakkal Majalla" w:cs="Sakkal Majalla"/>
          <w:b/>
          <w:bCs/>
          <w:sz w:val="28"/>
          <w:szCs w:val="28"/>
          <w:rtl/>
        </w:rPr>
        <w:t>21</w:t>
      </w:r>
      <w:r w:rsidRPr="0016243B">
        <w:rPr>
          <w:rFonts w:ascii="Sakkal Majalla" w:hAnsi="Sakkal Majalla" w:cs="Sakkal Majalla"/>
          <w:b/>
          <w:bCs/>
          <w:sz w:val="28"/>
          <w:szCs w:val="28"/>
          <w:rtl/>
        </w:rPr>
        <w:t xml:space="preserve">) بعنوان:  </w:t>
      </w:r>
    </w:p>
    <w:p w14:paraId="4B922D12" w14:textId="4FC4BF84" w:rsidR="006D4C88" w:rsidRPr="00E90C6E" w:rsidRDefault="00C9427A"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 xml:space="preserve">الإدارة الرشيقة ودورها في تحسين جودة الخدمة: بحث ميداني في مديرية بلدية </w:t>
      </w:r>
      <w:proofErr w:type="spellStart"/>
      <w:r w:rsidRPr="00E90C6E">
        <w:rPr>
          <w:rFonts w:ascii="Sakkal Majalla" w:hAnsi="Sakkal Majalla" w:cs="Sakkal Majalla"/>
          <w:b/>
          <w:bCs/>
          <w:sz w:val="28"/>
          <w:szCs w:val="28"/>
          <w:u w:val="single"/>
          <w:rtl/>
        </w:rPr>
        <w:t>المحاويل</w:t>
      </w:r>
      <w:proofErr w:type="spellEnd"/>
    </w:p>
    <w:p w14:paraId="41D7E4C7" w14:textId="0A5DC0F4" w:rsidR="006D4C88" w:rsidRPr="00E90C6E" w:rsidRDefault="009C20C7" w:rsidP="0016243B">
      <w:pPr>
        <w:spacing w:line="360" w:lineRule="auto"/>
        <w:ind w:left="-2" w:firstLine="720"/>
        <w:jc w:val="both"/>
        <w:rPr>
          <w:rFonts w:ascii="Sakkal Majalla" w:hAnsi="Sakkal Majalla" w:cs="Sakkal Majalla"/>
          <w:sz w:val="28"/>
          <w:szCs w:val="28"/>
          <w:rtl/>
        </w:rPr>
      </w:pPr>
      <w:r w:rsidRPr="00E90C6E">
        <w:rPr>
          <w:rFonts w:ascii="Sakkal Majalla" w:hAnsi="Sakkal Majalla" w:cs="Sakkal Majalla"/>
          <w:sz w:val="28"/>
          <w:szCs w:val="28"/>
          <w:rtl/>
        </w:rPr>
        <w:t xml:space="preserve">هدفت هذه الدراسة إلى </w:t>
      </w:r>
      <w:proofErr w:type="spellStart"/>
      <w:r w:rsidR="00C9427A" w:rsidRPr="00E90C6E">
        <w:rPr>
          <w:rFonts w:ascii="Sakkal Majalla" w:hAnsi="Sakkal Majalla" w:cs="Sakkal Majalla"/>
          <w:sz w:val="28"/>
          <w:szCs w:val="28"/>
          <w:rtl/>
        </w:rPr>
        <w:t>إلى</w:t>
      </w:r>
      <w:proofErr w:type="spellEnd"/>
      <w:r w:rsidR="00C9427A" w:rsidRPr="00E90C6E">
        <w:rPr>
          <w:rFonts w:ascii="Sakkal Majalla" w:hAnsi="Sakkal Majalla" w:cs="Sakkal Majalla"/>
          <w:sz w:val="28"/>
          <w:szCs w:val="28"/>
          <w:rtl/>
        </w:rPr>
        <w:t xml:space="preserve"> معرفة دور تطبيق الإدارة الرشيقة في تحسين جودة الخدمة في مديرية بلدية </w:t>
      </w:r>
      <w:proofErr w:type="spellStart"/>
      <w:r w:rsidR="00C9427A" w:rsidRPr="00E90C6E">
        <w:rPr>
          <w:rFonts w:ascii="Sakkal Majalla" w:hAnsi="Sakkal Majalla" w:cs="Sakkal Majalla"/>
          <w:sz w:val="28"/>
          <w:szCs w:val="28"/>
          <w:rtl/>
        </w:rPr>
        <w:t>المحاويل</w:t>
      </w:r>
      <w:proofErr w:type="spellEnd"/>
      <w:r w:rsidR="00C9427A" w:rsidRPr="00E90C6E">
        <w:rPr>
          <w:rFonts w:ascii="Sakkal Majalla" w:hAnsi="Sakkal Majalla" w:cs="Sakkal Majalla"/>
          <w:sz w:val="28"/>
          <w:szCs w:val="28"/>
          <w:rtl/>
        </w:rPr>
        <w:t xml:space="preserve"> التابعة إلى مديرية بلديات بابل. وقد هدف البحث إلى معرفة العلاقة الارتباط والتأثير بين الإدارة الرشيقة وبين جودة الخدمة، وقد انبثقت فرضيتين رئيسيتين من البحث، تم الاعتماد بشكل رئيسي على الاستبانة كأداة رئيسية من أجل الحصول على البيانات والمعلومات المطلوبة واللازمة، حيث وزعت الاستبانة على عينة قصدية تتكون من (٦٦) فرد من العاملين في بلدية </w:t>
      </w:r>
      <w:proofErr w:type="spellStart"/>
      <w:r w:rsidR="00C9427A" w:rsidRPr="00E90C6E">
        <w:rPr>
          <w:rFonts w:ascii="Sakkal Majalla" w:hAnsi="Sakkal Majalla" w:cs="Sakkal Majalla"/>
          <w:sz w:val="28"/>
          <w:szCs w:val="28"/>
          <w:rtl/>
        </w:rPr>
        <w:t>المحاويل</w:t>
      </w:r>
      <w:proofErr w:type="spellEnd"/>
      <w:r w:rsidR="00C9427A" w:rsidRPr="00E90C6E">
        <w:rPr>
          <w:rFonts w:ascii="Sakkal Majalla" w:hAnsi="Sakkal Majalla" w:cs="Sakkal Majalla"/>
          <w:sz w:val="28"/>
          <w:szCs w:val="28"/>
          <w:rtl/>
        </w:rPr>
        <w:t>. وباستخدام البرنامج الإحصائي (</w:t>
      </w:r>
      <w:r w:rsidR="00C9427A" w:rsidRPr="00E90C6E">
        <w:rPr>
          <w:rFonts w:ascii="Sakkal Majalla" w:hAnsi="Sakkal Majalla" w:cs="Sakkal Majalla"/>
          <w:sz w:val="28"/>
          <w:szCs w:val="28"/>
        </w:rPr>
        <w:t>SPSS</w:t>
      </w:r>
      <w:r w:rsidR="00C9427A" w:rsidRPr="00E90C6E">
        <w:rPr>
          <w:rFonts w:ascii="Sakkal Majalla" w:hAnsi="Sakkal Majalla" w:cs="Sakkal Majalla"/>
          <w:sz w:val="28"/>
          <w:szCs w:val="28"/>
          <w:rtl/>
        </w:rPr>
        <w:t xml:space="preserve">) لغرض تحليل البيانات التي تم جمعها ومن خلال هذا البرنامج تم الحصول على مجموعة </w:t>
      </w:r>
      <w:r w:rsidR="00C9427A" w:rsidRPr="00E90C6E">
        <w:rPr>
          <w:rFonts w:ascii="Sakkal Majalla" w:hAnsi="Sakkal Majalla" w:cs="Sakkal Majalla"/>
          <w:sz w:val="28"/>
          <w:szCs w:val="28"/>
          <w:rtl/>
        </w:rPr>
        <w:lastRenderedPageBreak/>
        <w:t xml:space="preserve">من المعلومات (الأهمية المئوية -الوسط الحسابي -معامل الاختلاف -الانحراف المعياري -معامل الارتباط الخطي البسيط لبيرسون -الانحدار الخطي البسيط) الخاصة بمتغيرات البحث. وتوصل الباحثان على عدد من النتائج التي من أهمها هوان النتائج الإحصائية لكافة العلاقات (الارتباط والتأثير) ما بين الأدوات الخاصة بالإدارة الرشيقة وأبعاد جودة الخدمة لمديرية بلدية </w:t>
      </w:r>
      <w:proofErr w:type="spellStart"/>
      <w:r w:rsidR="00C9427A" w:rsidRPr="00E90C6E">
        <w:rPr>
          <w:rFonts w:ascii="Sakkal Majalla" w:hAnsi="Sakkal Majalla" w:cs="Sakkal Majalla"/>
          <w:sz w:val="28"/>
          <w:szCs w:val="28"/>
          <w:rtl/>
        </w:rPr>
        <w:t>المحاويل</w:t>
      </w:r>
      <w:proofErr w:type="spellEnd"/>
      <w:r w:rsidR="00C9427A" w:rsidRPr="00E90C6E">
        <w:rPr>
          <w:rFonts w:ascii="Sakkal Majalla" w:hAnsi="Sakkal Majalla" w:cs="Sakkal Majalla"/>
          <w:sz w:val="28"/>
          <w:szCs w:val="28"/>
          <w:rtl/>
        </w:rPr>
        <w:t xml:space="preserve"> كانت قوية وعالية وذات دلالات معنوية، وتم ختم البحث بمجموعة جيدة من التوصيات التي من المؤمل أن تطبق بالمستقبل في المجتمع المبحوث (مديرية بلدية </w:t>
      </w:r>
      <w:proofErr w:type="spellStart"/>
      <w:r w:rsidR="00C9427A" w:rsidRPr="00E90C6E">
        <w:rPr>
          <w:rFonts w:ascii="Sakkal Majalla" w:hAnsi="Sakkal Majalla" w:cs="Sakkal Majalla"/>
          <w:sz w:val="28"/>
          <w:szCs w:val="28"/>
          <w:rtl/>
        </w:rPr>
        <w:t>المحاويل</w:t>
      </w:r>
      <w:proofErr w:type="spellEnd"/>
      <w:r w:rsidR="00C9427A" w:rsidRPr="00E90C6E">
        <w:rPr>
          <w:rFonts w:ascii="Sakkal Majalla" w:hAnsi="Sakkal Majalla" w:cs="Sakkal Majalla"/>
          <w:sz w:val="28"/>
          <w:szCs w:val="28"/>
          <w:rtl/>
        </w:rPr>
        <w:t xml:space="preserve">) وكان من أبرزها العمل على الاهتمام بمفهوم الإدارة الرشيقة لغرض زيادة الوعي والمعرفة للعاملين في بلدية </w:t>
      </w:r>
      <w:proofErr w:type="spellStart"/>
      <w:r w:rsidR="00C9427A" w:rsidRPr="00E90C6E">
        <w:rPr>
          <w:rFonts w:ascii="Sakkal Majalla" w:hAnsi="Sakkal Majalla" w:cs="Sakkal Majalla"/>
          <w:sz w:val="28"/>
          <w:szCs w:val="28"/>
          <w:rtl/>
        </w:rPr>
        <w:t>المحاويل</w:t>
      </w:r>
      <w:proofErr w:type="spellEnd"/>
      <w:r w:rsidR="00C9427A" w:rsidRPr="00E90C6E">
        <w:rPr>
          <w:rFonts w:ascii="Sakkal Majalla" w:hAnsi="Sakkal Majalla" w:cs="Sakkal Majalla"/>
          <w:sz w:val="28"/>
          <w:szCs w:val="28"/>
          <w:rtl/>
        </w:rPr>
        <w:t xml:space="preserve"> بمفهوم الإدارة الرشيقة.</w:t>
      </w:r>
      <w:r w:rsidR="006D4C88" w:rsidRPr="00E90C6E">
        <w:rPr>
          <w:rFonts w:ascii="Sakkal Majalla" w:hAnsi="Sakkal Majalla" w:cs="Sakkal Majalla"/>
          <w:sz w:val="28"/>
          <w:szCs w:val="28"/>
          <w:rtl/>
        </w:rPr>
        <w:t xml:space="preserve"> </w:t>
      </w:r>
    </w:p>
    <w:p w14:paraId="1155D515" w14:textId="633D31C3" w:rsidR="006D4C88" w:rsidRPr="0016243B" w:rsidRDefault="00BC454D"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  </w:t>
      </w:r>
      <w:r w:rsidR="006D4C88" w:rsidRPr="0016243B">
        <w:rPr>
          <w:rFonts w:ascii="Sakkal Majalla" w:hAnsi="Sakkal Majalla" w:cs="Sakkal Majalla"/>
          <w:b/>
          <w:bCs/>
          <w:sz w:val="28"/>
          <w:szCs w:val="28"/>
          <w:rtl/>
        </w:rPr>
        <w:t xml:space="preserve">دراسة </w:t>
      </w:r>
      <w:r w:rsidR="00F66109" w:rsidRPr="0016243B">
        <w:rPr>
          <w:rFonts w:ascii="Sakkal Majalla" w:hAnsi="Sakkal Majalla" w:cs="Sakkal Majalla"/>
          <w:b/>
          <w:bCs/>
          <w:sz w:val="28"/>
          <w:szCs w:val="28"/>
          <w:rtl/>
        </w:rPr>
        <w:t>إبراهيم</w:t>
      </w:r>
      <w:r w:rsidR="006D4C88" w:rsidRPr="0016243B">
        <w:rPr>
          <w:rFonts w:ascii="Sakkal Majalla" w:hAnsi="Sakkal Majalla" w:cs="Sakkal Majalla"/>
          <w:b/>
          <w:bCs/>
          <w:sz w:val="28"/>
          <w:szCs w:val="28"/>
          <w:rtl/>
        </w:rPr>
        <w:t>، (202</w:t>
      </w:r>
      <w:r w:rsidR="009C20C7" w:rsidRPr="0016243B">
        <w:rPr>
          <w:rFonts w:ascii="Sakkal Majalla" w:hAnsi="Sakkal Majalla" w:cs="Sakkal Majalla"/>
          <w:b/>
          <w:bCs/>
          <w:sz w:val="28"/>
          <w:szCs w:val="28"/>
          <w:rtl/>
        </w:rPr>
        <w:t>3</w:t>
      </w:r>
      <w:r w:rsidR="006D4C88" w:rsidRPr="0016243B">
        <w:rPr>
          <w:rFonts w:ascii="Sakkal Majalla" w:hAnsi="Sakkal Majalla" w:cs="Sakkal Majalla"/>
          <w:b/>
          <w:bCs/>
          <w:sz w:val="28"/>
          <w:szCs w:val="28"/>
          <w:rtl/>
        </w:rPr>
        <w:t xml:space="preserve">) بعنوان:  </w:t>
      </w:r>
    </w:p>
    <w:p w14:paraId="24DC3F6D" w14:textId="3EC1B67D" w:rsidR="006D4C88" w:rsidRPr="00E90C6E" w:rsidRDefault="00F66109"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أثر الإدارة الرشيقة على الإبداع التنظيمي: دراسة ميدانية في الشركة العامة للمنتوجات الغذائية في بغداد</w:t>
      </w:r>
    </w:p>
    <w:p w14:paraId="6989727C" w14:textId="10E79C7F" w:rsidR="0016243B" w:rsidRDefault="00F66109" w:rsidP="0016243B">
      <w:pPr>
        <w:spacing w:line="360" w:lineRule="auto"/>
        <w:ind w:left="-2" w:firstLine="720"/>
        <w:jc w:val="both"/>
        <w:rPr>
          <w:rFonts w:ascii="Sakkal Majalla" w:hAnsi="Sakkal Majalla" w:cs="Sakkal Majalla"/>
          <w:sz w:val="28"/>
          <w:szCs w:val="28"/>
        </w:rPr>
      </w:pPr>
      <w:r w:rsidRPr="00E90C6E">
        <w:rPr>
          <w:rFonts w:ascii="Sakkal Majalla" w:hAnsi="Sakkal Majalla" w:cs="Sakkal Majalla"/>
          <w:sz w:val="28"/>
          <w:szCs w:val="28"/>
          <w:rtl/>
        </w:rPr>
        <w:t>هدفت الدراسة إلى التعرف على الدور الذي تلعبه الإدارة الرشيقة في تحقيق الإبداع التنظيمي، بالإضافة إلى معرفة مدى توافر مقومات الإدارة الرشيقة (التحسين المستمر، العمل القياسي، ستة سيجما) وتجديد مدى قدرتها على تحقيق الإبداع الإداري بأبعاده المختلفة (قابلية التغيير وتشجيع الإبداع والحساسية للمشكلات، ومعرفة مدى ملائمة هذا الأسلوب للعمل، وتوصلت الدراسة إلى أن للإدارة الرشيقة دور كبير في تحقيق الإبداع التنظيمي للمنظمات، وتوصي الدراسة بزيادة الاهتمام والتوسع في استخدام أدوات الإدارة الرشيقة (التحسين المستمر، العمل القياسي، ستة سيجما) لما لها من أثر واضح في تحقيق الإبداع الإداري في المنظمة، والعمل على تذليل كافة المعوقات التي تواجه تطبيقها.</w:t>
      </w:r>
    </w:p>
    <w:p w14:paraId="475EFEA0" w14:textId="19857DF3"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r w:rsidR="00F66109" w:rsidRPr="0016243B">
        <w:rPr>
          <w:rFonts w:ascii="Sakkal Majalla" w:hAnsi="Sakkal Majalla" w:cs="Sakkal Majalla"/>
          <w:b/>
          <w:bCs/>
          <w:sz w:val="28"/>
          <w:szCs w:val="28"/>
          <w:rtl/>
        </w:rPr>
        <w:t>عكاشة</w:t>
      </w:r>
      <w:r w:rsidRPr="0016243B">
        <w:rPr>
          <w:rFonts w:ascii="Sakkal Majalla" w:hAnsi="Sakkal Majalla" w:cs="Sakkal Majalla"/>
          <w:b/>
          <w:bCs/>
          <w:sz w:val="28"/>
          <w:szCs w:val="28"/>
          <w:rtl/>
        </w:rPr>
        <w:t xml:space="preserve"> (202</w:t>
      </w:r>
      <w:r w:rsidR="009C20C7" w:rsidRPr="0016243B">
        <w:rPr>
          <w:rFonts w:ascii="Sakkal Majalla" w:hAnsi="Sakkal Majalla" w:cs="Sakkal Majalla"/>
          <w:b/>
          <w:bCs/>
          <w:sz w:val="28"/>
          <w:szCs w:val="28"/>
          <w:rtl/>
        </w:rPr>
        <w:t>1</w:t>
      </w:r>
      <w:r w:rsidRPr="0016243B">
        <w:rPr>
          <w:rFonts w:ascii="Sakkal Majalla" w:hAnsi="Sakkal Majalla" w:cs="Sakkal Majalla"/>
          <w:b/>
          <w:bCs/>
          <w:sz w:val="28"/>
          <w:szCs w:val="28"/>
          <w:rtl/>
        </w:rPr>
        <w:t xml:space="preserve">) بعنوان: </w:t>
      </w:r>
    </w:p>
    <w:p w14:paraId="225B0CA1" w14:textId="397165BD" w:rsidR="006D4C88" w:rsidRPr="0016243B" w:rsidRDefault="00F66109" w:rsidP="0016243B">
      <w:pPr>
        <w:spacing w:line="360" w:lineRule="auto"/>
        <w:ind w:left="720"/>
        <w:jc w:val="both"/>
        <w:rPr>
          <w:rFonts w:ascii="Sakkal Majalla" w:hAnsi="Sakkal Majalla" w:cs="Sakkal Majalla"/>
          <w:b/>
          <w:bCs/>
          <w:sz w:val="28"/>
          <w:szCs w:val="28"/>
          <w:rtl/>
        </w:rPr>
      </w:pPr>
      <w:r w:rsidRPr="0016243B">
        <w:rPr>
          <w:rFonts w:ascii="Sakkal Majalla" w:hAnsi="Sakkal Majalla" w:cs="Sakkal Majalla"/>
          <w:b/>
          <w:bCs/>
          <w:sz w:val="28"/>
          <w:szCs w:val="28"/>
          <w:rtl/>
        </w:rPr>
        <w:t>دور إدارة الموارد البشرية في تبني أدوات الإدارة الرشيقة: دراسة حالة المديرية العملياتية لاتصالات الجزائر فرع عين تيموشنت</w:t>
      </w:r>
    </w:p>
    <w:p w14:paraId="6BF9E316" w14:textId="4C12C499" w:rsidR="006D4C88" w:rsidRPr="00E90C6E" w:rsidRDefault="009C20C7" w:rsidP="0016243B">
      <w:pPr>
        <w:spacing w:line="360" w:lineRule="auto"/>
        <w:ind w:left="-2" w:firstLine="720"/>
        <w:jc w:val="both"/>
        <w:rPr>
          <w:rFonts w:ascii="Sakkal Majalla" w:hAnsi="Sakkal Majalla" w:cs="Sakkal Majalla"/>
          <w:sz w:val="28"/>
          <w:szCs w:val="28"/>
          <w:rtl/>
        </w:rPr>
      </w:pPr>
      <w:r w:rsidRPr="00E90C6E">
        <w:rPr>
          <w:rFonts w:ascii="Sakkal Majalla" w:hAnsi="Sakkal Majalla" w:cs="Sakkal Majalla"/>
          <w:sz w:val="28"/>
          <w:szCs w:val="28"/>
          <w:rtl/>
        </w:rPr>
        <w:t xml:space="preserve">هدفت هذه الدراسة التعرف إلى </w:t>
      </w:r>
      <w:r w:rsidR="00F66109" w:rsidRPr="00E90C6E">
        <w:rPr>
          <w:rFonts w:ascii="Sakkal Majalla" w:hAnsi="Sakkal Majalla" w:cs="Sakkal Majalla"/>
          <w:sz w:val="28"/>
          <w:szCs w:val="28"/>
          <w:rtl/>
        </w:rPr>
        <w:t xml:space="preserve">بحث وإظهار العلاقة بين إدارة الموارد البشرية والإدارة الرشيقة، من خلال دراسة عينة من العمال في المديرية العملياتية بعين تيموشنت - لاتصالات الجزائر - التي تنشط في </w:t>
      </w:r>
      <w:r w:rsidR="00F66109" w:rsidRPr="00E90C6E">
        <w:rPr>
          <w:rFonts w:ascii="Sakkal Majalla" w:hAnsi="Sakkal Majalla" w:cs="Sakkal Majalla"/>
          <w:sz w:val="28"/>
          <w:szCs w:val="28"/>
          <w:rtl/>
        </w:rPr>
        <w:lastRenderedPageBreak/>
        <w:t xml:space="preserve">مجال الخدمات. وتشير الإدارة الرشيقة إلى تقنية تم تطويرها بهدف تقليل مخلفات العملية الإنتاجية وتعظيم قيمة المنتج أو الخدمة إلى العميل، دون التضحية بالجودة. صاغه نظام إنتاج تويوتا، وهو جزء من التفكير المميز. استخدمنا كأداة رئيسية لهذه للدراسة الاستبانة، إذ وزعت على عينة عشوائية مكونة من 40 عامل في المؤسسة محل الدراسة وقد تم استرداد 33 منها، وقد تم استخدام البرنامج الإحصائي </w:t>
      </w:r>
      <w:r w:rsidR="00F66109" w:rsidRPr="00E90C6E">
        <w:rPr>
          <w:rFonts w:ascii="Sakkal Majalla" w:hAnsi="Sakkal Majalla" w:cs="Sakkal Majalla"/>
          <w:sz w:val="28"/>
          <w:szCs w:val="28"/>
        </w:rPr>
        <w:t>SPSS</w:t>
      </w:r>
      <w:r w:rsidR="00F66109" w:rsidRPr="00E90C6E">
        <w:rPr>
          <w:rFonts w:ascii="Sakkal Majalla" w:hAnsi="Sakkal Majalla" w:cs="Sakkal Majalla"/>
          <w:sz w:val="28"/>
          <w:szCs w:val="28"/>
          <w:rtl/>
        </w:rPr>
        <w:t xml:space="preserve"> لتحليل البيانات واختبار صحة الفرضيات. وفي ختام هذه الدراسة توصلنا إلى أنه توجد علاقة طردية وذات دلالة إحصائية بين كل من التدريب، التحفيز والإدارة الرشيقة، بينما توجد علاقة ذات دلالة إحصائية أقل بين كل من التقييم، التأجير والإدارة الرشيقة.</w:t>
      </w:r>
    </w:p>
    <w:p w14:paraId="38564636" w14:textId="490E85D2"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r w:rsidR="00F66109" w:rsidRPr="0016243B">
        <w:rPr>
          <w:rFonts w:ascii="Sakkal Majalla" w:hAnsi="Sakkal Majalla" w:cs="Sakkal Majalla"/>
          <w:b/>
          <w:bCs/>
          <w:sz w:val="28"/>
          <w:szCs w:val="28"/>
          <w:rtl/>
        </w:rPr>
        <w:t>محمد</w:t>
      </w:r>
      <w:r w:rsidRPr="0016243B">
        <w:rPr>
          <w:rFonts w:ascii="Sakkal Majalla" w:hAnsi="Sakkal Majalla" w:cs="Sakkal Majalla"/>
          <w:b/>
          <w:bCs/>
          <w:sz w:val="28"/>
          <w:szCs w:val="28"/>
          <w:rtl/>
        </w:rPr>
        <w:t xml:space="preserve"> (202</w:t>
      </w:r>
      <w:r w:rsidR="00F66109" w:rsidRPr="0016243B">
        <w:rPr>
          <w:rFonts w:ascii="Sakkal Majalla" w:hAnsi="Sakkal Majalla" w:cs="Sakkal Majalla"/>
          <w:b/>
          <w:bCs/>
          <w:sz w:val="28"/>
          <w:szCs w:val="28"/>
          <w:rtl/>
        </w:rPr>
        <w:t>0</w:t>
      </w:r>
      <w:r w:rsidRPr="0016243B">
        <w:rPr>
          <w:rFonts w:ascii="Sakkal Majalla" w:hAnsi="Sakkal Majalla" w:cs="Sakkal Majalla"/>
          <w:b/>
          <w:bCs/>
          <w:sz w:val="28"/>
          <w:szCs w:val="28"/>
          <w:rtl/>
        </w:rPr>
        <w:t xml:space="preserve">) بعنوان:  </w:t>
      </w:r>
    </w:p>
    <w:p w14:paraId="60D047E4" w14:textId="11031CF9" w:rsidR="006D4C88" w:rsidRPr="00E90C6E" w:rsidRDefault="00F66109"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دور أدوات المحاسبة الرشيقة على تخفيض التكاليف: دراسة ميدانية على القطاع الصناعي السوداني</w:t>
      </w:r>
    </w:p>
    <w:p w14:paraId="4661602C" w14:textId="05E583E1" w:rsidR="00A15287" w:rsidRPr="00E90C6E" w:rsidRDefault="00F66109" w:rsidP="0016243B">
      <w:pPr>
        <w:spacing w:line="360" w:lineRule="auto"/>
        <w:ind w:left="-2" w:firstLine="720"/>
        <w:jc w:val="both"/>
        <w:rPr>
          <w:rFonts w:ascii="Sakkal Majalla" w:hAnsi="Sakkal Majalla" w:cs="Sakkal Majalla"/>
          <w:sz w:val="28"/>
          <w:szCs w:val="28"/>
        </w:rPr>
      </w:pPr>
      <w:r w:rsidRPr="00E90C6E">
        <w:rPr>
          <w:rFonts w:ascii="Sakkal Majalla" w:hAnsi="Sakkal Majalla" w:cs="Sakkal Majalla"/>
          <w:sz w:val="28"/>
          <w:szCs w:val="28"/>
          <w:rtl/>
        </w:rPr>
        <w:t>هدفت الدراسة إلى قياس أثر أدوات المحاسبة الرشيقة على تخفيض التكاليف بالقطاع الصناعي السوداني، ولتحقيق أهداف الدراسة تمت الاستعانة بالدراسات السابقة لبناء نموذج الدراسة وتطوير فرضياتها. كان المستهدف من الدراسة العاملين بالقطاع الصناعي السوداني، في ولاية الخرطوم، اعتمدت الدراسة على المنهج الوصفي التحليلي، وكانت الاستبانة أداة رئيسية لجمع البيانات من عشوائية بسيطة، ووزعت عدد (60) استبانة للمستهدفين بنسبة استرداد بلغت (100%) من خلال نماذج الانحدار الخطي، تم التوصل إلى أنه توجد علاقة ذات دلالة إحصائية بين أدوات المحاسبة الرشيقة وتخفيض التكاليف بالقطاع الصناعي السوداني. أوصت الدراسة بالتأكيد على أهمية استخدام أدوات المحاسبة الرشيقة بالقطاع الصناعي السوداني لكونها تساعد على تخفيض التكاليف.</w:t>
      </w:r>
    </w:p>
    <w:p w14:paraId="0EE99A8C" w14:textId="38095E3C"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r w:rsidR="00F66109" w:rsidRPr="0016243B">
        <w:rPr>
          <w:rFonts w:ascii="Sakkal Majalla" w:hAnsi="Sakkal Majalla" w:cs="Sakkal Majalla"/>
          <w:b/>
          <w:bCs/>
          <w:sz w:val="28"/>
          <w:szCs w:val="28"/>
          <w:rtl/>
        </w:rPr>
        <w:t>إبراهيم</w:t>
      </w:r>
      <w:r w:rsidRPr="0016243B">
        <w:rPr>
          <w:rFonts w:ascii="Sakkal Majalla" w:hAnsi="Sakkal Majalla" w:cs="Sakkal Majalla"/>
          <w:b/>
          <w:bCs/>
          <w:sz w:val="28"/>
          <w:szCs w:val="28"/>
          <w:rtl/>
        </w:rPr>
        <w:t xml:space="preserve"> (2020) بعنوان:  </w:t>
      </w:r>
    </w:p>
    <w:p w14:paraId="32DA9313" w14:textId="6361C19C" w:rsidR="006D4C88" w:rsidRPr="00E90C6E" w:rsidRDefault="00F66109"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تعزيز ممارسات الإدارة الرشيقة وأثرها على الأداء الاستراتيجي بالمؤسسات الرياضية</w:t>
      </w:r>
    </w:p>
    <w:p w14:paraId="327E5EF5" w14:textId="0196859A" w:rsidR="006D4C88" w:rsidRPr="00E90C6E" w:rsidRDefault="006D4C88" w:rsidP="0016243B">
      <w:pPr>
        <w:spacing w:line="360" w:lineRule="auto"/>
        <w:ind w:left="-2" w:firstLine="720"/>
        <w:jc w:val="both"/>
        <w:rPr>
          <w:rFonts w:ascii="Sakkal Majalla" w:hAnsi="Sakkal Majalla" w:cs="Sakkal Majalla"/>
          <w:sz w:val="28"/>
          <w:szCs w:val="28"/>
        </w:rPr>
      </w:pPr>
      <w:r w:rsidRPr="00E90C6E">
        <w:rPr>
          <w:rFonts w:ascii="Sakkal Majalla" w:hAnsi="Sakkal Majalla" w:cs="Sakkal Majalla"/>
          <w:sz w:val="28"/>
          <w:szCs w:val="28"/>
          <w:rtl/>
        </w:rPr>
        <w:t xml:space="preserve">هدف البحث إلى </w:t>
      </w:r>
      <w:r w:rsidR="00E67CA1" w:rsidRPr="00E90C6E">
        <w:rPr>
          <w:rFonts w:ascii="Sakkal Majalla" w:hAnsi="Sakkal Majalla" w:cs="Sakkal Majalla"/>
          <w:sz w:val="28"/>
          <w:szCs w:val="28"/>
          <w:rtl/>
        </w:rPr>
        <w:t xml:space="preserve">التعرف على أثر تعزيز ممارسات الإدارة الرشيقة على الأداء الاستراتيجي بالمؤسسات الرياضية، كما يتمثل مجتمع الدراسة في العاملين بالمؤسسات الرياضية المختلفة قيد الدراسة </w:t>
      </w:r>
      <w:r w:rsidR="00E67CA1" w:rsidRPr="00E90C6E">
        <w:rPr>
          <w:rFonts w:ascii="Sakkal Majalla" w:hAnsi="Sakkal Majalla" w:cs="Sakkal Majalla"/>
          <w:sz w:val="28"/>
          <w:szCs w:val="28"/>
          <w:rtl/>
        </w:rPr>
        <w:lastRenderedPageBreak/>
        <w:t>بجمهورية مصر العربية والمتمثلة في "وزارة الشباب والرياضة، اللجنة الأولمبية، الاتحادات الرياضية، الأندية الرياضية" بلغت عينة الدراسة (٣٠٠) ثلاثمائة فرد. كانت أهم النتائج ضعف في مستوى تبنى المؤسسات الرياضية للإدارة الرشيقة، عدم توافر أدوات الإدارة الرشيقة بالمؤسسات الرياضية، ضعف مستوى الأداء الاستراتيجي بالمؤسسات الرياضية، تبنى فكر الإدارة الرشيقة له القدرة على تحسين الأداء الاستراتيجي بالمؤسسات الرياضية، استخدام أدوات الإدارة الرشيقة له القدرة على تحسين الأداء الاستراتيجي بالمؤسسات الرياضية، التوصل إلى المتطلبات اللازمة لتحسين الأداء الاستراتيجي بالمؤسسات الرياضي والتي تتمثل في (دعم الإدارة العليا، التعاون بين العاملين والإدارة، الاهتمام بالتدريب، التغيير في ثقافة المؤسسة)</w:t>
      </w:r>
      <w:r w:rsidRPr="00E90C6E">
        <w:rPr>
          <w:rFonts w:ascii="Sakkal Majalla" w:hAnsi="Sakkal Majalla" w:cs="Sakkal Majalla"/>
          <w:sz w:val="28"/>
          <w:szCs w:val="28"/>
          <w:rtl/>
        </w:rPr>
        <w:t>.</w:t>
      </w:r>
    </w:p>
    <w:p w14:paraId="2B71C445" w14:textId="5C33DE0A"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proofErr w:type="spellStart"/>
      <w:r w:rsidR="00E67CA1" w:rsidRPr="0016243B">
        <w:rPr>
          <w:rFonts w:ascii="Sakkal Majalla" w:hAnsi="Sakkal Majalla" w:cs="Sakkal Majalla"/>
          <w:b/>
          <w:bCs/>
          <w:sz w:val="28"/>
          <w:szCs w:val="28"/>
          <w:rtl/>
        </w:rPr>
        <w:t>مقيمح</w:t>
      </w:r>
      <w:proofErr w:type="spellEnd"/>
      <w:r w:rsidRPr="0016243B">
        <w:rPr>
          <w:rFonts w:ascii="Sakkal Majalla" w:hAnsi="Sakkal Majalla" w:cs="Sakkal Majalla"/>
          <w:b/>
          <w:bCs/>
          <w:sz w:val="28"/>
          <w:szCs w:val="28"/>
          <w:rtl/>
        </w:rPr>
        <w:t xml:space="preserve"> (2022) بعنوان: </w:t>
      </w:r>
    </w:p>
    <w:p w14:paraId="46836654" w14:textId="4A1EAD1A" w:rsidR="006D4C88" w:rsidRPr="00E90C6E" w:rsidRDefault="00E67CA1"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 xml:space="preserve">الإدارة الرشيقة وأثرها في تحقيق الإبداع الوظيفي بالمؤسسة الاقتصادية: </w:t>
      </w:r>
      <w:proofErr w:type="spellStart"/>
      <w:r w:rsidRPr="00E90C6E">
        <w:rPr>
          <w:rFonts w:ascii="Sakkal Majalla" w:hAnsi="Sakkal Majalla" w:cs="Sakkal Majalla"/>
          <w:b/>
          <w:bCs/>
          <w:sz w:val="28"/>
          <w:szCs w:val="28"/>
          <w:u w:val="single"/>
          <w:rtl/>
        </w:rPr>
        <w:t>درسة</w:t>
      </w:r>
      <w:proofErr w:type="spellEnd"/>
      <w:r w:rsidRPr="00E90C6E">
        <w:rPr>
          <w:rFonts w:ascii="Sakkal Majalla" w:hAnsi="Sakkal Majalla" w:cs="Sakkal Majalla"/>
          <w:b/>
          <w:bCs/>
          <w:sz w:val="28"/>
          <w:szCs w:val="28"/>
          <w:u w:val="single"/>
          <w:rtl/>
        </w:rPr>
        <w:t xml:space="preserve"> حالة الشركة الجزائرية لتوزيع الكهرباء والغاز بسكيكدة الجزائر</w:t>
      </w:r>
      <w:r w:rsidR="006D4C88" w:rsidRPr="00E90C6E">
        <w:rPr>
          <w:rFonts w:ascii="Sakkal Majalla" w:hAnsi="Sakkal Majalla" w:cs="Sakkal Majalla"/>
          <w:b/>
          <w:bCs/>
          <w:sz w:val="28"/>
          <w:szCs w:val="28"/>
          <w:u w:val="single"/>
          <w:rtl/>
        </w:rPr>
        <w:t>.</w:t>
      </w:r>
    </w:p>
    <w:p w14:paraId="62BA7B00" w14:textId="678BC7F1" w:rsidR="006D4C88" w:rsidRPr="00E90C6E" w:rsidRDefault="006D4C88" w:rsidP="0016243B">
      <w:pPr>
        <w:spacing w:line="360" w:lineRule="auto"/>
        <w:ind w:left="-2" w:firstLine="720"/>
        <w:jc w:val="both"/>
        <w:rPr>
          <w:rFonts w:ascii="Sakkal Majalla" w:hAnsi="Sakkal Majalla" w:cs="Sakkal Majalla"/>
          <w:sz w:val="28"/>
          <w:szCs w:val="28"/>
        </w:rPr>
      </w:pPr>
      <w:r w:rsidRPr="00E90C6E">
        <w:rPr>
          <w:rFonts w:ascii="Sakkal Majalla" w:hAnsi="Sakkal Majalla" w:cs="Sakkal Majalla"/>
          <w:sz w:val="28"/>
          <w:szCs w:val="28"/>
          <w:rtl/>
        </w:rPr>
        <w:t>هدفت هذه الدراسة</w:t>
      </w:r>
      <w:r w:rsidR="00E67CA1" w:rsidRPr="00E90C6E">
        <w:rPr>
          <w:rFonts w:ascii="Sakkal Majalla" w:hAnsi="Sakkal Majalla" w:cs="Sakkal Majalla"/>
          <w:sz w:val="28"/>
          <w:szCs w:val="28"/>
          <w:rtl/>
        </w:rPr>
        <w:t xml:space="preserve"> إلى</w:t>
      </w:r>
      <w:r w:rsidRPr="00E90C6E">
        <w:rPr>
          <w:rFonts w:ascii="Sakkal Majalla" w:hAnsi="Sakkal Majalla" w:cs="Sakkal Majalla"/>
          <w:sz w:val="28"/>
          <w:szCs w:val="28"/>
          <w:rtl/>
        </w:rPr>
        <w:t xml:space="preserve"> </w:t>
      </w:r>
      <w:r w:rsidR="00E67CA1" w:rsidRPr="00E90C6E">
        <w:rPr>
          <w:rFonts w:ascii="Sakkal Majalla" w:hAnsi="Sakkal Majalla" w:cs="Sakkal Majalla"/>
          <w:sz w:val="28"/>
          <w:szCs w:val="28"/>
          <w:rtl/>
        </w:rPr>
        <w:t xml:space="preserve">تحديد أثر الإدارة الرشيقة في تحقيق الإبداع الوظيفي في الشركة الجزائرية لتوزيع الكهرباء والغاز بسكيكدة (الجزائر). تم الاعتماد على المنهج الوصفي والتحليلي مع استخدام الاستبيان كأداة رئيسية لجمع البيانات، والذي تم توزيعه على عينة عشوائية قوامها 230 عاملا من مختلف المستويات الإدارية، واستخدمت طرق الإحصاء الوصفي والاستنتاجي لتحليل واختبار دراسة الفرضيات باستخدام برنامج </w:t>
      </w:r>
      <w:r w:rsidR="00E67CA1" w:rsidRPr="00E90C6E">
        <w:rPr>
          <w:rFonts w:ascii="Sakkal Majalla" w:hAnsi="Sakkal Majalla" w:cs="Sakkal Majalla"/>
          <w:sz w:val="28"/>
          <w:szCs w:val="28"/>
        </w:rPr>
        <w:t>SPSS</w:t>
      </w:r>
      <w:r w:rsidR="00E67CA1" w:rsidRPr="00E90C6E">
        <w:rPr>
          <w:rFonts w:ascii="Sakkal Majalla" w:hAnsi="Sakkal Majalla" w:cs="Sakkal Majalla"/>
          <w:sz w:val="28"/>
          <w:szCs w:val="28"/>
          <w:rtl/>
        </w:rPr>
        <w:t>. توصلت الدراسة إلى أن تأثير الإدارة الرشيقة في تحقيق الإبداع الوظيفي في الشركة الجزائرية لتوزيع الكهرباء والغاز بسكيكدة ضعيف، وقدر بنحو 17.9%، وهذا ما يتطلب من الشركة زيادة الاهتمام بالإدارة الرشيقة لما لها من أهمية كبيرة ودورها الفعال في تحسين عناصر الإبداع الوظيفي.</w:t>
      </w:r>
    </w:p>
    <w:p w14:paraId="64C649B2" w14:textId="61913587" w:rsidR="006D4C88" w:rsidRPr="0016243B" w:rsidRDefault="006D4C88"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r w:rsidR="00E67CA1" w:rsidRPr="0016243B">
        <w:rPr>
          <w:rFonts w:ascii="Sakkal Majalla" w:hAnsi="Sakkal Majalla" w:cs="Sakkal Majalla"/>
          <w:b/>
          <w:bCs/>
          <w:sz w:val="28"/>
          <w:szCs w:val="28"/>
          <w:rtl/>
        </w:rPr>
        <w:t>عبد العزيز</w:t>
      </w:r>
      <w:r w:rsidRPr="0016243B">
        <w:rPr>
          <w:rFonts w:ascii="Sakkal Majalla" w:hAnsi="Sakkal Majalla" w:cs="Sakkal Majalla"/>
          <w:b/>
          <w:bCs/>
          <w:sz w:val="28"/>
          <w:szCs w:val="28"/>
          <w:rtl/>
        </w:rPr>
        <w:t xml:space="preserve"> (202</w:t>
      </w:r>
      <w:r w:rsidR="00A15287" w:rsidRPr="0016243B">
        <w:rPr>
          <w:rFonts w:ascii="Sakkal Majalla" w:hAnsi="Sakkal Majalla" w:cs="Sakkal Majalla"/>
          <w:b/>
          <w:bCs/>
          <w:sz w:val="28"/>
          <w:szCs w:val="28"/>
          <w:rtl/>
        </w:rPr>
        <w:t>1</w:t>
      </w:r>
      <w:r w:rsidRPr="0016243B">
        <w:rPr>
          <w:rFonts w:ascii="Sakkal Majalla" w:hAnsi="Sakkal Majalla" w:cs="Sakkal Majalla"/>
          <w:b/>
          <w:bCs/>
          <w:sz w:val="28"/>
          <w:szCs w:val="28"/>
          <w:rtl/>
        </w:rPr>
        <w:t xml:space="preserve">) بعنوان:  </w:t>
      </w:r>
    </w:p>
    <w:p w14:paraId="26061C97" w14:textId="336FE95E" w:rsidR="006D4C88" w:rsidRPr="00E90C6E" w:rsidRDefault="00E67CA1" w:rsidP="0016243B">
      <w:pPr>
        <w:spacing w:line="360" w:lineRule="auto"/>
        <w:ind w:left="720"/>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tl/>
        </w:rPr>
        <w:t>تأثير أساليب إدارة الصراع على التحول للبنوك الرشيقة: دراسة ميدانية بالتطبيق على البنوك التجارية</w:t>
      </w:r>
    </w:p>
    <w:p w14:paraId="7470C422" w14:textId="21C40DF8" w:rsidR="006D4C88" w:rsidRPr="00E90C6E" w:rsidRDefault="00E67CA1" w:rsidP="0016243B">
      <w:pPr>
        <w:spacing w:line="360" w:lineRule="auto"/>
        <w:ind w:left="-2" w:firstLine="720"/>
        <w:jc w:val="both"/>
        <w:rPr>
          <w:rFonts w:ascii="Sakkal Majalla" w:hAnsi="Sakkal Majalla" w:cs="Sakkal Majalla"/>
          <w:sz w:val="28"/>
          <w:szCs w:val="28"/>
          <w:rtl/>
        </w:rPr>
      </w:pPr>
      <w:r w:rsidRPr="00E90C6E">
        <w:rPr>
          <w:rFonts w:ascii="Sakkal Majalla" w:hAnsi="Sakkal Majalla" w:cs="Sakkal Majalla"/>
          <w:sz w:val="28"/>
          <w:szCs w:val="28"/>
          <w:rtl/>
        </w:rPr>
        <w:lastRenderedPageBreak/>
        <w:t xml:space="preserve">استهدف البحث دراسة تأثير أساليب إدارة الصراع التنظيمي على التحول إلى بنوك رشيقة، كذلك معرفة مدى تبني البنوك لمفهوم إدارة الصراعات وتوظيفها للتغلب على معوقات التحول إلى بنوك تجارية رشيقة. وتحديد الأثر لعوامل الصراعات وإدارتها في أبعاد التحول إلى منظمات خدمية رشيقة للبنوك المبحوثة. كذلك تقديم مجموعة من المقترحات والتوصيات للبنوك موضوع البحث والبنوك المماثلة عن مدى إسهام أساليب إدارة الصراع التنظيمي على أبعاد التحول إلى بنوك تجارية رشيقة. وقد قسم الباحث الدراسة الميدانية إلى أربعة فروض رئيسة ينص الفرض الرئيس الأول للبحث على أنه: يوجد تأثير ذو دلالة إحصائية لإدارة الاختلاف كأحد أساليب إدارة الصراع على التحول للبنوك الرشيقة. كما نص الفرض الرئيس الثاني للبحث على أنه: يوجد تأثير ذو دلالة إحصائية لإدارة الاختلاف في الأهداف والمصالح كأحد أساليب إدارة الصراع على التحول للبنوك الرشيقة. وينص الفرض الرئيس الثالث للبحث على أنه: يوجد تأثير ذو دلالة إحصائية لإدارة الاعتمادية بين الأقسام كأحد أساليب إدارة الصراع على التحول للبنوك الرشيقة. كما نص الفرض الرئيس الرابع للبحث على أنه: لا يوجد اختلافات معنوية بين آراء عينة الدراسة حول أساليب إدارة الصراع وأبعاد التحول للبنوك </w:t>
      </w:r>
      <w:proofErr w:type="spellStart"/>
      <w:r w:rsidRPr="00E90C6E">
        <w:rPr>
          <w:rFonts w:ascii="Sakkal Majalla" w:hAnsi="Sakkal Majalla" w:cs="Sakkal Majalla"/>
          <w:sz w:val="28"/>
          <w:szCs w:val="28"/>
          <w:rtl/>
        </w:rPr>
        <w:t>الرشقية</w:t>
      </w:r>
      <w:proofErr w:type="spellEnd"/>
      <w:r w:rsidRPr="00E90C6E">
        <w:rPr>
          <w:rFonts w:ascii="Sakkal Majalla" w:hAnsi="Sakkal Majalla" w:cs="Sakkal Majalla"/>
          <w:sz w:val="28"/>
          <w:szCs w:val="28"/>
          <w:rtl/>
        </w:rPr>
        <w:t xml:space="preserve"> لدى البنوك التجارية العامة والخاصة، وقسم الباحث الفروض الثلاث الرئيسة الأولى إلى مجموعة من الفروض الفرعية اعتماداً على تحليل الدراسات السابقة وبما يتناسب مع التطبيق على البنوك التجارية. وقام الباحث بإعداد قائمة الاستقصاء لاختبار صحة الفروض بحيث تشتمل على كل المتغيرات موضوع البحث، وقد قسمت إلى جزئين الجزء الأول: وهو عبارة عن الجزء المتعلق بأبعاد أساليب إدارة الصراع وينقسم إلى ثلاثة أبعاد فرعية ويتكون من (15) فقرة. والجزء الثاني: وهو عبارة عن الجزء الخاص بأبعاد التحول إلى البنوك التجارية الرشيقة وينقسم إلى أربعة أبعاد فرعية ويتكون من (20) فقرة. تمثل مجتمع البحث في جميع المدراء ورؤساء الأقسام لدى ثلاثة من البنوك التجارية الحكومية والخاصة بمحافظة الإسماعيلية (بنك ناصر الاجتماعي -البنك التجاري الدولي -بنك القاهرة)، وبلغ حجم مجتمع الدراسة 146 مفردة. وقد توصل البحث إلى وجود تأثير إيجابي لأساليب إدارة الصراع على التحول للبنوك التجارية الرشيقة، كما أشارت نتائج البحث إلى أنه يمكن لإدارة البنوك الاستفادة من الاختلافات في قيم الأفراد وثقافاتهم وتسخيرها لخدمة مصالح البنوك. كما استنتج البحث أنه لا يوجد اتفاق بين إدارة البنك والأقسام الأخرى على الأهداف والمصالح الكلية حيث أن الاختلاف في المصالح يؤدي إلى زيادة حدة الصراع داخل البنوك. واستنتج البحث أن البنوك لا تعمل بالشكل الكافي على </w:t>
      </w:r>
      <w:r w:rsidRPr="00E90C6E">
        <w:rPr>
          <w:rFonts w:ascii="Sakkal Majalla" w:hAnsi="Sakkal Majalla" w:cs="Sakkal Majalla"/>
          <w:sz w:val="28"/>
          <w:szCs w:val="28"/>
          <w:rtl/>
        </w:rPr>
        <w:lastRenderedPageBreak/>
        <w:t>تقديم خدمات جديدة ومبتكرة بصفة مستمرة. وأوصى البحث بضرورة الاهتمام بالتأثير الإيجابي لإدارة أساليب في الصراع للتغلب على معوقات التحول للبنوك التجارية الرشيقة. كذلك يجب أن يتم العمل على تطوير إجراءات التعامل مع البنوك بحيث تتسم بالبساطة وكذلك ضرورة أن يتم الالتزام بالمواعيد وتنفيذ الوعود التي يقطعها تجاه العملاء، مع ضرورة أن يتم مشاركة العاملين في تقديم الحلول المناسبة لمعالجة المشكلات ومسبباتها الجذرية بدون أي خوف من اللوم والانتقاد.</w:t>
      </w:r>
    </w:p>
    <w:p w14:paraId="5531F5C2" w14:textId="3265C44C" w:rsidR="00932A89" w:rsidRPr="0016243B" w:rsidRDefault="00932A89"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bookmarkStart w:id="34" w:name="_Hlk171824672"/>
      <w:r w:rsidR="00E67CA1" w:rsidRPr="0016243B">
        <w:rPr>
          <w:rFonts w:ascii="Sakkal Majalla" w:hAnsi="Sakkal Majalla" w:cs="Sakkal Majalla"/>
          <w:b/>
          <w:bCs/>
          <w:sz w:val="28"/>
          <w:szCs w:val="28"/>
        </w:rPr>
        <w:t>Al-Zaben</w:t>
      </w:r>
      <w:r w:rsidRPr="0016243B">
        <w:rPr>
          <w:rFonts w:ascii="Sakkal Majalla" w:hAnsi="Sakkal Majalla" w:cs="Sakkal Majalla"/>
          <w:b/>
          <w:bCs/>
          <w:sz w:val="28"/>
          <w:szCs w:val="28"/>
        </w:rPr>
        <w:t>, 20</w:t>
      </w:r>
      <w:r w:rsidR="00A15287" w:rsidRPr="0016243B">
        <w:rPr>
          <w:rFonts w:ascii="Sakkal Majalla" w:hAnsi="Sakkal Majalla" w:cs="Sakkal Majalla"/>
          <w:b/>
          <w:bCs/>
          <w:sz w:val="28"/>
          <w:szCs w:val="28"/>
        </w:rPr>
        <w:t>19</w:t>
      </w:r>
      <w:r w:rsidRPr="0016243B">
        <w:rPr>
          <w:rFonts w:ascii="Sakkal Majalla" w:hAnsi="Sakkal Majalla" w:cs="Sakkal Majalla"/>
          <w:b/>
          <w:bCs/>
          <w:sz w:val="28"/>
          <w:szCs w:val="28"/>
        </w:rPr>
        <w:t>)</w:t>
      </w:r>
      <w:r w:rsidRPr="0016243B">
        <w:rPr>
          <w:rFonts w:ascii="Sakkal Majalla" w:hAnsi="Sakkal Majalla" w:cs="Sakkal Majalla"/>
          <w:b/>
          <w:bCs/>
          <w:sz w:val="28"/>
          <w:szCs w:val="28"/>
          <w:rtl/>
        </w:rPr>
        <w:t>)</w:t>
      </w:r>
      <w:bookmarkEnd w:id="34"/>
      <w:r w:rsidRPr="0016243B">
        <w:rPr>
          <w:rFonts w:ascii="Sakkal Majalla" w:hAnsi="Sakkal Majalla" w:cs="Sakkal Majalla"/>
          <w:b/>
          <w:bCs/>
          <w:sz w:val="28"/>
          <w:szCs w:val="28"/>
          <w:rtl/>
        </w:rPr>
        <w:t xml:space="preserve"> بعنوان:  </w:t>
      </w:r>
    </w:p>
    <w:p w14:paraId="78ADEBF7" w14:textId="7E25E11B" w:rsidR="00932A89" w:rsidRPr="00E90C6E" w:rsidRDefault="00E67CA1" w:rsidP="0016243B">
      <w:pPr>
        <w:bidi w:val="0"/>
        <w:spacing w:line="360" w:lineRule="auto"/>
        <w:jc w:val="both"/>
        <w:rPr>
          <w:rFonts w:ascii="Sakkal Majalla" w:hAnsi="Sakkal Majalla" w:cs="Sakkal Majalla"/>
          <w:b/>
          <w:bCs/>
          <w:sz w:val="28"/>
          <w:szCs w:val="28"/>
          <w:u w:val="single"/>
          <w:rtl/>
        </w:rPr>
      </w:pPr>
      <w:r w:rsidRPr="00E90C6E">
        <w:rPr>
          <w:rFonts w:ascii="Sakkal Majalla" w:hAnsi="Sakkal Majalla" w:cs="Sakkal Majalla"/>
          <w:b/>
          <w:bCs/>
          <w:sz w:val="28"/>
          <w:szCs w:val="28"/>
          <w:u w:val="single"/>
        </w:rPr>
        <w:t>Impact of Strategic Intelligence in Enhancing Organizational Creativity: A Case Study in Jordan Telecom Group - Orange</w:t>
      </w:r>
    </w:p>
    <w:p w14:paraId="0C5B4364" w14:textId="77777777" w:rsidR="00CF2411" w:rsidRDefault="00E67CA1" w:rsidP="0016243B">
      <w:pPr>
        <w:spacing w:line="360" w:lineRule="auto"/>
        <w:ind w:left="-2" w:firstLine="720"/>
        <w:jc w:val="both"/>
        <w:rPr>
          <w:rFonts w:ascii="Sakkal Majalla" w:hAnsi="Sakkal Majalla" w:cs="Sakkal Majalla"/>
          <w:sz w:val="28"/>
          <w:szCs w:val="28"/>
          <w:rtl/>
        </w:rPr>
      </w:pPr>
      <w:r w:rsidRPr="00E90C6E">
        <w:rPr>
          <w:rFonts w:ascii="Sakkal Majalla" w:hAnsi="Sakkal Majalla" w:cs="Sakkal Majalla"/>
          <w:sz w:val="28"/>
          <w:szCs w:val="28"/>
          <w:rtl/>
        </w:rPr>
        <w:t xml:space="preserve">هدفت هذه الدراسة إلى التعرف على أثر الذكاء الاستراتيجي في تعزيز الإبداع </w:t>
      </w:r>
      <w:proofErr w:type="spellStart"/>
      <w:r w:rsidRPr="00E90C6E">
        <w:rPr>
          <w:rFonts w:ascii="Sakkal Majalla" w:hAnsi="Sakkal Majalla" w:cs="Sakkal Majalla"/>
          <w:sz w:val="28"/>
          <w:szCs w:val="28"/>
          <w:rtl/>
        </w:rPr>
        <w:t>المنظمي</w:t>
      </w:r>
      <w:proofErr w:type="spellEnd"/>
      <w:r w:rsidRPr="00E90C6E">
        <w:rPr>
          <w:rFonts w:ascii="Sakkal Majalla" w:hAnsi="Sakkal Majalla" w:cs="Sakkal Majalla"/>
          <w:sz w:val="28"/>
          <w:szCs w:val="28"/>
          <w:rtl/>
        </w:rPr>
        <w:t>: دراسة حالة في مجموعة الاتصالات الأردنية (</w:t>
      </w:r>
      <w:proofErr w:type="spellStart"/>
      <w:r w:rsidRPr="00E90C6E">
        <w:rPr>
          <w:rFonts w:ascii="Sakkal Majalla" w:hAnsi="Sakkal Majalla" w:cs="Sakkal Majalla"/>
          <w:sz w:val="28"/>
          <w:szCs w:val="28"/>
          <w:rtl/>
        </w:rPr>
        <w:t>أورنج</w:t>
      </w:r>
      <w:proofErr w:type="spellEnd"/>
      <w:r w:rsidRPr="00E90C6E">
        <w:rPr>
          <w:rFonts w:ascii="Sakkal Majalla" w:hAnsi="Sakkal Majalla" w:cs="Sakkal Majalla"/>
          <w:sz w:val="28"/>
          <w:szCs w:val="28"/>
          <w:rtl/>
        </w:rPr>
        <w:t xml:space="preserve">)، ولتحقيق أهداف الدراسة ولأغراض جمع البيانات قام الباحث بتطوير استبانة وتم التحقق من صدقها واختبار ثباتها. وتم اختيار عينة عشوائية منتظمة من مجتمع الدراسة البالغ (1100) مديرا، إذ بلغت عينة الدراسة (291) مديرا. بعد ذلك تم توزيع (291) </w:t>
      </w:r>
      <w:proofErr w:type="spellStart"/>
      <w:r w:rsidRPr="00E90C6E">
        <w:rPr>
          <w:rFonts w:ascii="Sakkal Majalla" w:hAnsi="Sakkal Majalla" w:cs="Sakkal Majalla"/>
          <w:sz w:val="28"/>
          <w:szCs w:val="28"/>
          <w:rtl/>
        </w:rPr>
        <w:t>استبيانة</w:t>
      </w:r>
      <w:proofErr w:type="spellEnd"/>
      <w:r w:rsidRPr="00E90C6E">
        <w:rPr>
          <w:rFonts w:ascii="Sakkal Majalla" w:hAnsi="Sakkal Majalla" w:cs="Sakkal Majalla"/>
          <w:sz w:val="28"/>
          <w:szCs w:val="28"/>
          <w:rtl/>
        </w:rPr>
        <w:t xml:space="preserve"> على المديرين المشمولين بالدراسة، حيث تم استرداد (240) </w:t>
      </w:r>
      <w:proofErr w:type="spellStart"/>
      <w:r w:rsidRPr="00E90C6E">
        <w:rPr>
          <w:rFonts w:ascii="Sakkal Majalla" w:hAnsi="Sakkal Majalla" w:cs="Sakkal Majalla"/>
          <w:sz w:val="28"/>
          <w:szCs w:val="28"/>
          <w:rtl/>
        </w:rPr>
        <w:t>استبيانة</w:t>
      </w:r>
      <w:proofErr w:type="spellEnd"/>
      <w:r w:rsidRPr="00E90C6E">
        <w:rPr>
          <w:rFonts w:ascii="Sakkal Majalla" w:hAnsi="Sakkal Majalla" w:cs="Sakkal Majalla"/>
          <w:sz w:val="28"/>
          <w:szCs w:val="28"/>
          <w:rtl/>
        </w:rPr>
        <w:t xml:space="preserve">، وبعد تدقيق الاستبيانات المستردة تم استبعاد (20) </w:t>
      </w:r>
      <w:proofErr w:type="spellStart"/>
      <w:r w:rsidRPr="00E90C6E">
        <w:rPr>
          <w:rFonts w:ascii="Sakkal Majalla" w:hAnsi="Sakkal Majalla" w:cs="Sakkal Majalla"/>
          <w:sz w:val="28"/>
          <w:szCs w:val="28"/>
          <w:rtl/>
        </w:rPr>
        <w:t>استبيانة</w:t>
      </w:r>
      <w:proofErr w:type="spellEnd"/>
      <w:r w:rsidRPr="00E90C6E">
        <w:rPr>
          <w:rFonts w:ascii="Sakkal Majalla" w:hAnsi="Sakkal Majalla" w:cs="Sakkal Majalla"/>
          <w:sz w:val="28"/>
          <w:szCs w:val="28"/>
          <w:rtl/>
        </w:rPr>
        <w:t xml:space="preserve"> لنقص المعلومات الواردة فيها، وعليه فأن العدد الصالح لأغراض التحليل الإحصائي بلغ (220) </w:t>
      </w:r>
      <w:proofErr w:type="spellStart"/>
      <w:r w:rsidRPr="00E90C6E">
        <w:rPr>
          <w:rFonts w:ascii="Sakkal Majalla" w:hAnsi="Sakkal Majalla" w:cs="Sakkal Majalla"/>
          <w:sz w:val="28"/>
          <w:szCs w:val="28"/>
          <w:rtl/>
        </w:rPr>
        <w:t>استبيانة</w:t>
      </w:r>
      <w:proofErr w:type="spellEnd"/>
      <w:r w:rsidRPr="00E90C6E">
        <w:rPr>
          <w:rFonts w:ascii="Sakkal Majalla" w:hAnsi="Sakkal Majalla" w:cs="Sakkal Majalla"/>
          <w:sz w:val="28"/>
          <w:szCs w:val="28"/>
          <w:rtl/>
        </w:rPr>
        <w:t>، وقد بلغت نسبة الاستجابة (75.6%). واعتمدت الدراسة على المنهج الوصفي التحليلي لملائمته إلى طبيعة الدراسة، واستخدم الباحث عدد من الأساليب الإحصائية المتوفرة في الحزم الإحصائية للعلوم الاجتماعية (</w:t>
      </w:r>
      <w:r w:rsidRPr="00E90C6E">
        <w:rPr>
          <w:rFonts w:ascii="Sakkal Majalla" w:hAnsi="Sakkal Majalla" w:cs="Sakkal Majalla"/>
          <w:sz w:val="28"/>
          <w:szCs w:val="28"/>
        </w:rPr>
        <w:t>SPSS</w:t>
      </w:r>
      <w:r w:rsidRPr="00E90C6E">
        <w:rPr>
          <w:rFonts w:ascii="Sakkal Majalla" w:hAnsi="Sakkal Majalla" w:cs="Sakkal Majalla"/>
          <w:sz w:val="28"/>
          <w:szCs w:val="28"/>
          <w:rtl/>
        </w:rPr>
        <w:t xml:space="preserve">). وتوصلت نتائج الدراسة إلى ما يأتي: 1-أظهرت النتائج بأن تقييم </w:t>
      </w:r>
      <w:proofErr w:type="spellStart"/>
      <w:r w:rsidRPr="00E90C6E">
        <w:rPr>
          <w:rFonts w:ascii="Sakkal Majalla" w:hAnsi="Sakkal Majalla" w:cs="Sakkal Majalla"/>
          <w:sz w:val="28"/>
          <w:szCs w:val="28"/>
          <w:rtl/>
        </w:rPr>
        <w:t>مديروا</w:t>
      </w:r>
      <w:proofErr w:type="spellEnd"/>
      <w:r w:rsidRPr="00E90C6E">
        <w:rPr>
          <w:rFonts w:ascii="Sakkal Majalla" w:hAnsi="Sakkal Majalla" w:cs="Sakkal Majalla"/>
          <w:sz w:val="28"/>
          <w:szCs w:val="28"/>
          <w:rtl/>
        </w:rPr>
        <w:t xml:space="preserve"> مجموعة الاتصالات الأردنية (أورانج) لأبعاد الذكاء الاستراتيجي الممثلة بــــ (الاستشراف، التفكير النظمي، الرؤية المستقبلية، التحفيز، والشراكة)، بأن بعد (الشراكة) جاء بالمرتبة الأولى من حيث أهميته للمدراء في مجموعة الاتصالات الأردنية (أورانج)، يليه بعد (الاستشراف) في المرتبة الثانية، في حين جاء بعد (التحفيز) بالمرتبة الثالثة، وحصل بعد (التفكير النظمي) على المرتبة الرابعة، وجاء بعد (الرؤية المستقبلية) بالمرتبة الخامسة والأخيرة على سلم أولويات المدراء في مجموعة الاتصالات الأردنية (أورانج).</w:t>
      </w:r>
    </w:p>
    <w:p w14:paraId="27076BBE" w14:textId="039FC246" w:rsidR="00C74890" w:rsidRPr="00E90C6E" w:rsidRDefault="00E67CA1" w:rsidP="0016243B">
      <w:pPr>
        <w:spacing w:line="360" w:lineRule="auto"/>
        <w:ind w:left="-2" w:firstLine="720"/>
        <w:jc w:val="both"/>
        <w:rPr>
          <w:rFonts w:ascii="Sakkal Majalla" w:hAnsi="Sakkal Majalla" w:cs="Sakkal Majalla"/>
          <w:sz w:val="28"/>
          <w:szCs w:val="28"/>
          <w:rtl/>
        </w:rPr>
      </w:pPr>
      <w:r w:rsidRPr="00E90C6E">
        <w:rPr>
          <w:rFonts w:ascii="Sakkal Majalla" w:hAnsi="Sakkal Majalla" w:cs="Sakkal Majalla"/>
          <w:sz w:val="28"/>
          <w:szCs w:val="28"/>
          <w:rtl/>
        </w:rPr>
        <w:lastRenderedPageBreak/>
        <w:t>يوجد أثر ذو دلالة إحصائية عند مستوى المعنوية (</w:t>
      </w:r>
      <w:r w:rsidRPr="0016243B">
        <w:rPr>
          <w:rFonts w:ascii="Cambria" w:hAnsi="Cambria" w:cs="Cambria"/>
          <w:sz w:val="28"/>
          <w:szCs w:val="28"/>
        </w:rPr>
        <w:t>α</w:t>
      </w:r>
      <w:r w:rsidRPr="00E90C6E">
        <w:rPr>
          <w:rFonts w:ascii="Sakkal Majalla" w:hAnsi="Sakkal Majalla" w:cs="Sakkal Majalla"/>
          <w:sz w:val="28"/>
          <w:szCs w:val="28"/>
        </w:rPr>
        <w:t xml:space="preserve"> ≤ 0.05</w:t>
      </w:r>
      <w:r w:rsidRPr="00E90C6E">
        <w:rPr>
          <w:rFonts w:ascii="Sakkal Majalla" w:hAnsi="Sakkal Majalla" w:cs="Sakkal Majalla"/>
          <w:sz w:val="28"/>
          <w:szCs w:val="28"/>
          <w:rtl/>
        </w:rPr>
        <w:t xml:space="preserve">)، للذكاء الاستراتيجي بدلالة أبعاد (التفكير النظمي، والتحفيز، والشراكة) في تعزيز الإبداع </w:t>
      </w:r>
      <w:proofErr w:type="spellStart"/>
      <w:r w:rsidRPr="00E90C6E">
        <w:rPr>
          <w:rFonts w:ascii="Sakkal Majalla" w:hAnsi="Sakkal Majalla" w:cs="Sakkal Majalla"/>
          <w:sz w:val="28"/>
          <w:szCs w:val="28"/>
          <w:rtl/>
        </w:rPr>
        <w:t>المنظمي</w:t>
      </w:r>
      <w:proofErr w:type="spellEnd"/>
      <w:r w:rsidRPr="00E90C6E">
        <w:rPr>
          <w:rFonts w:ascii="Sakkal Majalla" w:hAnsi="Sakkal Majalla" w:cs="Sakkal Majalla"/>
          <w:sz w:val="28"/>
          <w:szCs w:val="28"/>
          <w:rtl/>
        </w:rPr>
        <w:t xml:space="preserve"> بمجموعة الاتصالات الأردنية (أورانج). 3- لا يوجد أثر ذو دلالة إحصائية عند مستوى المعنوية (</w:t>
      </w:r>
      <w:r w:rsidRPr="0016243B">
        <w:rPr>
          <w:rFonts w:ascii="Cambria" w:hAnsi="Cambria" w:cs="Cambria"/>
          <w:sz w:val="28"/>
          <w:szCs w:val="28"/>
        </w:rPr>
        <w:t>α</w:t>
      </w:r>
      <w:r w:rsidRPr="00E90C6E">
        <w:rPr>
          <w:rFonts w:ascii="Sakkal Majalla" w:hAnsi="Sakkal Majalla" w:cs="Sakkal Majalla"/>
          <w:sz w:val="28"/>
          <w:szCs w:val="28"/>
        </w:rPr>
        <w:t xml:space="preserve"> ≤ 0.05</w:t>
      </w:r>
      <w:r w:rsidRPr="00E90C6E">
        <w:rPr>
          <w:rFonts w:ascii="Sakkal Majalla" w:hAnsi="Sakkal Majalla" w:cs="Sakkal Majalla"/>
          <w:sz w:val="28"/>
          <w:szCs w:val="28"/>
          <w:rtl/>
        </w:rPr>
        <w:t xml:space="preserve">)، المذكور لذكاء الاستراتيجي بدلالة البعدين (الاستشراف، والرؤية المستقبلية) في تعزيز الإبداع </w:t>
      </w:r>
      <w:proofErr w:type="spellStart"/>
      <w:r w:rsidRPr="00E90C6E">
        <w:rPr>
          <w:rFonts w:ascii="Sakkal Majalla" w:hAnsi="Sakkal Majalla" w:cs="Sakkal Majalla"/>
          <w:sz w:val="28"/>
          <w:szCs w:val="28"/>
          <w:rtl/>
        </w:rPr>
        <w:t>المنظمي</w:t>
      </w:r>
      <w:proofErr w:type="spellEnd"/>
      <w:r w:rsidRPr="00E90C6E">
        <w:rPr>
          <w:rFonts w:ascii="Sakkal Majalla" w:hAnsi="Sakkal Majalla" w:cs="Sakkal Majalla"/>
          <w:sz w:val="28"/>
          <w:szCs w:val="28"/>
          <w:rtl/>
        </w:rPr>
        <w:t xml:space="preserve"> بمجموعة الاتصالات الأردنية (أورانج). وخلصت الدراسة إلى مجموعة من التوصيات كان من أهمها: إن الآثار التي أسفرت عنها نتائج الدراسة توفر فوائد لقطاعات التسويق والأعمال (قطاعات مجموعة الاتصالات) في الأردن لغرض فهم الإبداع في مجموعة الاتصالات الأردنية (أورانج).</w:t>
      </w:r>
    </w:p>
    <w:p w14:paraId="0E2E2AEB" w14:textId="7876EC88" w:rsidR="00932A89" w:rsidRPr="0016243B" w:rsidRDefault="00932A89"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 xml:space="preserve">دراسة </w:t>
      </w:r>
      <w:r w:rsidR="000602CA" w:rsidRPr="0016243B">
        <w:rPr>
          <w:rFonts w:ascii="Sakkal Majalla" w:hAnsi="Sakkal Majalla" w:cs="Sakkal Majalla"/>
          <w:b/>
          <w:bCs/>
          <w:sz w:val="28"/>
          <w:szCs w:val="28"/>
        </w:rPr>
        <w:t>Jarrar</w:t>
      </w:r>
      <w:r w:rsidRPr="0016243B">
        <w:rPr>
          <w:rFonts w:ascii="Sakkal Majalla" w:hAnsi="Sakkal Majalla" w:cs="Sakkal Majalla"/>
          <w:b/>
          <w:bCs/>
          <w:sz w:val="28"/>
          <w:szCs w:val="28"/>
        </w:rPr>
        <w:t>, 202</w:t>
      </w:r>
      <w:r w:rsidR="000602CA" w:rsidRPr="0016243B">
        <w:rPr>
          <w:rFonts w:ascii="Sakkal Majalla" w:hAnsi="Sakkal Majalla" w:cs="Sakkal Majalla"/>
          <w:b/>
          <w:bCs/>
          <w:sz w:val="28"/>
          <w:szCs w:val="28"/>
        </w:rPr>
        <w:t>1</w:t>
      </w:r>
      <w:r w:rsidRPr="0016243B">
        <w:rPr>
          <w:rFonts w:ascii="Sakkal Majalla" w:hAnsi="Sakkal Majalla" w:cs="Sakkal Majalla"/>
          <w:b/>
          <w:bCs/>
          <w:sz w:val="28"/>
          <w:szCs w:val="28"/>
        </w:rPr>
        <w:t>)</w:t>
      </w:r>
      <w:r w:rsidRPr="0016243B">
        <w:rPr>
          <w:rFonts w:ascii="Sakkal Majalla" w:hAnsi="Sakkal Majalla" w:cs="Sakkal Majalla"/>
          <w:b/>
          <w:bCs/>
          <w:sz w:val="28"/>
          <w:szCs w:val="28"/>
          <w:rtl/>
        </w:rPr>
        <w:t xml:space="preserve">) بعنوان: </w:t>
      </w:r>
    </w:p>
    <w:p w14:paraId="1C313099" w14:textId="7E4B665E" w:rsidR="00932A89" w:rsidRPr="00E90C6E" w:rsidRDefault="000602CA" w:rsidP="0016243B">
      <w:pPr>
        <w:bidi w:val="0"/>
        <w:spacing w:line="360" w:lineRule="auto"/>
        <w:jc w:val="both"/>
        <w:rPr>
          <w:rFonts w:ascii="Sakkal Majalla" w:hAnsi="Sakkal Majalla" w:cs="Sakkal Majalla"/>
          <w:b/>
          <w:bCs/>
          <w:sz w:val="28"/>
          <w:szCs w:val="28"/>
          <w:u w:val="single"/>
          <w:rtl/>
          <w:lang w:bidi="ar-EG"/>
        </w:rPr>
      </w:pPr>
      <w:r w:rsidRPr="00E90C6E">
        <w:rPr>
          <w:rFonts w:ascii="Sakkal Majalla" w:hAnsi="Sakkal Majalla" w:cs="Sakkal Majalla"/>
          <w:b/>
          <w:bCs/>
          <w:sz w:val="28"/>
          <w:szCs w:val="28"/>
          <w:u w:val="single"/>
          <w:lang w:bidi="ar-EG"/>
        </w:rPr>
        <w:t>The Impact of Learning Organization Strategy in Enhancing Individual Creativity on Palestinian Health Sector</w:t>
      </w:r>
    </w:p>
    <w:p w14:paraId="48BC2E8C" w14:textId="5DE536D4" w:rsidR="0083662A" w:rsidRPr="00E90C6E" w:rsidRDefault="000602CA" w:rsidP="0016243B">
      <w:pPr>
        <w:spacing w:line="360" w:lineRule="auto"/>
        <w:ind w:left="-2" w:firstLine="720"/>
        <w:jc w:val="both"/>
        <w:rPr>
          <w:rFonts w:ascii="Sakkal Majalla" w:hAnsi="Sakkal Majalla" w:cs="Sakkal Majalla"/>
          <w:sz w:val="28"/>
          <w:szCs w:val="28"/>
        </w:rPr>
      </w:pPr>
      <w:r w:rsidRPr="00E90C6E">
        <w:rPr>
          <w:rFonts w:ascii="Sakkal Majalla" w:hAnsi="Sakkal Majalla" w:cs="Sakkal Majalla"/>
          <w:sz w:val="28"/>
          <w:szCs w:val="28"/>
          <w:rtl/>
        </w:rPr>
        <w:t xml:space="preserve">إن الهدف من هذه الأطروحة هو دراسة أثر استراتيجية المنظمة المتعلمة ودورها في تعزيز الإبداع الفردي في القطاع الصحي الفلسطيني، والتحقق من أن المنظمة المتعلمة تلعب دورا مهما ومميزا في تعزيز الإبداع لدى العاملين في قطاع الصحة الفلسطيني في الضفة الغربية. تم استخدام أسلوب البحث الكمي في هذه الأطروحة، وقد تم تطوير الاستبيان المنظم لجمع البيانات الأولية من عينة الدراسة الغير عشوائية والتي تألفت من (176) من العاملين الإداريين والكوادر الطبية المختلفة في المستشفيات والمراكز الصحية التابعة للقطاع الصحي الفلسطيني في الضفة الغربية. تم تحليل البيانات باستخدام برنامج </w:t>
      </w:r>
      <w:r w:rsidRPr="00E90C6E">
        <w:rPr>
          <w:rFonts w:ascii="Sakkal Majalla" w:hAnsi="Sakkal Majalla" w:cs="Sakkal Majalla"/>
          <w:sz w:val="28"/>
          <w:szCs w:val="28"/>
        </w:rPr>
        <w:t>SPSS</w:t>
      </w:r>
      <w:r w:rsidRPr="00E90C6E">
        <w:rPr>
          <w:rFonts w:ascii="Sakkal Majalla" w:hAnsi="Sakkal Majalla" w:cs="Sakkal Majalla"/>
          <w:sz w:val="28"/>
          <w:szCs w:val="28"/>
          <w:rtl/>
        </w:rPr>
        <w:t xml:space="preserve"> الإحصائي لاستخلاص النتائج، وتشير نتائج الدراسة إلى أن العوامل والأبعاد المحددة لاستراتيجية المنظمة المتعلمة في الدراسة لا تؤثر في تعزيز الإبداع الفردي لدى الموظفين في القطاع الصحي الفلسطيني، بينما تؤثر المنظمة المتعلمة ككل على تعزيز الإبداع الفردي في القطاع الصحي الفلسطيني في الضفة الغربية. تمت التوصية بأن يكون القطاع الصحي الفلسطيني يبحث عن أسباب عدم كونه منظمة متعلمة حتى يتفادى هذه الأسباب، وبأن يهتم القطاع الصحي الفلسطيني في أسس ومبادرات لتعزيز الإبداع لدى الكوادر العاملة فيه. أيضا تفعيل دور العاملين بالقطاع الصحي وإظهار إبداعهم في مجالات عملهم المختلفة من أطباء وممرضات وكادر إداري وعلوم طبية مساندة وغيرها. تمكين الموظفين في عملهم من تطوير المنظمات والاهتمام بالموظفين </w:t>
      </w:r>
      <w:r w:rsidRPr="00E90C6E">
        <w:rPr>
          <w:rFonts w:ascii="Sakkal Majalla" w:hAnsi="Sakkal Majalla" w:cs="Sakkal Majalla"/>
          <w:sz w:val="28"/>
          <w:szCs w:val="28"/>
          <w:rtl/>
        </w:rPr>
        <w:lastRenderedPageBreak/>
        <w:t>ليكونوا ذوي قدرة ووعي ومعرفة قوية في مجال العمل للنهوض به، لتحسين بيئة العمل من خلال تحسين نظام التكنولوجيا المستخدمة وتكييفها مع متطلبات العمل بما يضمن انسياب العمل بأقل وقت وجهد، فإن الهدف الأسمى للقطاع الصحي هو الحفاظ على الحياة. أيضا يوصى بأن يقوم القطاع الصحي الفلسطيني بتسليط الضوء على إنجازات الموظفين وتحفيزهم على تحسين أنفسهم ومكافأة الموظفين المبدعين من خلال آليات تقييم واضحة وعادلة على جميع المستويات. وبأن يطبق القطاع الصحي شروط وأساسيات المنظمة المتعلمة حتى يجعل من المنظمة بيئة عمل مناسبة للإبداع والابتكار والأفكار المتجددة. إن جمع البيانات كان في فترة الطوارئ (</w:t>
      </w:r>
      <w:r w:rsidRPr="00E90C6E">
        <w:rPr>
          <w:rFonts w:ascii="Sakkal Majalla" w:hAnsi="Sakkal Majalla" w:cs="Sakkal Majalla"/>
          <w:sz w:val="28"/>
          <w:szCs w:val="28"/>
        </w:rPr>
        <w:t>COVID 19</w:t>
      </w:r>
      <w:r w:rsidRPr="00E90C6E">
        <w:rPr>
          <w:rFonts w:ascii="Sakkal Majalla" w:hAnsi="Sakkal Majalla" w:cs="Sakkal Majalla"/>
          <w:sz w:val="28"/>
          <w:szCs w:val="28"/>
          <w:rtl/>
        </w:rPr>
        <w:t xml:space="preserve">) مما جعل الاتصال بالمؤسسات الصحية الحكومية والخاصة التابعة لوزارة الصحة الفلسطينية وكوادر القطاع الصحي صعبا للغاية. يقترح الباحث أن تكون هناك دراسات مستقبلية حول الإبداع الفردي ككل وطرق تطويره وتشجيعه ليكون موجود في كل منظمة لتحقيق روح التنافس بين الموظفين والمنظمات ككل. إمكانية إجراء دراسات حول كيفية جعل المنظمات الفلسطينية منظمة متعلمة ناجحة على المدى البعيد. وإمكانية إجراء دراسة حول الصعوبات التي </w:t>
      </w:r>
      <w:proofErr w:type="spellStart"/>
      <w:r w:rsidRPr="00E90C6E">
        <w:rPr>
          <w:rFonts w:ascii="Sakkal Majalla" w:hAnsi="Sakkal Majalla" w:cs="Sakkal Majalla"/>
          <w:sz w:val="28"/>
          <w:szCs w:val="28"/>
          <w:rtl/>
        </w:rPr>
        <w:t>يواجهها</w:t>
      </w:r>
      <w:proofErr w:type="spellEnd"/>
      <w:r w:rsidRPr="00E90C6E">
        <w:rPr>
          <w:rFonts w:ascii="Sakkal Majalla" w:hAnsi="Sakkal Majalla" w:cs="Sakkal Majalla"/>
          <w:sz w:val="28"/>
          <w:szCs w:val="28"/>
          <w:rtl/>
        </w:rPr>
        <w:t xml:space="preserve"> الموظف المبدع. ومن الدراسات التي قد يتم إجراؤها في المستقبل العلاقة بين الرضا الوظيفي والإبداع الفردي وكذلك دراسة حجم تأثير المدير أو القائد الذي يدير المنظمة على الإنجاز والإبداع لدى الأفراد في مختلف القطاعات الفلسطينية.</w:t>
      </w:r>
    </w:p>
    <w:p w14:paraId="62B9DDE9" w14:textId="4B3595F2" w:rsidR="00932A89" w:rsidRPr="0016243B" w:rsidRDefault="00932A89" w:rsidP="0016243B">
      <w:pPr>
        <w:pStyle w:val="a6"/>
        <w:numPr>
          <w:ilvl w:val="0"/>
          <w:numId w:val="72"/>
        </w:numPr>
        <w:spacing w:line="360" w:lineRule="auto"/>
        <w:ind w:left="423"/>
        <w:jc w:val="both"/>
        <w:rPr>
          <w:rFonts w:ascii="Sakkal Majalla" w:hAnsi="Sakkal Majalla" w:cs="Sakkal Majalla"/>
          <w:b/>
          <w:bCs/>
          <w:sz w:val="28"/>
          <w:szCs w:val="28"/>
          <w:rtl/>
        </w:rPr>
      </w:pPr>
      <w:r w:rsidRPr="0016243B">
        <w:rPr>
          <w:rFonts w:ascii="Sakkal Majalla" w:hAnsi="Sakkal Majalla" w:cs="Sakkal Majalla"/>
          <w:b/>
          <w:bCs/>
          <w:sz w:val="28"/>
          <w:szCs w:val="28"/>
          <w:rtl/>
        </w:rPr>
        <w:t>دراسة (</w:t>
      </w:r>
      <w:r w:rsidR="000602CA" w:rsidRPr="0016243B">
        <w:rPr>
          <w:rFonts w:ascii="Sakkal Majalla" w:hAnsi="Sakkal Majalla" w:cs="Sakkal Majalla"/>
          <w:b/>
          <w:bCs/>
          <w:sz w:val="28"/>
          <w:szCs w:val="28"/>
        </w:rPr>
        <w:t>Al-Masry</w:t>
      </w:r>
      <w:r w:rsidRPr="0016243B">
        <w:rPr>
          <w:rFonts w:ascii="Sakkal Majalla" w:hAnsi="Sakkal Majalla" w:cs="Sakkal Majalla"/>
          <w:b/>
          <w:bCs/>
          <w:sz w:val="28"/>
          <w:szCs w:val="28"/>
        </w:rPr>
        <w:t>, 20</w:t>
      </w:r>
      <w:r w:rsidR="000602CA" w:rsidRPr="0016243B">
        <w:rPr>
          <w:rFonts w:ascii="Sakkal Majalla" w:hAnsi="Sakkal Majalla" w:cs="Sakkal Majalla"/>
          <w:b/>
          <w:bCs/>
          <w:sz w:val="28"/>
          <w:szCs w:val="28"/>
        </w:rPr>
        <w:t>19</w:t>
      </w:r>
      <w:r w:rsidRPr="0016243B">
        <w:rPr>
          <w:rFonts w:ascii="Sakkal Majalla" w:hAnsi="Sakkal Majalla" w:cs="Sakkal Majalla"/>
          <w:b/>
          <w:bCs/>
          <w:sz w:val="28"/>
          <w:szCs w:val="28"/>
          <w:rtl/>
        </w:rPr>
        <w:t xml:space="preserve"> </w:t>
      </w:r>
      <w:proofErr w:type="gramStart"/>
      <w:r w:rsidRPr="0016243B">
        <w:rPr>
          <w:rFonts w:ascii="Sakkal Majalla" w:hAnsi="Sakkal Majalla" w:cs="Sakkal Majalla"/>
          <w:b/>
          <w:bCs/>
          <w:sz w:val="28"/>
          <w:szCs w:val="28"/>
        </w:rPr>
        <w:t>(</w:t>
      </w:r>
      <w:r w:rsidRPr="0016243B">
        <w:rPr>
          <w:rFonts w:ascii="Sakkal Majalla" w:hAnsi="Sakkal Majalla" w:cs="Sakkal Majalla"/>
          <w:b/>
          <w:bCs/>
          <w:sz w:val="28"/>
          <w:szCs w:val="28"/>
          <w:rtl/>
        </w:rPr>
        <w:t xml:space="preserve"> بعنوان</w:t>
      </w:r>
      <w:proofErr w:type="gramEnd"/>
      <w:r w:rsidRPr="0016243B">
        <w:rPr>
          <w:rFonts w:ascii="Sakkal Majalla" w:hAnsi="Sakkal Majalla" w:cs="Sakkal Majalla"/>
          <w:b/>
          <w:bCs/>
          <w:sz w:val="28"/>
          <w:szCs w:val="28"/>
          <w:rtl/>
        </w:rPr>
        <w:t xml:space="preserve">:  </w:t>
      </w:r>
    </w:p>
    <w:p w14:paraId="0F832BFC" w14:textId="59ADA656" w:rsidR="00932A89" w:rsidRPr="00E90C6E" w:rsidRDefault="000602CA" w:rsidP="0016243B">
      <w:pPr>
        <w:bidi w:val="0"/>
        <w:spacing w:line="360" w:lineRule="auto"/>
        <w:jc w:val="both"/>
        <w:rPr>
          <w:rFonts w:ascii="Sakkal Majalla" w:hAnsi="Sakkal Majalla" w:cs="Sakkal Majalla"/>
          <w:b/>
          <w:bCs/>
          <w:sz w:val="28"/>
          <w:szCs w:val="28"/>
          <w:u w:val="single"/>
          <w:rtl/>
          <w:lang w:bidi="ar-EG"/>
        </w:rPr>
      </w:pPr>
      <w:r w:rsidRPr="00E90C6E">
        <w:rPr>
          <w:rFonts w:ascii="Sakkal Majalla" w:hAnsi="Sakkal Majalla" w:cs="Sakkal Majalla"/>
          <w:b/>
          <w:bCs/>
          <w:sz w:val="28"/>
          <w:szCs w:val="28"/>
          <w:u w:val="single"/>
          <w:lang w:bidi="ar-EG"/>
        </w:rPr>
        <w:t>The Effectiveness of a Suggested Program Based on the Socratic Method in Enhancing Tenth Graders' Speaking and Creative Thinking Skills</w:t>
      </w:r>
    </w:p>
    <w:p w14:paraId="2DC9E3E4" w14:textId="77777777" w:rsidR="000602CA" w:rsidRPr="00CF2411" w:rsidRDefault="000602CA" w:rsidP="0016243B">
      <w:pPr>
        <w:spacing w:line="360" w:lineRule="auto"/>
        <w:ind w:left="-2" w:firstLine="720"/>
        <w:jc w:val="both"/>
        <w:rPr>
          <w:rFonts w:ascii="Sakkal Majalla" w:hAnsi="Sakkal Majalla" w:cs="Sakkal Majalla"/>
          <w:sz w:val="28"/>
          <w:szCs w:val="28"/>
        </w:rPr>
      </w:pPr>
      <w:bookmarkStart w:id="35" w:name="_Toc170243312"/>
      <w:r w:rsidRPr="00E90C6E">
        <w:rPr>
          <w:rFonts w:ascii="Sakkal Majalla" w:hAnsi="Sakkal Majalla" w:cs="Sakkal Majalla"/>
          <w:sz w:val="28"/>
          <w:szCs w:val="28"/>
          <w:rtl/>
        </w:rPr>
        <w:t xml:space="preserve">هدفت هذه الدراسة للتحقق من فاعلية </w:t>
      </w:r>
      <w:r w:rsidRPr="00CF2411">
        <w:rPr>
          <w:rFonts w:ascii="Sakkal Majalla" w:hAnsi="Sakkal Majalla" w:cs="Sakkal Majalla"/>
          <w:sz w:val="28"/>
          <w:szCs w:val="28"/>
          <w:rtl/>
        </w:rPr>
        <w:t>برنامج</w:t>
      </w:r>
      <w:r w:rsidRPr="00E90C6E">
        <w:rPr>
          <w:rFonts w:ascii="Sakkal Majalla" w:hAnsi="Sakkal Majalla" w:cs="Sakkal Majalla"/>
          <w:sz w:val="28"/>
          <w:szCs w:val="28"/>
          <w:rtl/>
        </w:rPr>
        <w:t xml:space="preserve"> مقترح قائم على المنهج السقراطي في تنمية مهارتي التحدث والتفكير الإبداعي لدى طالبات الصف العاشر الفلسطينيات في إحدى مدارس غزة. اشتملت هذه الدراسة على خمس مهارات فرعية للتحدث وهي الطلاقة، النطق، المفردات، القواعد والفهم بالإضافة إلى أربع مهارات للتفكير الإبداعي وهي الطلاقة، المرونة، الأصالة والتفصيل. ولتحقيق أهداف الدارسة تبنت الباحثة المنهج التجريبي، وذلك من خلال اختيار عينة عشوائية، تكونت من 80 طالبة من طالبات الصف العاشر، قسمت إلى مجموعتين متكافئتين أحداهما ضابطة اشتملت على 40 طالبة والتي استخدمت </w:t>
      </w:r>
      <w:r w:rsidRPr="00E90C6E">
        <w:rPr>
          <w:rFonts w:ascii="Sakkal Majalla" w:hAnsi="Sakkal Majalla" w:cs="Sakkal Majalla"/>
          <w:sz w:val="28"/>
          <w:szCs w:val="28"/>
          <w:rtl/>
        </w:rPr>
        <w:lastRenderedPageBreak/>
        <w:t>الطريقة التقليدية بالتدريس والأخرى تجريبية اشتملت على 40 طالبة طبق خلالها البرنامج المقترح القائم على المنهج السقراطي لتنمية مهاراتي التحدث والتفكير الإبداعي. خلال تنفيذ هذه الدراسة تم استخدام أداتين لجمع البيانات وهي: اختبار قبلي وبعدي لتحديد فعالية البرنامج في تحسن طالبات الصف العاشر في مهارتي التحدث والتفكير الإبداعي إضافة إلى الاستبيان لتحديد مدى تحسن مستوى الطالبات في مهارتي التحدث والتفكير الإبداعي بعد التجربة. وقد تم تحليل نتائج الدراسة إحصائيا باستخدام اختبار (</w:t>
      </w:r>
      <w:r w:rsidRPr="00E90C6E">
        <w:rPr>
          <w:rFonts w:ascii="Sakkal Majalla" w:hAnsi="Sakkal Majalla" w:cs="Sakkal Majalla"/>
          <w:sz w:val="28"/>
          <w:szCs w:val="28"/>
        </w:rPr>
        <w:t>T-Test</w:t>
      </w:r>
      <w:r w:rsidRPr="00E90C6E">
        <w:rPr>
          <w:rFonts w:ascii="Sakkal Majalla" w:hAnsi="Sakkal Majalla" w:cs="Sakkal Majalla"/>
          <w:sz w:val="28"/>
          <w:szCs w:val="28"/>
          <w:rtl/>
        </w:rPr>
        <w:t>) لعينة مستقلة لقياس الفرق بين أداء المجموعة التجريبية والضابطة في الاختبار القبلي والبعدي باستخدام اختبار (</w:t>
      </w:r>
      <w:r w:rsidRPr="00E90C6E">
        <w:rPr>
          <w:rFonts w:ascii="Sakkal Majalla" w:hAnsi="Sakkal Majalla" w:cs="Sakkal Majalla"/>
          <w:sz w:val="28"/>
          <w:szCs w:val="28"/>
        </w:rPr>
        <w:t>T-Test</w:t>
      </w:r>
      <w:r w:rsidRPr="00E90C6E">
        <w:rPr>
          <w:rFonts w:ascii="Sakkal Majalla" w:hAnsi="Sakkal Majalla" w:cs="Sakkal Majalla"/>
          <w:sz w:val="28"/>
          <w:szCs w:val="28"/>
          <w:rtl/>
        </w:rPr>
        <w:t xml:space="preserve">) لعينتين مرتبطين لقياس الفرق بين أداء المجموعة التجريبية في الاختبار القبلي والبعدي وقد تم أيضا استخدام مربع </w:t>
      </w:r>
      <w:proofErr w:type="spellStart"/>
      <w:r w:rsidRPr="00E90C6E">
        <w:rPr>
          <w:rFonts w:ascii="Sakkal Majalla" w:hAnsi="Sakkal Majalla" w:cs="Sakkal Majalla"/>
          <w:sz w:val="28"/>
          <w:szCs w:val="28"/>
          <w:rtl/>
        </w:rPr>
        <w:t>ايتا</w:t>
      </w:r>
      <w:proofErr w:type="spellEnd"/>
      <w:r w:rsidRPr="00E90C6E">
        <w:rPr>
          <w:rFonts w:ascii="Sakkal Majalla" w:hAnsi="Sakkal Majalla" w:cs="Sakkal Majalla"/>
          <w:sz w:val="28"/>
          <w:szCs w:val="28"/>
          <w:rtl/>
        </w:rPr>
        <w:t xml:space="preserve"> لقياس حجم أثر المتغير المستقل على المتغيرات التابعة. وخلال تحليل نتائج الدراسة تم التوصل إلى أن استخدام البرنامج المقترح القائم على المنهج السقراطي كان فعالا في تحسين مهارات التحدث والتفكير الإبداعي لطالبات الصف العاشر. وفي ضوء نتائج الدارسة اقترحت الباحثة بعض التوصيات التي تأمل أن تساعد مصممي المناهج والمشرفين ومعلمي اللغة الإنجليزية على تطوير التحدث والتفكير الإبداعي باستخدام المنهج السقراطي واستخدامها في مختلف المهارات والمواد الأخرى. </w:t>
      </w:r>
    </w:p>
    <w:p w14:paraId="1B4A394B" w14:textId="37547ED2" w:rsidR="004D6B08" w:rsidRPr="004B1088" w:rsidRDefault="00B56516" w:rsidP="004B1088">
      <w:pPr>
        <w:spacing w:before="100" w:beforeAutospacing="1" w:after="100" w:afterAutospacing="1" w:line="360" w:lineRule="auto"/>
        <w:outlineLvl w:val="1"/>
        <w:rPr>
          <w:rFonts w:ascii="Sakkal Majalla" w:hAnsi="Sakkal Majalla" w:cs="Sakkal Majalla"/>
          <w:b/>
          <w:bCs/>
          <w:sz w:val="36"/>
          <w:szCs w:val="36"/>
        </w:rPr>
      </w:pPr>
      <w:bookmarkStart w:id="36" w:name="_Toc179956477"/>
      <w:r>
        <w:rPr>
          <w:rFonts w:ascii="Sakkal Majalla" w:hAnsi="Sakkal Majalla" w:cs="Sakkal Majalla" w:hint="cs"/>
          <w:b/>
          <w:bCs/>
          <w:sz w:val="36"/>
          <w:szCs w:val="36"/>
          <w:rtl/>
        </w:rPr>
        <w:t xml:space="preserve">9.1 </w:t>
      </w:r>
      <w:r w:rsidR="004D6B08" w:rsidRPr="004B1088">
        <w:rPr>
          <w:rFonts w:ascii="Sakkal Majalla" w:hAnsi="Sakkal Majalla" w:cs="Sakkal Majalla"/>
          <w:b/>
          <w:bCs/>
          <w:sz w:val="36"/>
          <w:szCs w:val="36"/>
          <w:rtl/>
        </w:rPr>
        <w:t>الفجوة البحثية:</w:t>
      </w:r>
      <w:bookmarkEnd w:id="35"/>
      <w:bookmarkEnd w:id="36"/>
    </w:p>
    <w:p w14:paraId="0984B2FD" w14:textId="6556C7E1" w:rsidR="004D6B08" w:rsidRPr="00CF2411" w:rsidRDefault="004D6B08" w:rsidP="00CF2411">
      <w:pPr>
        <w:pStyle w:val="a6"/>
        <w:numPr>
          <w:ilvl w:val="0"/>
          <w:numId w:val="66"/>
        </w:numPr>
        <w:spacing w:line="360" w:lineRule="auto"/>
        <w:jc w:val="both"/>
        <w:rPr>
          <w:rFonts w:ascii="Sakkal Majalla" w:hAnsi="Sakkal Majalla" w:cs="Sakkal Majalla"/>
          <w:sz w:val="28"/>
          <w:szCs w:val="28"/>
        </w:rPr>
      </w:pPr>
      <w:r w:rsidRPr="00CF2411">
        <w:rPr>
          <w:rFonts w:ascii="Sakkal Majalla" w:hAnsi="Sakkal Majalla" w:cs="Sakkal Majalla"/>
          <w:sz w:val="28"/>
          <w:szCs w:val="28"/>
          <w:rtl/>
        </w:rPr>
        <w:t xml:space="preserve">هناك نقص في الدراسات التي تتناول </w:t>
      </w:r>
      <w:r w:rsidR="00217ADA" w:rsidRPr="00CF2411">
        <w:rPr>
          <w:rFonts w:ascii="Sakkal Majalla" w:hAnsi="Sakkal Majalla" w:cs="Sakkal Majalla"/>
          <w:sz w:val="28"/>
          <w:szCs w:val="28"/>
          <w:rtl/>
        </w:rPr>
        <w:t>أثر ممارسة الإدارة الرشيقة في تعزيز الإبداع دراسة تطبيقية على الشركات الصناعية السعودية</w:t>
      </w:r>
      <w:r w:rsidR="006716C2" w:rsidRPr="00CF2411">
        <w:rPr>
          <w:rFonts w:ascii="Sakkal Majalla" w:hAnsi="Sakkal Majalla" w:cs="Sakkal Majalla"/>
          <w:sz w:val="28"/>
          <w:szCs w:val="28"/>
          <w:rtl/>
        </w:rPr>
        <w:t>.</w:t>
      </w:r>
    </w:p>
    <w:p w14:paraId="42D344FD" w14:textId="02F0A958" w:rsidR="004D6B08" w:rsidRPr="00CF2411" w:rsidRDefault="004D6B08" w:rsidP="00CF2411">
      <w:pPr>
        <w:pStyle w:val="a6"/>
        <w:numPr>
          <w:ilvl w:val="0"/>
          <w:numId w:val="66"/>
        </w:numPr>
        <w:spacing w:line="360" w:lineRule="auto"/>
        <w:jc w:val="both"/>
        <w:rPr>
          <w:rFonts w:ascii="Sakkal Majalla" w:hAnsi="Sakkal Majalla" w:cs="Sakkal Majalla"/>
          <w:sz w:val="28"/>
          <w:szCs w:val="28"/>
        </w:rPr>
      </w:pPr>
      <w:r w:rsidRPr="00CF2411">
        <w:rPr>
          <w:rFonts w:ascii="Sakkal Majalla" w:hAnsi="Sakkal Majalla" w:cs="Sakkal Majalla"/>
          <w:sz w:val="28"/>
          <w:szCs w:val="28"/>
          <w:rtl/>
        </w:rPr>
        <w:t xml:space="preserve">معظم الدراسات لم تتناول بشكل كافٍ التفاعل بين مختلف </w:t>
      </w:r>
      <w:r w:rsidR="007D443E" w:rsidRPr="00CF2411">
        <w:rPr>
          <w:rFonts w:ascii="Sakkal Majalla" w:hAnsi="Sakkal Majalla" w:cs="Sakkal Majalla"/>
          <w:sz w:val="28"/>
          <w:szCs w:val="28"/>
          <w:rtl/>
        </w:rPr>
        <w:t xml:space="preserve">أبعاد </w:t>
      </w:r>
      <w:bookmarkStart w:id="37" w:name="_Hlk171828009"/>
      <w:r w:rsidR="00217ADA" w:rsidRPr="00CF2411">
        <w:rPr>
          <w:rFonts w:ascii="Sakkal Majalla" w:hAnsi="Sakkal Majalla" w:cs="Sakkal Majalla"/>
          <w:sz w:val="28"/>
          <w:szCs w:val="28"/>
          <w:rtl/>
        </w:rPr>
        <w:t>ممارسة الإدارة الرشيقة (التحسين المستمر – العمل القياسي – القيادة التشاركية – احترام العاملين)</w:t>
      </w:r>
      <w:bookmarkEnd w:id="37"/>
      <w:r w:rsidR="00217ADA" w:rsidRPr="00CF2411">
        <w:rPr>
          <w:rFonts w:ascii="Sakkal Majalla" w:hAnsi="Sakkal Majalla" w:cs="Sakkal Majalla"/>
          <w:sz w:val="28"/>
          <w:szCs w:val="28"/>
          <w:rtl/>
        </w:rPr>
        <w:t xml:space="preserve"> وأثرها في تعزيز الإبداع دراسة تطبيقية على الشركات الصناعية السعودية</w:t>
      </w:r>
      <w:r w:rsidR="00AE3C7A" w:rsidRPr="00CF2411">
        <w:rPr>
          <w:rFonts w:ascii="Sakkal Majalla" w:hAnsi="Sakkal Majalla" w:cs="Sakkal Majalla"/>
          <w:sz w:val="28"/>
          <w:szCs w:val="28"/>
          <w:rtl/>
        </w:rPr>
        <w:t>.</w:t>
      </w:r>
      <w:r w:rsidR="008332E4" w:rsidRPr="00CF2411">
        <w:rPr>
          <w:rFonts w:ascii="Sakkal Majalla" w:hAnsi="Sakkal Majalla" w:cs="Sakkal Majalla"/>
          <w:sz w:val="28"/>
          <w:szCs w:val="28"/>
          <w:rtl/>
        </w:rPr>
        <w:t xml:space="preserve"> </w:t>
      </w:r>
    </w:p>
    <w:p w14:paraId="56606D9F" w14:textId="4D3AF2F8" w:rsidR="006716C2" w:rsidRPr="00CF2411" w:rsidRDefault="006716C2" w:rsidP="00CF2411">
      <w:pPr>
        <w:pStyle w:val="a6"/>
        <w:numPr>
          <w:ilvl w:val="0"/>
          <w:numId w:val="66"/>
        </w:numPr>
        <w:spacing w:line="360" w:lineRule="auto"/>
        <w:jc w:val="both"/>
        <w:rPr>
          <w:rFonts w:ascii="Sakkal Majalla" w:hAnsi="Sakkal Majalla" w:cs="Sakkal Majalla"/>
          <w:sz w:val="28"/>
          <w:szCs w:val="28"/>
        </w:rPr>
      </w:pPr>
      <w:r w:rsidRPr="00CF2411">
        <w:rPr>
          <w:rFonts w:ascii="Sakkal Majalla" w:hAnsi="Sakkal Majalla" w:cs="Sakkal Majalla"/>
          <w:sz w:val="28"/>
          <w:szCs w:val="28"/>
          <w:rtl/>
        </w:rPr>
        <w:t xml:space="preserve">معظم الدراسات لم تتناول بشكل كافٍ التفاعل بين مختلف </w:t>
      </w:r>
      <w:r w:rsidR="007D443E" w:rsidRPr="00CF2411">
        <w:rPr>
          <w:rFonts w:ascii="Sakkal Majalla" w:hAnsi="Sakkal Majalla" w:cs="Sakkal Majalla"/>
          <w:sz w:val="28"/>
          <w:szCs w:val="28"/>
          <w:rtl/>
        </w:rPr>
        <w:t xml:space="preserve">أبعاد </w:t>
      </w:r>
      <w:r w:rsidR="00C9427A" w:rsidRPr="00CF2411">
        <w:rPr>
          <w:rFonts w:ascii="Sakkal Majalla" w:hAnsi="Sakkal Majalla" w:cs="Sakkal Majalla"/>
          <w:sz w:val="28"/>
          <w:szCs w:val="28"/>
          <w:rtl/>
        </w:rPr>
        <w:t xml:space="preserve">تعزيز الإبداع </w:t>
      </w:r>
      <w:r w:rsidR="008332E4" w:rsidRPr="00CF2411">
        <w:rPr>
          <w:rFonts w:ascii="Sakkal Majalla" w:hAnsi="Sakkal Majalla" w:cs="Sakkal Majalla"/>
          <w:sz w:val="28"/>
          <w:szCs w:val="28"/>
          <w:rtl/>
        </w:rPr>
        <w:t>وكيفية تأثرها ب</w:t>
      </w:r>
      <w:r w:rsidR="00152611" w:rsidRPr="00CF2411">
        <w:rPr>
          <w:rFonts w:ascii="Sakkal Majalla" w:hAnsi="Sakkal Majalla" w:cs="Sakkal Majalla"/>
          <w:sz w:val="28"/>
          <w:szCs w:val="28"/>
          <w:rtl/>
        </w:rPr>
        <w:t xml:space="preserve">مختلف أبعاد </w:t>
      </w:r>
      <w:r w:rsidR="00C9427A" w:rsidRPr="00CF2411">
        <w:rPr>
          <w:rFonts w:ascii="Sakkal Majalla" w:hAnsi="Sakkal Majalla" w:cs="Sakkal Majalla"/>
          <w:sz w:val="28"/>
          <w:szCs w:val="28"/>
          <w:rtl/>
        </w:rPr>
        <w:t xml:space="preserve">ممارسة الإدارة الرشيقة (التحسين المستمر – العمل القياسي – القيادة التشاركية – احترام العاملين) </w:t>
      </w:r>
      <w:r w:rsidR="0083662A" w:rsidRPr="00CF2411">
        <w:rPr>
          <w:rFonts w:ascii="Sakkal Majalla" w:hAnsi="Sakkal Majalla" w:cs="Sakkal Majalla"/>
          <w:sz w:val="28"/>
          <w:szCs w:val="28"/>
          <w:rtl/>
        </w:rPr>
        <w:t>دراسة تطبيقية على أمانة الرياض</w:t>
      </w:r>
      <w:r w:rsidRPr="00CF2411">
        <w:rPr>
          <w:rFonts w:ascii="Sakkal Majalla" w:hAnsi="Sakkal Majalla" w:cs="Sakkal Majalla"/>
          <w:sz w:val="28"/>
          <w:szCs w:val="28"/>
          <w:rtl/>
        </w:rPr>
        <w:t>.</w:t>
      </w:r>
    </w:p>
    <w:p w14:paraId="3011C543" w14:textId="3908C779" w:rsidR="00D92BC0" w:rsidRPr="00CF2411" w:rsidRDefault="004D6B08" w:rsidP="00CF2411">
      <w:pPr>
        <w:pStyle w:val="a6"/>
        <w:numPr>
          <w:ilvl w:val="0"/>
          <w:numId w:val="66"/>
        </w:numPr>
        <w:spacing w:line="360" w:lineRule="auto"/>
        <w:jc w:val="both"/>
        <w:rPr>
          <w:rFonts w:ascii="Sakkal Majalla" w:hAnsi="Sakkal Majalla" w:cs="Sakkal Majalla"/>
          <w:sz w:val="28"/>
          <w:szCs w:val="28"/>
        </w:rPr>
      </w:pPr>
      <w:r w:rsidRPr="00CF2411">
        <w:rPr>
          <w:rFonts w:ascii="Sakkal Majalla" w:hAnsi="Sakkal Majalla" w:cs="Sakkal Majalla"/>
          <w:sz w:val="28"/>
          <w:szCs w:val="28"/>
          <w:rtl/>
        </w:rPr>
        <w:lastRenderedPageBreak/>
        <w:t xml:space="preserve">هناك حاجة لدراسات تتابعية طويلة الأجل لتقييم </w:t>
      </w:r>
      <w:r w:rsidR="00C9427A" w:rsidRPr="00CF2411">
        <w:rPr>
          <w:rFonts w:ascii="Sakkal Majalla" w:hAnsi="Sakkal Majalla" w:cs="Sakkal Majalla"/>
          <w:sz w:val="28"/>
          <w:szCs w:val="28"/>
          <w:rtl/>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r w:rsidR="006716C2" w:rsidRPr="00CF2411">
        <w:rPr>
          <w:rFonts w:ascii="Sakkal Majalla" w:hAnsi="Sakkal Majalla" w:cs="Sakkal Majalla"/>
          <w:sz w:val="28"/>
          <w:szCs w:val="28"/>
          <w:rtl/>
        </w:rPr>
        <w:t>.</w:t>
      </w:r>
    </w:p>
    <w:p w14:paraId="0F731D52" w14:textId="58C47568" w:rsidR="00A74F76"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38" w:name="_Toc169790501"/>
      <w:bookmarkStart w:id="39" w:name="_Toc179956478"/>
      <w:r>
        <w:rPr>
          <w:rFonts w:ascii="Sakkal Majalla" w:hAnsi="Sakkal Majalla" w:cs="Sakkal Majalla" w:hint="cs"/>
          <w:b/>
          <w:bCs/>
          <w:sz w:val="36"/>
          <w:szCs w:val="36"/>
          <w:rtl/>
        </w:rPr>
        <w:t xml:space="preserve">10.1 </w:t>
      </w:r>
      <w:r w:rsidR="00A74F76" w:rsidRPr="004B1088">
        <w:rPr>
          <w:rFonts w:ascii="Sakkal Majalla" w:hAnsi="Sakkal Majalla" w:cs="Sakkal Majalla"/>
          <w:b/>
          <w:bCs/>
          <w:sz w:val="36"/>
          <w:szCs w:val="36"/>
          <w:rtl/>
        </w:rPr>
        <w:t>المنطلقات النظرية للدراسة:</w:t>
      </w:r>
      <w:bookmarkEnd w:id="38"/>
      <w:bookmarkEnd w:id="39"/>
    </w:p>
    <w:p w14:paraId="2B4C2C54" w14:textId="59156234" w:rsidR="0085226F" w:rsidRPr="00CF2411" w:rsidRDefault="00C9427A" w:rsidP="00CF2411">
      <w:pPr>
        <w:pStyle w:val="a6"/>
        <w:numPr>
          <w:ilvl w:val="0"/>
          <w:numId w:val="65"/>
        </w:numPr>
        <w:spacing w:line="360" w:lineRule="auto"/>
        <w:jc w:val="both"/>
        <w:rPr>
          <w:rFonts w:ascii="Sakkal Majalla" w:hAnsi="Sakkal Majalla" w:cs="Sakkal Majalla"/>
          <w:sz w:val="28"/>
          <w:szCs w:val="28"/>
          <w:rtl/>
        </w:rPr>
      </w:pPr>
      <w:r w:rsidRPr="00CF2411">
        <w:rPr>
          <w:rFonts w:ascii="Sakkal Majalla" w:hAnsi="Sakkal Majalla" w:cs="Sakkal Majalla"/>
          <w:b/>
          <w:bCs/>
          <w:sz w:val="28"/>
          <w:szCs w:val="28"/>
          <w:rtl/>
        </w:rPr>
        <w:t>الإدارة الرشيقة</w:t>
      </w:r>
      <w:r w:rsidR="0085226F" w:rsidRPr="00CF2411">
        <w:rPr>
          <w:rFonts w:ascii="Sakkal Majalla" w:hAnsi="Sakkal Majalla" w:cs="Sakkal Majalla"/>
          <w:b/>
          <w:bCs/>
          <w:sz w:val="28"/>
          <w:szCs w:val="28"/>
          <w:rtl/>
        </w:rPr>
        <w:t xml:space="preserve">: </w:t>
      </w:r>
      <w:r w:rsidRPr="00CF2411">
        <w:rPr>
          <w:rFonts w:ascii="Sakkal Majalla" w:hAnsi="Sakkal Majalla" w:cs="Sakkal Majalla"/>
          <w:sz w:val="28"/>
          <w:szCs w:val="28"/>
          <w:rtl/>
        </w:rPr>
        <w:t>الإدارة الرشيقة هي أسلوب إداري يركز على إنتاج المنتجات والخدمات بطريقة فعالة وسريعة تلبي احتياجات المستهلك. تنطلق الإدارة الرشيقة من فكرة التخلص من الفاقد (أي كل ما لا يضيف قيمة للعميل) وتحسين العمليات بشكل مستمر. تعتمد على مبادئ مثل التركيز على العميل، التحسين المستمر، البناء على الجودة، القيادة الفعالة، واشراك الموظفين. من خلال تطبيق الإدارة الرشيقة، تتمكن المنظمات من تقليل التكاليف والوقت اللازم لإنتاج المنتجات والخدمات، تحسين الجودة، وزيادة رضا العملاء. يتم ذلك من خلال إزالة الأنشطة التي لا تضيف قيمة، تخفيض المخزون، تحسين التدفق والتنسيق بين الأقسام المختلفة، وتشجيع الابتكار. كما تساعد الإدارة الرشيقة على تمكين الموظفين وخلق ثقافة عمل مرنة وقائمة على التعاون.</w:t>
      </w:r>
    </w:p>
    <w:p w14:paraId="64889D24" w14:textId="75F573A9" w:rsidR="0016243B" w:rsidRDefault="00C9427A" w:rsidP="00CF2411">
      <w:pPr>
        <w:pStyle w:val="a6"/>
        <w:numPr>
          <w:ilvl w:val="0"/>
          <w:numId w:val="65"/>
        </w:numPr>
        <w:spacing w:line="360" w:lineRule="auto"/>
        <w:jc w:val="both"/>
        <w:rPr>
          <w:rFonts w:ascii="Sakkal Majalla" w:hAnsi="Sakkal Majalla" w:cs="Sakkal Majalla"/>
          <w:sz w:val="28"/>
          <w:szCs w:val="28"/>
          <w:rtl/>
          <w:lang w:bidi="ar-EG"/>
        </w:rPr>
      </w:pPr>
      <w:r w:rsidRPr="00CF2411">
        <w:rPr>
          <w:rFonts w:ascii="Sakkal Majalla" w:hAnsi="Sakkal Majalla" w:cs="Sakkal Majalla"/>
          <w:b/>
          <w:bCs/>
          <w:sz w:val="28"/>
          <w:szCs w:val="28"/>
          <w:rtl/>
        </w:rPr>
        <w:t>تعزيز الإبداع</w:t>
      </w:r>
      <w:r w:rsidR="0085226F" w:rsidRPr="00CF2411">
        <w:rPr>
          <w:rFonts w:ascii="Sakkal Majalla" w:hAnsi="Sakkal Majalla" w:cs="Sakkal Majalla"/>
          <w:b/>
          <w:bCs/>
          <w:sz w:val="28"/>
          <w:szCs w:val="28"/>
          <w:rtl/>
        </w:rPr>
        <w:t xml:space="preserve">: </w:t>
      </w:r>
      <w:r w:rsidRPr="00CF2411">
        <w:rPr>
          <w:rFonts w:ascii="Sakkal Majalla" w:hAnsi="Sakkal Majalla" w:cs="Sakkal Majalla"/>
          <w:sz w:val="28"/>
          <w:szCs w:val="28"/>
          <w:rtl/>
        </w:rPr>
        <w:t>تعزيز الإبداع هو عملية تطوير وتشجيع الأفكار الجديدة والمبتكرة داخل المنظمة. يعتبر الإبداع أمرًا حيويًا لنمو المنظمات وقدرتها على المنافسة في بيئة اليوم المتغيرة باستمرار. ويتطلب تعزيز الإبداع إنشاء بيئة تنظيمية داعمة تشجع الموظفين على التفكير خارج الصندوق وتقديم المقترحات الإبداعية. بعض الطرق لتعزيز الإبداع في المنظمة تشمل: توفير الموارد اللازمة (مثل الوقت والميزانية)، تشجيع العصف الذهني والتجريب، تشجيع المخاطرة المحسوبة، تطوير قيادة داعمة للإبداع، وإنشاء نظام لتقديم واختبار الأفكار الجديدة. كما يجب على المنظمات تبني ثقافة القبول والتعلم من الأخطاء بدلاً من معاقبة الإبداع. إن تعزيز الإبداع يساعد المنظمات على ابتكار منتجات وخدمات جديدة، تحسين العمليات الداخلية، والحفاظ على ميزة تنافسية في السوق.</w:t>
      </w:r>
    </w:p>
    <w:p w14:paraId="64631DAB" w14:textId="77777777" w:rsidR="0016243B" w:rsidRDefault="0016243B">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E715580" w14:textId="33A5402B" w:rsidR="00D22171"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40" w:name="_Toc169790502"/>
      <w:bookmarkStart w:id="41" w:name="_Toc179956479"/>
      <w:r>
        <w:rPr>
          <w:rFonts w:ascii="Sakkal Majalla" w:hAnsi="Sakkal Majalla" w:cs="Sakkal Majalla" w:hint="cs"/>
          <w:b/>
          <w:bCs/>
          <w:sz w:val="36"/>
          <w:szCs w:val="36"/>
          <w:rtl/>
        </w:rPr>
        <w:lastRenderedPageBreak/>
        <w:t xml:space="preserve">11.1 </w:t>
      </w:r>
      <w:r w:rsidR="00D22171" w:rsidRPr="004B1088">
        <w:rPr>
          <w:rFonts w:ascii="Sakkal Majalla" w:hAnsi="Sakkal Majalla" w:cs="Sakkal Majalla"/>
          <w:b/>
          <w:bCs/>
          <w:sz w:val="36"/>
          <w:szCs w:val="36"/>
          <w:rtl/>
        </w:rPr>
        <w:t>المنهجية وطرق البحث</w:t>
      </w:r>
      <w:r w:rsidR="00A74F76" w:rsidRPr="004B1088">
        <w:rPr>
          <w:rFonts w:ascii="Sakkal Majalla" w:hAnsi="Sakkal Majalla" w:cs="Sakkal Majalla"/>
          <w:b/>
          <w:bCs/>
          <w:sz w:val="36"/>
          <w:szCs w:val="36"/>
          <w:rtl/>
        </w:rPr>
        <w:t>:</w:t>
      </w:r>
      <w:bookmarkEnd w:id="40"/>
      <w:bookmarkEnd w:id="41"/>
    </w:p>
    <w:p w14:paraId="1F3454E9" w14:textId="77777777" w:rsidR="00053122" w:rsidRPr="00E90C6E" w:rsidRDefault="00053122" w:rsidP="000234BC">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E90C6E" w:rsidRDefault="00053122" w:rsidP="000234BC">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1AB525E1" w:rsidR="00053122"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42" w:name="_Toc169790503"/>
      <w:bookmarkStart w:id="43" w:name="_Toc179956480"/>
      <w:r>
        <w:rPr>
          <w:rFonts w:ascii="Sakkal Majalla" w:hAnsi="Sakkal Majalla" w:cs="Sakkal Majalla" w:hint="cs"/>
          <w:b/>
          <w:bCs/>
          <w:sz w:val="36"/>
          <w:szCs w:val="36"/>
          <w:rtl/>
        </w:rPr>
        <w:t xml:space="preserve">12.1 </w:t>
      </w:r>
      <w:r w:rsidR="00053122" w:rsidRPr="004B1088">
        <w:rPr>
          <w:rFonts w:ascii="Sakkal Majalla" w:hAnsi="Sakkal Majalla" w:cs="Sakkal Majalla"/>
          <w:b/>
          <w:bCs/>
          <w:sz w:val="36"/>
          <w:szCs w:val="36"/>
          <w:rtl/>
        </w:rPr>
        <w:t>مصادر جمع البيانات</w:t>
      </w:r>
      <w:bookmarkEnd w:id="42"/>
      <w:bookmarkEnd w:id="43"/>
      <w:r w:rsidR="00053122" w:rsidRPr="004B1088">
        <w:rPr>
          <w:rFonts w:ascii="Sakkal Majalla" w:hAnsi="Sakkal Majalla" w:cs="Sakkal Majalla"/>
          <w:b/>
          <w:bCs/>
          <w:sz w:val="36"/>
          <w:szCs w:val="36"/>
          <w:rtl/>
        </w:rPr>
        <w:t xml:space="preserve"> </w:t>
      </w:r>
    </w:p>
    <w:p w14:paraId="19DB6E94" w14:textId="66DB1103" w:rsidR="00053122" w:rsidRPr="00CF2411" w:rsidRDefault="00053122" w:rsidP="00CF2411">
      <w:pPr>
        <w:pStyle w:val="a6"/>
        <w:numPr>
          <w:ilvl w:val="0"/>
          <w:numId w:val="64"/>
        </w:numPr>
        <w:spacing w:line="360" w:lineRule="auto"/>
        <w:jc w:val="both"/>
        <w:rPr>
          <w:rFonts w:ascii="Sakkal Majalla" w:hAnsi="Sakkal Majalla" w:cs="Sakkal Majalla"/>
          <w:sz w:val="28"/>
          <w:szCs w:val="28"/>
          <w:rtl/>
        </w:rPr>
      </w:pPr>
      <w:r w:rsidRPr="00CF2411">
        <w:rPr>
          <w:rFonts w:ascii="Sakkal Majalla" w:hAnsi="Sakkal Majalla" w:cs="Sakkal Majalla"/>
          <w:b/>
          <w:bCs/>
          <w:sz w:val="28"/>
          <w:szCs w:val="28"/>
          <w:rtl/>
        </w:rPr>
        <w:t>المصادر الثانوية</w:t>
      </w:r>
      <w:r w:rsidRPr="00CF2411">
        <w:rPr>
          <w:rFonts w:ascii="Sakkal Majalla" w:hAnsi="Sakkal Majalla" w:cs="Sakkal Majalla"/>
          <w:sz w:val="28"/>
          <w:szCs w:val="28"/>
          <w:rtl/>
        </w:rPr>
        <w:t xml:space="preserve">: </w:t>
      </w:r>
      <w:r w:rsidR="004D6B08" w:rsidRPr="00CF2411">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CF2411">
        <w:rPr>
          <w:rFonts w:ascii="Sakkal Majalla" w:hAnsi="Sakkal Majalla" w:cs="Sakkal Majalla"/>
          <w:sz w:val="28"/>
          <w:szCs w:val="28"/>
          <w:rtl/>
        </w:rPr>
        <w:t xml:space="preserve"> </w:t>
      </w:r>
      <w:r w:rsidR="004D6B08" w:rsidRPr="00CF2411">
        <w:rPr>
          <w:rFonts w:ascii="Sakkal Majalla" w:hAnsi="Sakkal Majalla" w:cs="Sakkal Majalla"/>
          <w:sz w:val="28"/>
          <w:szCs w:val="28"/>
          <w:rtl/>
        </w:rPr>
        <w:t xml:space="preserve"> </w:t>
      </w:r>
    </w:p>
    <w:p w14:paraId="122DD140" w14:textId="77777777" w:rsidR="00053122" w:rsidRPr="00CF2411" w:rsidRDefault="00053122" w:rsidP="00CF2411">
      <w:pPr>
        <w:pStyle w:val="a6"/>
        <w:numPr>
          <w:ilvl w:val="0"/>
          <w:numId w:val="64"/>
        </w:numPr>
        <w:spacing w:line="360" w:lineRule="auto"/>
        <w:jc w:val="both"/>
        <w:rPr>
          <w:rFonts w:ascii="Sakkal Majalla" w:hAnsi="Sakkal Majalla" w:cs="Sakkal Majalla"/>
          <w:sz w:val="28"/>
          <w:szCs w:val="28"/>
          <w:rtl/>
        </w:rPr>
      </w:pPr>
      <w:r w:rsidRPr="00CF2411">
        <w:rPr>
          <w:rFonts w:ascii="Sakkal Majalla" w:hAnsi="Sakkal Majalla" w:cs="Sakkal Majalla"/>
          <w:b/>
          <w:bCs/>
          <w:sz w:val="28"/>
          <w:szCs w:val="28"/>
          <w:rtl/>
        </w:rPr>
        <w:t>المصادر الأولية:</w:t>
      </w:r>
      <w:r w:rsidRPr="00CF241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CF2411">
        <w:rPr>
          <w:rFonts w:ascii="Sakkal Majalla" w:hAnsi="Sakkal Majalla" w:cs="Sakkal Majalla"/>
          <w:sz w:val="28"/>
          <w:szCs w:val="28"/>
        </w:rPr>
        <w:t>Google Forms</w:t>
      </w:r>
      <w:r w:rsidRPr="00CF2411">
        <w:rPr>
          <w:rFonts w:ascii="Sakkal Majalla" w:hAnsi="Sakkal Majalla" w:cs="Sakkal Majalla"/>
          <w:sz w:val="28"/>
          <w:szCs w:val="28"/>
          <w:rtl/>
        </w:rPr>
        <w:t xml:space="preserve"> وإرسال رابطها إلى مجتمع البحث.</w:t>
      </w:r>
    </w:p>
    <w:p w14:paraId="4CE9E48B" w14:textId="2FD1CAF8" w:rsidR="00D22171"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44" w:name="_Toc169790504"/>
      <w:bookmarkStart w:id="45" w:name="_Toc179956481"/>
      <w:r>
        <w:rPr>
          <w:rFonts w:ascii="Sakkal Majalla" w:hAnsi="Sakkal Majalla" w:cs="Sakkal Majalla" w:hint="cs"/>
          <w:b/>
          <w:bCs/>
          <w:sz w:val="36"/>
          <w:szCs w:val="36"/>
          <w:rtl/>
        </w:rPr>
        <w:t xml:space="preserve">13.1 </w:t>
      </w:r>
      <w:r w:rsidR="00D22171" w:rsidRPr="004B1088">
        <w:rPr>
          <w:rFonts w:ascii="Sakkal Majalla" w:hAnsi="Sakkal Majalla" w:cs="Sakkal Majalla"/>
          <w:b/>
          <w:bCs/>
          <w:sz w:val="36"/>
          <w:szCs w:val="36"/>
          <w:rtl/>
        </w:rPr>
        <w:t>أدوات الدراسة</w:t>
      </w:r>
      <w:r w:rsidR="00A74F76" w:rsidRPr="004B1088">
        <w:rPr>
          <w:rFonts w:ascii="Sakkal Majalla" w:hAnsi="Sakkal Majalla" w:cs="Sakkal Majalla"/>
          <w:b/>
          <w:bCs/>
          <w:sz w:val="36"/>
          <w:szCs w:val="36"/>
          <w:rtl/>
        </w:rPr>
        <w:t>:</w:t>
      </w:r>
      <w:bookmarkEnd w:id="44"/>
      <w:bookmarkEnd w:id="45"/>
    </w:p>
    <w:p w14:paraId="1E28584F" w14:textId="77777777" w:rsidR="0016243B" w:rsidRDefault="00053122" w:rsidP="0016243B">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E90C6E">
        <w:rPr>
          <w:rFonts w:ascii="Sakkal Majalla" w:hAnsi="Sakkal Majalla" w:cs="Sakkal Majalla"/>
          <w:sz w:val="28"/>
          <w:szCs w:val="28"/>
          <w:rtl/>
        </w:rPr>
        <w:t>تساؤلاته ،</w:t>
      </w:r>
      <w:proofErr w:type="gramEnd"/>
      <w:r w:rsidRPr="00E90C6E">
        <w:rPr>
          <w:rFonts w:ascii="Sakkal Majalla" w:hAnsi="Sakkal Majalla" w:cs="Sakkal Majalla"/>
          <w:sz w:val="28"/>
          <w:szCs w:val="28"/>
          <w:rtl/>
        </w:rPr>
        <w:t xml:space="preserve"> وسيعتمد الباحثين في جمع البيانات على الاستبانة</w:t>
      </w:r>
      <w:r w:rsidR="0016243B">
        <w:rPr>
          <w:rFonts w:ascii="Sakkal Majalla" w:hAnsi="Sakkal Majalla" w:cs="Sakkal Majalla" w:hint="cs"/>
          <w:sz w:val="28"/>
          <w:szCs w:val="28"/>
          <w:rtl/>
        </w:rPr>
        <w:t>.</w:t>
      </w:r>
    </w:p>
    <w:p w14:paraId="6923790A" w14:textId="051A47AA" w:rsidR="005E4AF3" w:rsidRPr="00E90C6E" w:rsidRDefault="00053122" w:rsidP="0016243B">
      <w:pPr>
        <w:spacing w:line="360" w:lineRule="auto"/>
        <w:ind w:firstLine="720"/>
        <w:jc w:val="both"/>
        <w:rPr>
          <w:rFonts w:ascii="Sakkal Majalla" w:hAnsi="Sakkal Majalla" w:cs="Sakkal Majalla"/>
          <w:sz w:val="28"/>
          <w:szCs w:val="28"/>
          <w:rtl/>
        </w:rPr>
      </w:pPr>
      <w:r w:rsidRPr="00E90C6E">
        <w:rPr>
          <w:rFonts w:ascii="Sakkal Majalla" w:hAnsi="Sakkal Majalla" w:cs="Sakkal Majalla"/>
          <w:sz w:val="28"/>
          <w:szCs w:val="28"/>
          <w:rtl/>
        </w:rPr>
        <w:lastRenderedPageBreak/>
        <w:t xml:space="preserve">والتي تّعرف بأنها "صيغة محددة من </w:t>
      </w:r>
      <w:proofErr w:type="gramStart"/>
      <w:r w:rsidRPr="00E90C6E">
        <w:rPr>
          <w:rFonts w:ascii="Sakkal Majalla" w:hAnsi="Sakkal Majalla" w:cs="Sakkal Majalla"/>
          <w:sz w:val="28"/>
          <w:szCs w:val="28"/>
          <w:rtl/>
        </w:rPr>
        <w:t xml:space="preserve">الفقرات </w:t>
      </w:r>
      <w:r w:rsidR="0016243B">
        <w:rPr>
          <w:rFonts w:ascii="Sakkal Majalla" w:hAnsi="Sakkal Majalla" w:cs="Sakkal Majalla" w:hint="cs"/>
          <w:sz w:val="28"/>
          <w:szCs w:val="28"/>
          <w:rtl/>
        </w:rPr>
        <w:t xml:space="preserve"> </w:t>
      </w:r>
      <w:r w:rsidRPr="00E90C6E">
        <w:rPr>
          <w:rFonts w:ascii="Sakkal Majalla" w:hAnsi="Sakkal Majalla" w:cs="Sakkal Majalla"/>
          <w:sz w:val="28"/>
          <w:szCs w:val="28"/>
          <w:rtl/>
        </w:rPr>
        <w:t>والأسئلة</w:t>
      </w:r>
      <w:proofErr w:type="gramEnd"/>
      <w:r w:rsidRPr="00E90C6E">
        <w:rPr>
          <w:rFonts w:ascii="Sakkal Majalla" w:hAnsi="Sakkal Majalla" w:cs="Sakkal Majalla"/>
          <w:sz w:val="28"/>
          <w:szCs w:val="28"/>
          <w:rtl/>
        </w:rPr>
        <w:t xml:space="preserve"> تهدف إلى جمع البيانات من أفراد البحث"</w:t>
      </w:r>
      <w:r w:rsidR="0016243B">
        <w:rPr>
          <w:rFonts w:ascii="Sakkal Majalla" w:hAnsi="Sakkal Majalla" w:cs="Sakkal Majalla" w:hint="cs"/>
          <w:sz w:val="28"/>
          <w:szCs w:val="28"/>
          <w:rtl/>
        </w:rPr>
        <w:t xml:space="preserve"> </w:t>
      </w:r>
      <w:r w:rsidR="005E4AF3" w:rsidRPr="00E90C6E">
        <w:rPr>
          <w:rFonts w:ascii="Sakkal Majalla" w:hAnsi="Sakkal Majalla" w:cs="Sakkal Majalla"/>
          <w:sz w:val="28"/>
          <w:szCs w:val="28"/>
          <w:rtl/>
        </w:rPr>
        <w:t>حيث تكونت من قسمين رئيسين هما:</w:t>
      </w:r>
    </w:p>
    <w:p w14:paraId="10E75285" w14:textId="7E914254" w:rsidR="005E4AF3" w:rsidRPr="00CF2411" w:rsidRDefault="005E4AF3" w:rsidP="00CF2411">
      <w:pPr>
        <w:pStyle w:val="a6"/>
        <w:numPr>
          <w:ilvl w:val="0"/>
          <w:numId w:val="62"/>
        </w:numPr>
        <w:spacing w:line="360" w:lineRule="auto"/>
        <w:jc w:val="both"/>
        <w:rPr>
          <w:rFonts w:ascii="Sakkal Majalla" w:hAnsi="Sakkal Majalla" w:cs="Sakkal Majalla"/>
          <w:sz w:val="28"/>
          <w:szCs w:val="28"/>
          <w:rtl/>
        </w:rPr>
      </w:pPr>
      <w:r w:rsidRPr="00CF2411">
        <w:rPr>
          <w:rFonts w:ascii="Sakkal Majalla" w:hAnsi="Sakkal Majalla" w:cs="Sakkal Majalla"/>
          <w:b/>
          <w:bCs/>
          <w:sz w:val="28"/>
          <w:szCs w:val="28"/>
          <w:rtl/>
        </w:rPr>
        <w:t>القسم الأول:</w:t>
      </w:r>
      <w:r w:rsidRPr="00CF2411">
        <w:rPr>
          <w:rFonts w:ascii="Sakkal Majalla" w:hAnsi="Sakkal Majalla" w:cs="Sakkal Majalla"/>
          <w:sz w:val="28"/>
          <w:szCs w:val="28"/>
          <w:rtl/>
        </w:rPr>
        <w:t xml:space="preserve"> وهو الجزء الخاص بالمتغيرات الديمغرافية لأفراد عينة </w:t>
      </w:r>
      <w:proofErr w:type="gramStart"/>
      <w:r w:rsidRPr="00CF2411">
        <w:rPr>
          <w:rFonts w:ascii="Sakkal Majalla" w:hAnsi="Sakkal Majalla" w:cs="Sakkal Majalla"/>
          <w:sz w:val="28"/>
          <w:szCs w:val="28"/>
          <w:rtl/>
        </w:rPr>
        <w:t>الدراسة ،</w:t>
      </w:r>
      <w:proofErr w:type="gramEnd"/>
      <w:r w:rsidRPr="00CF2411">
        <w:rPr>
          <w:rFonts w:ascii="Sakkal Majalla" w:hAnsi="Sakkal Majalla" w:cs="Sakkal Majalla"/>
          <w:sz w:val="28"/>
          <w:szCs w:val="28"/>
          <w:rtl/>
        </w:rPr>
        <w:t xml:space="preserve"> والمتمثلة بـ: النوع ، والعمر، والمؤهل العلمي، والمستوى </w:t>
      </w:r>
      <w:proofErr w:type="spellStart"/>
      <w:r w:rsidRPr="00CF2411">
        <w:rPr>
          <w:rFonts w:ascii="Sakkal Majalla" w:hAnsi="Sakkal Majalla" w:cs="Sakkal Majalla"/>
          <w:sz w:val="28"/>
          <w:szCs w:val="28"/>
          <w:rtl/>
        </w:rPr>
        <w:t>الوظيفى</w:t>
      </w:r>
      <w:proofErr w:type="spellEnd"/>
      <w:r w:rsidRPr="00CF2411">
        <w:rPr>
          <w:rFonts w:ascii="Sakkal Majalla" w:hAnsi="Sakkal Majalla" w:cs="Sakkal Majalla"/>
          <w:sz w:val="28"/>
          <w:szCs w:val="28"/>
          <w:rtl/>
        </w:rPr>
        <w:t>.</w:t>
      </w:r>
    </w:p>
    <w:p w14:paraId="155582A6" w14:textId="77777777" w:rsidR="005E4AF3" w:rsidRPr="00CF2411" w:rsidRDefault="005E4AF3" w:rsidP="00CF2411">
      <w:pPr>
        <w:pStyle w:val="a6"/>
        <w:numPr>
          <w:ilvl w:val="0"/>
          <w:numId w:val="62"/>
        </w:numPr>
        <w:spacing w:line="360" w:lineRule="auto"/>
        <w:jc w:val="both"/>
        <w:rPr>
          <w:rFonts w:ascii="Sakkal Majalla" w:hAnsi="Sakkal Majalla" w:cs="Sakkal Majalla"/>
          <w:sz w:val="28"/>
          <w:szCs w:val="28"/>
          <w:u w:val="single"/>
          <w:rtl/>
        </w:rPr>
      </w:pPr>
      <w:r w:rsidRPr="00CF2411">
        <w:rPr>
          <w:rFonts w:ascii="Sakkal Majalla" w:hAnsi="Sakkal Majalla" w:cs="Sakkal Majalla"/>
          <w:b/>
          <w:bCs/>
          <w:sz w:val="28"/>
          <w:szCs w:val="28"/>
          <w:rtl/>
        </w:rPr>
        <w:t>القسم الثاني:</w:t>
      </w:r>
      <w:r w:rsidRPr="00CF2411">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0D67EAD6" w:rsidR="00D22171" w:rsidRPr="004B1088" w:rsidRDefault="00B56516" w:rsidP="004B1088">
      <w:pPr>
        <w:spacing w:before="100" w:beforeAutospacing="1" w:after="100" w:afterAutospacing="1" w:line="360" w:lineRule="auto"/>
        <w:outlineLvl w:val="1"/>
        <w:rPr>
          <w:rFonts w:ascii="Sakkal Majalla" w:hAnsi="Sakkal Majalla" w:cs="Sakkal Majalla"/>
          <w:b/>
          <w:bCs/>
          <w:sz w:val="36"/>
          <w:szCs w:val="36"/>
          <w:rtl/>
        </w:rPr>
      </w:pPr>
      <w:bookmarkStart w:id="46" w:name="_Toc169790505"/>
      <w:bookmarkStart w:id="47" w:name="_Toc179956482"/>
      <w:r>
        <w:rPr>
          <w:rFonts w:ascii="Sakkal Majalla" w:hAnsi="Sakkal Majalla" w:cs="Sakkal Majalla" w:hint="cs"/>
          <w:b/>
          <w:bCs/>
          <w:sz w:val="36"/>
          <w:szCs w:val="36"/>
          <w:rtl/>
        </w:rPr>
        <w:t xml:space="preserve">14.1 </w:t>
      </w:r>
      <w:r w:rsidR="00A74F76" w:rsidRPr="004B1088">
        <w:rPr>
          <w:rFonts w:ascii="Sakkal Majalla" w:hAnsi="Sakkal Majalla" w:cs="Sakkal Majalla"/>
          <w:b/>
          <w:bCs/>
          <w:sz w:val="36"/>
          <w:szCs w:val="36"/>
          <w:rtl/>
        </w:rPr>
        <w:t>حدود</w:t>
      </w:r>
      <w:r w:rsidR="00D22171" w:rsidRPr="004B1088">
        <w:rPr>
          <w:rFonts w:ascii="Sakkal Majalla" w:hAnsi="Sakkal Majalla" w:cs="Sakkal Majalla"/>
          <w:b/>
          <w:bCs/>
          <w:sz w:val="36"/>
          <w:szCs w:val="36"/>
          <w:rtl/>
        </w:rPr>
        <w:t xml:space="preserve"> الدراسة</w:t>
      </w:r>
      <w:r w:rsidR="00A74F76" w:rsidRPr="004B1088">
        <w:rPr>
          <w:rFonts w:ascii="Sakkal Majalla" w:hAnsi="Sakkal Majalla" w:cs="Sakkal Majalla"/>
          <w:b/>
          <w:bCs/>
          <w:sz w:val="36"/>
          <w:szCs w:val="36"/>
          <w:rtl/>
        </w:rPr>
        <w:t>:</w:t>
      </w:r>
      <w:bookmarkEnd w:id="46"/>
      <w:bookmarkEnd w:id="47"/>
    </w:p>
    <w:p w14:paraId="2B950336" w14:textId="2BFADD2F" w:rsidR="00001295" w:rsidRPr="00E84947" w:rsidRDefault="00053122" w:rsidP="00E84947">
      <w:pPr>
        <w:pStyle w:val="a6"/>
        <w:numPr>
          <w:ilvl w:val="0"/>
          <w:numId w:val="60"/>
        </w:numPr>
        <w:spacing w:line="360" w:lineRule="auto"/>
        <w:ind w:left="423"/>
        <w:jc w:val="both"/>
        <w:rPr>
          <w:rFonts w:ascii="Sakkal Majalla" w:hAnsi="Sakkal Majalla" w:cs="Sakkal Majalla"/>
          <w:b/>
          <w:bCs/>
          <w:sz w:val="28"/>
          <w:szCs w:val="28"/>
        </w:rPr>
      </w:pPr>
      <w:r w:rsidRPr="00E84947">
        <w:rPr>
          <w:rFonts w:ascii="Sakkal Majalla" w:hAnsi="Sakkal Majalla" w:cs="Sakkal Majalla"/>
          <w:b/>
          <w:bCs/>
          <w:sz w:val="28"/>
          <w:szCs w:val="28"/>
          <w:rtl/>
        </w:rPr>
        <w:t xml:space="preserve">حدود </w:t>
      </w:r>
      <w:proofErr w:type="gramStart"/>
      <w:r w:rsidRPr="00E84947">
        <w:rPr>
          <w:rFonts w:ascii="Sakkal Majalla" w:hAnsi="Sakkal Majalla" w:cs="Sakkal Majalla"/>
          <w:b/>
          <w:bCs/>
          <w:sz w:val="28"/>
          <w:szCs w:val="28"/>
          <w:rtl/>
        </w:rPr>
        <w:t>موضوعية :</w:t>
      </w:r>
      <w:proofErr w:type="gramEnd"/>
      <w:r w:rsidRPr="00E84947">
        <w:rPr>
          <w:rFonts w:ascii="Sakkal Majalla" w:hAnsi="Sakkal Majalla" w:cs="Sakkal Majalla"/>
          <w:b/>
          <w:bCs/>
          <w:sz w:val="28"/>
          <w:szCs w:val="28"/>
          <w:rtl/>
        </w:rPr>
        <w:t xml:space="preserve"> </w:t>
      </w:r>
      <w:r w:rsidRPr="00E84947">
        <w:rPr>
          <w:rFonts w:ascii="Sakkal Majalla" w:hAnsi="Sakkal Majalla" w:cs="Sakkal Majalla"/>
          <w:sz w:val="28"/>
          <w:szCs w:val="28"/>
          <w:rtl/>
        </w:rPr>
        <w:t xml:space="preserve">اقتصرت الدراسة على التعرف على </w:t>
      </w:r>
      <w:r w:rsidR="00217ADA" w:rsidRPr="00E84947">
        <w:rPr>
          <w:rFonts w:ascii="Sakkal Majalla" w:hAnsi="Sakkal Majalla" w:cs="Sakkal Majalla"/>
          <w:sz w:val="28"/>
          <w:szCs w:val="28"/>
          <w:rtl/>
        </w:rPr>
        <w:t>أثر ممارسة الإدارة الرشيقة بأبعادها (التحسين المستمر – العمل القياسي – القيادة التشاركية – احترام العاملين) في تعزيز الإبداع دراسة تطبيقية على الشركات الصناعية السعودية</w:t>
      </w:r>
      <w:r w:rsidR="0085226F" w:rsidRPr="00E84947">
        <w:rPr>
          <w:rFonts w:ascii="Sakkal Majalla" w:hAnsi="Sakkal Majalla" w:cs="Sakkal Majalla"/>
          <w:sz w:val="28"/>
          <w:szCs w:val="28"/>
          <w:rtl/>
        </w:rPr>
        <w:t>.</w:t>
      </w:r>
    </w:p>
    <w:p w14:paraId="15F8F91A" w14:textId="36BE7268" w:rsidR="0036476A" w:rsidRPr="00E84947" w:rsidRDefault="00053122" w:rsidP="00E84947">
      <w:pPr>
        <w:pStyle w:val="a6"/>
        <w:numPr>
          <w:ilvl w:val="0"/>
          <w:numId w:val="60"/>
        </w:numPr>
        <w:spacing w:line="360" w:lineRule="auto"/>
        <w:ind w:left="423"/>
        <w:jc w:val="both"/>
        <w:rPr>
          <w:rFonts w:ascii="Sakkal Majalla" w:hAnsi="Sakkal Majalla" w:cs="Sakkal Majalla"/>
          <w:b/>
          <w:bCs/>
          <w:sz w:val="28"/>
          <w:szCs w:val="28"/>
        </w:rPr>
      </w:pPr>
      <w:r w:rsidRPr="00E84947">
        <w:rPr>
          <w:rFonts w:ascii="Sakkal Majalla" w:hAnsi="Sakkal Majalla" w:cs="Sakkal Majalla"/>
          <w:b/>
          <w:bCs/>
          <w:sz w:val="28"/>
          <w:szCs w:val="28"/>
          <w:rtl/>
        </w:rPr>
        <w:t xml:space="preserve">حدود مكانية: </w:t>
      </w:r>
      <w:r w:rsidRPr="00E84947">
        <w:rPr>
          <w:rFonts w:ascii="Sakkal Majalla" w:hAnsi="Sakkal Majalla" w:cs="Sakkal Majalla"/>
          <w:sz w:val="28"/>
          <w:szCs w:val="28"/>
          <w:rtl/>
        </w:rPr>
        <w:t xml:space="preserve">اقتصرت الدراسة </w:t>
      </w:r>
      <w:r w:rsidR="004E439C" w:rsidRPr="00E84947">
        <w:rPr>
          <w:rFonts w:ascii="Sakkal Majalla" w:hAnsi="Sakkal Majalla" w:cs="Sakkal Majalla"/>
          <w:sz w:val="28"/>
          <w:szCs w:val="28"/>
          <w:rtl/>
        </w:rPr>
        <w:t xml:space="preserve">على </w:t>
      </w:r>
      <w:r w:rsidR="00217ADA" w:rsidRPr="00E84947">
        <w:rPr>
          <w:rFonts w:ascii="Sakkal Majalla" w:hAnsi="Sakkal Majalla" w:cs="Sakkal Majalla"/>
          <w:sz w:val="28"/>
          <w:szCs w:val="28"/>
          <w:rtl/>
        </w:rPr>
        <w:t xml:space="preserve">الشركات الصناعية </w:t>
      </w:r>
      <w:r w:rsidR="00375565" w:rsidRPr="00E84947">
        <w:rPr>
          <w:rFonts w:ascii="Sakkal Majalla" w:hAnsi="Sakkal Majalla" w:cs="Sakkal Majalla"/>
          <w:sz w:val="28"/>
          <w:szCs w:val="28"/>
          <w:rtl/>
        </w:rPr>
        <w:t>في المملكة العربية السعودية</w:t>
      </w:r>
      <w:r w:rsidR="00001295" w:rsidRPr="00E84947">
        <w:rPr>
          <w:rFonts w:ascii="Sakkal Majalla" w:hAnsi="Sakkal Majalla" w:cs="Sakkal Majalla"/>
          <w:sz w:val="28"/>
          <w:szCs w:val="28"/>
          <w:rtl/>
        </w:rPr>
        <w:t>.</w:t>
      </w:r>
    </w:p>
    <w:p w14:paraId="1ABED148" w14:textId="09E0A14F" w:rsidR="00053122" w:rsidRPr="00E84947" w:rsidRDefault="00053122" w:rsidP="00E84947">
      <w:pPr>
        <w:pStyle w:val="a6"/>
        <w:numPr>
          <w:ilvl w:val="0"/>
          <w:numId w:val="60"/>
        </w:numPr>
        <w:spacing w:line="360" w:lineRule="auto"/>
        <w:ind w:left="423"/>
        <w:jc w:val="both"/>
        <w:rPr>
          <w:rFonts w:ascii="Sakkal Majalla" w:hAnsi="Sakkal Majalla" w:cs="Sakkal Majalla"/>
          <w:sz w:val="28"/>
          <w:szCs w:val="28"/>
          <w:u w:val="single"/>
        </w:rPr>
      </w:pPr>
      <w:r w:rsidRPr="00E84947">
        <w:rPr>
          <w:rFonts w:ascii="Sakkal Majalla" w:hAnsi="Sakkal Majalla" w:cs="Sakkal Majalla"/>
          <w:b/>
          <w:bCs/>
          <w:sz w:val="28"/>
          <w:szCs w:val="28"/>
          <w:rtl/>
        </w:rPr>
        <w:t xml:space="preserve">حدود </w:t>
      </w:r>
      <w:proofErr w:type="gramStart"/>
      <w:r w:rsidRPr="00E84947">
        <w:rPr>
          <w:rFonts w:ascii="Sakkal Majalla" w:hAnsi="Sakkal Majalla" w:cs="Sakkal Majalla"/>
          <w:b/>
          <w:bCs/>
          <w:sz w:val="28"/>
          <w:szCs w:val="28"/>
          <w:rtl/>
        </w:rPr>
        <w:t xml:space="preserve">زمانية </w:t>
      </w:r>
      <w:r w:rsidRPr="00E84947">
        <w:rPr>
          <w:rFonts w:ascii="Sakkal Majalla" w:hAnsi="Sakkal Majalla" w:cs="Sakkal Majalla"/>
          <w:sz w:val="28"/>
          <w:szCs w:val="28"/>
          <w:rtl/>
        </w:rPr>
        <w:t>:</w:t>
      </w:r>
      <w:proofErr w:type="gramEnd"/>
      <w:r w:rsidRPr="00E84947">
        <w:rPr>
          <w:rFonts w:ascii="Sakkal Majalla" w:hAnsi="Sakkal Majalla" w:cs="Sakkal Majalla"/>
          <w:sz w:val="28"/>
          <w:szCs w:val="28"/>
          <w:rtl/>
        </w:rPr>
        <w:t xml:space="preserve"> تم إعداد الدراسة في عام  2024</w:t>
      </w:r>
      <w:r w:rsidR="00B346DF" w:rsidRPr="00E84947">
        <w:rPr>
          <w:rFonts w:ascii="Sakkal Majalla" w:hAnsi="Sakkal Majalla" w:cs="Sakkal Majalla"/>
          <w:sz w:val="28"/>
          <w:szCs w:val="28"/>
          <w:rtl/>
        </w:rPr>
        <w:t>.</w:t>
      </w:r>
    </w:p>
    <w:p w14:paraId="78E951E4" w14:textId="03C35762" w:rsidR="00375565" w:rsidRPr="00E84947" w:rsidRDefault="00B346DF" w:rsidP="00E84947">
      <w:pPr>
        <w:pStyle w:val="a6"/>
        <w:numPr>
          <w:ilvl w:val="0"/>
          <w:numId w:val="60"/>
        </w:numPr>
        <w:spacing w:line="360" w:lineRule="auto"/>
        <w:ind w:left="423"/>
        <w:jc w:val="both"/>
        <w:rPr>
          <w:rFonts w:ascii="Sakkal Majalla" w:hAnsi="Sakkal Majalla" w:cs="Sakkal Majalla"/>
          <w:sz w:val="28"/>
          <w:szCs w:val="28"/>
          <w:u w:val="single"/>
        </w:rPr>
      </w:pPr>
      <w:r w:rsidRPr="00E84947">
        <w:rPr>
          <w:rFonts w:ascii="Sakkal Majalla" w:hAnsi="Sakkal Majalla" w:cs="Sakkal Majalla"/>
          <w:b/>
          <w:bCs/>
          <w:sz w:val="28"/>
          <w:szCs w:val="28"/>
          <w:rtl/>
        </w:rPr>
        <w:t xml:space="preserve">حدود </w:t>
      </w:r>
      <w:proofErr w:type="gramStart"/>
      <w:r w:rsidRPr="00E84947">
        <w:rPr>
          <w:rFonts w:ascii="Sakkal Majalla" w:hAnsi="Sakkal Majalla" w:cs="Sakkal Majalla"/>
          <w:b/>
          <w:bCs/>
          <w:sz w:val="28"/>
          <w:szCs w:val="28"/>
          <w:rtl/>
        </w:rPr>
        <w:t xml:space="preserve">بشرية </w:t>
      </w:r>
      <w:r w:rsidRPr="00E84947">
        <w:rPr>
          <w:rFonts w:ascii="Sakkal Majalla" w:hAnsi="Sakkal Majalla" w:cs="Sakkal Majalla"/>
          <w:sz w:val="28"/>
          <w:szCs w:val="28"/>
          <w:rtl/>
        </w:rPr>
        <w:t>:</w:t>
      </w:r>
      <w:proofErr w:type="gramEnd"/>
      <w:r w:rsidRPr="00E84947">
        <w:rPr>
          <w:rFonts w:ascii="Sakkal Majalla" w:hAnsi="Sakkal Majalla" w:cs="Sakkal Majalla"/>
          <w:sz w:val="28"/>
          <w:szCs w:val="28"/>
          <w:rtl/>
        </w:rPr>
        <w:t xml:space="preserve"> اقتصرت الدراسة على </w:t>
      </w:r>
      <w:r w:rsidR="00152611" w:rsidRPr="00E84947">
        <w:rPr>
          <w:rFonts w:ascii="Sakkal Majalla" w:hAnsi="Sakkal Majalla" w:cs="Sakkal Majalla"/>
          <w:sz w:val="28"/>
          <w:szCs w:val="28"/>
          <w:rtl/>
        </w:rPr>
        <w:t>العاملين و</w:t>
      </w:r>
      <w:r w:rsidR="0085226F" w:rsidRPr="00E84947">
        <w:rPr>
          <w:rFonts w:ascii="Sakkal Majalla" w:hAnsi="Sakkal Majalla" w:cs="Sakkal Majalla"/>
          <w:sz w:val="28"/>
          <w:szCs w:val="28"/>
          <w:rtl/>
        </w:rPr>
        <w:t>المديرين</w:t>
      </w:r>
      <w:r w:rsidR="004E439C" w:rsidRPr="00E84947">
        <w:rPr>
          <w:rFonts w:ascii="Sakkal Majalla" w:hAnsi="Sakkal Majalla" w:cs="Sakkal Majalla"/>
          <w:sz w:val="28"/>
          <w:szCs w:val="28"/>
          <w:rtl/>
        </w:rPr>
        <w:t xml:space="preserve"> في </w:t>
      </w:r>
      <w:r w:rsidR="00217ADA" w:rsidRPr="00E84947">
        <w:rPr>
          <w:rFonts w:ascii="Sakkal Majalla" w:hAnsi="Sakkal Majalla" w:cs="Sakkal Majalla"/>
          <w:sz w:val="28"/>
          <w:szCs w:val="28"/>
          <w:rtl/>
        </w:rPr>
        <w:t xml:space="preserve">الشركات الصناعية </w:t>
      </w:r>
      <w:r w:rsidR="00375565" w:rsidRPr="00E84947">
        <w:rPr>
          <w:rFonts w:ascii="Sakkal Majalla" w:hAnsi="Sakkal Majalla" w:cs="Sakkal Majalla"/>
          <w:sz w:val="28"/>
          <w:szCs w:val="28"/>
          <w:rtl/>
        </w:rPr>
        <w:t>في المملكة العربية السعودية</w:t>
      </w:r>
      <w:r w:rsidR="006716C2" w:rsidRPr="00E84947">
        <w:rPr>
          <w:rFonts w:ascii="Sakkal Majalla" w:hAnsi="Sakkal Majalla" w:cs="Sakkal Majalla"/>
          <w:sz w:val="28"/>
          <w:szCs w:val="28"/>
          <w:rtl/>
        </w:rPr>
        <w:t>.</w:t>
      </w:r>
      <w:bookmarkStart w:id="48" w:name="_Toc169790506"/>
    </w:p>
    <w:p w14:paraId="5CB9227A" w14:textId="77777777" w:rsidR="00370FDA" w:rsidRPr="00E90C6E" w:rsidRDefault="00370FDA" w:rsidP="000234BC">
      <w:pPr>
        <w:spacing w:line="360" w:lineRule="auto"/>
        <w:ind w:firstLine="720"/>
        <w:jc w:val="both"/>
        <w:rPr>
          <w:rFonts w:ascii="Sakkal Majalla" w:hAnsi="Sakkal Majalla" w:cs="Sakkal Majalla"/>
          <w:sz w:val="28"/>
          <w:szCs w:val="28"/>
          <w:u w:val="single"/>
          <w:rtl/>
        </w:rPr>
      </w:pPr>
    </w:p>
    <w:p w14:paraId="586B7E78" w14:textId="77777777" w:rsidR="00370FDA" w:rsidRPr="00E90C6E" w:rsidRDefault="00370FDA" w:rsidP="000234BC">
      <w:pPr>
        <w:spacing w:line="360" w:lineRule="auto"/>
        <w:ind w:firstLine="720"/>
        <w:jc w:val="both"/>
        <w:rPr>
          <w:rFonts w:ascii="Sakkal Majalla" w:hAnsi="Sakkal Majalla" w:cs="Sakkal Majalla"/>
          <w:sz w:val="28"/>
          <w:szCs w:val="28"/>
          <w:u w:val="single"/>
          <w:rtl/>
        </w:rPr>
      </w:pPr>
    </w:p>
    <w:p w14:paraId="465CECE0" w14:textId="77777777" w:rsidR="00FD27BC" w:rsidRPr="00E90C6E" w:rsidRDefault="00FD27BC" w:rsidP="000234BC">
      <w:pPr>
        <w:spacing w:line="360" w:lineRule="auto"/>
        <w:ind w:firstLine="720"/>
        <w:jc w:val="both"/>
        <w:rPr>
          <w:rFonts w:ascii="Sakkal Majalla" w:hAnsi="Sakkal Majalla" w:cs="Sakkal Majalla"/>
          <w:sz w:val="28"/>
          <w:szCs w:val="28"/>
          <w:u w:val="single"/>
          <w:rtl/>
        </w:rPr>
      </w:pPr>
    </w:p>
    <w:p w14:paraId="4EF09907" w14:textId="77777777" w:rsidR="00FD27BC" w:rsidRPr="00E90C6E" w:rsidRDefault="00FD27BC" w:rsidP="000234BC">
      <w:pPr>
        <w:spacing w:line="360" w:lineRule="auto"/>
        <w:ind w:firstLine="720"/>
        <w:jc w:val="both"/>
        <w:rPr>
          <w:rFonts w:ascii="Sakkal Majalla" w:hAnsi="Sakkal Majalla" w:cs="Sakkal Majalla"/>
          <w:sz w:val="28"/>
          <w:szCs w:val="28"/>
          <w:u w:val="single"/>
          <w:rtl/>
        </w:rPr>
      </w:pPr>
    </w:p>
    <w:p w14:paraId="42852C23" w14:textId="77777777" w:rsidR="00FD27BC" w:rsidRPr="00E90C6E" w:rsidRDefault="00FD27BC" w:rsidP="000234BC">
      <w:pPr>
        <w:spacing w:line="360" w:lineRule="auto"/>
        <w:ind w:firstLine="720"/>
        <w:jc w:val="both"/>
        <w:rPr>
          <w:rFonts w:ascii="Sakkal Majalla" w:hAnsi="Sakkal Majalla" w:cs="Sakkal Majalla"/>
          <w:sz w:val="28"/>
          <w:szCs w:val="28"/>
          <w:u w:val="single"/>
          <w:rtl/>
        </w:rPr>
      </w:pPr>
    </w:p>
    <w:p w14:paraId="2D664590" w14:textId="77777777" w:rsidR="00996FA0" w:rsidRDefault="00996FA0">
      <w:pPr>
        <w:bidi w:val="0"/>
        <w:rPr>
          <w:rFonts w:ascii="Sakkal Majalla" w:eastAsia="Calibri" w:hAnsi="Sakkal Majalla" w:cs="Sakkal Majalla"/>
          <w:b/>
          <w:bCs/>
          <w:sz w:val="36"/>
          <w:szCs w:val="36"/>
          <w:rtl/>
        </w:rPr>
      </w:pPr>
      <w:r>
        <w:rPr>
          <w:rFonts w:ascii="Sakkal Majalla" w:eastAsia="Calibri" w:hAnsi="Sakkal Majalla" w:cs="Sakkal Majalla"/>
          <w:b/>
          <w:bCs/>
          <w:sz w:val="36"/>
          <w:szCs w:val="36"/>
          <w:rtl/>
        </w:rPr>
        <w:br w:type="page"/>
      </w:r>
    </w:p>
    <w:p w14:paraId="01F5D1F9" w14:textId="55E8CABE" w:rsidR="00FD27BC" w:rsidRPr="00996FA0" w:rsidRDefault="00FD27BC" w:rsidP="00996FA0">
      <w:pPr>
        <w:spacing w:after="200" w:line="360" w:lineRule="auto"/>
        <w:ind w:hanging="2"/>
        <w:jc w:val="center"/>
        <w:outlineLvl w:val="0"/>
        <w:rPr>
          <w:rFonts w:ascii="Sakkal Majalla" w:eastAsia="Calibri" w:hAnsi="Sakkal Majalla" w:cs="Sakkal Majalla"/>
          <w:b/>
          <w:bCs/>
          <w:sz w:val="40"/>
          <w:szCs w:val="40"/>
          <w:rtl/>
        </w:rPr>
      </w:pPr>
      <w:bookmarkStart w:id="49" w:name="_Toc179956483"/>
      <w:r w:rsidRPr="00996FA0">
        <w:rPr>
          <w:rFonts w:ascii="Sakkal Majalla" w:eastAsia="Calibri" w:hAnsi="Sakkal Majalla" w:cs="Sakkal Majalla"/>
          <w:b/>
          <w:bCs/>
          <w:sz w:val="40"/>
          <w:szCs w:val="40"/>
          <w:rtl/>
        </w:rPr>
        <w:lastRenderedPageBreak/>
        <w:t xml:space="preserve">الفصل </w:t>
      </w:r>
      <w:r w:rsidR="00996FA0" w:rsidRPr="00996FA0">
        <w:rPr>
          <w:rFonts w:ascii="Sakkal Majalla" w:eastAsia="Calibri" w:hAnsi="Sakkal Majalla" w:cs="Sakkal Majalla" w:hint="cs"/>
          <w:b/>
          <w:bCs/>
          <w:sz w:val="40"/>
          <w:szCs w:val="40"/>
          <w:rtl/>
        </w:rPr>
        <w:t>الثاني</w:t>
      </w:r>
      <w:r w:rsidRPr="00996FA0">
        <w:rPr>
          <w:rFonts w:ascii="Sakkal Majalla" w:eastAsia="Calibri" w:hAnsi="Sakkal Majalla" w:cs="Sakkal Majalla"/>
          <w:b/>
          <w:bCs/>
          <w:sz w:val="40"/>
          <w:szCs w:val="40"/>
          <w:rtl/>
        </w:rPr>
        <w:t>:</w:t>
      </w:r>
      <w:r w:rsidR="00996FA0" w:rsidRPr="00996FA0">
        <w:rPr>
          <w:rFonts w:ascii="Sakkal Majalla" w:eastAsia="Calibri" w:hAnsi="Sakkal Majalla" w:cs="Sakkal Majalla" w:hint="cs"/>
          <w:b/>
          <w:bCs/>
          <w:sz w:val="40"/>
          <w:szCs w:val="40"/>
          <w:rtl/>
        </w:rPr>
        <w:t xml:space="preserve"> الإطار</w:t>
      </w:r>
      <w:r w:rsidRPr="00996FA0">
        <w:rPr>
          <w:rFonts w:ascii="Sakkal Majalla" w:eastAsia="Calibri" w:hAnsi="Sakkal Majalla" w:cs="Sakkal Majalla"/>
          <w:b/>
          <w:bCs/>
          <w:sz w:val="40"/>
          <w:szCs w:val="40"/>
          <w:rtl/>
        </w:rPr>
        <w:t xml:space="preserve"> </w:t>
      </w:r>
      <w:r w:rsidR="00996FA0" w:rsidRPr="00996FA0">
        <w:rPr>
          <w:rFonts w:ascii="Sakkal Majalla" w:eastAsia="Calibri" w:hAnsi="Sakkal Majalla" w:cs="Sakkal Majalla" w:hint="cs"/>
          <w:b/>
          <w:bCs/>
          <w:sz w:val="40"/>
          <w:szCs w:val="40"/>
          <w:rtl/>
        </w:rPr>
        <w:t>النظري</w:t>
      </w:r>
      <w:bookmarkEnd w:id="49"/>
    </w:p>
    <w:p w14:paraId="4E84FE92" w14:textId="77777777" w:rsidR="00FD27BC" w:rsidRPr="00996FA0" w:rsidRDefault="00FD27BC" w:rsidP="00996FA0">
      <w:pPr>
        <w:spacing w:line="360" w:lineRule="auto"/>
        <w:jc w:val="center"/>
        <w:outlineLvl w:val="1"/>
        <w:rPr>
          <w:rFonts w:ascii="Sakkal Majalla" w:eastAsia="Calibri" w:hAnsi="Sakkal Majalla" w:cs="Sakkal Majalla"/>
          <w:b/>
          <w:bCs/>
          <w:kern w:val="0"/>
          <w:sz w:val="36"/>
          <w:szCs w:val="36"/>
          <w:rtl/>
          <w:lang w:bidi="ar-EG"/>
          <w14:ligatures w14:val="none"/>
        </w:rPr>
      </w:pPr>
      <w:bookmarkStart w:id="50" w:name="_Toc179956484"/>
      <w:r w:rsidRPr="00996FA0">
        <w:rPr>
          <w:rFonts w:ascii="Sakkal Majalla" w:eastAsia="Calibri" w:hAnsi="Sakkal Majalla" w:cs="Sakkal Majalla"/>
          <w:b/>
          <w:bCs/>
          <w:kern w:val="0"/>
          <w:sz w:val="36"/>
          <w:szCs w:val="36"/>
          <w:rtl/>
          <w:lang w:bidi="ar-EG"/>
          <w14:ligatures w14:val="none"/>
        </w:rPr>
        <w:t>المبحث الأول: الإدارة الرشيقة</w:t>
      </w:r>
      <w:bookmarkEnd w:id="50"/>
    </w:p>
    <w:p w14:paraId="5F26FAF6" w14:textId="2309FAAA" w:rsidR="00FD27BC" w:rsidRPr="00996FA0" w:rsidRDefault="00996FA0"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1" w:name="_Toc179956485"/>
      <w:r w:rsidRPr="00996FA0">
        <w:rPr>
          <w:rFonts w:ascii="Sakkal Majalla" w:eastAsia="Calibri" w:hAnsi="Sakkal Majalla" w:cs="Sakkal Majalla" w:hint="cs"/>
          <w:b/>
          <w:bCs/>
          <w:kern w:val="0"/>
          <w:sz w:val="36"/>
          <w:szCs w:val="36"/>
          <w:rtl/>
          <w:lang w:bidi="ar-EG"/>
          <w14:ligatures w14:val="none"/>
        </w:rPr>
        <w:t xml:space="preserve">1.1.2 </w:t>
      </w:r>
      <w:r w:rsidR="00FD27BC" w:rsidRPr="00996FA0">
        <w:rPr>
          <w:rFonts w:ascii="Sakkal Majalla" w:eastAsia="Calibri" w:hAnsi="Sakkal Majalla" w:cs="Sakkal Majalla"/>
          <w:b/>
          <w:bCs/>
          <w:kern w:val="0"/>
          <w:sz w:val="36"/>
          <w:szCs w:val="36"/>
          <w:rtl/>
          <w:lang w:bidi="ar-EG"/>
          <w14:ligatures w14:val="none"/>
        </w:rPr>
        <w:t>تمهيد</w:t>
      </w:r>
      <w:bookmarkEnd w:id="51"/>
    </w:p>
    <w:p w14:paraId="75768AA0"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في ظل المتغيرات المتسارعة في بيئة الأعمال والمنافسة الشرسة على المؤسسات أن تقوم بما يضمن بقائها واستمراريتها تسعى منظمات الأعمال لتحقيق هدفها الرئيسي الذي انشات لأجله وهو اشباع حاجات ورغبات عملائها والعمل على التطوير الدائم والمستمر للمنتجات والخدمات التي تقدمها لهم، مما </w:t>
      </w:r>
      <w:proofErr w:type="spellStart"/>
      <w:r w:rsidRPr="00E90C6E">
        <w:rPr>
          <w:rFonts w:ascii="Sakkal Majalla" w:eastAsia="Calibri" w:hAnsi="Sakkal Majalla" w:cs="Sakkal Majalla"/>
          <w:kern w:val="0"/>
          <w:sz w:val="28"/>
          <w:szCs w:val="28"/>
          <w:rtl/>
          <w:lang w:bidi="ar-EG"/>
          <w14:ligatures w14:val="none"/>
        </w:rPr>
        <w:t>دعى</w:t>
      </w:r>
      <w:proofErr w:type="spellEnd"/>
      <w:r w:rsidRPr="00E90C6E">
        <w:rPr>
          <w:rFonts w:ascii="Sakkal Majalla" w:eastAsia="Calibri" w:hAnsi="Sakkal Majalla" w:cs="Sakkal Majalla"/>
          <w:kern w:val="0"/>
          <w:sz w:val="28"/>
          <w:szCs w:val="28"/>
          <w:rtl/>
          <w:lang w:bidi="ar-EG"/>
          <w14:ligatures w14:val="none"/>
        </w:rPr>
        <w:t xml:space="preserve"> تلك المنظمات لتبني الممارسات التي لها أثر ايجابي لزيادة ورفع معدلات أداء العاملين بالمنظمات ومن هنا ازداد اهتمام الباحثين بدراسة كل ما يؤثر على أداء العاملين (وهبة </w:t>
      </w:r>
      <w:proofErr w:type="spellStart"/>
      <w:r w:rsidRPr="00E90C6E">
        <w:rPr>
          <w:rFonts w:ascii="Sakkal Majalla" w:eastAsia="Calibri" w:hAnsi="Sakkal Majalla" w:cs="Sakkal Majalla"/>
          <w:kern w:val="0"/>
          <w:sz w:val="28"/>
          <w:szCs w:val="28"/>
          <w:rtl/>
          <w:lang w:bidi="ar-EG"/>
          <w14:ligatures w14:val="none"/>
        </w:rPr>
        <w:t>وواخرون</w:t>
      </w:r>
      <w:proofErr w:type="spellEnd"/>
      <w:r w:rsidRPr="00E90C6E">
        <w:rPr>
          <w:rFonts w:ascii="Sakkal Majalla" w:eastAsia="Calibri" w:hAnsi="Sakkal Majalla" w:cs="Sakkal Majalla"/>
          <w:kern w:val="0"/>
          <w:sz w:val="28"/>
          <w:szCs w:val="28"/>
          <w:rtl/>
          <w:lang w:bidi="ar-EG"/>
          <w14:ligatures w14:val="none"/>
        </w:rPr>
        <w:t>، 2023).</w:t>
      </w:r>
    </w:p>
    <w:p w14:paraId="5FB12578"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يعتبر موضوع تبني ممارسات الإدارة الرشيقة لتحسين أداء العاملين من المواضيع التي نالت اهمية في الأوساط التنظيمية بسبب تميز العاملين كاهم مورد عن باقي موارد المنظمة التي تسخرها لتحقيق أهدافها، فرفع أداء العاملين يعتبر مطلبا رئيسي للمنظمات، ومن بين هذه الاساليب اتباعها </w:t>
      </w:r>
      <w:proofErr w:type="spellStart"/>
      <w:r w:rsidRPr="00E90C6E">
        <w:rPr>
          <w:rFonts w:ascii="Sakkal Majalla" w:eastAsia="Calibri" w:hAnsi="Sakkal Majalla" w:cs="Sakkal Majalla"/>
          <w:kern w:val="0"/>
          <w:sz w:val="28"/>
          <w:szCs w:val="28"/>
          <w:rtl/>
          <w:lang w:bidi="ar-EG"/>
          <w14:ligatures w14:val="none"/>
        </w:rPr>
        <w:t>للادارة</w:t>
      </w:r>
      <w:proofErr w:type="spellEnd"/>
      <w:r w:rsidRPr="00E90C6E">
        <w:rPr>
          <w:rFonts w:ascii="Sakkal Majalla" w:eastAsia="Calibri" w:hAnsi="Sakkal Majalla" w:cs="Sakkal Majalla"/>
          <w:kern w:val="0"/>
          <w:sz w:val="28"/>
          <w:szCs w:val="28"/>
          <w:rtl/>
          <w:lang w:bidi="ar-EG"/>
          <w14:ligatures w14:val="none"/>
        </w:rPr>
        <w:t xml:space="preserve"> الرشيقة التي تسعى للمرونة في الأداء، فتساعد الإدارة الرشيقة في استخدام نظام متكامل يبحث عن الاستخدام الأمثل للموارد البشرية والمالية والمادية </w:t>
      </w:r>
      <w:proofErr w:type="spellStart"/>
      <w:r w:rsidRPr="00E90C6E">
        <w:rPr>
          <w:rFonts w:ascii="Sakkal Majalla" w:eastAsia="Calibri" w:hAnsi="Sakkal Majalla" w:cs="Sakkal Majalla"/>
          <w:kern w:val="0"/>
          <w:sz w:val="28"/>
          <w:szCs w:val="28"/>
          <w:rtl/>
          <w:lang w:bidi="ar-EG"/>
          <w14:ligatures w14:val="none"/>
        </w:rPr>
        <w:t>بالاضافة</w:t>
      </w:r>
      <w:proofErr w:type="spellEnd"/>
      <w:r w:rsidRPr="00E90C6E">
        <w:rPr>
          <w:rFonts w:ascii="Sakkal Majalla" w:eastAsia="Calibri" w:hAnsi="Sakkal Majalla" w:cs="Sakkal Majalla"/>
          <w:kern w:val="0"/>
          <w:sz w:val="28"/>
          <w:szCs w:val="28"/>
          <w:rtl/>
          <w:lang w:bidi="ar-EG"/>
          <w14:ligatures w14:val="none"/>
        </w:rPr>
        <w:t xml:space="preserve"> إلى اهم العناصر وهو الوقت لتحقيق أفضل أداء في وقت مناسب (</w:t>
      </w:r>
      <w:proofErr w:type="spellStart"/>
      <w:r w:rsidRPr="00E90C6E">
        <w:rPr>
          <w:rFonts w:ascii="Sakkal Majalla" w:eastAsia="Calibri" w:hAnsi="Sakkal Majalla" w:cs="Sakkal Majalla"/>
          <w:kern w:val="0"/>
          <w:sz w:val="28"/>
          <w:szCs w:val="28"/>
          <w:rtl/>
          <w:lang w:bidi="ar-EG"/>
          <w14:ligatures w14:val="none"/>
        </w:rPr>
        <w:t>قطوطة</w:t>
      </w:r>
      <w:proofErr w:type="spellEnd"/>
      <w:r w:rsidRPr="00E90C6E">
        <w:rPr>
          <w:rFonts w:ascii="Sakkal Majalla" w:eastAsia="Calibri" w:hAnsi="Sakkal Majalla" w:cs="Sakkal Majalla"/>
          <w:kern w:val="0"/>
          <w:sz w:val="28"/>
          <w:szCs w:val="28"/>
          <w:rtl/>
          <w:lang w:bidi="ar-EG"/>
          <w14:ligatures w14:val="none"/>
        </w:rPr>
        <w:t xml:space="preserve"> واخرون، 2022).</w:t>
      </w:r>
    </w:p>
    <w:p w14:paraId="29F7447C" w14:textId="3FB10C1B"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2" w:name="_Toc179956486"/>
      <w:r>
        <w:rPr>
          <w:rFonts w:ascii="Sakkal Majalla" w:eastAsia="Calibri" w:hAnsi="Sakkal Majalla" w:cs="Sakkal Majalla" w:hint="cs"/>
          <w:b/>
          <w:bCs/>
          <w:kern w:val="0"/>
          <w:sz w:val="36"/>
          <w:szCs w:val="36"/>
          <w:rtl/>
          <w:lang w:bidi="ar-EG"/>
          <w14:ligatures w14:val="none"/>
        </w:rPr>
        <w:t>2.1.2</w:t>
      </w:r>
      <w:r w:rsidR="00FD27BC" w:rsidRPr="00996FA0">
        <w:rPr>
          <w:rFonts w:ascii="Sakkal Majalla" w:eastAsia="Calibri" w:hAnsi="Sakkal Majalla" w:cs="Sakkal Majalla"/>
          <w:b/>
          <w:bCs/>
          <w:kern w:val="0"/>
          <w:sz w:val="36"/>
          <w:szCs w:val="36"/>
          <w:rtl/>
          <w:lang w:bidi="ar-EG"/>
          <w14:ligatures w14:val="none"/>
        </w:rPr>
        <w:t xml:space="preserve"> مفهوم الإدارة الرشيقة</w:t>
      </w:r>
      <w:bookmarkEnd w:id="52"/>
    </w:p>
    <w:p w14:paraId="0E0B255D"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تناول الباحثين </w:t>
      </w:r>
      <w:proofErr w:type="spellStart"/>
      <w:r w:rsidRPr="00E90C6E">
        <w:rPr>
          <w:rFonts w:ascii="Sakkal Majalla" w:eastAsia="Calibri" w:hAnsi="Sakkal Majalla" w:cs="Sakkal Majalla"/>
          <w:kern w:val="0"/>
          <w:sz w:val="28"/>
          <w:szCs w:val="28"/>
          <w:rtl/>
          <w:lang w:bidi="ar-EG"/>
          <w14:ligatures w14:val="none"/>
        </w:rPr>
        <w:t>مفهموم</w:t>
      </w:r>
      <w:proofErr w:type="spellEnd"/>
      <w:r w:rsidRPr="00E90C6E">
        <w:rPr>
          <w:rFonts w:ascii="Sakkal Majalla" w:eastAsia="Calibri" w:hAnsi="Sakkal Majalla" w:cs="Sakkal Majalla"/>
          <w:kern w:val="0"/>
          <w:sz w:val="28"/>
          <w:szCs w:val="28"/>
          <w:rtl/>
          <w:lang w:bidi="ar-EG"/>
          <w14:ligatures w14:val="none"/>
        </w:rPr>
        <w:t xml:space="preserve"> الإدارة الرشيقة وكيفية تطبيقها في كافة المؤسسات، وبدأت بعض من تلك المؤسسات في تطبيق الإدارة الرشيقة وابتعدت عن الروتين والبيروقراطية حيث يعتبر المصطلح حديث لا يعرفه الكثيرون بالأخص في المؤسسات الحكومية، وعُرفت الإدارة الرشيقة لغة بأنها الإدارة الممشوقة دون ترهلات ووزن زائد من روتين وبيروقراطية وكافة السلبيات التي توقف سير العمل وتقلل من جودته</w:t>
      </w:r>
      <w:r w:rsidRPr="00E90C6E">
        <w:rPr>
          <w:rFonts w:ascii="Sakkal Majalla" w:eastAsia="Calibri" w:hAnsi="Sakkal Majalla" w:cs="Sakkal Majalla"/>
          <w:kern w:val="0"/>
          <w:sz w:val="28"/>
          <w:szCs w:val="28"/>
          <w:lang w:bidi="ar-EG"/>
          <w14:ligatures w14:val="none"/>
        </w:rPr>
        <w:t xml:space="preserve"> </w:t>
      </w:r>
      <w:r w:rsidRPr="00E90C6E">
        <w:rPr>
          <w:rFonts w:ascii="Sakkal Majalla" w:eastAsia="Calibri" w:hAnsi="Sakkal Majalla" w:cs="Sakkal Majalla"/>
          <w:kern w:val="0"/>
          <w:sz w:val="28"/>
          <w:szCs w:val="28"/>
          <w:rtl/>
          <w:lang w:bidi="ar-EG"/>
          <w14:ligatures w14:val="none"/>
        </w:rPr>
        <w:t>(</w:t>
      </w:r>
      <w:proofErr w:type="spellStart"/>
      <w:proofErr w:type="gramStart"/>
      <w:r w:rsidRPr="00E90C6E">
        <w:rPr>
          <w:rFonts w:ascii="Sakkal Majalla" w:eastAsia="Calibri" w:hAnsi="Sakkal Majalla" w:cs="Sakkal Majalla"/>
          <w:kern w:val="0"/>
          <w:sz w:val="28"/>
          <w:szCs w:val="28"/>
          <w:rtl/>
          <w:lang w:bidi="ar-EG"/>
          <w14:ligatures w14:val="none"/>
        </w:rPr>
        <w:t>هرموش</w:t>
      </w:r>
      <w:proofErr w:type="spellEnd"/>
      <w:r w:rsidRPr="00E90C6E">
        <w:rPr>
          <w:rFonts w:ascii="Sakkal Majalla" w:eastAsia="Calibri" w:hAnsi="Sakkal Majalla" w:cs="Sakkal Majalla"/>
          <w:kern w:val="0"/>
          <w:sz w:val="28"/>
          <w:szCs w:val="28"/>
          <w:rtl/>
          <w:lang w:bidi="ar-EG"/>
          <w14:ligatures w14:val="none"/>
        </w:rPr>
        <w:t xml:space="preserve"> ،</w:t>
      </w:r>
      <w:proofErr w:type="gramEnd"/>
      <w:r w:rsidRPr="00E90C6E">
        <w:rPr>
          <w:rFonts w:ascii="Sakkal Majalla" w:eastAsia="Calibri" w:hAnsi="Sakkal Majalla" w:cs="Sakkal Majalla"/>
          <w:kern w:val="0"/>
          <w:sz w:val="28"/>
          <w:szCs w:val="28"/>
          <w:rtl/>
          <w:lang w:bidi="ar-EG"/>
          <w14:ligatures w14:val="none"/>
        </w:rPr>
        <w:t xml:space="preserve"> 2023) وعرفها </w:t>
      </w:r>
      <w:r w:rsidRPr="00E90C6E">
        <w:rPr>
          <w:rFonts w:ascii="Sakkal Majalla" w:eastAsia="Calibri" w:hAnsi="Sakkal Majalla" w:cs="Sakkal Majalla"/>
          <w:kern w:val="0"/>
          <w:sz w:val="28"/>
          <w:szCs w:val="28"/>
          <w:lang w:bidi="ar-EG"/>
          <w14:ligatures w14:val="none"/>
        </w:rPr>
        <w:t xml:space="preserve"> (Abdallah et al,. 2021) </w:t>
      </w:r>
      <w:r w:rsidRPr="00E90C6E">
        <w:rPr>
          <w:rFonts w:ascii="Sakkal Majalla" w:eastAsia="Calibri" w:hAnsi="Sakkal Majalla" w:cs="Sakkal Majalla"/>
          <w:kern w:val="0"/>
          <w:sz w:val="28"/>
          <w:szCs w:val="28"/>
          <w:rtl/>
          <w:lang w:bidi="ar-EG"/>
          <w14:ligatures w14:val="none"/>
        </w:rPr>
        <w:t xml:space="preserve">بأنها المرونة والرشاقة واللين، وتشير إلى سرعة التعامل مع كافة المتغيرات بسلامة، فقد ذكر (الغزاوي والشريف، 2019) أن مصطلح الرشيق تم اشتقاقه من معنى </w:t>
      </w:r>
      <w:r w:rsidRPr="00E90C6E">
        <w:rPr>
          <w:rFonts w:ascii="Sakkal Majalla" w:eastAsia="Calibri" w:hAnsi="Sakkal Majalla" w:cs="Sakkal Majalla"/>
          <w:kern w:val="0"/>
          <w:sz w:val="28"/>
          <w:szCs w:val="28"/>
          <w:rtl/>
          <w:lang w:bidi="ar-EG"/>
          <w14:ligatures w14:val="none"/>
        </w:rPr>
        <w:lastRenderedPageBreak/>
        <w:t xml:space="preserve">التقليل في استخدام الموارد وعدم التبذير بها وتحقيق </w:t>
      </w:r>
      <w:proofErr w:type="spellStart"/>
      <w:r w:rsidRPr="00E90C6E">
        <w:rPr>
          <w:rFonts w:ascii="Sakkal Majalla" w:eastAsia="Calibri" w:hAnsi="Sakkal Majalla" w:cs="Sakkal Majalla"/>
          <w:kern w:val="0"/>
          <w:sz w:val="28"/>
          <w:szCs w:val="28"/>
          <w:rtl/>
          <w:lang w:bidi="ar-EG"/>
          <w14:ligatures w14:val="none"/>
        </w:rPr>
        <w:t>كفاة</w:t>
      </w:r>
      <w:proofErr w:type="spellEnd"/>
      <w:r w:rsidRPr="00E90C6E">
        <w:rPr>
          <w:rFonts w:ascii="Sakkal Majalla" w:eastAsia="Calibri" w:hAnsi="Sakkal Majalla" w:cs="Sakkal Majalla"/>
          <w:kern w:val="0"/>
          <w:sz w:val="28"/>
          <w:szCs w:val="28"/>
          <w:rtl/>
          <w:lang w:bidi="ar-EG"/>
          <w14:ligatures w14:val="none"/>
        </w:rPr>
        <w:t xml:space="preserve"> عالية في استخدامها، فهي تحقيق الانجاز العالي مع استخدام القليل من الوقت والمواد الأولية وجهد العاملين مما يحقق أكبر قدر ممكن من المخرجات باستخدام أقل المدخلات</w:t>
      </w:r>
      <w:r w:rsidRPr="00E90C6E">
        <w:rPr>
          <w:rFonts w:ascii="Sakkal Majalla" w:eastAsia="Calibri" w:hAnsi="Sakkal Majalla" w:cs="Sakkal Majalla"/>
          <w:kern w:val="0"/>
          <w:sz w:val="28"/>
          <w:szCs w:val="28"/>
          <w:lang w:bidi="ar-EG"/>
          <w14:ligatures w14:val="none"/>
        </w:rPr>
        <w:t>.</w:t>
      </w:r>
    </w:p>
    <w:p w14:paraId="5CA50BDE"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أما تعريفها اصطلاحياً فقد </w:t>
      </w:r>
      <w:proofErr w:type="gramStart"/>
      <w:r w:rsidRPr="00E90C6E">
        <w:rPr>
          <w:rFonts w:ascii="Sakkal Majalla" w:eastAsia="Calibri" w:hAnsi="Sakkal Majalla" w:cs="Sakkal Majalla"/>
          <w:kern w:val="0"/>
          <w:sz w:val="28"/>
          <w:szCs w:val="28"/>
          <w:rtl/>
          <w:lang w:bidi="ar-EG"/>
          <w14:ligatures w14:val="none"/>
        </w:rPr>
        <w:t>عرفها</w:t>
      </w:r>
      <w:r w:rsidRPr="00E90C6E">
        <w:rPr>
          <w:rFonts w:ascii="Sakkal Majalla" w:eastAsia="Calibri" w:hAnsi="Sakkal Majalla" w:cs="Sakkal Majalla"/>
          <w:kern w:val="0"/>
          <w:sz w:val="28"/>
          <w:szCs w:val="28"/>
          <w:lang w:bidi="ar-EG"/>
          <w14:ligatures w14:val="none"/>
        </w:rPr>
        <w:t xml:space="preserve">  (</w:t>
      </w:r>
      <w:proofErr w:type="spellStart"/>
      <w:proofErr w:type="gramEnd"/>
      <w:r w:rsidRPr="00E90C6E">
        <w:rPr>
          <w:rFonts w:ascii="Sakkal Majalla" w:eastAsia="Calibri" w:hAnsi="Sakkal Majalla" w:cs="Sakkal Majalla"/>
          <w:kern w:val="0"/>
          <w:sz w:val="28"/>
          <w:szCs w:val="28"/>
          <w:lang w:bidi="ar-EG"/>
          <w14:ligatures w14:val="none"/>
        </w:rPr>
        <w:t>Zulkeflee</w:t>
      </w:r>
      <w:proofErr w:type="spellEnd"/>
      <w:r w:rsidRPr="00E90C6E">
        <w:rPr>
          <w:rFonts w:ascii="Sakkal Majalla" w:eastAsia="Calibri" w:hAnsi="Sakkal Majalla" w:cs="Sakkal Majalla"/>
          <w:kern w:val="0"/>
          <w:sz w:val="28"/>
          <w:szCs w:val="28"/>
          <w:lang w:bidi="ar-EG"/>
          <w14:ligatures w14:val="none"/>
        </w:rPr>
        <w:t xml:space="preserve"> et al., 2022) </w:t>
      </w:r>
      <w:r w:rsidRPr="00E90C6E">
        <w:rPr>
          <w:rFonts w:ascii="Sakkal Majalla" w:eastAsia="Calibri" w:hAnsi="Sakkal Majalla" w:cs="Sakkal Majalla"/>
          <w:kern w:val="0"/>
          <w:sz w:val="28"/>
          <w:szCs w:val="28"/>
          <w:rtl/>
          <w:lang w:bidi="ar-EG"/>
          <w14:ligatures w14:val="none"/>
        </w:rPr>
        <w:t>بأنّها المنهجية الفكرية التي تهدف إلى انتاج المنتجات والخدمات بأقل التكاليف وبأسرع وقت ممكن والتي تركز بدورها على كفاءة تحقيق الاهداف وحماية الموارد من الهدر والتلاف والضياع، وعرفها (عبد البصير، 2019) بأنها مجموعة من الافعال التي يجب القيام بها بصورة صحيحة وفقا للتتابع الصحيح في الوقت الصحيح من اجل خلق قيمة تخدم العميل</w:t>
      </w:r>
      <w:r w:rsidRPr="00E90C6E">
        <w:rPr>
          <w:rFonts w:ascii="Sakkal Majalla" w:eastAsia="Calibri" w:hAnsi="Sakkal Majalla" w:cs="Sakkal Majalla"/>
          <w:kern w:val="0"/>
          <w:sz w:val="28"/>
          <w:szCs w:val="28"/>
          <w:lang w:bidi="ar-EG"/>
          <w14:ligatures w14:val="none"/>
        </w:rPr>
        <w:t>.</w:t>
      </w:r>
    </w:p>
    <w:p w14:paraId="42C52E7F"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وأشار </w:t>
      </w:r>
      <w:proofErr w:type="gramStart"/>
      <w:r w:rsidRPr="00E90C6E">
        <w:rPr>
          <w:rFonts w:ascii="Sakkal Majalla" w:eastAsia="Calibri" w:hAnsi="Sakkal Majalla" w:cs="Sakkal Majalla"/>
          <w:kern w:val="0"/>
          <w:sz w:val="28"/>
          <w:szCs w:val="28"/>
          <w:rtl/>
          <w:lang w:bidi="ar-EG"/>
          <w14:ligatures w14:val="none"/>
        </w:rPr>
        <w:t>(</w:t>
      </w:r>
      <w:r w:rsidRPr="00E90C6E">
        <w:rPr>
          <w:rFonts w:ascii="Sakkal Majalla" w:eastAsia="Calibri" w:hAnsi="Sakkal Majalla" w:cs="Sakkal Majalla"/>
          <w:kern w:val="0"/>
          <w:sz w:val="28"/>
          <w:szCs w:val="28"/>
          <w:lang w:bidi="ar-EG"/>
          <w14:ligatures w14:val="none"/>
        </w:rPr>
        <w:t xml:space="preserve"> 2022</w:t>
      </w:r>
      <w:proofErr w:type="gramEnd"/>
      <w:r w:rsidRPr="00E90C6E">
        <w:rPr>
          <w:rFonts w:ascii="Sakkal Majalla" w:eastAsia="Calibri" w:hAnsi="Sakkal Majalla" w:cs="Sakkal Majalla"/>
          <w:kern w:val="0"/>
          <w:sz w:val="28"/>
          <w:szCs w:val="28"/>
          <w:rtl/>
          <w:lang w:bidi="ar-EG"/>
          <w14:ligatures w14:val="none"/>
        </w:rPr>
        <w:t>,.</w:t>
      </w:r>
      <w:r w:rsidRPr="00E90C6E">
        <w:rPr>
          <w:rFonts w:ascii="Sakkal Majalla" w:eastAsia="Calibri" w:hAnsi="Sakkal Majalla" w:cs="Sakkal Majalla"/>
          <w:kern w:val="0"/>
          <w:sz w:val="28"/>
          <w:szCs w:val="28"/>
          <w:lang w:bidi="ar-EG"/>
          <w14:ligatures w14:val="none"/>
        </w:rPr>
        <w:t>(Klein et al</w:t>
      </w:r>
      <w:r w:rsidRPr="00E90C6E">
        <w:rPr>
          <w:rFonts w:ascii="Sakkal Majalla" w:eastAsia="Calibri" w:hAnsi="Sakkal Majalla" w:cs="Sakkal Majalla"/>
          <w:kern w:val="0"/>
          <w:sz w:val="28"/>
          <w:szCs w:val="28"/>
          <w:rtl/>
          <w:lang w:bidi="ar-EG"/>
          <w14:ligatures w14:val="none"/>
        </w:rPr>
        <w:t xml:space="preserve"> إلى أن مصطلح الإدارة الرشيقة تعني ان المؤسسات التي تريد الاستدامة والبقاء لفترة طويلة والاستمرارية في الأسواق تعتمد على مدى رشاقتها، وتشير الرشاقة إلى القدرة على البقاء </w:t>
      </w:r>
      <w:proofErr w:type="spellStart"/>
      <w:r w:rsidRPr="00E90C6E">
        <w:rPr>
          <w:rFonts w:ascii="Sakkal Majalla" w:eastAsia="Calibri" w:hAnsi="Sakkal Majalla" w:cs="Sakkal Majalla"/>
          <w:kern w:val="0"/>
          <w:sz w:val="28"/>
          <w:szCs w:val="28"/>
          <w:rtl/>
          <w:lang w:bidi="ar-EG"/>
          <w14:ligatures w14:val="none"/>
        </w:rPr>
        <w:t>والأزدهار</w:t>
      </w:r>
      <w:proofErr w:type="spellEnd"/>
      <w:r w:rsidRPr="00E90C6E">
        <w:rPr>
          <w:rFonts w:ascii="Sakkal Majalla" w:eastAsia="Calibri" w:hAnsi="Sakkal Majalla" w:cs="Sakkal Majalla"/>
          <w:kern w:val="0"/>
          <w:sz w:val="28"/>
          <w:szCs w:val="28"/>
          <w:rtl/>
          <w:lang w:bidi="ar-EG"/>
          <w14:ligatures w14:val="none"/>
        </w:rPr>
        <w:t xml:space="preserve"> في بيئة تنافسية متغيرة والتفاعل بسرعة مع الأسواق المتغيرة وإنتاج خدمات ومنتجات جديدة غير متوقعة والاستفادة من خبرتها في استغلال الفرص التسويقية وتجنب أي تهديد يعترض لها لتكون أساسا للنجاح المنشود</w:t>
      </w:r>
      <w:r w:rsidRPr="00E90C6E">
        <w:rPr>
          <w:rFonts w:ascii="Sakkal Majalla" w:eastAsia="Calibri" w:hAnsi="Sakkal Majalla" w:cs="Sakkal Majalla"/>
          <w:kern w:val="0"/>
          <w:sz w:val="28"/>
          <w:szCs w:val="28"/>
          <w:lang w:bidi="ar-EG"/>
          <w14:ligatures w14:val="none"/>
        </w:rPr>
        <w:t>.</w:t>
      </w:r>
    </w:p>
    <w:p w14:paraId="219598BA"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وذكر (2018</w:t>
      </w:r>
      <w:r w:rsidRPr="00E90C6E">
        <w:rPr>
          <w:rFonts w:ascii="Sakkal Majalla" w:eastAsia="Calibri" w:hAnsi="Sakkal Majalla" w:cs="Sakkal Majalla"/>
          <w:kern w:val="0"/>
          <w:sz w:val="28"/>
          <w:szCs w:val="28"/>
          <w:lang w:bidi="ar-EG"/>
          <w14:ligatures w14:val="none"/>
        </w:rPr>
        <w:t xml:space="preserve"> (Abu Salim et al., </w:t>
      </w:r>
      <w:r w:rsidRPr="00E90C6E">
        <w:rPr>
          <w:rFonts w:ascii="Sakkal Majalla" w:eastAsia="Calibri" w:hAnsi="Sakkal Majalla" w:cs="Sakkal Majalla"/>
          <w:kern w:val="0"/>
          <w:sz w:val="28"/>
          <w:szCs w:val="28"/>
          <w:rtl/>
          <w:lang w:bidi="ar-EG"/>
          <w14:ligatures w14:val="none"/>
        </w:rPr>
        <w:t>في تعريفة للإدارة الرشيقة بأنها مجموعة من الأفعال التي يجب القيام بها بصورة صحيحة وفقا لتتابع صحيح في الوقت الصحيح من أجل خلق قيمة للقيام بأعمال معينة، فالإدارة الرشيقة تعرف بأنها النظام الذي يهتم بإزالة جميع أشكال الهدر الموجودة في جميع عمليات الانتاج عن طريق ممارسة سياسة للتطوير الدائم داخل المؤسسة</w:t>
      </w:r>
      <w:r w:rsidRPr="00E90C6E">
        <w:rPr>
          <w:rFonts w:ascii="Sakkal Majalla" w:eastAsia="Calibri" w:hAnsi="Sakkal Majalla" w:cs="Sakkal Majalla"/>
          <w:kern w:val="0"/>
          <w:sz w:val="28"/>
          <w:szCs w:val="28"/>
          <w:lang w:bidi="ar-EG"/>
          <w14:ligatures w14:val="none"/>
        </w:rPr>
        <w:t>.</w:t>
      </w:r>
    </w:p>
    <w:p w14:paraId="0310E234"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ويرى الباحث أن الإدارة الرشيقة تعني المنهجية الفكرية الهادفة إلى بناء منتجات وخدمات بأقل تكاليف وأسرع وقت ممكن والتي تركز على الكفاءة واستهلاك الحد الأدنى من الموارد وحمايتها من التلف وزيادة الانتاج، فالإدارة الرشيقة تبحث عن الكمال في عالم متطور ومتغير ويسير بصورة متسارعة.</w:t>
      </w:r>
    </w:p>
    <w:p w14:paraId="39C29512" w14:textId="4408043D"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3" w:name="_Toc179956487"/>
      <w:r>
        <w:rPr>
          <w:rFonts w:ascii="Sakkal Majalla" w:eastAsia="Calibri" w:hAnsi="Sakkal Majalla" w:cs="Sakkal Majalla" w:hint="cs"/>
          <w:b/>
          <w:bCs/>
          <w:kern w:val="0"/>
          <w:sz w:val="36"/>
          <w:szCs w:val="36"/>
          <w:rtl/>
          <w:lang w:bidi="ar-EG"/>
          <w14:ligatures w14:val="none"/>
        </w:rPr>
        <w:t>3.1.2</w:t>
      </w:r>
      <w:r w:rsidR="00FD27BC" w:rsidRPr="00996FA0">
        <w:rPr>
          <w:rFonts w:ascii="Sakkal Majalla" w:eastAsia="Calibri" w:hAnsi="Sakkal Majalla" w:cs="Sakkal Majalla"/>
          <w:b/>
          <w:bCs/>
          <w:kern w:val="0"/>
          <w:sz w:val="36"/>
          <w:szCs w:val="36"/>
          <w:rtl/>
          <w:lang w:bidi="ar-EG"/>
          <w14:ligatures w14:val="none"/>
        </w:rPr>
        <w:t xml:space="preserve"> التطور التاريخي للإدارة الرشيقة</w:t>
      </w:r>
      <w:bookmarkEnd w:id="53"/>
    </w:p>
    <w:p w14:paraId="78DDA583"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أجمع الباحثين على أن مفهوم الإدارة الرشيقة برز وتطور في اليابان في مصانع شركة تويوتا للسيارات عقب نهاية الحرب العالمية الثانية، فالوضع الاقتصادي في اليابان بعد الحرب </w:t>
      </w:r>
      <w:proofErr w:type="spellStart"/>
      <w:r w:rsidRPr="00E90C6E">
        <w:rPr>
          <w:rFonts w:ascii="Sakkal Majalla" w:eastAsia="Calibri" w:hAnsi="Sakkal Majalla" w:cs="Sakkal Majalla"/>
          <w:kern w:val="0"/>
          <w:sz w:val="28"/>
          <w:szCs w:val="28"/>
          <w:rtl/>
          <w:lang w:bidi="ar-EG"/>
          <w14:ligatures w14:val="none"/>
        </w:rPr>
        <w:t>العاليمة</w:t>
      </w:r>
      <w:proofErr w:type="spellEnd"/>
      <w:r w:rsidRPr="00E90C6E">
        <w:rPr>
          <w:rFonts w:ascii="Sakkal Majalla" w:eastAsia="Calibri" w:hAnsi="Sakkal Majalla" w:cs="Sakkal Majalla"/>
          <w:kern w:val="0"/>
          <w:sz w:val="28"/>
          <w:szCs w:val="28"/>
          <w:rtl/>
          <w:lang w:bidi="ar-EG"/>
          <w14:ligatures w14:val="none"/>
        </w:rPr>
        <w:t xml:space="preserve"> الثانية </w:t>
      </w:r>
      <w:r w:rsidRPr="00E90C6E">
        <w:rPr>
          <w:rFonts w:ascii="Sakkal Majalla" w:eastAsia="Calibri" w:hAnsi="Sakkal Majalla" w:cs="Sakkal Majalla"/>
          <w:kern w:val="0"/>
          <w:sz w:val="28"/>
          <w:szCs w:val="28"/>
          <w:rtl/>
          <w:lang w:bidi="ar-EG"/>
          <w14:ligatures w14:val="none"/>
        </w:rPr>
        <w:lastRenderedPageBreak/>
        <w:t xml:space="preserve">كشف عن ندرة كبيرة في الموارد الاقتصادية، ولأن الدولة كانت في أزمة في ذلك الوقت اتجه اليابانيون للابتكار وخلق القيمة من العدم، ولتطوير هذا النظام بسبب معاناة الاقتصاد الياباني الذي اتصف بسمعة متدنية عقب انتهاء الحرب </w:t>
      </w:r>
      <w:proofErr w:type="spellStart"/>
      <w:r w:rsidRPr="00E90C6E">
        <w:rPr>
          <w:rFonts w:ascii="Sakkal Majalla" w:eastAsia="Calibri" w:hAnsi="Sakkal Majalla" w:cs="Sakkal Majalla"/>
          <w:kern w:val="0"/>
          <w:sz w:val="28"/>
          <w:szCs w:val="28"/>
          <w:rtl/>
          <w:lang w:bidi="ar-EG"/>
          <w14:ligatures w14:val="none"/>
        </w:rPr>
        <w:t>العاملية</w:t>
      </w:r>
      <w:proofErr w:type="spellEnd"/>
      <w:r w:rsidRPr="00E90C6E">
        <w:rPr>
          <w:rFonts w:ascii="Sakkal Majalla" w:eastAsia="Calibri" w:hAnsi="Sakkal Majalla" w:cs="Sakkal Majalla"/>
          <w:kern w:val="0"/>
          <w:sz w:val="28"/>
          <w:szCs w:val="28"/>
          <w:rtl/>
          <w:lang w:bidi="ar-EG"/>
          <w14:ligatures w14:val="none"/>
        </w:rPr>
        <w:t xml:space="preserve"> الثانية، ففي عقد الخمسينات تم تطوير نظام انتاج تويوتا من قبل المهندس </w:t>
      </w:r>
      <w:proofErr w:type="spellStart"/>
      <w:r w:rsidRPr="00E90C6E">
        <w:rPr>
          <w:rFonts w:ascii="Sakkal Majalla" w:eastAsia="Calibri" w:hAnsi="Sakkal Majalla" w:cs="Sakkal Majalla"/>
          <w:kern w:val="0"/>
          <w:sz w:val="28"/>
          <w:szCs w:val="28"/>
          <w:rtl/>
          <w:lang w:bidi="ar-EG"/>
          <w14:ligatures w14:val="none"/>
        </w:rPr>
        <w:t>تايشي</w:t>
      </w:r>
      <w:proofErr w:type="spellEnd"/>
      <w:r w:rsidRPr="00E90C6E">
        <w:rPr>
          <w:rFonts w:ascii="Sakkal Majalla" w:eastAsia="Calibri" w:hAnsi="Sakkal Majalla" w:cs="Sakkal Majalla"/>
          <w:kern w:val="0"/>
          <w:sz w:val="28"/>
          <w:szCs w:val="28"/>
          <w:rtl/>
          <w:lang w:bidi="ar-EG"/>
          <w14:ligatures w14:val="none"/>
        </w:rPr>
        <w:t xml:space="preserve"> </w:t>
      </w:r>
      <w:proofErr w:type="spellStart"/>
      <w:r w:rsidRPr="00E90C6E">
        <w:rPr>
          <w:rFonts w:ascii="Sakkal Majalla" w:eastAsia="Calibri" w:hAnsi="Sakkal Majalla" w:cs="Sakkal Majalla"/>
          <w:kern w:val="0"/>
          <w:sz w:val="28"/>
          <w:szCs w:val="28"/>
          <w:rtl/>
          <w:lang w:bidi="ar-EG"/>
          <w14:ligatures w14:val="none"/>
        </w:rPr>
        <w:t>اوهنو</w:t>
      </w:r>
      <w:proofErr w:type="spellEnd"/>
      <w:r w:rsidRPr="00E90C6E">
        <w:rPr>
          <w:rFonts w:ascii="Sakkal Majalla" w:eastAsia="Calibri" w:hAnsi="Sakkal Majalla" w:cs="Sakkal Majalla"/>
          <w:kern w:val="0"/>
          <w:sz w:val="28"/>
          <w:szCs w:val="28"/>
          <w:rtl/>
          <w:lang w:bidi="ar-EG"/>
          <w14:ligatures w14:val="none"/>
        </w:rPr>
        <w:t xml:space="preserve"> والذي تم التركيز فيه على مفهوم القضاء على الاخطاء والتقليل منها في الموقت المناسب، فانصب اهتمام اليابانيين على الجودة الشاملة والتنافسية لمنتجاتهم في السوق المحلي والعالمي ، ومع مرور الوقت اصبحت نتائج هذا الاهتمام تظهر في التنافسية الكبيرة للسلع والاسواق العالمية بشكل عام وعلى الانتاجية بشكل خاص (عباس، 2021).</w:t>
      </w:r>
    </w:p>
    <w:p w14:paraId="6A23787D"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أما خلال عقد السبعينات تم الكشف عن أسرار الصناعة الرشيقة ومشاركتها مع شركات أخرى، حيث اعترف العالم جون كرافيك في عام 1988 في مقاله عن انتصار نظام الانتاج الرشيق والذي ركز فيه على انتاج تويوتا وأدائها ومقارنتها مع أكبر شركات صناعة السيارات في العالم وأثبت أن طريقة انتاج تويوتا تفوقت على معظم منافسيها بالاهتمام بكيفية تسييرها، أما في عقد التسعينات تعاظم الاهتمام بهذا النظام لدى الباحثين مما أدى إلى ظهور مصطلح الإدارة الرشيقة بعد ظهور كتاب الآلة التي غيرت العالم لمؤلفيه جيمس ووماك و دانيال جونز و دانيال روس عام 1991 ، وأبدى المؤلفون رأيهم بأن التبذير والخسارة هم أي عنصر لا يضيف قيمة لعملية الانتاج </w:t>
      </w:r>
      <w:r w:rsidRPr="00E90C6E">
        <w:rPr>
          <w:rFonts w:ascii="Sakkal Majalla" w:eastAsia="Calibri" w:hAnsi="Sakkal Majalla" w:cs="Sakkal Majalla"/>
          <w:kern w:val="0"/>
          <w:sz w:val="28"/>
          <w:szCs w:val="28"/>
          <w:lang w:bidi="ar-EG"/>
          <w14:ligatures w14:val="none"/>
        </w:rPr>
        <w:t>(</w:t>
      </w:r>
      <w:proofErr w:type="spellStart"/>
      <w:r w:rsidRPr="00E90C6E">
        <w:rPr>
          <w:rFonts w:ascii="Sakkal Majalla" w:eastAsia="Calibri" w:hAnsi="Sakkal Majalla" w:cs="Sakkal Majalla"/>
          <w:kern w:val="0"/>
          <w:sz w:val="28"/>
          <w:szCs w:val="28"/>
          <w:lang w:bidi="ar-EG"/>
          <w14:ligatures w14:val="none"/>
        </w:rPr>
        <w:t>Gaiardelli</w:t>
      </w:r>
      <w:proofErr w:type="spellEnd"/>
      <w:r w:rsidRPr="00E90C6E">
        <w:rPr>
          <w:rFonts w:ascii="Sakkal Majalla" w:eastAsia="Calibri" w:hAnsi="Sakkal Majalla" w:cs="Sakkal Majalla"/>
          <w:kern w:val="0"/>
          <w:sz w:val="28"/>
          <w:szCs w:val="28"/>
          <w:lang w:bidi="ar-EG"/>
          <w14:ligatures w14:val="none"/>
        </w:rPr>
        <w:t xml:space="preserve"> et al., 2019)</w:t>
      </w:r>
      <w:r w:rsidRPr="00E90C6E">
        <w:rPr>
          <w:rFonts w:ascii="Sakkal Majalla" w:eastAsia="Calibri" w:hAnsi="Sakkal Majalla" w:cs="Sakkal Majalla"/>
          <w:kern w:val="0"/>
          <w:sz w:val="28"/>
          <w:szCs w:val="28"/>
          <w:rtl/>
          <w:lang w:bidi="ar-EG"/>
          <w14:ligatures w14:val="none"/>
        </w:rPr>
        <w:t>.</w:t>
      </w:r>
    </w:p>
    <w:p w14:paraId="6DD254CF"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ويرى الباحث بالرغم من أن </w:t>
      </w:r>
      <w:proofErr w:type="spellStart"/>
      <w:r w:rsidRPr="00E90C6E">
        <w:rPr>
          <w:rFonts w:ascii="Sakkal Majalla" w:eastAsia="Calibri" w:hAnsi="Sakkal Majalla" w:cs="Sakkal Majalla"/>
          <w:kern w:val="0"/>
          <w:sz w:val="28"/>
          <w:szCs w:val="28"/>
          <w:rtl/>
          <w:lang w:bidi="ar-EG"/>
          <w14:ligatures w14:val="none"/>
        </w:rPr>
        <w:t>مصطلحح</w:t>
      </w:r>
      <w:proofErr w:type="spellEnd"/>
      <w:r w:rsidRPr="00E90C6E">
        <w:rPr>
          <w:rFonts w:ascii="Sakkal Majalla" w:eastAsia="Calibri" w:hAnsi="Sakkal Majalla" w:cs="Sakkal Majalla"/>
          <w:kern w:val="0"/>
          <w:sz w:val="28"/>
          <w:szCs w:val="28"/>
          <w:rtl/>
          <w:lang w:bidi="ar-EG"/>
          <w14:ligatures w14:val="none"/>
        </w:rPr>
        <w:t xml:space="preserve"> الإدارة الرشيقة امتدت جذوره التاريخية إلى خمسينات القرن الماضي إلا أن الأفكار اليابانية التي ارتبطت بالمصطلح اخذت مكانة خاصة في العالم من عقد السبعينات إلى عقد التسعينات حينما أظهرت شركة تويوتا نتائج مبهرة وفقاً لنسبة مبيعاتها وعمليات تصنيعها مستخدمة لذلك نظريات تم تطويرها في المؤسسة انطلاقا من حلقة الجودة وأسلوب الانتاج في الوقت المحدد وصولاً إلى نظام التصنيع الشامل الذي أطلق عليه أسلوب الإدارة الرشيقة</w:t>
      </w:r>
      <w:r w:rsidRPr="00E90C6E">
        <w:rPr>
          <w:rFonts w:ascii="Sakkal Majalla" w:eastAsia="Calibri" w:hAnsi="Sakkal Majalla" w:cs="Sakkal Majalla"/>
          <w:kern w:val="0"/>
          <w:sz w:val="28"/>
          <w:szCs w:val="28"/>
          <w:lang w:bidi="ar-EG"/>
          <w14:ligatures w14:val="none"/>
        </w:rPr>
        <w:t>.</w:t>
      </w:r>
    </w:p>
    <w:p w14:paraId="390C7DA3" w14:textId="0B907A06"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179956488"/>
      <w:r>
        <w:rPr>
          <w:rFonts w:ascii="Sakkal Majalla" w:eastAsia="Calibri" w:hAnsi="Sakkal Majalla" w:cs="Sakkal Majalla" w:hint="cs"/>
          <w:b/>
          <w:bCs/>
          <w:kern w:val="0"/>
          <w:sz w:val="36"/>
          <w:szCs w:val="36"/>
          <w:rtl/>
          <w:lang w:bidi="ar-EG"/>
          <w14:ligatures w14:val="none"/>
        </w:rPr>
        <w:t>4.1.2</w:t>
      </w:r>
      <w:r w:rsidR="00FD27BC" w:rsidRPr="00996FA0">
        <w:rPr>
          <w:rFonts w:ascii="Sakkal Majalla" w:eastAsia="Calibri" w:hAnsi="Sakkal Majalla" w:cs="Sakkal Majalla"/>
          <w:b/>
          <w:bCs/>
          <w:kern w:val="0"/>
          <w:sz w:val="36"/>
          <w:szCs w:val="36"/>
          <w:rtl/>
          <w:lang w:bidi="ar-EG"/>
          <w14:ligatures w14:val="none"/>
        </w:rPr>
        <w:t xml:space="preserve"> أهداف الإدارة الرشيقة</w:t>
      </w:r>
      <w:bookmarkEnd w:id="54"/>
    </w:p>
    <w:p w14:paraId="2F3CBA8C"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تهدف الإدارة الرشيقة إلى العديد من الأهداف أهمها الوصول إلى نسبة فاقد تساوي صفر في كافة المجالات داخل المؤسسة كحوادث الأفراد والأعطال المعدات وجهد العاملين والعناصر التي تؤثر في العملية </w:t>
      </w:r>
      <w:r w:rsidRPr="00E90C6E">
        <w:rPr>
          <w:rFonts w:ascii="Sakkal Majalla" w:eastAsia="Calibri" w:hAnsi="Sakkal Majalla" w:cs="Sakkal Majalla"/>
          <w:kern w:val="0"/>
          <w:sz w:val="28"/>
          <w:szCs w:val="28"/>
          <w:rtl/>
          <w:lang w:bidi="ar-EG"/>
          <w14:ligatures w14:val="none"/>
        </w:rPr>
        <w:lastRenderedPageBreak/>
        <w:t>الانتاجية، وتهدف الإدارة الرشيقة إلى خفض زمن تقديم الخدمة وسرعة الاستجابة لطلبات العملاء، مع المحافظة على زيادة الانتاجية والتحسين المستمر للجودة وتعظيم ربحية المؤسسة، فتسعى الإدارة الرشيقة إلى تعظيم القدرة التنافسية للمؤسسة والسعي جاهدة لبناء قدرة تنافسية جديدة من خلال الحد من الهدر بسبب عمليات الانتاج الزائدة وفترات الانتظار والتي يطلق عليها بالفاقد الزمني وتكرار أعمال النقل والتداول والتقليل من الحركات غير الفعالة للأفراد والمعدات (شبات، 2019)</w:t>
      </w:r>
      <w:r w:rsidRPr="00E90C6E">
        <w:rPr>
          <w:rFonts w:ascii="Sakkal Majalla" w:eastAsia="Calibri" w:hAnsi="Sakkal Majalla" w:cs="Sakkal Majalla"/>
          <w:kern w:val="0"/>
          <w:sz w:val="28"/>
          <w:szCs w:val="28"/>
          <w:lang w:bidi="ar-EG"/>
          <w14:ligatures w14:val="none"/>
        </w:rPr>
        <w:t>.</w:t>
      </w:r>
    </w:p>
    <w:p w14:paraId="47CD48A7"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بصورة عامة تهدف الإدارة الرشيقة إلى التغيير المؤسسي الذي يتضمن العديد من الممارسات التي تجعل الأنشطة بسيطة وسريعة وانسيابية كتحسين بيئة العمل ومناخه النفسي مثل العلاقات مع العملاء والعاملين وتطبيق نظم العمل الجماعي كفرق العمل التي تضم أفراد من اصحاب المواهب والمهارات المتعددة والالتزام بالشفافية وتجنب الغموض وتوظيف التقنيات كالمراقبة البصرية في جميع الأنشطة المتاحة، وأهم ما يمكن أن تضيفه الإدارة الرشيقة للمؤسسات تشجيعها للعاملين على الابداع والابتكار والاستثمار في العمليات ومحاربة الروتين (قنديل، 2022)</w:t>
      </w:r>
    </w:p>
    <w:p w14:paraId="29690690" w14:textId="2A849613"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5" w:name="_Toc179956489"/>
      <w:r>
        <w:rPr>
          <w:rFonts w:ascii="Sakkal Majalla" w:eastAsia="Calibri" w:hAnsi="Sakkal Majalla" w:cs="Sakkal Majalla" w:hint="cs"/>
          <w:b/>
          <w:bCs/>
          <w:kern w:val="0"/>
          <w:sz w:val="36"/>
          <w:szCs w:val="36"/>
          <w:rtl/>
          <w:lang w:bidi="ar-EG"/>
          <w14:ligatures w14:val="none"/>
        </w:rPr>
        <w:t>5.1.2</w:t>
      </w:r>
      <w:r w:rsidR="00FD27BC" w:rsidRPr="00996FA0">
        <w:rPr>
          <w:rFonts w:ascii="Sakkal Majalla" w:eastAsia="Calibri" w:hAnsi="Sakkal Majalla" w:cs="Sakkal Majalla"/>
          <w:b/>
          <w:bCs/>
          <w:kern w:val="0"/>
          <w:sz w:val="36"/>
          <w:szCs w:val="36"/>
          <w:rtl/>
          <w:lang w:bidi="ar-EG"/>
          <w14:ligatures w14:val="none"/>
        </w:rPr>
        <w:t xml:space="preserve"> فوائد تطبيق أسلوب الإدارة الرشيقة</w:t>
      </w:r>
      <w:bookmarkEnd w:id="55"/>
    </w:p>
    <w:p w14:paraId="3D2D7843"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تميزت الإدارة الرشيقة بعدد كبير من الفوائد التي تعود بها على المؤسسة </w:t>
      </w:r>
      <w:proofErr w:type="spellStart"/>
      <w:r w:rsidRPr="00E90C6E">
        <w:rPr>
          <w:rFonts w:ascii="Sakkal Majalla" w:eastAsia="Calibri" w:hAnsi="Sakkal Majalla" w:cs="Sakkal Majalla"/>
          <w:kern w:val="0"/>
          <w:sz w:val="28"/>
          <w:szCs w:val="28"/>
          <w:rtl/>
          <w:lang w:bidi="ar-EG"/>
          <w14:ligatures w14:val="none"/>
        </w:rPr>
        <w:t>بالارباح</w:t>
      </w:r>
      <w:proofErr w:type="spellEnd"/>
      <w:r w:rsidRPr="00E90C6E">
        <w:rPr>
          <w:rFonts w:ascii="Sakkal Majalla" w:eastAsia="Calibri" w:hAnsi="Sakkal Majalla" w:cs="Sakkal Majalla"/>
          <w:kern w:val="0"/>
          <w:sz w:val="28"/>
          <w:szCs w:val="28"/>
          <w:rtl/>
          <w:lang w:bidi="ar-EG"/>
          <w14:ligatures w14:val="none"/>
        </w:rPr>
        <w:t xml:space="preserve"> المادية والمعنوية ومن هذه الفوائد (احمد، 2019).</w:t>
      </w:r>
    </w:p>
    <w:p w14:paraId="146B73CA" w14:textId="77777777"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أولاً: الفوائد العملياتية للإدارة الرشيقة</w:t>
      </w:r>
    </w:p>
    <w:p w14:paraId="7945D0DD"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تقلل من وقت الانتظار وتزيد من الانتاجية للعاملين وتزيد أيضا من الدعم غير المباشر للعاملين والإدارة وتقلص مخزون المعالجة اثناء العمل وتحسين جودة المخرجات والتقليل من استغلال المساحة وتخفيض تكلفة المواد الأولية. وزيادة استثمار المعدات وزيادة الخدمات وجودة المنتج.</w:t>
      </w:r>
    </w:p>
    <w:p w14:paraId="066AAF3E" w14:textId="77777777"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ثانياً: الفوائد الإدارية للإدارة الرشيقة</w:t>
      </w:r>
    </w:p>
    <w:p w14:paraId="19B5C04E" w14:textId="5C2C1439" w:rsidR="00E84947"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تقليل اخطاء المعالجات وانسيابية وظائف خدمة العملاء والتقليل من العمل الورقي</w:t>
      </w:r>
      <w:r w:rsidR="00E84947">
        <w:rPr>
          <w:rFonts w:ascii="Sakkal Majalla" w:eastAsia="Calibri" w:hAnsi="Sakkal Majalla" w:cs="Sakkal Majalla" w:hint="cs"/>
          <w:kern w:val="0"/>
          <w:sz w:val="28"/>
          <w:szCs w:val="28"/>
          <w:rtl/>
          <w:lang w:bidi="ar-EG"/>
          <w14:ligatures w14:val="none"/>
        </w:rPr>
        <w:t>.</w:t>
      </w:r>
    </w:p>
    <w:p w14:paraId="45D181DD" w14:textId="572E37C4" w:rsidR="00FD27BC" w:rsidRPr="00E90C6E" w:rsidRDefault="00E84947" w:rsidP="000234BC">
      <w:pPr>
        <w:spacing w:line="360" w:lineRule="auto"/>
        <w:ind w:firstLine="720"/>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lastRenderedPageBreak/>
        <w:t xml:space="preserve">وذلك </w:t>
      </w:r>
      <w:r w:rsidR="00FD27BC" w:rsidRPr="00E90C6E">
        <w:rPr>
          <w:rFonts w:ascii="Sakkal Majalla" w:eastAsia="Calibri" w:hAnsi="Sakkal Majalla" w:cs="Sakkal Majalla"/>
          <w:kern w:val="0"/>
          <w:sz w:val="28"/>
          <w:szCs w:val="28"/>
          <w:rtl/>
          <w:lang w:bidi="ar-EG"/>
          <w14:ligatures w14:val="none"/>
        </w:rPr>
        <w:t>في مجالات المكاتب وتقليل طلبات العاملين وتوثيق خطوات المعالجة التي تمكن المصادر الخارجية بأداء الاعمال غير الحرجة والسماح بأن تركز جهودها على حاجات العملاء</w:t>
      </w:r>
      <w:r w:rsidR="00FD27BC" w:rsidRPr="00E90C6E">
        <w:rPr>
          <w:rFonts w:ascii="Sakkal Majalla" w:eastAsia="Calibri" w:hAnsi="Sakkal Majalla" w:cs="Sakkal Majalla"/>
          <w:kern w:val="0"/>
          <w:sz w:val="28"/>
          <w:szCs w:val="28"/>
          <w:lang w:bidi="ar-EG"/>
          <w14:ligatures w14:val="none"/>
        </w:rPr>
        <w:t>.</w:t>
      </w:r>
    </w:p>
    <w:p w14:paraId="116FD8CD" w14:textId="77777777"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ثالثاً: الفوائد الاستراتيجية للإدارة الرشيقة</w:t>
      </w:r>
    </w:p>
    <w:p w14:paraId="0ADCD7F7"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تتعلم الشركات الناجحة كيفية تسويق وتدوير المنافع الجديدة وزيادة الحصة السوقية للمؤسسة</w:t>
      </w:r>
      <w:r w:rsidRPr="00E90C6E">
        <w:rPr>
          <w:rFonts w:ascii="Sakkal Majalla" w:eastAsia="Calibri" w:hAnsi="Sakkal Majalla" w:cs="Sakkal Majalla"/>
          <w:kern w:val="0"/>
          <w:sz w:val="28"/>
          <w:szCs w:val="28"/>
          <w:lang w:bidi="ar-EG"/>
          <w14:ligatures w14:val="none"/>
        </w:rPr>
        <w:t>.</w:t>
      </w:r>
    </w:p>
    <w:p w14:paraId="5555C7A4" w14:textId="62CC05AB"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179956490"/>
      <w:r>
        <w:rPr>
          <w:rFonts w:ascii="Sakkal Majalla" w:eastAsia="Calibri" w:hAnsi="Sakkal Majalla" w:cs="Sakkal Majalla" w:hint="cs"/>
          <w:b/>
          <w:bCs/>
          <w:kern w:val="0"/>
          <w:sz w:val="36"/>
          <w:szCs w:val="36"/>
          <w:rtl/>
          <w:lang w:bidi="ar-EG"/>
          <w14:ligatures w14:val="none"/>
        </w:rPr>
        <w:t>6.1.2</w:t>
      </w:r>
      <w:r w:rsidR="00FD27BC" w:rsidRPr="00996FA0">
        <w:rPr>
          <w:rFonts w:ascii="Sakkal Majalla" w:eastAsia="Calibri" w:hAnsi="Sakkal Majalla" w:cs="Sakkal Majalla"/>
          <w:b/>
          <w:bCs/>
          <w:kern w:val="0"/>
          <w:sz w:val="36"/>
          <w:szCs w:val="36"/>
          <w:rtl/>
          <w:lang w:bidi="ar-EG"/>
          <w14:ligatures w14:val="none"/>
        </w:rPr>
        <w:t xml:space="preserve"> ابعاد الإدارة الرشيقة</w:t>
      </w:r>
      <w:bookmarkEnd w:id="56"/>
    </w:p>
    <w:p w14:paraId="56D8BF29"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من أجل أن تحقق الفلسفة للإدارة الرشيقة أهدافها والتي تتعلق بإزالة الهدر في الانتاج يجب أن يرافقها العديد من الآليات والتقنيات والتي تعد في اغلبها أنظمة فرعية نسبة للنظام الكلي وهو الإدارة الرشيقة، كما أن جزء من هذه الأدوات تعبر عن مجموعة من السياسات والأفكار التي تجعل من تقليل الهدر في المؤسسة هدفاً رئيسياً لها حيث تنطوي الإدارة الرشيقة على عدة ابعاد وأدوات تستخدمها بهدف الوصول إلى </w:t>
      </w:r>
      <w:proofErr w:type="spellStart"/>
      <w:r w:rsidRPr="00E90C6E">
        <w:rPr>
          <w:rFonts w:ascii="Sakkal Majalla" w:eastAsia="Calibri" w:hAnsi="Sakkal Majalla" w:cs="Sakkal Majalla"/>
          <w:kern w:val="0"/>
          <w:sz w:val="28"/>
          <w:szCs w:val="28"/>
          <w:rtl/>
          <w:lang w:bidi="ar-EG"/>
          <w14:ligatures w14:val="none"/>
        </w:rPr>
        <w:t>إهدافها</w:t>
      </w:r>
      <w:proofErr w:type="spellEnd"/>
      <w:r w:rsidRPr="00E90C6E">
        <w:rPr>
          <w:rFonts w:ascii="Sakkal Majalla" w:eastAsia="Calibri" w:hAnsi="Sakkal Majalla" w:cs="Sakkal Majalla"/>
          <w:kern w:val="0"/>
          <w:sz w:val="28"/>
          <w:szCs w:val="28"/>
          <w:rtl/>
          <w:lang w:bidi="ar-EG"/>
          <w14:ligatures w14:val="none"/>
        </w:rPr>
        <w:t>، وقام عدد من الباحثين بحصر تلك الأدوات وتوضيح كيفية استخدامها وصنفوها نقاطا ترتيبية وفقا للدور الذي تلعبه في تنظيم تنفيذ نظام الإدارة الرشيقة من ناحية وتكرار استخدامها من طرف الباحثين من ناحية أخرى (مسلم وابو سليم، 2017) ومن اهم تلك الادوات والابعاد والتي اعتمدها الباحث لغايات دراسة الإدارة الرشيقة :-</w:t>
      </w:r>
    </w:p>
    <w:p w14:paraId="542A66E7" w14:textId="74706149"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التحسين المستمر</w:t>
      </w:r>
    </w:p>
    <w:p w14:paraId="79BA920B"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إن عمليات التحسين المستمر والتي تتبعها المؤسسات الخدمية تحتاج إلى إدارة قادرة على تحسين هذه العمليات والتركيز على الأداء، بسبب أن برامج التحسين المستمر في منظمات الاعمال اصبحت من الاصول الاساسية التي ينبغي على تلك المؤسسات أن تعتمدها وتهتم بها الادارات، وذلك بما يتماشى مع التطورات </w:t>
      </w:r>
      <w:proofErr w:type="spellStart"/>
      <w:r w:rsidRPr="00E90C6E">
        <w:rPr>
          <w:rFonts w:ascii="Sakkal Majalla" w:eastAsia="Calibri" w:hAnsi="Sakkal Majalla" w:cs="Sakkal Majalla"/>
          <w:kern w:val="0"/>
          <w:sz w:val="28"/>
          <w:szCs w:val="28"/>
          <w:rtl/>
          <w:lang w:bidi="ar-EG"/>
          <w14:ligatures w14:val="none"/>
        </w:rPr>
        <w:t>التكننولوجية</w:t>
      </w:r>
      <w:proofErr w:type="spellEnd"/>
      <w:r w:rsidRPr="00E90C6E">
        <w:rPr>
          <w:rFonts w:ascii="Sakkal Majalla" w:eastAsia="Calibri" w:hAnsi="Sakkal Majalla" w:cs="Sakkal Majalla"/>
          <w:kern w:val="0"/>
          <w:sz w:val="28"/>
          <w:szCs w:val="28"/>
          <w:rtl/>
          <w:lang w:bidi="ar-EG"/>
          <w14:ligatures w14:val="none"/>
        </w:rPr>
        <w:t xml:space="preserve"> الحديثة والبيئية اللتان تتسمان بالتغييرات والتعقيدات المستمرة، ولأن التغيير يقع ضمن عمليات البحث عن الأفضل في النتائج، فيجب أن تبقى العملية الانتاجية في قلب التغيير التنظيمي لأنها دعامة </w:t>
      </w:r>
      <w:proofErr w:type="spellStart"/>
      <w:r w:rsidRPr="00E90C6E">
        <w:rPr>
          <w:rFonts w:ascii="Sakkal Majalla" w:eastAsia="Calibri" w:hAnsi="Sakkal Majalla" w:cs="Sakkal Majalla"/>
          <w:kern w:val="0"/>
          <w:sz w:val="28"/>
          <w:szCs w:val="28"/>
          <w:rtl/>
          <w:lang w:bidi="ar-EG"/>
          <w14:ligatures w14:val="none"/>
        </w:rPr>
        <w:t>للانتاج</w:t>
      </w:r>
      <w:proofErr w:type="spellEnd"/>
      <w:r w:rsidRPr="00E90C6E">
        <w:rPr>
          <w:rFonts w:ascii="Sakkal Majalla" w:eastAsia="Calibri" w:hAnsi="Sakkal Majalla" w:cs="Sakkal Majalla"/>
          <w:kern w:val="0"/>
          <w:sz w:val="28"/>
          <w:szCs w:val="28"/>
          <w:rtl/>
          <w:lang w:bidi="ar-EG"/>
          <w14:ligatures w14:val="none"/>
        </w:rPr>
        <w:t xml:space="preserve"> والتطوير في عصر الابتكار والاختراع والتطورات التكنولوجية واستخدام </w:t>
      </w:r>
      <w:r w:rsidRPr="00E90C6E">
        <w:rPr>
          <w:rFonts w:ascii="Sakkal Majalla" w:eastAsia="Calibri" w:hAnsi="Sakkal Majalla" w:cs="Sakkal Majalla"/>
          <w:kern w:val="0"/>
          <w:sz w:val="28"/>
          <w:szCs w:val="28"/>
          <w:rtl/>
          <w:lang w:bidi="ar-EG"/>
          <w14:ligatures w14:val="none"/>
        </w:rPr>
        <w:lastRenderedPageBreak/>
        <w:t xml:space="preserve">الطاقات والمهارات البشرية التي تستطيع ان تتعامل مع </w:t>
      </w:r>
      <w:proofErr w:type="spellStart"/>
      <w:r w:rsidRPr="00E90C6E">
        <w:rPr>
          <w:rFonts w:ascii="Sakkal Majalla" w:eastAsia="Calibri" w:hAnsi="Sakkal Majalla" w:cs="Sakkal Majalla"/>
          <w:kern w:val="0"/>
          <w:sz w:val="28"/>
          <w:szCs w:val="28"/>
          <w:rtl/>
          <w:lang w:bidi="ar-EG"/>
          <w14:ligatures w14:val="none"/>
        </w:rPr>
        <w:t>التكنوجيا</w:t>
      </w:r>
      <w:proofErr w:type="spellEnd"/>
      <w:r w:rsidRPr="00E90C6E">
        <w:rPr>
          <w:rFonts w:ascii="Sakkal Majalla" w:eastAsia="Calibri" w:hAnsi="Sakkal Majalla" w:cs="Sakkal Majalla"/>
          <w:kern w:val="0"/>
          <w:sz w:val="28"/>
          <w:szCs w:val="28"/>
          <w:rtl/>
          <w:lang w:bidi="ar-EG"/>
          <w14:ligatures w14:val="none"/>
        </w:rPr>
        <w:t xml:space="preserve"> الجديدة وتطورها ايضاً (بن وارث وجابة</w:t>
      </w:r>
      <w:r w:rsidRPr="00E90C6E">
        <w:rPr>
          <w:rFonts w:ascii="Sakkal Majalla" w:eastAsia="Calibri" w:hAnsi="Sakkal Majalla" w:cs="Sakkal Majalla"/>
          <w:kern w:val="0"/>
          <w:sz w:val="28"/>
          <w:szCs w:val="28"/>
          <w:lang w:bidi="ar-EG"/>
          <w14:ligatures w14:val="none"/>
        </w:rPr>
        <w:t xml:space="preserve"> </w:t>
      </w:r>
      <w:r w:rsidRPr="00E90C6E">
        <w:rPr>
          <w:rFonts w:ascii="Sakkal Majalla" w:eastAsia="Calibri" w:hAnsi="Sakkal Majalla" w:cs="Sakkal Majalla"/>
          <w:kern w:val="0"/>
          <w:sz w:val="28"/>
          <w:szCs w:val="28"/>
          <w:rtl/>
          <w:lang w:bidi="ar-EG"/>
          <w14:ligatures w14:val="none"/>
        </w:rPr>
        <w:t>، 2016).</w:t>
      </w:r>
    </w:p>
    <w:p w14:paraId="05819FF1"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يشير التحسين المستمر إلى استمرارية تدني التكاليف التصنيعية كما ويساهم في معرفة وإدارة التكاليف التي لا تظهر في البيانات المالية ومعرفة أسبابها والسيطرة عليها ، فيساعد التحسين المستمر المؤسسات على تجنب التكاليف التي لم تقع بعد عن طريق ايجاد الحلول للمشاكل الآنية الصغيرة والتي لم يتم الانتباه اليها وتحولت المنبع صعب للسيطرة على تكاليف المستقبل، والمعنى الشائع لمفهوم التحسين المستمر هو التحسين التدريجي المستمر في كافة نواحي المؤسسة ولا يقتصر فقط على سلسلة عمليات الانتاج الاساسية حيث ينخرط كافة العاملين في المؤسسة في عمليات التحسين وعلى كافة المستويات الإدارية بغض النظر عن مركزهم الوظيفي بدءاً من الإدارة العليا وصولاً إلى الإدارة الدنيا </w:t>
      </w:r>
      <w:r w:rsidRPr="00E90C6E">
        <w:rPr>
          <w:rFonts w:ascii="Sakkal Majalla" w:eastAsia="Calibri" w:hAnsi="Sakkal Majalla" w:cs="Sakkal Majalla"/>
          <w:kern w:val="0"/>
          <w:sz w:val="28"/>
          <w:szCs w:val="28"/>
          <w:lang w:bidi="ar-EG"/>
          <w14:ligatures w14:val="none"/>
        </w:rPr>
        <w:t>(</w:t>
      </w:r>
      <w:proofErr w:type="spellStart"/>
      <w:r w:rsidRPr="00E90C6E">
        <w:rPr>
          <w:rFonts w:ascii="Sakkal Majalla" w:eastAsia="Calibri" w:hAnsi="Sakkal Majalla" w:cs="Sakkal Majalla"/>
          <w:kern w:val="0"/>
          <w:sz w:val="28"/>
          <w:szCs w:val="28"/>
          <w:lang w:bidi="ar-EG"/>
          <w14:ligatures w14:val="none"/>
        </w:rPr>
        <w:t>Zulkeflee</w:t>
      </w:r>
      <w:proofErr w:type="spellEnd"/>
      <w:r w:rsidRPr="00E90C6E">
        <w:rPr>
          <w:rFonts w:ascii="Sakkal Majalla" w:eastAsia="Calibri" w:hAnsi="Sakkal Majalla" w:cs="Sakkal Majalla"/>
          <w:kern w:val="0"/>
          <w:sz w:val="28"/>
          <w:szCs w:val="28"/>
          <w:lang w:bidi="ar-EG"/>
          <w14:ligatures w14:val="none"/>
        </w:rPr>
        <w:t xml:space="preserve"> et al., 2022)</w:t>
      </w:r>
      <w:r w:rsidRPr="00E90C6E">
        <w:rPr>
          <w:rFonts w:ascii="Sakkal Majalla" w:eastAsia="Calibri" w:hAnsi="Sakkal Majalla" w:cs="Sakkal Majalla"/>
          <w:kern w:val="0"/>
          <w:sz w:val="28"/>
          <w:szCs w:val="28"/>
          <w:rtl/>
          <w:lang w:bidi="ar-EG"/>
          <w14:ligatures w14:val="none"/>
        </w:rPr>
        <w:t>.</w:t>
      </w:r>
    </w:p>
    <w:p w14:paraId="58E1A269" w14:textId="16511346"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العاملين متعددي الوظائف</w:t>
      </w:r>
    </w:p>
    <w:p w14:paraId="63208962"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تزامناً مع ظهور مصطلح الإدارة الرشيقة تعددت البحوث والدراسات من أجل تحديد العناصر والانشطة الضرورية من أجل تحقيق مفهوم الإدارة الرشيقة وبميزاتها التي تحقق مكاسب كبيرة لكافة اصحاب المصلحة في أي نشاط والتغيير نحو النظرة للعاملين بوصفهم شريكاً رئيسياً في اعمال التطوير والتحسين المستمر، فضلاً عن اهتمام المؤسسات بتحسين مناخ العمل النفسي وتطوير البرامج التدريبية المناسبة ومفهوم مجموعات العمل الصغيرة وكافة آليات الأعمال الجماعية في المؤسسة </w:t>
      </w:r>
      <w:r w:rsidRPr="00E90C6E">
        <w:rPr>
          <w:rFonts w:ascii="Sakkal Majalla" w:eastAsia="Calibri" w:hAnsi="Sakkal Majalla" w:cs="Sakkal Majalla"/>
          <w:kern w:val="0"/>
          <w:sz w:val="28"/>
          <w:szCs w:val="28"/>
          <w:lang w:bidi="ar-EG"/>
          <w14:ligatures w14:val="none"/>
        </w:rPr>
        <w:t>(Theobald et al., 2020)</w:t>
      </w:r>
      <w:r w:rsidRPr="00E90C6E">
        <w:rPr>
          <w:rFonts w:ascii="Sakkal Majalla" w:eastAsia="Calibri" w:hAnsi="Sakkal Majalla" w:cs="Sakkal Majalla"/>
          <w:kern w:val="0"/>
          <w:sz w:val="28"/>
          <w:szCs w:val="28"/>
          <w:rtl/>
          <w:lang w:bidi="ar-EG"/>
          <w14:ligatures w14:val="none"/>
        </w:rPr>
        <w:t>.</w:t>
      </w:r>
    </w:p>
    <w:p w14:paraId="72435C60"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 xml:space="preserve">ظهر مصطلح العاملين متعددي الوظائف أي أصحاب المهارات المتعددة والمتخصصة والمتدربة القادرة على دراسة وفهم الواقع الحالي في كل نشاط والتي تستطيع حل المشاكل في تلك الأنشطة وتطويرها إلى الأفضل بخلاف الإدارة التقليدية التي كانت تعتمد على أصحاب الخبرة فقط، فالعاملين متعددي الوظائف يعد أسلوباً لتدريب الأفراد العاملين من أجل التعامل مع أكثر من مهمة أو عملية داخل المؤسسة نفسها لتحقيق الأهداف من خلال الاستجابة السريعة لمتغيرات العمل </w:t>
      </w:r>
      <w:r w:rsidRPr="00E90C6E">
        <w:rPr>
          <w:rFonts w:ascii="Sakkal Majalla" w:eastAsia="Calibri" w:hAnsi="Sakkal Majalla" w:cs="Sakkal Majalla"/>
          <w:kern w:val="0"/>
          <w:sz w:val="28"/>
          <w:szCs w:val="28"/>
          <w:lang w:bidi="ar-EG"/>
          <w14:ligatures w14:val="none"/>
        </w:rPr>
        <w:t>(</w:t>
      </w:r>
      <w:proofErr w:type="spellStart"/>
      <w:r w:rsidRPr="00E90C6E">
        <w:rPr>
          <w:rFonts w:ascii="Sakkal Majalla" w:eastAsia="Calibri" w:hAnsi="Sakkal Majalla" w:cs="Sakkal Majalla"/>
          <w:kern w:val="0"/>
          <w:sz w:val="28"/>
          <w:szCs w:val="28"/>
          <w:lang w:bidi="ar-EG"/>
          <w14:ligatures w14:val="none"/>
        </w:rPr>
        <w:t>Zulkeflee</w:t>
      </w:r>
      <w:proofErr w:type="spellEnd"/>
      <w:r w:rsidRPr="00E90C6E">
        <w:rPr>
          <w:rFonts w:ascii="Sakkal Majalla" w:eastAsia="Calibri" w:hAnsi="Sakkal Majalla" w:cs="Sakkal Majalla"/>
          <w:kern w:val="0"/>
          <w:sz w:val="28"/>
          <w:szCs w:val="28"/>
          <w:lang w:bidi="ar-EG"/>
          <w14:ligatures w14:val="none"/>
        </w:rPr>
        <w:t xml:space="preserve"> et al., 2022)</w:t>
      </w:r>
      <w:r w:rsidRPr="00E90C6E">
        <w:rPr>
          <w:rFonts w:ascii="Sakkal Majalla" w:eastAsia="Calibri" w:hAnsi="Sakkal Majalla" w:cs="Sakkal Majalla"/>
          <w:kern w:val="0"/>
          <w:sz w:val="28"/>
          <w:szCs w:val="28"/>
          <w:rtl/>
          <w:lang w:bidi="ar-EG"/>
          <w14:ligatures w14:val="none"/>
        </w:rPr>
        <w:t>.</w:t>
      </w:r>
    </w:p>
    <w:p w14:paraId="1D3BBEAC"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lastRenderedPageBreak/>
        <w:t>وفي تعريف آخر للعاملين متعددي الوظائف فقد ذكرها (مسلم وابو سليم ، 2017) بأنها المهارات المتعددة والمتخصصة والمتعلمة والمتدربة القادرة على دراسة الواقع الحالي وفهمها في كافة الأنشطة والقدرة على حل المشكلات وتطويرها إلى الأفضل على عكس الإدارة التقليدية التي تعتمد على أصحاب الخبرة فقط، فيركز هذا المفهوم على توفر عاملين مهرة ويمتلكون مهارات متعددة في نفس الوقت وقد خضعوا سابقاً للتدريب المتخصص بهدف تمكين قدراتهم لحل المشكلات التي تتعلق بأي نشاط في المؤسسة وتطويره إلى الأفضل فهو من الأساليب التي يتم استخدامها كأداة لتدريب العاملين على التعامل مع أكثر من مهمة داخل المؤسسة (نجم وخليل</w:t>
      </w:r>
      <w:r w:rsidRPr="00E90C6E">
        <w:rPr>
          <w:rFonts w:ascii="Sakkal Majalla" w:eastAsia="Calibri" w:hAnsi="Sakkal Majalla" w:cs="Sakkal Majalla"/>
          <w:kern w:val="0"/>
          <w:sz w:val="28"/>
          <w:szCs w:val="28"/>
          <w:lang w:bidi="ar-EG"/>
          <w14:ligatures w14:val="none"/>
        </w:rPr>
        <w:t xml:space="preserve"> </w:t>
      </w:r>
      <w:r w:rsidRPr="00E90C6E">
        <w:rPr>
          <w:rFonts w:ascii="Sakkal Majalla" w:eastAsia="Calibri" w:hAnsi="Sakkal Majalla" w:cs="Sakkal Majalla"/>
          <w:kern w:val="0"/>
          <w:sz w:val="28"/>
          <w:szCs w:val="28"/>
          <w:rtl/>
          <w:lang w:bidi="ar-EG"/>
          <w14:ligatures w14:val="none"/>
        </w:rPr>
        <w:t>، 2019).</w:t>
      </w:r>
    </w:p>
    <w:p w14:paraId="180E8043" w14:textId="3F5D31AE"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تنظيم العمل</w:t>
      </w:r>
    </w:p>
    <w:p w14:paraId="7F5B5185"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ويعد من الأبعاد الفاعلة للإدارة الرشيقة، فتعمل على تخفيض الهدر فقد يأخذ الهدر شكلاً كالقصاصات أو الفضلات أو الزيادة في المواد الأولية والعناصر التي قد لا تحتاجها المؤسسة والتي تفيض عن حاجتها، فتنظيم العمل يتضمن البرامج التي تشتمل على الأنشطة التي تعمل على إزالة الهدر في التنظيم وهو فصل المواد المطلوبة عن المواد الغير مطلوبة، الترتيب والذي يشير إلى تمييز المواد بسهولة وامكانية استخدامها عن طريق وضعها في مكانها المخصص، النظافة وهي المحافظة على العمل في بيئة نظيفة عن طريق ابقاء المكان واماكن العمل النظيفة لتجنب المشاكل التي تتعلق بجودة المنتجات والخدمات أو بجودة أداء العاملين والصيانة وهي التأكد من سلامة المعدات ومن قدرتها على خلق العمليات التي تؤدي إلى استمرارية العمل وتجنب الاعطال المتكررة، الانضباط وهو العمل على جعل الخطوات السابقة سلوك طبيعي للجميع واهمية</w:t>
      </w:r>
      <w:r w:rsidRPr="00E90C6E">
        <w:rPr>
          <w:rFonts w:ascii="Sakkal Majalla" w:eastAsia="Calibri" w:hAnsi="Sakkal Majalla" w:cs="Sakkal Majalla"/>
          <w:kern w:val="0"/>
          <w:sz w:val="28"/>
          <w:szCs w:val="28"/>
          <w:lang w:bidi="ar-EG"/>
          <w14:ligatures w14:val="none"/>
        </w:rPr>
        <w:t xml:space="preserve">  </w:t>
      </w:r>
      <w:r w:rsidRPr="00E90C6E">
        <w:rPr>
          <w:rFonts w:ascii="Sakkal Majalla" w:eastAsia="Calibri" w:hAnsi="Sakkal Majalla" w:cs="Sakkal Majalla"/>
          <w:kern w:val="0"/>
          <w:sz w:val="28"/>
          <w:szCs w:val="28"/>
          <w:rtl/>
          <w:lang w:bidi="ar-EG"/>
          <w14:ligatures w14:val="none"/>
        </w:rPr>
        <w:t xml:space="preserve">تدريب الأفراد العاملين عليها حيث تصبح جزء لا يتجزأ من سلوك العاملين اليومي </w:t>
      </w:r>
      <w:r w:rsidRPr="00E90C6E">
        <w:rPr>
          <w:rFonts w:ascii="Sakkal Majalla" w:eastAsia="Calibri" w:hAnsi="Sakkal Majalla" w:cs="Sakkal Majalla"/>
          <w:kern w:val="0"/>
          <w:sz w:val="28"/>
          <w:szCs w:val="28"/>
          <w:lang w:bidi="ar-EG"/>
          <w14:ligatures w14:val="none"/>
        </w:rPr>
        <w:t>(Abdallah et al., 2021)</w:t>
      </w:r>
      <w:r w:rsidRPr="00E90C6E">
        <w:rPr>
          <w:rFonts w:ascii="Sakkal Majalla" w:eastAsia="Calibri" w:hAnsi="Sakkal Majalla" w:cs="Sakkal Majalla"/>
          <w:kern w:val="0"/>
          <w:sz w:val="28"/>
          <w:szCs w:val="28"/>
          <w:rtl/>
          <w:lang w:bidi="ar-EG"/>
          <w14:ligatures w14:val="none"/>
        </w:rPr>
        <w:t>.</w:t>
      </w:r>
    </w:p>
    <w:p w14:paraId="6D534A95" w14:textId="7547C476" w:rsidR="00FD27BC" w:rsidRPr="00E90C6E" w:rsidRDefault="00FD27BC" w:rsidP="000234BC">
      <w:pPr>
        <w:spacing w:line="360" w:lineRule="auto"/>
        <w:ind w:firstLine="720"/>
        <w:jc w:val="both"/>
        <w:rPr>
          <w:rFonts w:ascii="Sakkal Majalla" w:eastAsia="Calibri" w:hAnsi="Sakkal Majalla" w:cs="Sakkal Majalla"/>
          <w:b/>
          <w:bCs/>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العمل القياسي</w:t>
      </w:r>
    </w:p>
    <w:p w14:paraId="2F612C4B"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يعتبر أسلوب العمل القياسي في الإدارة الرشيقة حجر زاوية لأي جهد يتم توجيهه للتحسين المستمر ويعتبر عنصراً اساسياً لتحقيق النجاح ويوفر استقراراً في الاهداف وأساساً لتقدم المؤسسة مستقبلاً، فهو يوفر بيئة عمل مستقرة ويساعد المؤسسة على الوصول إلى أهدافها في التحسين المستمر (</w:t>
      </w:r>
      <w:proofErr w:type="spellStart"/>
      <w:r w:rsidRPr="00E90C6E">
        <w:rPr>
          <w:rFonts w:ascii="Sakkal Majalla" w:eastAsia="Calibri" w:hAnsi="Sakkal Majalla" w:cs="Sakkal Majalla"/>
          <w:kern w:val="0"/>
          <w:sz w:val="28"/>
          <w:szCs w:val="28"/>
          <w:rtl/>
          <w:lang w:bidi="ar-EG"/>
          <w14:ligatures w14:val="none"/>
        </w:rPr>
        <w:t>قطوطة</w:t>
      </w:r>
      <w:proofErr w:type="spellEnd"/>
      <w:r w:rsidRPr="00E90C6E">
        <w:rPr>
          <w:rFonts w:ascii="Sakkal Majalla" w:eastAsia="Calibri" w:hAnsi="Sakkal Majalla" w:cs="Sakkal Majalla"/>
          <w:kern w:val="0"/>
          <w:sz w:val="28"/>
          <w:szCs w:val="28"/>
          <w:rtl/>
          <w:lang w:bidi="ar-EG"/>
          <w14:ligatures w14:val="none"/>
        </w:rPr>
        <w:t xml:space="preserve"> وآخرون، 2022) </w:t>
      </w:r>
    </w:p>
    <w:p w14:paraId="3DECFDF5"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lastRenderedPageBreak/>
        <w:t xml:space="preserve">ويعتبر العمل القياسي من أفضل الوسائل من أجل القيام بالعمل، لأنه يعمل على توحيد الاجراءات التنفيذية على مكان العمل ولضمان رضا المستفيدين، فيسعى هذا الاسلوب </w:t>
      </w:r>
      <w:proofErr w:type="spellStart"/>
      <w:r w:rsidRPr="00E90C6E">
        <w:rPr>
          <w:rFonts w:ascii="Sakkal Majalla" w:eastAsia="Calibri" w:hAnsi="Sakkal Majalla" w:cs="Sakkal Majalla"/>
          <w:kern w:val="0"/>
          <w:sz w:val="28"/>
          <w:szCs w:val="28"/>
          <w:rtl/>
          <w:lang w:bidi="ar-EG"/>
          <w14:ligatures w14:val="none"/>
        </w:rPr>
        <w:t>للاجابة</w:t>
      </w:r>
      <w:proofErr w:type="spellEnd"/>
      <w:r w:rsidRPr="00E90C6E">
        <w:rPr>
          <w:rFonts w:ascii="Sakkal Majalla" w:eastAsia="Calibri" w:hAnsi="Sakkal Majalla" w:cs="Sakkal Majalla"/>
          <w:kern w:val="0"/>
          <w:sz w:val="28"/>
          <w:szCs w:val="28"/>
          <w:rtl/>
          <w:lang w:bidi="ar-EG"/>
          <w14:ligatures w14:val="none"/>
        </w:rPr>
        <w:t xml:space="preserve"> عن ماذا؟ وأين؟ ومتى؟ ومن؟ من أجل الضمان بالخروج بأفضل الوسائل المتاحة في المؤسسة (رزقي، 2019).</w:t>
      </w:r>
    </w:p>
    <w:p w14:paraId="47D76922"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ويرى الباحث أن تطبيق أسلوب الإدارة الرشيقة يستلزم توفر مجموعة من المتطلبات الأساسية لضمان نجاح هذا النهج الإداري المبتكر، ويتطلب دعما قويا من قبل الإدارة العليا، حيث يجب عليها توفير الامكانيات المالية والبشرية والتكنولوجية اللازمة لتحقيق هذا التحول. ثانياً، يتعين على الإدارة العليا قبول التخلي عن الأساليب التقليدية والاعتماد على الفلسفة الحديثة للإدارة الرشيقة</w:t>
      </w:r>
    </w:p>
    <w:p w14:paraId="2DE921FB" w14:textId="1CBE5EB9"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7" w:name="_Toc179956491"/>
      <w:r>
        <w:rPr>
          <w:rFonts w:ascii="Sakkal Majalla" w:eastAsia="Calibri" w:hAnsi="Sakkal Majalla" w:cs="Sakkal Majalla" w:hint="cs"/>
          <w:b/>
          <w:bCs/>
          <w:kern w:val="0"/>
          <w:sz w:val="36"/>
          <w:szCs w:val="36"/>
          <w:rtl/>
          <w:lang w:bidi="ar-EG"/>
          <w14:ligatures w14:val="none"/>
        </w:rPr>
        <w:t>7.1.2</w:t>
      </w:r>
      <w:r w:rsidR="00FD27BC" w:rsidRPr="00996FA0">
        <w:rPr>
          <w:rFonts w:ascii="Sakkal Majalla" w:eastAsia="Calibri" w:hAnsi="Sakkal Majalla" w:cs="Sakkal Majalla"/>
          <w:b/>
          <w:bCs/>
          <w:kern w:val="0"/>
          <w:sz w:val="36"/>
          <w:szCs w:val="36"/>
          <w:rtl/>
          <w:lang w:bidi="ar-EG"/>
          <w14:ligatures w14:val="none"/>
        </w:rPr>
        <w:t xml:space="preserve"> متطلبات تطبيق اسلوب الإدارة الرشيقة</w:t>
      </w:r>
      <w:bookmarkEnd w:id="57"/>
    </w:p>
    <w:p w14:paraId="63C971D9"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يعتمد اسلوب الإدارة الرشيقة الذي يعتبر فلسفة إدارية في المؤسسة على توفر مجموعة من الشروط والمتطلبات التي تضمن نجاح وتحقيق أهداف المؤسسة، ومن بين هذه المتطلبات دعم الإدارة العليا والتزامها بتوفير الامكانيات الضرورية، من خلال تخصيص الموارد المادية والبشرية والوقت لضمان نجاح عملية التنفيذ. يتضح التزام الإدارة الكلي بالتحول من الأساليب التقليدية إلى الإدارة الرشيقة، مع تغيير نظام الإدارة نحو الديموقراطية والتفويض لتعزيز حرية المبادرة والإبداع التعاون بين الإدارة والعاملين يشمل استماعهم وتلقي دعمهم، مما يسهم في تحقيق التغييرات بطريقة تشاركية، وتوكيل العاملين بمسؤوليات جديدة يعزز من تحسين الإنتاج والتفكير الإبداعي، يعزز التركيز على التكوين والتدريب النوعي والكمي تغيير سلوك الأفراد لاستخدام أساليب جديدة في أداء العمل. ومن أجل الاستفادة من كفاءات عالية، يتطلب نجاح الإدارة الرشيقة سياسة تدريبية موضوعية. يشدد النهج على التغيير في ثقافة المؤسسة، حيث يجب على العمال والمسؤولين تغيير عقلياتهم للمساهمة في تقليل التبذير والهدر وضمان استمرارية العمل بربطها بالمحافظة على الموارد المؤسسية (</w:t>
      </w:r>
      <w:proofErr w:type="spellStart"/>
      <w:r w:rsidRPr="00E90C6E">
        <w:rPr>
          <w:rFonts w:ascii="Sakkal Majalla" w:eastAsia="Calibri" w:hAnsi="Sakkal Majalla" w:cs="Sakkal Majalla"/>
          <w:kern w:val="0"/>
          <w:sz w:val="28"/>
          <w:szCs w:val="28"/>
          <w:rtl/>
          <w:lang w:bidi="ar-EG"/>
          <w14:ligatures w14:val="none"/>
        </w:rPr>
        <w:t>البوابي</w:t>
      </w:r>
      <w:proofErr w:type="spellEnd"/>
      <w:r w:rsidRPr="00E90C6E">
        <w:rPr>
          <w:rFonts w:ascii="Sakkal Majalla" w:eastAsia="Calibri" w:hAnsi="Sakkal Majalla" w:cs="Sakkal Majalla"/>
          <w:kern w:val="0"/>
          <w:sz w:val="28"/>
          <w:szCs w:val="28"/>
          <w:rtl/>
          <w:lang w:bidi="ar-EG"/>
          <w14:ligatures w14:val="none"/>
        </w:rPr>
        <w:t>، 2022).</w:t>
      </w:r>
    </w:p>
    <w:p w14:paraId="42217F9A" w14:textId="2BA0F33F" w:rsidR="00FD27BC" w:rsidRPr="00996FA0" w:rsidRDefault="00577688" w:rsidP="00577688">
      <w:pPr>
        <w:spacing w:line="360" w:lineRule="auto"/>
        <w:jc w:val="both"/>
        <w:outlineLvl w:val="2"/>
        <w:rPr>
          <w:rFonts w:ascii="Sakkal Majalla" w:eastAsia="Calibri" w:hAnsi="Sakkal Majalla" w:cs="Sakkal Majalla"/>
          <w:b/>
          <w:bCs/>
          <w:kern w:val="0"/>
          <w:sz w:val="36"/>
          <w:szCs w:val="36"/>
          <w:rtl/>
          <w:lang w:bidi="ar-EG"/>
          <w14:ligatures w14:val="none"/>
        </w:rPr>
      </w:pPr>
      <w:bookmarkStart w:id="58" w:name="_Toc179956492"/>
      <w:r>
        <w:rPr>
          <w:rFonts w:ascii="Sakkal Majalla" w:eastAsia="Calibri" w:hAnsi="Sakkal Majalla" w:cs="Sakkal Majalla" w:hint="cs"/>
          <w:b/>
          <w:bCs/>
          <w:kern w:val="0"/>
          <w:sz w:val="36"/>
          <w:szCs w:val="36"/>
          <w:rtl/>
          <w:lang w:bidi="ar-EG"/>
          <w14:ligatures w14:val="none"/>
        </w:rPr>
        <w:t>8.1.2</w:t>
      </w:r>
      <w:r w:rsidR="00FD27BC" w:rsidRPr="00996FA0">
        <w:rPr>
          <w:rFonts w:ascii="Sakkal Majalla" w:eastAsia="Calibri" w:hAnsi="Sakkal Majalla" w:cs="Sakkal Majalla"/>
          <w:b/>
          <w:bCs/>
          <w:kern w:val="0"/>
          <w:sz w:val="36"/>
          <w:szCs w:val="36"/>
          <w:rtl/>
          <w:lang w:bidi="ar-EG"/>
          <w14:ligatures w14:val="none"/>
        </w:rPr>
        <w:t xml:space="preserve"> معوقات تطبيق الإدارة الرشيقة في المؤسسات الكبرى للدولة</w:t>
      </w:r>
      <w:bookmarkEnd w:id="58"/>
    </w:p>
    <w:p w14:paraId="1A2914C2"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kern w:val="0"/>
          <w:sz w:val="28"/>
          <w:szCs w:val="28"/>
          <w:rtl/>
          <w:lang w:bidi="ar-EG"/>
          <w14:ligatures w14:val="none"/>
        </w:rPr>
        <w:t>ان تطبيق الإدارة الرشيقة في المؤسسات الكبرى للدولة قد يواجه عدة معوقات. هنا بعض العوامل التي يمكن أن تؤثر سلبا على عملية تطبيقها مثل (احمد، 2019).</w:t>
      </w:r>
    </w:p>
    <w:p w14:paraId="350E19D7"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lastRenderedPageBreak/>
        <w:t>البنية التنظيمية الثقيلة:</w:t>
      </w:r>
      <w:r w:rsidRPr="00E90C6E">
        <w:rPr>
          <w:rFonts w:ascii="Sakkal Majalla" w:eastAsia="Calibri" w:hAnsi="Sakkal Majalla" w:cs="Sakkal Majalla"/>
          <w:kern w:val="0"/>
          <w:sz w:val="28"/>
          <w:szCs w:val="28"/>
          <w:rtl/>
          <w:lang w:bidi="ar-EG"/>
          <w14:ligatures w14:val="none"/>
        </w:rPr>
        <w:t xml:space="preserve"> غالبا ما تكون البنية التنظيمية متماسكة وثقيلة في المؤسسات الكبرى وتمتلك هياكل تنظيمية معقدة، ووجود العديد من الإدارات والأقسام والمستويات الهرمية يمكن أن يؤدي إلى صعوبة في تنفيذ الإدارة الرشيقة واتخاذ القرارات بسرعة</w:t>
      </w:r>
      <w:r w:rsidRPr="00E90C6E">
        <w:rPr>
          <w:rFonts w:ascii="Sakkal Majalla" w:eastAsia="Calibri" w:hAnsi="Sakkal Majalla" w:cs="Sakkal Majalla"/>
          <w:kern w:val="0"/>
          <w:sz w:val="28"/>
          <w:szCs w:val="28"/>
          <w:lang w:bidi="ar-EG"/>
          <w14:ligatures w14:val="none"/>
        </w:rPr>
        <w:t>.</w:t>
      </w:r>
    </w:p>
    <w:p w14:paraId="79020BE4"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الثقافة التنظيمية:</w:t>
      </w:r>
      <w:r w:rsidRPr="00E90C6E">
        <w:rPr>
          <w:rFonts w:ascii="Sakkal Majalla" w:eastAsia="Calibri" w:hAnsi="Sakkal Majalla" w:cs="Sakkal Majalla"/>
          <w:kern w:val="0"/>
          <w:sz w:val="28"/>
          <w:szCs w:val="28"/>
          <w:rtl/>
          <w:lang w:bidi="ar-EG"/>
          <w14:ligatures w14:val="none"/>
        </w:rPr>
        <w:t xml:space="preserve"> قد تكون المؤسسات الكبرى متمسكة بثقافة تقليدية ومقاومة للتغيير. إذا لم يكن هناك التزام قوي من قبل القادة والعاملين لتبني مبادئ الإدارة الرشيقة والابتعاد عن التكتلات والإجراءات البيروقراطية، فقد يكون من الصعب تحقيق التغيير.</w:t>
      </w:r>
    </w:p>
    <w:p w14:paraId="5E8F3245"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العقبات التشريعية والقانونية:</w:t>
      </w:r>
      <w:r w:rsidRPr="00E90C6E">
        <w:rPr>
          <w:rFonts w:ascii="Sakkal Majalla" w:eastAsia="Calibri" w:hAnsi="Sakkal Majalla" w:cs="Sakkal Majalla"/>
          <w:kern w:val="0"/>
          <w:sz w:val="28"/>
          <w:szCs w:val="28"/>
          <w:rtl/>
          <w:lang w:bidi="ar-EG"/>
          <w14:ligatures w14:val="none"/>
        </w:rPr>
        <w:t xml:space="preserve"> يمكن أن تواجه المؤسسات الكبرى قيودا قانونية وتشريعية تحول دون تطبيق الإدارة الرشيقة بالشكل المطلوب وبعض القوانين والتنظيمات قد تكون قديمة أو غير ملائمة للتغيير السريع والمرونة التي تتطلبها الإدارة الرشيقة</w:t>
      </w:r>
      <w:r w:rsidRPr="00E90C6E">
        <w:rPr>
          <w:rFonts w:ascii="Sakkal Majalla" w:eastAsia="Calibri" w:hAnsi="Sakkal Majalla" w:cs="Sakkal Majalla"/>
          <w:kern w:val="0"/>
          <w:sz w:val="28"/>
          <w:szCs w:val="28"/>
          <w:lang w:bidi="ar-EG"/>
          <w14:ligatures w14:val="none"/>
        </w:rPr>
        <w:t>.</w:t>
      </w:r>
    </w:p>
    <w:p w14:paraId="3688786E"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نقص الموارد:</w:t>
      </w:r>
      <w:r w:rsidRPr="00E90C6E">
        <w:rPr>
          <w:rFonts w:ascii="Sakkal Majalla" w:eastAsia="Calibri" w:hAnsi="Sakkal Majalla" w:cs="Sakkal Majalla"/>
          <w:kern w:val="0"/>
          <w:sz w:val="28"/>
          <w:szCs w:val="28"/>
          <w:rtl/>
          <w:lang w:bidi="ar-EG"/>
          <w14:ligatures w14:val="none"/>
        </w:rPr>
        <w:t xml:space="preserve"> يمكن أن تواجه المؤسسات الكبرى تحديات في توفير الموارد اللازمة لتطبيق الإدارة الرشيقة </w:t>
      </w:r>
      <w:proofErr w:type="gramStart"/>
      <w:r w:rsidRPr="00E90C6E">
        <w:rPr>
          <w:rFonts w:ascii="Sakkal Majalla" w:eastAsia="Calibri" w:hAnsi="Sakkal Majalla" w:cs="Sakkal Majalla"/>
          <w:kern w:val="0"/>
          <w:sz w:val="28"/>
          <w:szCs w:val="28"/>
          <w:rtl/>
          <w:lang w:bidi="ar-EG"/>
          <w14:ligatures w14:val="none"/>
        </w:rPr>
        <w:t>و قد</w:t>
      </w:r>
      <w:proofErr w:type="gramEnd"/>
      <w:r w:rsidRPr="00E90C6E">
        <w:rPr>
          <w:rFonts w:ascii="Sakkal Majalla" w:eastAsia="Calibri" w:hAnsi="Sakkal Majalla" w:cs="Sakkal Majalla"/>
          <w:kern w:val="0"/>
          <w:sz w:val="28"/>
          <w:szCs w:val="28"/>
          <w:rtl/>
          <w:lang w:bidi="ar-EG"/>
          <w14:ligatures w14:val="none"/>
        </w:rPr>
        <w:t xml:space="preserve"> يكون هناك قيود مالية أو تقنية أو بشرية تحول دون تخصيص الموارد اللازمة لتدريب العاملين وتحديث التقنيات وتعزيز البنية التحتية</w:t>
      </w:r>
      <w:r w:rsidRPr="00E90C6E">
        <w:rPr>
          <w:rFonts w:ascii="Sakkal Majalla" w:eastAsia="Calibri" w:hAnsi="Sakkal Majalla" w:cs="Sakkal Majalla"/>
          <w:kern w:val="0"/>
          <w:sz w:val="28"/>
          <w:szCs w:val="28"/>
          <w:lang w:bidi="ar-EG"/>
          <w14:ligatures w14:val="none"/>
        </w:rPr>
        <w:t>.</w:t>
      </w:r>
    </w:p>
    <w:p w14:paraId="2C80D500"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تعقيد العمليات:</w:t>
      </w:r>
      <w:r w:rsidRPr="00E90C6E">
        <w:rPr>
          <w:rFonts w:ascii="Sakkal Majalla" w:eastAsia="Calibri" w:hAnsi="Sakkal Majalla" w:cs="Sakkal Majalla"/>
          <w:kern w:val="0"/>
          <w:sz w:val="28"/>
          <w:szCs w:val="28"/>
          <w:rtl/>
          <w:lang w:bidi="ar-EG"/>
          <w14:ligatures w14:val="none"/>
        </w:rPr>
        <w:t xml:space="preserve"> تطبيق الإدارة الرشيقة قد يواجه تعقيدا في العمليات الداخلية للمؤسسات الكبرى وقد تكون هناك إجراءات وإجراءات معقدة ومتشعبه تستلزم إجراء تغييرات شاملة لتحسين الكفاءة وقد تكون هذه العمليات العريضة ومتعددة الأطراف، مما يجعل من الصعب تطبيق تقنيات الإدارة الرشيقة بسهولة وفعالية</w:t>
      </w:r>
      <w:r w:rsidRPr="00E90C6E">
        <w:rPr>
          <w:rFonts w:ascii="Sakkal Majalla" w:eastAsia="Calibri" w:hAnsi="Sakkal Majalla" w:cs="Sakkal Majalla"/>
          <w:kern w:val="0"/>
          <w:sz w:val="28"/>
          <w:szCs w:val="28"/>
          <w:lang w:bidi="ar-EG"/>
          <w14:ligatures w14:val="none"/>
        </w:rPr>
        <w:t>.</w:t>
      </w:r>
    </w:p>
    <w:p w14:paraId="65782DF3"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مقاومة التغيير:</w:t>
      </w:r>
      <w:r w:rsidRPr="00E90C6E">
        <w:rPr>
          <w:rFonts w:ascii="Sakkal Majalla" w:eastAsia="Calibri" w:hAnsi="Sakkal Majalla" w:cs="Sakkal Majalla"/>
          <w:kern w:val="0"/>
          <w:sz w:val="28"/>
          <w:szCs w:val="28"/>
          <w:rtl/>
          <w:lang w:bidi="ar-EG"/>
          <w14:ligatures w14:val="none"/>
        </w:rPr>
        <w:t xml:space="preserve"> قد تواجه المؤسسات الكبرى مقاومة من العاملين الذين يفضلون الاحتفاظ بالوضع القائم ولا يرون ضرورة التغيير، ويكون من الصعب إقناعهم بفوائد الإدارة الرشيقة والتأثير الإيجابي الذي يمكن أن يحققه تطبيقها</w:t>
      </w:r>
      <w:r w:rsidRPr="00E90C6E">
        <w:rPr>
          <w:rFonts w:ascii="Sakkal Majalla" w:eastAsia="Calibri" w:hAnsi="Sakkal Majalla" w:cs="Sakkal Majalla"/>
          <w:kern w:val="0"/>
          <w:sz w:val="28"/>
          <w:szCs w:val="28"/>
          <w:lang w:bidi="ar-EG"/>
          <w14:ligatures w14:val="none"/>
        </w:rPr>
        <w:t>.</w:t>
      </w:r>
    </w:p>
    <w:p w14:paraId="4E87B205"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t>التحول التكنولوجي:</w:t>
      </w:r>
      <w:r w:rsidRPr="00E90C6E">
        <w:rPr>
          <w:rFonts w:ascii="Sakkal Majalla" w:eastAsia="Calibri" w:hAnsi="Sakkal Majalla" w:cs="Sakkal Majalla"/>
          <w:kern w:val="0"/>
          <w:sz w:val="28"/>
          <w:szCs w:val="28"/>
          <w:rtl/>
          <w:lang w:bidi="ar-EG"/>
          <w14:ligatures w14:val="none"/>
        </w:rPr>
        <w:t xml:space="preserve"> تنفذ الإدارة الرشيقة بشكل كبير على تكنولوجيا المعلومات والأتمتة لتحسين الكفاءة وتسهيل التعاون وتبادل المعلومات وقد تواجه المؤسسات الكبرى صعوبات في تحقيق التحول التكنولوجي المطلوب وتوفير الأنظمة والبنية التحتية المناسبة لدعم الإدارة الرشيقة</w:t>
      </w:r>
      <w:r w:rsidRPr="00E90C6E">
        <w:rPr>
          <w:rFonts w:ascii="Sakkal Majalla" w:eastAsia="Calibri" w:hAnsi="Sakkal Majalla" w:cs="Sakkal Majalla"/>
          <w:kern w:val="0"/>
          <w:sz w:val="28"/>
          <w:szCs w:val="28"/>
          <w:lang w:bidi="ar-EG"/>
          <w14:ligatures w14:val="none"/>
        </w:rPr>
        <w:t>.</w:t>
      </w:r>
    </w:p>
    <w:p w14:paraId="46C5557D" w14:textId="77777777" w:rsidR="00FD27BC" w:rsidRPr="00E90C6E" w:rsidRDefault="00FD27BC" w:rsidP="000234BC">
      <w:pPr>
        <w:spacing w:line="360" w:lineRule="auto"/>
        <w:ind w:firstLine="720"/>
        <w:jc w:val="both"/>
        <w:rPr>
          <w:rFonts w:ascii="Sakkal Majalla" w:eastAsia="Calibri" w:hAnsi="Sakkal Majalla" w:cs="Sakkal Majalla"/>
          <w:kern w:val="0"/>
          <w:sz w:val="28"/>
          <w:szCs w:val="28"/>
          <w:rtl/>
          <w:lang w:bidi="ar-EG"/>
          <w14:ligatures w14:val="none"/>
        </w:rPr>
      </w:pPr>
      <w:r w:rsidRPr="00E90C6E">
        <w:rPr>
          <w:rFonts w:ascii="Sakkal Majalla" w:eastAsia="Calibri" w:hAnsi="Sakkal Majalla" w:cs="Sakkal Majalla"/>
          <w:b/>
          <w:bCs/>
          <w:kern w:val="0"/>
          <w:sz w:val="28"/>
          <w:szCs w:val="28"/>
          <w:rtl/>
          <w:lang w:bidi="ar-EG"/>
          <w14:ligatures w14:val="none"/>
        </w:rPr>
        <w:lastRenderedPageBreak/>
        <w:t>ضغوط الزمن والسرعة:</w:t>
      </w:r>
      <w:r w:rsidRPr="00E90C6E">
        <w:rPr>
          <w:rFonts w:ascii="Sakkal Majalla" w:eastAsia="Calibri" w:hAnsi="Sakkal Majalla" w:cs="Sakkal Majalla"/>
          <w:kern w:val="0"/>
          <w:sz w:val="28"/>
          <w:szCs w:val="28"/>
          <w:rtl/>
          <w:lang w:bidi="ar-EG"/>
          <w14:ligatures w14:val="none"/>
        </w:rPr>
        <w:t xml:space="preserve"> قد تعتبر المؤسسات الكبرى أجهزة ضخمة تتطلب عمليات اتخاذ القرارات وتنفيذها بشكل سريع، حيث يواجه تطبيق الإدارة الرشيقة تحديات في تحقيق السرعة المطلوبة في القرارات والتنفيذ نظرا للبيروقراطية والإجراءات المعقدة المتبعة.</w:t>
      </w:r>
    </w:p>
    <w:p w14:paraId="60AA3353" w14:textId="77777777" w:rsidR="00996FA0" w:rsidRDefault="00996FA0">
      <w:pPr>
        <w:bidi w:val="0"/>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rtl/>
          <w14:ligatures w14:val="none"/>
        </w:rPr>
        <w:br w:type="page"/>
      </w:r>
    </w:p>
    <w:p w14:paraId="0A1DB12D" w14:textId="63AE208E" w:rsidR="00514C3C" w:rsidRPr="00E90C6E" w:rsidRDefault="00514C3C" w:rsidP="00577688">
      <w:pPr>
        <w:spacing w:line="360" w:lineRule="auto"/>
        <w:ind w:hanging="2"/>
        <w:jc w:val="center"/>
        <w:outlineLvl w:val="1"/>
        <w:rPr>
          <w:rFonts w:ascii="Sakkal Majalla" w:eastAsia="Calibri" w:hAnsi="Sakkal Majalla" w:cs="Sakkal Majalla"/>
          <w:b/>
          <w:bCs/>
          <w:kern w:val="0"/>
          <w:sz w:val="36"/>
          <w:szCs w:val="36"/>
          <w:rtl/>
          <w14:ligatures w14:val="none"/>
        </w:rPr>
      </w:pPr>
      <w:bookmarkStart w:id="59" w:name="_Toc179956493"/>
      <w:r w:rsidRPr="00E90C6E">
        <w:rPr>
          <w:rFonts w:ascii="Sakkal Majalla" w:eastAsia="Calibri" w:hAnsi="Sakkal Majalla" w:cs="Sakkal Majalla"/>
          <w:b/>
          <w:bCs/>
          <w:kern w:val="0"/>
          <w:sz w:val="36"/>
          <w:szCs w:val="36"/>
          <w:rtl/>
          <w14:ligatures w14:val="none"/>
        </w:rPr>
        <w:lastRenderedPageBreak/>
        <w:t xml:space="preserve">المبحث </w:t>
      </w:r>
      <w:r w:rsidR="00996FA0" w:rsidRPr="00E90C6E">
        <w:rPr>
          <w:rFonts w:ascii="Sakkal Majalla" w:eastAsia="Calibri" w:hAnsi="Sakkal Majalla" w:cs="Sakkal Majalla" w:hint="cs"/>
          <w:b/>
          <w:bCs/>
          <w:kern w:val="0"/>
          <w:sz w:val="36"/>
          <w:szCs w:val="36"/>
          <w:rtl/>
          <w14:ligatures w14:val="none"/>
        </w:rPr>
        <w:t>الثاني</w:t>
      </w:r>
      <w:r w:rsidRPr="00E90C6E">
        <w:rPr>
          <w:rFonts w:ascii="Sakkal Majalla" w:eastAsia="Calibri" w:hAnsi="Sakkal Majalla" w:cs="Sakkal Majalla"/>
          <w:b/>
          <w:bCs/>
          <w:kern w:val="0"/>
          <w:sz w:val="36"/>
          <w:szCs w:val="36"/>
          <w:rtl/>
          <w14:ligatures w14:val="none"/>
        </w:rPr>
        <w:t>:</w:t>
      </w:r>
      <w:r w:rsidR="00996FA0">
        <w:rPr>
          <w:rFonts w:ascii="Sakkal Majalla" w:eastAsia="Calibri" w:hAnsi="Sakkal Majalla" w:cs="Sakkal Majalla" w:hint="cs"/>
          <w:b/>
          <w:bCs/>
          <w:kern w:val="0"/>
          <w:sz w:val="36"/>
          <w:szCs w:val="36"/>
          <w:rtl/>
          <w14:ligatures w14:val="none"/>
        </w:rPr>
        <w:t xml:space="preserve"> </w:t>
      </w:r>
      <w:r w:rsidRPr="00E90C6E">
        <w:rPr>
          <w:rFonts w:ascii="Sakkal Majalla" w:eastAsia="Calibri" w:hAnsi="Sakkal Majalla" w:cs="Sakkal Majalla"/>
          <w:b/>
          <w:bCs/>
          <w:kern w:val="0"/>
          <w:sz w:val="36"/>
          <w:szCs w:val="36"/>
          <w:rtl/>
          <w14:ligatures w14:val="none"/>
        </w:rPr>
        <w:t>الإبداع الإداري</w:t>
      </w:r>
      <w:bookmarkEnd w:id="59"/>
    </w:p>
    <w:p w14:paraId="3022B3A9" w14:textId="7FF6D6C0" w:rsidR="00514C3C" w:rsidRPr="00996FA0" w:rsidRDefault="00577688" w:rsidP="00996FA0">
      <w:pPr>
        <w:spacing w:line="360" w:lineRule="auto"/>
        <w:jc w:val="both"/>
        <w:outlineLvl w:val="2"/>
        <w:rPr>
          <w:rFonts w:ascii="Sakkal Majalla" w:eastAsia="Calibri" w:hAnsi="Sakkal Majalla" w:cs="Sakkal Majalla"/>
          <w:b/>
          <w:bCs/>
          <w:kern w:val="0"/>
          <w:sz w:val="36"/>
          <w:szCs w:val="36"/>
          <w:rtl/>
          <w:lang w:bidi="ar-EG"/>
          <w14:ligatures w14:val="none"/>
        </w:rPr>
      </w:pPr>
      <w:bookmarkStart w:id="60" w:name="_Toc179956494"/>
      <w:r>
        <w:rPr>
          <w:rFonts w:ascii="Sakkal Majalla" w:eastAsia="Calibri" w:hAnsi="Sakkal Majalla" w:cs="Sakkal Majalla" w:hint="cs"/>
          <w:b/>
          <w:bCs/>
          <w:kern w:val="0"/>
          <w:sz w:val="36"/>
          <w:szCs w:val="36"/>
          <w:rtl/>
          <w:lang w:bidi="ar-EG"/>
          <w14:ligatures w14:val="none"/>
        </w:rPr>
        <w:t xml:space="preserve">1.2.2 </w:t>
      </w:r>
      <w:r w:rsidR="00514C3C" w:rsidRPr="00996FA0">
        <w:rPr>
          <w:rFonts w:ascii="Sakkal Majalla" w:eastAsia="Calibri" w:hAnsi="Sakkal Majalla" w:cs="Sakkal Majalla"/>
          <w:b/>
          <w:bCs/>
          <w:kern w:val="0"/>
          <w:sz w:val="36"/>
          <w:szCs w:val="36"/>
          <w:rtl/>
          <w:lang w:bidi="ar-EG"/>
          <w14:ligatures w14:val="none"/>
        </w:rPr>
        <w:t>تمهيـد</w:t>
      </w:r>
      <w:bookmarkEnd w:id="60"/>
    </w:p>
    <w:p w14:paraId="3E532998"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يعد موضوع الإبداع من الموضوعات الهامة التي تطرح ذاتها على الباحثين والممارسين في مجال الإدارة، وقد أدركت الكثير من المؤسسات والحكومات ما يترتب على الإبداع من نتائج إيجابية سواء أكان ذلك بالنسبة للفرد أو المنظمة أو المجتمع بشكل عام، ويعد الإبداع الإداري محاولة للتعبير عن فكر متطور يسعي لإحداث تغييرات جوهرية في طرق وأساليب</w:t>
      </w:r>
    </w:p>
    <w:p w14:paraId="176F85D6"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العمل الإداري لجعلها أكثر سهولة وكفاءة وفعالية، </w:t>
      </w:r>
      <w:proofErr w:type="spellStart"/>
      <w:r w:rsidRPr="00E90C6E">
        <w:rPr>
          <w:rFonts w:ascii="Sakkal Majalla" w:eastAsia="Calibri" w:hAnsi="Sakkal Majalla" w:cs="Sakkal Majalla"/>
          <w:kern w:val="0"/>
          <w:sz w:val="28"/>
          <w:szCs w:val="28"/>
          <w:rtl/>
          <w14:ligatures w14:val="none"/>
        </w:rPr>
        <w:t>بإستخدام</w:t>
      </w:r>
      <w:proofErr w:type="spellEnd"/>
      <w:r w:rsidRPr="00E90C6E">
        <w:rPr>
          <w:rFonts w:ascii="Sakkal Majalla" w:eastAsia="Calibri" w:hAnsi="Sakkal Majalla" w:cs="Sakkal Majalla"/>
          <w:kern w:val="0"/>
          <w:sz w:val="28"/>
          <w:szCs w:val="28"/>
          <w:rtl/>
          <w14:ligatures w14:val="none"/>
        </w:rPr>
        <w:t xml:space="preserve"> طرق مبتكرة ومتطورة تتلافي السلبيات وتدعيم الإيجابيات..</w:t>
      </w:r>
    </w:p>
    <w:p w14:paraId="2C6E1F83"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ويعد الإبداع شكلا أحد أشكال النشاط الإنساني، حيث ظل هذا الموضوع لفترات طويلة محوراً لتناول الفلسفي والأدبي والفني غير أن الاهتمام به بشكل علمي لم يبدأ إلا مع بداية الخمسينيات من القرن العشرين حيث كان الإبداع موضوعاً رئيساً في علم النفس، وقد ارتبط موضوع الإبداع في الماضي بالمنافسة بين الدول الغربية أثناء الحرب العالمية الثانية، أما في عصرنا الحاضر فقد ارتبط بالتسابق التقني بين الدول في مختلف المجالات (عواد، 2017).</w:t>
      </w:r>
    </w:p>
    <w:p w14:paraId="17BBA3FB" w14:textId="4ED84DDF" w:rsidR="00514C3C" w:rsidRPr="00996FA0" w:rsidRDefault="00577688" w:rsidP="00996FA0">
      <w:pPr>
        <w:spacing w:line="360" w:lineRule="auto"/>
        <w:jc w:val="both"/>
        <w:outlineLvl w:val="2"/>
        <w:rPr>
          <w:rFonts w:ascii="Sakkal Majalla" w:eastAsia="Calibri" w:hAnsi="Sakkal Majalla" w:cs="Sakkal Majalla"/>
          <w:b/>
          <w:bCs/>
          <w:kern w:val="0"/>
          <w:sz w:val="36"/>
          <w:szCs w:val="36"/>
          <w:rtl/>
          <w:lang w:bidi="ar-EG"/>
          <w14:ligatures w14:val="none"/>
        </w:rPr>
      </w:pPr>
      <w:bookmarkStart w:id="61" w:name="_Toc179956495"/>
      <w:r>
        <w:rPr>
          <w:rFonts w:ascii="Sakkal Majalla" w:eastAsia="Calibri" w:hAnsi="Sakkal Majalla" w:cs="Sakkal Majalla" w:hint="cs"/>
          <w:b/>
          <w:bCs/>
          <w:kern w:val="0"/>
          <w:sz w:val="36"/>
          <w:szCs w:val="36"/>
          <w:rtl/>
          <w:lang w:bidi="ar-EG"/>
          <w14:ligatures w14:val="none"/>
        </w:rPr>
        <w:t xml:space="preserve">2.2.2 </w:t>
      </w:r>
      <w:r w:rsidR="00514C3C" w:rsidRPr="00996FA0">
        <w:rPr>
          <w:rFonts w:ascii="Sakkal Majalla" w:eastAsia="Calibri" w:hAnsi="Sakkal Majalla" w:cs="Sakkal Majalla"/>
          <w:b/>
          <w:bCs/>
          <w:kern w:val="0"/>
          <w:sz w:val="36"/>
          <w:szCs w:val="36"/>
          <w:rtl/>
          <w:lang w:bidi="ar-EG"/>
          <w14:ligatures w14:val="none"/>
        </w:rPr>
        <w:t>مفهوم الإبـداع:</w:t>
      </w:r>
      <w:bookmarkEnd w:id="61"/>
    </w:p>
    <w:p w14:paraId="148EA14A"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b/>
          <w:bCs/>
          <w:kern w:val="0"/>
          <w:sz w:val="28"/>
          <w:szCs w:val="28"/>
          <w:rtl/>
          <w14:ligatures w14:val="none"/>
        </w:rPr>
        <w:t>الإبداع لغة</w:t>
      </w:r>
      <w:r w:rsidRPr="00E90C6E">
        <w:rPr>
          <w:rFonts w:ascii="Sakkal Majalla" w:eastAsia="Calibri" w:hAnsi="Sakkal Majalla" w:cs="Sakkal Majalla"/>
          <w:kern w:val="0"/>
          <w:sz w:val="28"/>
          <w:szCs w:val="28"/>
          <w:rtl/>
          <w14:ligatures w14:val="none"/>
        </w:rPr>
        <w:t>: الإبداع من (بدع) و(ندع الشيء) أو (ابتدعه) يعني أنشأ الشيء وبدايته أولاً.</w:t>
      </w:r>
    </w:p>
    <w:p w14:paraId="3ECE43D6"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والإبداع في المعجم الوسيط هو من بدعه بدعاً أي أنشأه على غير مثال (ابن منظور،1994) </w:t>
      </w:r>
    </w:p>
    <w:p w14:paraId="0A0D4C2D" w14:textId="77777777" w:rsidR="00514C3C" w:rsidRPr="00E90C6E" w:rsidRDefault="00514C3C" w:rsidP="000234BC">
      <w:pPr>
        <w:spacing w:line="360" w:lineRule="auto"/>
        <w:ind w:firstLine="720"/>
        <w:jc w:val="both"/>
        <w:rPr>
          <w:rFonts w:ascii="Sakkal Majalla" w:eastAsia="Calibri" w:hAnsi="Sakkal Majalla" w:cs="Sakkal Majalla"/>
          <w:b/>
          <w:bCs/>
          <w:kern w:val="0"/>
          <w:sz w:val="28"/>
          <w:szCs w:val="28"/>
          <w:rtl/>
          <w14:ligatures w14:val="none"/>
        </w:rPr>
      </w:pPr>
      <w:r w:rsidRPr="00E90C6E">
        <w:rPr>
          <w:rFonts w:ascii="Sakkal Majalla" w:eastAsia="Calibri" w:hAnsi="Sakkal Majalla" w:cs="Sakkal Majalla"/>
          <w:b/>
          <w:bCs/>
          <w:kern w:val="0"/>
          <w:sz w:val="28"/>
          <w:szCs w:val="28"/>
          <w:rtl/>
          <w14:ligatures w14:val="none"/>
        </w:rPr>
        <w:t>مفهوم الإبداع الإداري اصطلاحاً:</w:t>
      </w:r>
    </w:p>
    <w:p w14:paraId="3B300F3F"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إن الإبداع الإداري كمفهوم مركب يعد أساسياً للبدء في أي برنامج أو نشاط جديد في أي منظمة ليرتبط ارتباطاً وثيقاً بالعمليات الفكرية والذهنية المختلفة، وبالتالي فإن الاتفاق على مفهوم واحد لمصطلح </w:t>
      </w:r>
      <w:r w:rsidRPr="00E90C6E">
        <w:rPr>
          <w:rFonts w:ascii="Sakkal Majalla" w:eastAsia="Calibri" w:hAnsi="Sakkal Majalla" w:cs="Sakkal Majalla"/>
          <w:kern w:val="0"/>
          <w:sz w:val="28"/>
          <w:szCs w:val="28"/>
          <w:rtl/>
          <w14:ligatures w14:val="none"/>
        </w:rPr>
        <w:lastRenderedPageBreak/>
        <w:t xml:space="preserve">الإبداع الإداري ليس بالأمر السهل وهاك عدد من التعريفات، </w:t>
      </w:r>
      <w:proofErr w:type="gramStart"/>
      <w:r w:rsidRPr="00E90C6E">
        <w:rPr>
          <w:rFonts w:ascii="Sakkal Majalla" w:eastAsia="Calibri" w:hAnsi="Sakkal Majalla" w:cs="Sakkal Majalla"/>
          <w:kern w:val="0"/>
          <w:sz w:val="28"/>
          <w:szCs w:val="28"/>
          <w:rtl/>
          <w14:ligatures w14:val="none"/>
        </w:rPr>
        <w:t>ومنها  الإبداع</w:t>
      </w:r>
      <w:proofErr w:type="gramEnd"/>
      <w:r w:rsidRPr="00E90C6E">
        <w:rPr>
          <w:rFonts w:ascii="Sakkal Majalla" w:eastAsia="Calibri" w:hAnsi="Sakkal Majalla" w:cs="Sakkal Majalla"/>
          <w:kern w:val="0"/>
          <w:sz w:val="28"/>
          <w:szCs w:val="28"/>
          <w:rtl/>
          <w14:ligatures w14:val="none"/>
        </w:rPr>
        <w:t xml:space="preserve"> الإداري هو العملية التي يترتب عليها ظهور فكرة أو ممارسة أو منتج أو خدمة</w:t>
      </w:r>
    </w:p>
    <w:p w14:paraId="3DC5C6DE"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جديدة يمكن تبنيها من قبل العاملين في المنظمة أو فرضها عليهم من قبل أصحاب </w:t>
      </w:r>
      <w:proofErr w:type="gramStart"/>
      <w:r w:rsidRPr="00E90C6E">
        <w:rPr>
          <w:rFonts w:ascii="Sakkal Majalla" w:eastAsia="Calibri" w:hAnsi="Sakkal Majalla" w:cs="Sakkal Majalla"/>
          <w:kern w:val="0"/>
          <w:sz w:val="28"/>
          <w:szCs w:val="28"/>
          <w:rtl/>
          <w14:ligatures w14:val="none"/>
        </w:rPr>
        <w:t>القرار ،</w:t>
      </w:r>
      <w:proofErr w:type="gramEnd"/>
      <w:r w:rsidRPr="00E90C6E">
        <w:rPr>
          <w:rFonts w:ascii="Sakkal Majalla" w:eastAsia="Calibri" w:hAnsi="Sakkal Majalla" w:cs="Sakkal Majalla"/>
          <w:kern w:val="0"/>
          <w:sz w:val="28"/>
          <w:szCs w:val="28"/>
          <w:rtl/>
          <w14:ligatures w14:val="none"/>
        </w:rPr>
        <w:t xml:space="preserve"> بحيث يترتب عليها إحداث نوع من التغيير في بيئة أو عمليات أو مخرجات المنظمة (السعيدي،2018)</w:t>
      </w:r>
    </w:p>
    <w:p w14:paraId="676B0A76"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كما يعرف الإبداع الإداري بأنه استخدام الموظف المهارات الشخصية الإبداعية في استنباط أساليب إدارية جديدة توصله إلى حلول ابتكارية لمشكلة إدارية أو تصورات جديدة لمعالجة تلك المشكلة بالاعتماد على التحليل الهادف والجهد الإبداعي المنظم الذي يتصل بالإدراك الحسي القائم على التحليل المنطقي والاختبار والتجريب والتقويم (البشر، والتويجري،2019)</w:t>
      </w:r>
    </w:p>
    <w:p w14:paraId="107D4C94"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وعرفه عمرو، وزميلان (2020) بأنه قدرة الفرد على استخدام إمكانياته الذهنية أو العقلية والاستفادة من الإمكانيات والموارد المتوفرة أو الممكنة لتقديم أداة أو وسيلة أو فكرة أو منتج جديد نافع ومفيد للمنظمة وأعضائها وعملائها.</w:t>
      </w:r>
    </w:p>
    <w:p w14:paraId="31EF78F9"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ويعرفه الشقران (2021) بأنه مجموعة الإجراءات والعمليات والسلوكيات التي تؤدي إلى تحسين المناخ العام في المنظمة وتفعيل الأداء الإبداعي من خلال تحفيز العاملين على حل المشكلات واتخاذ القرارات بأسلوب أكثر إبداعاً وبطريقة غير مألوفة في </w:t>
      </w:r>
      <w:proofErr w:type="gramStart"/>
      <w:r w:rsidRPr="00E90C6E">
        <w:rPr>
          <w:rFonts w:ascii="Sakkal Majalla" w:eastAsia="Calibri" w:hAnsi="Sakkal Majalla" w:cs="Sakkal Majalla"/>
          <w:kern w:val="0"/>
          <w:sz w:val="28"/>
          <w:szCs w:val="28"/>
          <w:rtl/>
          <w14:ligatures w14:val="none"/>
        </w:rPr>
        <w:t>التفكير .</w:t>
      </w:r>
      <w:proofErr w:type="gramEnd"/>
    </w:p>
    <w:p w14:paraId="4B00AC91"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ومما سبق يمكن القول إنه ورغم الاختلاف بين العلماء والباحثين في تحديد مفهوم الإبداع إلا أن غالبية المفاهيم اتفقت على أن الإبداع يعود على الفرد والمجتمع بشكل عام والمنظمات بشكل خاص من خلال قدرات الفرد العقلية والفكرية والتي تعني بتطوير فكرة قديمة أو إنتاج فكرة جديدة أو ابتكار لأفكار خارج نطاق المألوف وتوظيفها في العمل والاستفادة منها.</w:t>
      </w:r>
    </w:p>
    <w:p w14:paraId="73E914C8" w14:textId="297DF035" w:rsidR="00514C3C" w:rsidRPr="00996FA0" w:rsidRDefault="00577688" w:rsidP="00996FA0">
      <w:pPr>
        <w:spacing w:line="360" w:lineRule="auto"/>
        <w:jc w:val="both"/>
        <w:outlineLvl w:val="2"/>
        <w:rPr>
          <w:rFonts w:ascii="Sakkal Majalla" w:eastAsia="Calibri" w:hAnsi="Sakkal Majalla" w:cs="Sakkal Majalla"/>
          <w:b/>
          <w:bCs/>
          <w:kern w:val="0"/>
          <w:sz w:val="36"/>
          <w:szCs w:val="36"/>
          <w:rtl/>
          <w14:ligatures w14:val="none"/>
        </w:rPr>
      </w:pPr>
      <w:bookmarkStart w:id="62" w:name="_Toc179956496"/>
      <w:r>
        <w:rPr>
          <w:rFonts w:ascii="Sakkal Majalla" w:eastAsia="Calibri" w:hAnsi="Sakkal Majalla" w:cs="Sakkal Majalla" w:hint="cs"/>
          <w:b/>
          <w:bCs/>
          <w:kern w:val="0"/>
          <w:sz w:val="36"/>
          <w:szCs w:val="36"/>
          <w:rtl/>
          <w14:ligatures w14:val="none"/>
        </w:rPr>
        <w:t xml:space="preserve">3.2.2 </w:t>
      </w:r>
      <w:r w:rsidR="00514C3C" w:rsidRPr="00996FA0">
        <w:rPr>
          <w:rFonts w:ascii="Sakkal Majalla" w:eastAsia="Calibri" w:hAnsi="Sakkal Majalla" w:cs="Sakkal Majalla"/>
          <w:b/>
          <w:bCs/>
          <w:kern w:val="0"/>
          <w:sz w:val="36"/>
          <w:szCs w:val="36"/>
          <w:rtl/>
          <w14:ligatures w14:val="none"/>
        </w:rPr>
        <w:t>أهمية الإبداع الإداري:</w:t>
      </w:r>
      <w:bookmarkEnd w:id="62"/>
    </w:p>
    <w:p w14:paraId="4FCF4241"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تواجه المنظمات العديد من التحديات، نظراً للتقدم الهائل في العلوم والتكنولوجيا وما نتج منه من تعبير اقتصادي واجتماعي وثقافي، مما يتطلب منها إما التكيف مع هذه التحديات أو </w:t>
      </w:r>
      <w:proofErr w:type="gramStart"/>
      <w:r w:rsidRPr="00E90C6E">
        <w:rPr>
          <w:rFonts w:ascii="Sakkal Majalla" w:eastAsia="Calibri" w:hAnsi="Sakkal Majalla" w:cs="Sakkal Majalla"/>
          <w:kern w:val="0"/>
          <w:sz w:val="28"/>
          <w:szCs w:val="28"/>
          <w:rtl/>
          <w14:ligatures w14:val="none"/>
        </w:rPr>
        <w:t>الفشل .</w:t>
      </w:r>
      <w:proofErr w:type="gramEnd"/>
    </w:p>
    <w:p w14:paraId="5D2D8C5B"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lastRenderedPageBreak/>
        <w:t xml:space="preserve"> فالتعبير أصبح حقيقة في حياة المجتمعات والمنظمات فقد أشار ريتشارد </w:t>
      </w:r>
      <w:proofErr w:type="spellStart"/>
      <w:r w:rsidRPr="00E90C6E">
        <w:rPr>
          <w:rFonts w:ascii="Sakkal Majalla" w:eastAsia="Calibri" w:hAnsi="Sakkal Majalla" w:cs="Sakkal Majalla"/>
          <w:kern w:val="0"/>
          <w:sz w:val="28"/>
          <w:szCs w:val="28"/>
          <w:rtl/>
          <w14:ligatures w14:val="none"/>
        </w:rPr>
        <w:t>بيكهارد</w:t>
      </w:r>
      <w:proofErr w:type="spellEnd"/>
      <w:r w:rsidRPr="00E90C6E">
        <w:rPr>
          <w:rFonts w:ascii="Sakkal Majalla" w:eastAsia="Calibri" w:hAnsi="Sakkal Majalla" w:cs="Sakkal Majalla"/>
          <w:kern w:val="0"/>
          <w:sz w:val="28"/>
          <w:szCs w:val="28"/>
          <w:rtl/>
          <w14:ligatures w14:val="none"/>
        </w:rPr>
        <w:t xml:space="preserve"> لحد علماء التطوير التنظيمي إلى أن محيط المنظمات الإدارية أصبح يتسم بالحركة والديناميكية، لذا في المنظمات الجامدة يجب أن تجد الوسائل والأساليب التي تمكنها من تجديد نشاطها والاستفادة من قدراتها (</w:t>
      </w:r>
      <w:proofErr w:type="spellStart"/>
      <w:r w:rsidRPr="00E90C6E">
        <w:rPr>
          <w:rFonts w:ascii="Sakkal Majalla" w:eastAsia="Calibri" w:hAnsi="Sakkal Majalla" w:cs="Sakkal Majalla"/>
          <w:kern w:val="0"/>
          <w:sz w:val="28"/>
          <w:szCs w:val="28"/>
          <w:rtl/>
          <w14:ligatures w14:val="none"/>
        </w:rPr>
        <w:t>خوج</w:t>
      </w:r>
      <w:proofErr w:type="spellEnd"/>
      <w:r w:rsidRPr="00E90C6E">
        <w:rPr>
          <w:rFonts w:ascii="Sakkal Majalla" w:eastAsia="Calibri" w:hAnsi="Sakkal Majalla" w:cs="Sakkal Majalla"/>
          <w:kern w:val="0"/>
          <w:sz w:val="28"/>
          <w:szCs w:val="28"/>
          <w:rtl/>
          <w14:ligatures w14:val="none"/>
        </w:rPr>
        <w:t>، 2018).</w:t>
      </w:r>
    </w:p>
    <w:p w14:paraId="376E699C"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ويلخص لعمور (2019) أسباب حاجة المنظمات إلى الإبداع الإداري بما يلي:</w:t>
      </w:r>
    </w:p>
    <w:p w14:paraId="21D64464"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يد الإبداع الإداري من أهم العناصر الأساسية في جميع نشاطات المنظمات، وذلك لتحسين إنتاجيتها وكفاءتها، وبالتالي تصين مخرجاتها سواء كانت منتجات أو خدمات.</w:t>
      </w:r>
    </w:p>
    <w:p w14:paraId="340A6514"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فرضت الظروف المتغيرة والمعقدة التي تعيشها المنظمات الحديثة الحاجة إلى الإدارة الإبداعية.</w:t>
      </w:r>
    </w:p>
    <w:p w14:paraId="0DD48550"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فرض ازدياد المشاكل على المستويين الإداري والتنظيمي داخل المنظمات الحديثة الحاجة إلى التغيير والتطوير الذي يتطلب الإبداع في إحداثه.</w:t>
      </w:r>
    </w:p>
    <w:p w14:paraId="2D0B07C2"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أصبح الإبداع الإداري حاجة ماسة لزيادة القدرة التنافسية، بسبب تزايد التنافس بين المؤسسات.</w:t>
      </w:r>
    </w:p>
    <w:p w14:paraId="1B357213"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تتطلب المشكلات التي تواجه المنظمات الحديثة للثورة المعلوماتية وظهور تقنية الاتصالات وشبكة الانترنت وما تتيحه من قدرات جديدة ومتقدمة، إدارة إبداعية قادرة على حلها.</w:t>
      </w:r>
    </w:p>
    <w:p w14:paraId="6C65F926"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تحتاج الدول العربية كونها دولا نامية باستمرار إلى الإبداع الإداري لتتمكن من مسايرة التطورات الهائلة.</w:t>
      </w:r>
    </w:p>
    <w:p w14:paraId="1F141421"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يعتبر الإبداع الإداري أحد وسائل التطوير الهامة لإيجاد الأساليب والحلول الجديدة للمشكلات القائمة.</w:t>
      </w:r>
    </w:p>
    <w:p w14:paraId="6054EA10"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إن أي قيادة إدارية تغفل عن الإبداع تحكم على نفسها بالانهيار، بالتالي فإن الإبداع هو مطلب أساسي واعية عليا للمنظمات.</w:t>
      </w:r>
    </w:p>
    <w:p w14:paraId="34A44ADE" w14:textId="77777777" w:rsidR="00514C3C" w:rsidRPr="00E84947" w:rsidRDefault="00514C3C" w:rsidP="00E84947">
      <w:pPr>
        <w:pStyle w:val="a6"/>
        <w:numPr>
          <w:ilvl w:val="0"/>
          <w:numId w:val="44"/>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يعتبر الإبداع الإداري وسيلة فعالة للحفاظ على تفوق المنظمات وكفاءتها.</w:t>
      </w:r>
    </w:p>
    <w:p w14:paraId="1DD9056F"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ومما سبق يمكن القول أن أهمية الإبداع الإداري تكمن من خلال القدرة المتميزة على</w:t>
      </w:r>
      <w:r w:rsidRPr="00E90C6E">
        <w:rPr>
          <w:rFonts w:ascii="Sakkal Majalla" w:eastAsia="Calibri" w:hAnsi="Sakkal Majalla" w:cs="Sakkal Majalla"/>
          <w:kern w:val="0"/>
          <w:sz w:val="28"/>
          <w:szCs w:val="28"/>
          <w14:ligatures w14:val="none"/>
        </w:rPr>
        <w:t xml:space="preserve"> </w:t>
      </w:r>
      <w:r w:rsidRPr="00E90C6E">
        <w:rPr>
          <w:rFonts w:ascii="Sakkal Majalla" w:eastAsia="Calibri" w:hAnsi="Sakkal Majalla" w:cs="Sakkal Majalla"/>
          <w:kern w:val="0"/>
          <w:sz w:val="28"/>
          <w:szCs w:val="28"/>
          <w:rtl/>
          <w14:ligatures w14:val="none"/>
        </w:rPr>
        <w:t>تحقيق الأهداف والنتائج المحققة لمصالح الأطراف المستفيدة من عمل القائد وهو الاستخدام</w:t>
      </w:r>
      <w:r w:rsidRPr="00E90C6E">
        <w:rPr>
          <w:rFonts w:ascii="Sakkal Majalla" w:eastAsia="Calibri" w:hAnsi="Sakkal Majalla" w:cs="Sakkal Majalla"/>
          <w:kern w:val="0"/>
          <w:sz w:val="28"/>
          <w:szCs w:val="28"/>
          <w14:ligatures w14:val="none"/>
        </w:rPr>
        <w:t xml:space="preserve"> </w:t>
      </w:r>
      <w:r w:rsidRPr="00E90C6E">
        <w:rPr>
          <w:rFonts w:ascii="Sakkal Majalla" w:eastAsia="Calibri" w:hAnsi="Sakkal Majalla" w:cs="Sakkal Majalla"/>
          <w:kern w:val="0"/>
          <w:sz w:val="28"/>
          <w:szCs w:val="28"/>
          <w:rtl/>
          <w14:ligatures w14:val="none"/>
        </w:rPr>
        <w:t>الذكي للموارد المتاحة، والتغلب على المشكلات بأساليب متطورة ومتميز، وإن أهم صفات</w:t>
      </w:r>
      <w:r w:rsidRPr="00E90C6E">
        <w:rPr>
          <w:rFonts w:ascii="Sakkal Majalla" w:eastAsia="Calibri" w:hAnsi="Sakkal Majalla" w:cs="Sakkal Majalla"/>
          <w:kern w:val="0"/>
          <w:sz w:val="28"/>
          <w:szCs w:val="28"/>
          <w14:ligatures w14:val="none"/>
        </w:rPr>
        <w:t xml:space="preserve"> </w:t>
      </w:r>
      <w:r w:rsidRPr="00E90C6E">
        <w:rPr>
          <w:rFonts w:ascii="Sakkal Majalla" w:eastAsia="Calibri" w:hAnsi="Sakkal Majalla" w:cs="Sakkal Majalla"/>
          <w:kern w:val="0"/>
          <w:sz w:val="28"/>
          <w:szCs w:val="28"/>
          <w:rtl/>
          <w14:ligatures w14:val="none"/>
        </w:rPr>
        <w:t xml:space="preserve">الإبداع الإداري هو نجاح القادة </w:t>
      </w:r>
      <w:r w:rsidRPr="00E90C6E">
        <w:rPr>
          <w:rFonts w:ascii="Sakkal Majalla" w:eastAsia="Calibri" w:hAnsi="Sakkal Majalla" w:cs="Sakkal Majalla"/>
          <w:kern w:val="0"/>
          <w:sz w:val="28"/>
          <w:szCs w:val="28"/>
          <w:rtl/>
          <w14:ligatures w14:val="none"/>
        </w:rPr>
        <w:lastRenderedPageBreak/>
        <w:t>الإداريون في توفير المناخ المشجع على التفاعل والتواصل</w:t>
      </w:r>
      <w:r w:rsidRPr="00E90C6E">
        <w:rPr>
          <w:rFonts w:ascii="Sakkal Majalla" w:eastAsia="Calibri" w:hAnsi="Sakkal Majalla" w:cs="Sakkal Majalla"/>
          <w:kern w:val="0"/>
          <w:sz w:val="28"/>
          <w:szCs w:val="28"/>
          <w14:ligatures w14:val="none"/>
        </w:rPr>
        <w:t xml:space="preserve"> </w:t>
      </w:r>
      <w:r w:rsidRPr="00E90C6E">
        <w:rPr>
          <w:rFonts w:ascii="Sakkal Majalla" w:eastAsia="Calibri" w:hAnsi="Sakkal Majalla" w:cs="Sakkal Majalla"/>
          <w:kern w:val="0"/>
          <w:sz w:val="28"/>
          <w:szCs w:val="28"/>
          <w:rtl/>
          <w14:ligatures w14:val="none"/>
        </w:rPr>
        <w:t>والتنافس بين الموارد البشرية للمؤسسة لكي يتراكم الفكر وتتولد المعرفة ويتم تداول الأفكار</w:t>
      </w:r>
      <w:r w:rsidRPr="00E90C6E">
        <w:rPr>
          <w:rFonts w:ascii="Sakkal Majalla" w:eastAsia="Calibri" w:hAnsi="Sakkal Majalla" w:cs="Sakkal Majalla"/>
          <w:kern w:val="0"/>
          <w:sz w:val="28"/>
          <w:szCs w:val="28"/>
          <w14:ligatures w14:val="none"/>
        </w:rPr>
        <w:t xml:space="preserve"> </w:t>
      </w:r>
      <w:r w:rsidRPr="00E90C6E">
        <w:rPr>
          <w:rFonts w:ascii="Sakkal Majalla" w:eastAsia="Calibri" w:hAnsi="Sakkal Majalla" w:cs="Sakkal Majalla"/>
          <w:kern w:val="0"/>
          <w:sz w:val="28"/>
          <w:szCs w:val="28"/>
          <w:rtl/>
          <w14:ligatures w14:val="none"/>
        </w:rPr>
        <w:t>والمعلومات والتجارب والخبرات، حيث تتحقق للبعض منها الفرص للإبداع مستفيدة من كل ما</w:t>
      </w:r>
      <w:r w:rsidRPr="00E90C6E">
        <w:rPr>
          <w:rFonts w:ascii="Sakkal Majalla" w:eastAsia="Calibri" w:hAnsi="Sakkal Majalla" w:cs="Sakkal Majalla"/>
          <w:kern w:val="0"/>
          <w:sz w:val="28"/>
          <w:szCs w:val="28"/>
          <w14:ligatures w14:val="none"/>
        </w:rPr>
        <w:t xml:space="preserve"> </w:t>
      </w:r>
      <w:r w:rsidRPr="00E90C6E">
        <w:rPr>
          <w:rFonts w:ascii="Sakkal Majalla" w:eastAsia="Calibri" w:hAnsi="Sakkal Majalla" w:cs="Sakkal Majalla"/>
          <w:kern w:val="0"/>
          <w:sz w:val="28"/>
          <w:szCs w:val="28"/>
          <w:rtl/>
          <w14:ligatures w14:val="none"/>
        </w:rPr>
        <w:t>حولها من حوافز وتشجيعات.</w:t>
      </w:r>
    </w:p>
    <w:p w14:paraId="29B2448C" w14:textId="3BFD257D" w:rsidR="00514C3C" w:rsidRPr="00996FA0" w:rsidRDefault="00577688" w:rsidP="00996FA0">
      <w:pPr>
        <w:spacing w:line="360" w:lineRule="auto"/>
        <w:jc w:val="both"/>
        <w:outlineLvl w:val="2"/>
        <w:rPr>
          <w:rFonts w:ascii="Sakkal Majalla" w:eastAsia="Calibri" w:hAnsi="Sakkal Majalla" w:cs="Sakkal Majalla"/>
          <w:b/>
          <w:bCs/>
          <w:kern w:val="0"/>
          <w:sz w:val="36"/>
          <w:szCs w:val="36"/>
          <w:rtl/>
          <w14:ligatures w14:val="none"/>
        </w:rPr>
      </w:pPr>
      <w:bookmarkStart w:id="63" w:name="_Toc179956497"/>
      <w:r>
        <w:rPr>
          <w:rFonts w:ascii="Sakkal Majalla" w:eastAsia="Calibri" w:hAnsi="Sakkal Majalla" w:cs="Sakkal Majalla" w:hint="cs"/>
          <w:b/>
          <w:bCs/>
          <w:kern w:val="0"/>
          <w:sz w:val="36"/>
          <w:szCs w:val="36"/>
          <w:rtl/>
          <w14:ligatures w14:val="none"/>
        </w:rPr>
        <w:t xml:space="preserve">4.2.2 </w:t>
      </w:r>
      <w:r w:rsidR="00514C3C" w:rsidRPr="00996FA0">
        <w:rPr>
          <w:rFonts w:ascii="Sakkal Majalla" w:eastAsia="Calibri" w:hAnsi="Sakkal Majalla" w:cs="Sakkal Majalla"/>
          <w:b/>
          <w:bCs/>
          <w:kern w:val="0"/>
          <w:sz w:val="36"/>
          <w:szCs w:val="36"/>
          <w:rtl/>
          <w14:ligatures w14:val="none"/>
        </w:rPr>
        <w:t>عناصر الإبداع الإداري:</w:t>
      </w:r>
      <w:bookmarkEnd w:id="63"/>
    </w:p>
    <w:p w14:paraId="36FC84CE"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من خلال الاطلاع على الأبيات المتاحة حول موضوع الإبداع يتضح وجود بعض الاختلاف في وجهات النظر حول عناصر الإبداع، مع وجود قواسم مشتركة في تحديد العناصر الأساسية للقدرة الإبداعية، وسوف نتطرق إلى عناصر الإبداع التي تناولها أغلب الباحثين لتكون أساساً للبحث الحالي في قياس مستوى الإبداع الإداري وهي بحسب (</w:t>
      </w:r>
      <w:proofErr w:type="spellStart"/>
      <w:proofErr w:type="gramStart"/>
      <w:r w:rsidRPr="00E90C6E">
        <w:rPr>
          <w:rFonts w:ascii="Sakkal Majalla" w:eastAsia="Calibri" w:hAnsi="Sakkal Majalla" w:cs="Sakkal Majalla"/>
          <w:kern w:val="0"/>
          <w:sz w:val="28"/>
          <w:szCs w:val="28"/>
          <w:rtl/>
          <w14:ligatures w14:val="none"/>
        </w:rPr>
        <w:t>الحجيلي،والمليكي</w:t>
      </w:r>
      <w:proofErr w:type="spellEnd"/>
      <w:proofErr w:type="gramEnd"/>
      <w:r w:rsidRPr="00E90C6E">
        <w:rPr>
          <w:rFonts w:ascii="Sakkal Majalla" w:eastAsia="Calibri" w:hAnsi="Sakkal Majalla" w:cs="Sakkal Majalla"/>
          <w:kern w:val="0"/>
          <w:sz w:val="28"/>
          <w:szCs w:val="28"/>
          <w:rtl/>
          <w14:ligatures w14:val="none"/>
        </w:rPr>
        <w:t>، 2020)، (عبد الله، 2017) :</w:t>
      </w:r>
    </w:p>
    <w:p w14:paraId="107F936D" w14:textId="7C09EF05" w:rsidR="00514C3C" w:rsidRPr="00E84947" w:rsidRDefault="00514C3C" w:rsidP="00E84947">
      <w:pPr>
        <w:pStyle w:val="a6"/>
        <w:numPr>
          <w:ilvl w:val="0"/>
          <w:numId w:val="47"/>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 xml:space="preserve">الحساسية </w:t>
      </w:r>
      <w:proofErr w:type="gramStart"/>
      <w:r w:rsidRPr="00E84947">
        <w:rPr>
          <w:rFonts w:ascii="Sakkal Majalla" w:eastAsia="Calibri" w:hAnsi="Sakkal Majalla" w:cs="Sakkal Majalla"/>
          <w:kern w:val="0"/>
          <w:sz w:val="28"/>
          <w:szCs w:val="28"/>
          <w:rtl/>
          <w14:ligatures w14:val="none"/>
        </w:rPr>
        <w:t>للمشكلات :</w:t>
      </w:r>
      <w:proofErr w:type="gramEnd"/>
      <w:r w:rsidRPr="00E84947">
        <w:rPr>
          <w:rFonts w:ascii="Sakkal Majalla" w:eastAsia="Calibri" w:hAnsi="Sakkal Majalla" w:cs="Sakkal Majalla"/>
          <w:kern w:val="0"/>
          <w:sz w:val="28"/>
          <w:szCs w:val="28"/>
          <w:rtl/>
          <w14:ligatures w14:val="none"/>
        </w:rPr>
        <w:t xml:space="preserve"> يظهر عامل الحساسية للمشكلات من خلال وهي المبتكر بالحاجة إلى التغيير، أو إلى حيل جديدة أو في شكل وعي بنقائص أو عيوب في الأشياء. وهناك أمثلة كثيرة لمنتجات إبداعية كان لعامل الحساسية تأثير كبير في نجاحها أو </w:t>
      </w:r>
      <w:proofErr w:type="gramStart"/>
      <w:r w:rsidRPr="00E84947">
        <w:rPr>
          <w:rFonts w:ascii="Sakkal Majalla" w:eastAsia="Calibri" w:hAnsi="Sakkal Majalla" w:cs="Sakkal Majalla"/>
          <w:kern w:val="0"/>
          <w:sz w:val="28"/>
          <w:szCs w:val="28"/>
          <w:rtl/>
          <w14:ligatures w14:val="none"/>
        </w:rPr>
        <w:t>فشلها .</w:t>
      </w:r>
      <w:proofErr w:type="gramEnd"/>
    </w:p>
    <w:p w14:paraId="0947861B" w14:textId="77777777" w:rsidR="00514C3C" w:rsidRPr="00E84947" w:rsidRDefault="00514C3C" w:rsidP="00E84947">
      <w:pPr>
        <w:pStyle w:val="a6"/>
        <w:spacing w:line="360" w:lineRule="auto"/>
        <w:ind w:left="718"/>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أيضاً تعد من عوامل تشجيع ودعم الأفكار الجديدة والنظرات الإبداعية، وتتمثل في تنوع الأفكار، ويمكن اعتبارها تتمثل في:</w:t>
      </w:r>
    </w:p>
    <w:p w14:paraId="17F0748E" w14:textId="77777777" w:rsidR="00514C3C" w:rsidRPr="00E84947" w:rsidRDefault="00514C3C" w:rsidP="00E84947">
      <w:pPr>
        <w:pStyle w:val="a6"/>
        <w:numPr>
          <w:ilvl w:val="0"/>
          <w:numId w:val="47"/>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المرونة التكيفية: وهي قدرة الشخص على تغيير وجهته الذهنية، لمواجهة مستلزمات جديدة تفرضها المشكلات المتغيرة.</w:t>
      </w:r>
    </w:p>
    <w:p w14:paraId="7EB42EA5" w14:textId="77777777" w:rsidR="00514C3C" w:rsidRPr="00E84947" w:rsidRDefault="00514C3C" w:rsidP="00E84947">
      <w:pPr>
        <w:pStyle w:val="a6"/>
        <w:numPr>
          <w:ilvl w:val="0"/>
          <w:numId w:val="47"/>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المرونة التلقائية: وهي قدرة الشخص على تغيير وجهته الذهنية، حرية غير موجهة نحو حل معين، فيما يتصل بمشكلة محددة تحديداً ضيقاً.</w:t>
      </w:r>
    </w:p>
    <w:p w14:paraId="616E5F95" w14:textId="6914162A" w:rsidR="00514C3C" w:rsidRPr="00E84947" w:rsidRDefault="00514C3C" w:rsidP="00E84947">
      <w:pPr>
        <w:pStyle w:val="a6"/>
        <w:numPr>
          <w:ilvl w:val="0"/>
          <w:numId w:val="47"/>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الأصالة: هي إنتاج ما هو غير مألوف، فالفكرة لا تكون أصيلة وجديدة إلا إذا لم يسبق لها سابق، وكانت غير عادية وبعيدة المدى وذات ارتباطات بعيدة، وذكية، وهي القدرة على إنتاج فريدة طريفة وتمثل الأصالة عنصراً أساسياً في التفكير المبتكر. فالمبدعون يتميزون بالتحرر من النزعة التقليدية، والتصورات الشائعة، فهم يخرجون عن المألوف في التفكير. كما تعد من أبرز عوامل الإلهام، وتوليد الأفكار الجديدة.</w:t>
      </w:r>
    </w:p>
    <w:p w14:paraId="6255C9D8" w14:textId="72AB2215" w:rsidR="00514C3C" w:rsidRPr="00E84947" w:rsidRDefault="00514C3C" w:rsidP="00E84947">
      <w:pPr>
        <w:pStyle w:val="a6"/>
        <w:numPr>
          <w:ilvl w:val="0"/>
          <w:numId w:val="47"/>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lastRenderedPageBreak/>
        <w:t>القدرة على التحليل والربط التحليل هو القدرة على تفتيت الأشياء إلى أجزاء بسيطة، لكي يعاد تنظيمها، والربط هو عملي تنظيم الأجزاء في كل متكامل، ويسعي كل مبتكر أن يحتفظ في ذهنه بعدة متغيرات وأن يتصرف فيها وذلك أثناء محاولته...</w:t>
      </w:r>
    </w:p>
    <w:p w14:paraId="102D40D5" w14:textId="100EED73" w:rsidR="00514C3C" w:rsidRPr="00E84947" w:rsidRDefault="00514C3C" w:rsidP="00E84947">
      <w:pPr>
        <w:pStyle w:val="a6"/>
        <w:numPr>
          <w:ilvl w:val="0"/>
          <w:numId w:val="47"/>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قبول المخاطرة: يقصد بها أخذ زمام المبادرة في تبني الأفكار والأساليب الجديدة، والبحث عن حلولها ويكون الفرد على استعداد لتحمل المخاطرة الناتجة عن الأعمال التي يقوم بها وتحمل المسؤوليات المترتبة على ذلك.</w:t>
      </w:r>
    </w:p>
    <w:p w14:paraId="79D5AF9C" w14:textId="19734636" w:rsidR="00514C3C" w:rsidRPr="00996FA0" w:rsidRDefault="00577688" w:rsidP="00996FA0">
      <w:pPr>
        <w:spacing w:line="360" w:lineRule="auto"/>
        <w:jc w:val="both"/>
        <w:outlineLvl w:val="2"/>
        <w:rPr>
          <w:rFonts w:ascii="Sakkal Majalla" w:eastAsia="Calibri" w:hAnsi="Sakkal Majalla" w:cs="Sakkal Majalla"/>
          <w:b/>
          <w:bCs/>
          <w:kern w:val="0"/>
          <w:sz w:val="36"/>
          <w:szCs w:val="36"/>
          <w:rtl/>
          <w14:ligatures w14:val="none"/>
        </w:rPr>
      </w:pPr>
      <w:bookmarkStart w:id="64" w:name="_Toc179956498"/>
      <w:r>
        <w:rPr>
          <w:rFonts w:ascii="Sakkal Majalla" w:eastAsia="Calibri" w:hAnsi="Sakkal Majalla" w:cs="Sakkal Majalla" w:hint="cs"/>
          <w:b/>
          <w:bCs/>
          <w:kern w:val="0"/>
          <w:sz w:val="36"/>
          <w:szCs w:val="36"/>
          <w:rtl/>
          <w14:ligatures w14:val="none"/>
        </w:rPr>
        <w:t>5.2.2</w:t>
      </w:r>
      <w:r w:rsidR="00514C3C" w:rsidRPr="00996FA0">
        <w:rPr>
          <w:rFonts w:ascii="Sakkal Majalla" w:eastAsia="Calibri" w:hAnsi="Sakkal Majalla" w:cs="Sakkal Majalla"/>
          <w:b/>
          <w:bCs/>
          <w:kern w:val="0"/>
          <w:sz w:val="36"/>
          <w:szCs w:val="36"/>
          <w:rtl/>
          <w14:ligatures w14:val="none"/>
        </w:rPr>
        <w:t xml:space="preserve"> مراحل الإبداع </w:t>
      </w:r>
      <w:proofErr w:type="gramStart"/>
      <w:r w:rsidR="00514C3C" w:rsidRPr="00996FA0">
        <w:rPr>
          <w:rFonts w:ascii="Sakkal Majalla" w:eastAsia="Calibri" w:hAnsi="Sakkal Majalla" w:cs="Sakkal Majalla"/>
          <w:b/>
          <w:bCs/>
          <w:kern w:val="0"/>
          <w:sz w:val="36"/>
          <w:szCs w:val="36"/>
          <w:rtl/>
          <w14:ligatures w14:val="none"/>
        </w:rPr>
        <w:t>الإداري :</w:t>
      </w:r>
      <w:bookmarkEnd w:id="64"/>
      <w:proofErr w:type="gramEnd"/>
    </w:p>
    <w:p w14:paraId="15BEE39E"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تمر عملية الإبداع بعد مراحل وتتمثل هذه المراحل بحسب (المعايطة وابوزيد،2021)، (لعمور، 2019) في الآتي:</w:t>
      </w:r>
    </w:p>
    <w:p w14:paraId="572EE642" w14:textId="603FE658" w:rsidR="00514C3C" w:rsidRPr="00E84947" w:rsidRDefault="00514C3C" w:rsidP="00E84947">
      <w:pPr>
        <w:pStyle w:val="a6"/>
        <w:numPr>
          <w:ilvl w:val="0"/>
          <w:numId w:val="49"/>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 xml:space="preserve">مرحلة الإعداد: ويقوم الفرد في هذه المرحلة بتحديد المشكلة ومعرفة جميع الجوانب المرتبطة بها ومقارنتها مع المشاكل التي تشابهها والتعرف على طرق حلها السابقة للاستفادة منها في </w:t>
      </w:r>
      <w:proofErr w:type="spellStart"/>
      <w:r w:rsidRPr="00E84947">
        <w:rPr>
          <w:rFonts w:ascii="Sakkal Majalla" w:eastAsia="Calibri" w:hAnsi="Sakkal Majalla" w:cs="Sakkal Majalla"/>
          <w:kern w:val="0"/>
          <w:sz w:val="28"/>
          <w:szCs w:val="28"/>
          <w:rtl/>
          <w14:ligatures w14:val="none"/>
        </w:rPr>
        <w:t>تولید</w:t>
      </w:r>
      <w:proofErr w:type="spellEnd"/>
      <w:r w:rsidRPr="00E84947">
        <w:rPr>
          <w:rFonts w:ascii="Sakkal Majalla" w:eastAsia="Calibri" w:hAnsi="Sakkal Majalla" w:cs="Sakkal Majalla"/>
          <w:kern w:val="0"/>
          <w:sz w:val="28"/>
          <w:szCs w:val="28"/>
          <w:rtl/>
          <w14:ligatures w14:val="none"/>
        </w:rPr>
        <w:t xml:space="preserve"> حلول للمشكلة الراهنة.</w:t>
      </w:r>
    </w:p>
    <w:p w14:paraId="3D446537" w14:textId="77777777" w:rsidR="00514C3C" w:rsidRPr="00E84947" w:rsidRDefault="00514C3C" w:rsidP="00E84947">
      <w:pPr>
        <w:pStyle w:val="a6"/>
        <w:numPr>
          <w:ilvl w:val="0"/>
          <w:numId w:val="49"/>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مرحلة الاحتضان: ويتم فيها التفاعل بين شخصية الباحث ومعلومات وموضوع البحث.</w:t>
      </w:r>
    </w:p>
    <w:p w14:paraId="03EBD6C3" w14:textId="77777777" w:rsidR="00514C3C" w:rsidRPr="00E84947" w:rsidRDefault="00514C3C" w:rsidP="00E84947">
      <w:pPr>
        <w:pStyle w:val="a6"/>
        <w:numPr>
          <w:ilvl w:val="0"/>
          <w:numId w:val="49"/>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مرحلة البزوغ: في هذه المرحلة يقوم الفرد المبدع بإعادة ترتيب وتنسيق أفكاره، بما يسمع له بالوصول إلى الحل.</w:t>
      </w:r>
    </w:p>
    <w:p w14:paraId="099A99E9" w14:textId="77777777" w:rsidR="00514C3C" w:rsidRPr="00E84947" w:rsidRDefault="00514C3C" w:rsidP="00E84947">
      <w:pPr>
        <w:pStyle w:val="a6"/>
        <w:numPr>
          <w:ilvl w:val="0"/>
          <w:numId w:val="49"/>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مرحلة التحقيق أو التنفيذ: وهي مرحلة اختيار الحل والتأكد منه، أو الوصول إلى الإنتاج الذي يتم التوصل إليه في ضوء الحقائق المعروفة والمنطقية أو في ضوء نتائج التجارب.</w:t>
      </w:r>
    </w:p>
    <w:p w14:paraId="0B0F336C" w14:textId="47653468" w:rsidR="00E84947" w:rsidRDefault="00514C3C" w:rsidP="00E84947">
      <w:pPr>
        <w:pStyle w:val="a6"/>
        <w:numPr>
          <w:ilvl w:val="0"/>
          <w:numId w:val="49"/>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إن تسلسل هذه الخطوات والمراحل لا تمثل نموذجاً يجب اتباعه، إذ أن الظاهرة الإبداعية متشابكة ومتداخلة في معظم الاوقات، وهذا لا ينفي أن العامل الإبداعي يتم وفق خطوات منظمة خصوصاً على مستوى الإبداع الجماعي.</w:t>
      </w:r>
    </w:p>
    <w:p w14:paraId="10985AE4" w14:textId="77777777" w:rsidR="00E84947" w:rsidRDefault="00E84947">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61347D6A" w14:textId="74F83710" w:rsidR="00514C3C" w:rsidRPr="00996FA0" w:rsidRDefault="00577688" w:rsidP="00996FA0">
      <w:pPr>
        <w:spacing w:line="360" w:lineRule="auto"/>
        <w:jc w:val="both"/>
        <w:outlineLvl w:val="2"/>
        <w:rPr>
          <w:rFonts w:ascii="Sakkal Majalla" w:eastAsia="Calibri" w:hAnsi="Sakkal Majalla" w:cs="Sakkal Majalla"/>
          <w:b/>
          <w:bCs/>
          <w:kern w:val="0"/>
          <w:sz w:val="36"/>
          <w:szCs w:val="36"/>
          <w:rtl/>
          <w14:ligatures w14:val="none"/>
        </w:rPr>
      </w:pPr>
      <w:bookmarkStart w:id="65" w:name="_Toc179956499"/>
      <w:r>
        <w:rPr>
          <w:rFonts w:ascii="Sakkal Majalla" w:eastAsia="Calibri" w:hAnsi="Sakkal Majalla" w:cs="Sakkal Majalla" w:hint="cs"/>
          <w:b/>
          <w:bCs/>
          <w:kern w:val="0"/>
          <w:sz w:val="36"/>
          <w:szCs w:val="36"/>
          <w:rtl/>
          <w14:ligatures w14:val="none"/>
        </w:rPr>
        <w:lastRenderedPageBreak/>
        <w:t xml:space="preserve">6.2.2 </w:t>
      </w:r>
      <w:r w:rsidR="00514C3C" w:rsidRPr="00996FA0">
        <w:rPr>
          <w:rFonts w:ascii="Sakkal Majalla" w:eastAsia="Calibri" w:hAnsi="Sakkal Majalla" w:cs="Sakkal Majalla"/>
          <w:b/>
          <w:bCs/>
          <w:kern w:val="0"/>
          <w:sz w:val="36"/>
          <w:szCs w:val="36"/>
          <w:rtl/>
          <w14:ligatures w14:val="none"/>
        </w:rPr>
        <w:t>إيجابيات وجود ظاهرة الإبداع في المؤسسات:</w:t>
      </w:r>
      <w:bookmarkEnd w:id="65"/>
    </w:p>
    <w:p w14:paraId="35BC3AC7"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توفر ظاهرة الإبداع في أي مؤسسة مجموعة من الإيجابيات يوضحها (إخبارية، 2020)، (2019 ,</w:t>
      </w:r>
      <w:r w:rsidRPr="00E90C6E">
        <w:rPr>
          <w:rFonts w:ascii="Sakkal Majalla" w:eastAsia="Calibri" w:hAnsi="Sakkal Majalla" w:cs="Sakkal Majalla"/>
          <w:kern w:val="0"/>
          <w:sz w:val="28"/>
          <w:szCs w:val="28"/>
          <w14:ligatures w14:val="none"/>
        </w:rPr>
        <w:t xml:space="preserve">Hyejin, </w:t>
      </w:r>
      <w:proofErr w:type="spellStart"/>
      <w:r w:rsidRPr="00E90C6E">
        <w:rPr>
          <w:rFonts w:ascii="Sakkal Majalla" w:eastAsia="Calibri" w:hAnsi="Sakkal Majalla" w:cs="Sakkal Majalla"/>
          <w:kern w:val="0"/>
          <w:sz w:val="28"/>
          <w:szCs w:val="28"/>
          <w14:ligatures w14:val="none"/>
        </w:rPr>
        <w:t>Pyoungsoo</w:t>
      </w:r>
      <w:proofErr w:type="spellEnd"/>
      <w:r w:rsidRPr="00E90C6E">
        <w:rPr>
          <w:rFonts w:ascii="Sakkal Majalla" w:eastAsia="Calibri" w:hAnsi="Sakkal Majalla" w:cs="Sakkal Majalla"/>
          <w:kern w:val="0"/>
          <w:sz w:val="28"/>
          <w:szCs w:val="28"/>
          <w14:ligatures w14:val="none"/>
        </w:rPr>
        <w:t xml:space="preserve"> &amp; Choong</w:t>
      </w:r>
      <w:r w:rsidRPr="00E90C6E">
        <w:rPr>
          <w:rFonts w:ascii="Sakkal Majalla" w:eastAsia="Calibri" w:hAnsi="Sakkal Majalla" w:cs="Sakkal Majalla"/>
          <w:kern w:val="0"/>
          <w:sz w:val="28"/>
          <w:szCs w:val="28"/>
          <w:rtl/>
          <w14:ligatures w14:val="none"/>
        </w:rPr>
        <w:t>) على النحو التالي:</w:t>
      </w:r>
    </w:p>
    <w:p w14:paraId="1127B405" w14:textId="6EA24C1B" w:rsidR="00514C3C" w:rsidRPr="00E84947" w:rsidRDefault="00514C3C" w:rsidP="00E84947">
      <w:pPr>
        <w:pStyle w:val="a6"/>
        <w:numPr>
          <w:ilvl w:val="0"/>
          <w:numId w:val="53"/>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القدرة على الاستجابة للمتغيرات البيئة المحيطة، مما يجعل المؤسسة في وضع مستقر يكون لديها الاستعداد لمواجهة هذه التغييرات بشكل لا يؤثر على سير العملية التنظيمية.</w:t>
      </w:r>
    </w:p>
    <w:p w14:paraId="3B31E17C" w14:textId="5E309043" w:rsidR="00514C3C" w:rsidRPr="00E84947" w:rsidRDefault="00514C3C" w:rsidP="00E84947">
      <w:pPr>
        <w:pStyle w:val="a6"/>
        <w:numPr>
          <w:ilvl w:val="0"/>
          <w:numId w:val="53"/>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المساهمة في تنمية القدرات الفكرية والعقلية للعاملين في المؤسسة عن طريق اتاحة الفرص لهم في اختيار تلك القدرات.</w:t>
      </w:r>
    </w:p>
    <w:p w14:paraId="03A41855" w14:textId="46AF990A" w:rsidR="00514C3C" w:rsidRPr="00E84947" w:rsidRDefault="00514C3C" w:rsidP="00E84947">
      <w:pPr>
        <w:pStyle w:val="a6"/>
        <w:numPr>
          <w:ilvl w:val="0"/>
          <w:numId w:val="53"/>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حسن استغلال الموارد البشرية، والاستفادة من قدراتهم عن طريق إتاحة الفرصة لهم في البحث عن الجديد في مجال العمل، والتحديث المستمر لأنظمة العمل بما يتفق مع التغييرات المحيطة.</w:t>
      </w:r>
    </w:p>
    <w:p w14:paraId="494636E4" w14:textId="17C9881E" w:rsidR="00514C3C" w:rsidRPr="00E84947" w:rsidRDefault="00514C3C" w:rsidP="00E84947">
      <w:pPr>
        <w:pStyle w:val="a6"/>
        <w:numPr>
          <w:ilvl w:val="0"/>
          <w:numId w:val="53"/>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الاستغلال الأمثل للموارد المالية، عن طريق استخدام أساليب عملية تتواكب مع التطورات الحديثة.</w:t>
      </w:r>
    </w:p>
    <w:p w14:paraId="25B4A3A5" w14:textId="266C2AC8" w:rsidR="00514C3C" w:rsidRPr="00E84947" w:rsidRDefault="00514C3C" w:rsidP="00E84947">
      <w:pPr>
        <w:pStyle w:val="a6"/>
        <w:numPr>
          <w:ilvl w:val="0"/>
          <w:numId w:val="53"/>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يحسن الإبداع الإداري قابلية التعلم التنظيمي ويزود العاملين ببيئة أفضل والتي تمكنهم من التركيز في أوقاتهم وجهودهم في القضايا الجوهرية ذات الصلة بتطوير المنتج الجديد.</w:t>
      </w:r>
    </w:p>
    <w:p w14:paraId="1DF6AA1D" w14:textId="1DF30310" w:rsidR="00514C3C" w:rsidRPr="00E84947" w:rsidRDefault="00514C3C" w:rsidP="00E84947">
      <w:pPr>
        <w:pStyle w:val="a6"/>
        <w:numPr>
          <w:ilvl w:val="0"/>
          <w:numId w:val="53"/>
        </w:numPr>
        <w:spacing w:line="360" w:lineRule="auto"/>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تحتاج المؤسسة للإبداع الإداري من أجل التكيف مع سوق العمل ولخلق بيئة جديدة مثل إدخال خدمات جديدة.</w:t>
      </w:r>
    </w:p>
    <w:p w14:paraId="739B1393" w14:textId="495EFAB2" w:rsidR="00514C3C" w:rsidRPr="00996FA0" w:rsidRDefault="00577688" w:rsidP="00996FA0">
      <w:pPr>
        <w:spacing w:line="360" w:lineRule="auto"/>
        <w:jc w:val="both"/>
        <w:outlineLvl w:val="2"/>
        <w:rPr>
          <w:rFonts w:ascii="Sakkal Majalla" w:eastAsia="Calibri" w:hAnsi="Sakkal Majalla" w:cs="Sakkal Majalla"/>
          <w:b/>
          <w:bCs/>
          <w:kern w:val="0"/>
          <w:sz w:val="36"/>
          <w:szCs w:val="36"/>
          <w:rtl/>
          <w14:ligatures w14:val="none"/>
        </w:rPr>
      </w:pPr>
      <w:bookmarkStart w:id="66" w:name="_Toc179956500"/>
      <w:r>
        <w:rPr>
          <w:rFonts w:ascii="Sakkal Majalla" w:eastAsia="Calibri" w:hAnsi="Sakkal Majalla" w:cs="Sakkal Majalla" w:hint="cs"/>
          <w:b/>
          <w:bCs/>
          <w:kern w:val="0"/>
          <w:sz w:val="36"/>
          <w:szCs w:val="36"/>
          <w:rtl/>
          <w14:ligatures w14:val="none"/>
        </w:rPr>
        <w:t xml:space="preserve">7.2.2 </w:t>
      </w:r>
      <w:r w:rsidR="00514C3C" w:rsidRPr="00996FA0">
        <w:rPr>
          <w:rFonts w:ascii="Sakkal Majalla" w:eastAsia="Calibri" w:hAnsi="Sakkal Majalla" w:cs="Sakkal Majalla"/>
          <w:b/>
          <w:bCs/>
          <w:kern w:val="0"/>
          <w:sz w:val="36"/>
          <w:szCs w:val="36"/>
          <w:rtl/>
          <w14:ligatures w14:val="none"/>
        </w:rPr>
        <w:t>الشروط اللازمة لتوفير مناخ ابداعي ملائم</w:t>
      </w:r>
      <w:bookmarkEnd w:id="66"/>
    </w:p>
    <w:p w14:paraId="1F4AD91A"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 xml:space="preserve">تفرد إدارات المؤسسات الناجحة والمتميزة للإبداع جانباً من اهتماماتها وتسخر لها </w:t>
      </w:r>
      <w:proofErr w:type="gramStart"/>
      <w:r w:rsidRPr="00E90C6E">
        <w:rPr>
          <w:rFonts w:ascii="Sakkal Majalla" w:eastAsia="Calibri" w:hAnsi="Sakkal Majalla" w:cs="Sakkal Majalla"/>
          <w:kern w:val="0"/>
          <w:sz w:val="28"/>
          <w:szCs w:val="28"/>
          <w:rtl/>
          <w14:ligatures w14:val="none"/>
        </w:rPr>
        <w:t>الظروف  والإمكانات</w:t>
      </w:r>
      <w:proofErr w:type="gramEnd"/>
      <w:r w:rsidRPr="00E90C6E">
        <w:rPr>
          <w:rFonts w:ascii="Sakkal Majalla" w:eastAsia="Calibri" w:hAnsi="Sakkal Majalla" w:cs="Sakkal Majalla"/>
          <w:kern w:val="0"/>
          <w:sz w:val="28"/>
          <w:szCs w:val="28"/>
          <w:rtl/>
          <w14:ligatures w14:val="none"/>
        </w:rPr>
        <w:t xml:space="preserve"> البشرية والمادية والجهود الكبيرة. ويتفق (</w:t>
      </w:r>
      <w:proofErr w:type="spellStart"/>
      <w:r w:rsidRPr="00E90C6E">
        <w:rPr>
          <w:rFonts w:ascii="Sakkal Majalla" w:eastAsia="Calibri" w:hAnsi="Sakkal Majalla" w:cs="Sakkal Majalla"/>
          <w:kern w:val="0"/>
          <w:sz w:val="28"/>
          <w:szCs w:val="28"/>
          <w:rtl/>
          <w14:ligatures w14:val="none"/>
        </w:rPr>
        <w:t>إغبارية</w:t>
      </w:r>
      <w:proofErr w:type="spellEnd"/>
      <w:r w:rsidRPr="00E90C6E">
        <w:rPr>
          <w:rFonts w:ascii="Sakkal Majalla" w:eastAsia="Calibri" w:hAnsi="Sakkal Majalla" w:cs="Sakkal Majalla"/>
          <w:kern w:val="0"/>
          <w:sz w:val="28"/>
          <w:szCs w:val="28"/>
          <w:rtl/>
          <w14:ligatures w14:val="none"/>
        </w:rPr>
        <w:t>، 2020)، (العميان ،2017) على وجود شروط أساسية لتوفير مناخ إبداعي ملائم في المؤسسات، من أبرزها:</w:t>
      </w:r>
    </w:p>
    <w:p w14:paraId="1577871A" w14:textId="52EC552E" w:rsidR="00514C3C" w:rsidRPr="00E84947" w:rsidRDefault="00514C3C" w:rsidP="00E84947">
      <w:pPr>
        <w:pStyle w:val="a6"/>
        <w:numPr>
          <w:ilvl w:val="0"/>
          <w:numId w:val="56"/>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توفير مناخ عمل حر، يمتاز بالحرية العالية التي تسمح بطرح الأفكار ومحاورتها ومعارضتها دون أي قيود أو حدود.</w:t>
      </w:r>
    </w:p>
    <w:p w14:paraId="25869CF4" w14:textId="601DE9BF" w:rsidR="00514C3C" w:rsidRPr="00E84947" w:rsidRDefault="00514C3C" w:rsidP="00E84947">
      <w:pPr>
        <w:pStyle w:val="a6"/>
        <w:numPr>
          <w:ilvl w:val="0"/>
          <w:numId w:val="56"/>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lastRenderedPageBreak/>
        <w:t>قيادة الجماعة أو المؤسسة، وأهم ما يتشرط هنا، تميز هذه القيادة بالدافعية التي تدفع كل فرد أن يكون مبدعاً ومندفعاً للمشاركة الإيجابية في عمل المنظمة، كما يجب أن تتميز القيادة بالمهارة القيادية التي تضمن أداة عمل فعالة، وأخيراً ضرورة تميز هذه القيادة بالعدالة والنزاهة.</w:t>
      </w:r>
    </w:p>
    <w:p w14:paraId="3840126F" w14:textId="1770DE16" w:rsidR="00514C3C" w:rsidRPr="00E84947" w:rsidRDefault="00514C3C" w:rsidP="00E84947">
      <w:pPr>
        <w:pStyle w:val="a6"/>
        <w:numPr>
          <w:ilvl w:val="0"/>
          <w:numId w:val="56"/>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حجم الجماعة أو فريق العمل، إذ يتشرط أن يكون الحجم كبيرا بما يسمح بتنمية الأفكار واثرائها وكشف المزيد من الحلول والبدائل، وأن يكون صغيراً بما يسمح بالتفاعل الجماعي وضمان روح الفريق.</w:t>
      </w:r>
    </w:p>
    <w:p w14:paraId="0D100558" w14:textId="60C3C580" w:rsidR="00514C3C" w:rsidRPr="00E84947" w:rsidRDefault="00514C3C" w:rsidP="00E84947">
      <w:pPr>
        <w:pStyle w:val="a6"/>
        <w:numPr>
          <w:ilvl w:val="0"/>
          <w:numId w:val="56"/>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تشجيع العاملين على طرح الأفكار والنقاش الحر والعمل على الاهتمام بآراء الآخرين والاعتراف بمساهماتهم في الإنجاز.</w:t>
      </w:r>
    </w:p>
    <w:p w14:paraId="3AA9AC5A" w14:textId="2984C9B5" w:rsidR="00514C3C" w:rsidRPr="00996FA0" w:rsidRDefault="00577688" w:rsidP="00996FA0">
      <w:pPr>
        <w:spacing w:line="360" w:lineRule="auto"/>
        <w:jc w:val="both"/>
        <w:outlineLvl w:val="2"/>
        <w:rPr>
          <w:rFonts w:ascii="Sakkal Majalla" w:eastAsia="Calibri" w:hAnsi="Sakkal Majalla" w:cs="Sakkal Majalla"/>
          <w:b/>
          <w:bCs/>
          <w:kern w:val="0"/>
          <w:sz w:val="36"/>
          <w:szCs w:val="36"/>
          <w:rtl/>
          <w14:ligatures w14:val="none"/>
        </w:rPr>
      </w:pPr>
      <w:bookmarkStart w:id="67" w:name="_Toc179956501"/>
      <w:r>
        <w:rPr>
          <w:rFonts w:ascii="Sakkal Majalla" w:eastAsia="Calibri" w:hAnsi="Sakkal Majalla" w:cs="Sakkal Majalla" w:hint="cs"/>
          <w:b/>
          <w:bCs/>
          <w:kern w:val="0"/>
          <w:sz w:val="36"/>
          <w:szCs w:val="36"/>
          <w:rtl/>
          <w14:ligatures w14:val="none"/>
        </w:rPr>
        <w:t xml:space="preserve">8.2.2 </w:t>
      </w:r>
      <w:r w:rsidR="00514C3C" w:rsidRPr="00996FA0">
        <w:rPr>
          <w:rFonts w:ascii="Sakkal Majalla" w:eastAsia="Calibri" w:hAnsi="Sakkal Majalla" w:cs="Sakkal Majalla"/>
          <w:b/>
          <w:bCs/>
          <w:kern w:val="0"/>
          <w:sz w:val="36"/>
          <w:szCs w:val="36"/>
          <w:rtl/>
          <w14:ligatures w14:val="none"/>
        </w:rPr>
        <w:t xml:space="preserve">معوقات الإبداع </w:t>
      </w:r>
      <w:proofErr w:type="gramStart"/>
      <w:r w:rsidR="00514C3C" w:rsidRPr="00996FA0">
        <w:rPr>
          <w:rFonts w:ascii="Sakkal Majalla" w:eastAsia="Calibri" w:hAnsi="Sakkal Majalla" w:cs="Sakkal Majalla"/>
          <w:b/>
          <w:bCs/>
          <w:kern w:val="0"/>
          <w:sz w:val="36"/>
          <w:szCs w:val="36"/>
          <w:rtl/>
          <w14:ligatures w14:val="none"/>
        </w:rPr>
        <w:t>الإداري :</w:t>
      </w:r>
      <w:bookmarkEnd w:id="67"/>
      <w:proofErr w:type="gramEnd"/>
    </w:p>
    <w:p w14:paraId="1A45D90E"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هناك مجموعة من المعوقات للإبداع الإداري والتي تقلل من قدرة الفرد على استثمار قدراته وتنمية ذاته وتقديم الجديد، ويمكن تصنيف هذه المعوقات بحسب (العازمي، وآخرون، 2019)</w:t>
      </w:r>
    </w:p>
    <w:p w14:paraId="04A4B832" w14:textId="69655398" w:rsidR="00514C3C" w:rsidRPr="00E84947" w:rsidRDefault="00514C3C" w:rsidP="00E84947">
      <w:pPr>
        <w:pStyle w:val="a6"/>
        <w:numPr>
          <w:ilvl w:val="0"/>
          <w:numId w:val="59"/>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b/>
          <w:bCs/>
          <w:kern w:val="0"/>
          <w:sz w:val="28"/>
          <w:szCs w:val="28"/>
          <w:rtl/>
          <w14:ligatures w14:val="none"/>
        </w:rPr>
        <w:t>المعوقات العقلية والتي</w:t>
      </w:r>
      <w:r w:rsidRPr="00E84947">
        <w:rPr>
          <w:rFonts w:ascii="Sakkal Majalla" w:eastAsia="Calibri" w:hAnsi="Sakkal Majalla" w:cs="Sakkal Majalla"/>
          <w:kern w:val="0"/>
          <w:sz w:val="28"/>
          <w:szCs w:val="28"/>
          <w:rtl/>
          <w14:ligatures w14:val="none"/>
        </w:rPr>
        <w:t xml:space="preserve"> تتمثل بإصدار الأحكام المسبقة غير المدروسة وغير المتأنية </w:t>
      </w:r>
      <w:proofErr w:type="gramStart"/>
      <w:r w:rsidRPr="00E84947">
        <w:rPr>
          <w:rFonts w:ascii="Sakkal Majalla" w:eastAsia="Calibri" w:hAnsi="Sakkal Majalla" w:cs="Sakkal Majalla"/>
          <w:kern w:val="0"/>
          <w:sz w:val="28"/>
          <w:szCs w:val="28"/>
          <w:rtl/>
          <w14:ligatures w14:val="none"/>
        </w:rPr>
        <w:t>على  الأشخاص</w:t>
      </w:r>
      <w:proofErr w:type="gramEnd"/>
      <w:r w:rsidRPr="00E84947">
        <w:rPr>
          <w:rFonts w:ascii="Sakkal Majalla" w:eastAsia="Calibri" w:hAnsi="Sakkal Majalla" w:cs="Sakkal Majalla"/>
          <w:kern w:val="0"/>
          <w:sz w:val="28"/>
          <w:szCs w:val="28"/>
          <w:rtl/>
          <w14:ligatures w14:val="none"/>
        </w:rPr>
        <w:t xml:space="preserve"> والمشكلات، وضعف الملاحظة والنظرة السطحية للمشكلات والأمور المهمة وإتباع عادات التفكير النمطية، والقيود وقلة الحركة الفكرية.</w:t>
      </w:r>
    </w:p>
    <w:p w14:paraId="3E3AFBEE" w14:textId="3EFF10C6" w:rsidR="00514C3C" w:rsidRPr="00E84947" w:rsidRDefault="00514C3C" w:rsidP="00E84947">
      <w:pPr>
        <w:pStyle w:val="a6"/>
        <w:numPr>
          <w:ilvl w:val="0"/>
          <w:numId w:val="59"/>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b/>
          <w:bCs/>
          <w:kern w:val="0"/>
          <w:sz w:val="28"/>
          <w:szCs w:val="28"/>
          <w:rtl/>
          <w14:ligatures w14:val="none"/>
        </w:rPr>
        <w:t>المعوقات الذاتية</w:t>
      </w:r>
      <w:r w:rsidRPr="00E84947">
        <w:rPr>
          <w:rFonts w:ascii="Sakkal Majalla" w:eastAsia="Calibri" w:hAnsi="Sakkal Majalla" w:cs="Sakkal Majalla"/>
          <w:kern w:val="0"/>
          <w:sz w:val="28"/>
          <w:szCs w:val="28"/>
          <w:rtl/>
          <w14:ligatures w14:val="none"/>
        </w:rPr>
        <w:t xml:space="preserve"> مثل الثقة بالنفس، والميل للمخاطرة، والاستقلال في التفكير، وللانفعال قوة دافعية تدفع الفرد إلى تنويع سلوكه حتى يحقق الهدف من الانفعال ويخفض من حدة التوتر الذي يسببه، ولكن المغالاة في الانفعال مثل الخوف أو القلق قد تتسبب في الحد من الإبداع.</w:t>
      </w:r>
    </w:p>
    <w:p w14:paraId="77DFA1EA" w14:textId="7D884295" w:rsidR="00514C3C" w:rsidRPr="00E84947" w:rsidRDefault="00514C3C" w:rsidP="00E84947">
      <w:pPr>
        <w:pStyle w:val="a6"/>
        <w:numPr>
          <w:ilvl w:val="0"/>
          <w:numId w:val="59"/>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المعوقات الدافعية: لقد أثبتت الأبحاث أن توصل الفرد للجديد يجب أن يكون وفقاً لوجود رغبة حقيقة من جانب الفرد تدفعه للوصول إليه، ولابد أن يكون الفرد مدفوعاً للدرجة التي تجعله يبذل الجهد الإيجابي المحقق للإبداع، ويؤدي عدم تشجيع الفرد وتحفيزه بالطريقة الملائمة وعدم حصوله على احترام وتقدير الآخرين ومساندتهم له إلى إعاقة الإبداع ووضع حاجزاً ضد الأفكار الجديدة.</w:t>
      </w:r>
    </w:p>
    <w:p w14:paraId="595380A6" w14:textId="0A5DA245" w:rsidR="00514C3C" w:rsidRPr="00E84947" w:rsidRDefault="00514C3C" w:rsidP="00E84947">
      <w:pPr>
        <w:pStyle w:val="a6"/>
        <w:numPr>
          <w:ilvl w:val="0"/>
          <w:numId w:val="59"/>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kern w:val="0"/>
          <w:sz w:val="28"/>
          <w:szCs w:val="28"/>
          <w:rtl/>
          <w14:ligatures w14:val="none"/>
        </w:rPr>
        <w:t xml:space="preserve">المعوقات التنظيمية: يؤدي التنظيم الذي يسمح للرؤساء بتركيز السلطة في أيديهم ولا يسمع للعاملين بالاشتراك في مناقشة أوضاع العمل والمساهمة في رسم خططه، والذي تحدد اللوائح والتعليمات فيه </w:t>
      </w:r>
      <w:r w:rsidRPr="00E84947">
        <w:rPr>
          <w:rFonts w:ascii="Sakkal Majalla" w:eastAsia="Calibri" w:hAnsi="Sakkal Majalla" w:cs="Sakkal Majalla"/>
          <w:kern w:val="0"/>
          <w:sz w:val="28"/>
          <w:szCs w:val="28"/>
          <w:rtl/>
          <w14:ligatures w14:val="none"/>
        </w:rPr>
        <w:lastRenderedPageBreak/>
        <w:t>أدوار العاملين بشكل مفصل دقيق، إلى عدم تشجيع الأفراد على الإبداع والابتكار، بل يجعلهم يتهربون من المسؤولية خوفا من الفشل والعقاب.</w:t>
      </w:r>
    </w:p>
    <w:p w14:paraId="737B36D8" w14:textId="7219A4FD" w:rsidR="00514C3C" w:rsidRPr="00E84947" w:rsidRDefault="00514C3C" w:rsidP="00E84947">
      <w:pPr>
        <w:pStyle w:val="a6"/>
        <w:numPr>
          <w:ilvl w:val="0"/>
          <w:numId w:val="59"/>
        </w:numPr>
        <w:spacing w:line="360" w:lineRule="auto"/>
        <w:ind w:left="423"/>
        <w:jc w:val="both"/>
        <w:rPr>
          <w:rFonts w:ascii="Sakkal Majalla" w:eastAsia="Calibri" w:hAnsi="Sakkal Majalla" w:cs="Sakkal Majalla"/>
          <w:kern w:val="0"/>
          <w:sz w:val="28"/>
          <w:szCs w:val="28"/>
          <w:rtl/>
          <w14:ligatures w14:val="none"/>
        </w:rPr>
      </w:pPr>
      <w:r w:rsidRPr="00E84947">
        <w:rPr>
          <w:rFonts w:ascii="Sakkal Majalla" w:eastAsia="Calibri" w:hAnsi="Sakkal Majalla" w:cs="Sakkal Majalla"/>
          <w:b/>
          <w:bCs/>
          <w:kern w:val="0"/>
          <w:sz w:val="28"/>
          <w:szCs w:val="28"/>
          <w:rtl/>
          <w14:ligatures w14:val="none"/>
        </w:rPr>
        <w:t>المعوقات البيئية</w:t>
      </w:r>
      <w:r w:rsidRPr="00E84947">
        <w:rPr>
          <w:rFonts w:ascii="Sakkal Majalla" w:eastAsia="Calibri" w:hAnsi="Sakkal Majalla" w:cs="Sakkal Majalla"/>
          <w:kern w:val="0"/>
          <w:sz w:val="28"/>
          <w:szCs w:val="28"/>
          <w:rtl/>
          <w14:ligatures w14:val="none"/>
        </w:rPr>
        <w:t>: تلعب الظروف البيئية دوراً كبيراً في تشجيع القدرات الإبداعية أو الحد منها، فإذا كانت البيئة التي يعيشها الفرد بيئة سمحة مرنة تحترم حرية الفرد في التفكير والتعبير، ولا تتسرع في إصدار الأحكام على من يفكر ويعبر عن فكره، وإذا كانت البيئة تسمح بالتفكير الحر الذي يعتبر بحق البداية في الإبداع، وإذا كانت البيئة تعطي للفكرة</w:t>
      </w:r>
    </w:p>
    <w:p w14:paraId="58F3F4CD" w14:textId="77777777" w:rsidR="00514C3C" w:rsidRPr="00E90C6E" w:rsidRDefault="00514C3C" w:rsidP="000234BC">
      <w:pPr>
        <w:spacing w:line="360" w:lineRule="auto"/>
        <w:ind w:firstLine="720"/>
        <w:jc w:val="both"/>
        <w:rPr>
          <w:rFonts w:ascii="Sakkal Majalla" w:eastAsia="Calibri" w:hAnsi="Sakkal Majalla" w:cs="Sakkal Majalla"/>
          <w:kern w:val="0"/>
          <w:sz w:val="28"/>
          <w:szCs w:val="28"/>
          <w:rtl/>
          <w14:ligatures w14:val="none"/>
        </w:rPr>
      </w:pPr>
      <w:r w:rsidRPr="00E90C6E">
        <w:rPr>
          <w:rFonts w:ascii="Sakkal Majalla" w:eastAsia="Calibri" w:hAnsi="Sakkal Majalla" w:cs="Sakkal Majalla"/>
          <w:kern w:val="0"/>
          <w:sz w:val="28"/>
          <w:szCs w:val="28"/>
          <w:rtl/>
          <w14:ligatures w14:val="none"/>
        </w:rPr>
        <w:t>والرأي الناتج فرصة للتجريب، حتى وإن بدا على الفكرة خروج عن المألوف أو الشائع فإنها بحق بيئة تساعد على الإبداع،</w:t>
      </w:r>
    </w:p>
    <w:p w14:paraId="7DC0FABE" w14:textId="77777777" w:rsidR="00FD27BC" w:rsidRPr="00E90C6E" w:rsidRDefault="00FD27BC" w:rsidP="000234BC">
      <w:pPr>
        <w:spacing w:line="360" w:lineRule="auto"/>
        <w:ind w:firstLine="720"/>
        <w:jc w:val="both"/>
        <w:rPr>
          <w:rFonts w:ascii="Sakkal Majalla" w:hAnsi="Sakkal Majalla" w:cs="Sakkal Majalla"/>
          <w:sz w:val="28"/>
          <w:szCs w:val="28"/>
          <w:u w:val="single"/>
          <w:rtl/>
        </w:rPr>
      </w:pPr>
    </w:p>
    <w:p w14:paraId="4DD85A43" w14:textId="77777777" w:rsidR="009509E8" w:rsidRDefault="009509E8">
      <w:pPr>
        <w:bidi w:val="0"/>
        <w:rPr>
          <w:rFonts w:ascii="Sakkal Majalla" w:hAnsi="Sakkal Majalla" w:cs="Sakkal Majalla"/>
          <w:b/>
          <w:bCs/>
          <w:sz w:val="28"/>
          <w:szCs w:val="28"/>
        </w:rPr>
        <w:sectPr w:rsidR="009509E8" w:rsidSect="009509E8">
          <w:footerReference w:type="default" r:id="rId9"/>
          <w:pgSz w:w="11906" w:h="16838" w:code="9"/>
          <w:pgMar w:top="1440" w:right="1985" w:bottom="1440" w:left="1418" w:header="720" w:footer="720" w:gutter="567"/>
          <w:pgNumType w:start="1"/>
          <w:cols w:space="708"/>
          <w:titlePg/>
          <w:bidi/>
          <w:rtlGutter/>
          <w:docGrid w:linePitch="360"/>
        </w:sectPr>
      </w:pPr>
    </w:p>
    <w:bookmarkEnd w:id="48"/>
    <w:p w14:paraId="29D4231B" w14:textId="7B8DFD2E" w:rsidR="0081623B" w:rsidRPr="00E535FB" w:rsidRDefault="0081623B" w:rsidP="004E572F">
      <w:pPr>
        <w:bidi w:val="0"/>
        <w:spacing w:line="360" w:lineRule="auto"/>
        <w:jc w:val="both"/>
        <w:rPr>
          <w:rFonts w:ascii="Sakkal Majalla" w:eastAsia="Calibri" w:hAnsi="Sakkal Majalla" w:cs="Sakkal Majalla"/>
          <w:b/>
          <w:bCs/>
          <w:kern w:val="0"/>
          <w:sz w:val="36"/>
          <w:szCs w:val="36"/>
          <w:lang w:bidi="ar-EG"/>
          <w14:ligatures w14:val="none"/>
        </w:rPr>
      </w:pPr>
      <w:r w:rsidRPr="00E535FB">
        <w:rPr>
          <w:rFonts w:ascii="Sakkal Majalla" w:hAnsi="Sakkal Majalla" w:cs="Sakkal Majalla"/>
          <w:noProof/>
          <w:sz w:val="36"/>
          <w:szCs w:val="36"/>
          <w:lang w:bidi="ar-EG"/>
        </w:rPr>
        <w:lastRenderedPageBreak/>
        <w:drawing>
          <wp:anchor distT="0" distB="0" distL="114300" distR="114300" simplePos="0" relativeHeight="251685888" behindDoc="1" locked="0" layoutInCell="1" allowOverlap="1" wp14:anchorId="10B9448C" wp14:editId="22DC9936">
            <wp:simplePos x="0" y="0"/>
            <wp:positionH relativeFrom="column">
              <wp:posOffset>3371850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535FB">
        <w:rPr>
          <w:rFonts w:ascii="Sakkal Majalla" w:eastAsia="Calibri" w:hAnsi="Sakkal Majalla" w:cs="Sakkal Majalla"/>
          <w:b/>
          <w:bCs/>
          <w:kern w:val="0"/>
          <w:sz w:val="36"/>
          <w:szCs w:val="36"/>
          <w:lang w:bidi="ar-EG"/>
          <w14:ligatures w14:val="none"/>
        </w:rPr>
        <w:t>Mid-Ocean University</w:t>
      </w:r>
    </w:p>
    <w:p w14:paraId="4A539B4C" w14:textId="235118D1" w:rsidR="0081623B" w:rsidRPr="00E535FB" w:rsidRDefault="0081623B" w:rsidP="004E572F">
      <w:pPr>
        <w:bidi w:val="0"/>
        <w:spacing w:line="360" w:lineRule="auto"/>
        <w:jc w:val="both"/>
        <w:rPr>
          <w:rFonts w:ascii="Sakkal Majalla" w:eastAsia="Calibri" w:hAnsi="Sakkal Majalla" w:cs="Sakkal Majalla"/>
          <w:b/>
          <w:bCs/>
          <w:kern w:val="0"/>
          <w:sz w:val="36"/>
          <w:szCs w:val="36"/>
          <w:lang w:bidi="ar-EG"/>
          <w14:ligatures w14:val="none"/>
        </w:rPr>
      </w:pPr>
      <w:r w:rsidRPr="00E535FB">
        <w:rPr>
          <w:rFonts w:ascii="Sakkal Majalla" w:eastAsia="Calibri" w:hAnsi="Sakkal Majalla" w:cs="Sakkal Majalla"/>
          <w:b/>
          <w:bCs/>
          <w:kern w:val="0"/>
          <w:sz w:val="36"/>
          <w:szCs w:val="36"/>
          <w:lang w:bidi="ar-EG"/>
          <w14:ligatures w14:val="none"/>
        </w:rPr>
        <w:t>College of Management</w:t>
      </w:r>
    </w:p>
    <w:p w14:paraId="0479A04F" w14:textId="44F4EB80" w:rsidR="0081623B" w:rsidRPr="00E535FB" w:rsidRDefault="00857739" w:rsidP="004E572F">
      <w:pPr>
        <w:bidi w:val="0"/>
        <w:spacing w:line="360" w:lineRule="auto"/>
        <w:jc w:val="both"/>
        <w:rPr>
          <w:rFonts w:ascii="Sakkal Majalla" w:eastAsia="Calibri" w:hAnsi="Sakkal Majalla" w:cs="Sakkal Majalla"/>
          <w:b/>
          <w:bCs/>
          <w:kern w:val="0"/>
          <w:sz w:val="36"/>
          <w:szCs w:val="36"/>
          <w:rtl/>
          <w:lang w:bidi="ar-EG"/>
          <w14:ligatures w14:val="none"/>
        </w:rPr>
      </w:pPr>
      <w:r w:rsidRPr="00E535FB">
        <w:rPr>
          <w:rFonts w:ascii="Sakkal Majalla" w:eastAsia="Calibri" w:hAnsi="Sakkal Majalla" w:cs="Sakkal Majalla"/>
          <w:b/>
          <w:bCs/>
          <w:kern w:val="0"/>
          <w:sz w:val="36"/>
          <w:szCs w:val="36"/>
          <w:lang w:bidi="ar-EG"/>
          <w14:ligatures w14:val="none"/>
        </w:rPr>
        <w:t xml:space="preserve">Department of </w:t>
      </w:r>
      <w:proofErr w:type="gramStart"/>
      <w:r w:rsidR="00E20406" w:rsidRPr="00E535FB">
        <w:rPr>
          <w:rFonts w:ascii="Sakkal Majalla" w:eastAsia="Calibri" w:hAnsi="Sakkal Majalla" w:cs="Sakkal Majalla"/>
          <w:b/>
          <w:bCs/>
          <w:kern w:val="0"/>
          <w:sz w:val="36"/>
          <w:szCs w:val="36"/>
          <w:lang w:bidi="ar-EG"/>
          <w14:ligatures w14:val="none"/>
        </w:rPr>
        <w:t xml:space="preserve">business </w:t>
      </w:r>
      <w:r w:rsidRPr="00E535FB">
        <w:rPr>
          <w:rFonts w:ascii="Sakkal Majalla" w:eastAsia="Calibri" w:hAnsi="Sakkal Majalla" w:cs="Sakkal Majalla"/>
          <w:b/>
          <w:bCs/>
          <w:kern w:val="0"/>
          <w:sz w:val="36"/>
          <w:szCs w:val="36"/>
          <w:lang w:bidi="ar-EG"/>
          <w14:ligatures w14:val="none"/>
        </w:rPr>
        <w:t xml:space="preserve"> management</w:t>
      </w:r>
      <w:proofErr w:type="gramEnd"/>
    </w:p>
    <w:p w14:paraId="051F004A" w14:textId="77777777" w:rsidR="00D32470" w:rsidRPr="00E90C6E" w:rsidRDefault="00D32470" w:rsidP="00E535FB">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0CC13C7D" w14:textId="744DE6D6" w:rsidR="00D10F38" w:rsidRPr="00E535FB" w:rsidRDefault="009D2E51" w:rsidP="00E535FB">
      <w:pPr>
        <w:bidi w:val="0"/>
        <w:spacing w:line="360" w:lineRule="auto"/>
        <w:jc w:val="center"/>
        <w:rPr>
          <w:rFonts w:ascii="Sakkal Majalla" w:eastAsia="Calibri" w:hAnsi="Sakkal Majalla" w:cs="Sakkal Majalla"/>
          <w:b/>
          <w:bCs/>
          <w:kern w:val="0"/>
          <w:sz w:val="44"/>
          <w:szCs w:val="44"/>
          <w:rtl/>
          <w:lang w:bidi="ar-EG"/>
          <w14:ligatures w14:val="none"/>
        </w:rPr>
      </w:pPr>
      <w:r w:rsidRPr="00E535FB">
        <w:rPr>
          <w:rFonts w:ascii="Sakkal Majalla" w:eastAsia="Calibri" w:hAnsi="Sakkal Majalla" w:cs="Sakkal Majalla"/>
          <w:b/>
          <w:bCs/>
          <w:kern w:val="0"/>
          <w:sz w:val="44"/>
          <w:szCs w:val="44"/>
          <w:lang w:bidi="ar-EG"/>
          <w14:ligatures w14:val="none"/>
        </w:rPr>
        <w:t>The impact of lean management practice in enhancing creativity, an applied study on Saudi industrial companies</w:t>
      </w:r>
    </w:p>
    <w:p w14:paraId="250BF01B" w14:textId="77777777" w:rsidR="008904CF" w:rsidRPr="00E90C6E" w:rsidRDefault="008904CF" w:rsidP="00E535FB">
      <w:pPr>
        <w:bidi w:val="0"/>
        <w:spacing w:line="360" w:lineRule="auto"/>
        <w:ind w:firstLine="720"/>
        <w:jc w:val="both"/>
        <w:rPr>
          <w:rFonts w:ascii="Sakkal Majalla" w:eastAsia="Calibri" w:hAnsi="Sakkal Majalla" w:cs="Sakkal Majalla"/>
          <w:b/>
          <w:bCs/>
          <w:kern w:val="0"/>
          <w:sz w:val="28"/>
          <w:szCs w:val="28"/>
          <w:rtl/>
          <w:lang w:bidi="ar-EG"/>
          <w14:ligatures w14:val="none"/>
        </w:rPr>
      </w:pPr>
    </w:p>
    <w:p w14:paraId="730ED794" w14:textId="155BF5F8" w:rsidR="0081623B" w:rsidRPr="00E535FB" w:rsidRDefault="0081623B" w:rsidP="00E535FB">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E535FB">
        <w:rPr>
          <w:rFonts w:ascii="Sakkal Majalla" w:eastAsia="Calibri" w:hAnsi="Sakkal Majalla" w:cs="Sakkal Majalla"/>
          <w:b/>
          <w:bCs/>
          <w:kern w:val="0"/>
          <w:sz w:val="36"/>
          <w:szCs w:val="36"/>
          <w:lang w:bidi="ar-EG"/>
          <w14:ligatures w14:val="none"/>
        </w:rPr>
        <w:t>Preparation</w:t>
      </w:r>
      <w:r w:rsidRPr="00E535FB">
        <w:rPr>
          <w:rFonts w:ascii="Sakkal Majalla" w:eastAsia="Calibri" w:hAnsi="Sakkal Majalla" w:cs="Sakkal Majalla"/>
          <w:b/>
          <w:bCs/>
          <w:kern w:val="0"/>
          <w:sz w:val="36"/>
          <w:szCs w:val="36"/>
          <w:rtl/>
          <w:lang w:bidi="ar-EG"/>
          <w14:ligatures w14:val="none"/>
        </w:rPr>
        <w:t>:</w:t>
      </w:r>
    </w:p>
    <w:p w14:paraId="62091868" w14:textId="77777777" w:rsidR="0081623B" w:rsidRPr="00E535FB" w:rsidRDefault="0081623B" w:rsidP="00E535FB">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67B4693D" w14:textId="77777777" w:rsidR="00912DC8" w:rsidRPr="00E535FB" w:rsidRDefault="00912DC8" w:rsidP="00E535FB">
      <w:pPr>
        <w:bidi w:val="0"/>
        <w:spacing w:line="360" w:lineRule="auto"/>
        <w:ind w:firstLine="720"/>
        <w:jc w:val="center"/>
        <w:rPr>
          <w:rFonts w:ascii="Sakkal Majalla" w:eastAsia="Calibri" w:hAnsi="Sakkal Majalla" w:cs="Sakkal Majalla"/>
          <w:b/>
          <w:bCs/>
          <w:kern w:val="0"/>
          <w:sz w:val="36"/>
          <w:szCs w:val="36"/>
          <w:lang w:bidi="ar-EG"/>
          <w14:ligatures w14:val="none"/>
        </w:rPr>
      </w:pPr>
      <w:bookmarkStart w:id="68" w:name="_Hlk171906745"/>
      <w:r w:rsidRPr="00E535FB">
        <w:rPr>
          <w:rFonts w:ascii="Sakkal Majalla" w:eastAsia="Calibri" w:hAnsi="Sakkal Majalla" w:cs="Sakkal Majalla"/>
          <w:b/>
          <w:bCs/>
          <w:kern w:val="0"/>
          <w:sz w:val="36"/>
          <w:szCs w:val="36"/>
          <w:lang w:bidi="ar-EG"/>
          <w14:ligatures w14:val="none"/>
        </w:rPr>
        <w:t>Supervision:</w:t>
      </w:r>
    </w:p>
    <w:p w14:paraId="0F3643F9" w14:textId="77777777" w:rsidR="00912DC8" w:rsidRPr="00E535FB" w:rsidRDefault="00912DC8" w:rsidP="00E535FB">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E535FB">
        <w:rPr>
          <w:rFonts w:ascii="Sakkal Majalla" w:eastAsia="Calibri" w:hAnsi="Sakkal Majalla" w:cs="Sakkal Majalla"/>
          <w:b/>
          <w:bCs/>
          <w:kern w:val="0"/>
          <w:sz w:val="36"/>
          <w:szCs w:val="36"/>
          <w:lang w:bidi="ar-EG"/>
          <w14:ligatures w14:val="none"/>
        </w:rPr>
        <w:t xml:space="preserve">Dr. Asmaa Abo </w:t>
      </w:r>
      <w:proofErr w:type="spellStart"/>
      <w:r w:rsidRPr="00E535FB">
        <w:rPr>
          <w:rFonts w:ascii="Sakkal Majalla" w:eastAsia="Calibri" w:hAnsi="Sakkal Majalla" w:cs="Sakkal Majalla"/>
          <w:b/>
          <w:bCs/>
          <w:kern w:val="0"/>
          <w:sz w:val="36"/>
          <w:szCs w:val="36"/>
          <w:lang w:bidi="ar-EG"/>
          <w14:ligatures w14:val="none"/>
        </w:rPr>
        <w:t>Anzah</w:t>
      </w:r>
      <w:proofErr w:type="spellEnd"/>
    </w:p>
    <w:p w14:paraId="2FDA4FC5" w14:textId="77777777" w:rsidR="00912DC8" w:rsidRPr="00E535FB" w:rsidRDefault="00912DC8" w:rsidP="00E535FB">
      <w:pPr>
        <w:bidi w:val="0"/>
        <w:spacing w:line="360" w:lineRule="auto"/>
        <w:ind w:firstLine="720"/>
        <w:jc w:val="center"/>
        <w:rPr>
          <w:rFonts w:ascii="Sakkal Majalla" w:eastAsia="Calibri" w:hAnsi="Sakkal Majalla" w:cs="Sakkal Majalla"/>
          <w:b/>
          <w:bCs/>
          <w:kern w:val="0"/>
          <w:sz w:val="36"/>
          <w:szCs w:val="36"/>
          <w:lang w:bidi="ar-EG"/>
          <w14:ligatures w14:val="none"/>
        </w:rPr>
      </w:pPr>
    </w:p>
    <w:p w14:paraId="653307C3" w14:textId="77777777" w:rsidR="00912DC8" w:rsidRPr="00E535FB" w:rsidRDefault="00912DC8" w:rsidP="00E535FB">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6E52896B" w14:textId="71BDC3D1" w:rsidR="009125CE" w:rsidRPr="00E535FB" w:rsidRDefault="00912DC8" w:rsidP="00E535FB">
      <w:pPr>
        <w:bidi w:val="0"/>
        <w:spacing w:line="360" w:lineRule="auto"/>
        <w:ind w:firstLine="720"/>
        <w:jc w:val="center"/>
        <w:rPr>
          <w:rFonts w:ascii="Sakkal Majalla" w:hAnsi="Sakkal Majalla" w:cs="Sakkal Majalla"/>
          <w:sz w:val="36"/>
          <w:szCs w:val="36"/>
          <w:u w:val="single"/>
        </w:rPr>
      </w:pPr>
      <w:r w:rsidRPr="00E535FB">
        <w:rPr>
          <w:rFonts w:ascii="Sakkal Majalla" w:eastAsia="Calibri" w:hAnsi="Sakkal Majalla" w:cs="Sakkal Majalla"/>
          <w:b/>
          <w:bCs/>
          <w:kern w:val="0"/>
          <w:sz w:val="36"/>
          <w:szCs w:val="36"/>
          <w:lang w:bidi="ar-EG"/>
          <w14:ligatures w14:val="none"/>
        </w:rPr>
        <w:t>1445-2024</w:t>
      </w:r>
      <w:bookmarkEnd w:id="68"/>
    </w:p>
    <w:sectPr w:rsidR="009125CE" w:rsidRPr="00E535FB" w:rsidSect="00B5651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D613D" w14:textId="77777777" w:rsidR="004552C3" w:rsidRDefault="004552C3" w:rsidP="009125CE">
      <w:pPr>
        <w:spacing w:after="0" w:line="240" w:lineRule="auto"/>
      </w:pPr>
      <w:r>
        <w:separator/>
      </w:r>
    </w:p>
  </w:endnote>
  <w:endnote w:type="continuationSeparator" w:id="0">
    <w:p w14:paraId="2BCE84F5" w14:textId="77777777" w:rsidR="004552C3" w:rsidRDefault="004552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hint="cs"/>
        <w:rtl/>
        <w:lang w:bidi="ar-EG"/>
      </w:rPr>
      <w:id w:val="-894582387"/>
      <w:docPartObj>
        <w:docPartGallery w:val="Page Numbers (Bottom of Page)"/>
        <w:docPartUnique/>
      </w:docPartObj>
    </w:sdtPr>
    <w:sdtContent>
      <w:p w14:paraId="74BC42C2" w14:textId="3079B29E" w:rsidR="009509E8" w:rsidRDefault="009509E8">
        <w:pPr>
          <w:pStyle w:val="a4"/>
          <w:rPr>
            <w:rFonts w:hint="cs"/>
            <w:lang w:bidi="ar-EG"/>
          </w:rPr>
        </w:pPr>
        <w:r w:rsidRPr="009509E8">
          <w:rPr>
            <w:rFonts w:asciiTheme="majorHAnsi" w:eastAsiaTheme="majorEastAsia" w:hAnsiTheme="majorHAnsi" w:cstheme="majorBidi"/>
            <w:noProof/>
            <w:sz w:val="28"/>
            <w:szCs w:val="28"/>
            <w:rtl/>
            <w:lang w:bidi="ar-EG"/>
          </w:rPr>
          <mc:AlternateContent>
            <mc:Choice Requires="wps">
              <w:drawing>
                <wp:anchor distT="0" distB="0" distL="114300" distR="114300" simplePos="0" relativeHeight="251659264" behindDoc="0" locked="0" layoutInCell="1" allowOverlap="1" wp14:anchorId="13806B17" wp14:editId="180D30DE">
                  <wp:simplePos x="0" y="0"/>
                  <wp:positionH relativeFrom="margin">
                    <wp:align>center</wp:align>
                  </wp:positionH>
                  <wp:positionV relativeFrom="bottomMargin">
                    <wp:align>center</wp:align>
                  </wp:positionV>
                  <wp:extent cx="661670" cy="502920"/>
                  <wp:effectExtent l="9525" t="9525" r="5080" b="11430"/>
                  <wp:wrapNone/>
                  <wp:docPr id="879295575" name="تمرير: أفقي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0991444" w14:textId="77777777" w:rsidR="009509E8" w:rsidRDefault="009509E8">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806B1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4" o:spid="_x0000_s1030" type="#_x0000_t98" style="position:absolute;left:0;text-align:left;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40991444" w14:textId="77777777" w:rsidR="009509E8" w:rsidRDefault="009509E8">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EFD6D" w14:textId="77777777" w:rsidR="009509E8" w:rsidRPr="004E572F" w:rsidRDefault="009509E8" w:rsidP="004E572F">
    <w:pPr>
      <w:pStyle w:val="a4"/>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9FBDD" w14:textId="77777777" w:rsidR="004552C3" w:rsidRDefault="004552C3" w:rsidP="009125CE">
      <w:pPr>
        <w:spacing w:after="0" w:line="240" w:lineRule="auto"/>
      </w:pPr>
      <w:r>
        <w:separator/>
      </w:r>
    </w:p>
  </w:footnote>
  <w:footnote w:type="continuationSeparator" w:id="0">
    <w:p w14:paraId="7F837137" w14:textId="77777777" w:rsidR="004552C3" w:rsidRDefault="004552C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74172"/>
    <w:multiLevelType w:val="hybridMultilevel"/>
    <w:tmpl w:val="FBB889D2"/>
    <w:lvl w:ilvl="0" w:tplc="A83EBFD2">
      <w:start w:val="1"/>
      <w:numFmt w:val="decimal"/>
      <w:lvlText w:val="%1."/>
      <w:lvlJc w:val="left"/>
      <w:pPr>
        <w:ind w:left="107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2" w15:restartNumberingAfterBreak="0">
    <w:nsid w:val="02843930"/>
    <w:multiLevelType w:val="hybridMultilevel"/>
    <w:tmpl w:val="4E7AF97C"/>
    <w:lvl w:ilvl="0" w:tplc="A83EBFD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21C2A"/>
    <w:multiLevelType w:val="hybridMultilevel"/>
    <w:tmpl w:val="54BAF5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4E0B46"/>
    <w:multiLevelType w:val="hybridMultilevel"/>
    <w:tmpl w:val="64489D9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6DE2328"/>
    <w:multiLevelType w:val="hybridMultilevel"/>
    <w:tmpl w:val="E3388CEC"/>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57A4A"/>
    <w:multiLevelType w:val="hybridMultilevel"/>
    <w:tmpl w:val="4B3468D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E5DCDFCE">
      <w:numFmt w:val="bullet"/>
      <w:lvlText w:val="-"/>
      <w:lvlJc w:val="left"/>
      <w:pPr>
        <w:ind w:left="3240" w:hanging="360"/>
      </w:pPr>
      <w:rPr>
        <w:rFonts w:ascii="Sakkal Majalla" w:eastAsiaTheme="minorHAnsi" w:hAnsi="Sakkal Majalla" w:cs="Sakkal Majalla"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BC52783"/>
    <w:multiLevelType w:val="hybridMultilevel"/>
    <w:tmpl w:val="1F9C2F40"/>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0C025999"/>
    <w:multiLevelType w:val="hybridMultilevel"/>
    <w:tmpl w:val="3D4A8E66"/>
    <w:lvl w:ilvl="0" w:tplc="85DA72E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7929C2"/>
    <w:multiLevelType w:val="hybridMultilevel"/>
    <w:tmpl w:val="70DAB4F4"/>
    <w:lvl w:ilvl="0" w:tplc="A83EBFD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4122F3E"/>
    <w:multiLevelType w:val="hybridMultilevel"/>
    <w:tmpl w:val="37EA7AEA"/>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5" w15:restartNumberingAfterBreak="0">
    <w:nsid w:val="14616F30"/>
    <w:multiLevelType w:val="hybridMultilevel"/>
    <w:tmpl w:val="C7963980"/>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6" w15:restartNumberingAfterBreak="0">
    <w:nsid w:val="169C06D6"/>
    <w:multiLevelType w:val="hybridMultilevel"/>
    <w:tmpl w:val="457E7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15:restartNumberingAfterBreak="0">
    <w:nsid w:val="19C977BA"/>
    <w:multiLevelType w:val="hybridMultilevel"/>
    <w:tmpl w:val="D576979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1D4506B8"/>
    <w:multiLevelType w:val="hybridMultilevel"/>
    <w:tmpl w:val="D5BAE87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414CAA"/>
    <w:multiLevelType w:val="hybridMultilevel"/>
    <w:tmpl w:val="D6C27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5710BC"/>
    <w:multiLevelType w:val="hybridMultilevel"/>
    <w:tmpl w:val="550C106E"/>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6" w15:restartNumberingAfterBreak="0">
    <w:nsid w:val="28DE014B"/>
    <w:multiLevelType w:val="hybridMultilevel"/>
    <w:tmpl w:val="93A4848A"/>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8C6698"/>
    <w:multiLevelType w:val="hybridMultilevel"/>
    <w:tmpl w:val="2C42476A"/>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A67275"/>
    <w:multiLevelType w:val="hybridMultilevel"/>
    <w:tmpl w:val="8D42AB4E"/>
    <w:lvl w:ilvl="0" w:tplc="A83EBFD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DF25017"/>
    <w:multiLevelType w:val="hybridMultilevel"/>
    <w:tmpl w:val="B73C13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06837AF"/>
    <w:multiLevelType w:val="hybridMultilevel"/>
    <w:tmpl w:val="EDEC04B6"/>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D261CB6"/>
    <w:multiLevelType w:val="hybridMultilevel"/>
    <w:tmpl w:val="2D100F16"/>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7" w15:restartNumberingAfterBreak="0">
    <w:nsid w:val="3F6F36C3"/>
    <w:multiLevelType w:val="hybridMultilevel"/>
    <w:tmpl w:val="28ACDB9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8" w15:restartNumberingAfterBreak="0">
    <w:nsid w:val="40720755"/>
    <w:multiLevelType w:val="hybridMultilevel"/>
    <w:tmpl w:val="1B8403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D310689"/>
    <w:multiLevelType w:val="hybridMultilevel"/>
    <w:tmpl w:val="BD7E277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2"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CA29A3"/>
    <w:multiLevelType w:val="hybridMultilevel"/>
    <w:tmpl w:val="33EA1D66"/>
    <w:lvl w:ilvl="0" w:tplc="0409000B">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45"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C167731"/>
    <w:multiLevelType w:val="hybridMultilevel"/>
    <w:tmpl w:val="DEC022AC"/>
    <w:lvl w:ilvl="0" w:tplc="A83EBFD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CB96FD0"/>
    <w:multiLevelType w:val="hybridMultilevel"/>
    <w:tmpl w:val="7E367DCE"/>
    <w:lvl w:ilvl="0" w:tplc="A83EBF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DD17232"/>
    <w:multiLevelType w:val="hybridMultilevel"/>
    <w:tmpl w:val="898A1064"/>
    <w:lvl w:ilvl="0" w:tplc="A83EBFD2">
      <w:start w:val="1"/>
      <w:numFmt w:val="decimal"/>
      <w:lvlText w:val="%1."/>
      <w:lvlJc w:val="left"/>
      <w:pPr>
        <w:ind w:left="107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1" w15:restartNumberingAfterBreak="0">
    <w:nsid w:val="5E4428B3"/>
    <w:multiLevelType w:val="hybridMultilevel"/>
    <w:tmpl w:val="29760D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5EB05BA9"/>
    <w:multiLevelType w:val="hybridMultilevel"/>
    <w:tmpl w:val="682CC290"/>
    <w:lvl w:ilvl="0" w:tplc="A83EBFD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11D5D06"/>
    <w:multiLevelType w:val="hybridMultilevel"/>
    <w:tmpl w:val="1D46696C"/>
    <w:lvl w:ilvl="0" w:tplc="819A63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1DD355E"/>
    <w:multiLevelType w:val="hybridMultilevel"/>
    <w:tmpl w:val="092A0982"/>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69506D5F"/>
    <w:multiLevelType w:val="hybridMultilevel"/>
    <w:tmpl w:val="C86687BC"/>
    <w:lvl w:ilvl="0" w:tplc="A83EBF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9D427E8"/>
    <w:multiLevelType w:val="hybridMultilevel"/>
    <w:tmpl w:val="4900DF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B804D88"/>
    <w:multiLevelType w:val="hybridMultilevel"/>
    <w:tmpl w:val="08ACEFB4"/>
    <w:lvl w:ilvl="0" w:tplc="4C04C148">
      <w:start w:val="1"/>
      <w:numFmt w:val="bullet"/>
      <w:lvlText w:val=""/>
      <w:lvlJc w:val="left"/>
      <w:pPr>
        <w:ind w:left="718" w:hanging="360"/>
      </w:pPr>
      <w:rPr>
        <w:rFonts w:ascii="Wingdings" w:hAnsi="Wingdings"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2"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35F4386"/>
    <w:multiLevelType w:val="hybridMultilevel"/>
    <w:tmpl w:val="7026C600"/>
    <w:lvl w:ilvl="0" w:tplc="62943C3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64" w15:restartNumberingAfterBreak="0">
    <w:nsid w:val="73F00AE6"/>
    <w:multiLevelType w:val="hybridMultilevel"/>
    <w:tmpl w:val="B900D3D0"/>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5" w15:restartNumberingAfterBreak="0">
    <w:nsid w:val="74941572"/>
    <w:multiLevelType w:val="hybridMultilevel"/>
    <w:tmpl w:val="1276A60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15:restartNumberingAfterBreak="0">
    <w:nsid w:val="78A10920"/>
    <w:multiLevelType w:val="hybridMultilevel"/>
    <w:tmpl w:val="7B46D3C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7CBB767D"/>
    <w:multiLevelType w:val="hybridMultilevel"/>
    <w:tmpl w:val="D7F68980"/>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F4D6E31"/>
    <w:multiLevelType w:val="hybridMultilevel"/>
    <w:tmpl w:val="197C1D60"/>
    <w:lvl w:ilvl="0" w:tplc="0409000D">
      <w:start w:val="1"/>
      <w:numFmt w:val="bullet"/>
      <w:lvlText w:val=""/>
      <w:lvlJc w:val="left"/>
      <w:pPr>
        <w:ind w:left="2651" w:hanging="360"/>
      </w:pPr>
      <w:rPr>
        <w:rFonts w:ascii="Wingdings" w:hAnsi="Wingdings" w:hint="default"/>
      </w:rPr>
    </w:lvl>
    <w:lvl w:ilvl="1" w:tplc="04090003" w:tentative="1">
      <w:start w:val="1"/>
      <w:numFmt w:val="bullet"/>
      <w:lvlText w:val="o"/>
      <w:lvlJc w:val="left"/>
      <w:pPr>
        <w:ind w:left="3371" w:hanging="360"/>
      </w:pPr>
      <w:rPr>
        <w:rFonts w:ascii="Courier New" w:hAnsi="Courier New" w:cs="Courier New" w:hint="default"/>
      </w:rPr>
    </w:lvl>
    <w:lvl w:ilvl="2" w:tplc="04090005" w:tentative="1">
      <w:start w:val="1"/>
      <w:numFmt w:val="bullet"/>
      <w:lvlText w:val=""/>
      <w:lvlJc w:val="left"/>
      <w:pPr>
        <w:ind w:left="4091" w:hanging="360"/>
      </w:pPr>
      <w:rPr>
        <w:rFonts w:ascii="Wingdings" w:hAnsi="Wingdings" w:hint="default"/>
      </w:rPr>
    </w:lvl>
    <w:lvl w:ilvl="3" w:tplc="04090001" w:tentative="1">
      <w:start w:val="1"/>
      <w:numFmt w:val="bullet"/>
      <w:lvlText w:val=""/>
      <w:lvlJc w:val="left"/>
      <w:pPr>
        <w:ind w:left="4811" w:hanging="360"/>
      </w:pPr>
      <w:rPr>
        <w:rFonts w:ascii="Symbol" w:hAnsi="Symbol" w:hint="default"/>
      </w:rPr>
    </w:lvl>
    <w:lvl w:ilvl="4" w:tplc="04090003" w:tentative="1">
      <w:start w:val="1"/>
      <w:numFmt w:val="bullet"/>
      <w:lvlText w:val="o"/>
      <w:lvlJc w:val="left"/>
      <w:pPr>
        <w:ind w:left="5531" w:hanging="360"/>
      </w:pPr>
      <w:rPr>
        <w:rFonts w:ascii="Courier New" w:hAnsi="Courier New" w:cs="Courier New" w:hint="default"/>
      </w:rPr>
    </w:lvl>
    <w:lvl w:ilvl="5" w:tplc="04090005" w:tentative="1">
      <w:start w:val="1"/>
      <w:numFmt w:val="bullet"/>
      <w:lvlText w:val=""/>
      <w:lvlJc w:val="left"/>
      <w:pPr>
        <w:ind w:left="6251" w:hanging="360"/>
      </w:pPr>
      <w:rPr>
        <w:rFonts w:ascii="Wingdings" w:hAnsi="Wingdings" w:hint="default"/>
      </w:rPr>
    </w:lvl>
    <w:lvl w:ilvl="6" w:tplc="04090001" w:tentative="1">
      <w:start w:val="1"/>
      <w:numFmt w:val="bullet"/>
      <w:lvlText w:val=""/>
      <w:lvlJc w:val="left"/>
      <w:pPr>
        <w:ind w:left="6971" w:hanging="360"/>
      </w:pPr>
      <w:rPr>
        <w:rFonts w:ascii="Symbol" w:hAnsi="Symbol" w:hint="default"/>
      </w:rPr>
    </w:lvl>
    <w:lvl w:ilvl="7" w:tplc="04090003" w:tentative="1">
      <w:start w:val="1"/>
      <w:numFmt w:val="bullet"/>
      <w:lvlText w:val="o"/>
      <w:lvlJc w:val="left"/>
      <w:pPr>
        <w:ind w:left="7691" w:hanging="360"/>
      </w:pPr>
      <w:rPr>
        <w:rFonts w:ascii="Courier New" w:hAnsi="Courier New" w:cs="Courier New" w:hint="default"/>
      </w:rPr>
    </w:lvl>
    <w:lvl w:ilvl="8" w:tplc="04090005" w:tentative="1">
      <w:start w:val="1"/>
      <w:numFmt w:val="bullet"/>
      <w:lvlText w:val=""/>
      <w:lvlJc w:val="left"/>
      <w:pPr>
        <w:ind w:left="8411" w:hanging="360"/>
      </w:pPr>
      <w:rPr>
        <w:rFonts w:ascii="Wingdings" w:hAnsi="Wingdings" w:hint="default"/>
      </w:rPr>
    </w:lvl>
  </w:abstractNum>
  <w:num w:numId="1" w16cid:durableId="1147283807">
    <w:abstractNumId w:val="40"/>
  </w:num>
  <w:num w:numId="2" w16cid:durableId="1856268961">
    <w:abstractNumId w:val="53"/>
  </w:num>
  <w:num w:numId="3" w16cid:durableId="65421649">
    <w:abstractNumId w:val="7"/>
  </w:num>
  <w:num w:numId="4" w16cid:durableId="1790394659">
    <w:abstractNumId w:val="29"/>
  </w:num>
  <w:num w:numId="5" w16cid:durableId="1008487199">
    <w:abstractNumId w:val="27"/>
  </w:num>
  <w:num w:numId="6" w16cid:durableId="53355007">
    <w:abstractNumId w:val="70"/>
  </w:num>
  <w:num w:numId="7" w16cid:durableId="1492791076">
    <w:abstractNumId w:val="57"/>
  </w:num>
  <w:num w:numId="8" w16cid:durableId="622922195">
    <w:abstractNumId w:val="17"/>
  </w:num>
  <w:num w:numId="9" w16cid:durableId="2012483476">
    <w:abstractNumId w:val="42"/>
  </w:num>
  <w:num w:numId="10" w16cid:durableId="1375078720">
    <w:abstractNumId w:val="1"/>
  </w:num>
  <w:num w:numId="11" w16cid:durableId="1211498941">
    <w:abstractNumId w:val="46"/>
  </w:num>
  <w:num w:numId="12" w16cid:durableId="966860280">
    <w:abstractNumId w:val="62"/>
  </w:num>
  <w:num w:numId="13" w16cid:durableId="704017414">
    <w:abstractNumId w:val="47"/>
  </w:num>
  <w:num w:numId="14" w16cid:durableId="1442257655">
    <w:abstractNumId w:val="33"/>
  </w:num>
  <w:num w:numId="15" w16cid:durableId="789276914">
    <w:abstractNumId w:val="39"/>
  </w:num>
  <w:num w:numId="16" w16cid:durableId="728965608">
    <w:abstractNumId w:val="5"/>
  </w:num>
  <w:num w:numId="17" w16cid:durableId="583806357">
    <w:abstractNumId w:val="68"/>
  </w:num>
  <w:num w:numId="18" w16cid:durableId="705448923">
    <w:abstractNumId w:val="56"/>
  </w:num>
  <w:num w:numId="19" w16cid:durableId="2014799114">
    <w:abstractNumId w:val="13"/>
  </w:num>
  <w:num w:numId="20" w16cid:durableId="945966362">
    <w:abstractNumId w:val="22"/>
  </w:num>
  <w:num w:numId="21" w16cid:durableId="795102854">
    <w:abstractNumId w:val="34"/>
  </w:num>
  <w:num w:numId="22" w16cid:durableId="747457656">
    <w:abstractNumId w:val="45"/>
  </w:num>
  <w:num w:numId="23" w16cid:durableId="1075207742">
    <w:abstractNumId w:val="35"/>
  </w:num>
  <w:num w:numId="24" w16cid:durableId="534151097">
    <w:abstractNumId w:val="24"/>
  </w:num>
  <w:num w:numId="25" w16cid:durableId="1573196165">
    <w:abstractNumId w:val="43"/>
  </w:num>
  <w:num w:numId="26" w16cid:durableId="2016880612">
    <w:abstractNumId w:val="9"/>
  </w:num>
  <w:num w:numId="27" w16cid:durableId="1405419752">
    <w:abstractNumId w:val="67"/>
  </w:num>
  <w:num w:numId="28" w16cid:durableId="411513801">
    <w:abstractNumId w:val="59"/>
  </w:num>
  <w:num w:numId="29" w16cid:durableId="104622567">
    <w:abstractNumId w:val="20"/>
  </w:num>
  <w:num w:numId="30" w16cid:durableId="1090656438">
    <w:abstractNumId w:val="23"/>
  </w:num>
  <w:num w:numId="31" w16cid:durableId="81731048">
    <w:abstractNumId w:val="8"/>
  </w:num>
  <w:num w:numId="32" w16cid:durableId="575668387">
    <w:abstractNumId w:val="16"/>
  </w:num>
  <w:num w:numId="33" w16cid:durableId="264532889">
    <w:abstractNumId w:val="65"/>
  </w:num>
  <w:num w:numId="34" w16cid:durableId="146557581">
    <w:abstractNumId w:val="11"/>
  </w:num>
  <w:num w:numId="35" w16cid:durableId="14616715">
    <w:abstractNumId w:val="60"/>
  </w:num>
  <w:num w:numId="36" w16cid:durableId="1853059130">
    <w:abstractNumId w:val="21"/>
  </w:num>
  <w:num w:numId="37" w16cid:durableId="2090610435">
    <w:abstractNumId w:val="41"/>
  </w:num>
  <w:num w:numId="38" w16cid:durableId="1123692197">
    <w:abstractNumId w:val="28"/>
  </w:num>
  <w:num w:numId="39" w16cid:durableId="449131814">
    <w:abstractNumId w:val="37"/>
  </w:num>
  <w:num w:numId="40" w16cid:durableId="140192164">
    <w:abstractNumId w:val="31"/>
  </w:num>
  <w:num w:numId="41" w16cid:durableId="1382439579">
    <w:abstractNumId w:val="63"/>
  </w:num>
  <w:num w:numId="42" w16cid:durableId="350884437">
    <w:abstractNumId w:val="64"/>
  </w:num>
  <w:num w:numId="43" w16cid:durableId="2117675320">
    <w:abstractNumId w:val="3"/>
  </w:num>
  <w:num w:numId="44" w16cid:durableId="1299841133">
    <w:abstractNumId w:val="10"/>
  </w:num>
  <w:num w:numId="45" w16cid:durableId="746600">
    <w:abstractNumId w:val="38"/>
  </w:num>
  <w:num w:numId="46" w16cid:durableId="1729450707">
    <w:abstractNumId w:val="54"/>
  </w:num>
  <w:num w:numId="47" w16cid:durableId="1765563995">
    <w:abstractNumId w:val="4"/>
  </w:num>
  <w:num w:numId="48" w16cid:durableId="577595388">
    <w:abstractNumId w:val="66"/>
  </w:num>
  <w:num w:numId="49" w16cid:durableId="289944856">
    <w:abstractNumId w:val="6"/>
  </w:num>
  <w:num w:numId="50" w16cid:durableId="1309439823">
    <w:abstractNumId w:val="51"/>
  </w:num>
  <w:num w:numId="51" w16cid:durableId="1840853277">
    <w:abstractNumId w:val="49"/>
  </w:num>
  <w:num w:numId="52" w16cid:durableId="146938283">
    <w:abstractNumId w:val="52"/>
  </w:num>
  <w:num w:numId="53" w16cid:durableId="1809779647">
    <w:abstractNumId w:val="50"/>
  </w:num>
  <w:num w:numId="54" w16cid:durableId="185676610">
    <w:abstractNumId w:val="30"/>
  </w:num>
  <w:num w:numId="55" w16cid:durableId="1865053611">
    <w:abstractNumId w:val="0"/>
  </w:num>
  <w:num w:numId="56" w16cid:durableId="692152887">
    <w:abstractNumId w:val="2"/>
  </w:num>
  <w:num w:numId="57" w16cid:durableId="1660425997">
    <w:abstractNumId w:val="12"/>
  </w:num>
  <w:num w:numId="58" w16cid:durableId="902061584">
    <w:abstractNumId w:val="58"/>
  </w:num>
  <w:num w:numId="59" w16cid:durableId="784229267">
    <w:abstractNumId w:val="48"/>
  </w:num>
  <w:num w:numId="60" w16cid:durableId="1210654101">
    <w:abstractNumId w:val="19"/>
  </w:num>
  <w:num w:numId="61" w16cid:durableId="920984277">
    <w:abstractNumId w:val="18"/>
  </w:num>
  <w:num w:numId="62" w16cid:durableId="2058972668">
    <w:abstractNumId w:val="25"/>
  </w:num>
  <w:num w:numId="63" w16cid:durableId="1034426448">
    <w:abstractNumId w:val="55"/>
  </w:num>
  <w:num w:numId="64" w16cid:durableId="1258714783">
    <w:abstractNumId w:val="14"/>
  </w:num>
  <w:num w:numId="65" w16cid:durableId="370691694">
    <w:abstractNumId w:val="26"/>
  </w:num>
  <w:num w:numId="66" w16cid:durableId="1661153002">
    <w:abstractNumId w:val="15"/>
  </w:num>
  <w:num w:numId="67" w16cid:durableId="659819987">
    <w:abstractNumId w:val="71"/>
  </w:num>
  <w:num w:numId="68" w16cid:durableId="324893046">
    <w:abstractNumId w:val="61"/>
  </w:num>
  <w:num w:numId="69" w16cid:durableId="432818975">
    <w:abstractNumId w:val="32"/>
  </w:num>
  <w:num w:numId="70" w16cid:durableId="812798338">
    <w:abstractNumId w:val="36"/>
  </w:num>
  <w:num w:numId="71" w16cid:durableId="905915601">
    <w:abstractNumId w:val="69"/>
  </w:num>
  <w:num w:numId="72" w16cid:durableId="62157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234BC"/>
    <w:rsid w:val="00044366"/>
    <w:rsid w:val="00053122"/>
    <w:rsid w:val="000602CA"/>
    <w:rsid w:val="00064FF1"/>
    <w:rsid w:val="00067938"/>
    <w:rsid w:val="0007370A"/>
    <w:rsid w:val="000769E1"/>
    <w:rsid w:val="000842EB"/>
    <w:rsid w:val="00092391"/>
    <w:rsid w:val="00094E98"/>
    <w:rsid w:val="000A6930"/>
    <w:rsid w:val="000C4130"/>
    <w:rsid w:val="000D2E22"/>
    <w:rsid w:val="000D7A52"/>
    <w:rsid w:val="000E0212"/>
    <w:rsid w:val="000E2A00"/>
    <w:rsid w:val="000F44B4"/>
    <w:rsid w:val="00110487"/>
    <w:rsid w:val="0012342D"/>
    <w:rsid w:val="00125040"/>
    <w:rsid w:val="00131E44"/>
    <w:rsid w:val="00143989"/>
    <w:rsid w:val="001510C1"/>
    <w:rsid w:val="00152611"/>
    <w:rsid w:val="00153B41"/>
    <w:rsid w:val="00157F8B"/>
    <w:rsid w:val="0016243B"/>
    <w:rsid w:val="00180436"/>
    <w:rsid w:val="001902DB"/>
    <w:rsid w:val="0019163E"/>
    <w:rsid w:val="001B7151"/>
    <w:rsid w:val="001C2162"/>
    <w:rsid w:val="001F0034"/>
    <w:rsid w:val="001F159D"/>
    <w:rsid w:val="001F46A5"/>
    <w:rsid w:val="0021718D"/>
    <w:rsid w:val="00217ADA"/>
    <w:rsid w:val="00223AE0"/>
    <w:rsid w:val="00232E58"/>
    <w:rsid w:val="00234450"/>
    <w:rsid w:val="002468B9"/>
    <w:rsid w:val="00260558"/>
    <w:rsid w:val="002730F0"/>
    <w:rsid w:val="002766BC"/>
    <w:rsid w:val="002828EF"/>
    <w:rsid w:val="0029680E"/>
    <w:rsid w:val="002A32D6"/>
    <w:rsid w:val="002A365A"/>
    <w:rsid w:val="002A76B5"/>
    <w:rsid w:val="002C5EE0"/>
    <w:rsid w:val="002D0190"/>
    <w:rsid w:val="002D30A7"/>
    <w:rsid w:val="002D3120"/>
    <w:rsid w:val="002E36BC"/>
    <w:rsid w:val="002E7341"/>
    <w:rsid w:val="002F5FA3"/>
    <w:rsid w:val="00303BF8"/>
    <w:rsid w:val="0031075C"/>
    <w:rsid w:val="0033775D"/>
    <w:rsid w:val="00343EE8"/>
    <w:rsid w:val="003620C0"/>
    <w:rsid w:val="0036476A"/>
    <w:rsid w:val="00370FDA"/>
    <w:rsid w:val="0037141D"/>
    <w:rsid w:val="00375565"/>
    <w:rsid w:val="00377D51"/>
    <w:rsid w:val="00377DD2"/>
    <w:rsid w:val="0038357B"/>
    <w:rsid w:val="00396510"/>
    <w:rsid w:val="003968B5"/>
    <w:rsid w:val="003B30A9"/>
    <w:rsid w:val="003D5D45"/>
    <w:rsid w:val="003D6376"/>
    <w:rsid w:val="003E3EBB"/>
    <w:rsid w:val="003E7CB6"/>
    <w:rsid w:val="00413940"/>
    <w:rsid w:val="00413DF8"/>
    <w:rsid w:val="00413F36"/>
    <w:rsid w:val="004215C5"/>
    <w:rsid w:val="004260FE"/>
    <w:rsid w:val="00433FD4"/>
    <w:rsid w:val="0043649D"/>
    <w:rsid w:val="00446ED1"/>
    <w:rsid w:val="004552C3"/>
    <w:rsid w:val="004613E8"/>
    <w:rsid w:val="00461DB2"/>
    <w:rsid w:val="00464637"/>
    <w:rsid w:val="00473631"/>
    <w:rsid w:val="00475C10"/>
    <w:rsid w:val="0047707D"/>
    <w:rsid w:val="00482056"/>
    <w:rsid w:val="00495E6B"/>
    <w:rsid w:val="004A035D"/>
    <w:rsid w:val="004B1088"/>
    <w:rsid w:val="004C3BAD"/>
    <w:rsid w:val="004C4331"/>
    <w:rsid w:val="004D23E7"/>
    <w:rsid w:val="004D6B08"/>
    <w:rsid w:val="004E439C"/>
    <w:rsid w:val="004E572F"/>
    <w:rsid w:val="004F1444"/>
    <w:rsid w:val="004F2475"/>
    <w:rsid w:val="00514C3C"/>
    <w:rsid w:val="0051585E"/>
    <w:rsid w:val="00544E3F"/>
    <w:rsid w:val="005459E0"/>
    <w:rsid w:val="00545E45"/>
    <w:rsid w:val="00557A05"/>
    <w:rsid w:val="00577688"/>
    <w:rsid w:val="00590B27"/>
    <w:rsid w:val="00597F74"/>
    <w:rsid w:val="005A755A"/>
    <w:rsid w:val="005B112C"/>
    <w:rsid w:val="005B5824"/>
    <w:rsid w:val="005B7D85"/>
    <w:rsid w:val="005D0E3A"/>
    <w:rsid w:val="005D5DB7"/>
    <w:rsid w:val="005E4AF3"/>
    <w:rsid w:val="005F5C6C"/>
    <w:rsid w:val="006020A6"/>
    <w:rsid w:val="006044AD"/>
    <w:rsid w:val="006112DD"/>
    <w:rsid w:val="0061146E"/>
    <w:rsid w:val="00625CAD"/>
    <w:rsid w:val="0062761F"/>
    <w:rsid w:val="00642229"/>
    <w:rsid w:val="006450DB"/>
    <w:rsid w:val="00647482"/>
    <w:rsid w:val="0066191A"/>
    <w:rsid w:val="00667140"/>
    <w:rsid w:val="006716C2"/>
    <w:rsid w:val="00686D49"/>
    <w:rsid w:val="006948DE"/>
    <w:rsid w:val="006A0FCA"/>
    <w:rsid w:val="006A6C3D"/>
    <w:rsid w:val="006B3A4B"/>
    <w:rsid w:val="006B4F02"/>
    <w:rsid w:val="006D0A16"/>
    <w:rsid w:val="006D4C88"/>
    <w:rsid w:val="006F162C"/>
    <w:rsid w:val="006F3649"/>
    <w:rsid w:val="0070333D"/>
    <w:rsid w:val="00705AF7"/>
    <w:rsid w:val="00706E7F"/>
    <w:rsid w:val="0071504C"/>
    <w:rsid w:val="007301E5"/>
    <w:rsid w:val="00731DC0"/>
    <w:rsid w:val="00741B9A"/>
    <w:rsid w:val="0075485F"/>
    <w:rsid w:val="00754DB9"/>
    <w:rsid w:val="00755053"/>
    <w:rsid w:val="00757802"/>
    <w:rsid w:val="00760A35"/>
    <w:rsid w:val="00766D40"/>
    <w:rsid w:val="007753A5"/>
    <w:rsid w:val="00775634"/>
    <w:rsid w:val="007874FA"/>
    <w:rsid w:val="00792A28"/>
    <w:rsid w:val="007A7A94"/>
    <w:rsid w:val="007B0E54"/>
    <w:rsid w:val="007B2139"/>
    <w:rsid w:val="007C06CD"/>
    <w:rsid w:val="007C170D"/>
    <w:rsid w:val="007C6908"/>
    <w:rsid w:val="007D1768"/>
    <w:rsid w:val="007D2C05"/>
    <w:rsid w:val="007D443E"/>
    <w:rsid w:val="007E1EBB"/>
    <w:rsid w:val="007E3A20"/>
    <w:rsid w:val="007F1674"/>
    <w:rsid w:val="007F6F3A"/>
    <w:rsid w:val="00807477"/>
    <w:rsid w:val="008156EA"/>
    <w:rsid w:val="0081623B"/>
    <w:rsid w:val="00831F14"/>
    <w:rsid w:val="008332E4"/>
    <w:rsid w:val="0083662A"/>
    <w:rsid w:val="00837CE7"/>
    <w:rsid w:val="0085226F"/>
    <w:rsid w:val="00857739"/>
    <w:rsid w:val="00874D2F"/>
    <w:rsid w:val="008756CE"/>
    <w:rsid w:val="00877AAC"/>
    <w:rsid w:val="00882D37"/>
    <w:rsid w:val="00887133"/>
    <w:rsid w:val="008904CF"/>
    <w:rsid w:val="0089704E"/>
    <w:rsid w:val="008A0A06"/>
    <w:rsid w:val="008A248D"/>
    <w:rsid w:val="008A425D"/>
    <w:rsid w:val="008B2333"/>
    <w:rsid w:val="008B41AE"/>
    <w:rsid w:val="008C4A35"/>
    <w:rsid w:val="008E7314"/>
    <w:rsid w:val="008F1CAB"/>
    <w:rsid w:val="008F1EAE"/>
    <w:rsid w:val="008F6829"/>
    <w:rsid w:val="008F6B36"/>
    <w:rsid w:val="00905FD8"/>
    <w:rsid w:val="009125CE"/>
    <w:rsid w:val="00912DC8"/>
    <w:rsid w:val="00914D5B"/>
    <w:rsid w:val="00927901"/>
    <w:rsid w:val="009307B0"/>
    <w:rsid w:val="00930A79"/>
    <w:rsid w:val="00932A89"/>
    <w:rsid w:val="00937CA3"/>
    <w:rsid w:val="009503E7"/>
    <w:rsid w:val="009509E8"/>
    <w:rsid w:val="00951F48"/>
    <w:rsid w:val="0095509D"/>
    <w:rsid w:val="0096099D"/>
    <w:rsid w:val="00963C6C"/>
    <w:rsid w:val="00964E82"/>
    <w:rsid w:val="00970F41"/>
    <w:rsid w:val="0097383F"/>
    <w:rsid w:val="00985B71"/>
    <w:rsid w:val="00994120"/>
    <w:rsid w:val="00996FA0"/>
    <w:rsid w:val="009A62C5"/>
    <w:rsid w:val="009B37BE"/>
    <w:rsid w:val="009B37F5"/>
    <w:rsid w:val="009B5162"/>
    <w:rsid w:val="009B6888"/>
    <w:rsid w:val="009B7EAF"/>
    <w:rsid w:val="009C0161"/>
    <w:rsid w:val="009C20C7"/>
    <w:rsid w:val="009C6715"/>
    <w:rsid w:val="009D108D"/>
    <w:rsid w:val="009D2E51"/>
    <w:rsid w:val="009D2E90"/>
    <w:rsid w:val="009D59AE"/>
    <w:rsid w:val="009E1436"/>
    <w:rsid w:val="009E5668"/>
    <w:rsid w:val="009F7996"/>
    <w:rsid w:val="00A02DBC"/>
    <w:rsid w:val="00A10072"/>
    <w:rsid w:val="00A10B45"/>
    <w:rsid w:val="00A1279C"/>
    <w:rsid w:val="00A130CC"/>
    <w:rsid w:val="00A15287"/>
    <w:rsid w:val="00A15584"/>
    <w:rsid w:val="00A348C1"/>
    <w:rsid w:val="00A3547E"/>
    <w:rsid w:val="00A40ADE"/>
    <w:rsid w:val="00A44EBE"/>
    <w:rsid w:val="00A4659A"/>
    <w:rsid w:val="00A50745"/>
    <w:rsid w:val="00A575F5"/>
    <w:rsid w:val="00A74F76"/>
    <w:rsid w:val="00A97576"/>
    <w:rsid w:val="00AA79E9"/>
    <w:rsid w:val="00AB00F0"/>
    <w:rsid w:val="00AB0A70"/>
    <w:rsid w:val="00AB41F1"/>
    <w:rsid w:val="00AB5A3B"/>
    <w:rsid w:val="00AD25BD"/>
    <w:rsid w:val="00AD722B"/>
    <w:rsid w:val="00AE3C7A"/>
    <w:rsid w:val="00AF31BE"/>
    <w:rsid w:val="00B05F9C"/>
    <w:rsid w:val="00B15A9E"/>
    <w:rsid w:val="00B346DF"/>
    <w:rsid w:val="00B374CC"/>
    <w:rsid w:val="00B467CC"/>
    <w:rsid w:val="00B56516"/>
    <w:rsid w:val="00B570EB"/>
    <w:rsid w:val="00B63B0F"/>
    <w:rsid w:val="00B7678A"/>
    <w:rsid w:val="00B801FA"/>
    <w:rsid w:val="00BA3D6A"/>
    <w:rsid w:val="00BB1144"/>
    <w:rsid w:val="00BC454D"/>
    <w:rsid w:val="00BD03D1"/>
    <w:rsid w:val="00BE2024"/>
    <w:rsid w:val="00BF35D5"/>
    <w:rsid w:val="00C01C2B"/>
    <w:rsid w:val="00C16D65"/>
    <w:rsid w:val="00C20A1C"/>
    <w:rsid w:val="00C23616"/>
    <w:rsid w:val="00C2425E"/>
    <w:rsid w:val="00C32E49"/>
    <w:rsid w:val="00C35B07"/>
    <w:rsid w:val="00C43D61"/>
    <w:rsid w:val="00C45767"/>
    <w:rsid w:val="00C46354"/>
    <w:rsid w:val="00C67472"/>
    <w:rsid w:val="00C71E18"/>
    <w:rsid w:val="00C74890"/>
    <w:rsid w:val="00C75BC1"/>
    <w:rsid w:val="00C83C91"/>
    <w:rsid w:val="00C9427A"/>
    <w:rsid w:val="00C96BB5"/>
    <w:rsid w:val="00CA0736"/>
    <w:rsid w:val="00CB2A94"/>
    <w:rsid w:val="00CC4484"/>
    <w:rsid w:val="00CC48FF"/>
    <w:rsid w:val="00CC6705"/>
    <w:rsid w:val="00CC7877"/>
    <w:rsid w:val="00CD105C"/>
    <w:rsid w:val="00CF2411"/>
    <w:rsid w:val="00CF4901"/>
    <w:rsid w:val="00CF552E"/>
    <w:rsid w:val="00CF6CEC"/>
    <w:rsid w:val="00D1053F"/>
    <w:rsid w:val="00D10F38"/>
    <w:rsid w:val="00D216C5"/>
    <w:rsid w:val="00D22171"/>
    <w:rsid w:val="00D30845"/>
    <w:rsid w:val="00D32470"/>
    <w:rsid w:val="00D55FC3"/>
    <w:rsid w:val="00D60743"/>
    <w:rsid w:val="00D76E7E"/>
    <w:rsid w:val="00D92BC0"/>
    <w:rsid w:val="00D92F77"/>
    <w:rsid w:val="00DA0EBA"/>
    <w:rsid w:val="00DA1C1B"/>
    <w:rsid w:val="00DA4EAA"/>
    <w:rsid w:val="00DC10F4"/>
    <w:rsid w:val="00DC40DA"/>
    <w:rsid w:val="00DC6851"/>
    <w:rsid w:val="00DD0F8E"/>
    <w:rsid w:val="00DD2F23"/>
    <w:rsid w:val="00DF232F"/>
    <w:rsid w:val="00DF6D7E"/>
    <w:rsid w:val="00E0124F"/>
    <w:rsid w:val="00E01CE8"/>
    <w:rsid w:val="00E04D94"/>
    <w:rsid w:val="00E17556"/>
    <w:rsid w:val="00E20406"/>
    <w:rsid w:val="00E2784D"/>
    <w:rsid w:val="00E3112D"/>
    <w:rsid w:val="00E373EB"/>
    <w:rsid w:val="00E452A2"/>
    <w:rsid w:val="00E53564"/>
    <w:rsid w:val="00E535FB"/>
    <w:rsid w:val="00E552BA"/>
    <w:rsid w:val="00E640C5"/>
    <w:rsid w:val="00E64188"/>
    <w:rsid w:val="00E6570B"/>
    <w:rsid w:val="00E67CA1"/>
    <w:rsid w:val="00E71C79"/>
    <w:rsid w:val="00E74B80"/>
    <w:rsid w:val="00E76742"/>
    <w:rsid w:val="00E76A3D"/>
    <w:rsid w:val="00E802F2"/>
    <w:rsid w:val="00E82DAD"/>
    <w:rsid w:val="00E84947"/>
    <w:rsid w:val="00E86613"/>
    <w:rsid w:val="00E90C6E"/>
    <w:rsid w:val="00E97126"/>
    <w:rsid w:val="00EA6B5D"/>
    <w:rsid w:val="00EB60A5"/>
    <w:rsid w:val="00EC10F6"/>
    <w:rsid w:val="00EC5DCF"/>
    <w:rsid w:val="00ED24E8"/>
    <w:rsid w:val="00ED5DB0"/>
    <w:rsid w:val="00EF118F"/>
    <w:rsid w:val="00F00FB8"/>
    <w:rsid w:val="00F10C89"/>
    <w:rsid w:val="00F12EEC"/>
    <w:rsid w:val="00F1646F"/>
    <w:rsid w:val="00F30BD7"/>
    <w:rsid w:val="00F310F2"/>
    <w:rsid w:val="00F33937"/>
    <w:rsid w:val="00F42388"/>
    <w:rsid w:val="00F450D5"/>
    <w:rsid w:val="00F546CE"/>
    <w:rsid w:val="00F563E2"/>
    <w:rsid w:val="00F66109"/>
    <w:rsid w:val="00F733B2"/>
    <w:rsid w:val="00FA0A03"/>
    <w:rsid w:val="00FA4282"/>
    <w:rsid w:val="00FA44AF"/>
    <w:rsid w:val="00FB7A83"/>
    <w:rsid w:val="00FC20BB"/>
    <w:rsid w:val="00FC31E7"/>
    <w:rsid w:val="00FC4E54"/>
    <w:rsid w:val="00FD1591"/>
    <w:rsid w:val="00FD27BC"/>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character" w:styleId="a9">
    <w:name w:val="Placeholder Text"/>
    <w:basedOn w:val="a0"/>
    <w:uiPriority w:val="99"/>
    <w:semiHidden/>
    <w:rsid w:val="00F42388"/>
    <w:rPr>
      <w:color w:val="666666"/>
    </w:rPr>
  </w:style>
  <w:style w:type="paragraph" w:styleId="aa">
    <w:name w:val="Normal (Web)"/>
    <w:basedOn w:val="a"/>
    <w:uiPriority w:val="99"/>
    <w:semiHidden/>
    <w:unhideWhenUsed/>
    <w:rsid w:val="000234B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4">
    <w:name w:val="Grid Table 4 Accent 4"/>
    <w:basedOn w:val="a1"/>
    <w:uiPriority w:val="49"/>
    <w:rsid w:val="00B374C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30">
    <w:name w:val="toc 3"/>
    <w:basedOn w:val="a"/>
    <w:next w:val="a"/>
    <w:autoRedefine/>
    <w:uiPriority w:val="39"/>
    <w:unhideWhenUsed/>
    <w:rsid w:val="00B56516"/>
    <w:pPr>
      <w:spacing w:after="100"/>
      <w:ind w:left="440"/>
    </w:pPr>
  </w:style>
  <w:style w:type="table" w:styleId="4-2">
    <w:name w:val="Grid Table 4 Accent 2"/>
    <w:basedOn w:val="a1"/>
    <w:uiPriority w:val="49"/>
    <w:rsid w:val="00B5651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38</Pages>
  <Words>8482</Words>
  <Characters>48353</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10</cp:revision>
  <cp:lastPrinted>2024-10-16T05:48:00Z</cp:lastPrinted>
  <dcterms:created xsi:type="dcterms:W3CDTF">2024-10-15T20:57:00Z</dcterms:created>
  <dcterms:modified xsi:type="dcterms:W3CDTF">2024-10-16T13:00:00Z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