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5D9DC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516DC">
        <w:rPr>
          <w:rFonts w:ascii="Segoe UI" w:hAnsi="Segoe UI" w:cs="Segoe UI"/>
          <w:color w:val="0F1115"/>
          <w:shd w:val="clear" w:color="auto" w:fill="FFFFFF"/>
          <w:rtl/>
        </w:rPr>
        <w:t>أسماء سعود عبدالله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516D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9EB2A08" w:rsidR="005516DC" w:rsidRDefault="005516DC" w:rsidP="005516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01E9ED8B" w:rsidR="005516DC" w:rsidRDefault="005516DC" w:rsidP="005516DC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12D1052C" w14:textId="77777777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5516DC" w:rsidRDefault="005516DC" w:rsidP="005516DC">
            <w:pPr>
              <w:jc w:val="center"/>
            </w:pPr>
            <w:r>
              <w:t>.</w:t>
            </w:r>
          </w:p>
          <w:p w14:paraId="1EA0BD18" w14:textId="77777777" w:rsidR="005516DC" w:rsidRDefault="005516DC" w:rsidP="005516DC">
            <w:pPr>
              <w:jc w:val="center"/>
            </w:pPr>
          </w:p>
        </w:tc>
      </w:tr>
      <w:tr w:rsidR="005516D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DB8363E" w:rsidR="005516DC" w:rsidRDefault="005516DC" w:rsidP="005516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064A985C" w:rsidR="005516DC" w:rsidRDefault="005516DC" w:rsidP="005516DC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48E54ABC" w14:textId="77C7F00A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5516DC" w:rsidRDefault="005516DC" w:rsidP="005516DC">
            <w:pPr>
              <w:jc w:val="center"/>
            </w:pPr>
          </w:p>
        </w:tc>
      </w:tr>
      <w:tr w:rsidR="005516D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F05D159" w:rsidR="005516DC" w:rsidRDefault="005516DC" w:rsidP="005516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6C3B100" w:rsidR="005516DC" w:rsidRDefault="005516DC" w:rsidP="005516DC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1C66B396" w14:textId="4C509862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5516DC" w:rsidRDefault="005516DC" w:rsidP="005516DC">
            <w:pPr>
              <w:jc w:val="center"/>
            </w:pPr>
          </w:p>
        </w:tc>
      </w:tr>
      <w:tr w:rsidR="005516D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D3D21AB" w:rsidR="005516DC" w:rsidRDefault="005516DC" w:rsidP="005516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C6A4AF2" w:rsidR="005516DC" w:rsidRDefault="005516DC" w:rsidP="005516DC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56BB74F9" w14:textId="4AF2BF0B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5516DC" w:rsidRDefault="005516DC" w:rsidP="005516DC">
            <w:pPr>
              <w:jc w:val="center"/>
            </w:pPr>
          </w:p>
        </w:tc>
      </w:tr>
      <w:tr w:rsidR="005516D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D416AE6" w:rsidR="005516DC" w:rsidRDefault="005516DC" w:rsidP="005516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24C9FD82" w:rsidR="005516DC" w:rsidRDefault="005516DC" w:rsidP="005516DC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798E4AB9" w14:textId="5D97E1DC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5516DC" w:rsidRDefault="005516DC" w:rsidP="005516DC">
            <w:pPr>
              <w:jc w:val="center"/>
            </w:pPr>
          </w:p>
        </w:tc>
      </w:tr>
      <w:tr w:rsidR="005516D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1AEC1DC" w:rsidR="005516DC" w:rsidRDefault="005516DC" w:rsidP="005516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40F24A9" w:rsidR="005516DC" w:rsidRDefault="005516DC" w:rsidP="005516DC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15F456C4" w14:textId="26C09F19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5516DC" w:rsidRDefault="005516DC" w:rsidP="005516DC">
            <w:pPr>
              <w:jc w:val="center"/>
            </w:pPr>
          </w:p>
        </w:tc>
      </w:tr>
      <w:tr w:rsidR="005516D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84FF9A0" w:rsidR="005516DC" w:rsidRDefault="005516DC" w:rsidP="005516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03FE6FB1" w:rsidR="005516DC" w:rsidRDefault="005516DC" w:rsidP="005516DC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550B51DE" w14:textId="46A44452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5516DC" w:rsidRDefault="005516DC" w:rsidP="005516DC">
            <w:pPr>
              <w:jc w:val="center"/>
            </w:pPr>
          </w:p>
        </w:tc>
      </w:tr>
      <w:tr w:rsidR="005516DC" w14:paraId="2BC8EA47" w14:textId="77777777" w:rsidTr="000851E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F284DC3" w:rsidR="005516DC" w:rsidRDefault="005516DC" w:rsidP="005516DC">
            <w:pPr>
              <w:jc w:val="center"/>
            </w:pPr>
          </w:p>
        </w:tc>
        <w:tc>
          <w:tcPr>
            <w:tcW w:w="944" w:type="dxa"/>
          </w:tcPr>
          <w:p w14:paraId="61FA7EFC" w14:textId="530F9C5C" w:rsidR="005516DC" w:rsidRDefault="005516DC" w:rsidP="005516DC">
            <w:pPr>
              <w:jc w:val="center"/>
            </w:pPr>
            <w:r w:rsidRPr="00683969"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5516DC" w:rsidRDefault="005516DC" w:rsidP="005516DC">
            <w:pPr>
              <w:jc w:val="center"/>
            </w:pPr>
          </w:p>
        </w:tc>
      </w:tr>
      <w:tr w:rsidR="005516DC" w14:paraId="73B9F130" w14:textId="77777777" w:rsidTr="000851E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183BF521" w:rsidR="005516DC" w:rsidRDefault="005516DC" w:rsidP="005516DC">
            <w:pPr>
              <w:jc w:val="center"/>
            </w:pPr>
          </w:p>
        </w:tc>
        <w:tc>
          <w:tcPr>
            <w:tcW w:w="944" w:type="dxa"/>
          </w:tcPr>
          <w:p w14:paraId="3A1F7461" w14:textId="18EE6511" w:rsidR="005516DC" w:rsidRDefault="005516DC" w:rsidP="005516DC">
            <w:pPr>
              <w:jc w:val="center"/>
            </w:pPr>
            <w:r w:rsidRPr="00683969"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5516DC" w:rsidRDefault="005516DC" w:rsidP="005516DC">
            <w:pPr>
              <w:jc w:val="center"/>
            </w:pPr>
          </w:p>
        </w:tc>
      </w:tr>
      <w:tr w:rsidR="005516DC" w14:paraId="48272684" w14:textId="77777777" w:rsidTr="000851E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F37AACF" w:rsidR="005516DC" w:rsidRDefault="005516DC" w:rsidP="005516DC">
            <w:pPr>
              <w:jc w:val="center"/>
            </w:pPr>
          </w:p>
        </w:tc>
        <w:tc>
          <w:tcPr>
            <w:tcW w:w="944" w:type="dxa"/>
          </w:tcPr>
          <w:p w14:paraId="750070BF" w14:textId="0CA80962" w:rsidR="005516DC" w:rsidRDefault="005516DC" w:rsidP="005516DC">
            <w:pPr>
              <w:jc w:val="center"/>
            </w:pPr>
            <w:r w:rsidRPr="00683969"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5516DC" w:rsidRDefault="005516DC" w:rsidP="005516DC">
            <w:pPr>
              <w:jc w:val="center"/>
            </w:pPr>
          </w:p>
        </w:tc>
      </w:tr>
      <w:tr w:rsidR="005516DC" w14:paraId="2739CAFA" w14:textId="77777777" w:rsidTr="000851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5A0AD67" w:rsidR="005516DC" w:rsidRDefault="005516DC" w:rsidP="005516DC">
            <w:pPr>
              <w:jc w:val="center"/>
            </w:pPr>
          </w:p>
        </w:tc>
        <w:tc>
          <w:tcPr>
            <w:tcW w:w="944" w:type="dxa"/>
          </w:tcPr>
          <w:p w14:paraId="04E6AB52" w14:textId="257C9DAA" w:rsidR="005516DC" w:rsidRDefault="005516DC" w:rsidP="005516DC">
            <w:pPr>
              <w:jc w:val="center"/>
            </w:pPr>
            <w:r w:rsidRPr="00683969"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516DC" w:rsidRDefault="005516DC" w:rsidP="005516DC">
            <w:pPr>
              <w:jc w:val="center"/>
            </w:pPr>
          </w:p>
        </w:tc>
      </w:tr>
      <w:tr w:rsidR="005516DC" w14:paraId="775BDB18" w14:textId="77777777" w:rsidTr="000851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02918F8" w:rsidR="005516DC" w:rsidRDefault="005516DC" w:rsidP="005516DC">
            <w:pPr>
              <w:jc w:val="center"/>
            </w:pPr>
          </w:p>
        </w:tc>
        <w:tc>
          <w:tcPr>
            <w:tcW w:w="944" w:type="dxa"/>
          </w:tcPr>
          <w:p w14:paraId="318D4286" w14:textId="38B94AEA" w:rsidR="005516DC" w:rsidRDefault="005516DC" w:rsidP="005516DC">
            <w:pPr>
              <w:jc w:val="center"/>
            </w:pPr>
            <w:r w:rsidRPr="00683969"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5516DC" w:rsidRDefault="005516DC" w:rsidP="005516DC">
            <w:pPr>
              <w:jc w:val="center"/>
            </w:pPr>
          </w:p>
        </w:tc>
      </w:tr>
      <w:tr w:rsidR="005516DC" w14:paraId="26B6E1C1" w14:textId="77777777" w:rsidTr="000851E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3AF9FAF" w:rsidR="005516DC" w:rsidRDefault="005516DC" w:rsidP="005516DC">
            <w:pPr>
              <w:jc w:val="center"/>
            </w:pPr>
          </w:p>
        </w:tc>
        <w:tc>
          <w:tcPr>
            <w:tcW w:w="944" w:type="dxa"/>
          </w:tcPr>
          <w:p w14:paraId="103BA3FA" w14:textId="377BC9C7" w:rsidR="005516DC" w:rsidRDefault="005516DC" w:rsidP="005516DC">
            <w:pPr>
              <w:jc w:val="center"/>
            </w:pPr>
            <w:r w:rsidRPr="00683969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5516DC" w:rsidRDefault="005516DC" w:rsidP="005516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516DC" w:rsidRDefault="005516DC" w:rsidP="005516DC">
            <w:pPr>
              <w:jc w:val="center"/>
            </w:pPr>
          </w:p>
        </w:tc>
      </w:tr>
      <w:tr w:rsidR="005516D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516DC" w:rsidRDefault="005516DC" w:rsidP="00551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7FEB22F" w14:textId="7935B6DE" w:rsidR="005516DC" w:rsidRDefault="005516DC" w:rsidP="005516DC">
            <w:pPr>
              <w:bidi/>
            </w:pPr>
            <w:r>
              <w:rPr>
                <w:rtl/>
              </w:rPr>
              <w:t xml:space="preserve">هذه الخطة لا تتوافق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للأسباب التالية</w:t>
            </w:r>
            <w:r>
              <w:t>:</w:t>
            </w:r>
          </w:p>
          <w:p w14:paraId="71068BC3" w14:textId="77777777" w:rsidR="005516DC" w:rsidRDefault="005516DC" w:rsidP="005516DC">
            <w:pPr>
              <w:bidi/>
            </w:pPr>
          </w:p>
          <w:p w14:paraId="232CBE1D" w14:textId="4EED5F9D" w:rsidR="005516DC" w:rsidRDefault="005516DC" w:rsidP="005516DC">
            <w:pPr>
              <w:bidi/>
            </w:pPr>
            <w:r>
              <w:rPr>
                <w:rtl/>
              </w:rPr>
              <w:t xml:space="preserve">الموضوع لا يندرج ضمن تخصص إدارة المشاريع - </w:t>
            </w:r>
            <w:r>
              <w:rPr>
                <w:rFonts w:hint="cs"/>
                <w:rtl/>
              </w:rPr>
              <w:t>ف</w:t>
            </w:r>
            <w:r>
              <w:rPr>
                <w:rtl/>
              </w:rPr>
              <w:t>هو موضوع اجتماعي/أنثروبولوجي بحت</w:t>
            </w:r>
            <w:r>
              <w:t>.</w:t>
            </w:r>
          </w:p>
          <w:p w14:paraId="06862532" w14:textId="77777777" w:rsidR="005516DC" w:rsidRDefault="005516DC" w:rsidP="005516DC">
            <w:pPr>
              <w:bidi/>
            </w:pPr>
          </w:p>
          <w:p w14:paraId="634DADA7" w14:textId="77777777" w:rsidR="005516DC" w:rsidRDefault="005516DC" w:rsidP="005516DC">
            <w:pPr>
              <w:bidi/>
            </w:pPr>
            <w:r>
              <w:rPr>
                <w:rtl/>
              </w:rPr>
              <w:t>غياب جميع عناصر خطة البحث العلمي (مشكلة، أهداف، تساؤلات، فروض، منهجية واضحة، إطار نظري)</w:t>
            </w:r>
            <w:r>
              <w:t>.</w:t>
            </w:r>
          </w:p>
          <w:p w14:paraId="360BCC3D" w14:textId="77777777" w:rsidR="005516DC" w:rsidRDefault="005516DC" w:rsidP="005516DC">
            <w:pPr>
              <w:bidi/>
            </w:pPr>
          </w:p>
          <w:p w14:paraId="7DA72190" w14:textId="77777777" w:rsidR="005516DC" w:rsidRDefault="005516DC" w:rsidP="005516DC">
            <w:pPr>
              <w:bidi/>
            </w:pPr>
            <w:r>
              <w:rPr>
                <w:rtl/>
              </w:rPr>
              <w:t>لا يوجد متغير مستقل أو تابع محدد يمكن قياسه إحصائياً</w:t>
            </w:r>
            <w:r>
              <w:t>.</w:t>
            </w:r>
          </w:p>
          <w:p w14:paraId="0FBF969D" w14:textId="77777777" w:rsidR="005516DC" w:rsidRDefault="005516DC" w:rsidP="005516DC">
            <w:pPr>
              <w:bidi/>
            </w:pPr>
          </w:p>
          <w:p w14:paraId="4401BDE8" w14:textId="77777777" w:rsidR="005516DC" w:rsidRDefault="005516DC" w:rsidP="005516DC">
            <w:pPr>
              <w:bidi/>
            </w:pPr>
            <w:r>
              <w:rPr>
                <w:rtl/>
              </w:rPr>
              <w:t>لا يوجد نموذج مفاهيمي</w:t>
            </w:r>
            <w:r>
              <w:t>.</w:t>
            </w:r>
          </w:p>
          <w:p w14:paraId="11DF41F4" w14:textId="77777777" w:rsidR="005516DC" w:rsidRDefault="005516DC" w:rsidP="005516DC">
            <w:pPr>
              <w:bidi/>
            </w:pPr>
          </w:p>
          <w:p w14:paraId="3CF1EADC" w14:textId="77777777" w:rsidR="005516DC" w:rsidRDefault="005516DC" w:rsidP="005516DC">
            <w:pPr>
              <w:bidi/>
            </w:pPr>
            <w:r>
              <w:rPr>
                <w:rtl/>
              </w:rPr>
              <w:t>الاستبيان المستخدم غير علمي (أسئلة وصفية دون مقياس قياسي)</w:t>
            </w:r>
            <w:r>
              <w:t>.</w:t>
            </w:r>
          </w:p>
          <w:p w14:paraId="27CBBCC2" w14:textId="77777777" w:rsidR="005516DC" w:rsidRDefault="005516DC" w:rsidP="005516DC">
            <w:pPr>
              <w:bidi/>
            </w:pPr>
          </w:p>
          <w:p w14:paraId="7435E8FC" w14:textId="4E153937" w:rsidR="005516DC" w:rsidRDefault="005516DC" w:rsidP="005516DC">
            <w:pPr>
              <w:bidi/>
            </w:pPr>
            <w:r>
              <w:rPr>
                <w:rtl/>
              </w:rPr>
              <w:t>التوثيق الأكاديمي ضعيف جداً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516DC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