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36077" w14:textId="1E27381B" w:rsidR="00C76737" w:rsidRDefault="00C76737" w:rsidP="00C76737">
      <w:pPr>
        <w:bidi/>
        <w:spacing w:after="40" w:line="480" w:lineRule="auto"/>
        <w:jc w:val="center"/>
        <w:rPr>
          <w:rFonts w:asciiTheme="majorBidi" w:eastAsia="Noto Naskh Arabic" w:hAnsiTheme="majorBidi" w:cstheme="majorBidi"/>
          <w:szCs w:val="28"/>
          <w:rtl/>
        </w:rPr>
      </w:pPr>
      <w:r>
        <w:rPr>
          <w:rFonts w:asciiTheme="majorBidi" w:hAnsiTheme="majorBidi" w:cstheme="majorBidi"/>
          <w:noProof/>
          <w:szCs w:val="28"/>
        </w:rPr>
        <w:drawing>
          <wp:anchor distT="0" distB="0" distL="114300" distR="114300" simplePos="0" relativeHeight="251660800" behindDoc="0" locked="0" layoutInCell="1" allowOverlap="1" wp14:anchorId="5EB92FD3" wp14:editId="624DB22E">
            <wp:simplePos x="0" y="0"/>
            <wp:positionH relativeFrom="margin">
              <wp:posOffset>2281555</wp:posOffset>
            </wp:positionH>
            <wp:positionV relativeFrom="margin">
              <wp:posOffset>-791845</wp:posOffset>
            </wp:positionV>
            <wp:extent cx="1381125" cy="155257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26DBDE" w14:textId="77777777" w:rsidR="00C76737" w:rsidRDefault="00C76737" w:rsidP="00C76737">
      <w:pPr>
        <w:bidi/>
        <w:spacing w:after="40" w:line="480" w:lineRule="auto"/>
        <w:jc w:val="center"/>
        <w:rPr>
          <w:rFonts w:asciiTheme="majorBidi" w:eastAsia="Noto Naskh Arabic" w:hAnsiTheme="majorBidi" w:cstheme="majorBidi"/>
          <w:szCs w:val="28"/>
          <w:rtl/>
        </w:rPr>
      </w:pPr>
    </w:p>
    <w:p w14:paraId="644F02DF" w14:textId="5149FACC" w:rsidR="00C76737" w:rsidRPr="00C76737" w:rsidRDefault="00633DCD" w:rsidP="00C76737">
      <w:pPr>
        <w:bidi/>
        <w:spacing w:after="40" w:line="480" w:lineRule="auto"/>
        <w:jc w:val="center"/>
        <w:rPr>
          <w:rFonts w:asciiTheme="majorBidi" w:eastAsia="Noto Naskh Arabic" w:hAnsiTheme="majorBidi" w:cstheme="majorBidi"/>
          <w:szCs w:val="28"/>
        </w:rPr>
      </w:pPr>
      <w:proofErr w:type="spellStart"/>
      <w:r w:rsidRPr="00C76737">
        <w:rPr>
          <w:rFonts w:asciiTheme="majorBidi" w:eastAsia="Noto Naskh Arabic" w:hAnsiTheme="majorBidi" w:cstheme="majorBidi"/>
          <w:szCs w:val="28"/>
        </w:rPr>
        <w:t>جامعة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ميدأوشن</w:t>
      </w:r>
      <w:proofErr w:type="spellEnd"/>
    </w:p>
    <w:p w14:paraId="1EE06BD4" w14:textId="77777777" w:rsidR="00F47924" w:rsidRPr="00C76737" w:rsidRDefault="00633DCD" w:rsidP="00C76737">
      <w:pPr>
        <w:bidi/>
        <w:spacing w:after="40" w:line="480" w:lineRule="auto"/>
        <w:jc w:val="center"/>
        <w:rPr>
          <w:rFonts w:asciiTheme="majorBidi" w:hAnsiTheme="majorBidi" w:cstheme="majorBidi"/>
          <w:szCs w:val="28"/>
        </w:rPr>
      </w:pPr>
      <w:r w:rsidRPr="00C76737">
        <w:rPr>
          <w:rFonts w:asciiTheme="majorBidi" w:eastAsia="Noto Naskh Arabic" w:hAnsiTheme="majorBidi" w:cstheme="majorBidi"/>
          <w:szCs w:val="28"/>
        </w:rPr>
        <w:t>كلية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الإدارة</w:t>
      </w:r>
    </w:p>
    <w:p w14:paraId="22956847" w14:textId="77777777" w:rsidR="00F47924" w:rsidRPr="00C76737" w:rsidRDefault="00633DCD" w:rsidP="00C76737">
      <w:pPr>
        <w:bidi/>
        <w:spacing w:after="40" w:line="480" w:lineRule="auto"/>
        <w:jc w:val="center"/>
        <w:rPr>
          <w:rFonts w:asciiTheme="majorBidi" w:hAnsiTheme="majorBidi" w:cstheme="majorBidi"/>
          <w:szCs w:val="28"/>
        </w:rPr>
      </w:pPr>
      <w:r w:rsidRPr="00C76737">
        <w:rPr>
          <w:rFonts w:asciiTheme="majorBidi" w:eastAsia="Noto Naskh Arabic" w:hAnsiTheme="majorBidi" w:cstheme="majorBidi"/>
          <w:szCs w:val="28"/>
        </w:rPr>
        <w:t>ماجستير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الإدارة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الصحية</w:t>
      </w:r>
    </w:p>
    <w:p w14:paraId="58CE317A" w14:textId="77777777" w:rsidR="00F47924" w:rsidRPr="00C76737" w:rsidRDefault="00F47924" w:rsidP="00C76737">
      <w:pPr>
        <w:bidi/>
        <w:spacing w:after="160" w:line="480" w:lineRule="auto"/>
        <w:jc w:val="center"/>
        <w:rPr>
          <w:rFonts w:asciiTheme="majorBidi" w:hAnsiTheme="majorBidi" w:cstheme="majorBidi"/>
          <w:szCs w:val="28"/>
        </w:rPr>
      </w:pPr>
    </w:p>
    <w:p w14:paraId="794CEC4F" w14:textId="77777777" w:rsidR="00F47924" w:rsidRPr="00C76737" w:rsidRDefault="00633DCD" w:rsidP="00C76737">
      <w:pPr>
        <w:bidi/>
        <w:spacing w:after="240" w:line="480" w:lineRule="auto"/>
        <w:jc w:val="center"/>
        <w:rPr>
          <w:rFonts w:asciiTheme="majorBidi" w:hAnsiTheme="majorBidi" w:cstheme="majorBidi"/>
          <w:sz w:val="36"/>
          <w:szCs w:val="36"/>
        </w:rPr>
      </w:pPr>
      <w:r w:rsidRPr="00C76737">
        <w:rPr>
          <w:rFonts w:asciiTheme="majorBidi" w:eastAsia="Noto Naskh Arabic" w:hAnsiTheme="majorBidi" w:cstheme="majorBidi"/>
          <w:b/>
          <w:sz w:val="36"/>
          <w:szCs w:val="36"/>
        </w:rPr>
        <w:t>أثر</w:t>
      </w:r>
      <w:r w:rsidRPr="00C76737">
        <w:rPr>
          <w:rFonts w:asciiTheme="majorBidi" w:eastAsia="Noto Naskh Arabic" w:hAnsiTheme="majorBidi" w:cstheme="majorBidi"/>
          <w:b/>
          <w:sz w:val="36"/>
          <w:szCs w:val="36"/>
        </w:rPr>
        <w:t xml:space="preserve"> </w:t>
      </w:r>
      <w:r w:rsidRPr="00C76737">
        <w:rPr>
          <w:rFonts w:asciiTheme="majorBidi" w:eastAsia="Noto Naskh Arabic" w:hAnsiTheme="majorBidi" w:cstheme="majorBidi"/>
          <w:b/>
          <w:sz w:val="36"/>
          <w:szCs w:val="36"/>
        </w:rPr>
        <w:t>استخدام</w:t>
      </w:r>
      <w:r w:rsidRPr="00C76737">
        <w:rPr>
          <w:rFonts w:asciiTheme="majorBidi" w:eastAsia="Noto Naskh Arabic" w:hAnsiTheme="majorBidi" w:cstheme="majorBidi"/>
          <w:b/>
          <w:sz w:val="36"/>
          <w:szCs w:val="36"/>
        </w:rPr>
        <w:t xml:space="preserve"> </w:t>
      </w:r>
      <w:r w:rsidRPr="00C76737">
        <w:rPr>
          <w:rFonts w:asciiTheme="majorBidi" w:eastAsia="Noto Naskh Arabic" w:hAnsiTheme="majorBidi" w:cstheme="majorBidi"/>
          <w:b/>
          <w:sz w:val="36"/>
          <w:szCs w:val="36"/>
        </w:rPr>
        <w:t>تقنيات</w:t>
      </w:r>
      <w:r w:rsidRPr="00C76737">
        <w:rPr>
          <w:rFonts w:asciiTheme="majorBidi" w:eastAsia="Noto Naskh Arabic" w:hAnsiTheme="majorBidi" w:cstheme="majorBidi"/>
          <w:b/>
          <w:sz w:val="36"/>
          <w:szCs w:val="36"/>
        </w:rPr>
        <w:t xml:space="preserve"> </w:t>
      </w:r>
      <w:r w:rsidRPr="00C76737">
        <w:rPr>
          <w:rFonts w:asciiTheme="majorBidi" w:eastAsia="Noto Naskh Arabic" w:hAnsiTheme="majorBidi" w:cstheme="majorBidi"/>
          <w:b/>
          <w:sz w:val="36"/>
          <w:szCs w:val="36"/>
        </w:rPr>
        <w:t>الذكاء</w:t>
      </w:r>
      <w:r w:rsidRPr="00C76737">
        <w:rPr>
          <w:rFonts w:asciiTheme="majorBidi" w:eastAsia="Noto Naskh Arabic" w:hAnsiTheme="majorBidi" w:cstheme="majorBidi"/>
          <w:b/>
          <w:sz w:val="36"/>
          <w:szCs w:val="36"/>
        </w:rPr>
        <w:t xml:space="preserve"> </w:t>
      </w:r>
      <w:r w:rsidRPr="00C76737">
        <w:rPr>
          <w:rFonts w:asciiTheme="majorBidi" w:eastAsia="Noto Naskh Arabic" w:hAnsiTheme="majorBidi" w:cstheme="majorBidi"/>
          <w:b/>
          <w:sz w:val="36"/>
          <w:szCs w:val="36"/>
        </w:rPr>
        <w:t>الاصطناعي</w:t>
      </w:r>
      <w:r w:rsidRPr="00C76737">
        <w:rPr>
          <w:rFonts w:asciiTheme="majorBidi" w:eastAsia="Noto Naskh Arabic" w:hAnsiTheme="majorBidi" w:cstheme="majorBidi"/>
          <w:b/>
          <w:sz w:val="36"/>
          <w:szCs w:val="36"/>
        </w:rPr>
        <w:t xml:space="preserve"> </w:t>
      </w:r>
      <w:r w:rsidRPr="00C76737">
        <w:rPr>
          <w:rFonts w:asciiTheme="majorBidi" w:eastAsia="Noto Naskh Arabic" w:hAnsiTheme="majorBidi" w:cstheme="majorBidi"/>
          <w:b/>
          <w:sz w:val="36"/>
          <w:szCs w:val="36"/>
        </w:rPr>
        <w:t>على</w:t>
      </w:r>
      <w:r w:rsidRPr="00C76737">
        <w:rPr>
          <w:rFonts w:asciiTheme="majorBidi" w:eastAsia="Noto Naskh Arabic" w:hAnsiTheme="majorBidi" w:cstheme="majorBidi"/>
          <w:b/>
          <w:sz w:val="36"/>
          <w:szCs w:val="36"/>
        </w:rPr>
        <w:t xml:space="preserve"> </w:t>
      </w:r>
      <w:r w:rsidRPr="00C76737">
        <w:rPr>
          <w:rFonts w:asciiTheme="majorBidi" w:eastAsia="Noto Naskh Arabic" w:hAnsiTheme="majorBidi" w:cstheme="majorBidi"/>
          <w:b/>
          <w:sz w:val="36"/>
          <w:szCs w:val="36"/>
        </w:rPr>
        <w:t>كفاءة</w:t>
      </w:r>
      <w:r w:rsidRPr="00C76737">
        <w:rPr>
          <w:rFonts w:asciiTheme="majorBidi" w:eastAsia="Noto Naskh Arabic" w:hAnsiTheme="majorBidi" w:cstheme="majorBidi"/>
          <w:b/>
          <w:sz w:val="36"/>
          <w:szCs w:val="36"/>
        </w:rPr>
        <w:t xml:space="preserve"> </w:t>
      </w:r>
      <w:r w:rsidRPr="00C76737">
        <w:rPr>
          <w:rFonts w:asciiTheme="majorBidi" w:eastAsia="Noto Naskh Arabic" w:hAnsiTheme="majorBidi" w:cstheme="majorBidi"/>
          <w:b/>
          <w:sz w:val="36"/>
          <w:szCs w:val="36"/>
        </w:rPr>
        <w:t>الخدمات</w:t>
      </w:r>
      <w:r w:rsidRPr="00C76737">
        <w:rPr>
          <w:rFonts w:asciiTheme="majorBidi" w:eastAsia="Noto Naskh Arabic" w:hAnsiTheme="majorBidi" w:cstheme="majorBidi"/>
          <w:b/>
          <w:sz w:val="36"/>
          <w:szCs w:val="36"/>
        </w:rPr>
        <w:t xml:space="preserve"> </w:t>
      </w:r>
      <w:r w:rsidRPr="00C76737">
        <w:rPr>
          <w:rFonts w:asciiTheme="majorBidi" w:eastAsia="Noto Naskh Arabic" w:hAnsiTheme="majorBidi" w:cstheme="majorBidi"/>
          <w:b/>
          <w:sz w:val="36"/>
          <w:szCs w:val="36"/>
        </w:rPr>
        <w:t>الصحية</w:t>
      </w:r>
    </w:p>
    <w:p w14:paraId="17128E7C" w14:textId="3B304164" w:rsidR="00F47924" w:rsidRDefault="00633DCD" w:rsidP="00C76737">
      <w:pPr>
        <w:bidi/>
        <w:spacing w:after="320" w:line="480" w:lineRule="auto"/>
        <w:jc w:val="center"/>
        <w:rPr>
          <w:rFonts w:asciiTheme="majorBidi" w:eastAsia="Noto Naskh Arabic" w:hAnsiTheme="majorBidi" w:cstheme="majorBidi"/>
          <w:szCs w:val="28"/>
          <w:rtl/>
        </w:rPr>
      </w:pPr>
      <w:r w:rsidRPr="00C76737">
        <w:rPr>
          <w:rFonts w:asciiTheme="majorBidi" w:eastAsia="Noto Naskh Arabic" w:hAnsiTheme="majorBidi" w:cstheme="majorBidi"/>
          <w:szCs w:val="28"/>
        </w:rPr>
        <w:t>بحث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مبدئي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مقدم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ضمن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متطلبات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مقرر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البحث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العلمي</w:t>
      </w:r>
      <w:proofErr w:type="spellEnd"/>
    </w:p>
    <w:p w14:paraId="45496515" w14:textId="225A6B9B" w:rsidR="00C76737" w:rsidRPr="00C76737" w:rsidRDefault="00C76737" w:rsidP="00C76737">
      <w:pPr>
        <w:bidi/>
        <w:spacing w:after="320" w:line="600" w:lineRule="auto"/>
        <w:jc w:val="center"/>
        <w:rPr>
          <w:rFonts w:asciiTheme="majorBidi" w:hAnsiTheme="majorBidi" w:cstheme="majorBidi"/>
          <w:szCs w:val="28"/>
        </w:rPr>
      </w:pPr>
    </w:p>
    <w:p w14:paraId="2CE7AEBC" w14:textId="6BEE9753" w:rsidR="00C76737" w:rsidRPr="00C76737" w:rsidRDefault="00C76737" w:rsidP="00C76737">
      <w:pPr>
        <w:bidi/>
        <w:spacing w:after="40" w:line="600" w:lineRule="auto"/>
        <w:jc w:val="center"/>
        <w:rPr>
          <w:rFonts w:asciiTheme="majorBidi" w:eastAsia="Noto Naskh Arabic" w:hAnsiTheme="majorBidi" w:cstheme="majorBidi"/>
          <w:b/>
          <w:szCs w:val="28"/>
          <w:rtl/>
        </w:rPr>
      </w:pPr>
      <w:r w:rsidRPr="00C76737">
        <w:rPr>
          <w:rFonts w:asciiTheme="majorBidi" w:eastAsia="Noto Naskh Arabic" w:hAnsiTheme="majorBidi" w:cstheme="majorBidi"/>
          <w:b/>
          <w:szCs w:val="28"/>
          <w:rtl/>
        </w:rPr>
        <w:t xml:space="preserve">إعداد الطالبة: </w:t>
      </w:r>
    </w:p>
    <w:p w14:paraId="5CFD07B2" w14:textId="693B8EF1" w:rsidR="00F47924" w:rsidRPr="00C76737" w:rsidRDefault="00633DCD" w:rsidP="00C76737">
      <w:pPr>
        <w:bidi/>
        <w:spacing w:after="40" w:line="600" w:lineRule="auto"/>
        <w:jc w:val="center"/>
        <w:rPr>
          <w:rFonts w:asciiTheme="majorBidi" w:hAnsiTheme="majorBidi" w:cstheme="majorBidi"/>
          <w:szCs w:val="28"/>
        </w:rPr>
      </w:pPr>
      <w:proofErr w:type="spellStart"/>
      <w:r w:rsidRPr="00C76737">
        <w:rPr>
          <w:rFonts w:asciiTheme="majorBidi" w:eastAsia="Noto Naskh Arabic" w:hAnsiTheme="majorBidi" w:cstheme="majorBidi"/>
          <w:szCs w:val="28"/>
        </w:rPr>
        <w:t>أماني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عوض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إسماعيل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العمري</w:t>
      </w:r>
      <w:proofErr w:type="spellEnd"/>
    </w:p>
    <w:p w14:paraId="721D1625" w14:textId="77777777" w:rsidR="00F47924" w:rsidRPr="00C76737" w:rsidRDefault="00633DCD" w:rsidP="00C76737">
      <w:pPr>
        <w:bidi/>
        <w:spacing w:line="600" w:lineRule="auto"/>
        <w:jc w:val="center"/>
        <w:rPr>
          <w:rFonts w:asciiTheme="majorBidi" w:hAnsiTheme="majorBidi" w:cstheme="majorBidi"/>
          <w:szCs w:val="28"/>
        </w:rPr>
      </w:pPr>
      <w:r w:rsidRPr="00C76737">
        <w:rPr>
          <w:rFonts w:asciiTheme="majorBidi" w:eastAsia="Noto Naskh Arabic" w:hAnsiTheme="majorBidi" w:cstheme="majorBidi"/>
          <w:szCs w:val="28"/>
        </w:rPr>
        <w:t>الرقم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الجامعي</w:t>
      </w:r>
      <w:r w:rsidRPr="00C76737">
        <w:rPr>
          <w:rFonts w:asciiTheme="majorBidi" w:eastAsia="Noto Naskh Arabic" w:hAnsiTheme="majorBidi" w:cstheme="majorBidi"/>
          <w:szCs w:val="28"/>
        </w:rPr>
        <w:t>: 253000988</w:t>
      </w:r>
    </w:p>
    <w:p w14:paraId="60E78B84" w14:textId="77777777" w:rsidR="00F47924" w:rsidRPr="00C76737" w:rsidRDefault="00633DCD" w:rsidP="00C76737">
      <w:pPr>
        <w:bidi/>
        <w:spacing w:after="0" w:line="600" w:lineRule="auto"/>
        <w:jc w:val="center"/>
        <w:rPr>
          <w:rFonts w:asciiTheme="majorBidi" w:hAnsiTheme="majorBidi" w:cstheme="majorBidi"/>
          <w:szCs w:val="28"/>
        </w:rPr>
      </w:pPr>
      <w:r w:rsidRPr="00C76737">
        <w:rPr>
          <w:rFonts w:asciiTheme="majorBidi" w:eastAsia="Noto Naskh Arabic" w:hAnsiTheme="majorBidi" w:cstheme="majorBidi"/>
          <w:szCs w:val="28"/>
        </w:rPr>
        <w:t>العام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الدراسي</w:t>
      </w:r>
      <w:r w:rsidRPr="00C76737">
        <w:rPr>
          <w:rFonts w:asciiTheme="majorBidi" w:eastAsia="Noto Naskh Arabic" w:hAnsiTheme="majorBidi" w:cstheme="majorBidi"/>
          <w:szCs w:val="28"/>
        </w:rPr>
        <w:t>: 2026</w:t>
      </w:r>
      <w:r w:rsidRPr="00C76737">
        <w:rPr>
          <w:rFonts w:asciiTheme="majorBidi" w:eastAsia="Noto Naskh Arabic" w:hAnsiTheme="majorBidi" w:cstheme="majorBidi"/>
          <w:szCs w:val="28"/>
        </w:rPr>
        <w:t>م</w:t>
      </w:r>
    </w:p>
    <w:p w14:paraId="2DE02D62" w14:textId="77777777" w:rsidR="00F47924" w:rsidRPr="00C76737" w:rsidRDefault="00633DCD" w:rsidP="00C76737">
      <w:pPr>
        <w:pStyle w:val="ListParagraph"/>
        <w:numPr>
          <w:ilvl w:val="0"/>
          <w:numId w:val="12"/>
        </w:numPr>
        <w:bidi/>
        <w:rPr>
          <w:rFonts w:asciiTheme="majorBidi" w:hAnsiTheme="majorBidi" w:cstheme="majorBidi"/>
          <w:szCs w:val="28"/>
        </w:rPr>
      </w:pPr>
      <w:r w:rsidRPr="00C76737">
        <w:rPr>
          <w:rFonts w:asciiTheme="majorBidi" w:hAnsiTheme="majorBidi" w:cstheme="majorBidi"/>
          <w:szCs w:val="28"/>
        </w:rPr>
        <w:br w:type="page"/>
      </w:r>
    </w:p>
    <w:p w14:paraId="0C39C7B2" w14:textId="16AC6BCF" w:rsidR="00F47924" w:rsidRPr="00C76737" w:rsidRDefault="00633DCD" w:rsidP="00C76737">
      <w:pPr>
        <w:bidi/>
        <w:spacing w:after="120"/>
        <w:ind w:left="360"/>
        <w:rPr>
          <w:rFonts w:asciiTheme="majorBidi" w:hAnsiTheme="majorBidi" w:cstheme="majorBidi"/>
          <w:sz w:val="32"/>
          <w:szCs w:val="32"/>
        </w:rPr>
      </w:pPr>
      <w:proofErr w:type="spellStart"/>
      <w:r w:rsidRPr="00C76737">
        <w:rPr>
          <w:rFonts w:asciiTheme="majorBidi" w:eastAsia="Noto Naskh Arabic" w:hAnsiTheme="majorBidi" w:cstheme="majorBidi"/>
          <w:b/>
          <w:sz w:val="32"/>
          <w:szCs w:val="32"/>
        </w:rPr>
        <w:lastRenderedPageBreak/>
        <w:t>ا</w:t>
      </w:r>
      <w:r w:rsidRPr="00C76737">
        <w:rPr>
          <w:rFonts w:asciiTheme="majorBidi" w:eastAsia="Noto Naskh Arabic" w:hAnsiTheme="majorBidi" w:cstheme="majorBidi"/>
          <w:b/>
          <w:sz w:val="32"/>
          <w:szCs w:val="32"/>
        </w:rPr>
        <w:t>لملخص</w:t>
      </w:r>
      <w:proofErr w:type="spellEnd"/>
      <w:r w:rsidR="00C76737" w:rsidRPr="00C76737">
        <w:rPr>
          <w:rFonts w:asciiTheme="majorBidi" w:eastAsia="Noto Naskh Arabic" w:hAnsiTheme="majorBidi" w:cstheme="majorBidi" w:hint="cs"/>
          <w:b/>
          <w:sz w:val="32"/>
          <w:szCs w:val="32"/>
          <w:rtl/>
        </w:rPr>
        <w:t>:</w:t>
      </w:r>
    </w:p>
    <w:p w14:paraId="1FAEA8E5" w14:textId="4D41E064" w:rsidR="00F47924" w:rsidRDefault="00633DCD" w:rsidP="008E274C">
      <w:pPr>
        <w:bidi/>
        <w:spacing w:after="120"/>
        <w:ind w:left="360"/>
        <w:jc w:val="both"/>
        <w:rPr>
          <w:rFonts w:asciiTheme="majorBidi" w:eastAsia="Noto Naskh Arabic" w:hAnsiTheme="majorBidi" w:cstheme="majorBidi"/>
          <w:szCs w:val="28"/>
          <w:rtl/>
        </w:rPr>
      </w:pPr>
      <w:r w:rsidRPr="00C76737">
        <w:rPr>
          <w:rFonts w:asciiTheme="majorBidi" w:eastAsia="Noto Naskh Arabic" w:hAnsiTheme="majorBidi" w:cstheme="majorBidi"/>
          <w:szCs w:val="28"/>
        </w:rPr>
        <w:t>ي</w:t>
      </w:r>
      <w:r w:rsidRPr="00C76737">
        <w:rPr>
          <w:rFonts w:asciiTheme="majorBidi" w:eastAsia="Noto Naskh Arabic" w:hAnsiTheme="majorBidi" w:cstheme="majorBidi"/>
          <w:szCs w:val="28"/>
        </w:rPr>
        <w:t>هدف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هذا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البحث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إلى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دراسة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أثر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استخدام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تقنيات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الذكاء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الاصطناعي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في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تحسين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كفاءة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الخدمات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الصحية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داخل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المؤسسات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الصحية،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من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خلال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تحليل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دور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هذه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التقنيات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في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دعم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اتخاذ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القرار،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وتحسين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جودة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الرعاية،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ورفع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كفاءة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العمليات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التشغيلية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والإدارية</w:t>
      </w:r>
      <w:r w:rsidRPr="00C76737">
        <w:rPr>
          <w:rFonts w:asciiTheme="majorBidi" w:eastAsia="Noto Naskh Arabic" w:hAnsiTheme="majorBidi" w:cstheme="majorBidi"/>
          <w:szCs w:val="28"/>
        </w:rPr>
        <w:t xml:space="preserve">. </w:t>
      </w:r>
      <w:r w:rsidRPr="00C76737">
        <w:rPr>
          <w:rFonts w:asciiTheme="majorBidi" w:eastAsia="Noto Naskh Arabic" w:hAnsiTheme="majorBidi" w:cstheme="majorBidi"/>
          <w:szCs w:val="28"/>
        </w:rPr>
        <w:t>كما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يتناول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البحث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أثر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</w:t>
      </w:r>
      <w:r w:rsidRPr="00C76737">
        <w:rPr>
          <w:rFonts w:asciiTheme="majorBidi" w:eastAsia="Noto Naskh Arabic" w:hAnsiTheme="majorBidi" w:cstheme="majorBidi"/>
          <w:szCs w:val="28"/>
        </w:rPr>
        <w:t>لذكاء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الاصطناعي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في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تطوير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مهارات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العاملين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في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القطاع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الصحي،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إلى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جانب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التحديات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المرتبطة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بالتطبيق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مثل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نقص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البنية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التحتية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الرقمية،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والحاجة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إلى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التدريب،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والجوانب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التنظيمية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والأخلاقية</w:t>
      </w:r>
      <w:r w:rsidRPr="00C76737">
        <w:rPr>
          <w:rFonts w:asciiTheme="majorBidi" w:eastAsia="Noto Naskh Arabic" w:hAnsiTheme="majorBidi" w:cstheme="majorBidi"/>
          <w:szCs w:val="28"/>
        </w:rPr>
        <w:t xml:space="preserve">. </w:t>
      </w:r>
      <w:r w:rsidRPr="00C76737">
        <w:rPr>
          <w:rFonts w:asciiTheme="majorBidi" w:eastAsia="Noto Naskh Arabic" w:hAnsiTheme="majorBidi" w:cstheme="majorBidi"/>
          <w:szCs w:val="28"/>
        </w:rPr>
        <w:t>ويعتمد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البحث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على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المنهج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الوصفي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التحليلي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من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خلال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مراجعة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الدراسات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السابقة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وتصميم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أداة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استبانة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لقياس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العلاقة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بين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استخدام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الذكاء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الاصطناعي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وكفاءة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الخدمات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الصحية</w:t>
      </w:r>
      <w:proofErr w:type="spellEnd"/>
      <w:r w:rsidR="008E274C">
        <w:rPr>
          <w:rFonts w:asciiTheme="majorBidi" w:eastAsia="Noto Naskh Arabic" w:hAnsiTheme="majorBidi" w:cstheme="majorBidi" w:hint="cs"/>
          <w:szCs w:val="28"/>
          <w:rtl/>
        </w:rPr>
        <w:t>.</w:t>
      </w:r>
    </w:p>
    <w:p w14:paraId="734A3E7B" w14:textId="024BF2F1" w:rsidR="008E274C" w:rsidRDefault="008E274C" w:rsidP="008E274C">
      <w:pPr>
        <w:bidi/>
        <w:spacing w:after="120"/>
        <w:ind w:left="360"/>
        <w:rPr>
          <w:rFonts w:asciiTheme="majorBidi" w:eastAsia="Noto Naskh Arabic" w:hAnsiTheme="majorBidi" w:cstheme="majorBidi"/>
          <w:szCs w:val="28"/>
          <w:rtl/>
        </w:rPr>
      </w:pPr>
    </w:p>
    <w:p w14:paraId="36B3BD93" w14:textId="77777777" w:rsidR="008E274C" w:rsidRPr="00C76737" w:rsidRDefault="008E274C" w:rsidP="008E274C">
      <w:pPr>
        <w:bidi/>
        <w:spacing w:after="120"/>
        <w:ind w:left="360"/>
        <w:rPr>
          <w:rFonts w:asciiTheme="majorBidi" w:hAnsiTheme="majorBidi" w:cstheme="majorBidi"/>
          <w:szCs w:val="28"/>
        </w:rPr>
      </w:pPr>
    </w:p>
    <w:p w14:paraId="0A9219A2" w14:textId="3FEF69B5" w:rsidR="00F47924" w:rsidRPr="00C76737" w:rsidRDefault="00633DCD" w:rsidP="00C76737">
      <w:pPr>
        <w:bidi/>
        <w:spacing w:after="120"/>
        <w:ind w:left="360"/>
        <w:rPr>
          <w:rFonts w:asciiTheme="majorBidi" w:hAnsiTheme="majorBidi" w:cstheme="majorBidi"/>
          <w:sz w:val="32"/>
          <w:szCs w:val="32"/>
        </w:rPr>
      </w:pPr>
      <w:proofErr w:type="spellStart"/>
      <w:r w:rsidRPr="00C76737">
        <w:rPr>
          <w:rFonts w:asciiTheme="majorBidi" w:eastAsia="Noto Naskh Arabic" w:hAnsiTheme="majorBidi" w:cstheme="majorBidi"/>
          <w:b/>
          <w:sz w:val="32"/>
          <w:szCs w:val="32"/>
        </w:rPr>
        <w:t>المقدمة</w:t>
      </w:r>
      <w:proofErr w:type="spellEnd"/>
      <w:r w:rsidR="00C76737" w:rsidRPr="00C76737">
        <w:rPr>
          <w:rFonts w:asciiTheme="majorBidi" w:eastAsia="Noto Naskh Arabic" w:hAnsiTheme="majorBidi" w:cstheme="majorBidi" w:hint="cs"/>
          <w:b/>
          <w:sz w:val="32"/>
          <w:szCs w:val="32"/>
          <w:rtl/>
        </w:rPr>
        <w:t>:</w:t>
      </w:r>
    </w:p>
    <w:p w14:paraId="21EE176C" w14:textId="287C88D2" w:rsidR="00F47924" w:rsidRDefault="00633DCD" w:rsidP="008E274C">
      <w:pPr>
        <w:bidi/>
        <w:spacing w:after="120"/>
        <w:ind w:left="360"/>
        <w:jc w:val="both"/>
        <w:rPr>
          <w:rFonts w:asciiTheme="majorBidi" w:eastAsia="Noto Naskh Arabic" w:hAnsiTheme="majorBidi" w:cstheme="majorBidi"/>
          <w:szCs w:val="28"/>
          <w:rtl/>
        </w:rPr>
      </w:pPr>
      <w:r w:rsidRPr="00C76737">
        <w:rPr>
          <w:rFonts w:asciiTheme="majorBidi" w:eastAsia="Noto Naskh Arabic" w:hAnsiTheme="majorBidi" w:cstheme="majorBidi"/>
          <w:szCs w:val="28"/>
        </w:rPr>
        <w:t>ي</w:t>
      </w:r>
      <w:r w:rsidRPr="00C76737">
        <w:rPr>
          <w:rFonts w:asciiTheme="majorBidi" w:eastAsia="Noto Naskh Arabic" w:hAnsiTheme="majorBidi" w:cstheme="majorBidi"/>
          <w:szCs w:val="28"/>
        </w:rPr>
        <w:t>شهد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القطاع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الصحي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في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السنوات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الأخيرة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تطورًا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متسارعًا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نتيجة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التقدم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الكبير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في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التقنيات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الرقمية،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ويُعد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الذكاء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الاصطناعي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من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أبرز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هذه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التقنيات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الحديثة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التي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أسهمت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في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تحسين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جودة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الخدمات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الصحية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وتطوير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أساليب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التشخيص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والعلاج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وإدارة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البيانات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الطبية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داخل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المؤسسات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الصحية</w:t>
      </w:r>
      <w:r w:rsidRPr="00C76737">
        <w:rPr>
          <w:rFonts w:asciiTheme="majorBidi" w:eastAsia="Noto Naskh Arabic" w:hAnsiTheme="majorBidi" w:cstheme="majorBidi"/>
          <w:szCs w:val="28"/>
        </w:rPr>
        <w:t xml:space="preserve">. </w:t>
      </w:r>
      <w:r w:rsidRPr="00C76737">
        <w:rPr>
          <w:rFonts w:asciiTheme="majorBidi" w:eastAsia="Noto Naskh Arabic" w:hAnsiTheme="majorBidi" w:cstheme="majorBidi"/>
          <w:szCs w:val="28"/>
        </w:rPr>
        <w:t>وقد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أصبح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توظيف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الذكاء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الاصطناعي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في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المؤسسات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الصحية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اتجاهًا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حديثًا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يسهم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في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رفع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كفاءة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الأداء،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وتسريع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الإجراءات،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وتحسين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دقة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القرارات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الطبية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والإدارية</w:t>
      </w:r>
      <w:proofErr w:type="spellEnd"/>
      <w:r w:rsidR="008E274C">
        <w:rPr>
          <w:rFonts w:asciiTheme="majorBidi" w:eastAsia="Noto Naskh Arabic" w:hAnsiTheme="majorBidi" w:cstheme="majorBidi" w:hint="cs"/>
          <w:szCs w:val="28"/>
          <w:rtl/>
        </w:rPr>
        <w:t>.</w:t>
      </w:r>
    </w:p>
    <w:p w14:paraId="4C99B7A8" w14:textId="402779EE" w:rsidR="008E274C" w:rsidRDefault="008E274C" w:rsidP="008E274C">
      <w:pPr>
        <w:bidi/>
        <w:spacing w:after="120"/>
        <w:ind w:left="360"/>
        <w:rPr>
          <w:rFonts w:asciiTheme="majorBidi" w:eastAsia="Noto Naskh Arabic" w:hAnsiTheme="majorBidi" w:cstheme="majorBidi"/>
          <w:szCs w:val="28"/>
          <w:rtl/>
        </w:rPr>
      </w:pPr>
    </w:p>
    <w:p w14:paraId="457D6764" w14:textId="77777777" w:rsidR="008E274C" w:rsidRPr="00C76737" w:rsidRDefault="008E274C" w:rsidP="008E274C">
      <w:pPr>
        <w:bidi/>
        <w:spacing w:after="120"/>
        <w:ind w:left="360"/>
        <w:rPr>
          <w:rFonts w:asciiTheme="majorBidi" w:hAnsiTheme="majorBidi" w:cstheme="majorBidi"/>
          <w:szCs w:val="28"/>
        </w:rPr>
      </w:pPr>
    </w:p>
    <w:p w14:paraId="46054D38" w14:textId="5EB71D21" w:rsidR="00F47924" w:rsidRPr="00C76737" w:rsidRDefault="00633DCD" w:rsidP="00C76737">
      <w:pPr>
        <w:bidi/>
        <w:spacing w:after="120"/>
        <w:ind w:left="360"/>
        <w:rPr>
          <w:rFonts w:asciiTheme="majorBidi" w:hAnsiTheme="majorBidi" w:cstheme="majorBidi"/>
          <w:sz w:val="36"/>
          <w:szCs w:val="36"/>
        </w:rPr>
      </w:pPr>
      <w:proofErr w:type="spellStart"/>
      <w:r w:rsidRPr="00C76737">
        <w:rPr>
          <w:rFonts w:asciiTheme="majorBidi" w:eastAsia="Noto Naskh Arabic" w:hAnsiTheme="majorBidi" w:cstheme="majorBidi"/>
          <w:b/>
          <w:sz w:val="32"/>
          <w:szCs w:val="32"/>
        </w:rPr>
        <w:t>مشكلة</w:t>
      </w:r>
      <w:proofErr w:type="spellEnd"/>
      <w:r w:rsidRPr="00C76737">
        <w:rPr>
          <w:rFonts w:asciiTheme="majorBidi" w:eastAsia="Noto Naskh Arabic" w:hAnsiTheme="majorBidi" w:cstheme="majorBidi"/>
          <w:b/>
          <w:sz w:val="32"/>
          <w:szCs w:val="32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b/>
          <w:sz w:val="32"/>
          <w:szCs w:val="32"/>
        </w:rPr>
        <w:t>الب</w:t>
      </w:r>
      <w:r w:rsidRPr="00C76737">
        <w:rPr>
          <w:rFonts w:asciiTheme="majorBidi" w:eastAsia="Noto Naskh Arabic" w:hAnsiTheme="majorBidi" w:cstheme="majorBidi"/>
          <w:b/>
          <w:sz w:val="32"/>
          <w:szCs w:val="32"/>
        </w:rPr>
        <w:t>حث</w:t>
      </w:r>
      <w:proofErr w:type="spellEnd"/>
      <w:r w:rsidR="00C76737" w:rsidRPr="00C76737">
        <w:rPr>
          <w:rFonts w:asciiTheme="majorBidi" w:eastAsia="Noto Naskh Arabic" w:hAnsiTheme="majorBidi" w:cstheme="majorBidi" w:hint="cs"/>
          <w:b/>
          <w:sz w:val="32"/>
          <w:szCs w:val="32"/>
          <w:rtl/>
        </w:rPr>
        <w:t>:</w:t>
      </w:r>
    </w:p>
    <w:p w14:paraId="54704605" w14:textId="0C448CD4" w:rsidR="00F47924" w:rsidRDefault="00633DCD" w:rsidP="008E274C">
      <w:pPr>
        <w:bidi/>
        <w:spacing w:after="120"/>
        <w:ind w:left="360"/>
        <w:rPr>
          <w:rFonts w:asciiTheme="majorBidi" w:eastAsia="Noto Naskh Arabic" w:hAnsiTheme="majorBidi" w:cstheme="majorBidi"/>
          <w:szCs w:val="28"/>
          <w:rtl/>
        </w:rPr>
      </w:pPr>
      <w:r w:rsidRPr="00C76737">
        <w:rPr>
          <w:rFonts w:asciiTheme="majorBidi" w:eastAsia="Noto Naskh Arabic" w:hAnsiTheme="majorBidi" w:cstheme="majorBidi"/>
          <w:szCs w:val="28"/>
        </w:rPr>
        <w:t>ع</w:t>
      </w:r>
      <w:r w:rsidRPr="00C76737">
        <w:rPr>
          <w:rFonts w:asciiTheme="majorBidi" w:eastAsia="Noto Naskh Arabic" w:hAnsiTheme="majorBidi" w:cstheme="majorBidi"/>
          <w:szCs w:val="28"/>
        </w:rPr>
        <w:t>لى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الرغم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من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التطور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الكبير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في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التقنيات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الصحية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الرقمية،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فإن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العديد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من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المؤسسات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الصحية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لا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تزال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تواجه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تحديات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في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تطبيق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تقنيات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الذكاء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الاصطناعي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والاستفادة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منها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بالشكل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الأمثل؛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ويرجع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ذلك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إلى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نقص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الخبرات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التقنية،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وضعف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البنية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التحتية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الرقمية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في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بعض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المؤسسات،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وار</w:t>
      </w:r>
      <w:r w:rsidRPr="00C76737">
        <w:rPr>
          <w:rFonts w:asciiTheme="majorBidi" w:eastAsia="Noto Naskh Arabic" w:hAnsiTheme="majorBidi" w:cstheme="majorBidi"/>
          <w:szCs w:val="28"/>
        </w:rPr>
        <w:t>تفاع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تكاليف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التطبيق،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إضافة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إلى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التحديات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المرتبطة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بحماية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البيانات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والخصوصية</w:t>
      </w:r>
      <w:proofErr w:type="spellEnd"/>
      <w:r w:rsidR="008E274C">
        <w:rPr>
          <w:rFonts w:asciiTheme="majorBidi" w:eastAsia="Noto Naskh Arabic" w:hAnsiTheme="majorBidi" w:cstheme="majorBidi" w:hint="cs"/>
          <w:szCs w:val="28"/>
          <w:rtl/>
        </w:rPr>
        <w:t>.</w:t>
      </w:r>
    </w:p>
    <w:p w14:paraId="3CDB6520" w14:textId="77777777" w:rsidR="008E274C" w:rsidRPr="00C76737" w:rsidRDefault="008E274C" w:rsidP="008E274C">
      <w:pPr>
        <w:bidi/>
        <w:spacing w:after="120"/>
        <w:ind w:left="360"/>
        <w:rPr>
          <w:rFonts w:asciiTheme="majorBidi" w:hAnsiTheme="majorBidi" w:cstheme="majorBidi"/>
          <w:szCs w:val="28"/>
        </w:rPr>
      </w:pPr>
    </w:p>
    <w:p w14:paraId="159CC777" w14:textId="47C35ABC" w:rsidR="008E274C" w:rsidRPr="008E274C" w:rsidRDefault="00633DCD" w:rsidP="008E274C">
      <w:pPr>
        <w:bidi/>
        <w:spacing w:after="120"/>
        <w:ind w:left="360"/>
        <w:rPr>
          <w:rFonts w:asciiTheme="majorBidi" w:eastAsia="Noto Naskh Arabic" w:hAnsiTheme="majorBidi" w:cstheme="majorBidi"/>
          <w:b/>
          <w:sz w:val="32"/>
          <w:szCs w:val="32"/>
        </w:rPr>
      </w:pPr>
      <w:proofErr w:type="spellStart"/>
      <w:r w:rsidRPr="00C76737">
        <w:rPr>
          <w:rFonts w:asciiTheme="majorBidi" w:eastAsia="Noto Naskh Arabic" w:hAnsiTheme="majorBidi" w:cstheme="majorBidi"/>
          <w:b/>
          <w:sz w:val="32"/>
          <w:szCs w:val="32"/>
        </w:rPr>
        <w:t>أهداف</w:t>
      </w:r>
      <w:proofErr w:type="spellEnd"/>
      <w:r w:rsidRPr="00C76737">
        <w:rPr>
          <w:rFonts w:asciiTheme="majorBidi" w:eastAsia="Noto Naskh Arabic" w:hAnsiTheme="majorBidi" w:cstheme="majorBidi"/>
          <w:b/>
          <w:sz w:val="32"/>
          <w:szCs w:val="32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b/>
          <w:sz w:val="32"/>
          <w:szCs w:val="32"/>
        </w:rPr>
        <w:t>البحث</w:t>
      </w:r>
      <w:proofErr w:type="spellEnd"/>
      <w:r w:rsidR="00C76737" w:rsidRPr="00C76737">
        <w:rPr>
          <w:rFonts w:asciiTheme="majorBidi" w:eastAsia="Noto Naskh Arabic" w:hAnsiTheme="majorBidi" w:cstheme="majorBidi" w:hint="cs"/>
          <w:b/>
          <w:sz w:val="32"/>
          <w:szCs w:val="32"/>
          <w:rtl/>
        </w:rPr>
        <w:t>:</w:t>
      </w:r>
    </w:p>
    <w:p w14:paraId="5C347A20" w14:textId="0FED0A0C" w:rsidR="00F47924" w:rsidRPr="00C76737" w:rsidRDefault="00633DCD" w:rsidP="008E274C">
      <w:pPr>
        <w:pStyle w:val="ListBullet"/>
        <w:numPr>
          <w:ilvl w:val="0"/>
          <w:numId w:val="0"/>
        </w:numPr>
        <w:bidi/>
        <w:spacing w:after="60"/>
        <w:ind w:left="360"/>
        <w:jc w:val="both"/>
        <w:rPr>
          <w:rFonts w:asciiTheme="majorBidi" w:hAnsiTheme="majorBidi" w:cstheme="majorBidi"/>
          <w:szCs w:val="28"/>
        </w:rPr>
      </w:pPr>
      <w:r w:rsidRPr="00C76737">
        <w:rPr>
          <w:rFonts w:asciiTheme="majorBidi" w:eastAsia="Noto Naskh Arabic" w:hAnsiTheme="majorBidi" w:cstheme="majorBidi"/>
          <w:szCs w:val="28"/>
        </w:rPr>
        <w:t>التعرف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على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مفهوم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الذكاء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الاصطناعي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وتطبيقاته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في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المجال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الصحي</w:t>
      </w:r>
      <w:proofErr w:type="spellEnd"/>
      <w:r w:rsidR="008E274C">
        <w:rPr>
          <w:rFonts w:asciiTheme="majorBidi" w:eastAsia="Noto Naskh Arabic" w:hAnsiTheme="majorBidi" w:cstheme="majorBidi" w:hint="cs"/>
          <w:szCs w:val="28"/>
          <w:rtl/>
        </w:rPr>
        <w:t>.</w:t>
      </w:r>
    </w:p>
    <w:p w14:paraId="643E0FBD" w14:textId="13A73458" w:rsidR="00F47924" w:rsidRPr="00C76737" w:rsidRDefault="00633DCD" w:rsidP="008E274C">
      <w:pPr>
        <w:pStyle w:val="ListBullet"/>
        <w:numPr>
          <w:ilvl w:val="0"/>
          <w:numId w:val="0"/>
        </w:numPr>
        <w:bidi/>
        <w:spacing w:after="60"/>
        <w:ind w:left="360"/>
        <w:jc w:val="both"/>
        <w:rPr>
          <w:rFonts w:asciiTheme="majorBidi" w:hAnsiTheme="majorBidi" w:cstheme="majorBidi"/>
          <w:szCs w:val="28"/>
        </w:rPr>
      </w:pPr>
      <w:r w:rsidRPr="00C76737">
        <w:rPr>
          <w:rFonts w:asciiTheme="majorBidi" w:eastAsia="Noto Naskh Arabic" w:hAnsiTheme="majorBidi" w:cstheme="majorBidi"/>
          <w:szCs w:val="28"/>
        </w:rPr>
        <w:t>دراسة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أثر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استخدام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الذكاء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الاصطناعي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على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كفاءة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الخدمات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الصحية</w:t>
      </w:r>
      <w:proofErr w:type="spellEnd"/>
      <w:r w:rsidR="008E274C">
        <w:rPr>
          <w:rFonts w:asciiTheme="majorBidi" w:eastAsia="Noto Naskh Arabic" w:hAnsiTheme="majorBidi" w:cstheme="majorBidi" w:hint="cs"/>
          <w:szCs w:val="28"/>
          <w:rtl/>
        </w:rPr>
        <w:t>.</w:t>
      </w:r>
    </w:p>
    <w:p w14:paraId="3BEEB800" w14:textId="108FE079" w:rsidR="00F47924" w:rsidRPr="00C76737" w:rsidRDefault="00633DCD" w:rsidP="008E274C">
      <w:pPr>
        <w:pStyle w:val="ListBullet"/>
        <w:numPr>
          <w:ilvl w:val="0"/>
          <w:numId w:val="0"/>
        </w:numPr>
        <w:bidi/>
        <w:spacing w:after="60"/>
        <w:ind w:left="360"/>
        <w:jc w:val="both"/>
        <w:rPr>
          <w:rFonts w:asciiTheme="majorBidi" w:hAnsiTheme="majorBidi" w:cstheme="majorBidi"/>
          <w:szCs w:val="28"/>
        </w:rPr>
      </w:pPr>
      <w:r w:rsidRPr="00C76737">
        <w:rPr>
          <w:rFonts w:asciiTheme="majorBidi" w:eastAsia="Noto Naskh Arabic" w:hAnsiTheme="majorBidi" w:cstheme="majorBidi"/>
          <w:szCs w:val="28"/>
        </w:rPr>
        <w:t>تحليل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دور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الذكاء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الاصطناعي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في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تطوير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مهارات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العاملين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في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القطاع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الصحي</w:t>
      </w:r>
      <w:proofErr w:type="spellEnd"/>
      <w:r w:rsidR="008E274C">
        <w:rPr>
          <w:rFonts w:asciiTheme="majorBidi" w:eastAsia="Noto Naskh Arabic" w:hAnsiTheme="majorBidi" w:cstheme="majorBidi" w:hint="cs"/>
          <w:szCs w:val="28"/>
          <w:rtl/>
        </w:rPr>
        <w:t>.</w:t>
      </w:r>
    </w:p>
    <w:p w14:paraId="5015B8E2" w14:textId="1C042A6F" w:rsidR="00F47924" w:rsidRDefault="00633DCD" w:rsidP="008E274C">
      <w:pPr>
        <w:pStyle w:val="ListBullet"/>
        <w:numPr>
          <w:ilvl w:val="0"/>
          <w:numId w:val="0"/>
        </w:numPr>
        <w:bidi/>
        <w:spacing w:after="60"/>
        <w:ind w:left="360"/>
        <w:jc w:val="both"/>
        <w:rPr>
          <w:rFonts w:asciiTheme="majorBidi" w:eastAsia="Noto Naskh Arabic" w:hAnsiTheme="majorBidi" w:cstheme="majorBidi"/>
          <w:szCs w:val="28"/>
          <w:rtl/>
        </w:rPr>
      </w:pPr>
      <w:r w:rsidRPr="00C76737">
        <w:rPr>
          <w:rFonts w:asciiTheme="majorBidi" w:eastAsia="Noto Naskh Arabic" w:hAnsiTheme="majorBidi" w:cstheme="majorBidi"/>
          <w:szCs w:val="28"/>
        </w:rPr>
        <w:t>تحديد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التحديات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المرتبطة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بتطبيق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الذكاء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الاصطناعي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في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المؤسسات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الصحية</w:t>
      </w:r>
      <w:proofErr w:type="spellEnd"/>
      <w:r w:rsidR="008E274C">
        <w:rPr>
          <w:rFonts w:asciiTheme="majorBidi" w:eastAsia="Noto Naskh Arabic" w:hAnsiTheme="majorBidi" w:cstheme="majorBidi" w:hint="cs"/>
          <w:szCs w:val="28"/>
          <w:rtl/>
        </w:rPr>
        <w:t>.</w:t>
      </w:r>
    </w:p>
    <w:p w14:paraId="66DCAC41" w14:textId="3AC921D7" w:rsidR="008E274C" w:rsidRDefault="008E274C" w:rsidP="008E274C">
      <w:pPr>
        <w:pStyle w:val="ListBullet"/>
        <w:numPr>
          <w:ilvl w:val="0"/>
          <w:numId w:val="0"/>
        </w:numPr>
        <w:bidi/>
        <w:spacing w:after="60"/>
        <w:ind w:left="360"/>
        <w:rPr>
          <w:rFonts w:asciiTheme="majorBidi" w:eastAsia="Noto Naskh Arabic" w:hAnsiTheme="majorBidi" w:cstheme="majorBidi"/>
          <w:szCs w:val="28"/>
          <w:rtl/>
        </w:rPr>
      </w:pPr>
    </w:p>
    <w:p w14:paraId="512401FB" w14:textId="77777777" w:rsidR="008E274C" w:rsidRPr="00C76737" w:rsidRDefault="008E274C" w:rsidP="008E274C">
      <w:pPr>
        <w:pStyle w:val="ListBullet"/>
        <w:numPr>
          <w:ilvl w:val="0"/>
          <w:numId w:val="0"/>
        </w:numPr>
        <w:bidi/>
        <w:spacing w:after="60"/>
        <w:ind w:left="360"/>
        <w:rPr>
          <w:rFonts w:asciiTheme="majorBidi" w:hAnsiTheme="majorBidi" w:cstheme="majorBidi"/>
          <w:szCs w:val="28"/>
        </w:rPr>
      </w:pPr>
    </w:p>
    <w:p w14:paraId="2F8F001D" w14:textId="2C7CBD88" w:rsidR="008E274C" w:rsidRPr="008E274C" w:rsidRDefault="00633DCD" w:rsidP="008E274C">
      <w:pPr>
        <w:bidi/>
        <w:spacing w:after="120"/>
        <w:ind w:left="360"/>
        <w:rPr>
          <w:rFonts w:asciiTheme="majorBidi" w:eastAsia="Noto Naskh Arabic" w:hAnsiTheme="majorBidi" w:cstheme="majorBidi"/>
          <w:b/>
          <w:sz w:val="32"/>
          <w:szCs w:val="32"/>
        </w:rPr>
      </w:pPr>
      <w:proofErr w:type="spellStart"/>
      <w:r w:rsidRPr="00C76737">
        <w:rPr>
          <w:rFonts w:asciiTheme="majorBidi" w:eastAsia="Noto Naskh Arabic" w:hAnsiTheme="majorBidi" w:cstheme="majorBidi"/>
          <w:b/>
          <w:sz w:val="32"/>
          <w:szCs w:val="32"/>
        </w:rPr>
        <w:lastRenderedPageBreak/>
        <w:t>أسئلة</w:t>
      </w:r>
      <w:proofErr w:type="spellEnd"/>
      <w:r w:rsidRPr="00C76737">
        <w:rPr>
          <w:rFonts w:asciiTheme="majorBidi" w:eastAsia="Noto Naskh Arabic" w:hAnsiTheme="majorBidi" w:cstheme="majorBidi"/>
          <w:b/>
          <w:sz w:val="32"/>
          <w:szCs w:val="32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b/>
          <w:sz w:val="32"/>
          <w:szCs w:val="32"/>
        </w:rPr>
        <w:t>البحث</w:t>
      </w:r>
      <w:proofErr w:type="spellEnd"/>
      <w:r w:rsidR="00C76737" w:rsidRPr="00C76737">
        <w:rPr>
          <w:rFonts w:asciiTheme="majorBidi" w:eastAsia="Noto Naskh Arabic" w:hAnsiTheme="majorBidi" w:cstheme="majorBidi" w:hint="cs"/>
          <w:b/>
          <w:sz w:val="32"/>
          <w:szCs w:val="32"/>
          <w:rtl/>
        </w:rPr>
        <w:t>:</w:t>
      </w:r>
    </w:p>
    <w:p w14:paraId="1B6CCB68" w14:textId="77777777" w:rsidR="00F47924" w:rsidRPr="00C76737" w:rsidRDefault="00633DCD" w:rsidP="008E274C">
      <w:pPr>
        <w:pStyle w:val="ListBullet"/>
        <w:numPr>
          <w:ilvl w:val="0"/>
          <w:numId w:val="0"/>
        </w:numPr>
        <w:bidi/>
        <w:spacing w:after="60"/>
        <w:ind w:left="360"/>
        <w:jc w:val="both"/>
        <w:rPr>
          <w:rFonts w:asciiTheme="majorBidi" w:hAnsiTheme="majorBidi" w:cstheme="majorBidi"/>
          <w:szCs w:val="28"/>
        </w:rPr>
      </w:pPr>
      <w:r w:rsidRPr="00C76737">
        <w:rPr>
          <w:rFonts w:asciiTheme="majorBidi" w:eastAsia="Noto Naskh Arabic" w:hAnsiTheme="majorBidi" w:cstheme="majorBidi"/>
          <w:szCs w:val="28"/>
        </w:rPr>
        <w:t>ما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مدى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استخدام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تقنيات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الذكاء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الاصطناعي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في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المؤسسات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الصحية؟</w:t>
      </w:r>
    </w:p>
    <w:p w14:paraId="37C41FEF" w14:textId="77777777" w:rsidR="00F47924" w:rsidRPr="00C76737" w:rsidRDefault="00633DCD" w:rsidP="008E274C">
      <w:pPr>
        <w:pStyle w:val="ListBullet"/>
        <w:numPr>
          <w:ilvl w:val="0"/>
          <w:numId w:val="0"/>
        </w:numPr>
        <w:bidi/>
        <w:spacing w:after="60"/>
        <w:ind w:left="360"/>
        <w:jc w:val="both"/>
        <w:rPr>
          <w:rFonts w:asciiTheme="majorBidi" w:hAnsiTheme="majorBidi" w:cstheme="majorBidi"/>
          <w:szCs w:val="28"/>
        </w:rPr>
      </w:pPr>
      <w:r w:rsidRPr="00C76737">
        <w:rPr>
          <w:rFonts w:asciiTheme="majorBidi" w:eastAsia="Noto Naskh Arabic" w:hAnsiTheme="majorBidi" w:cstheme="majorBidi"/>
          <w:szCs w:val="28"/>
        </w:rPr>
        <w:t>ما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أثر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استخدام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الذكاء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الاصطناعي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على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كفاءة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الخدمات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الصحية؟</w:t>
      </w:r>
    </w:p>
    <w:p w14:paraId="7A09F4C7" w14:textId="77777777" w:rsidR="00F47924" w:rsidRPr="00C76737" w:rsidRDefault="00633DCD" w:rsidP="008E274C">
      <w:pPr>
        <w:pStyle w:val="ListBullet"/>
        <w:numPr>
          <w:ilvl w:val="0"/>
          <w:numId w:val="0"/>
        </w:numPr>
        <w:bidi/>
        <w:spacing w:after="60"/>
        <w:ind w:left="360"/>
        <w:jc w:val="both"/>
        <w:rPr>
          <w:rFonts w:asciiTheme="majorBidi" w:hAnsiTheme="majorBidi" w:cstheme="majorBidi"/>
          <w:szCs w:val="28"/>
        </w:rPr>
      </w:pPr>
      <w:r w:rsidRPr="00C76737">
        <w:rPr>
          <w:rFonts w:asciiTheme="majorBidi" w:eastAsia="Noto Naskh Arabic" w:hAnsiTheme="majorBidi" w:cstheme="majorBidi"/>
          <w:szCs w:val="28"/>
        </w:rPr>
        <w:t>ما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دور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الذكاء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الاصطناعي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في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تطوير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مهارات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العاملين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في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المؤسسات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الصحية؟</w:t>
      </w:r>
    </w:p>
    <w:p w14:paraId="6B007824" w14:textId="2B58D21B" w:rsidR="00F47924" w:rsidRDefault="00633DCD" w:rsidP="008E274C">
      <w:pPr>
        <w:pStyle w:val="ListBullet"/>
        <w:numPr>
          <w:ilvl w:val="0"/>
          <w:numId w:val="0"/>
        </w:numPr>
        <w:bidi/>
        <w:spacing w:after="60"/>
        <w:ind w:left="360"/>
        <w:jc w:val="both"/>
        <w:rPr>
          <w:rFonts w:asciiTheme="majorBidi" w:eastAsia="Noto Naskh Arabic" w:hAnsiTheme="majorBidi" w:cstheme="majorBidi"/>
          <w:szCs w:val="28"/>
          <w:rtl/>
        </w:rPr>
      </w:pPr>
      <w:r w:rsidRPr="00C76737">
        <w:rPr>
          <w:rFonts w:asciiTheme="majorBidi" w:eastAsia="Noto Naskh Arabic" w:hAnsiTheme="majorBidi" w:cstheme="majorBidi"/>
          <w:szCs w:val="28"/>
        </w:rPr>
        <w:t>ما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التحديات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التي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تواجه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تطبيق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الذكاء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الاصطناعي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في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القطاع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الصحي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>؟</w:t>
      </w:r>
    </w:p>
    <w:p w14:paraId="528ECE5A" w14:textId="4B8F3F1E" w:rsidR="008E274C" w:rsidRDefault="008E274C" w:rsidP="008E274C">
      <w:pPr>
        <w:pStyle w:val="ListBullet"/>
        <w:numPr>
          <w:ilvl w:val="0"/>
          <w:numId w:val="0"/>
        </w:numPr>
        <w:bidi/>
        <w:spacing w:after="60"/>
        <w:ind w:left="360"/>
        <w:rPr>
          <w:rFonts w:asciiTheme="majorBidi" w:eastAsia="Noto Naskh Arabic" w:hAnsiTheme="majorBidi" w:cstheme="majorBidi"/>
          <w:szCs w:val="28"/>
          <w:rtl/>
        </w:rPr>
      </w:pPr>
    </w:p>
    <w:p w14:paraId="5175355E" w14:textId="77777777" w:rsidR="008E274C" w:rsidRPr="00C76737" w:rsidRDefault="008E274C" w:rsidP="008E274C">
      <w:pPr>
        <w:pStyle w:val="ListBullet"/>
        <w:numPr>
          <w:ilvl w:val="0"/>
          <w:numId w:val="0"/>
        </w:numPr>
        <w:bidi/>
        <w:spacing w:after="60"/>
        <w:ind w:left="360"/>
        <w:rPr>
          <w:rFonts w:asciiTheme="majorBidi" w:hAnsiTheme="majorBidi" w:cstheme="majorBidi"/>
          <w:szCs w:val="28"/>
        </w:rPr>
      </w:pPr>
    </w:p>
    <w:p w14:paraId="0C0DF50B" w14:textId="5F7C43AB" w:rsidR="00F47924" w:rsidRPr="00C76737" w:rsidRDefault="00633DCD" w:rsidP="008E274C">
      <w:pPr>
        <w:bidi/>
        <w:spacing w:after="120"/>
        <w:ind w:left="360"/>
        <w:jc w:val="both"/>
        <w:rPr>
          <w:rFonts w:asciiTheme="majorBidi" w:hAnsiTheme="majorBidi" w:cstheme="majorBidi"/>
          <w:sz w:val="32"/>
          <w:szCs w:val="32"/>
        </w:rPr>
      </w:pPr>
      <w:proofErr w:type="spellStart"/>
      <w:r w:rsidRPr="00C76737">
        <w:rPr>
          <w:rFonts w:asciiTheme="majorBidi" w:eastAsia="Noto Naskh Arabic" w:hAnsiTheme="majorBidi" w:cstheme="majorBidi"/>
          <w:b/>
          <w:sz w:val="32"/>
          <w:szCs w:val="32"/>
        </w:rPr>
        <w:t>فرضيات</w:t>
      </w:r>
      <w:proofErr w:type="spellEnd"/>
      <w:r w:rsidRPr="00C76737">
        <w:rPr>
          <w:rFonts w:asciiTheme="majorBidi" w:eastAsia="Noto Naskh Arabic" w:hAnsiTheme="majorBidi" w:cstheme="majorBidi"/>
          <w:b/>
          <w:sz w:val="32"/>
          <w:szCs w:val="32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b/>
          <w:sz w:val="32"/>
          <w:szCs w:val="32"/>
        </w:rPr>
        <w:t>البحث</w:t>
      </w:r>
      <w:proofErr w:type="spellEnd"/>
      <w:r w:rsidR="00C76737" w:rsidRPr="00C76737">
        <w:rPr>
          <w:rFonts w:asciiTheme="majorBidi" w:eastAsia="Noto Naskh Arabic" w:hAnsiTheme="majorBidi" w:cstheme="majorBidi" w:hint="cs"/>
          <w:b/>
          <w:sz w:val="32"/>
          <w:szCs w:val="32"/>
          <w:rtl/>
        </w:rPr>
        <w:t>:</w:t>
      </w:r>
    </w:p>
    <w:p w14:paraId="0E7E5322" w14:textId="6C9DBF7B" w:rsidR="00F47924" w:rsidRPr="00C76737" w:rsidRDefault="00633DCD" w:rsidP="008E274C">
      <w:pPr>
        <w:pStyle w:val="ListBullet"/>
        <w:numPr>
          <w:ilvl w:val="0"/>
          <w:numId w:val="0"/>
        </w:numPr>
        <w:bidi/>
        <w:spacing w:after="60"/>
        <w:ind w:left="360"/>
        <w:jc w:val="both"/>
        <w:rPr>
          <w:rFonts w:asciiTheme="majorBidi" w:hAnsiTheme="majorBidi" w:cstheme="majorBidi"/>
          <w:szCs w:val="28"/>
        </w:rPr>
      </w:pPr>
      <w:r w:rsidRPr="00C76737">
        <w:rPr>
          <w:rFonts w:asciiTheme="majorBidi" w:eastAsia="Noto Naskh Arabic" w:hAnsiTheme="majorBidi" w:cstheme="majorBidi"/>
          <w:szCs w:val="28"/>
        </w:rPr>
        <w:t>يوجد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أثر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ذو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دلالة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إحصائية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لاستخدام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تقنيات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الذكاء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الاصطناعي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على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كفاءة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الخدمات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الصحية</w:t>
      </w:r>
      <w:proofErr w:type="spellEnd"/>
      <w:r w:rsidR="008E274C">
        <w:rPr>
          <w:rFonts w:asciiTheme="majorBidi" w:eastAsia="Noto Naskh Arabic" w:hAnsiTheme="majorBidi" w:cstheme="majorBidi" w:hint="cs"/>
          <w:szCs w:val="28"/>
          <w:rtl/>
        </w:rPr>
        <w:t>.</w:t>
      </w:r>
    </w:p>
    <w:p w14:paraId="1F47F24E" w14:textId="003C7B74" w:rsidR="00F47924" w:rsidRPr="00C76737" w:rsidRDefault="00633DCD" w:rsidP="008E274C">
      <w:pPr>
        <w:pStyle w:val="ListBullet"/>
        <w:numPr>
          <w:ilvl w:val="0"/>
          <w:numId w:val="0"/>
        </w:numPr>
        <w:bidi/>
        <w:spacing w:after="60"/>
        <w:ind w:left="360"/>
        <w:jc w:val="both"/>
        <w:rPr>
          <w:rFonts w:asciiTheme="majorBidi" w:hAnsiTheme="majorBidi" w:cstheme="majorBidi"/>
          <w:szCs w:val="28"/>
        </w:rPr>
      </w:pPr>
      <w:r w:rsidRPr="00C76737">
        <w:rPr>
          <w:rFonts w:asciiTheme="majorBidi" w:eastAsia="Noto Naskh Arabic" w:hAnsiTheme="majorBidi" w:cstheme="majorBidi"/>
          <w:szCs w:val="28"/>
        </w:rPr>
        <w:t>يوجد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أثر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ذو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دلالة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إحصائية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لاستخدام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الذكاء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الاص</w:t>
      </w:r>
      <w:r w:rsidRPr="00C76737">
        <w:rPr>
          <w:rFonts w:asciiTheme="majorBidi" w:eastAsia="Noto Naskh Arabic" w:hAnsiTheme="majorBidi" w:cstheme="majorBidi"/>
          <w:szCs w:val="28"/>
        </w:rPr>
        <w:t>طناعي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على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تطوير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مهارات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العاملين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في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المؤسسات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الصحية</w:t>
      </w:r>
      <w:proofErr w:type="spellEnd"/>
      <w:r w:rsidR="008E274C">
        <w:rPr>
          <w:rFonts w:asciiTheme="majorBidi" w:eastAsia="Noto Naskh Arabic" w:hAnsiTheme="majorBidi" w:cstheme="majorBidi" w:hint="cs"/>
          <w:szCs w:val="28"/>
          <w:rtl/>
        </w:rPr>
        <w:t>.</w:t>
      </w:r>
    </w:p>
    <w:p w14:paraId="26276198" w14:textId="188D3E54" w:rsidR="00F47924" w:rsidRDefault="00633DCD" w:rsidP="008E274C">
      <w:pPr>
        <w:pStyle w:val="ListBullet"/>
        <w:numPr>
          <w:ilvl w:val="0"/>
          <w:numId w:val="0"/>
        </w:numPr>
        <w:bidi/>
        <w:spacing w:after="60"/>
        <w:ind w:left="360"/>
        <w:jc w:val="both"/>
        <w:rPr>
          <w:rFonts w:asciiTheme="majorBidi" w:eastAsia="Noto Naskh Arabic" w:hAnsiTheme="majorBidi" w:cstheme="majorBidi"/>
          <w:szCs w:val="28"/>
          <w:rtl/>
        </w:rPr>
      </w:pPr>
      <w:r w:rsidRPr="00C76737">
        <w:rPr>
          <w:rFonts w:asciiTheme="majorBidi" w:eastAsia="Noto Naskh Arabic" w:hAnsiTheme="majorBidi" w:cstheme="majorBidi"/>
          <w:szCs w:val="28"/>
        </w:rPr>
        <w:t>توجد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علاقة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إيجابية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بين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استخدام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الذكاء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الاصطناعي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وجودة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الرعاية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الصحية</w:t>
      </w:r>
      <w:proofErr w:type="spellEnd"/>
      <w:r w:rsidR="008E274C">
        <w:rPr>
          <w:rFonts w:asciiTheme="majorBidi" w:eastAsia="Noto Naskh Arabic" w:hAnsiTheme="majorBidi" w:cstheme="majorBidi" w:hint="cs"/>
          <w:szCs w:val="28"/>
          <w:rtl/>
        </w:rPr>
        <w:t>.</w:t>
      </w:r>
    </w:p>
    <w:p w14:paraId="7D9CD48F" w14:textId="04936D0F" w:rsidR="008E274C" w:rsidRDefault="008E274C" w:rsidP="008E274C">
      <w:pPr>
        <w:pStyle w:val="ListBullet"/>
        <w:numPr>
          <w:ilvl w:val="0"/>
          <w:numId w:val="0"/>
        </w:numPr>
        <w:bidi/>
        <w:spacing w:after="60"/>
        <w:ind w:left="360"/>
        <w:rPr>
          <w:rFonts w:asciiTheme="majorBidi" w:eastAsia="Noto Naskh Arabic" w:hAnsiTheme="majorBidi" w:cstheme="majorBidi"/>
          <w:szCs w:val="28"/>
          <w:rtl/>
        </w:rPr>
      </w:pPr>
    </w:p>
    <w:p w14:paraId="26CB9CB6" w14:textId="77777777" w:rsidR="008E274C" w:rsidRPr="00C76737" w:rsidRDefault="008E274C" w:rsidP="008E274C">
      <w:pPr>
        <w:pStyle w:val="ListBullet"/>
        <w:numPr>
          <w:ilvl w:val="0"/>
          <w:numId w:val="0"/>
        </w:numPr>
        <w:bidi/>
        <w:spacing w:after="60"/>
        <w:ind w:left="360"/>
        <w:rPr>
          <w:rFonts w:asciiTheme="majorBidi" w:hAnsiTheme="majorBidi" w:cstheme="majorBidi"/>
          <w:szCs w:val="28"/>
        </w:rPr>
      </w:pPr>
    </w:p>
    <w:p w14:paraId="4FD7D417" w14:textId="3D3CE0FF" w:rsidR="00F47924" w:rsidRPr="00C76737" w:rsidRDefault="00633DCD" w:rsidP="008E274C">
      <w:pPr>
        <w:bidi/>
        <w:spacing w:after="120"/>
        <w:ind w:left="360"/>
        <w:jc w:val="both"/>
        <w:rPr>
          <w:rFonts w:asciiTheme="majorBidi" w:hAnsiTheme="majorBidi" w:cstheme="majorBidi"/>
          <w:sz w:val="32"/>
          <w:szCs w:val="32"/>
        </w:rPr>
      </w:pPr>
      <w:proofErr w:type="spellStart"/>
      <w:r w:rsidRPr="00C76737">
        <w:rPr>
          <w:rFonts w:asciiTheme="majorBidi" w:eastAsia="Noto Naskh Arabic" w:hAnsiTheme="majorBidi" w:cstheme="majorBidi"/>
          <w:b/>
          <w:sz w:val="32"/>
          <w:szCs w:val="32"/>
        </w:rPr>
        <w:t>الإطار</w:t>
      </w:r>
      <w:proofErr w:type="spellEnd"/>
      <w:r w:rsidRPr="00C76737">
        <w:rPr>
          <w:rFonts w:asciiTheme="majorBidi" w:eastAsia="Noto Naskh Arabic" w:hAnsiTheme="majorBidi" w:cstheme="majorBidi"/>
          <w:b/>
          <w:sz w:val="32"/>
          <w:szCs w:val="32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b/>
          <w:sz w:val="32"/>
          <w:szCs w:val="32"/>
        </w:rPr>
        <w:t>النظري</w:t>
      </w:r>
      <w:proofErr w:type="spellEnd"/>
      <w:r w:rsidR="00C76737" w:rsidRPr="00C76737">
        <w:rPr>
          <w:rFonts w:asciiTheme="majorBidi" w:eastAsia="Noto Naskh Arabic" w:hAnsiTheme="majorBidi" w:cstheme="majorBidi" w:hint="cs"/>
          <w:b/>
          <w:sz w:val="32"/>
          <w:szCs w:val="32"/>
          <w:rtl/>
        </w:rPr>
        <w:t>:</w:t>
      </w:r>
    </w:p>
    <w:p w14:paraId="25F06853" w14:textId="6C47B7CC" w:rsidR="00F47924" w:rsidRDefault="00633DCD" w:rsidP="008E274C">
      <w:pPr>
        <w:bidi/>
        <w:spacing w:after="120"/>
        <w:ind w:left="360"/>
        <w:jc w:val="both"/>
        <w:rPr>
          <w:rFonts w:asciiTheme="majorBidi" w:eastAsia="Noto Naskh Arabic" w:hAnsiTheme="majorBidi" w:cstheme="majorBidi"/>
          <w:szCs w:val="28"/>
          <w:rtl/>
        </w:rPr>
      </w:pPr>
      <w:r w:rsidRPr="00C76737">
        <w:rPr>
          <w:rFonts w:asciiTheme="majorBidi" w:eastAsia="Noto Naskh Arabic" w:hAnsiTheme="majorBidi" w:cstheme="majorBidi"/>
          <w:szCs w:val="28"/>
        </w:rPr>
        <w:t>ي</w:t>
      </w:r>
      <w:r w:rsidRPr="00C76737">
        <w:rPr>
          <w:rFonts w:asciiTheme="majorBidi" w:eastAsia="Noto Naskh Arabic" w:hAnsiTheme="majorBidi" w:cstheme="majorBidi"/>
          <w:szCs w:val="28"/>
        </w:rPr>
        <w:t>شير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مفهوم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الذكاء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الاصطناعي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إلى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قدرة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الأنظمة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الحاسوبية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على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محاكاة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القدرات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الذهنية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البشرية،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مثل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التعلم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والتحليل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واتخاذ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القرار</w:t>
      </w:r>
      <w:r w:rsidRPr="00C76737">
        <w:rPr>
          <w:rFonts w:asciiTheme="majorBidi" w:eastAsia="Noto Naskh Arabic" w:hAnsiTheme="majorBidi" w:cstheme="majorBidi"/>
          <w:szCs w:val="28"/>
        </w:rPr>
        <w:t xml:space="preserve">. </w:t>
      </w:r>
      <w:r w:rsidRPr="00C76737">
        <w:rPr>
          <w:rFonts w:asciiTheme="majorBidi" w:eastAsia="Noto Naskh Arabic" w:hAnsiTheme="majorBidi" w:cstheme="majorBidi"/>
          <w:szCs w:val="28"/>
        </w:rPr>
        <w:t>ويشمل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الذكاء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الاصطناعي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مجموعة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من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التقنيات،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مثل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التعلم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الآلي،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والتعلم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العميق،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وتحليل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البيانات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الضخمة،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والشبكات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العصبية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الاصطناعية</w:t>
      </w:r>
      <w:r w:rsidRPr="00C76737">
        <w:rPr>
          <w:rFonts w:asciiTheme="majorBidi" w:eastAsia="Noto Naskh Arabic" w:hAnsiTheme="majorBidi" w:cstheme="majorBidi"/>
          <w:szCs w:val="28"/>
        </w:rPr>
        <w:t xml:space="preserve">. </w:t>
      </w:r>
      <w:r w:rsidRPr="00C76737">
        <w:rPr>
          <w:rFonts w:asciiTheme="majorBidi" w:eastAsia="Noto Naskh Arabic" w:hAnsiTheme="majorBidi" w:cstheme="majorBidi"/>
          <w:szCs w:val="28"/>
        </w:rPr>
        <w:t>وقد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أصبح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الذكاء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الاصطناعي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من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التقنيات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المهمة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في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القطاع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الصحي؛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إذ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يساعد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في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تحسين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التشخيص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الطبي،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وتحليل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الصور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الطبية،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و</w:t>
      </w:r>
      <w:r w:rsidRPr="00C76737">
        <w:rPr>
          <w:rFonts w:asciiTheme="majorBidi" w:eastAsia="Noto Naskh Arabic" w:hAnsiTheme="majorBidi" w:cstheme="majorBidi"/>
          <w:szCs w:val="28"/>
        </w:rPr>
        <w:t>إدارة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السجلات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الصحية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الإلكترونية،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والتنبؤ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بالمخاطر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الصحية،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فضلًا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عن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تحسين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كفاءة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إدارة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الموارد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والعمليات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داخل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المؤسسات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الصحية</w:t>
      </w:r>
      <w:proofErr w:type="spellEnd"/>
      <w:r w:rsidR="008E274C">
        <w:rPr>
          <w:rFonts w:asciiTheme="majorBidi" w:eastAsia="Noto Naskh Arabic" w:hAnsiTheme="majorBidi" w:cstheme="majorBidi" w:hint="cs"/>
          <w:szCs w:val="28"/>
          <w:rtl/>
        </w:rPr>
        <w:t>.</w:t>
      </w:r>
    </w:p>
    <w:p w14:paraId="16630A78" w14:textId="2F5B1577" w:rsidR="008E274C" w:rsidRDefault="008E274C" w:rsidP="008E274C">
      <w:pPr>
        <w:bidi/>
        <w:spacing w:after="120"/>
        <w:ind w:left="360"/>
        <w:rPr>
          <w:rFonts w:asciiTheme="majorBidi" w:hAnsiTheme="majorBidi" w:cstheme="majorBidi"/>
          <w:szCs w:val="28"/>
          <w:rtl/>
        </w:rPr>
      </w:pPr>
    </w:p>
    <w:p w14:paraId="545338C4" w14:textId="17B5A7EF" w:rsidR="008E274C" w:rsidRDefault="008E274C" w:rsidP="008E274C">
      <w:pPr>
        <w:bidi/>
        <w:spacing w:after="120"/>
        <w:ind w:left="360"/>
        <w:rPr>
          <w:rFonts w:asciiTheme="majorBidi" w:hAnsiTheme="majorBidi" w:cstheme="majorBidi"/>
          <w:szCs w:val="28"/>
          <w:rtl/>
        </w:rPr>
      </w:pPr>
    </w:p>
    <w:p w14:paraId="2EF84D33" w14:textId="06B65B0C" w:rsidR="008E274C" w:rsidRDefault="008E274C" w:rsidP="008E274C">
      <w:pPr>
        <w:bidi/>
        <w:spacing w:after="120"/>
        <w:ind w:left="360"/>
        <w:rPr>
          <w:rFonts w:asciiTheme="majorBidi" w:hAnsiTheme="majorBidi" w:cstheme="majorBidi"/>
          <w:szCs w:val="28"/>
          <w:rtl/>
        </w:rPr>
      </w:pPr>
    </w:p>
    <w:p w14:paraId="1CCF93B5" w14:textId="62625102" w:rsidR="008E274C" w:rsidRDefault="008E274C" w:rsidP="008E274C">
      <w:pPr>
        <w:bidi/>
        <w:spacing w:after="120"/>
        <w:ind w:left="360"/>
        <w:rPr>
          <w:rFonts w:asciiTheme="majorBidi" w:hAnsiTheme="majorBidi" w:cstheme="majorBidi"/>
          <w:szCs w:val="28"/>
          <w:rtl/>
        </w:rPr>
      </w:pPr>
    </w:p>
    <w:p w14:paraId="70CA93CA" w14:textId="269492F6" w:rsidR="008E274C" w:rsidRDefault="008E274C" w:rsidP="008E274C">
      <w:pPr>
        <w:bidi/>
        <w:spacing w:after="120"/>
        <w:ind w:left="360"/>
        <w:rPr>
          <w:rFonts w:asciiTheme="majorBidi" w:hAnsiTheme="majorBidi" w:cstheme="majorBidi"/>
          <w:szCs w:val="28"/>
          <w:rtl/>
        </w:rPr>
      </w:pPr>
    </w:p>
    <w:p w14:paraId="2CD6B478" w14:textId="43D635E9" w:rsidR="008E274C" w:rsidRDefault="008E274C" w:rsidP="008E274C">
      <w:pPr>
        <w:bidi/>
        <w:spacing w:after="120"/>
        <w:ind w:left="360"/>
        <w:rPr>
          <w:rFonts w:asciiTheme="majorBidi" w:hAnsiTheme="majorBidi" w:cstheme="majorBidi"/>
          <w:szCs w:val="28"/>
          <w:rtl/>
        </w:rPr>
      </w:pPr>
    </w:p>
    <w:p w14:paraId="0BDF0F14" w14:textId="0752272B" w:rsidR="008E274C" w:rsidRDefault="008E274C" w:rsidP="008E274C">
      <w:pPr>
        <w:bidi/>
        <w:spacing w:after="120"/>
        <w:ind w:left="360"/>
        <w:rPr>
          <w:rFonts w:asciiTheme="majorBidi" w:hAnsiTheme="majorBidi" w:cstheme="majorBidi"/>
          <w:szCs w:val="28"/>
          <w:rtl/>
        </w:rPr>
      </w:pPr>
    </w:p>
    <w:p w14:paraId="75B5593C" w14:textId="7AC7BAE1" w:rsidR="008E274C" w:rsidRDefault="008E274C" w:rsidP="008E274C">
      <w:pPr>
        <w:bidi/>
        <w:spacing w:after="120"/>
        <w:ind w:left="360"/>
        <w:rPr>
          <w:rFonts w:asciiTheme="majorBidi" w:hAnsiTheme="majorBidi" w:cstheme="majorBidi"/>
          <w:szCs w:val="28"/>
          <w:rtl/>
        </w:rPr>
      </w:pPr>
    </w:p>
    <w:p w14:paraId="5B594AD7" w14:textId="0B98F2C0" w:rsidR="008E274C" w:rsidRDefault="008E274C" w:rsidP="008E274C">
      <w:pPr>
        <w:bidi/>
        <w:spacing w:after="120"/>
        <w:ind w:left="360"/>
        <w:rPr>
          <w:rFonts w:asciiTheme="majorBidi" w:hAnsiTheme="majorBidi" w:cstheme="majorBidi"/>
          <w:szCs w:val="28"/>
          <w:rtl/>
        </w:rPr>
      </w:pPr>
    </w:p>
    <w:p w14:paraId="05A55EA9" w14:textId="77777777" w:rsidR="008E274C" w:rsidRPr="00C76737" w:rsidRDefault="008E274C" w:rsidP="008E274C">
      <w:pPr>
        <w:bidi/>
        <w:spacing w:after="120"/>
        <w:ind w:left="360"/>
        <w:rPr>
          <w:rFonts w:asciiTheme="majorBidi" w:hAnsiTheme="majorBidi" w:cstheme="majorBidi" w:hint="cs"/>
          <w:szCs w:val="28"/>
          <w:rtl/>
        </w:rPr>
      </w:pPr>
    </w:p>
    <w:p w14:paraId="12DEF632" w14:textId="6390635D" w:rsidR="00F47924" w:rsidRPr="00C76737" w:rsidRDefault="00633DCD" w:rsidP="00C76737">
      <w:pPr>
        <w:bidi/>
        <w:spacing w:after="120"/>
        <w:ind w:left="360"/>
        <w:rPr>
          <w:rFonts w:asciiTheme="majorBidi" w:hAnsiTheme="majorBidi" w:cstheme="majorBidi"/>
          <w:sz w:val="32"/>
          <w:szCs w:val="32"/>
        </w:rPr>
      </w:pPr>
      <w:proofErr w:type="spellStart"/>
      <w:r w:rsidRPr="00C76737">
        <w:rPr>
          <w:rFonts w:asciiTheme="majorBidi" w:eastAsia="Noto Naskh Arabic" w:hAnsiTheme="majorBidi" w:cstheme="majorBidi"/>
          <w:b/>
          <w:sz w:val="32"/>
          <w:szCs w:val="32"/>
        </w:rPr>
        <w:lastRenderedPageBreak/>
        <w:t>الدراسات</w:t>
      </w:r>
      <w:proofErr w:type="spellEnd"/>
      <w:r w:rsidRPr="00C76737">
        <w:rPr>
          <w:rFonts w:asciiTheme="majorBidi" w:eastAsia="Noto Naskh Arabic" w:hAnsiTheme="majorBidi" w:cstheme="majorBidi"/>
          <w:b/>
          <w:sz w:val="32"/>
          <w:szCs w:val="32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b/>
          <w:sz w:val="32"/>
          <w:szCs w:val="32"/>
        </w:rPr>
        <w:t>السابقة</w:t>
      </w:r>
      <w:proofErr w:type="spellEnd"/>
      <w:r w:rsidR="00C76737" w:rsidRPr="00C76737">
        <w:rPr>
          <w:rFonts w:asciiTheme="majorBidi" w:eastAsia="Noto Naskh Arabic" w:hAnsiTheme="majorBidi" w:cstheme="majorBidi" w:hint="cs"/>
          <w:b/>
          <w:sz w:val="32"/>
          <w:szCs w:val="32"/>
          <w:rtl/>
        </w:rPr>
        <w:t>:</w:t>
      </w:r>
    </w:p>
    <w:p w14:paraId="7C8C3426" w14:textId="318D4FA5" w:rsidR="008E274C" w:rsidRDefault="00633DCD" w:rsidP="008E274C">
      <w:pPr>
        <w:pStyle w:val="ListBullet"/>
        <w:numPr>
          <w:ilvl w:val="0"/>
          <w:numId w:val="0"/>
        </w:numPr>
        <w:bidi/>
        <w:spacing w:after="60"/>
        <w:ind w:left="360"/>
        <w:rPr>
          <w:rFonts w:asciiTheme="majorBidi" w:eastAsia="Noto Naskh Arabic" w:hAnsiTheme="majorBidi" w:cstheme="majorBidi"/>
          <w:szCs w:val="28"/>
        </w:rPr>
      </w:pPr>
      <w:r w:rsidRPr="00C76737">
        <w:rPr>
          <w:rFonts w:asciiTheme="majorBidi" w:eastAsia="Noto Naskh Arabic" w:hAnsiTheme="majorBidi" w:cstheme="majorBidi"/>
          <w:szCs w:val="28"/>
        </w:rPr>
        <w:t>Jiang et al. (2017)</w:t>
      </w:r>
    </w:p>
    <w:p w14:paraId="0E979EEE" w14:textId="3B99F8F9" w:rsidR="00F47924" w:rsidRDefault="00633DCD" w:rsidP="008E274C">
      <w:pPr>
        <w:pStyle w:val="ListBullet"/>
        <w:numPr>
          <w:ilvl w:val="0"/>
          <w:numId w:val="0"/>
        </w:numPr>
        <w:bidi/>
        <w:spacing w:after="60"/>
        <w:ind w:left="360"/>
        <w:rPr>
          <w:rFonts w:asciiTheme="majorBidi" w:eastAsia="Noto Naskh Arabic" w:hAnsiTheme="majorBidi" w:cstheme="majorBidi"/>
          <w:szCs w:val="28"/>
        </w:rPr>
      </w:pP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تناولت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الدراسة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دور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الذكاء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الاصطناعي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في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تحسين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التشخيص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الطبي</w:t>
      </w:r>
      <w:proofErr w:type="spellEnd"/>
    </w:p>
    <w:p w14:paraId="1CF13569" w14:textId="77777777" w:rsidR="008E274C" w:rsidRPr="008E274C" w:rsidRDefault="008E274C" w:rsidP="008E274C">
      <w:pPr>
        <w:pStyle w:val="ListBullet"/>
        <w:numPr>
          <w:ilvl w:val="0"/>
          <w:numId w:val="0"/>
        </w:numPr>
        <w:bidi/>
        <w:spacing w:after="60"/>
        <w:ind w:left="360"/>
        <w:rPr>
          <w:rFonts w:asciiTheme="majorBidi" w:eastAsia="Noto Naskh Arabic" w:hAnsiTheme="majorBidi" w:cstheme="majorBidi"/>
          <w:szCs w:val="28"/>
        </w:rPr>
      </w:pPr>
    </w:p>
    <w:p w14:paraId="0E654175" w14:textId="29B98B98" w:rsidR="00C76737" w:rsidRDefault="00633DCD" w:rsidP="00C76737">
      <w:pPr>
        <w:pStyle w:val="ListBullet"/>
        <w:numPr>
          <w:ilvl w:val="0"/>
          <w:numId w:val="0"/>
        </w:numPr>
        <w:bidi/>
        <w:spacing w:after="60"/>
        <w:ind w:left="360"/>
        <w:rPr>
          <w:rFonts w:asciiTheme="majorBidi" w:eastAsia="Noto Naskh Arabic" w:hAnsiTheme="majorBidi" w:cstheme="majorBidi"/>
          <w:szCs w:val="28"/>
        </w:rPr>
      </w:pPr>
      <w:r w:rsidRPr="00C76737">
        <w:rPr>
          <w:rFonts w:asciiTheme="majorBidi" w:eastAsia="Noto Naskh Arabic" w:hAnsiTheme="majorBidi" w:cstheme="majorBidi"/>
          <w:szCs w:val="28"/>
        </w:rPr>
        <w:t>Yu et al. (2018)</w:t>
      </w:r>
    </w:p>
    <w:p w14:paraId="4E2D0E60" w14:textId="77777777" w:rsidR="008E274C" w:rsidRDefault="008E274C" w:rsidP="008E274C">
      <w:pPr>
        <w:pStyle w:val="ListBullet"/>
        <w:numPr>
          <w:ilvl w:val="0"/>
          <w:numId w:val="0"/>
        </w:numPr>
        <w:bidi/>
        <w:spacing w:after="60"/>
        <w:rPr>
          <w:rFonts w:asciiTheme="majorBidi" w:eastAsia="Noto Naskh Arabic" w:hAnsiTheme="majorBidi" w:cstheme="majorBidi"/>
          <w:szCs w:val="28"/>
        </w:rPr>
      </w:pPr>
    </w:p>
    <w:p w14:paraId="69B8BDDE" w14:textId="432F7340" w:rsidR="00F47924" w:rsidRPr="00C76737" w:rsidRDefault="00633DCD" w:rsidP="00C76737">
      <w:pPr>
        <w:pStyle w:val="ListBullet"/>
        <w:numPr>
          <w:ilvl w:val="0"/>
          <w:numId w:val="0"/>
        </w:numPr>
        <w:bidi/>
        <w:spacing w:after="60"/>
        <w:ind w:left="360"/>
        <w:rPr>
          <w:rFonts w:asciiTheme="majorBidi" w:hAnsiTheme="majorBidi" w:cstheme="majorBidi"/>
          <w:szCs w:val="28"/>
        </w:rPr>
      </w:pP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ركزت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الدراس</w:t>
      </w:r>
      <w:r w:rsidRPr="00C76737">
        <w:rPr>
          <w:rFonts w:asciiTheme="majorBidi" w:eastAsia="Noto Naskh Arabic" w:hAnsiTheme="majorBidi" w:cstheme="majorBidi"/>
          <w:szCs w:val="28"/>
        </w:rPr>
        <w:t>ة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على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دور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الذكاء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الاصطناعي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في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تحليل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البيانات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الصحية</w:t>
      </w:r>
      <w:proofErr w:type="spellEnd"/>
    </w:p>
    <w:p w14:paraId="322E06F2" w14:textId="77777777" w:rsidR="00C76737" w:rsidRDefault="00C76737" w:rsidP="00C76737">
      <w:pPr>
        <w:pStyle w:val="ListBullet"/>
        <w:numPr>
          <w:ilvl w:val="0"/>
          <w:numId w:val="0"/>
        </w:numPr>
        <w:bidi/>
        <w:spacing w:after="60"/>
        <w:ind w:left="360"/>
        <w:rPr>
          <w:rFonts w:asciiTheme="majorBidi" w:eastAsia="Noto Naskh Arabic" w:hAnsiTheme="majorBidi" w:cstheme="majorBidi"/>
          <w:szCs w:val="28"/>
        </w:rPr>
      </w:pPr>
    </w:p>
    <w:p w14:paraId="711A8390" w14:textId="2B8670FC" w:rsidR="00C76737" w:rsidRDefault="00633DCD" w:rsidP="008E274C">
      <w:pPr>
        <w:pStyle w:val="ListBullet"/>
        <w:numPr>
          <w:ilvl w:val="0"/>
          <w:numId w:val="0"/>
        </w:numPr>
        <w:bidi/>
        <w:spacing w:after="60"/>
        <w:ind w:left="360"/>
        <w:rPr>
          <w:rFonts w:asciiTheme="majorBidi" w:eastAsia="Noto Naskh Arabic" w:hAnsiTheme="majorBidi" w:cstheme="majorBidi"/>
          <w:szCs w:val="28"/>
        </w:rPr>
      </w:pPr>
      <w:proofErr w:type="spellStart"/>
      <w:r w:rsidRPr="00C76737">
        <w:rPr>
          <w:rFonts w:asciiTheme="majorBidi" w:eastAsia="Noto Naskh Arabic" w:hAnsiTheme="majorBidi" w:cstheme="majorBidi"/>
          <w:szCs w:val="28"/>
        </w:rPr>
        <w:t>Topol</w:t>
      </w:r>
      <w:proofErr w:type="spellEnd"/>
      <w:r w:rsidR="00C76737">
        <w:rPr>
          <w:rFonts w:asciiTheme="majorBidi" w:eastAsia="Noto Naskh Arabic" w:hAnsiTheme="majorBidi" w:cstheme="majorBidi"/>
          <w:szCs w:val="28"/>
        </w:rPr>
        <w:t xml:space="preserve"> (2019)</w:t>
      </w:r>
    </w:p>
    <w:p w14:paraId="6F58CA55" w14:textId="6C9AC586" w:rsidR="00F47924" w:rsidRDefault="00633DCD" w:rsidP="00C76737">
      <w:pPr>
        <w:pStyle w:val="ListBullet"/>
        <w:numPr>
          <w:ilvl w:val="0"/>
          <w:numId w:val="0"/>
        </w:numPr>
        <w:bidi/>
        <w:spacing w:after="60"/>
        <w:ind w:left="360"/>
        <w:rPr>
          <w:rFonts w:asciiTheme="majorBidi" w:eastAsia="Noto Naskh Arabic" w:hAnsiTheme="majorBidi" w:cstheme="majorBidi"/>
          <w:szCs w:val="28"/>
        </w:rPr>
      </w:pP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أشارت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الدراسة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إلى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أن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الذكاء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الاصطناعي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سيُحدث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تحولًا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جوهريًا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في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مستقبل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الطب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والرعاية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الصحية</w:t>
      </w:r>
      <w:proofErr w:type="spellEnd"/>
    </w:p>
    <w:p w14:paraId="0898915B" w14:textId="77777777" w:rsidR="008E274C" w:rsidRPr="00C76737" w:rsidRDefault="008E274C" w:rsidP="008E274C">
      <w:pPr>
        <w:pStyle w:val="ListBullet"/>
        <w:numPr>
          <w:ilvl w:val="0"/>
          <w:numId w:val="0"/>
        </w:numPr>
        <w:bidi/>
        <w:spacing w:after="60"/>
        <w:ind w:left="360"/>
        <w:rPr>
          <w:rFonts w:asciiTheme="majorBidi" w:hAnsiTheme="majorBidi" w:cstheme="majorBidi"/>
          <w:szCs w:val="28"/>
        </w:rPr>
      </w:pPr>
    </w:p>
    <w:p w14:paraId="79A84C03" w14:textId="146DF7A0" w:rsidR="00C76737" w:rsidRDefault="00633DCD" w:rsidP="00C76737">
      <w:pPr>
        <w:pStyle w:val="ListBullet"/>
        <w:numPr>
          <w:ilvl w:val="0"/>
          <w:numId w:val="0"/>
        </w:numPr>
        <w:bidi/>
        <w:spacing w:after="60"/>
        <w:ind w:left="360"/>
        <w:rPr>
          <w:rFonts w:asciiTheme="majorBidi" w:eastAsia="Noto Naskh Arabic" w:hAnsiTheme="majorBidi" w:cstheme="majorBidi"/>
          <w:szCs w:val="28"/>
        </w:rPr>
      </w:pPr>
      <w:r w:rsidRPr="00C76737">
        <w:rPr>
          <w:rFonts w:asciiTheme="majorBidi" w:eastAsia="Noto Naskh Arabic" w:hAnsiTheme="majorBidi" w:cstheme="majorBidi"/>
          <w:szCs w:val="28"/>
        </w:rPr>
        <w:t xml:space="preserve">Davenport &amp;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Kalakota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(2019)</w:t>
      </w:r>
    </w:p>
    <w:p w14:paraId="6E6A2F25" w14:textId="77777777" w:rsidR="008E274C" w:rsidRDefault="008E274C" w:rsidP="00C76737">
      <w:pPr>
        <w:pStyle w:val="ListBullet"/>
        <w:numPr>
          <w:ilvl w:val="0"/>
          <w:numId w:val="0"/>
        </w:numPr>
        <w:bidi/>
        <w:spacing w:after="60"/>
        <w:ind w:left="360"/>
        <w:rPr>
          <w:rFonts w:asciiTheme="majorBidi" w:eastAsia="Noto Naskh Arabic" w:hAnsiTheme="majorBidi" w:cstheme="majorBidi"/>
          <w:szCs w:val="28"/>
        </w:rPr>
      </w:pPr>
    </w:p>
    <w:p w14:paraId="3C57132B" w14:textId="6286EC43" w:rsidR="00F47924" w:rsidRDefault="00633DCD" w:rsidP="008E274C">
      <w:pPr>
        <w:pStyle w:val="ListBullet"/>
        <w:numPr>
          <w:ilvl w:val="0"/>
          <w:numId w:val="0"/>
        </w:numPr>
        <w:bidi/>
        <w:spacing w:after="60"/>
        <w:ind w:left="360"/>
        <w:rPr>
          <w:rFonts w:asciiTheme="majorBidi" w:eastAsia="Noto Naskh Arabic" w:hAnsiTheme="majorBidi" w:cstheme="majorBidi"/>
          <w:szCs w:val="28"/>
        </w:rPr>
      </w:pP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أوضحت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الدراسة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أن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الذكاء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الاصطناعي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يسهم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في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تحسين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كفاءة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العمليات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الصحي</w:t>
      </w:r>
      <w:r w:rsidRPr="00C76737">
        <w:rPr>
          <w:rFonts w:asciiTheme="majorBidi" w:eastAsia="Noto Naskh Arabic" w:hAnsiTheme="majorBidi" w:cstheme="majorBidi"/>
          <w:szCs w:val="28"/>
        </w:rPr>
        <w:t>ة</w:t>
      </w:r>
      <w:proofErr w:type="spellEnd"/>
    </w:p>
    <w:p w14:paraId="6D22A772" w14:textId="77777777" w:rsidR="008E274C" w:rsidRPr="00C76737" w:rsidRDefault="008E274C" w:rsidP="008E274C">
      <w:pPr>
        <w:pStyle w:val="ListBullet"/>
        <w:numPr>
          <w:ilvl w:val="0"/>
          <w:numId w:val="0"/>
        </w:numPr>
        <w:bidi/>
        <w:spacing w:after="60"/>
        <w:ind w:left="360"/>
        <w:rPr>
          <w:rFonts w:asciiTheme="majorBidi" w:hAnsiTheme="majorBidi" w:cstheme="majorBidi"/>
          <w:szCs w:val="28"/>
        </w:rPr>
      </w:pPr>
    </w:p>
    <w:p w14:paraId="1F212F4A" w14:textId="42700C15" w:rsidR="008E274C" w:rsidRDefault="00633DCD" w:rsidP="008E274C">
      <w:pPr>
        <w:pStyle w:val="ListBullet"/>
        <w:numPr>
          <w:ilvl w:val="0"/>
          <w:numId w:val="0"/>
        </w:numPr>
        <w:bidi/>
        <w:spacing w:after="60"/>
        <w:ind w:left="360"/>
        <w:rPr>
          <w:rFonts w:asciiTheme="majorBidi" w:eastAsia="Noto Naskh Arabic" w:hAnsiTheme="majorBidi" w:cstheme="majorBidi"/>
          <w:szCs w:val="28"/>
        </w:rPr>
      </w:pPr>
      <w:proofErr w:type="spellStart"/>
      <w:r w:rsidRPr="00C76737">
        <w:rPr>
          <w:rFonts w:asciiTheme="majorBidi" w:eastAsia="Noto Naskh Arabic" w:hAnsiTheme="majorBidi" w:cstheme="majorBidi"/>
          <w:szCs w:val="28"/>
        </w:rPr>
        <w:t>Esteva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et al</w:t>
      </w:r>
      <w:r w:rsidRPr="00C76737">
        <w:rPr>
          <w:rFonts w:asciiTheme="majorBidi" w:eastAsia="Noto Naskh Arabic" w:hAnsiTheme="majorBidi" w:cstheme="majorBidi"/>
          <w:szCs w:val="28"/>
        </w:rPr>
        <w:t xml:space="preserve"> (2019</w:t>
      </w:r>
      <w:r w:rsidR="008E274C">
        <w:rPr>
          <w:rFonts w:asciiTheme="majorBidi" w:eastAsia="Noto Naskh Arabic" w:hAnsiTheme="majorBidi" w:cstheme="majorBidi"/>
          <w:szCs w:val="28"/>
        </w:rPr>
        <w:t>)</w:t>
      </w:r>
    </w:p>
    <w:p w14:paraId="4A66BDA9" w14:textId="77777777" w:rsidR="008E274C" w:rsidRDefault="008E274C" w:rsidP="008E274C">
      <w:pPr>
        <w:pStyle w:val="ListBullet"/>
        <w:numPr>
          <w:ilvl w:val="0"/>
          <w:numId w:val="0"/>
        </w:numPr>
        <w:bidi/>
        <w:spacing w:after="60"/>
        <w:ind w:left="360"/>
        <w:rPr>
          <w:rFonts w:asciiTheme="majorBidi" w:eastAsia="Noto Naskh Arabic" w:hAnsiTheme="majorBidi" w:cstheme="majorBidi"/>
          <w:szCs w:val="28"/>
        </w:rPr>
      </w:pPr>
    </w:p>
    <w:p w14:paraId="1DAEB51B" w14:textId="2AAD38B7" w:rsidR="008E274C" w:rsidRPr="008E274C" w:rsidRDefault="00633DCD" w:rsidP="008E274C">
      <w:pPr>
        <w:pStyle w:val="ListBullet"/>
        <w:numPr>
          <w:ilvl w:val="0"/>
          <w:numId w:val="0"/>
        </w:numPr>
        <w:bidi/>
        <w:spacing w:after="60"/>
        <w:ind w:left="360"/>
        <w:rPr>
          <w:rFonts w:asciiTheme="majorBidi" w:eastAsia="Noto Naskh Arabic" w:hAnsiTheme="majorBidi" w:cstheme="majorBidi"/>
          <w:szCs w:val="28"/>
        </w:rPr>
      </w:pPr>
      <w:proofErr w:type="spellStart"/>
      <w:r w:rsidRPr="00C76737">
        <w:rPr>
          <w:rFonts w:asciiTheme="majorBidi" w:eastAsia="Noto Naskh Arabic" w:hAnsiTheme="majorBidi" w:cstheme="majorBidi"/>
          <w:szCs w:val="28"/>
        </w:rPr>
        <w:t>أكدت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الدراسة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أن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تقنيات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التعلم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العميق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تساعد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في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تشخيص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الأمراض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بدقة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عالي</w:t>
      </w:r>
      <w:proofErr w:type="spellEnd"/>
    </w:p>
    <w:p w14:paraId="6BFA2253" w14:textId="77777777" w:rsidR="008E274C" w:rsidRDefault="008E274C" w:rsidP="008E274C">
      <w:pPr>
        <w:bidi/>
        <w:spacing w:after="120"/>
        <w:rPr>
          <w:rFonts w:asciiTheme="majorBidi" w:eastAsia="Noto Naskh Arabic" w:hAnsiTheme="majorBidi" w:cstheme="majorBidi"/>
          <w:b/>
          <w:sz w:val="32"/>
          <w:szCs w:val="32"/>
        </w:rPr>
      </w:pPr>
    </w:p>
    <w:p w14:paraId="241DB0C0" w14:textId="526690FE" w:rsidR="00F47924" w:rsidRPr="00C76737" w:rsidRDefault="00633DCD" w:rsidP="008E274C">
      <w:pPr>
        <w:bidi/>
        <w:spacing w:after="120"/>
        <w:ind w:left="360"/>
        <w:jc w:val="both"/>
        <w:rPr>
          <w:rFonts w:asciiTheme="majorBidi" w:hAnsiTheme="majorBidi" w:cstheme="majorBidi"/>
          <w:sz w:val="32"/>
          <w:szCs w:val="32"/>
        </w:rPr>
      </w:pPr>
      <w:proofErr w:type="spellStart"/>
      <w:r w:rsidRPr="00C76737">
        <w:rPr>
          <w:rFonts w:asciiTheme="majorBidi" w:eastAsia="Noto Naskh Arabic" w:hAnsiTheme="majorBidi" w:cstheme="majorBidi"/>
          <w:b/>
          <w:sz w:val="32"/>
          <w:szCs w:val="32"/>
        </w:rPr>
        <w:t>منهجية</w:t>
      </w:r>
      <w:proofErr w:type="spellEnd"/>
      <w:r w:rsidRPr="00C76737">
        <w:rPr>
          <w:rFonts w:asciiTheme="majorBidi" w:eastAsia="Noto Naskh Arabic" w:hAnsiTheme="majorBidi" w:cstheme="majorBidi"/>
          <w:b/>
          <w:sz w:val="32"/>
          <w:szCs w:val="32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b/>
          <w:sz w:val="32"/>
          <w:szCs w:val="32"/>
        </w:rPr>
        <w:t>البحث</w:t>
      </w:r>
      <w:proofErr w:type="spellEnd"/>
      <w:r w:rsidR="00C76737" w:rsidRPr="00C76737">
        <w:rPr>
          <w:rFonts w:asciiTheme="majorBidi" w:eastAsia="Noto Naskh Arabic" w:hAnsiTheme="majorBidi" w:cstheme="majorBidi" w:hint="cs"/>
          <w:b/>
          <w:sz w:val="32"/>
          <w:szCs w:val="32"/>
          <w:rtl/>
        </w:rPr>
        <w:t>:</w:t>
      </w:r>
    </w:p>
    <w:p w14:paraId="05D0CC5A" w14:textId="492D50FA" w:rsidR="008E274C" w:rsidRPr="008E274C" w:rsidRDefault="00633DCD" w:rsidP="008E274C">
      <w:pPr>
        <w:bidi/>
        <w:spacing w:after="120"/>
        <w:ind w:left="360"/>
        <w:jc w:val="both"/>
        <w:rPr>
          <w:rFonts w:asciiTheme="majorBidi" w:eastAsia="Noto Naskh Arabic" w:hAnsiTheme="majorBidi" w:cstheme="majorBidi"/>
          <w:szCs w:val="28"/>
        </w:rPr>
      </w:pPr>
      <w:r w:rsidRPr="00C76737">
        <w:rPr>
          <w:rFonts w:asciiTheme="majorBidi" w:eastAsia="Noto Naskh Arabic" w:hAnsiTheme="majorBidi" w:cstheme="majorBidi"/>
          <w:szCs w:val="28"/>
        </w:rPr>
        <w:t>ي</w:t>
      </w:r>
      <w:r w:rsidRPr="00C76737">
        <w:rPr>
          <w:rFonts w:asciiTheme="majorBidi" w:eastAsia="Noto Naskh Arabic" w:hAnsiTheme="majorBidi" w:cstheme="majorBidi"/>
          <w:szCs w:val="28"/>
        </w:rPr>
        <w:t>عتمد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البحث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على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المنهج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الوصفي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التحليلي،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حيث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سيتم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جمع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البيانات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من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خلال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استبانة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موجّهة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إلى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العاملين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في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المؤسسات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الصحية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بهدف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قياس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أثر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استخدام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تقنيات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الذكاء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الاصطناعي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في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كفاءة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الخدمات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الصحية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والأداء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المؤسسي</w:t>
      </w:r>
      <w:proofErr w:type="spellEnd"/>
      <w:r w:rsidR="00C76737">
        <w:rPr>
          <w:rFonts w:asciiTheme="majorBidi" w:eastAsia="Noto Naskh Arabic" w:hAnsiTheme="majorBidi" w:cstheme="majorBidi" w:hint="cs"/>
          <w:szCs w:val="28"/>
          <w:rtl/>
        </w:rPr>
        <w:t xml:space="preserve">. 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كما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سيتم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تحليل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البيانات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باستخدام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البرامج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الإحصائية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المناسبة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>،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="00C76737">
        <w:rPr>
          <w:rFonts w:asciiTheme="majorBidi" w:eastAsia="Noto Naskh Arabic" w:hAnsiTheme="majorBidi" w:cstheme="majorBidi" w:hint="cs"/>
          <w:szCs w:val="28"/>
          <w:rtl/>
        </w:rPr>
        <w:t>مثل</w:t>
      </w:r>
      <w:r w:rsidR="00C76737">
        <w:rPr>
          <w:rFonts w:asciiTheme="majorBidi" w:eastAsia="Noto Naskh Arabic" w:hAnsiTheme="majorBidi" w:cstheme="majorBidi"/>
          <w:szCs w:val="28"/>
        </w:rPr>
        <w:t>:</w:t>
      </w:r>
      <w:r w:rsidR="00C76737">
        <w:rPr>
          <w:rFonts w:asciiTheme="majorBidi" w:eastAsia="Noto Naskh Arabic" w:hAnsiTheme="majorBidi" w:cstheme="majorBidi" w:hint="cs"/>
          <w:szCs w:val="28"/>
          <w:rtl/>
        </w:rPr>
        <w:t xml:space="preserve">  </w:t>
      </w:r>
      <w:r w:rsidR="00C76737">
        <w:rPr>
          <w:rFonts w:asciiTheme="majorBidi" w:eastAsia="Noto Naskh Arabic" w:hAnsiTheme="majorBidi" w:cstheme="majorBidi"/>
          <w:szCs w:val="28"/>
        </w:rPr>
        <w:t>SSPS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لاختبار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الفرضيات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والوصول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إلى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النتائج</w:t>
      </w:r>
      <w:proofErr w:type="spellEnd"/>
      <w:r w:rsidR="00C76737">
        <w:rPr>
          <w:rFonts w:asciiTheme="majorBidi" w:eastAsia="Noto Naskh Arabic" w:hAnsiTheme="majorBidi" w:cstheme="majorBidi" w:hint="cs"/>
          <w:szCs w:val="28"/>
          <w:rtl/>
        </w:rPr>
        <w:t>.</w:t>
      </w:r>
    </w:p>
    <w:p w14:paraId="7BC17A20" w14:textId="77777777" w:rsidR="008E274C" w:rsidRPr="00C76737" w:rsidRDefault="008E274C" w:rsidP="008E274C">
      <w:pPr>
        <w:bidi/>
        <w:spacing w:after="120"/>
        <w:ind w:left="360"/>
        <w:rPr>
          <w:rFonts w:asciiTheme="majorBidi" w:hAnsiTheme="majorBidi" w:cstheme="majorBidi"/>
          <w:szCs w:val="28"/>
        </w:rPr>
      </w:pPr>
    </w:p>
    <w:p w14:paraId="38361DEA" w14:textId="3ACDFEBA" w:rsidR="00F47924" w:rsidRPr="00C76737" w:rsidRDefault="00633DCD" w:rsidP="00C76737">
      <w:pPr>
        <w:bidi/>
        <w:spacing w:after="120"/>
        <w:ind w:left="360"/>
        <w:rPr>
          <w:rFonts w:asciiTheme="majorBidi" w:hAnsiTheme="majorBidi" w:cstheme="majorBidi"/>
          <w:sz w:val="32"/>
          <w:szCs w:val="32"/>
        </w:rPr>
      </w:pPr>
      <w:proofErr w:type="spellStart"/>
      <w:r w:rsidRPr="00C76737">
        <w:rPr>
          <w:rFonts w:asciiTheme="majorBidi" w:eastAsia="Noto Naskh Arabic" w:hAnsiTheme="majorBidi" w:cstheme="majorBidi"/>
          <w:b/>
          <w:sz w:val="32"/>
          <w:szCs w:val="32"/>
        </w:rPr>
        <w:t>نموذج</w:t>
      </w:r>
      <w:proofErr w:type="spellEnd"/>
      <w:r w:rsidRPr="00C76737">
        <w:rPr>
          <w:rFonts w:asciiTheme="majorBidi" w:eastAsia="Noto Naskh Arabic" w:hAnsiTheme="majorBidi" w:cstheme="majorBidi"/>
          <w:b/>
          <w:sz w:val="32"/>
          <w:szCs w:val="32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b/>
          <w:sz w:val="32"/>
          <w:szCs w:val="32"/>
        </w:rPr>
        <w:t>الاستبانة</w:t>
      </w:r>
      <w:proofErr w:type="spellEnd"/>
      <w:r w:rsidR="00C76737" w:rsidRPr="00C76737">
        <w:rPr>
          <w:rFonts w:asciiTheme="majorBidi" w:eastAsia="Noto Naskh Arabic" w:hAnsiTheme="majorBidi" w:cstheme="majorBidi" w:hint="cs"/>
          <w:b/>
          <w:sz w:val="32"/>
          <w:szCs w:val="32"/>
          <w:rtl/>
        </w:rPr>
        <w:t>:</w:t>
      </w:r>
    </w:p>
    <w:p w14:paraId="0F266D1B" w14:textId="77777777" w:rsidR="00F47924" w:rsidRPr="00C76737" w:rsidRDefault="00633DCD" w:rsidP="008E274C">
      <w:pPr>
        <w:pStyle w:val="ListBullet"/>
        <w:numPr>
          <w:ilvl w:val="0"/>
          <w:numId w:val="0"/>
        </w:numPr>
        <w:bidi/>
        <w:spacing w:after="60"/>
        <w:ind w:left="360"/>
        <w:jc w:val="both"/>
        <w:rPr>
          <w:rFonts w:asciiTheme="majorBidi" w:hAnsiTheme="majorBidi" w:cstheme="majorBidi"/>
          <w:szCs w:val="28"/>
        </w:rPr>
      </w:pPr>
      <w:r w:rsidRPr="00C76737">
        <w:rPr>
          <w:rFonts w:asciiTheme="majorBidi" w:eastAsia="Noto Naskh Arabic" w:hAnsiTheme="majorBidi" w:cstheme="majorBidi"/>
          <w:szCs w:val="28"/>
        </w:rPr>
        <w:t>هل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تستخدم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المؤسسة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تقنيات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الذكاء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الاصطناعي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في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العمل؟</w:t>
      </w:r>
    </w:p>
    <w:p w14:paraId="50346924" w14:textId="77777777" w:rsidR="00F47924" w:rsidRPr="00C76737" w:rsidRDefault="00633DCD" w:rsidP="008E274C">
      <w:pPr>
        <w:pStyle w:val="ListBullet"/>
        <w:numPr>
          <w:ilvl w:val="0"/>
          <w:numId w:val="0"/>
        </w:numPr>
        <w:bidi/>
        <w:spacing w:after="60"/>
        <w:ind w:left="360"/>
        <w:jc w:val="both"/>
        <w:rPr>
          <w:rFonts w:asciiTheme="majorBidi" w:hAnsiTheme="majorBidi" w:cstheme="majorBidi"/>
          <w:szCs w:val="28"/>
        </w:rPr>
      </w:pPr>
      <w:r w:rsidRPr="00C76737">
        <w:rPr>
          <w:rFonts w:asciiTheme="majorBidi" w:eastAsia="Noto Naskh Arabic" w:hAnsiTheme="majorBidi" w:cstheme="majorBidi"/>
          <w:szCs w:val="28"/>
        </w:rPr>
        <w:t>هل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يسهم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الذكاء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الاصطناعي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في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تحسين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جودة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الخدمات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الصحية؟</w:t>
      </w:r>
    </w:p>
    <w:p w14:paraId="05B27D19" w14:textId="77777777" w:rsidR="00F47924" w:rsidRPr="00C76737" w:rsidRDefault="00633DCD" w:rsidP="008E274C">
      <w:pPr>
        <w:pStyle w:val="ListBullet"/>
        <w:numPr>
          <w:ilvl w:val="0"/>
          <w:numId w:val="0"/>
        </w:numPr>
        <w:bidi/>
        <w:spacing w:after="60"/>
        <w:ind w:left="360"/>
        <w:jc w:val="both"/>
        <w:rPr>
          <w:rFonts w:asciiTheme="majorBidi" w:hAnsiTheme="majorBidi" w:cstheme="majorBidi"/>
          <w:szCs w:val="28"/>
        </w:rPr>
      </w:pPr>
      <w:r w:rsidRPr="00C76737">
        <w:rPr>
          <w:rFonts w:asciiTheme="majorBidi" w:eastAsia="Noto Naskh Arabic" w:hAnsiTheme="majorBidi" w:cstheme="majorBidi"/>
          <w:szCs w:val="28"/>
        </w:rPr>
        <w:t>هل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يساعد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الذكاء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الاصطناعي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في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اتخاذ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القرارات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الطبية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والإدارية؟</w:t>
      </w:r>
    </w:p>
    <w:p w14:paraId="2B75D497" w14:textId="77777777" w:rsidR="00F47924" w:rsidRPr="00C76737" w:rsidRDefault="00633DCD" w:rsidP="008E274C">
      <w:pPr>
        <w:pStyle w:val="ListBullet"/>
        <w:numPr>
          <w:ilvl w:val="0"/>
          <w:numId w:val="0"/>
        </w:numPr>
        <w:bidi/>
        <w:spacing w:after="60"/>
        <w:ind w:left="360"/>
        <w:jc w:val="both"/>
        <w:rPr>
          <w:rFonts w:asciiTheme="majorBidi" w:hAnsiTheme="majorBidi" w:cstheme="majorBidi"/>
          <w:szCs w:val="28"/>
        </w:rPr>
      </w:pPr>
      <w:r w:rsidRPr="00C76737">
        <w:rPr>
          <w:rFonts w:asciiTheme="majorBidi" w:eastAsia="Noto Naskh Arabic" w:hAnsiTheme="majorBidi" w:cstheme="majorBidi"/>
          <w:szCs w:val="28"/>
        </w:rPr>
        <w:t>هل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يحتاج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العاملون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إلى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تدريب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إضافي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لاستخدام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هذه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التقنيات؟</w:t>
      </w:r>
    </w:p>
    <w:p w14:paraId="063216E7" w14:textId="6A885C29" w:rsidR="008E274C" w:rsidRPr="008E274C" w:rsidRDefault="00633DCD" w:rsidP="008E274C">
      <w:pPr>
        <w:pStyle w:val="ListBullet"/>
        <w:numPr>
          <w:ilvl w:val="0"/>
          <w:numId w:val="0"/>
        </w:numPr>
        <w:bidi/>
        <w:spacing w:after="60"/>
        <w:ind w:left="360"/>
        <w:jc w:val="both"/>
        <w:rPr>
          <w:rFonts w:asciiTheme="majorBidi" w:eastAsia="Noto Naskh Arabic" w:hAnsiTheme="majorBidi" w:cstheme="majorBidi"/>
          <w:szCs w:val="28"/>
        </w:rPr>
      </w:pPr>
      <w:r w:rsidRPr="00C76737">
        <w:rPr>
          <w:rFonts w:asciiTheme="majorBidi" w:eastAsia="Noto Naskh Arabic" w:hAnsiTheme="majorBidi" w:cstheme="majorBidi"/>
          <w:szCs w:val="28"/>
        </w:rPr>
        <w:t>هل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يسهم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الذكاء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الاصطناعي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في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تحسين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r w:rsidRPr="00C76737">
        <w:rPr>
          <w:rFonts w:asciiTheme="majorBidi" w:eastAsia="Noto Naskh Arabic" w:hAnsiTheme="majorBidi" w:cstheme="majorBidi"/>
          <w:szCs w:val="28"/>
        </w:rPr>
        <w:t>كفاءة</w:t>
      </w:r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العمليات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الصحية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داخل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 xml:space="preserve"> </w:t>
      </w:r>
      <w:proofErr w:type="spellStart"/>
      <w:r w:rsidRPr="00C76737">
        <w:rPr>
          <w:rFonts w:asciiTheme="majorBidi" w:eastAsia="Noto Naskh Arabic" w:hAnsiTheme="majorBidi" w:cstheme="majorBidi"/>
          <w:szCs w:val="28"/>
        </w:rPr>
        <w:t>المؤسسة</w:t>
      </w:r>
      <w:proofErr w:type="spellEnd"/>
      <w:r w:rsidRPr="00C76737">
        <w:rPr>
          <w:rFonts w:asciiTheme="majorBidi" w:eastAsia="Noto Naskh Arabic" w:hAnsiTheme="majorBidi" w:cstheme="majorBidi"/>
          <w:szCs w:val="28"/>
        </w:rPr>
        <w:t>؟</w:t>
      </w:r>
    </w:p>
    <w:p w14:paraId="458CE8B7" w14:textId="49C87C43" w:rsidR="008E274C" w:rsidRDefault="008E274C" w:rsidP="008E274C">
      <w:pPr>
        <w:pStyle w:val="ListBullet"/>
        <w:numPr>
          <w:ilvl w:val="0"/>
          <w:numId w:val="0"/>
        </w:numPr>
        <w:bidi/>
        <w:spacing w:after="60"/>
        <w:ind w:left="360"/>
        <w:rPr>
          <w:rFonts w:asciiTheme="majorBidi" w:hAnsiTheme="majorBidi" w:cstheme="majorBidi"/>
          <w:szCs w:val="28"/>
        </w:rPr>
      </w:pPr>
    </w:p>
    <w:p w14:paraId="2B53F0A1" w14:textId="4E43259B" w:rsidR="008E274C" w:rsidRDefault="008E274C" w:rsidP="008E274C">
      <w:pPr>
        <w:pStyle w:val="ListBullet"/>
        <w:numPr>
          <w:ilvl w:val="0"/>
          <w:numId w:val="0"/>
        </w:numPr>
        <w:bidi/>
        <w:spacing w:after="60"/>
        <w:ind w:left="360"/>
        <w:rPr>
          <w:rFonts w:asciiTheme="majorBidi" w:hAnsiTheme="majorBidi" w:cstheme="majorBidi"/>
          <w:szCs w:val="28"/>
        </w:rPr>
      </w:pPr>
    </w:p>
    <w:p w14:paraId="01069257" w14:textId="7428BDB6" w:rsidR="008E274C" w:rsidRDefault="008E274C" w:rsidP="008E274C">
      <w:pPr>
        <w:pStyle w:val="ListBullet"/>
        <w:numPr>
          <w:ilvl w:val="0"/>
          <w:numId w:val="0"/>
        </w:numPr>
        <w:bidi/>
        <w:spacing w:after="60"/>
        <w:ind w:left="360"/>
        <w:rPr>
          <w:rFonts w:asciiTheme="majorBidi" w:hAnsiTheme="majorBidi" w:cstheme="majorBidi"/>
          <w:szCs w:val="28"/>
        </w:rPr>
      </w:pPr>
    </w:p>
    <w:p w14:paraId="5A02F277" w14:textId="77777777" w:rsidR="008E274C" w:rsidRPr="00C76737" w:rsidRDefault="008E274C" w:rsidP="008E274C">
      <w:pPr>
        <w:pStyle w:val="ListBullet"/>
        <w:numPr>
          <w:ilvl w:val="0"/>
          <w:numId w:val="0"/>
        </w:numPr>
        <w:bidi/>
        <w:spacing w:after="60"/>
        <w:ind w:left="360"/>
        <w:rPr>
          <w:rFonts w:asciiTheme="majorBidi" w:hAnsiTheme="majorBidi" w:cstheme="majorBidi"/>
          <w:szCs w:val="28"/>
        </w:rPr>
      </w:pPr>
    </w:p>
    <w:p w14:paraId="03930B53" w14:textId="39A699F8" w:rsidR="00F47924" w:rsidRDefault="00633DCD" w:rsidP="00C76737">
      <w:pPr>
        <w:bidi/>
        <w:spacing w:after="120"/>
        <w:ind w:left="360"/>
        <w:rPr>
          <w:rFonts w:asciiTheme="majorBidi" w:eastAsia="Noto Naskh Arabic" w:hAnsiTheme="majorBidi" w:cstheme="majorBidi"/>
          <w:b/>
          <w:sz w:val="32"/>
          <w:szCs w:val="32"/>
          <w:rtl/>
        </w:rPr>
      </w:pPr>
      <w:proofErr w:type="spellStart"/>
      <w:r w:rsidRPr="00C76737">
        <w:rPr>
          <w:rFonts w:asciiTheme="majorBidi" w:eastAsia="Noto Naskh Arabic" w:hAnsiTheme="majorBidi" w:cstheme="majorBidi"/>
          <w:b/>
          <w:sz w:val="32"/>
          <w:szCs w:val="32"/>
        </w:rPr>
        <w:t>المراجع</w:t>
      </w:r>
      <w:proofErr w:type="spellEnd"/>
      <w:r w:rsidR="00C76737" w:rsidRPr="00C76737">
        <w:rPr>
          <w:rFonts w:asciiTheme="majorBidi" w:eastAsia="Noto Naskh Arabic" w:hAnsiTheme="majorBidi" w:cstheme="majorBidi" w:hint="cs"/>
          <w:b/>
          <w:sz w:val="32"/>
          <w:szCs w:val="32"/>
          <w:rtl/>
        </w:rPr>
        <w:t>:</w:t>
      </w:r>
    </w:p>
    <w:p w14:paraId="476D9B41" w14:textId="52E9F67C" w:rsidR="00C76737" w:rsidRDefault="00C76737" w:rsidP="00C76737">
      <w:pPr>
        <w:bidi/>
        <w:spacing w:after="120"/>
        <w:ind w:left="360"/>
        <w:rPr>
          <w:rFonts w:asciiTheme="majorBidi" w:hAnsiTheme="majorBidi" w:cstheme="majorBidi"/>
          <w:sz w:val="32"/>
          <w:szCs w:val="32"/>
        </w:rPr>
      </w:pPr>
    </w:p>
    <w:p w14:paraId="74A1E622" w14:textId="77777777" w:rsidR="00C76737" w:rsidRPr="00C76737" w:rsidRDefault="00C76737" w:rsidP="008E274C">
      <w:pPr>
        <w:bidi/>
        <w:spacing w:after="120"/>
        <w:ind w:left="360"/>
        <w:jc w:val="right"/>
        <w:rPr>
          <w:rFonts w:asciiTheme="majorBidi" w:hAnsiTheme="majorBidi" w:cstheme="majorBidi"/>
          <w:sz w:val="32"/>
          <w:szCs w:val="32"/>
        </w:rPr>
      </w:pPr>
    </w:p>
    <w:p w14:paraId="3B261A89" w14:textId="77777777" w:rsidR="00F47924" w:rsidRPr="00C76737" w:rsidRDefault="00633DCD" w:rsidP="008E274C">
      <w:pPr>
        <w:pStyle w:val="ListBullet"/>
        <w:numPr>
          <w:ilvl w:val="0"/>
          <w:numId w:val="0"/>
        </w:numPr>
        <w:bidi/>
        <w:spacing w:after="60" w:line="360" w:lineRule="auto"/>
        <w:ind w:left="360"/>
        <w:jc w:val="right"/>
        <w:rPr>
          <w:rFonts w:asciiTheme="majorBidi" w:hAnsiTheme="majorBidi" w:cstheme="majorBidi"/>
          <w:szCs w:val="28"/>
        </w:rPr>
      </w:pPr>
      <w:r w:rsidRPr="00C76737">
        <w:rPr>
          <w:rFonts w:asciiTheme="majorBidi" w:eastAsia="Noto Naskh Arabic" w:hAnsiTheme="majorBidi" w:cstheme="majorBidi"/>
          <w:szCs w:val="28"/>
        </w:rPr>
        <w:t>Jiang, F. et al. (2017). Artificial Intelligence in Healthcare.</w:t>
      </w:r>
    </w:p>
    <w:p w14:paraId="3FD4DA21" w14:textId="77777777" w:rsidR="00F47924" w:rsidRPr="00C76737" w:rsidRDefault="00633DCD" w:rsidP="008E274C">
      <w:pPr>
        <w:pStyle w:val="ListBullet"/>
        <w:numPr>
          <w:ilvl w:val="0"/>
          <w:numId w:val="0"/>
        </w:numPr>
        <w:bidi/>
        <w:spacing w:after="60" w:line="360" w:lineRule="auto"/>
        <w:ind w:left="360"/>
        <w:jc w:val="right"/>
        <w:rPr>
          <w:rFonts w:asciiTheme="majorBidi" w:hAnsiTheme="majorBidi" w:cstheme="majorBidi"/>
          <w:szCs w:val="28"/>
        </w:rPr>
      </w:pPr>
      <w:r w:rsidRPr="00C76737">
        <w:rPr>
          <w:rFonts w:asciiTheme="majorBidi" w:eastAsia="Noto Naskh Arabic" w:hAnsiTheme="majorBidi" w:cstheme="majorBidi"/>
          <w:szCs w:val="28"/>
        </w:rPr>
        <w:t>Topol, E. (2019). High-performance medicine.</w:t>
      </w:r>
    </w:p>
    <w:p w14:paraId="63C0EE17" w14:textId="77777777" w:rsidR="00F47924" w:rsidRPr="00C76737" w:rsidRDefault="00633DCD" w:rsidP="008E274C">
      <w:pPr>
        <w:pStyle w:val="ListBullet"/>
        <w:numPr>
          <w:ilvl w:val="0"/>
          <w:numId w:val="0"/>
        </w:numPr>
        <w:bidi/>
        <w:spacing w:after="60" w:line="360" w:lineRule="auto"/>
        <w:ind w:left="360"/>
        <w:jc w:val="right"/>
        <w:rPr>
          <w:rFonts w:asciiTheme="majorBidi" w:hAnsiTheme="majorBidi" w:cstheme="majorBidi"/>
          <w:szCs w:val="28"/>
        </w:rPr>
      </w:pPr>
      <w:r w:rsidRPr="00C76737">
        <w:rPr>
          <w:rFonts w:asciiTheme="majorBidi" w:eastAsia="Noto Naskh Arabic" w:hAnsiTheme="majorBidi" w:cstheme="majorBidi"/>
          <w:szCs w:val="28"/>
        </w:rPr>
        <w:t>Davenport, T., &amp; Kalakota, R. (2019). The potential for AI in healthcare.</w:t>
      </w:r>
    </w:p>
    <w:p w14:paraId="7B7ADAD8" w14:textId="77777777" w:rsidR="00F47924" w:rsidRPr="00C76737" w:rsidRDefault="00633DCD" w:rsidP="008E274C">
      <w:pPr>
        <w:pStyle w:val="ListBullet"/>
        <w:numPr>
          <w:ilvl w:val="0"/>
          <w:numId w:val="0"/>
        </w:numPr>
        <w:bidi/>
        <w:spacing w:after="60" w:line="360" w:lineRule="auto"/>
        <w:ind w:left="360"/>
        <w:jc w:val="right"/>
        <w:rPr>
          <w:rFonts w:asciiTheme="majorBidi" w:hAnsiTheme="majorBidi" w:cstheme="majorBidi"/>
          <w:szCs w:val="28"/>
        </w:rPr>
      </w:pPr>
      <w:r w:rsidRPr="00C76737">
        <w:rPr>
          <w:rFonts w:asciiTheme="majorBidi" w:eastAsia="Noto Naskh Arabic" w:hAnsiTheme="majorBidi" w:cstheme="majorBidi"/>
          <w:szCs w:val="28"/>
        </w:rPr>
        <w:t>Yu, K., Beam, A., &amp; Kohane, I. (2018). AI in healthcare systems.</w:t>
      </w:r>
    </w:p>
    <w:p w14:paraId="332A7F4A" w14:textId="77777777" w:rsidR="00F47924" w:rsidRPr="00C76737" w:rsidRDefault="00633DCD" w:rsidP="008E274C">
      <w:pPr>
        <w:pStyle w:val="ListBullet"/>
        <w:numPr>
          <w:ilvl w:val="0"/>
          <w:numId w:val="0"/>
        </w:numPr>
        <w:bidi/>
        <w:spacing w:after="60" w:line="360" w:lineRule="auto"/>
        <w:ind w:left="360"/>
        <w:jc w:val="right"/>
        <w:rPr>
          <w:rFonts w:asciiTheme="majorBidi" w:hAnsiTheme="majorBidi" w:cstheme="majorBidi"/>
          <w:szCs w:val="28"/>
        </w:rPr>
      </w:pPr>
      <w:r w:rsidRPr="00C76737">
        <w:rPr>
          <w:rFonts w:asciiTheme="majorBidi" w:eastAsia="Noto Naskh Arabic" w:hAnsiTheme="majorBidi" w:cstheme="majorBidi"/>
          <w:szCs w:val="28"/>
        </w:rPr>
        <w:t xml:space="preserve">Esteva, </w:t>
      </w:r>
      <w:r w:rsidRPr="00C76737">
        <w:rPr>
          <w:rFonts w:asciiTheme="majorBidi" w:eastAsia="Noto Naskh Arabic" w:hAnsiTheme="majorBidi" w:cstheme="majorBidi"/>
          <w:szCs w:val="28"/>
        </w:rPr>
        <w:t>A. et al. (2019). Deep learning in medicine.</w:t>
      </w:r>
    </w:p>
    <w:sectPr w:rsidR="00F47924" w:rsidRPr="00C76737" w:rsidSect="00C76737">
      <w:pgSz w:w="12240" w:h="15840"/>
      <w:pgMar w:top="1247" w:right="1417" w:bottom="1247" w:left="1417" w:header="720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B5CB60" w14:textId="77777777" w:rsidR="00633DCD" w:rsidRDefault="00633DCD" w:rsidP="00C76737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7609533A" w14:textId="77777777" w:rsidR="00633DCD" w:rsidRDefault="00633DCD" w:rsidP="00C76737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Noto Naskh Arabic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687EFF" w14:textId="77777777" w:rsidR="00633DCD" w:rsidRDefault="00633DCD" w:rsidP="00C76737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3A143861" w14:textId="77777777" w:rsidR="00633DCD" w:rsidRDefault="00633DCD" w:rsidP="00C76737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E9D2AD7"/>
    <w:multiLevelType w:val="hybridMultilevel"/>
    <w:tmpl w:val="47481FF4"/>
    <w:lvl w:ilvl="0" w:tplc="548624C4">
      <w:start w:val="1"/>
      <w:numFmt w:val="decimal"/>
      <w:lvlText w:val="%1."/>
      <w:lvlJc w:val="left"/>
      <w:pPr>
        <w:ind w:left="1080" w:hanging="360"/>
      </w:pPr>
      <w:rPr>
        <w:rFonts w:eastAsia="Noto Naskh Arabic" w:cs="Noto Naskh Arabic" w:hint="default"/>
        <w:b/>
        <w:sz w:val="3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B056C49"/>
    <w:multiLevelType w:val="hybridMultilevel"/>
    <w:tmpl w:val="FE5CAA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AC4A3C"/>
    <w:multiLevelType w:val="hybridMultilevel"/>
    <w:tmpl w:val="BCE2BF8C"/>
    <w:lvl w:ilvl="0" w:tplc="548624C4">
      <w:start w:val="1"/>
      <w:numFmt w:val="decimal"/>
      <w:lvlText w:val="%1."/>
      <w:lvlJc w:val="left"/>
      <w:pPr>
        <w:ind w:left="720" w:hanging="360"/>
      </w:pPr>
      <w:rPr>
        <w:rFonts w:eastAsia="Noto Naskh Arabic" w:cs="Noto Naskh Arabic" w:hint="default"/>
        <w:b/>
        <w:sz w:val="3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33DCD"/>
    <w:rsid w:val="008E274C"/>
    <w:rsid w:val="00AA1D8D"/>
    <w:rsid w:val="00B47730"/>
    <w:rsid w:val="00C76737"/>
    <w:rsid w:val="00CB0664"/>
    <w:rsid w:val="00F4792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B960928"/>
  <w14:defaultImageDpi w14:val="300"/>
  <w15:docId w15:val="{7CAF0DC1-48BC-4514-8BB1-9EF66EB9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Noto Naskh Arabic" w:hAnsi="Noto Naskh Arabic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653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4371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Rawan Alharbi</cp:lastModifiedBy>
  <cp:revision>3</cp:revision>
  <dcterms:created xsi:type="dcterms:W3CDTF">2013-12-23T23:15:00Z</dcterms:created>
  <dcterms:modified xsi:type="dcterms:W3CDTF">2026-03-16T11:06:00Z</dcterms:modified>
  <cp:category/>
</cp:coreProperties>
</file>