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B71E" w14:textId="28793E79" w:rsidR="005F291D" w:rsidRPr="002C3529" w:rsidRDefault="005F291D" w:rsidP="00EC3300">
      <w:pPr>
        <w:pStyle w:val="p1"/>
        <w:jc w:val="center"/>
        <w:rPr>
          <w:rFonts w:asciiTheme="majorBidi" w:hAnsiTheme="majorBidi" w:cstheme="majorBidi"/>
          <w:sz w:val="32"/>
          <w:szCs w:val="32"/>
        </w:rPr>
      </w:pPr>
      <w:r w:rsidRPr="002C3529">
        <w:rPr>
          <w:rFonts w:asciiTheme="majorBidi" w:hAnsiTheme="majorBidi" w:cstheme="majorBidi"/>
          <w:sz w:val="32"/>
          <w:szCs w:val="32"/>
        </w:rPr>
        <w:t>Related Work</w:t>
      </w:r>
    </w:p>
    <w:p w14:paraId="419DDD44" w14:textId="77777777" w:rsidR="005F291D" w:rsidRPr="00804C54" w:rsidRDefault="005F291D" w:rsidP="00476F54">
      <w:pPr>
        <w:pStyle w:val="p1"/>
        <w:jc w:val="both"/>
        <w:rPr>
          <w:rFonts w:asciiTheme="majorBidi" w:hAnsiTheme="majorBidi" w:cstheme="majorBidi"/>
        </w:rPr>
      </w:pPr>
    </w:p>
    <w:p w14:paraId="3E4250EB" w14:textId="51D901BB" w:rsidR="00C263EA" w:rsidRPr="00804C54" w:rsidRDefault="00C263EA" w:rsidP="00476F54">
      <w:pPr>
        <w:pStyle w:val="p1"/>
        <w:spacing w:after="240"/>
        <w:jc w:val="both"/>
        <w:rPr>
          <w:rFonts w:asciiTheme="majorBidi" w:hAnsiTheme="majorBidi" w:cstheme="majorBidi"/>
          <w:sz w:val="28"/>
          <w:szCs w:val="28"/>
        </w:rPr>
      </w:pPr>
      <w:r w:rsidRPr="00804C54">
        <w:rPr>
          <w:rFonts w:asciiTheme="majorBidi" w:hAnsiTheme="majorBidi" w:cstheme="majorBidi"/>
          <w:sz w:val="28"/>
          <w:szCs w:val="28"/>
        </w:rPr>
        <w:t xml:space="preserve">[1] </w:t>
      </w:r>
      <w:r w:rsidR="00843258" w:rsidRPr="00804C54">
        <w:rPr>
          <w:rFonts w:asciiTheme="majorBidi" w:hAnsiTheme="majorBidi" w:cstheme="majorBidi"/>
          <w:sz w:val="28"/>
          <w:szCs w:val="28"/>
        </w:rPr>
        <w:t>Plant Disease Detection Using Deep Learning Techniques</w:t>
      </w:r>
    </w:p>
    <w:p w14:paraId="5185E2F5" w14:textId="5EED78D7" w:rsidR="001B3778" w:rsidRDefault="00843258" w:rsidP="00476F54">
      <w:pPr>
        <w:pStyle w:val="p1"/>
        <w:jc w:val="both"/>
        <w:rPr>
          <w:rFonts w:asciiTheme="majorBidi" w:hAnsiTheme="majorBidi" w:cstheme="majorBidi"/>
          <w:sz w:val="24"/>
          <w:szCs w:val="24"/>
        </w:rPr>
      </w:pPr>
      <w:r w:rsidRPr="00804C54">
        <w:rPr>
          <w:rFonts w:asciiTheme="majorBidi" w:hAnsiTheme="majorBidi" w:cstheme="majorBidi"/>
          <w:color w:val="222222"/>
          <w:sz w:val="24"/>
          <w:szCs w:val="24"/>
          <w:shd w:val="clear" w:color="auto" w:fill="FFFFFF"/>
        </w:rPr>
        <w:t xml:space="preserve">Zainab et al, </w:t>
      </w:r>
      <w:r w:rsidR="002A1FA5" w:rsidRPr="00804C54">
        <w:rPr>
          <w:rFonts w:asciiTheme="majorBidi" w:hAnsiTheme="majorBidi" w:cstheme="majorBidi"/>
          <w:color w:val="222222"/>
          <w:sz w:val="24"/>
          <w:szCs w:val="24"/>
          <w:shd w:val="clear" w:color="auto" w:fill="FFFFFF"/>
        </w:rPr>
        <w:t>applied</w:t>
      </w:r>
      <w:r w:rsidRPr="00804C54">
        <w:rPr>
          <w:rFonts w:asciiTheme="majorBidi" w:hAnsiTheme="majorBidi" w:cstheme="majorBidi"/>
          <w:color w:val="222222"/>
          <w:sz w:val="24"/>
          <w:szCs w:val="24"/>
          <w:shd w:val="clear" w:color="auto" w:fill="FFFFFF"/>
        </w:rPr>
        <w:t xml:space="preserve"> </w:t>
      </w:r>
      <w:r w:rsidR="002A1FA5" w:rsidRPr="00804C54">
        <w:rPr>
          <w:rFonts w:asciiTheme="majorBidi" w:hAnsiTheme="majorBidi" w:cstheme="majorBidi"/>
          <w:color w:val="222222"/>
          <w:sz w:val="24"/>
          <w:szCs w:val="24"/>
          <w:shd w:val="clear" w:color="auto" w:fill="FFFFFF"/>
        </w:rPr>
        <w:t xml:space="preserve">Convolutional Neural Network (CNN) models: ResNet152, VGG19, DenseNet169, and MobileNetv3 to detect plant diseases using a </w:t>
      </w:r>
      <w:r w:rsidR="00C263EA" w:rsidRPr="00804C54">
        <w:rPr>
          <w:rFonts w:asciiTheme="majorBidi" w:hAnsiTheme="majorBidi" w:cstheme="majorBidi"/>
          <w:sz w:val="24"/>
          <w:szCs w:val="24"/>
        </w:rPr>
        <w:t xml:space="preserve">the highly regarded PlantVillage dataset. </w:t>
      </w:r>
      <w:r w:rsidR="00A94150" w:rsidRPr="00804C54">
        <w:rPr>
          <w:rFonts w:asciiTheme="majorBidi" w:hAnsiTheme="majorBidi" w:cstheme="majorBidi"/>
          <w:color w:val="222222"/>
          <w:sz w:val="24"/>
          <w:szCs w:val="24"/>
          <w:shd w:val="clear" w:color="auto" w:fill="FFFFFF"/>
        </w:rPr>
        <w:t>Also</w:t>
      </w:r>
      <w:r w:rsidR="00C263EA" w:rsidRPr="00804C54">
        <w:rPr>
          <w:rFonts w:asciiTheme="majorBidi" w:hAnsiTheme="majorBidi" w:cstheme="majorBidi"/>
          <w:color w:val="222222"/>
          <w:sz w:val="24"/>
          <w:szCs w:val="24"/>
          <w:shd w:val="clear" w:color="auto" w:fill="FFFFFF"/>
        </w:rPr>
        <w:t>,</w:t>
      </w:r>
      <w:r w:rsidR="00A94150" w:rsidRPr="00804C54">
        <w:rPr>
          <w:rFonts w:asciiTheme="majorBidi" w:hAnsiTheme="majorBidi" w:cstheme="majorBidi"/>
          <w:color w:val="222222"/>
          <w:sz w:val="24"/>
          <w:szCs w:val="24"/>
          <w:shd w:val="clear" w:color="auto" w:fill="FFFFFF"/>
        </w:rPr>
        <w:t xml:space="preserve"> they extend the dataset to train a deep learning (DL) model in plant disease diagnosis by the use of image augmentation, a crucial method utilizing Keras’ Image Data Generator. </w:t>
      </w:r>
      <w:r w:rsidR="001B3778" w:rsidRPr="00804C54">
        <w:rPr>
          <w:rFonts w:asciiTheme="majorBidi" w:hAnsiTheme="majorBidi" w:cstheme="majorBidi"/>
          <w:color w:val="222222"/>
          <w:sz w:val="24"/>
          <w:szCs w:val="24"/>
          <w:shd w:val="clear" w:color="auto" w:fill="FFFFFF"/>
        </w:rPr>
        <w:t xml:space="preserve">In this </w:t>
      </w:r>
      <w:r w:rsidR="00B13FCA" w:rsidRPr="00804C54">
        <w:rPr>
          <w:rFonts w:asciiTheme="majorBidi" w:hAnsiTheme="majorBidi" w:cstheme="majorBidi"/>
          <w:sz w:val="24"/>
          <w:szCs w:val="24"/>
        </w:rPr>
        <w:t xml:space="preserve">study </w:t>
      </w:r>
      <w:r w:rsidR="001B3778" w:rsidRPr="00804C54">
        <w:rPr>
          <w:rFonts w:asciiTheme="majorBidi" w:hAnsiTheme="majorBidi" w:cstheme="majorBidi"/>
          <w:sz w:val="24"/>
          <w:szCs w:val="24"/>
        </w:rPr>
        <w:t xml:space="preserve">MobileNetv3 had the best testing accuracy of 99.75%, </w:t>
      </w:r>
      <w:r w:rsidR="001B3778" w:rsidRPr="00804C54">
        <w:rPr>
          <w:rFonts w:asciiTheme="majorBidi" w:hAnsiTheme="majorBidi" w:cstheme="majorBidi"/>
          <w:color w:val="222222"/>
          <w:sz w:val="24"/>
          <w:szCs w:val="24"/>
          <w:shd w:val="clear" w:color="auto" w:fill="FFFFFF"/>
        </w:rPr>
        <w:t>ResNet152</w:t>
      </w:r>
      <w:r w:rsidR="001B3778" w:rsidRPr="00804C54">
        <w:rPr>
          <w:rFonts w:asciiTheme="majorBidi" w:hAnsiTheme="majorBidi" w:cstheme="majorBidi"/>
          <w:sz w:val="24"/>
          <w:szCs w:val="24"/>
        </w:rPr>
        <w:t xml:space="preserve"> accuracy of 98.86%, </w:t>
      </w:r>
      <w:r w:rsidR="001B3778" w:rsidRPr="00804C54">
        <w:rPr>
          <w:rFonts w:asciiTheme="majorBidi" w:hAnsiTheme="majorBidi" w:cstheme="majorBidi"/>
          <w:color w:val="222222"/>
          <w:sz w:val="24"/>
          <w:szCs w:val="24"/>
          <w:shd w:val="clear" w:color="auto" w:fill="FFFFFF"/>
        </w:rPr>
        <w:t>VGG19</w:t>
      </w:r>
      <w:r w:rsidR="001B3778" w:rsidRPr="00804C54">
        <w:rPr>
          <w:rFonts w:asciiTheme="majorBidi" w:hAnsiTheme="majorBidi" w:cstheme="majorBidi"/>
          <w:sz w:val="24"/>
          <w:szCs w:val="24"/>
        </w:rPr>
        <w:t xml:space="preserve"> accuracy of 99.07% and </w:t>
      </w:r>
      <w:r w:rsidR="001B3778" w:rsidRPr="00804C54">
        <w:rPr>
          <w:rFonts w:asciiTheme="majorBidi" w:hAnsiTheme="majorBidi" w:cstheme="majorBidi"/>
          <w:color w:val="222222"/>
          <w:sz w:val="24"/>
          <w:szCs w:val="24"/>
          <w:shd w:val="clear" w:color="auto" w:fill="FFFFFF"/>
        </w:rPr>
        <w:t xml:space="preserve">DenseNet169 </w:t>
      </w:r>
      <w:r w:rsidR="001B3778" w:rsidRPr="00804C54">
        <w:rPr>
          <w:rFonts w:asciiTheme="majorBidi" w:hAnsiTheme="majorBidi" w:cstheme="majorBidi"/>
          <w:sz w:val="24"/>
          <w:szCs w:val="24"/>
        </w:rPr>
        <w:t>accuracy of 99.22%</w:t>
      </w:r>
      <w:r w:rsidR="00070314" w:rsidRPr="00804C54">
        <w:rPr>
          <w:rFonts w:asciiTheme="majorBidi" w:hAnsiTheme="majorBidi" w:cstheme="majorBidi"/>
          <w:sz w:val="24"/>
          <w:szCs w:val="24"/>
        </w:rPr>
        <w:t>.</w:t>
      </w:r>
    </w:p>
    <w:p w14:paraId="7F85853F" w14:textId="77777777" w:rsidR="00510E07" w:rsidRPr="00804C54" w:rsidRDefault="00510E07" w:rsidP="00476F54">
      <w:pPr>
        <w:pStyle w:val="p1"/>
        <w:jc w:val="both"/>
        <w:rPr>
          <w:rFonts w:asciiTheme="majorBidi" w:hAnsiTheme="majorBidi" w:cstheme="majorBidi"/>
          <w:sz w:val="24"/>
          <w:szCs w:val="24"/>
        </w:rPr>
      </w:pPr>
    </w:p>
    <w:p w14:paraId="0121291C" w14:textId="77777777" w:rsidR="00070314" w:rsidRPr="00804C54" w:rsidRDefault="00070314" w:rsidP="00476F54">
      <w:pPr>
        <w:pStyle w:val="p1"/>
        <w:jc w:val="both"/>
        <w:rPr>
          <w:rFonts w:asciiTheme="majorBidi" w:hAnsiTheme="majorBidi" w:cstheme="majorBidi"/>
          <w:color w:val="222222"/>
          <w:sz w:val="24"/>
          <w:szCs w:val="24"/>
          <w:shd w:val="clear" w:color="auto" w:fill="FFFFFF"/>
        </w:rPr>
      </w:pPr>
      <w:r w:rsidRPr="00804C54">
        <w:rPr>
          <w:rFonts w:asciiTheme="majorBidi" w:hAnsiTheme="majorBidi" w:cstheme="majorBidi"/>
          <w:color w:val="222222"/>
          <w:sz w:val="24"/>
          <w:szCs w:val="24"/>
          <w:shd w:val="clear" w:color="auto" w:fill="FFFFFF"/>
        </w:rPr>
        <w:t>Dataset :</w:t>
      </w:r>
    </w:p>
    <w:p w14:paraId="3C8810F0" w14:textId="71E534A2" w:rsidR="00070314" w:rsidRPr="00804C54" w:rsidRDefault="00070314" w:rsidP="00476F54">
      <w:pPr>
        <w:pStyle w:val="p1"/>
        <w:jc w:val="both"/>
        <w:rPr>
          <w:rFonts w:asciiTheme="majorBidi" w:hAnsiTheme="majorBidi" w:cstheme="majorBidi"/>
          <w:sz w:val="20"/>
          <w:szCs w:val="20"/>
        </w:rPr>
      </w:pPr>
      <w:r w:rsidRPr="00804C54">
        <w:rPr>
          <w:rStyle w:val="Strong"/>
          <w:rFonts w:asciiTheme="majorBidi" w:eastAsiaTheme="majorEastAsia" w:hAnsiTheme="majorBidi" w:cstheme="majorBidi"/>
          <w:b w:val="0"/>
          <w:bCs w:val="0"/>
          <w:sz w:val="20"/>
          <w:szCs w:val="20"/>
        </w:rPr>
        <w:t>PlantVillage</w:t>
      </w:r>
      <w:r w:rsidRPr="00804C54">
        <w:rPr>
          <w:rStyle w:val="Strong"/>
          <w:rFonts w:asciiTheme="majorBidi" w:hAnsiTheme="majorBidi" w:cstheme="majorBidi"/>
          <w:b w:val="0"/>
          <w:bCs w:val="0"/>
          <w:sz w:val="20"/>
          <w:szCs w:val="20"/>
        </w:rPr>
        <w:t xml:space="preserve">: </w:t>
      </w:r>
      <w:r w:rsidRPr="00804C54">
        <w:rPr>
          <w:rStyle w:val="Emphasis"/>
          <w:rFonts w:asciiTheme="majorBidi" w:hAnsiTheme="majorBidi" w:cstheme="majorBidi"/>
          <w:i w:val="0"/>
          <w:iCs w:val="0"/>
          <w:sz w:val="20"/>
          <w:szCs w:val="20"/>
        </w:rPr>
        <w:t>a</w:t>
      </w:r>
      <w:r w:rsidRPr="00804C54">
        <w:rPr>
          <w:rStyle w:val="Emphasis"/>
          <w:rFonts w:asciiTheme="majorBidi" w:eastAsiaTheme="majorEastAsia" w:hAnsiTheme="majorBidi" w:cstheme="majorBidi"/>
          <w:i w:val="0"/>
          <w:iCs w:val="0"/>
          <w:sz w:val="20"/>
          <w:szCs w:val="20"/>
        </w:rPr>
        <w:t>n open access repository of images on plant health to enable the development of mobile disease diagnostics</w:t>
      </w:r>
      <w:r w:rsidRPr="00804C54">
        <w:rPr>
          <w:rFonts w:asciiTheme="majorBidi" w:hAnsiTheme="majorBidi" w:cstheme="majorBidi"/>
          <w:i/>
          <w:iCs/>
          <w:sz w:val="20"/>
          <w:szCs w:val="20"/>
        </w:rPr>
        <w:t>.</w:t>
      </w:r>
      <w:r w:rsidRPr="00804C54">
        <w:rPr>
          <w:rFonts w:asciiTheme="majorBidi" w:hAnsiTheme="majorBidi" w:cstheme="majorBidi"/>
          <w:sz w:val="20"/>
          <w:szCs w:val="20"/>
        </w:rPr>
        <w:br/>
      </w:r>
      <w:hyperlink r:id="rId5" w:tgtFrame="_new" w:history="1">
        <w:r w:rsidRPr="00804C54">
          <w:rPr>
            <w:rStyle w:val="Hyperlink"/>
            <w:rFonts w:asciiTheme="majorBidi" w:eastAsiaTheme="majorEastAsia" w:hAnsiTheme="majorBidi" w:cstheme="majorBidi"/>
            <w:sz w:val="20"/>
            <w:szCs w:val="20"/>
          </w:rPr>
          <w:t>https://arxiv.org/abs/1511.08060</w:t>
        </w:r>
      </w:hyperlink>
    </w:p>
    <w:p w14:paraId="607E8BF1" w14:textId="77777777" w:rsidR="00B13FCA" w:rsidRPr="00804C54" w:rsidRDefault="00B13FCA" w:rsidP="00476F54">
      <w:pPr>
        <w:pStyle w:val="p1"/>
        <w:jc w:val="both"/>
        <w:rPr>
          <w:rFonts w:asciiTheme="majorBidi" w:hAnsiTheme="majorBidi" w:cstheme="majorBidi"/>
          <w:color w:val="222222"/>
          <w:sz w:val="20"/>
          <w:szCs w:val="20"/>
          <w:shd w:val="clear" w:color="auto" w:fill="FFFFFF"/>
        </w:rPr>
      </w:pPr>
    </w:p>
    <w:p w14:paraId="2063BCB9" w14:textId="77777777" w:rsidR="002A1FA5" w:rsidRPr="00804C54" w:rsidRDefault="002A1FA5" w:rsidP="00476F54">
      <w:pPr>
        <w:pStyle w:val="p1"/>
        <w:jc w:val="both"/>
        <w:rPr>
          <w:rFonts w:asciiTheme="majorBidi" w:hAnsiTheme="majorBidi" w:cstheme="majorBidi"/>
          <w:color w:val="222222"/>
          <w:sz w:val="20"/>
          <w:szCs w:val="20"/>
          <w:shd w:val="clear" w:color="auto" w:fill="FFFFFF"/>
        </w:rPr>
      </w:pPr>
    </w:p>
    <w:p w14:paraId="72CAAC18" w14:textId="7D747727" w:rsidR="00A730C2" w:rsidRPr="002C3529" w:rsidRDefault="00A00410" w:rsidP="00476F54">
      <w:pPr>
        <w:pStyle w:val="p1"/>
        <w:spacing w:after="240"/>
        <w:jc w:val="both"/>
        <w:rPr>
          <w:rFonts w:asciiTheme="majorBidi" w:hAnsiTheme="majorBidi" w:cstheme="majorBidi"/>
          <w:sz w:val="28"/>
          <w:szCs w:val="28"/>
        </w:rPr>
      </w:pPr>
      <w:r w:rsidRPr="00804C54">
        <w:rPr>
          <w:rFonts w:asciiTheme="majorBidi" w:hAnsiTheme="majorBidi" w:cstheme="majorBidi"/>
          <w:sz w:val="28"/>
          <w:szCs w:val="28"/>
        </w:rPr>
        <w:t>[2] Deep learning-based segmentation and classification of leaf images for detection of tomato plant disease</w:t>
      </w:r>
    </w:p>
    <w:p w14:paraId="32774345" w14:textId="3792287F" w:rsidR="00123057" w:rsidRDefault="00A730C2" w:rsidP="00476F54">
      <w:pPr>
        <w:pStyle w:val="p1"/>
        <w:jc w:val="both"/>
        <w:rPr>
          <w:rFonts w:asciiTheme="majorBidi" w:hAnsiTheme="majorBidi" w:cstheme="majorBidi"/>
          <w:color w:val="191A19"/>
          <w:sz w:val="24"/>
          <w:szCs w:val="24"/>
        </w:rPr>
      </w:pPr>
      <w:r w:rsidRPr="00804C54">
        <w:rPr>
          <w:rFonts w:asciiTheme="majorBidi" w:hAnsiTheme="majorBidi" w:cstheme="majorBidi"/>
          <w:color w:val="222222"/>
          <w:sz w:val="24"/>
          <w:szCs w:val="24"/>
          <w:shd w:val="clear" w:color="auto" w:fill="FFFFFF"/>
        </w:rPr>
        <w:t xml:space="preserve">Shoaib, Muhammad, et al. </w:t>
      </w:r>
      <w:r w:rsidRPr="00804C54">
        <w:rPr>
          <w:rFonts w:asciiTheme="majorBidi" w:hAnsiTheme="majorBidi" w:cstheme="majorBidi"/>
          <w:color w:val="191A19"/>
          <w:sz w:val="24"/>
          <w:szCs w:val="24"/>
        </w:rPr>
        <w:t xml:space="preserve">proposed a solution to detect tomato plant disease using a deep leaning (DL) </w:t>
      </w:r>
      <w:r w:rsidR="00C36532" w:rsidRPr="00804C54">
        <w:rPr>
          <w:rFonts w:asciiTheme="majorBidi" w:hAnsiTheme="majorBidi" w:cstheme="majorBidi"/>
          <w:color w:val="191A19"/>
          <w:sz w:val="24"/>
          <w:szCs w:val="24"/>
        </w:rPr>
        <w:t>based on a recently developed convolutional neural network (CNN) that is trained over 18,161 segmented and non-segmented tomato leaf images from Plant Villag dataset</w:t>
      </w:r>
      <w:r w:rsidR="003F4A59" w:rsidRPr="00804C54">
        <w:rPr>
          <w:rFonts w:asciiTheme="majorBidi" w:hAnsiTheme="majorBidi" w:cstheme="majorBidi"/>
          <w:color w:val="191A19"/>
          <w:sz w:val="24"/>
          <w:szCs w:val="24"/>
        </w:rPr>
        <w:t>. A</w:t>
      </w:r>
      <w:r w:rsidR="00A60252" w:rsidRPr="00804C54">
        <w:rPr>
          <w:rFonts w:asciiTheme="majorBidi" w:hAnsiTheme="majorBidi" w:cstheme="majorBidi"/>
          <w:color w:val="191A19"/>
          <w:sz w:val="24"/>
          <w:szCs w:val="24"/>
        </w:rPr>
        <w:t>nd semantic segmentation models: U-Net and Modi</w:t>
      </w:r>
      <w:r w:rsidR="00C36532" w:rsidRPr="00804C54">
        <w:rPr>
          <w:rFonts w:asciiTheme="majorBidi" w:hAnsiTheme="majorBidi" w:cstheme="majorBidi"/>
          <w:color w:val="191A19"/>
          <w:sz w:val="24"/>
          <w:szCs w:val="24"/>
        </w:rPr>
        <w:t>f</w:t>
      </w:r>
      <w:r w:rsidR="00A60252" w:rsidRPr="00804C54">
        <w:rPr>
          <w:rFonts w:asciiTheme="majorBidi" w:hAnsiTheme="majorBidi" w:cstheme="majorBidi"/>
          <w:color w:val="191A19"/>
          <w:sz w:val="24"/>
          <w:szCs w:val="24"/>
        </w:rPr>
        <w:t>ed U-Net</w:t>
      </w:r>
      <w:r w:rsidR="00C36532" w:rsidRPr="00804C54">
        <w:rPr>
          <w:rFonts w:asciiTheme="majorBidi" w:hAnsiTheme="majorBidi" w:cstheme="majorBidi"/>
          <w:color w:val="191A19"/>
          <w:sz w:val="24"/>
          <w:szCs w:val="24"/>
        </w:rPr>
        <w:t xml:space="preserve"> </w:t>
      </w:r>
      <w:r w:rsidR="00A60252" w:rsidRPr="00804C54">
        <w:rPr>
          <w:rFonts w:asciiTheme="majorBidi" w:hAnsiTheme="majorBidi" w:cstheme="majorBidi"/>
          <w:color w:val="191A19"/>
          <w:sz w:val="24"/>
          <w:szCs w:val="24"/>
        </w:rPr>
        <w:t>are utilized.</w:t>
      </w:r>
      <w:r w:rsidR="00C36532" w:rsidRPr="00804C54">
        <w:rPr>
          <w:rFonts w:asciiTheme="majorBidi" w:hAnsiTheme="majorBidi" w:cstheme="majorBidi"/>
          <w:color w:val="191A19"/>
          <w:sz w:val="24"/>
          <w:szCs w:val="24"/>
        </w:rPr>
        <w:t xml:space="preserve"> In addition, an examination of the presentation of binary arrangement (healthy and diseased leaves), six-level classi</w:t>
      </w:r>
      <w:r w:rsidR="00BF11AD">
        <w:rPr>
          <w:rFonts w:asciiTheme="majorBidi" w:hAnsiTheme="majorBidi" w:cstheme="majorBidi"/>
          <w:color w:val="191A19"/>
          <w:sz w:val="24"/>
          <w:szCs w:val="24"/>
        </w:rPr>
        <w:t>f</w:t>
      </w:r>
      <w:r w:rsidR="00C36532" w:rsidRPr="00804C54">
        <w:rPr>
          <w:rFonts w:asciiTheme="majorBidi" w:hAnsiTheme="majorBidi" w:cstheme="majorBidi"/>
          <w:color w:val="191A19"/>
          <w:sz w:val="24"/>
          <w:szCs w:val="24"/>
        </w:rPr>
        <w:t xml:space="preserve">cation (healthy and other ailing leaf groups), and ten-level classifcation (healthy and other types of ailing leaves) models. </w:t>
      </w:r>
      <w:r w:rsidR="003F4A59" w:rsidRPr="00804C54">
        <w:rPr>
          <w:rFonts w:asciiTheme="majorBidi" w:hAnsiTheme="majorBidi" w:cstheme="majorBidi"/>
          <w:sz w:val="24"/>
          <w:szCs w:val="24"/>
        </w:rPr>
        <w:t>They achieved high performance in both segmentation and classification of tomato leaf diseases. Using a modified U-Net model, it reached about</w:t>
      </w:r>
      <w:r w:rsidR="003F4A59" w:rsidRPr="00804C54">
        <w:rPr>
          <w:rStyle w:val="apple-converted-space"/>
          <w:rFonts w:asciiTheme="majorBidi" w:eastAsiaTheme="majorEastAsia" w:hAnsiTheme="majorBidi" w:cstheme="majorBidi"/>
          <w:sz w:val="24"/>
          <w:szCs w:val="24"/>
        </w:rPr>
        <w:t> </w:t>
      </w:r>
      <w:r w:rsidR="003F4A59" w:rsidRPr="00804C54">
        <w:rPr>
          <w:rStyle w:val="Strong"/>
          <w:rFonts w:asciiTheme="majorBidi" w:eastAsiaTheme="majorEastAsia" w:hAnsiTheme="majorBidi" w:cstheme="majorBidi"/>
          <w:b w:val="0"/>
          <w:bCs w:val="0"/>
          <w:sz w:val="24"/>
          <w:szCs w:val="24"/>
        </w:rPr>
        <w:t>98.66%</w:t>
      </w:r>
      <w:r w:rsidR="003F4A59" w:rsidRPr="00804C54">
        <w:rPr>
          <w:rStyle w:val="Strong"/>
          <w:rFonts w:asciiTheme="majorBidi" w:eastAsiaTheme="majorEastAsia" w:hAnsiTheme="majorBidi" w:cstheme="majorBidi"/>
          <w:sz w:val="24"/>
          <w:szCs w:val="24"/>
        </w:rPr>
        <w:t xml:space="preserve"> </w:t>
      </w:r>
      <w:r w:rsidR="003F4A59" w:rsidRPr="00804C54">
        <w:rPr>
          <w:rStyle w:val="Strong"/>
          <w:rFonts w:asciiTheme="majorBidi" w:eastAsiaTheme="majorEastAsia" w:hAnsiTheme="majorBidi" w:cstheme="majorBidi"/>
          <w:b w:val="0"/>
          <w:bCs w:val="0"/>
          <w:sz w:val="24"/>
          <w:szCs w:val="24"/>
        </w:rPr>
        <w:t>segmentation accuracy</w:t>
      </w:r>
      <w:r w:rsidR="00123057" w:rsidRPr="00804C54">
        <w:rPr>
          <w:rFonts w:asciiTheme="majorBidi" w:hAnsiTheme="majorBidi" w:cstheme="majorBidi"/>
          <w:sz w:val="24"/>
          <w:szCs w:val="24"/>
        </w:rPr>
        <w:t>,</w:t>
      </w:r>
      <w:r w:rsidR="00123057" w:rsidRPr="00804C54">
        <w:rPr>
          <w:rFonts w:asciiTheme="majorBidi" w:hAnsiTheme="majorBidi" w:cstheme="majorBidi"/>
          <w:color w:val="191A19"/>
          <w:sz w:val="24"/>
          <w:szCs w:val="24"/>
        </w:rPr>
        <w:t xml:space="preserve"> 98.5% IoU score, and 98.73% percent on the dice.</w:t>
      </w:r>
    </w:p>
    <w:p w14:paraId="4E5E8221" w14:textId="77777777" w:rsidR="00BF11AD" w:rsidRDefault="00BF11AD" w:rsidP="00476F54">
      <w:pPr>
        <w:pStyle w:val="p1"/>
        <w:jc w:val="both"/>
        <w:rPr>
          <w:rFonts w:asciiTheme="majorBidi" w:hAnsiTheme="majorBidi" w:cstheme="majorBidi"/>
          <w:color w:val="191A19"/>
          <w:sz w:val="24"/>
          <w:szCs w:val="24"/>
        </w:rPr>
      </w:pPr>
    </w:p>
    <w:p w14:paraId="70B32A87" w14:textId="02C3FED0" w:rsidR="00843258" w:rsidRPr="00804C54" w:rsidRDefault="00A60252" w:rsidP="00476F54">
      <w:pPr>
        <w:pStyle w:val="p1"/>
        <w:jc w:val="both"/>
        <w:rPr>
          <w:rFonts w:asciiTheme="majorBidi" w:hAnsiTheme="majorBidi" w:cstheme="majorBidi"/>
          <w:color w:val="222222"/>
          <w:sz w:val="24"/>
          <w:szCs w:val="24"/>
          <w:shd w:val="clear" w:color="auto" w:fill="FFFFFF"/>
        </w:rPr>
      </w:pPr>
      <w:r w:rsidRPr="00804C54">
        <w:rPr>
          <w:rFonts w:asciiTheme="majorBidi" w:hAnsiTheme="majorBidi" w:cstheme="majorBidi"/>
          <w:color w:val="222222"/>
          <w:sz w:val="24"/>
          <w:szCs w:val="24"/>
          <w:shd w:val="clear" w:color="auto" w:fill="FFFFFF"/>
        </w:rPr>
        <w:t>Dataset :</w:t>
      </w:r>
    </w:p>
    <w:p w14:paraId="1B36D7FF" w14:textId="77777777" w:rsidR="00A60252" w:rsidRPr="00804C54" w:rsidRDefault="00A60252" w:rsidP="00476F54">
      <w:pPr>
        <w:jc w:val="both"/>
        <w:rPr>
          <w:rFonts w:asciiTheme="majorBidi" w:hAnsiTheme="majorBidi" w:cstheme="majorBidi"/>
          <w:color w:val="141413"/>
          <w:sz w:val="20"/>
          <w:szCs w:val="20"/>
        </w:rPr>
      </w:pPr>
      <w:r w:rsidRPr="00804C54">
        <w:rPr>
          <w:rFonts w:asciiTheme="majorBidi" w:hAnsiTheme="majorBidi" w:cstheme="majorBidi"/>
          <w:color w:val="141413"/>
          <w:sz w:val="20"/>
          <w:szCs w:val="20"/>
        </w:rPr>
        <w:t xml:space="preserve">SpMohanty (2018) PlantVillage-dataset. Available at: </w:t>
      </w:r>
      <w:r w:rsidRPr="00804C54">
        <w:rPr>
          <w:rFonts w:asciiTheme="majorBidi" w:hAnsiTheme="majorBidi" w:cstheme="majorBidi"/>
          <w:color w:val="3DA343"/>
          <w:sz w:val="20"/>
          <w:szCs w:val="20"/>
        </w:rPr>
        <w:t>https://github.com/</w:t>
      </w:r>
    </w:p>
    <w:p w14:paraId="22090FAE" w14:textId="77777777" w:rsidR="00A60252" w:rsidRPr="00804C54" w:rsidRDefault="00A60252" w:rsidP="00476F54">
      <w:pPr>
        <w:jc w:val="both"/>
        <w:rPr>
          <w:rFonts w:asciiTheme="majorBidi" w:hAnsiTheme="majorBidi" w:cstheme="majorBidi"/>
          <w:color w:val="141413"/>
          <w:sz w:val="20"/>
          <w:szCs w:val="20"/>
        </w:rPr>
      </w:pPr>
      <w:r w:rsidRPr="00804C54">
        <w:rPr>
          <w:rFonts w:asciiTheme="majorBidi" w:hAnsiTheme="majorBidi" w:cstheme="majorBidi"/>
          <w:color w:val="3DA343"/>
          <w:sz w:val="20"/>
          <w:szCs w:val="20"/>
        </w:rPr>
        <w:t xml:space="preserve">spMohanty/PlantVillage-Dataset </w:t>
      </w:r>
      <w:r w:rsidRPr="00804C54">
        <w:rPr>
          <w:rFonts w:asciiTheme="majorBidi" w:hAnsiTheme="majorBidi" w:cstheme="majorBidi"/>
          <w:color w:val="141413"/>
          <w:sz w:val="20"/>
          <w:szCs w:val="20"/>
        </w:rPr>
        <w:t>(Accessed 21 January 2021).</w:t>
      </w:r>
    </w:p>
    <w:p w14:paraId="0E2B24E7" w14:textId="33F16541" w:rsidR="00123057" w:rsidRPr="00804C54" w:rsidRDefault="00123057" w:rsidP="00476F54">
      <w:pPr>
        <w:jc w:val="both"/>
        <w:rPr>
          <w:rFonts w:asciiTheme="majorBidi" w:hAnsiTheme="majorBidi" w:cstheme="majorBidi"/>
          <w:color w:val="3DA343"/>
          <w:sz w:val="20"/>
          <w:szCs w:val="20"/>
        </w:rPr>
      </w:pPr>
    </w:p>
    <w:p w14:paraId="00ED5CBB" w14:textId="77777777" w:rsidR="00337E89" w:rsidRPr="00804C54" w:rsidRDefault="00337E89" w:rsidP="00476F54">
      <w:pPr>
        <w:jc w:val="both"/>
        <w:rPr>
          <w:rFonts w:asciiTheme="majorBidi" w:hAnsiTheme="majorBidi" w:cstheme="majorBidi"/>
          <w:color w:val="3DA343"/>
          <w:sz w:val="20"/>
          <w:szCs w:val="20"/>
        </w:rPr>
      </w:pPr>
    </w:p>
    <w:p w14:paraId="779DC216" w14:textId="3C00DE51" w:rsidR="004E29DF" w:rsidRPr="002C3529" w:rsidRDefault="001A13F6" w:rsidP="00476F54">
      <w:pPr>
        <w:pStyle w:val="p1"/>
        <w:spacing w:after="240"/>
        <w:jc w:val="both"/>
        <w:rPr>
          <w:rFonts w:asciiTheme="majorBidi" w:hAnsiTheme="majorBidi" w:cstheme="majorBidi"/>
          <w:sz w:val="28"/>
          <w:szCs w:val="28"/>
        </w:rPr>
      </w:pPr>
      <w:r w:rsidRPr="00804C54">
        <w:rPr>
          <w:rStyle w:val="title-text"/>
          <w:rFonts w:asciiTheme="majorBidi" w:hAnsiTheme="majorBidi" w:cstheme="majorBidi"/>
          <w:color w:val="1F1F1F"/>
          <w:sz w:val="28"/>
          <w:szCs w:val="28"/>
        </w:rPr>
        <w:t>[</w:t>
      </w:r>
      <w:r w:rsidRPr="00804C54">
        <w:rPr>
          <w:rFonts w:asciiTheme="majorBidi" w:hAnsiTheme="majorBidi" w:cstheme="majorBidi"/>
          <w:sz w:val="28"/>
          <w:szCs w:val="28"/>
        </w:rPr>
        <w:t xml:space="preserve">3] </w:t>
      </w:r>
      <w:r w:rsidR="0017169C" w:rsidRPr="00804C54">
        <w:rPr>
          <w:rFonts w:asciiTheme="majorBidi" w:hAnsiTheme="majorBidi" w:cstheme="majorBidi"/>
          <w:sz w:val="28"/>
          <w:szCs w:val="28"/>
        </w:rPr>
        <w:t>Toward Generalization of Deep Learning-Based</w:t>
      </w:r>
      <w:r w:rsidR="00175D9E" w:rsidRPr="00804C54">
        <w:rPr>
          <w:rFonts w:asciiTheme="majorBidi" w:hAnsiTheme="majorBidi" w:cstheme="majorBidi"/>
          <w:sz w:val="28"/>
          <w:szCs w:val="28"/>
        </w:rPr>
        <w:t xml:space="preserve"> </w:t>
      </w:r>
      <w:r w:rsidR="0017169C" w:rsidRPr="00804C54">
        <w:rPr>
          <w:rFonts w:asciiTheme="majorBidi" w:hAnsiTheme="majorBidi" w:cstheme="majorBidi"/>
          <w:sz w:val="28"/>
          <w:szCs w:val="28"/>
        </w:rPr>
        <w:t>Plant Disease</w:t>
      </w:r>
      <w:r w:rsidR="00175D9E" w:rsidRPr="00804C54">
        <w:rPr>
          <w:rFonts w:asciiTheme="majorBidi" w:hAnsiTheme="majorBidi" w:cstheme="majorBidi"/>
          <w:sz w:val="28"/>
          <w:szCs w:val="28"/>
        </w:rPr>
        <w:t xml:space="preserve"> </w:t>
      </w:r>
      <w:r w:rsidR="0017169C" w:rsidRPr="00804C54">
        <w:rPr>
          <w:rFonts w:asciiTheme="majorBidi" w:hAnsiTheme="majorBidi" w:cstheme="majorBidi"/>
          <w:sz w:val="28"/>
          <w:szCs w:val="28"/>
        </w:rPr>
        <w:t>Identification Under Controlled</w:t>
      </w:r>
      <w:r w:rsidR="00175D9E" w:rsidRPr="00804C54">
        <w:rPr>
          <w:rFonts w:asciiTheme="majorBidi" w:hAnsiTheme="majorBidi" w:cstheme="majorBidi"/>
          <w:sz w:val="28"/>
          <w:szCs w:val="28"/>
        </w:rPr>
        <w:t xml:space="preserve"> </w:t>
      </w:r>
      <w:r w:rsidR="0017169C" w:rsidRPr="00804C54">
        <w:rPr>
          <w:rFonts w:asciiTheme="majorBidi" w:hAnsiTheme="majorBidi" w:cstheme="majorBidi"/>
          <w:sz w:val="28"/>
          <w:szCs w:val="28"/>
        </w:rPr>
        <w:t>and Field Conditions</w:t>
      </w:r>
    </w:p>
    <w:p w14:paraId="3389C544" w14:textId="3BDEF84E" w:rsidR="00612513" w:rsidRDefault="004E29DF" w:rsidP="00C80564">
      <w:pPr>
        <w:spacing w:line="278" w:lineRule="auto"/>
        <w:jc w:val="both"/>
        <w:rPr>
          <w:rFonts w:asciiTheme="majorBidi" w:hAnsiTheme="majorBidi" w:cstheme="majorBidi"/>
          <w:color w:val="000000"/>
          <w:sz w:val="20"/>
          <w:szCs w:val="20"/>
        </w:rPr>
      </w:pPr>
      <w:r w:rsidRPr="00804C54">
        <w:rPr>
          <w:rFonts w:asciiTheme="majorBidi" w:hAnsiTheme="majorBidi" w:cstheme="majorBidi"/>
          <w:color w:val="222222"/>
          <w:shd w:val="clear" w:color="auto" w:fill="FFFFFF"/>
        </w:rPr>
        <w:t>Ahmad,</w:t>
      </w:r>
      <w:r w:rsidRPr="00804C54">
        <w:rPr>
          <w:rFonts w:asciiTheme="majorBidi" w:hAnsiTheme="majorBidi" w:cstheme="majorBidi"/>
          <w:color w:val="222222"/>
          <w:shd w:val="clear" w:color="auto" w:fill="FFFFFF"/>
        </w:rPr>
        <w:t xml:space="preserve"> et al. </w:t>
      </w:r>
      <w:r w:rsidR="002D429C" w:rsidRPr="004E29DF">
        <w:rPr>
          <w:rFonts w:asciiTheme="majorBidi" w:hAnsiTheme="majorBidi" w:cstheme="majorBidi"/>
          <w:color w:val="222222"/>
          <w:shd w:val="clear" w:color="auto" w:fill="FFFFFF"/>
        </w:rPr>
        <w:t>utiliz</w:t>
      </w:r>
      <w:r w:rsidR="002D429C" w:rsidRPr="00804C54">
        <w:rPr>
          <w:rFonts w:asciiTheme="majorBidi" w:hAnsiTheme="majorBidi" w:cstheme="majorBidi"/>
          <w:color w:val="222222"/>
          <w:shd w:val="clear" w:color="auto" w:fill="FFFFFF"/>
        </w:rPr>
        <w:t>e t</w:t>
      </w:r>
      <w:r w:rsidR="002D429C" w:rsidRPr="004E29DF">
        <w:rPr>
          <w:rFonts w:asciiTheme="majorBidi" w:hAnsiTheme="majorBidi" w:cstheme="majorBidi"/>
          <w:color w:val="222222"/>
          <w:shd w:val="clear" w:color="auto" w:fill="FFFFFF"/>
        </w:rPr>
        <w:t>ransfer learning</w:t>
      </w:r>
      <w:r w:rsidR="002D429C" w:rsidRPr="00804C54">
        <w:rPr>
          <w:rFonts w:asciiTheme="majorBidi" w:hAnsiTheme="majorBidi" w:cstheme="majorBidi"/>
          <w:color w:val="222222"/>
          <w:shd w:val="clear" w:color="auto" w:fill="FFFFFF"/>
        </w:rPr>
        <w:t xml:space="preserve"> </w:t>
      </w:r>
      <w:r w:rsidR="002D429C" w:rsidRPr="004E29DF">
        <w:rPr>
          <w:rFonts w:asciiTheme="majorBidi" w:hAnsiTheme="majorBidi" w:cstheme="majorBidi"/>
          <w:color w:val="222222"/>
          <w:shd w:val="clear" w:color="auto" w:fill="FFFFFF"/>
        </w:rPr>
        <w:t>using five</w:t>
      </w:r>
      <w:r w:rsidR="002D429C" w:rsidRPr="00804C54">
        <w:rPr>
          <w:rFonts w:asciiTheme="majorBidi" w:hAnsiTheme="majorBidi" w:cstheme="majorBidi"/>
          <w:color w:val="222222"/>
          <w:shd w:val="clear" w:color="auto" w:fill="FFFFFF"/>
        </w:rPr>
        <w:t xml:space="preserve"> </w:t>
      </w:r>
      <w:r w:rsidR="002D429C" w:rsidRPr="004E29DF">
        <w:rPr>
          <w:rFonts w:asciiTheme="majorBidi" w:hAnsiTheme="majorBidi" w:cstheme="majorBidi"/>
          <w:color w:val="222222"/>
          <w:shd w:val="clear" w:color="auto" w:fill="FFFFFF"/>
        </w:rPr>
        <w:t>different pre-trained</w:t>
      </w:r>
      <w:r w:rsidR="002D429C" w:rsidRPr="00804C54">
        <w:rPr>
          <w:rFonts w:asciiTheme="majorBidi" w:hAnsiTheme="majorBidi" w:cstheme="majorBidi"/>
          <w:color w:val="222222"/>
          <w:shd w:val="clear" w:color="auto" w:fill="FFFFFF"/>
        </w:rPr>
        <w:t xml:space="preserve"> deep neural networks</w:t>
      </w:r>
      <w:r w:rsidR="002D429C" w:rsidRPr="004E29DF">
        <w:rPr>
          <w:rFonts w:asciiTheme="majorBidi" w:hAnsiTheme="majorBidi" w:cstheme="majorBidi"/>
          <w:color w:val="222222"/>
          <w:shd w:val="clear" w:color="auto" w:fill="FFFFFF"/>
        </w:rPr>
        <w:t xml:space="preserve"> </w:t>
      </w:r>
      <w:r w:rsidR="002D429C" w:rsidRPr="00804C54">
        <w:rPr>
          <w:rFonts w:asciiTheme="majorBidi" w:hAnsiTheme="majorBidi" w:cstheme="majorBidi"/>
          <w:color w:val="222222"/>
          <w:shd w:val="clear" w:color="auto" w:fill="FFFFFF"/>
        </w:rPr>
        <w:t>(</w:t>
      </w:r>
      <w:r w:rsidR="002D429C" w:rsidRPr="004E29DF">
        <w:rPr>
          <w:rFonts w:asciiTheme="majorBidi" w:hAnsiTheme="majorBidi" w:cstheme="majorBidi"/>
          <w:color w:val="222222"/>
          <w:shd w:val="clear" w:color="auto" w:fill="FFFFFF"/>
        </w:rPr>
        <w:t>DNN</w:t>
      </w:r>
      <w:r w:rsidR="002D429C" w:rsidRPr="00804C54">
        <w:rPr>
          <w:rFonts w:asciiTheme="majorBidi" w:hAnsiTheme="majorBidi" w:cstheme="majorBidi"/>
          <w:color w:val="222222"/>
          <w:shd w:val="clear" w:color="auto" w:fill="FFFFFF"/>
        </w:rPr>
        <w:t>)</w:t>
      </w:r>
      <w:r w:rsidR="002D429C" w:rsidRPr="004E29DF">
        <w:rPr>
          <w:rFonts w:asciiTheme="majorBidi" w:hAnsiTheme="majorBidi" w:cstheme="majorBidi"/>
          <w:color w:val="222222"/>
          <w:shd w:val="clear" w:color="auto" w:fill="FFFFFF"/>
        </w:rPr>
        <w:t>: InceptionV3, ResNet50, VGG16, DesneNet169, and Xception</w:t>
      </w:r>
      <w:r w:rsidR="002D429C" w:rsidRPr="00804C54">
        <w:rPr>
          <w:rFonts w:asciiTheme="majorBidi" w:hAnsiTheme="majorBidi" w:cstheme="majorBidi"/>
          <w:color w:val="222222"/>
          <w:shd w:val="clear" w:color="auto" w:fill="FFFFFF"/>
        </w:rPr>
        <w:t xml:space="preserve"> </w:t>
      </w:r>
      <w:r w:rsidR="002D429C" w:rsidRPr="004E29DF">
        <w:rPr>
          <w:rFonts w:asciiTheme="majorBidi" w:hAnsiTheme="majorBidi" w:cstheme="majorBidi"/>
          <w:color w:val="222222"/>
          <w:shd w:val="clear" w:color="auto" w:fill="FFFFFF"/>
        </w:rPr>
        <w:t>using five datasets</w:t>
      </w:r>
      <w:r w:rsidR="002D429C" w:rsidRPr="00804C54">
        <w:rPr>
          <w:rFonts w:asciiTheme="majorBidi" w:hAnsiTheme="majorBidi" w:cstheme="majorBidi"/>
          <w:color w:val="222222"/>
          <w:shd w:val="clear" w:color="auto" w:fill="FFFFFF"/>
        </w:rPr>
        <w:t xml:space="preserve"> </w:t>
      </w:r>
      <w:r w:rsidR="002D429C" w:rsidRPr="004E29DF">
        <w:rPr>
          <w:rFonts w:asciiTheme="majorBidi" w:hAnsiTheme="majorBidi" w:cstheme="majorBidi"/>
          <w:color w:val="222222"/>
          <w:shd w:val="clear" w:color="auto" w:fill="FFFFFF"/>
        </w:rPr>
        <w:t>consisting of foliar disease images in corn: namely PlantVillage, PlantDoc, Digipathos, northern leaf blight</w:t>
      </w:r>
      <w:r w:rsidR="002D429C" w:rsidRPr="00804C54">
        <w:rPr>
          <w:rFonts w:asciiTheme="majorBidi" w:hAnsiTheme="majorBidi" w:cstheme="majorBidi"/>
          <w:color w:val="222222"/>
          <w:shd w:val="clear" w:color="auto" w:fill="FFFFFF"/>
        </w:rPr>
        <w:t xml:space="preserve"> </w:t>
      </w:r>
      <w:r w:rsidR="002D429C" w:rsidRPr="004E29DF">
        <w:rPr>
          <w:rFonts w:asciiTheme="majorBidi" w:hAnsiTheme="majorBidi" w:cstheme="majorBidi"/>
          <w:color w:val="222222"/>
          <w:shd w:val="clear" w:color="auto" w:fill="FFFFFF"/>
        </w:rPr>
        <w:t>(NLB) dataset</w:t>
      </w:r>
      <w:r w:rsidR="002D429C" w:rsidRPr="00804C54">
        <w:rPr>
          <w:rFonts w:asciiTheme="majorBidi" w:hAnsiTheme="majorBidi" w:cstheme="majorBidi"/>
          <w:color w:val="222222"/>
          <w:shd w:val="clear" w:color="auto" w:fill="FFFFFF"/>
        </w:rPr>
        <w:t xml:space="preserve"> and CD&amp;S dataset. </w:t>
      </w:r>
      <w:r w:rsidR="00337E89" w:rsidRPr="00804C54">
        <w:rPr>
          <w:rFonts w:asciiTheme="majorBidi" w:hAnsiTheme="majorBidi" w:cstheme="majorBidi"/>
          <w:color w:val="222222"/>
          <w:shd w:val="clear" w:color="auto" w:fill="FFFFFF"/>
        </w:rPr>
        <w:t>I</w:t>
      </w:r>
      <w:r w:rsidR="002D429C" w:rsidRPr="004E29DF">
        <w:rPr>
          <w:rFonts w:asciiTheme="majorBidi" w:hAnsiTheme="majorBidi" w:cstheme="majorBidi"/>
          <w:color w:val="222222"/>
          <w:shd w:val="clear" w:color="auto" w:fill="FFFFFF"/>
        </w:rPr>
        <w:t>t was</w:t>
      </w:r>
      <w:r w:rsidR="002D429C" w:rsidRPr="00804C54">
        <w:rPr>
          <w:rFonts w:asciiTheme="majorBidi" w:hAnsiTheme="majorBidi" w:cstheme="majorBidi"/>
          <w:color w:val="222222"/>
          <w:shd w:val="clear" w:color="auto" w:fill="FFFFFF"/>
        </w:rPr>
        <w:t xml:space="preserve"> </w:t>
      </w:r>
      <w:r w:rsidR="002D429C" w:rsidRPr="004E29DF">
        <w:rPr>
          <w:rFonts w:asciiTheme="majorBidi" w:hAnsiTheme="majorBidi" w:cstheme="majorBidi"/>
          <w:color w:val="222222"/>
          <w:shd w:val="clear" w:color="auto" w:fill="FFFFFF"/>
        </w:rPr>
        <w:t xml:space="preserve">observed </w:t>
      </w:r>
      <w:r w:rsidR="005F291D" w:rsidRPr="005F291D">
        <w:rPr>
          <w:rFonts w:asciiTheme="majorBidi" w:hAnsiTheme="majorBidi" w:cstheme="majorBidi"/>
          <w:color w:val="222222"/>
          <w:shd w:val="clear" w:color="auto" w:fill="FFFFFF"/>
        </w:rPr>
        <w:t>using DenseNet169 resulted the best generalization for</w:t>
      </w:r>
      <w:r w:rsidR="005F291D" w:rsidRPr="00804C54">
        <w:rPr>
          <w:rFonts w:asciiTheme="majorBidi" w:hAnsiTheme="majorBidi" w:cstheme="majorBidi"/>
          <w:color w:val="222222"/>
          <w:shd w:val="clear" w:color="auto" w:fill="FFFFFF"/>
        </w:rPr>
        <w:t xml:space="preserve"> </w:t>
      </w:r>
      <w:r w:rsidR="005F291D" w:rsidRPr="005F291D">
        <w:rPr>
          <w:rFonts w:asciiTheme="majorBidi" w:hAnsiTheme="majorBidi" w:cstheme="majorBidi"/>
          <w:color w:val="222222"/>
          <w:shd w:val="clear" w:color="auto" w:fill="FFFFFF"/>
        </w:rPr>
        <w:t>plant disease identification, capable of achieving</w:t>
      </w:r>
      <w:r w:rsidR="005F291D" w:rsidRPr="00804C54">
        <w:rPr>
          <w:rFonts w:asciiTheme="majorBidi" w:hAnsiTheme="majorBidi" w:cstheme="majorBidi"/>
          <w:color w:val="222222"/>
          <w:shd w:val="clear" w:color="auto" w:fill="FFFFFF"/>
        </w:rPr>
        <w:t xml:space="preserve"> </w:t>
      </w:r>
      <w:r w:rsidR="005F291D" w:rsidRPr="005F291D">
        <w:rPr>
          <w:rFonts w:asciiTheme="majorBidi" w:hAnsiTheme="majorBidi" w:cstheme="majorBidi"/>
          <w:color w:val="222222"/>
          <w:shd w:val="clear" w:color="auto" w:fill="FFFFFF"/>
        </w:rPr>
        <w:t>accuracies up to 81.60%</w:t>
      </w:r>
      <w:r w:rsidR="00863848">
        <w:rPr>
          <w:rFonts w:asciiTheme="majorBidi" w:hAnsiTheme="majorBidi" w:cstheme="majorBidi"/>
          <w:color w:val="222222"/>
          <w:shd w:val="clear" w:color="auto" w:fill="FFFFFF"/>
        </w:rPr>
        <w:t xml:space="preserve">, </w:t>
      </w:r>
      <w:r w:rsidR="00863848" w:rsidRPr="004E29DF">
        <w:rPr>
          <w:rFonts w:asciiTheme="majorBidi" w:hAnsiTheme="majorBidi" w:cstheme="majorBidi"/>
          <w:color w:val="222222"/>
          <w:sz w:val="20"/>
          <w:szCs w:val="20"/>
          <w:shd w:val="clear" w:color="auto" w:fill="FFFFFF"/>
        </w:rPr>
        <w:t>InceptionV3</w:t>
      </w:r>
      <w:r w:rsidR="00863848">
        <w:rPr>
          <w:rFonts w:asciiTheme="majorBidi" w:hAnsiTheme="majorBidi" w:cstheme="majorBidi"/>
          <w:color w:val="222222"/>
          <w:sz w:val="20"/>
          <w:szCs w:val="20"/>
          <w:shd w:val="clear" w:color="auto" w:fill="FFFFFF"/>
        </w:rPr>
        <w:t xml:space="preserve"> </w:t>
      </w:r>
      <w:r w:rsidR="00863848" w:rsidRPr="005F291D">
        <w:rPr>
          <w:rFonts w:asciiTheme="majorBidi" w:hAnsiTheme="majorBidi" w:cstheme="majorBidi"/>
          <w:color w:val="222222"/>
          <w:shd w:val="clear" w:color="auto" w:fill="FFFFFF"/>
        </w:rPr>
        <w:t>up to</w:t>
      </w:r>
      <w:r w:rsidR="00863848" w:rsidRPr="00AB0033">
        <w:rPr>
          <w:rFonts w:asciiTheme="majorBidi" w:hAnsiTheme="majorBidi" w:cstheme="majorBidi"/>
          <w:color w:val="222222"/>
          <w:sz w:val="20"/>
          <w:szCs w:val="20"/>
          <w:shd w:val="clear" w:color="auto" w:fill="FFFFFF"/>
        </w:rPr>
        <w:t xml:space="preserve"> </w:t>
      </w:r>
      <w:r w:rsidR="00863848" w:rsidRPr="00AB0033">
        <w:rPr>
          <w:rFonts w:asciiTheme="majorBidi" w:hAnsiTheme="majorBidi" w:cstheme="majorBidi"/>
          <w:color w:val="222222"/>
          <w:sz w:val="20"/>
          <w:szCs w:val="20"/>
          <w:shd w:val="clear" w:color="auto" w:fill="FFFFFF"/>
        </w:rPr>
        <w:t>73.27%</w:t>
      </w:r>
      <w:r w:rsidR="00863848">
        <w:rPr>
          <w:rFonts w:asciiTheme="majorBidi" w:hAnsiTheme="majorBidi" w:cstheme="majorBidi"/>
          <w:color w:val="222222"/>
          <w:sz w:val="20"/>
          <w:szCs w:val="20"/>
          <w:shd w:val="clear" w:color="auto" w:fill="FFFFFF"/>
        </w:rPr>
        <w:t xml:space="preserve">, </w:t>
      </w:r>
      <w:r w:rsidR="00863848" w:rsidRPr="004E29DF">
        <w:rPr>
          <w:rFonts w:asciiTheme="majorBidi" w:hAnsiTheme="majorBidi" w:cstheme="majorBidi"/>
          <w:color w:val="222222"/>
          <w:sz w:val="20"/>
          <w:szCs w:val="20"/>
          <w:shd w:val="clear" w:color="auto" w:fill="FFFFFF"/>
        </w:rPr>
        <w:t>ResNet50</w:t>
      </w:r>
      <w:r w:rsidR="00863848">
        <w:rPr>
          <w:rFonts w:asciiTheme="majorBidi" w:hAnsiTheme="majorBidi" w:cstheme="majorBidi"/>
          <w:color w:val="222222"/>
          <w:sz w:val="20"/>
          <w:szCs w:val="20"/>
          <w:shd w:val="clear" w:color="auto" w:fill="FFFFFF"/>
        </w:rPr>
        <w:t xml:space="preserve"> </w:t>
      </w:r>
      <w:r w:rsidR="00863848" w:rsidRPr="005F291D">
        <w:rPr>
          <w:rFonts w:asciiTheme="majorBidi" w:hAnsiTheme="majorBidi" w:cstheme="majorBidi"/>
          <w:color w:val="222222"/>
          <w:shd w:val="clear" w:color="auto" w:fill="FFFFFF"/>
        </w:rPr>
        <w:t>up to</w:t>
      </w:r>
      <w:r w:rsidR="00863848" w:rsidRPr="00AB0033">
        <w:rPr>
          <w:rFonts w:asciiTheme="majorBidi" w:hAnsiTheme="majorBidi" w:cstheme="majorBidi"/>
          <w:color w:val="000000"/>
          <w:sz w:val="20"/>
          <w:szCs w:val="20"/>
        </w:rPr>
        <w:t xml:space="preserve"> </w:t>
      </w:r>
      <w:r w:rsidR="00863848" w:rsidRPr="00AB0033">
        <w:rPr>
          <w:rFonts w:asciiTheme="majorBidi" w:hAnsiTheme="majorBidi" w:cstheme="majorBidi"/>
          <w:color w:val="000000"/>
          <w:sz w:val="20"/>
          <w:szCs w:val="20"/>
        </w:rPr>
        <w:t>70.60 %</w:t>
      </w:r>
      <w:r w:rsidR="00863848">
        <w:rPr>
          <w:rFonts w:asciiTheme="majorBidi" w:hAnsiTheme="majorBidi" w:cstheme="majorBidi"/>
          <w:color w:val="000000"/>
          <w:sz w:val="20"/>
          <w:szCs w:val="20"/>
        </w:rPr>
        <w:t xml:space="preserve">, </w:t>
      </w:r>
      <w:r w:rsidR="00863848" w:rsidRPr="004E29DF">
        <w:rPr>
          <w:rFonts w:asciiTheme="majorBidi" w:hAnsiTheme="majorBidi" w:cstheme="majorBidi"/>
          <w:color w:val="222222"/>
          <w:sz w:val="20"/>
          <w:szCs w:val="20"/>
          <w:shd w:val="clear" w:color="auto" w:fill="FFFFFF"/>
        </w:rPr>
        <w:t>VGG16</w:t>
      </w:r>
      <w:r w:rsidR="00863848">
        <w:rPr>
          <w:rFonts w:asciiTheme="majorBidi" w:hAnsiTheme="majorBidi" w:cstheme="majorBidi"/>
          <w:color w:val="222222"/>
          <w:sz w:val="20"/>
          <w:szCs w:val="20"/>
          <w:shd w:val="clear" w:color="auto" w:fill="FFFFFF"/>
        </w:rPr>
        <w:t xml:space="preserve"> </w:t>
      </w:r>
      <w:r w:rsidR="00863848" w:rsidRPr="005F291D">
        <w:rPr>
          <w:rFonts w:asciiTheme="majorBidi" w:hAnsiTheme="majorBidi" w:cstheme="majorBidi"/>
          <w:color w:val="222222"/>
          <w:shd w:val="clear" w:color="auto" w:fill="FFFFFF"/>
        </w:rPr>
        <w:t>up to</w:t>
      </w:r>
      <w:r w:rsidR="00863848" w:rsidRPr="00AB0033">
        <w:rPr>
          <w:rFonts w:asciiTheme="majorBidi" w:hAnsiTheme="majorBidi" w:cstheme="majorBidi"/>
          <w:color w:val="000000"/>
          <w:sz w:val="20"/>
          <w:szCs w:val="20"/>
        </w:rPr>
        <w:t xml:space="preserve"> </w:t>
      </w:r>
      <w:r w:rsidR="00863848" w:rsidRPr="00AB0033">
        <w:rPr>
          <w:rFonts w:asciiTheme="majorBidi" w:hAnsiTheme="majorBidi" w:cstheme="majorBidi"/>
          <w:color w:val="000000"/>
          <w:sz w:val="20"/>
          <w:szCs w:val="20"/>
        </w:rPr>
        <w:t>52.55%</w:t>
      </w:r>
      <w:r w:rsidR="00863848">
        <w:rPr>
          <w:rFonts w:asciiTheme="majorBidi" w:hAnsiTheme="majorBidi" w:cstheme="majorBidi"/>
          <w:color w:val="000000"/>
          <w:sz w:val="20"/>
          <w:szCs w:val="20"/>
        </w:rPr>
        <w:t xml:space="preserve"> and </w:t>
      </w:r>
      <w:r w:rsidR="00863848" w:rsidRPr="004E29DF">
        <w:rPr>
          <w:rFonts w:asciiTheme="majorBidi" w:hAnsiTheme="majorBidi" w:cstheme="majorBidi"/>
          <w:color w:val="222222"/>
          <w:sz w:val="20"/>
          <w:szCs w:val="20"/>
          <w:shd w:val="clear" w:color="auto" w:fill="FFFFFF"/>
        </w:rPr>
        <w:t>Xception</w:t>
      </w:r>
      <w:r w:rsidR="00863848">
        <w:rPr>
          <w:rFonts w:asciiTheme="majorBidi" w:hAnsiTheme="majorBidi" w:cstheme="majorBidi"/>
          <w:color w:val="222222"/>
          <w:sz w:val="20"/>
          <w:szCs w:val="20"/>
          <w:shd w:val="clear" w:color="auto" w:fill="FFFFFF"/>
        </w:rPr>
        <w:t xml:space="preserve"> </w:t>
      </w:r>
      <w:r w:rsidR="00863848" w:rsidRPr="005F291D">
        <w:rPr>
          <w:rFonts w:asciiTheme="majorBidi" w:hAnsiTheme="majorBidi" w:cstheme="majorBidi"/>
          <w:color w:val="222222"/>
          <w:shd w:val="clear" w:color="auto" w:fill="FFFFFF"/>
        </w:rPr>
        <w:t>up to</w:t>
      </w:r>
      <w:r w:rsidR="00863848" w:rsidRPr="00AB0033">
        <w:rPr>
          <w:rFonts w:asciiTheme="majorBidi" w:hAnsiTheme="majorBidi" w:cstheme="majorBidi"/>
          <w:color w:val="000000"/>
          <w:sz w:val="20"/>
          <w:szCs w:val="20"/>
        </w:rPr>
        <w:t xml:space="preserve"> </w:t>
      </w:r>
      <w:r w:rsidR="00863848" w:rsidRPr="00AB0033">
        <w:rPr>
          <w:rFonts w:asciiTheme="majorBidi" w:hAnsiTheme="majorBidi" w:cstheme="majorBidi"/>
          <w:color w:val="000000"/>
          <w:sz w:val="20"/>
          <w:szCs w:val="20"/>
        </w:rPr>
        <w:t>78.80%</w:t>
      </w:r>
      <w:r w:rsidR="00863848">
        <w:rPr>
          <w:rFonts w:asciiTheme="majorBidi" w:hAnsiTheme="majorBidi" w:cstheme="majorBidi"/>
          <w:color w:val="000000"/>
          <w:sz w:val="20"/>
          <w:szCs w:val="20"/>
        </w:rPr>
        <w:t>.</w:t>
      </w:r>
    </w:p>
    <w:p w14:paraId="5D0A41C5" w14:textId="77777777" w:rsidR="003E2CD2" w:rsidRPr="00804C54" w:rsidRDefault="003E2CD2" w:rsidP="00C80564">
      <w:pPr>
        <w:spacing w:line="278" w:lineRule="auto"/>
        <w:jc w:val="both"/>
        <w:rPr>
          <w:rFonts w:asciiTheme="majorBidi" w:hAnsiTheme="majorBidi" w:cstheme="majorBidi"/>
          <w:color w:val="222222"/>
          <w:sz w:val="20"/>
          <w:szCs w:val="20"/>
          <w:shd w:val="clear" w:color="auto" w:fill="FFFFFF"/>
        </w:rPr>
      </w:pPr>
    </w:p>
    <w:p w14:paraId="6D698895" w14:textId="59409590" w:rsidR="002D429C" w:rsidRPr="00804C54" w:rsidRDefault="002D429C" w:rsidP="00476F54">
      <w:pPr>
        <w:pStyle w:val="p1"/>
        <w:jc w:val="both"/>
        <w:rPr>
          <w:rFonts w:asciiTheme="majorBidi" w:hAnsiTheme="majorBidi" w:cstheme="majorBidi"/>
          <w:color w:val="222222"/>
          <w:sz w:val="24"/>
          <w:szCs w:val="24"/>
          <w:shd w:val="clear" w:color="auto" w:fill="FFFFFF"/>
        </w:rPr>
      </w:pPr>
      <w:r w:rsidRPr="00804C54">
        <w:rPr>
          <w:rFonts w:asciiTheme="majorBidi" w:hAnsiTheme="majorBidi" w:cstheme="majorBidi"/>
          <w:color w:val="222222"/>
          <w:sz w:val="24"/>
          <w:szCs w:val="24"/>
          <w:shd w:val="clear" w:color="auto" w:fill="FFFFFF"/>
        </w:rPr>
        <w:t>Dataset :</w:t>
      </w:r>
    </w:p>
    <w:p w14:paraId="3F2AD77F" w14:textId="052CBC6C" w:rsidR="002D429C" w:rsidRPr="00804C54" w:rsidRDefault="002D429C" w:rsidP="00476F54">
      <w:pPr>
        <w:pStyle w:val="p1"/>
        <w:jc w:val="both"/>
        <w:rPr>
          <w:rFonts w:asciiTheme="majorBidi" w:hAnsiTheme="majorBidi" w:cstheme="majorBidi"/>
          <w:sz w:val="20"/>
          <w:szCs w:val="20"/>
        </w:rPr>
      </w:pPr>
      <w:r w:rsidRPr="00804C54">
        <w:rPr>
          <w:rStyle w:val="Strong"/>
          <w:rFonts w:asciiTheme="majorBidi" w:eastAsiaTheme="majorEastAsia" w:hAnsiTheme="majorBidi" w:cstheme="majorBidi"/>
          <w:b w:val="0"/>
          <w:bCs w:val="0"/>
          <w:sz w:val="20"/>
          <w:szCs w:val="20"/>
        </w:rPr>
        <w:lastRenderedPageBreak/>
        <w:t>PlantVillage</w:t>
      </w:r>
      <w:r w:rsidRPr="00804C54">
        <w:rPr>
          <w:rStyle w:val="Strong"/>
          <w:rFonts w:asciiTheme="majorBidi" w:hAnsiTheme="majorBidi" w:cstheme="majorBidi"/>
          <w:b w:val="0"/>
          <w:bCs w:val="0"/>
          <w:sz w:val="20"/>
          <w:szCs w:val="20"/>
        </w:rPr>
        <w:t xml:space="preserve">: </w:t>
      </w:r>
      <w:r w:rsidRPr="00804C54">
        <w:rPr>
          <w:rStyle w:val="Emphasis"/>
          <w:rFonts w:asciiTheme="majorBidi" w:hAnsiTheme="majorBidi" w:cstheme="majorBidi"/>
          <w:i w:val="0"/>
          <w:iCs w:val="0"/>
          <w:sz w:val="20"/>
          <w:szCs w:val="20"/>
        </w:rPr>
        <w:t>a</w:t>
      </w:r>
      <w:r w:rsidRPr="00804C54">
        <w:rPr>
          <w:rStyle w:val="Emphasis"/>
          <w:rFonts w:asciiTheme="majorBidi" w:eastAsiaTheme="majorEastAsia" w:hAnsiTheme="majorBidi" w:cstheme="majorBidi"/>
          <w:i w:val="0"/>
          <w:iCs w:val="0"/>
          <w:sz w:val="20"/>
          <w:szCs w:val="20"/>
        </w:rPr>
        <w:t>n open access repository of images on plant health to enable the development of mobile disease diagnostics</w:t>
      </w:r>
      <w:r w:rsidRPr="00804C54">
        <w:rPr>
          <w:rFonts w:asciiTheme="majorBidi" w:hAnsiTheme="majorBidi" w:cstheme="majorBidi"/>
          <w:i/>
          <w:iCs/>
          <w:sz w:val="20"/>
          <w:szCs w:val="20"/>
        </w:rPr>
        <w:t>.</w:t>
      </w:r>
      <w:r w:rsidRPr="00804C54">
        <w:rPr>
          <w:rFonts w:asciiTheme="majorBidi" w:hAnsiTheme="majorBidi" w:cstheme="majorBidi"/>
          <w:sz w:val="20"/>
          <w:szCs w:val="20"/>
        </w:rPr>
        <w:br/>
      </w:r>
      <w:hyperlink r:id="rId6" w:tgtFrame="_new" w:history="1">
        <w:r w:rsidRPr="00804C54">
          <w:rPr>
            <w:rStyle w:val="Hyperlink"/>
            <w:rFonts w:asciiTheme="majorBidi" w:eastAsiaTheme="majorEastAsia" w:hAnsiTheme="majorBidi" w:cstheme="majorBidi"/>
            <w:sz w:val="20"/>
            <w:szCs w:val="20"/>
          </w:rPr>
          <w:t>https://arxiv.org/abs/1511.08060</w:t>
        </w:r>
      </w:hyperlink>
    </w:p>
    <w:p w14:paraId="2B6F1DF3" w14:textId="77777777" w:rsidR="002D429C" w:rsidRPr="00804C54" w:rsidRDefault="002D429C" w:rsidP="00476F54">
      <w:pPr>
        <w:pStyle w:val="NormalWeb"/>
        <w:spacing w:after="0" w:afterAutospacing="0"/>
        <w:jc w:val="both"/>
        <w:rPr>
          <w:rStyle w:val="Strong"/>
          <w:rFonts w:asciiTheme="majorBidi" w:eastAsiaTheme="majorEastAsia" w:hAnsiTheme="majorBidi" w:cstheme="majorBidi"/>
          <w:b w:val="0"/>
          <w:bCs w:val="0"/>
          <w:color w:val="000000"/>
          <w:sz w:val="20"/>
          <w:szCs w:val="20"/>
        </w:rPr>
      </w:pPr>
      <w:r w:rsidRPr="00804C54">
        <w:rPr>
          <w:rStyle w:val="Strong"/>
          <w:rFonts w:asciiTheme="majorBidi" w:eastAsiaTheme="majorEastAsia" w:hAnsiTheme="majorBidi" w:cstheme="majorBidi"/>
          <w:b w:val="0"/>
          <w:bCs w:val="0"/>
          <w:color w:val="000000"/>
          <w:sz w:val="20"/>
          <w:szCs w:val="20"/>
        </w:rPr>
        <w:t>PlantDoc: A Dataset for Visual Plant Disease Detection.</w:t>
      </w:r>
      <w:r w:rsidRPr="00804C54">
        <w:rPr>
          <w:rStyle w:val="Strong"/>
          <w:rFonts w:asciiTheme="majorBidi" w:eastAsiaTheme="majorEastAsia" w:hAnsiTheme="majorBidi" w:cstheme="majorBidi"/>
          <w:b w:val="0"/>
          <w:bCs w:val="0"/>
          <w:color w:val="000000"/>
          <w:sz w:val="20"/>
          <w:szCs w:val="20"/>
        </w:rPr>
        <w:t xml:space="preserve"> </w:t>
      </w:r>
    </w:p>
    <w:p w14:paraId="562812AF" w14:textId="7849F98D" w:rsidR="002D429C" w:rsidRPr="00804C54" w:rsidRDefault="002D429C" w:rsidP="00476F54">
      <w:pPr>
        <w:pStyle w:val="NormalWeb"/>
        <w:spacing w:before="0" w:beforeAutospacing="0"/>
        <w:jc w:val="both"/>
        <w:rPr>
          <w:rStyle w:val="Strong"/>
          <w:rFonts w:asciiTheme="majorBidi" w:eastAsiaTheme="majorEastAsia" w:hAnsiTheme="majorBidi" w:cstheme="majorBidi"/>
          <w:b w:val="0"/>
          <w:bCs w:val="0"/>
          <w:color w:val="000000"/>
          <w:sz w:val="20"/>
          <w:szCs w:val="20"/>
        </w:rPr>
      </w:pPr>
      <w:hyperlink r:id="rId7" w:history="1">
        <w:r w:rsidRPr="00804C54">
          <w:rPr>
            <w:rStyle w:val="Hyperlink"/>
            <w:rFonts w:asciiTheme="majorBidi" w:eastAsiaTheme="majorEastAsia" w:hAnsiTheme="majorBidi" w:cstheme="majorBidi"/>
            <w:sz w:val="20"/>
            <w:szCs w:val="20"/>
          </w:rPr>
          <w:t>https</w:t>
        </w:r>
        <w:r w:rsidRPr="00804C54">
          <w:rPr>
            <w:rStyle w:val="Hyperlink"/>
            <w:rFonts w:asciiTheme="majorBidi" w:eastAsiaTheme="majorEastAsia" w:hAnsiTheme="majorBidi" w:cstheme="majorBidi"/>
            <w:sz w:val="20"/>
            <w:szCs w:val="20"/>
          </w:rPr>
          <w:t>:</w:t>
        </w:r>
        <w:r w:rsidRPr="00804C54">
          <w:rPr>
            <w:rStyle w:val="Hyperlink"/>
            <w:rFonts w:asciiTheme="majorBidi" w:eastAsiaTheme="majorEastAsia" w:hAnsiTheme="majorBidi" w:cstheme="majorBidi"/>
            <w:sz w:val="20"/>
            <w:szCs w:val="20"/>
          </w:rPr>
          <w:t>//github.com/pratikkayal/PlantDoc-Dataset</w:t>
        </w:r>
      </w:hyperlink>
    </w:p>
    <w:p w14:paraId="7C0CDB94" w14:textId="77777777" w:rsidR="002D429C" w:rsidRPr="00804C54" w:rsidRDefault="002D429C" w:rsidP="00476F54">
      <w:pPr>
        <w:pStyle w:val="p1"/>
        <w:jc w:val="both"/>
        <w:rPr>
          <w:rStyle w:val="Strong"/>
          <w:rFonts w:asciiTheme="majorBidi" w:eastAsiaTheme="majorEastAsia" w:hAnsiTheme="majorBidi" w:cstheme="majorBidi"/>
          <w:b w:val="0"/>
          <w:bCs w:val="0"/>
          <w:sz w:val="20"/>
          <w:szCs w:val="20"/>
        </w:rPr>
      </w:pPr>
      <w:r w:rsidRPr="00804C54">
        <w:rPr>
          <w:rStyle w:val="Strong"/>
          <w:rFonts w:asciiTheme="majorBidi" w:eastAsiaTheme="majorEastAsia" w:hAnsiTheme="majorBidi" w:cstheme="majorBidi"/>
          <w:b w:val="0"/>
          <w:bCs w:val="0"/>
          <w:sz w:val="20"/>
          <w:szCs w:val="20"/>
        </w:rPr>
        <w:t>Digipathos</w:t>
      </w:r>
      <w:r w:rsidRPr="00804C54">
        <w:rPr>
          <w:rStyle w:val="Strong"/>
          <w:rFonts w:asciiTheme="majorBidi" w:eastAsiaTheme="majorEastAsia" w:hAnsiTheme="majorBidi" w:cstheme="majorBidi"/>
          <w:b w:val="0"/>
          <w:bCs w:val="0"/>
          <w:sz w:val="20"/>
          <w:szCs w:val="20"/>
        </w:rPr>
        <w:t xml:space="preserve">: </w:t>
      </w:r>
      <w:r w:rsidRPr="00804C54">
        <w:rPr>
          <w:rStyle w:val="Strong"/>
          <w:rFonts w:asciiTheme="majorBidi" w:eastAsiaTheme="majorEastAsia" w:hAnsiTheme="majorBidi" w:cstheme="majorBidi"/>
          <w:b w:val="0"/>
          <w:bCs w:val="0"/>
          <w:sz w:val="20"/>
          <w:szCs w:val="20"/>
        </w:rPr>
        <w:t>A multimedia database for plant pathology.</w:t>
      </w:r>
    </w:p>
    <w:p w14:paraId="72BEF66F" w14:textId="3990C3CA" w:rsidR="002D429C" w:rsidRPr="00804C54" w:rsidRDefault="002D429C" w:rsidP="00476F54">
      <w:pPr>
        <w:pStyle w:val="Heading3"/>
        <w:jc w:val="both"/>
        <w:rPr>
          <w:rStyle w:val="Strong"/>
          <w:rFonts w:asciiTheme="majorBidi" w:hAnsiTheme="majorBidi"/>
          <w:b w:val="0"/>
          <w:bCs w:val="0"/>
          <w:color w:val="000000"/>
          <w:sz w:val="20"/>
          <w:szCs w:val="20"/>
        </w:rPr>
      </w:pPr>
      <w:r w:rsidRPr="00804C54">
        <w:rPr>
          <w:rStyle w:val="Strong"/>
          <w:rFonts w:asciiTheme="majorBidi" w:hAnsiTheme="majorBidi"/>
          <w:b w:val="0"/>
          <w:bCs w:val="0"/>
          <w:color w:val="000000"/>
          <w:sz w:val="20"/>
          <w:szCs w:val="20"/>
        </w:rPr>
        <w:t>Northern Leaf Blight (NLB) Dataset</w:t>
      </w:r>
    </w:p>
    <w:p w14:paraId="14574699" w14:textId="23B6FD75" w:rsidR="00781117" w:rsidRPr="00C80564" w:rsidRDefault="002D429C" w:rsidP="00C80564">
      <w:pPr>
        <w:pStyle w:val="Heading3"/>
        <w:jc w:val="both"/>
        <w:rPr>
          <w:rFonts w:asciiTheme="majorBidi" w:hAnsiTheme="majorBidi"/>
          <w:color w:val="000000"/>
          <w:sz w:val="20"/>
          <w:szCs w:val="20"/>
        </w:rPr>
      </w:pPr>
      <w:r w:rsidRPr="00804C54">
        <w:rPr>
          <w:rStyle w:val="Strong"/>
          <w:rFonts w:asciiTheme="majorBidi" w:hAnsiTheme="majorBidi"/>
          <w:b w:val="0"/>
          <w:bCs w:val="0"/>
          <w:color w:val="000000"/>
          <w:sz w:val="20"/>
          <w:szCs w:val="20"/>
        </w:rPr>
        <w:t xml:space="preserve">CD&amp;S Dataset </w:t>
      </w:r>
    </w:p>
    <w:p w14:paraId="60D2D2DD" w14:textId="77777777" w:rsidR="00781117" w:rsidRPr="00804C54" w:rsidRDefault="00781117" w:rsidP="00476F54">
      <w:pPr>
        <w:jc w:val="both"/>
        <w:rPr>
          <w:rFonts w:asciiTheme="majorBidi" w:hAnsiTheme="majorBidi" w:cstheme="majorBidi"/>
          <w:sz w:val="20"/>
          <w:szCs w:val="20"/>
        </w:rPr>
      </w:pPr>
    </w:p>
    <w:p w14:paraId="6E504D84" w14:textId="77777777" w:rsidR="002D429C" w:rsidRPr="00804C54" w:rsidRDefault="002D429C" w:rsidP="00476F54">
      <w:pPr>
        <w:jc w:val="both"/>
        <w:rPr>
          <w:rStyle w:val="Strong"/>
          <w:rFonts w:asciiTheme="majorBidi" w:eastAsiaTheme="majorEastAsia" w:hAnsiTheme="majorBidi" w:cstheme="majorBidi"/>
          <w:b w:val="0"/>
          <w:bCs w:val="0"/>
          <w:color w:val="000000"/>
          <w:sz w:val="20"/>
          <w:szCs w:val="20"/>
        </w:rPr>
      </w:pPr>
    </w:p>
    <w:p w14:paraId="0EDA9E26" w14:textId="780EA916" w:rsidR="00D458F3" w:rsidRPr="002C3529" w:rsidRDefault="00781117" w:rsidP="00476F54">
      <w:pPr>
        <w:pStyle w:val="p1"/>
        <w:spacing w:after="240"/>
        <w:jc w:val="both"/>
        <w:rPr>
          <w:rFonts w:asciiTheme="majorBidi" w:hAnsiTheme="majorBidi" w:cstheme="majorBidi"/>
          <w:sz w:val="28"/>
          <w:szCs w:val="28"/>
        </w:rPr>
      </w:pPr>
      <w:r w:rsidRPr="002C3529">
        <w:rPr>
          <w:rFonts w:asciiTheme="majorBidi" w:hAnsiTheme="majorBidi" w:cstheme="majorBidi"/>
          <w:sz w:val="28"/>
          <w:szCs w:val="28"/>
        </w:rPr>
        <w:t>[</w:t>
      </w:r>
      <w:r w:rsidRPr="002C3529">
        <w:rPr>
          <w:rFonts w:asciiTheme="majorBidi" w:hAnsiTheme="majorBidi" w:cstheme="majorBidi"/>
          <w:sz w:val="28"/>
          <w:szCs w:val="28"/>
        </w:rPr>
        <w:t>4</w:t>
      </w:r>
      <w:r w:rsidRPr="002C3529">
        <w:rPr>
          <w:rFonts w:asciiTheme="majorBidi" w:hAnsiTheme="majorBidi" w:cstheme="majorBidi"/>
          <w:sz w:val="28"/>
          <w:szCs w:val="28"/>
        </w:rPr>
        <w:t>]</w:t>
      </w:r>
      <w:r w:rsidR="00D458F3" w:rsidRPr="002C3529">
        <w:rPr>
          <w:rFonts w:asciiTheme="majorBidi" w:hAnsiTheme="majorBidi" w:cstheme="majorBidi"/>
          <w:sz w:val="28"/>
          <w:szCs w:val="28"/>
        </w:rPr>
        <w:t xml:space="preserve"> </w:t>
      </w:r>
      <w:r w:rsidR="00D458F3" w:rsidRPr="002C3529">
        <w:rPr>
          <w:rFonts w:asciiTheme="majorBidi" w:hAnsiTheme="majorBidi" w:cstheme="majorBidi"/>
          <w:sz w:val="28"/>
          <w:szCs w:val="28"/>
        </w:rPr>
        <w:t>Tomato Leaf Disease Detection using Convolution Neural</w:t>
      </w:r>
      <w:r w:rsidR="00D458F3" w:rsidRPr="002C3529">
        <w:rPr>
          <w:rFonts w:asciiTheme="majorBidi" w:hAnsiTheme="majorBidi" w:cstheme="majorBidi"/>
          <w:sz w:val="28"/>
          <w:szCs w:val="28"/>
        </w:rPr>
        <w:t xml:space="preserve"> </w:t>
      </w:r>
      <w:r w:rsidR="00D458F3" w:rsidRPr="00D458F3">
        <w:rPr>
          <w:rFonts w:asciiTheme="majorBidi" w:hAnsiTheme="majorBidi" w:cstheme="majorBidi"/>
          <w:sz w:val="28"/>
          <w:szCs w:val="28"/>
        </w:rPr>
        <w:t>Network</w:t>
      </w:r>
    </w:p>
    <w:p w14:paraId="4DF4DC4C" w14:textId="146FE528" w:rsidR="002E6C73" w:rsidRPr="002E6C73" w:rsidRDefault="00D458F3" w:rsidP="00C80564">
      <w:pPr>
        <w:spacing w:after="160" w:line="278" w:lineRule="auto"/>
        <w:jc w:val="both"/>
        <w:rPr>
          <w:rFonts w:asciiTheme="majorBidi" w:hAnsiTheme="majorBidi" w:cstheme="majorBidi"/>
          <w:color w:val="333333"/>
          <w:shd w:val="clear" w:color="auto" w:fill="FFFFFF"/>
        </w:rPr>
      </w:pPr>
      <w:r w:rsidRPr="00772A6C">
        <w:rPr>
          <w:rFonts w:asciiTheme="majorBidi" w:hAnsiTheme="majorBidi" w:cstheme="majorBidi"/>
          <w:color w:val="222222"/>
          <w:shd w:val="clear" w:color="auto" w:fill="FFFFFF"/>
        </w:rPr>
        <w:t>Agarwal, Mohit, et al.</w:t>
      </w:r>
      <w:r w:rsidRPr="00772A6C">
        <w:rPr>
          <w:rFonts w:asciiTheme="majorBidi" w:hAnsiTheme="majorBidi" w:cstheme="majorBidi"/>
          <w:color w:val="222222"/>
          <w:shd w:val="clear" w:color="auto" w:fill="FFFFFF"/>
        </w:rPr>
        <w:t xml:space="preserve"> apply </w:t>
      </w:r>
      <w:r w:rsidRPr="00760C0B">
        <w:rPr>
          <w:rFonts w:asciiTheme="majorBidi" w:hAnsiTheme="majorBidi" w:cstheme="majorBidi"/>
          <w:color w:val="222222"/>
          <w:shd w:val="clear" w:color="auto" w:fill="FFFFFF"/>
        </w:rPr>
        <w:t>a Convolution Neural Network</w:t>
      </w:r>
      <w:r w:rsidRPr="00772A6C">
        <w:rPr>
          <w:rFonts w:asciiTheme="majorBidi" w:hAnsiTheme="majorBidi" w:cstheme="majorBidi"/>
          <w:color w:val="222222"/>
          <w:shd w:val="clear" w:color="auto" w:fill="FFFFFF"/>
        </w:rPr>
        <w:t xml:space="preserve"> (CNN): </w:t>
      </w:r>
      <w:r w:rsidRPr="00772A6C">
        <w:rPr>
          <w:rFonts w:asciiTheme="majorBidi" w:hAnsiTheme="majorBidi" w:cstheme="majorBidi"/>
          <w:color w:val="222222"/>
          <w:shd w:val="clear" w:color="auto" w:fill="FFFFFF"/>
        </w:rPr>
        <w:t>VGG16, InceptionV3 and MobileNet</w:t>
      </w:r>
      <w:r w:rsidRPr="00772A6C">
        <w:rPr>
          <w:rFonts w:asciiTheme="majorBidi" w:hAnsiTheme="majorBidi" w:cstheme="majorBidi"/>
          <w:color w:val="222222"/>
          <w:shd w:val="clear" w:color="auto" w:fill="FFFFFF"/>
        </w:rPr>
        <w:t xml:space="preserve"> f</w:t>
      </w:r>
      <w:r w:rsidRPr="00760C0B">
        <w:rPr>
          <w:rFonts w:asciiTheme="majorBidi" w:hAnsiTheme="majorBidi" w:cstheme="majorBidi"/>
          <w:color w:val="222222"/>
          <w:shd w:val="clear" w:color="auto" w:fill="FFFFFF"/>
        </w:rPr>
        <w:t>or disease detection and classification</w:t>
      </w:r>
      <w:r w:rsidRPr="00772A6C">
        <w:rPr>
          <w:rFonts w:asciiTheme="majorBidi" w:hAnsiTheme="majorBidi" w:cstheme="majorBidi"/>
          <w:color w:val="222222"/>
          <w:shd w:val="clear" w:color="auto" w:fill="FFFFFF"/>
        </w:rPr>
        <w:t xml:space="preserve">. </w:t>
      </w:r>
      <w:r w:rsidRPr="00D458F3">
        <w:rPr>
          <w:rFonts w:asciiTheme="majorBidi" w:hAnsiTheme="majorBidi" w:cstheme="majorBidi"/>
          <w:color w:val="222222"/>
          <w:shd w:val="clear" w:color="auto" w:fill="FFFFFF"/>
        </w:rPr>
        <w:t>Images of Tomato disease have been taken from Plant Village dataset</w:t>
      </w:r>
      <w:r w:rsidR="002E6C73" w:rsidRPr="00772A6C">
        <w:rPr>
          <w:rFonts w:asciiTheme="majorBidi" w:hAnsiTheme="majorBidi" w:cstheme="majorBidi"/>
          <w:color w:val="222222"/>
          <w:shd w:val="clear" w:color="auto" w:fill="FFFFFF"/>
        </w:rPr>
        <w:t xml:space="preserve"> that </w:t>
      </w:r>
      <w:r w:rsidRPr="00772A6C">
        <w:rPr>
          <w:rFonts w:asciiTheme="majorBidi" w:hAnsiTheme="majorBidi" w:cstheme="majorBidi"/>
          <w:color w:val="222222"/>
          <w:shd w:val="clear" w:color="auto" w:fill="FFFFFF"/>
        </w:rPr>
        <w:t>includes over 50,000 images</w:t>
      </w:r>
      <w:r w:rsidR="002E6C73" w:rsidRPr="00772A6C">
        <w:rPr>
          <w:rFonts w:asciiTheme="majorBidi" w:hAnsiTheme="majorBidi" w:cstheme="majorBidi"/>
          <w:color w:val="222222"/>
          <w:shd w:val="clear" w:color="auto" w:fill="FFFFFF"/>
        </w:rPr>
        <w:t xml:space="preserve"> </w:t>
      </w:r>
      <w:r w:rsidRPr="00D458F3">
        <w:rPr>
          <w:rFonts w:asciiTheme="majorBidi" w:hAnsiTheme="majorBidi" w:cstheme="majorBidi"/>
          <w:color w:val="222222"/>
          <w:shd w:val="clear" w:color="auto" w:fill="FFFFFF"/>
        </w:rPr>
        <w:t>of 14 crops</w:t>
      </w:r>
      <w:r w:rsidR="002E6C73" w:rsidRPr="00772A6C">
        <w:rPr>
          <w:rFonts w:asciiTheme="majorBidi" w:hAnsiTheme="majorBidi" w:cstheme="majorBidi"/>
          <w:color w:val="222222"/>
          <w:shd w:val="clear" w:color="auto" w:fill="FFFFFF"/>
        </w:rPr>
        <w:t xml:space="preserve">. </w:t>
      </w:r>
      <w:r w:rsidR="002E6C73" w:rsidRPr="002E6C73">
        <w:rPr>
          <w:rFonts w:asciiTheme="majorBidi" w:hAnsiTheme="majorBidi" w:cstheme="majorBidi"/>
          <w:color w:val="222222"/>
          <w:shd w:val="clear" w:color="auto" w:fill="FFFFFF"/>
        </w:rPr>
        <w:t>Experimentally</w:t>
      </w:r>
      <w:r w:rsidR="002E6C73" w:rsidRPr="00772A6C">
        <w:rPr>
          <w:rFonts w:asciiTheme="majorBidi" w:hAnsiTheme="majorBidi" w:cstheme="majorBidi"/>
          <w:color w:val="222222"/>
          <w:shd w:val="clear" w:color="auto" w:fill="FFFFFF"/>
        </w:rPr>
        <w:t xml:space="preserve">, they </w:t>
      </w:r>
      <w:r w:rsidR="002E6C73" w:rsidRPr="002E6C73">
        <w:rPr>
          <w:rFonts w:asciiTheme="majorBidi" w:hAnsiTheme="majorBidi" w:cstheme="majorBidi"/>
          <w:color w:val="222222"/>
          <w:shd w:val="clear" w:color="auto" w:fill="FFFFFF"/>
        </w:rPr>
        <w:t>observed</w:t>
      </w:r>
      <w:r w:rsidR="002E6C73" w:rsidRPr="00772A6C">
        <w:rPr>
          <w:rFonts w:asciiTheme="majorBidi" w:hAnsiTheme="majorBidi" w:cstheme="majorBidi"/>
          <w:color w:val="222222"/>
          <w:shd w:val="clear" w:color="auto" w:fill="FFFFFF"/>
        </w:rPr>
        <w:t xml:space="preserve"> </w:t>
      </w:r>
      <w:r w:rsidR="002E6C73" w:rsidRPr="002E6C73">
        <w:rPr>
          <w:rFonts w:asciiTheme="majorBidi" w:hAnsiTheme="majorBidi" w:cstheme="majorBidi"/>
          <w:color w:val="222222"/>
          <w:shd w:val="clear" w:color="auto" w:fill="FFFFFF"/>
        </w:rPr>
        <w:t>testing accuracy</w:t>
      </w:r>
      <w:r w:rsidR="002E6C73" w:rsidRPr="00772A6C">
        <w:rPr>
          <w:rFonts w:asciiTheme="majorBidi" w:hAnsiTheme="majorBidi" w:cstheme="majorBidi"/>
          <w:color w:val="222222"/>
          <w:shd w:val="clear" w:color="auto" w:fill="FFFFFF"/>
        </w:rPr>
        <w:t xml:space="preserve"> </w:t>
      </w:r>
      <w:r w:rsidR="002E6C73" w:rsidRPr="002E6C73">
        <w:rPr>
          <w:rFonts w:asciiTheme="majorBidi" w:hAnsiTheme="majorBidi" w:cstheme="majorBidi"/>
          <w:color w:val="222222"/>
          <w:shd w:val="clear" w:color="auto" w:fill="FFFFFF"/>
        </w:rPr>
        <w:t xml:space="preserve">ranging from 76% to 100% for the </w:t>
      </w:r>
      <w:r w:rsidR="002E6C73" w:rsidRPr="00D458F3">
        <w:rPr>
          <w:rFonts w:asciiTheme="majorBidi" w:hAnsiTheme="majorBidi" w:cstheme="majorBidi"/>
          <w:color w:val="222222"/>
          <w:shd w:val="clear" w:color="auto" w:fill="FFFFFF"/>
        </w:rPr>
        <w:t>classification</w:t>
      </w:r>
      <w:r w:rsidR="002E6C73" w:rsidRPr="00772A6C">
        <w:rPr>
          <w:rFonts w:asciiTheme="majorBidi" w:hAnsiTheme="majorBidi" w:cstheme="majorBidi"/>
          <w:color w:val="222222"/>
          <w:shd w:val="clear" w:color="auto" w:fill="FFFFFF"/>
        </w:rPr>
        <w:t>. And t</w:t>
      </w:r>
      <w:r w:rsidR="002E6C73" w:rsidRPr="002E6C73">
        <w:rPr>
          <w:rFonts w:asciiTheme="majorBidi" w:hAnsiTheme="majorBidi" w:cstheme="majorBidi"/>
          <w:color w:val="222222"/>
          <w:shd w:val="clear" w:color="auto" w:fill="FFFFFF"/>
        </w:rPr>
        <w:t>he average testing accuracy of</w:t>
      </w:r>
      <w:r w:rsidR="002E6C73" w:rsidRPr="00772A6C">
        <w:rPr>
          <w:rFonts w:asciiTheme="majorBidi" w:hAnsiTheme="majorBidi" w:cstheme="majorBidi"/>
          <w:color w:val="222222"/>
          <w:shd w:val="clear" w:color="auto" w:fill="FFFFFF"/>
        </w:rPr>
        <w:t xml:space="preserve"> </w:t>
      </w:r>
      <w:r w:rsidR="002E6C73" w:rsidRPr="002E6C73">
        <w:rPr>
          <w:rFonts w:asciiTheme="majorBidi" w:hAnsiTheme="majorBidi" w:cstheme="majorBidi"/>
          <w:color w:val="222222"/>
          <w:shd w:val="clear" w:color="auto" w:fill="FFFFFF"/>
        </w:rPr>
        <w:t>the model is 91.2%</w:t>
      </w:r>
      <w:r w:rsidR="002E6C73" w:rsidRPr="00772A6C">
        <w:rPr>
          <w:rFonts w:asciiTheme="majorBidi" w:hAnsiTheme="majorBidi" w:cstheme="majorBidi"/>
          <w:color w:val="222222"/>
          <w:shd w:val="clear" w:color="auto" w:fill="FFFFFF"/>
        </w:rPr>
        <w:t xml:space="preserve"> </w:t>
      </w:r>
      <w:r w:rsidR="002E6C73" w:rsidRPr="00D458F3">
        <w:rPr>
          <w:rFonts w:asciiTheme="majorBidi" w:hAnsiTheme="majorBidi" w:cstheme="majorBidi"/>
          <w:color w:val="222222"/>
          <w:shd w:val="clear" w:color="auto" w:fill="FFFFFF"/>
        </w:rPr>
        <w:t>for the 9 disease</w:t>
      </w:r>
      <w:r w:rsidR="002E6C73" w:rsidRPr="00772A6C">
        <w:rPr>
          <w:rFonts w:asciiTheme="majorBidi" w:hAnsiTheme="majorBidi" w:cstheme="majorBidi"/>
          <w:color w:val="222222"/>
          <w:shd w:val="clear" w:color="auto" w:fill="FFFFFF"/>
        </w:rPr>
        <w:t xml:space="preserve"> </w:t>
      </w:r>
      <w:r w:rsidR="002E6C73" w:rsidRPr="00D458F3">
        <w:rPr>
          <w:rFonts w:asciiTheme="majorBidi" w:hAnsiTheme="majorBidi" w:cstheme="majorBidi"/>
          <w:color w:val="222222"/>
          <w:shd w:val="clear" w:color="auto" w:fill="FFFFFF"/>
        </w:rPr>
        <w:t>and 1 healthy class.</w:t>
      </w:r>
      <w:r w:rsidR="00863848" w:rsidRPr="00772A6C">
        <w:rPr>
          <w:rFonts w:asciiTheme="majorBidi" w:hAnsiTheme="majorBidi" w:cstheme="majorBidi"/>
          <w:color w:val="222222"/>
          <w:shd w:val="clear" w:color="auto" w:fill="FFFFFF"/>
        </w:rPr>
        <w:t xml:space="preserve"> Where </w:t>
      </w:r>
      <w:r w:rsidR="00976C9E">
        <w:rPr>
          <w:rFonts w:asciiTheme="majorBidi" w:hAnsiTheme="majorBidi" w:cstheme="majorBidi"/>
          <w:color w:val="222222"/>
          <w:shd w:val="clear" w:color="auto" w:fill="FFFFFF"/>
        </w:rPr>
        <w:t xml:space="preserve">the </w:t>
      </w:r>
      <w:r w:rsidR="00976C9E" w:rsidRPr="00976C9E">
        <w:rPr>
          <w:rFonts w:asciiTheme="majorBidi" w:hAnsiTheme="majorBidi" w:cstheme="majorBidi"/>
          <w:color w:val="000000"/>
        </w:rPr>
        <w:t>Custom</w:t>
      </w:r>
      <w:r w:rsidR="00976C9E" w:rsidRPr="00772A6C">
        <w:rPr>
          <w:rFonts w:asciiTheme="majorBidi" w:hAnsiTheme="majorBidi" w:cstheme="majorBidi"/>
          <w:color w:val="333333"/>
          <w:shd w:val="clear" w:color="auto" w:fill="FFFFFF"/>
        </w:rPr>
        <w:t xml:space="preserve"> </w:t>
      </w:r>
      <w:r w:rsidR="00863848" w:rsidRPr="00772A6C">
        <w:rPr>
          <w:rFonts w:asciiTheme="majorBidi" w:hAnsiTheme="majorBidi" w:cstheme="majorBidi"/>
          <w:color w:val="333333"/>
          <w:shd w:val="clear" w:color="auto" w:fill="FFFFFF"/>
        </w:rPr>
        <w:t>CNN</w:t>
      </w:r>
      <w:r w:rsidR="00772A6C" w:rsidRPr="00772A6C">
        <w:rPr>
          <w:rFonts w:asciiTheme="majorBidi" w:hAnsiTheme="majorBidi" w:cstheme="majorBidi"/>
          <w:color w:val="333333"/>
          <w:shd w:val="clear" w:color="auto" w:fill="FFFFFF"/>
        </w:rPr>
        <w:t xml:space="preserve"> </w:t>
      </w:r>
      <w:r w:rsidR="00772A6C">
        <w:rPr>
          <w:rFonts w:asciiTheme="majorBidi" w:hAnsiTheme="majorBidi" w:cstheme="majorBidi"/>
          <w:color w:val="333333"/>
          <w:shd w:val="clear" w:color="auto" w:fill="FFFFFF"/>
        </w:rPr>
        <w:t xml:space="preserve">is the best </w:t>
      </w:r>
      <w:r w:rsidR="00772A6C" w:rsidRPr="005F291D">
        <w:rPr>
          <w:rFonts w:asciiTheme="majorBidi" w:hAnsiTheme="majorBidi" w:cstheme="majorBidi"/>
          <w:color w:val="222222"/>
          <w:shd w:val="clear" w:color="auto" w:fill="FFFFFF"/>
        </w:rPr>
        <w:t>accuracies up to</w:t>
      </w:r>
      <w:r w:rsidR="00863848" w:rsidRPr="00772A6C">
        <w:rPr>
          <w:rFonts w:asciiTheme="majorBidi" w:hAnsiTheme="majorBidi" w:cstheme="majorBidi"/>
          <w:color w:val="333333"/>
          <w:shd w:val="clear" w:color="auto" w:fill="FFFFFF"/>
        </w:rPr>
        <w:t xml:space="preserve"> 91.2%</w:t>
      </w:r>
      <w:r w:rsidR="00772A6C" w:rsidRPr="00772A6C">
        <w:rPr>
          <w:rFonts w:asciiTheme="majorBidi" w:hAnsiTheme="majorBidi" w:cstheme="majorBidi"/>
          <w:color w:val="333333"/>
          <w:shd w:val="clear" w:color="auto" w:fill="FFFFFF"/>
        </w:rPr>
        <w:t xml:space="preserve">, </w:t>
      </w:r>
      <w:r w:rsidR="00863848" w:rsidRPr="00772A6C">
        <w:rPr>
          <w:color w:val="000000"/>
        </w:rPr>
        <w:t>VGG</w:t>
      </w:r>
      <w:r w:rsidR="00863848" w:rsidRPr="00772A6C">
        <w:rPr>
          <w:color w:val="000000"/>
        </w:rPr>
        <w:noBreakHyphen/>
        <w:t>16</w:t>
      </w:r>
      <w:r w:rsidR="00772A6C" w:rsidRPr="00772A6C">
        <w:rPr>
          <w:color w:val="000000"/>
        </w:rPr>
        <w:t xml:space="preserve"> </w:t>
      </w:r>
      <w:r w:rsidR="00772A6C" w:rsidRPr="005F291D">
        <w:rPr>
          <w:rFonts w:asciiTheme="majorBidi" w:hAnsiTheme="majorBidi" w:cstheme="majorBidi"/>
          <w:color w:val="222222"/>
          <w:shd w:val="clear" w:color="auto" w:fill="FFFFFF"/>
        </w:rPr>
        <w:t>up to</w:t>
      </w:r>
      <w:r w:rsidR="00772A6C" w:rsidRPr="00772A6C">
        <w:rPr>
          <w:rFonts w:asciiTheme="majorBidi" w:hAnsiTheme="majorBidi" w:cstheme="majorBidi"/>
          <w:color w:val="333333"/>
          <w:shd w:val="clear" w:color="auto" w:fill="FFFFFF"/>
        </w:rPr>
        <w:t xml:space="preserve"> </w:t>
      </w:r>
      <w:r w:rsidR="00863848" w:rsidRPr="00772A6C">
        <w:rPr>
          <w:color w:val="000000"/>
        </w:rPr>
        <w:t>77.2%</w:t>
      </w:r>
      <w:r w:rsidR="00772A6C" w:rsidRPr="00772A6C">
        <w:rPr>
          <w:color w:val="000000"/>
        </w:rPr>
        <w:t xml:space="preserve">, </w:t>
      </w:r>
      <w:r w:rsidR="00863848" w:rsidRPr="00772A6C">
        <w:rPr>
          <w:color w:val="000000"/>
        </w:rPr>
        <w:t>Inception V3</w:t>
      </w:r>
      <w:r w:rsidR="00772A6C" w:rsidRPr="00772A6C">
        <w:rPr>
          <w:color w:val="000000"/>
        </w:rPr>
        <w:t xml:space="preserve"> </w:t>
      </w:r>
      <w:r w:rsidR="00772A6C" w:rsidRPr="005F291D">
        <w:rPr>
          <w:rFonts w:asciiTheme="majorBidi" w:hAnsiTheme="majorBidi" w:cstheme="majorBidi"/>
          <w:color w:val="222222"/>
          <w:shd w:val="clear" w:color="auto" w:fill="FFFFFF"/>
        </w:rPr>
        <w:t>up to</w:t>
      </w:r>
      <w:r w:rsidR="00863848" w:rsidRPr="00772A6C">
        <w:rPr>
          <w:color w:val="000000"/>
        </w:rPr>
        <w:t xml:space="preserve"> 63.4% </w:t>
      </w:r>
      <w:r w:rsidR="00772A6C" w:rsidRPr="00772A6C">
        <w:rPr>
          <w:color w:val="000000"/>
        </w:rPr>
        <w:t xml:space="preserve">and </w:t>
      </w:r>
      <w:r w:rsidR="00863848" w:rsidRPr="00772A6C">
        <w:rPr>
          <w:color w:val="000000"/>
        </w:rPr>
        <w:t>MobileNet</w:t>
      </w:r>
      <w:r w:rsidR="00772A6C" w:rsidRPr="00772A6C">
        <w:rPr>
          <w:color w:val="000000"/>
        </w:rPr>
        <w:t xml:space="preserve"> </w:t>
      </w:r>
      <w:r w:rsidR="00772A6C" w:rsidRPr="005F291D">
        <w:rPr>
          <w:rFonts w:asciiTheme="majorBidi" w:hAnsiTheme="majorBidi" w:cstheme="majorBidi"/>
          <w:color w:val="222222"/>
          <w:shd w:val="clear" w:color="auto" w:fill="FFFFFF"/>
        </w:rPr>
        <w:t>up to</w:t>
      </w:r>
      <w:r w:rsidR="00772A6C" w:rsidRPr="00772A6C">
        <w:rPr>
          <w:rFonts w:asciiTheme="majorBidi" w:hAnsiTheme="majorBidi" w:cstheme="majorBidi"/>
          <w:color w:val="333333"/>
          <w:shd w:val="clear" w:color="auto" w:fill="FFFFFF"/>
        </w:rPr>
        <w:t xml:space="preserve"> </w:t>
      </w:r>
      <w:r w:rsidR="00863848" w:rsidRPr="00772A6C">
        <w:rPr>
          <w:color w:val="000000"/>
        </w:rPr>
        <w:t>63.7%</w:t>
      </w:r>
      <w:r w:rsidR="00772A6C" w:rsidRPr="00772A6C">
        <w:rPr>
          <w:color w:val="000000"/>
        </w:rPr>
        <w:t>.</w:t>
      </w:r>
    </w:p>
    <w:p w14:paraId="2422CDC4" w14:textId="77777777" w:rsidR="002C3529" w:rsidRPr="00D458F3" w:rsidRDefault="002C3529" w:rsidP="00476F54">
      <w:pPr>
        <w:pStyle w:val="p1"/>
        <w:jc w:val="both"/>
        <w:rPr>
          <w:rFonts w:asciiTheme="majorBidi" w:hAnsiTheme="majorBidi" w:cstheme="majorBidi"/>
          <w:color w:val="222222"/>
          <w:sz w:val="20"/>
          <w:szCs w:val="20"/>
          <w:shd w:val="clear" w:color="auto" w:fill="FFFFFF"/>
        </w:rPr>
      </w:pPr>
    </w:p>
    <w:p w14:paraId="4A65DE3F" w14:textId="77777777" w:rsidR="002E6C73" w:rsidRPr="00804C54" w:rsidRDefault="002E6C73" w:rsidP="00476F54">
      <w:pPr>
        <w:pStyle w:val="p1"/>
        <w:jc w:val="both"/>
        <w:rPr>
          <w:rFonts w:asciiTheme="majorBidi" w:hAnsiTheme="majorBidi" w:cstheme="majorBidi"/>
          <w:color w:val="222222"/>
          <w:sz w:val="24"/>
          <w:szCs w:val="24"/>
          <w:shd w:val="clear" w:color="auto" w:fill="FFFFFF"/>
        </w:rPr>
      </w:pPr>
      <w:r w:rsidRPr="00804C54">
        <w:rPr>
          <w:rFonts w:asciiTheme="majorBidi" w:hAnsiTheme="majorBidi" w:cstheme="majorBidi"/>
          <w:color w:val="222222"/>
          <w:sz w:val="24"/>
          <w:szCs w:val="24"/>
          <w:shd w:val="clear" w:color="auto" w:fill="FFFFFF"/>
        </w:rPr>
        <w:t>Dataset :</w:t>
      </w:r>
    </w:p>
    <w:p w14:paraId="410BF359" w14:textId="77777777" w:rsidR="002E6C73" w:rsidRPr="00804C54" w:rsidRDefault="002E6C73" w:rsidP="00476F54">
      <w:pPr>
        <w:pStyle w:val="p1"/>
        <w:jc w:val="both"/>
        <w:rPr>
          <w:rFonts w:asciiTheme="majorBidi" w:hAnsiTheme="majorBidi" w:cstheme="majorBidi"/>
          <w:sz w:val="20"/>
          <w:szCs w:val="20"/>
        </w:rPr>
      </w:pPr>
      <w:r w:rsidRPr="00804C54">
        <w:rPr>
          <w:rStyle w:val="Strong"/>
          <w:rFonts w:asciiTheme="majorBidi" w:eastAsiaTheme="majorEastAsia" w:hAnsiTheme="majorBidi" w:cstheme="majorBidi"/>
          <w:b w:val="0"/>
          <w:bCs w:val="0"/>
          <w:sz w:val="20"/>
          <w:szCs w:val="20"/>
        </w:rPr>
        <w:t>PlantVillage</w:t>
      </w:r>
      <w:r w:rsidRPr="00804C54">
        <w:rPr>
          <w:rStyle w:val="Strong"/>
          <w:rFonts w:asciiTheme="majorBidi" w:hAnsiTheme="majorBidi" w:cstheme="majorBidi"/>
          <w:b w:val="0"/>
          <w:bCs w:val="0"/>
          <w:sz w:val="20"/>
          <w:szCs w:val="20"/>
        </w:rPr>
        <w:t xml:space="preserve">: </w:t>
      </w:r>
      <w:r w:rsidRPr="00804C54">
        <w:rPr>
          <w:rStyle w:val="Emphasis"/>
          <w:rFonts w:asciiTheme="majorBidi" w:hAnsiTheme="majorBidi" w:cstheme="majorBidi"/>
          <w:i w:val="0"/>
          <w:iCs w:val="0"/>
          <w:sz w:val="20"/>
          <w:szCs w:val="20"/>
        </w:rPr>
        <w:t>a</w:t>
      </w:r>
      <w:r w:rsidRPr="00804C54">
        <w:rPr>
          <w:rStyle w:val="Emphasis"/>
          <w:rFonts w:asciiTheme="majorBidi" w:eastAsiaTheme="majorEastAsia" w:hAnsiTheme="majorBidi" w:cstheme="majorBidi"/>
          <w:i w:val="0"/>
          <w:iCs w:val="0"/>
          <w:sz w:val="20"/>
          <w:szCs w:val="20"/>
        </w:rPr>
        <w:t>n open access repository of images on plant health to enable the development of mobile disease diagnostics</w:t>
      </w:r>
      <w:r w:rsidRPr="00804C54">
        <w:rPr>
          <w:rFonts w:asciiTheme="majorBidi" w:hAnsiTheme="majorBidi" w:cstheme="majorBidi"/>
          <w:i/>
          <w:iCs/>
          <w:sz w:val="20"/>
          <w:szCs w:val="20"/>
        </w:rPr>
        <w:t>.</w:t>
      </w:r>
      <w:r w:rsidRPr="00804C54">
        <w:rPr>
          <w:rFonts w:asciiTheme="majorBidi" w:hAnsiTheme="majorBidi" w:cstheme="majorBidi"/>
          <w:sz w:val="20"/>
          <w:szCs w:val="20"/>
        </w:rPr>
        <w:br/>
      </w:r>
      <w:hyperlink r:id="rId8" w:tgtFrame="_new" w:history="1">
        <w:r w:rsidRPr="00804C54">
          <w:rPr>
            <w:rStyle w:val="Hyperlink"/>
            <w:rFonts w:asciiTheme="majorBidi" w:eastAsiaTheme="majorEastAsia" w:hAnsiTheme="majorBidi" w:cstheme="majorBidi"/>
            <w:sz w:val="20"/>
            <w:szCs w:val="20"/>
          </w:rPr>
          <w:t>https://arxiv.org/abs/1511.08060</w:t>
        </w:r>
      </w:hyperlink>
    </w:p>
    <w:p w14:paraId="4C0AFAD7" w14:textId="77777777" w:rsidR="00476F54" w:rsidRPr="00804C54" w:rsidRDefault="00476F54" w:rsidP="00476F54">
      <w:pPr>
        <w:pStyle w:val="p1"/>
        <w:jc w:val="both"/>
        <w:rPr>
          <w:rFonts w:asciiTheme="majorBidi" w:hAnsiTheme="majorBidi" w:cstheme="majorBidi"/>
          <w:sz w:val="20"/>
          <w:szCs w:val="20"/>
        </w:rPr>
      </w:pPr>
    </w:p>
    <w:p w14:paraId="121590EA" w14:textId="77777777" w:rsidR="006458D9" w:rsidRPr="00804C54" w:rsidRDefault="006458D9" w:rsidP="00476F54">
      <w:pPr>
        <w:pStyle w:val="p1"/>
        <w:jc w:val="both"/>
        <w:rPr>
          <w:rFonts w:asciiTheme="majorBidi" w:hAnsiTheme="majorBidi" w:cstheme="majorBidi"/>
          <w:sz w:val="20"/>
          <w:szCs w:val="20"/>
        </w:rPr>
      </w:pPr>
    </w:p>
    <w:p w14:paraId="2F7FEDF0" w14:textId="77777777" w:rsidR="006458D9" w:rsidRPr="00476F54" w:rsidRDefault="006458D9" w:rsidP="00476F54">
      <w:pPr>
        <w:pStyle w:val="Heading1"/>
        <w:spacing w:before="0" w:line="360" w:lineRule="auto"/>
        <w:jc w:val="both"/>
        <w:rPr>
          <w:rFonts w:asciiTheme="majorBidi" w:eastAsia="Times New Roman" w:hAnsiTheme="majorBidi"/>
          <w:color w:val="000000"/>
          <w:sz w:val="28"/>
          <w:szCs w:val="28"/>
        </w:rPr>
      </w:pPr>
      <w:r w:rsidRPr="00804C54">
        <w:rPr>
          <w:rFonts w:asciiTheme="majorBidi" w:eastAsia="Times New Roman" w:hAnsiTheme="majorBidi"/>
          <w:color w:val="000000"/>
          <w:sz w:val="28"/>
          <w:szCs w:val="28"/>
        </w:rPr>
        <w:t>[5]</w:t>
      </w:r>
      <w:r w:rsidRPr="00476F54">
        <w:rPr>
          <w:rFonts w:asciiTheme="majorBidi" w:eastAsia="Times New Roman" w:hAnsiTheme="majorBidi"/>
          <w:color w:val="000000"/>
          <w:sz w:val="28"/>
          <w:szCs w:val="28"/>
        </w:rPr>
        <w:t xml:space="preserve"> </w:t>
      </w:r>
      <w:r w:rsidRPr="00804C54">
        <w:rPr>
          <w:rFonts w:asciiTheme="majorBidi" w:eastAsia="Times New Roman" w:hAnsiTheme="majorBidi"/>
          <w:color w:val="000000"/>
          <w:sz w:val="28"/>
          <w:szCs w:val="28"/>
        </w:rPr>
        <w:t>Using deep transfer learning for image-based plant disease identification</w:t>
      </w:r>
    </w:p>
    <w:p w14:paraId="744A85D8" w14:textId="7679C860" w:rsidR="007D439A" w:rsidRDefault="006458D9" w:rsidP="007D439A">
      <w:pPr>
        <w:pStyle w:val="p1"/>
        <w:jc w:val="both"/>
        <w:rPr>
          <w:rFonts w:asciiTheme="majorBidi" w:hAnsiTheme="majorBidi" w:cstheme="majorBidi"/>
          <w:sz w:val="14"/>
          <w:szCs w:val="14"/>
        </w:rPr>
      </w:pPr>
      <w:r w:rsidRPr="00523E29">
        <w:rPr>
          <w:rFonts w:asciiTheme="majorBidi" w:hAnsiTheme="majorBidi" w:cstheme="majorBidi"/>
          <w:color w:val="222222"/>
          <w:sz w:val="24"/>
          <w:szCs w:val="24"/>
          <w:shd w:val="clear" w:color="auto" w:fill="FFFFFF"/>
        </w:rPr>
        <w:t>Chen, Junde, et al.</w:t>
      </w:r>
      <w:r w:rsidRPr="00523E29">
        <w:rPr>
          <w:rFonts w:asciiTheme="majorBidi" w:hAnsiTheme="majorBidi" w:cstheme="majorBidi"/>
          <w:color w:val="222222"/>
          <w:sz w:val="24"/>
          <w:szCs w:val="24"/>
          <w:shd w:val="clear" w:color="auto" w:fill="FFFFFF"/>
        </w:rPr>
        <w:t xml:space="preserve"> </w:t>
      </w:r>
      <w:r w:rsidR="00523E29" w:rsidRPr="00523E29">
        <w:rPr>
          <w:rFonts w:asciiTheme="majorBidi" w:hAnsiTheme="majorBidi" w:cstheme="majorBidi"/>
          <w:color w:val="222222"/>
          <w:sz w:val="24"/>
          <w:szCs w:val="24"/>
          <w:shd w:val="clear" w:color="auto" w:fill="FFFFFF"/>
        </w:rPr>
        <w:t xml:space="preserve">apply </w:t>
      </w:r>
      <w:r w:rsidR="00523E29" w:rsidRPr="00760C0B">
        <w:rPr>
          <w:rFonts w:asciiTheme="majorBidi" w:hAnsiTheme="majorBidi" w:cstheme="majorBidi"/>
          <w:color w:val="222222"/>
          <w:sz w:val="24"/>
          <w:szCs w:val="24"/>
          <w:shd w:val="clear" w:color="auto" w:fill="FFFFFF"/>
        </w:rPr>
        <w:t>Convolution Neural Network</w:t>
      </w:r>
      <w:r w:rsidR="00523E29" w:rsidRPr="00523E29">
        <w:rPr>
          <w:rFonts w:asciiTheme="majorBidi" w:hAnsiTheme="majorBidi" w:cstheme="majorBidi"/>
          <w:color w:val="222222"/>
          <w:sz w:val="24"/>
          <w:szCs w:val="24"/>
          <w:shd w:val="clear" w:color="auto" w:fill="FFFFFF"/>
        </w:rPr>
        <w:t xml:space="preserve"> (CNN)</w:t>
      </w:r>
      <w:r w:rsidR="00523E29" w:rsidRPr="00523E29">
        <w:rPr>
          <w:rFonts w:asciiTheme="majorBidi" w:hAnsiTheme="majorBidi" w:cstheme="majorBidi"/>
          <w:color w:val="222222"/>
          <w:sz w:val="24"/>
          <w:szCs w:val="24"/>
          <w:shd w:val="clear" w:color="auto" w:fill="FFFFFF"/>
        </w:rPr>
        <w:t xml:space="preserve"> models </w:t>
      </w:r>
      <w:r w:rsidR="00523E29" w:rsidRPr="00523E29">
        <w:rPr>
          <w:rFonts w:asciiTheme="majorBidi" w:hAnsiTheme="majorBidi" w:cstheme="majorBidi"/>
          <w:color w:val="1F1F1F"/>
          <w:sz w:val="24"/>
          <w:szCs w:val="24"/>
        </w:rPr>
        <w:t>VGGNet</w:t>
      </w:r>
      <w:r w:rsidR="00523E29" w:rsidRPr="00523E29">
        <w:rPr>
          <w:rFonts w:asciiTheme="majorBidi" w:hAnsiTheme="majorBidi" w:cstheme="majorBidi"/>
          <w:color w:val="222222"/>
          <w:sz w:val="24"/>
          <w:szCs w:val="24"/>
          <w:shd w:val="clear" w:color="auto" w:fill="FFFFFF"/>
        </w:rPr>
        <w:t xml:space="preserve">, </w:t>
      </w:r>
      <w:r w:rsidR="00523E29" w:rsidRPr="004E29DF">
        <w:rPr>
          <w:rFonts w:asciiTheme="majorBidi" w:hAnsiTheme="majorBidi" w:cstheme="majorBidi"/>
          <w:color w:val="222222"/>
          <w:sz w:val="24"/>
          <w:szCs w:val="24"/>
          <w:shd w:val="clear" w:color="auto" w:fill="FFFFFF"/>
        </w:rPr>
        <w:t>InceptionV3,</w:t>
      </w:r>
      <w:r w:rsidR="00523E29" w:rsidRPr="00523E29">
        <w:rPr>
          <w:rFonts w:asciiTheme="majorBidi" w:hAnsiTheme="majorBidi" w:cstheme="majorBidi"/>
          <w:color w:val="222222"/>
          <w:sz w:val="24"/>
          <w:szCs w:val="24"/>
          <w:shd w:val="clear" w:color="auto" w:fill="FFFFFF"/>
        </w:rPr>
        <w:t xml:space="preserve"> </w:t>
      </w:r>
      <w:r w:rsidR="00523E29" w:rsidRPr="004E29DF">
        <w:rPr>
          <w:rFonts w:asciiTheme="majorBidi" w:hAnsiTheme="majorBidi" w:cstheme="majorBidi"/>
          <w:color w:val="222222"/>
          <w:sz w:val="24"/>
          <w:szCs w:val="24"/>
          <w:shd w:val="clear" w:color="auto" w:fill="FFFFFF"/>
        </w:rPr>
        <w:t>ResNet50, VGG</w:t>
      </w:r>
      <w:r w:rsidR="00523E29" w:rsidRPr="00523E29">
        <w:rPr>
          <w:rFonts w:asciiTheme="majorBidi" w:hAnsiTheme="majorBidi" w:cstheme="majorBidi"/>
          <w:color w:val="222222"/>
          <w:sz w:val="24"/>
          <w:szCs w:val="24"/>
          <w:shd w:val="clear" w:color="auto" w:fill="FFFFFF"/>
        </w:rPr>
        <w:t>Net-</w:t>
      </w:r>
      <w:r w:rsidR="00523E29" w:rsidRPr="004E29DF">
        <w:rPr>
          <w:rFonts w:asciiTheme="majorBidi" w:hAnsiTheme="majorBidi" w:cstheme="majorBidi"/>
          <w:color w:val="222222"/>
          <w:sz w:val="24"/>
          <w:szCs w:val="24"/>
          <w:shd w:val="clear" w:color="auto" w:fill="FFFFFF"/>
        </w:rPr>
        <w:t>1</w:t>
      </w:r>
      <w:r w:rsidR="00523E29" w:rsidRPr="00523E29">
        <w:rPr>
          <w:rFonts w:asciiTheme="majorBidi" w:hAnsiTheme="majorBidi" w:cstheme="majorBidi"/>
          <w:color w:val="222222"/>
          <w:sz w:val="24"/>
          <w:szCs w:val="24"/>
          <w:shd w:val="clear" w:color="auto" w:fill="FFFFFF"/>
        </w:rPr>
        <w:t>9 and</w:t>
      </w:r>
      <w:r w:rsidR="00523E29" w:rsidRPr="004E29DF">
        <w:rPr>
          <w:rFonts w:asciiTheme="majorBidi" w:hAnsiTheme="majorBidi" w:cstheme="majorBidi"/>
          <w:color w:val="222222"/>
          <w:sz w:val="24"/>
          <w:szCs w:val="24"/>
          <w:shd w:val="clear" w:color="auto" w:fill="FFFFFF"/>
        </w:rPr>
        <w:t xml:space="preserve"> DesneNet</w:t>
      </w:r>
      <w:r w:rsidR="00523E29" w:rsidRPr="00523E29">
        <w:rPr>
          <w:rFonts w:asciiTheme="majorBidi" w:hAnsiTheme="majorBidi" w:cstheme="majorBidi"/>
          <w:color w:val="222222"/>
          <w:sz w:val="24"/>
          <w:szCs w:val="24"/>
          <w:shd w:val="clear" w:color="auto" w:fill="FFFFFF"/>
        </w:rPr>
        <w:t>201</w:t>
      </w:r>
      <w:r w:rsidR="00523E29">
        <w:rPr>
          <w:rFonts w:asciiTheme="majorBidi" w:hAnsiTheme="majorBidi" w:cstheme="majorBidi"/>
          <w:color w:val="1F1F1F"/>
          <w:sz w:val="24"/>
          <w:szCs w:val="24"/>
        </w:rPr>
        <w:t xml:space="preserve">. </w:t>
      </w:r>
      <w:r w:rsidR="007D439A">
        <w:rPr>
          <w:rFonts w:asciiTheme="majorBidi" w:hAnsiTheme="majorBidi" w:cstheme="majorBidi"/>
          <w:color w:val="1F1F1F"/>
          <w:sz w:val="24"/>
          <w:szCs w:val="24"/>
        </w:rPr>
        <w:t xml:space="preserve">They </w:t>
      </w:r>
      <w:r w:rsidRPr="00804C54">
        <w:rPr>
          <w:rFonts w:asciiTheme="majorBidi" w:hAnsiTheme="majorBidi" w:cstheme="majorBidi"/>
          <w:color w:val="1F1F1F"/>
          <w:sz w:val="24"/>
          <w:szCs w:val="24"/>
        </w:rPr>
        <w:t>selecte</w:t>
      </w:r>
      <w:r w:rsidRPr="00804C54">
        <w:rPr>
          <w:rFonts w:asciiTheme="majorBidi" w:hAnsiTheme="majorBidi" w:cstheme="majorBidi"/>
          <w:color w:val="1F1F1F"/>
          <w:sz w:val="24"/>
          <w:szCs w:val="24"/>
        </w:rPr>
        <w:t xml:space="preserve"> </w:t>
      </w:r>
      <w:r w:rsidR="003B2E03" w:rsidRPr="00804C54">
        <w:rPr>
          <w:rFonts w:asciiTheme="majorBidi" w:hAnsiTheme="majorBidi" w:cstheme="majorBidi"/>
          <w:color w:val="1F1F1F"/>
          <w:sz w:val="24"/>
          <w:szCs w:val="24"/>
        </w:rPr>
        <w:t>t</w:t>
      </w:r>
      <w:r w:rsidRPr="00804C54">
        <w:rPr>
          <w:rFonts w:asciiTheme="majorBidi" w:hAnsiTheme="majorBidi" w:cstheme="majorBidi"/>
          <w:color w:val="1F1F1F"/>
          <w:sz w:val="24"/>
          <w:szCs w:val="24"/>
        </w:rPr>
        <w:t xml:space="preserve">he VGGNet pre-trained on ImageNet </w:t>
      </w:r>
      <w:r w:rsidR="003B2E03" w:rsidRPr="00804C54">
        <w:rPr>
          <w:rFonts w:asciiTheme="majorBidi" w:hAnsiTheme="majorBidi" w:cstheme="majorBidi"/>
          <w:color w:val="1F1F1F"/>
          <w:sz w:val="24"/>
          <w:szCs w:val="24"/>
        </w:rPr>
        <w:t>for the identification of plant leaf diseases</w:t>
      </w:r>
      <w:r w:rsidR="003B2E03" w:rsidRPr="00804C54">
        <w:rPr>
          <w:rFonts w:asciiTheme="majorBidi" w:hAnsiTheme="majorBidi" w:cstheme="majorBidi"/>
          <w:color w:val="1F1F1F"/>
          <w:sz w:val="24"/>
          <w:szCs w:val="24"/>
        </w:rPr>
        <w:t>.</w:t>
      </w:r>
      <w:r w:rsidR="003B2E03" w:rsidRPr="00804C54">
        <w:rPr>
          <w:rFonts w:asciiTheme="majorBidi" w:hAnsiTheme="majorBidi" w:cstheme="majorBidi"/>
          <w:sz w:val="24"/>
          <w:szCs w:val="24"/>
        </w:rPr>
        <w:t xml:space="preserve"> </w:t>
      </w:r>
      <w:r w:rsidR="003B2E03" w:rsidRPr="00804C54">
        <w:rPr>
          <w:rFonts w:asciiTheme="majorBidi" w:hAnsiTheme="majorBidi" w:cstheme="majorBidi"/>
          <w:color w:val="1F1F1F"/>
          <w:sz w:val="24"/>
          <w:szCs w:val="24"/>
        </w:rPr>
        <w:t xml:space="preserve">Instead of starting the training from scratch, </w:t>
      </w:r>
      <w:r w:rsidR="003B2E03" w:rsidRPr="00804C54">
        <w:rPr>
          <w:rFonts w:asciiTheme="majorBidi" w:hAnsiTheme="majorBidi" w:cstheme="majorBidi"/>
          <w:color w:val="1F1F1F"/>
          <w:sz w:val="24"/>
          <w:szCs w:val="24"/>
        </w:rPr>
        <w:t>they</w:t>
      </w:r>
      <w:r w:rsidR="003B2E03" w:rsidRPr="00804C54">
        <w:rPr>
          <w:rFonts w:asciiTheme="majorBidi" w:hAnsiTheme="majorBidi" w:cstheme="majorBidi"/>
          <w:color w:val="1F1F1F"/>
          <w:sz w:val="24"/>
          <w:szCs w:val="24"/>
        </w:rPr>
        <w:t xml:space="preserve"> initialize the weights using the pre-trained networks on the large labeled dataset, ImageNet</w:t>
      </w:r>
      <w:r w:rsidR="00ED4D6A" w:rsidRPr="00804C54">
        <w:rPr>
          <w:rFonts w:asciiTheme="majorBidi" w:hAnsiTheme="majorBidi" w:cstheme="majorBidi"/>
          <w:color w:val="1F1F1F"/>
        </w:rPr>
        <w:t xml:space="preserve"> </w:t>
      </w:r>
      <w:r w:rsidR="00ED4D6A" w:rsidRPr="007D439A">
        <w:rPr>
          <w:rFonts w:asciiTheme="majorBidi" w:hAnsiTheme="majorBidi" w:cstheme="majorBidi"/>
          <w:color w:val="1F1F1F"/>
          <w:sz w:val="24"/>
          <w:szCs w:val="24"/>
        </w:rPr>
        <w:t>i</w:t>
      </w:r>
      <w:r w:rsidR="00ED4D6A" w:rsidRPr="007D439A">
        <w:rPr>
          <w:rFonts w:asciiTheme="majorBidi" w:hAnsiTheme="majorBidi" w:cstheme="majorBidi"/>
          <w:color w:val="1F1F1F"/>
          <w:sz w:val="24"/>
          <w:szCs w:val="24"/>
        </w:rPr>
        <w:t>ncluding 500 rice images and 466 maize images</w:t>
      </w:r>
      <w:r w:rsidR="003B2E03" w:rsidRPr="007D439A">
        <w:rPr>
          <w:rFonts w:asciiTheme="majorBidi" w:hAnsiTheme="majorBidi" w:cstheme="majorBidi"/>
          <w:color w:val="1F1F1F"/>
          <w:sz w:val="24"/>
          <w:szCs w:val="24"/>
        </w:rPr>
        <w:t xml:space="preserve">. </w:t>
      </w:r>
      <w:r w:rsidR="001A1230" w:rsidRPr="007D439A">
        <w:rPr>
          <w:rFonts w:asciiTheme="majorBidi" w:hAnsiTheme="majorBidi" w:cstheme="majorBidi"/>
          <w:color w:val="1F1F1F"/>
          <w:sz w:val="24"/>
          <w:szCs w:val="24"/>
        </w:rPr>
        <w:t>I</w:t>
      </w:r>
      <w:r w:rsidR="003B2E03" w:rsidRPr="007D439A">
        <w:rPr>
          <w:rFonts w:asciiTheme="majorBidi" w:hAnsiTheme="majorBidi" w:cstheme="majorBidi"/>
          <w:color w:val="1F1F1F"/>
          <w:sz w:val="24"/>
          <w:szCs w:val="24"/>
        </w:rPr>
        <w:t>t achieves a validation accuracy of no</w:t>
      </w:r>
      <w:r w:rsidR="003B2E03" w:rsidRPr="00804C54">
        <w:rPr>
          <w:rFonts w:asciiTheme="majorBidi" w:hAnsiTheme="majorBidi" w:cstheme="majorBidi"/>
          <w:color w:val="1F1F1F"/>
          <w:sz w:val="24"/>
          <w:szCs w:val="24"/>
        </w:rPr>
        <w:t xml:space="preserve"> less than 91.83% on the dataset.</w:t>
      </w:r>
      <w:r w:rsidR="003B2E03" w:rsidRPr="00804C54">
        <w:rPr>
          <w:rFonts w:asciiTheme="majorBidi" w:hAnsiTheme="majorBidi" w:cstheme="majorBidi"/>
          <w:color w:val="1F1F1F"/>
          <w:sz w:val="24"/>
          <w:szCs w:val="24"/>
        </w:rPr>
        <w:t xml:space="preserve"> </w:t>
      </w:r>
      <w:r w:rsidR="007D439A">
        <w:rPr>
          <w:rFonts w:asciiTheme="majorBidi" w:hAnsiTheme="majorBidi" w:cstheme="majorBidi"/>
          <w:color w:val="1F1F1F"/>
          <w:sz w:val="24"/>
          <w:szCs w:val="24"/>
        </w:rPr>
        <w:t>The other accurices is :</w:t>
      </w:r>
      <w:r w:rsidR="007D439A">
        <w:rPr>
          <w:rFonts w:asciiTheme="majorBidi" w:hAnsiTheme="majorBidi" w:cstheme="majorBidi"/>
          <w:color w:val="222222"/>
          <w:sz w:val="20"/>
          <w:szCs w:val="20"/>
          <w:shd w:val="clear" w:color="auto" w:fill="FFFFFF"/>
        </w:rPr>
        <w:t xml:space="preserve"> </w:t>
      </w:r>
      <w:r w:rsidR="007D439A" w:rsidRPr="004E29DF">
        <w:rPr>
          <w:rFonts w:asciiTheme="majorBidi" w:hAnsiTheme="majorBidi" w:cstheme="majorBidi"/>
          <w:color w:val="222222"/>
          <w:sz w:val="20"/>
          <w:szCs w:val="20"/>
          <w:shd w:val="clear" w:color="auto" w:fill="FFFFFF"/>
        </w:rPr>
        <w:t>InceptionV3</w:t>
      </w:r>
      <w:r w:rsidR="007D439A">
        <w:rPr>
          <w:rFonts w:asciiTheme="majorBidi" w:hAnsiTheme="majorBidi" w:cstheme="majorBidi"/>
          <w:color w:val="222222"/>
          <w:sz w:val="20"/>
          <w:szCs w:val="20"/>
          <w:shd w:val="clear" w:color="auto" w:fill="FFFFFF"/>
        </w:rPr>
        <w:t xml:space="preserve"> 85% </w:t>
      </w:r>
      <w:r w:rsidR="007D439A" w:rsidRPr="004E29DF">
        <w:rPr>
          <w:rFonts w:asciiTheme="majorBidi" w:hAnsiTheme="majorBidi" w:cstheme="majorBidi"/>
          <w:color w:val="222222"/>
          <w:sz w:val="20"/>
          <w:szCs w:val="20"/>
          <w:shd w:val="clear" w:color="auto" w:fill="FFFFFF"/>
        </w:rPr>
        <w:t>ResNet50</w:t>
      </w:r>
      <w:r w:rsidR="002D7B15">
        <w:rPr>
          <w:rFonts w:asciiTheme="majorBidi" w:hAnsiTheme="majorBidi" w:cstheme="majorBidi"/>
          <w:color w:val="222222"/>
          <w:sz w:val="20"/>
          <w:szCs w:val="20"/>
          <w:shd w:val="clear" w:color="auto" w:fill="FFFFFF"/>
        </w:rPr>
        <w:t xml:space="preserve"> 69.67%</w:t>
      </w:r>
      <w:r w:rsidR="007D439A" w:rsidRPr="004E29DF">
        <w:rPr>
          <w:rFonts w:asciiTheme="majorBidi" w:hAnsiTheme="majorBidi" w:cstheme="majorBidi"/>
          <w:color w:val="222222"/>
          <w:sz w:val="20"/>
          <w:szCs w:val="20"/>
          <w:shd w:val="clear" w:color="auto" w:fill="FFFFFF"/>
        </w:rPr>
        <w:t xml:space="preserve"> VGG</w:t>
      </w:r>
      <w:r w:rsidR="007D439A">
        <w:rPr>
          <w:rFonts w:asciiTheme="majorBidi" w:hAnsiTheme="majorBidi" w:cstheme="majorBidi"/>
          <w:color w:val="222222"/>
          <w:sz w:val="20"/>
          <w:szCs w:val="20"/>
          <w:shd w:val="clear" w:color="auto" w:fill="FFFFFF"/>
        </w:rPr>
        <w:t>Net-</w:t>
      </w:r>
      <w:r w:rsidR="007D439A" w:rsidRPr="004E29DF">
        <w:rPr>
          <w:rFonts w:asciiTheme="majorBidi" w:hAnsiTheme="majorBidi" w:cstheme="majorBidi"/>
          <w:color w:val="222222"/>
          <w:sz w:val="20"/>
          <w:szCs w:val="20"/>
          <w:shd w:val="clear" w:color="auto" w:fill="FFFFFF"/>
        </w:rPr>
        <w:t>1</w:t>
      </w:r>
      <w:r w:rsidR="007D439A">
        <w:rPr>
          <w:rFonts w:asciiTheme="majorBidi" w:hAnsiTheme="majorBidi" w:cstheme="majorBidi"/>
          <w:color w:val="222222"/>
          <w:sz w:val="20"/>
          <w:szCs w:val="20"/>
          <w:shd w:val="clear" w:color="auto" w:fill="FFFFFF"/>
        </w:rPr>
        <w:t xml:space="preserve">9 </w:t>
      </w:r>
      <w:r w:rsidR="002D7B15">
        <w:rPr>
          <w:rFonts w:asciiTheme="majorBidi" w:hAnsiTheme="majorBidi" w:cstheme="majorBidi"/>
          <w:color w:val="222222"/>
          <w:sz w:val="20"/>
          <w:szCs w:val="20"/>
          <w:shd w:val="clear" w:color="auto" w:fill="FFFFFF"/>
        </w:rPr>
        <w:t xml:space="preserve">74.83% </w:t>
      </w:r>
      <w:r w:rsidR="007D439A">
        <w:rPr>
          <w:rFonts w:asciiTheme="majorBidi" w:hAnsiTheme="majorBidi" w:cstheme="majorBidi"/>
          <w:color w:val="222222"/>
          <w:sz w:val="20"/>
          <w:szCs w:val="20"/>
          <w:shd w:val="clear" w:color="auto" w:fill="FFFFFF"/>
        </w:rPr>
        <w:t>and</w:t>
      </w:r>
      <w:r w:rsidR="007D439A" w:rsidRPr="004E29DF">
        <w:rPr>
          <w:rFonts w:asciiTheme="majorBidi" w:hAnsiTheme="majorBidi" w:cstheme="majorBidi"/>
          <w:color w:val="222222"/>
          <w:sz w:val="20"/>
          <w:szCs w:val="20"/>
          <w:shd w:val="clear" w:color="auto" w:fill="FFFFFF"/>
        </w:rPr>
        <w:t xml:space="preserve"> DesneNet</w:t>
      </w:r>
      <w:r w:rsidR="007D439A">
        <w:rPr>
          <w:rFonts w:asciiTheme="majorBidi" w:hAnsiTheme="majorBidi" w:cstheme="majorBidi"/>
          <w:color w:val="222222"/>
          <w:sz w:val="20"/>
          <w:szCs w:val="20"/>
          <w:shd w:val="clear" w:color="auto" w:fill="FFFFFF"/>
        </w:rPr>
        <w:t>201</w:t>
      </w:r>
      <w:r w:rsidR="007D439A" w:rsidRPr="00523E29">
        <w:rPr>
          <w:rFonts w:asciiTheme="majorBidi" w:hAnsiTheme="majorBidi" w:cstheme="majorBidi"/>
          <w:color w:val="1F1F1F"/>
          <w:sz w:val="24"/>
          <w:szCs w:val="24"/>
        </w:rPr>
        <w:t xml:space="preserve"> </w:t>
      </w:r>
      <w:r w:rsidR="002D7B15">
        <w:rPr>
          <w:rFonts w:asciiTheme="majorBidi" w:hAnsiTheme="majorBidi" w:cstheme="majorBidi"/>
          <w:color w:val="1F1F1F"/>
          <w:sz w:val="24"/>
          <w:szCs w:val="24"/>
        </w:rPr>
        <w:t>79%</w:t>
      </w:r>
    </w:p>
    <w:p w14:paraId="5B5E930A" w14:textId="77777777" w:rsidR="007D439A" w:rsidRPr="00523E29" w:rsidRDefault="007D439A" w:rsidP="00523E29">
      <w:pPr>
        <w:pStyle w:val="p1"/>
        <w:jc w:val="both"/>
        <w:rPr>
          <w:rFonts w:asciiTheme="majorBidi" w:hAnsiTheme="majorBidi" w:cstheme="majorBidi"/>
          <w:sz w:val="24"/>
          <w:szCs w:val="24"/>
        </w:rPr>
      </w:pPr>
    </w:p>
    <w:p w14:paraId="771A1FA6" w14:textId="77777777" w:rsidR="00476F54" w:rsidRPr="00804C54" w:rsidRDefault="00476F54" w:rsidP="00476F54">
      <w:pPr>
        <w:pStyle w:val="p1"/>
        <w:jc w:val="both"/>
        <w:rPr>
          <w:rFonts w:asciiTheme="majorBidi" w:hAnsiTheme="majorBidi" w:cstheme="majorBidi"/>
          <w:sz w:val="14"/>
          <w:szCs w:val="14"/>
        </w:rPr>
      </w:pPr>
    </w:p>
    <w:p w14:paraId="69925985" w14:textId="77777777" w:rsidR="001A1230" w:rsidRPr="00804C54" w:rsidRDefault="001A1230" w:rsidP="00476F54">
      <w:pPr>
        <w:pStyle w:val="p1"/>
        <w:jc w:val="both"/>
        <w:rPr>
          <w:rFonts w:asciiTheme="majorBidi" w:hAnsiTheme="majorBidi" w:cstheme="majorBidi"/>
          <w:color w:val="222222"/>
          <w:sz w:val="24"/>
          <w:szCs w:val="24"/>
          <w:shd w:val="clear" w:color="auto" w:fill="FFFFFF"/>
        </w:rPr>
      </w:pPr>
      <w:r w:rsidRPr="00804C54">
        <w:rPr>
          <w:rFonts w:asciiTheme="majorBidi" w:hAnsiTheme="majorBidi" w:cstheme="majorBidi"/>
          <w:color w:val="222222"/>
          <w:sz w:val="24"/>
          <w:szCs w:val="24"/>
          <w:shd w:val="clear" w:color="auto" w:fill="FFFFFF"/>
        </w:rPr>
        <w:t>Dataset :</w:t>
      </w:r>
    </w:p>
    <w:p w14:paraId="68D945F8" w14:textId="77777777" w:rsidR="00ED4D6A" w:rsidRPr="00804C54" w:rsidRDefault="00ED4D6A" w:rsidP="00476F54">
      <w:pPr>
        <w:pStyle w:val="p1"/>
        <w:jc w:val="both"/>
        <w:rPr>
          <w:rFonts w:asciiTheme="majorBidi" w:hAnsiTheme="majorBidi" w:cstheme="majorBidi"/>
          <w:color w:val="222222"/>
          <w:sz w:val="20"/>
          <w:szCs w:val="20"/>
          <w:shd w:val="clear" w:color="auto" w:fill="FFFFFF"/>
        </w:rPr>
      </w:pPr>
      <w:r w:rsidRPr="00804C54">
        <w:rPr>
          <w:rFonts w:asciiTheme="majorBidi" w:hAnsiTheme="majorBidi" w:cstheme="majorBidi"/>
          <w:color w:val="222222"/>
          <w:sz w:val="20"/>
          <w:szCs w:val="20"/>
          <w:shd w:val="clear" w:color="auto" w:fill="FFFFFF"/>
        </w:rPr>
        <w:t>Planet disease detect :Data for identification of plant leaf diseases based on deep transfer learning</w:t>
      </w:r>
    </w:p>
    <w:p w14:paraId="725E35C0" w14:textId="6EF253F4" w:rsidR="00ED4D6A" w:rsidRDefault="00476F54" w:rsidP="00476F54">
      <w:pPr>
        <w:pStyle w:val="p1"/>
        <w:jc w:val="both"/>
        <w:rPr>
          <w:rFonts w:asciiTheme="majorBidi" w:hAnsiTheme="majorBidi" w:cstheme="majorBidi"/>
          <w:color w:val="222222"/>
          <w:sz w:val="20"/>
          <w:szCs w:val="20"/>
          <w:shd w:val="clear" w:color="auto" w:fill="FFFFFF"/>
        </w:rPr>
      </w:pPr>
      <w:hyperlink r:id="rId9" w:history="1">
        <w:r w:rsidRPr="00F97B72">
          <w:rPr>
            <w:rStyle w:val="Hyperlink"/>
            <w:rFonts w:asciiTheme="majorBidi" w:hAnsiTheme="majorBidi" w:cstheme="majorBidi"/>
            <w:sz w:val="20"/>
            <w:szCs w:val="20"/>
            <w:shd w:val="clear" w:color="auto" w:fill="FFFFFF"/>
          </w:rPr>
          <w:t>https://data.mendeley.com/datasets/6nv7gt2636/</w:t>
        </w:r>
      </w:hyperlink>
      <w:r w:rsidR="00ED4D6A" w:rsidRPr="00804C54">
        <w:rPr>
          <w:rFonts w:asciiTheme="majorBidi" w:hAnsiTheme="majorBidi" w:cstheme="majorBidi"/>
          <w:color w:val="222222"/>
          <w:sz w:val="20"/>
          <w:szCs w:val="20"/>
          <w:shd w:val="clear" w:color="auto" w:fill="FFFFFF"/>
        </w:rPr>
        <w:t>1</w:t>
      </w:r>
    </w:p>
    <w:p w14:paraId="6D2613FA" w14:textId="77777777" w:rsidR="00ED4D6A" w:rsidRPr="00804C54" w:rsidRDefault="00ED4D6A" w:rsidP="00476F54">
      <w:pPr>
        <w:pStyle w:val="p1"/>
        <w:jc w:val="both"/>
        <w:rPr>
          <w:rFonts w:asciiTheme="majorBidi" w:hAnsiTheme="majorBidi" w:cstheme="majorBidi"/>
          <w:color w:val="222222"/>
          <w:sz w:val="20"/>
          <w:szCs w:val="20"/>
          <w:shd w:val="clear" w:color="auto" w:fill="FFFFFF"/>
        </w:rPr>
      </w:pPr>
    </w:p>
    <w:p w14:paraId="7FFEEF74" w14:textId="003E328E" w:rsidR="001A1230" w:rsidRPr="00804C54" w:rsidRDefault="001A1230" w:rsidP="00476F54">
      <w:pPr>
        <w:pStyle w:val="p1"/>
        <w:jc w:val="both"/>
        <w:rPr>
          <w:rFonts w:asciiTheme="majorBidi" w:hAnsiTheme="majorBidi" w:cstheme="majorBidi"/>
          <w:color w:val="222222"/>
          <w:sz w:val="20"/>
          <w:szCs w:val="20"/>
          <w:shd w:val="clear" w:color="auto" w:fill="FFFFFF"/>
        </w:rPr>
      </w:pPr>
      <w:r w:rsidRPr="00804C54">
        <w:rPr>
          <w:rFonts w:asciiTheme="majorBidi" w:hAnsiTheme="majorBidi" w:cstheme="majorBidi"/>
          <w:color w:val="222222"/>
          <w:sz w:val="20"/>
          <w:szCs w:val="20"/>
          <w:shd w:val="clear" w:color="auto" w:fill="FFFFFF"/>
        </w:rPr>
        <w:t>ImageNet</w:t>
      </w:r>
      <w:r w:rsidRPr="00804C54">
        <w:rPr>
          <w:rFonts w:asciiTheme="majorBidi" w:hAnsiTheme="majorBidi" w:cstheme="majorBidi"/>
          <w:color w:val="222222"/>
          <w:sz w:val="20"/>
          <w:szCs w:val="20"/>
          <w:shd w:val="clear" w:color="auto" w:fill="FFFFFF"/>
        </w:rPr>
        <w:t xml:space="preserve">: </w:t>
      </w:r>
      <w:r w:rsidRPr="00804C54">
        <w:rPr>
          <w:rFonts w:asciiTheme="majorBidi" w:hAnsiTheme="majorBidi" w:cstheme="majorBidi"/>
          <w:color w:val="222222"/>
          <w:sz w:val="20"/>
          <w:szCs w:val="20"/>
          <w:shd w:val="clear" w:color="auto" w:fill="FFFFFF"/>
        </w:rPr>
        <w:t>an image database organized according to the </w:t>
      </w:r>
      <w:r w:rsidRPr="00804C54">
        <w:rPr>
          <w:rFonts w:asciiTheme="majorBidi" w:hAnsiTheme="majorBidi" w:cstheme="majorBidi"/>
          <w:color w:val="222222"/>
          <w:sz w:val="20"/>
          <w:szCs w:val="20"/>
          <w:shd w:val="clear" w:color="auto" w:fill="FFFFFF"/>
        </w:rPr>
        <w:fldChar w:fldCharType="begin"/>
      </w:r>
      <w:r w:rsidRPr="00804C54">
        <w:rPr>
          <w:rFonts w:asciiTheme="majorBidi" w:hAnsiTheme="majorBidi" w:cstheme="majorBidi"/>
          <w:color w:val="222222"/>
          <w:sz w:val="20"/>
          <w:szCs w:val="20"/>
          <w:shd w:val="clear" w:color="auto" w:fill="FFFFFF"/>
        </w:rPr>
        <w:instrText>HYPERLINK "http://wordnet.princeton.edu" \t "_blank"</w:instrText>
      </w:r>
      <w:r w:rsidRPr="00804C54">
        <w:rPr>
          <w:rFonts w:asciiTheme="majorBidi" w:hAnsiTheme="majorBidi" w:cstheme="majorBidi"/>
          <w:color w:val="222222"/>
          <w:sz w:val="20"/>
          <w:szCs w:val="20"/>
          <w:shd w:val="clear" w:color="auto" w:fill="FFFFFF"/>
        </w:rPr>
      </w:r>
      <w:r w:rsidRPr="00804C54">
        <w:rPr>
          <w:rFonts w:asciiTheme="majorBidi" w:hAnsiTheme="majorBidi" w:cstheme="majorBidi"/>
          <w:color w:val="222222"/>
          <w:sz w:val="20"/>
          <w:szCs w:val="20"/>
          <w:shd w:val="clear" w:color="auto" w:fill="FFFFFF"/>
        </w:rPr>
        <w:fldChar w:fldCharType="separate"/>
      </w:r>
      <w:r w:rsidRPr="00804C54">
        <w:rPr>
          <w:rFonts w:asciiTheme="majorBidi" w:hAnsiTheme="majorBidi" w:cstheme="majorBidi"/>
          <w:color w:val="222222"/>
          <w:sz w:val="20"/>
          <w:szCs w:val="20"/>
          <w:shd w:val="clear" w:color="auto" w:fill="FFFFFF"/>
        </w:rPr>
        <w:t>WordNet</w:t>
      </w:r>
      <w:r w:rsidRPr="00804C54">
        <w:rPr>
          <w:rFonts w:asciiTheme="majorBidi" w:hAnsiTheme="majorBidi" w:cstheme="majorBidi"/>
          <w:color w:val="222222"/>
          <w:sz w:val="20"/>
          <w:szCs w:val="20"/>
          <w:shd w:val="clear" w:color="auto" w:fill="FFFFFF"/>
        </w:rPr>
        <w:fldChar w:fldCharType="end"/>
      </w:r>
      <w:r w:rsidRPr="00804C54">
        <w:rPr>
          <w:rFonts w:asciiTheme="majorBidi" w:hAnsiTheme="majorBidi" w:cstheme="majorBidi"/>
          <w:color w:val="222222"/>
          <w:sz w:val="20"/>
          <w:szCs w:val="20"/>
          <w:shd w:val="clear" w:color="auto" w:fill="FFFFFF"/>
        </w:rPr>
        <w:t> hierarchy</w:t>
      </w:r>
      <w:r w:rsidRPr="00804C54">
        <w:rPr>
          <w:rFonts w:asciiTheme="majorBidi" w:hAnsiTheme="majorBidi" w:cstheme="majorBidi"/>
          <w:color w:val="222222"/>
          <w:sz w:val="20"/>
          <w:szCs w:val="20"/>
          <w:shd w:val="clear" w:color="auto" w:fill="FFFFFF"/>
        </w:rPr>
        <w:t xml:space="preserve">, </w:t>
      </w:r>
      <w:r w:rsidRPr="00804C54">
        <w:rPr>
          <w:rFonts w:asciiTheme="majorBidi" w:hAnsiTheme="majorBidi" w:cstheme="majorBidi"/>
          <w:color w:val="222222"/>
          <w:sz w:val="20"/>
          <w:szCs w:val="20"/>
          <w:shd w:val="clear" w:color="auto" w:fill="FFFFFF"/>
        </w:rPr>
        <w:t xml:space="preserve">in which each node of the hierarchy is depicted by hundreds and thousands of images. </w:t>
      </w:r>
    </w:p>
    <w:p w14:paraId="7A0431C4" w14:textId="3E2647BF" w:rsidR="00476F54" w:rsidRPr="00C80564" w:rsidRDefault="001A1230" w:rsidP="00C80564">
      <w:pPr>
        <w:pStyle w:val="p1"/>
        <w:jc w:val="both"/>
        <w:rPr>
          <w:rFonts w:asciiTheme="majorBidi" w:hAnsiTheme="majorBidi" w:cstheme="majorBidi"/>
          <w:color w:val="222222"/>
          <w:sz w:val="20"/>
          <w:szCs w:val="20"/>
          <w:shd w:val="clear" w:color="auto" w:fill="FFFFFF"/>
        </w:rPr>
      </w:pPr>
      <w:hyperlink r:id="rId10" w:history="1">
        <w:r w:rsidRPr="00804C54">
          <w:rPr>
            <w:rFonts w:asciiTheme="majorBidi" w:hAnsiTheme="majorBidi" w:cstheme="majorBidi"/>
            <w:color w:val="222222"/>
            <w:sz w:val="20"/>
            <w:szCs w:val="20"/>
          </w:rPr>
          <w:t>https://www.image-net.org</w:t>
        </w:r>
      </w:hyperlink>
    </w:p>
    <w:p w14:paraId="3F28B18D" w14:textId="661FC56F" w:rsidR="00130CD2" w:rsidRPr="00476F54" w:rsidRDefault="00130CD2" w:rsidP="00476F54">
      <w:pPr>
        <w:pStyle w:val="Heading1"/>
        <w:spacing w:before="0" w:line="360" w:lineRule="auto"/>
        <w:jc w:val="both"/>
        <w:rPr>
          <w:rFonts w:asciiTheme="majorBidi" w:eastAsia="Times New Roman" w:hAnsiTheme="majorBidi"/>
          <w:color w:val="000000"/>
          <w:sz w:val="28"/>
          <w:szCs w:val="28"/>
        </w:rPr>
      </w:pPr>
      <w:r w:rsidRPr="00804C54">
        <w:rPr>
          <w:rFonts w:asciiTheme="majorBidi" w:eastAsia="Times New Roman" w:hAnsiTheme="majorBidi"/>
          <w:color w:val="000000"/>
          <w:sz w:val="28"/>
          <w:szCs w:val="28"/>
        </w:rPr>
        <w:lastRenderedPageBreak/>
        <w:t>[</w:t>
      </w:r>
      <w:r w:rsidRPr="00804C54">
        <w:rPr>
          <w:rFonts w:asciiTheme="majorBidi" w:eastAsia="Times New Roman" w:hAnsiTheme="majorBidi"/>
          <w:color w:val="000000"/>
          <w:sz w:val="28"/>
          <w:szCs w:val="28"/>
        </w:rPr>
        <w:t>6</w:t>
      </w:r>
      <w:r w:rsidRPr="00804C54">
        <w:rPr>
          <w:rFonts w:asciiTheme="majorBidi" w:eastAsia="Times New Roman" w:hAnsiTheme="majorBidi"/>
          <w:color w:val="000000"/>
          <w:sz w:val="28"/>
          <w:szCs w:val="28"/>
        </w:rPr>
        <w:t>]</w:t>
      </w:r>
      <w:r w:rsidRPr="00804C54">
        <w:rPr>
          <w:rFonts w:asciiTheme="majorBidi" w:hAnsiTheme="majorBidi"/>
          <w:sz w:val="30"/>
          <w:szCs w:val="30"/>
        </w:rPr>
        <w:t xml:space="preserve"> </w:t>
      </w:r>
      <w:r w:rsidRPr="00804C54">
        <w:rPr>
          <w:rFonts w:asciiTheme="majorBidi" w:eastAsia="Times New Roman" w:hAnsiTheme="majorBidi"/>
          <w:color w:val="000000"/>
          <w:sz w:val="28"/>
          <w:szCs w:val="28"/>
        </w:rPr>
        <w:t>Automated Identification of Northern Leaf Blight-Infected Maize Plants from Field Imagery Using Deep Learning</w:t>
      </w:r>
    </w:p>
    <w:p w14:paraId="43E76B25" w14:textId="4F873850" w:rsidR="00DB49FC" w:rsidRPr="00804C54" w:rsidRDefault="00130CD2" w:rsidP="00476F54">
      <w:pPr>
        <w:jc w:val="both"/>
        <w:rPr>
          <w:rFonts w:asciiTheme="majorBidi" w:hAnsiTheme="majorBidi" w:cstheme="majorBidi"/>
          <w:color w:val="222222"/>
          <w:shd w:val="clear" w:color="auto" w:fill="FFFFFF"/>
        </w:rPr>
      </w:pPr>
      <w:r w:rsidRPr="00804C54">
        <w:rPr>
          <w:rFonts w:asciiTheme="majorBidi" w:hAnsiTheme="majorBidi" w:cstheme="majorBidi"/>
          <w:color w:val="222222"/>
          <w:shd w:val="clear" w:color="auto" w:fill="FFFFFF"/>
        </w:rPr>
        <w:t>DeChant, Chad, et al.</w:t>
      </w:r>
      <w:r w:rsidRPr="00804C54">
        <w:rPr>
          <w:rFonts w:asciiTheme="majorBidi" w:hAnsiTheme="majorBidi" w:cstheme="majorBidi"/>
          <w:color w:val="222222"/>
          <w:shd w:val="clear" w:color="auto" w:fill="FFFFFF"/>
        </w:rPr>
        <w:t xml:space="preserve"> </w:t>
      </w:r>
      <w:r w:rsidR="00B67C62" w:rsidRPr="00804C54">
        <w:rPr>
          <w:rFonts w:asciiTheme="majorBidi" w:hAnsiTheme="majorBidi" w:cstheme="majorBidi"/>
          <w:color w:val="222222"/>
          <w:shd w:val="clear" w:color="auto" w:fill="FFFFFF"/>
        </w:rPr>
        <w:t>applied</w:t>
      </w:r>
      <w:r w:rsidR="00B67C62" w:rsidRPr="00804C54">
        <w:rPr>
          <w:rFonts w:asciiTheme="majorBidi" w:hAnsiTheme="majorBidi" w:cstheme="majorBidi"/>
          <w:color w:val="222222"/>
          <w:shd w:val="clear" w:color="auto" w:fill="FFFFFF"/>
        </w:rPr>
        <w:t xml:space="preserve"> </w:t>
      </w:r>
      <w:r w:rsidR="00B67C62" w:rsidRPr="00804C54">
        <w:rPr>
          <w:rFonts w:asciiTheme="majorBidi" w:hAnsiTheme="majorBidi" w:cstheme="majorBidi"/>
          <w:color w:val="222222"/>
          <w:shd w:val="clear" w:color="auto" w:fill="FFFFFF"/>
        </w:rPr>
        <w:t xml:space="preserve">Several </w:t>
      </w:r>
      <w:r w:rsidR="00B67C62" w:rsidRPr="00760C0B">
        <w:rPr>
          <w:rFonts w:asciiTheme="majorBidi" w:hAnsiTheme="majorBidi" w:cstheme="majorBidi"/>
          <w:color w:val="222222"/>
          <w:shd w:val="clear" w:color="auto" w:fill="FFFFFF"/>
        </w:rPr>
        <w:t>Convolution Neural Network</w:t>
      </w:r>
      <w:r w:rsidR="00B67C62" w:rsidRPr="00804C54">
        <w:rPr>
          <w:rFonts w:asciiTheme="majorBidi" w:hAnsiTheme="majorBidi" w:cstheme="majorBidi"/>
          <w:color w:val="222222"/>
          <w:shd w:val="clear" w:color="auto" w:fill="FFFFFF"/>
        </w:rPr>
        <w:t xml:space="preserve"> (CNN)</w:t>
      </w:r>
      <w:r w:rsidR="00B67C62" w:rsidRPr="00804C54">
        <w:rPr>
          <w:rFonts w:asciiTheme="majorBidi" w:hAnsiTheme="majorBidi" w:cstheme="majorBidi"/>
          <w:color w:val="222222"/>
          <w:shd w:val="clear" w:color="auto" w:fill="FFFFFF"/>
        </w:rPr>
        <w:t xml:space="preserve"> t</w:t>
      </w:r>
      <w:r w:rsidR="00EF4F53" w:rsidRPr="00804C54">
        <w:rPr>
          <w:rFonts w:asciiTheme="majorBidi" w:hAnsiTheme="majorBidi" w:cstheme="majorBidi"/>
          <w:color w:val="222222"/>
          <w:shd w:val="clear" w:color="auto" w:fill="FFFFFF"/>
        </w:rPr>
        <w:t>o detect Northern</w:t>
      </w:r>
      <w:r w:rsidR="00EF4F53" w:rsidRPr="00804C54">
        <w:rPr>
          <w:rFonts w:asciiTheme="majorBidi" w:hAnsiTheme="majorBidi" w:cstheme="majorBidi"/>
          <w:b/>
          <w:bCs/>
          <w:color w:val="222222"/>
          <w:shd w:val="clear" w:color="auto" w:fill="FFFFFF"/>
        </w:rPr>
        <w:t xml:space="preserve"> </w:t>
      </w:r>
      <w:r w:rsidR="00EF4F53" w:rsidRPr="00804C54">
        <w:rPr>
          <w:rFonts w:asciiTheme="majorBidi" w:hAnsiTheme="majorBidi" w:cstheme="majorBidi"/>
          <w:color w:val="222222"/>
          <w:shd w:val="clear" w:color="auto" w:fill="FFFFFF"/>
        </w:rPr>
        <w:t>Leaf Blight</w:t>
      </w:r>
      <w:r w:rsidR="00EF4F53" w:rsidRPr="00804C54">
        <w:rPr>
          <w:rFonts w:asciiTheme="majorBidi" w:hAnsiTheme="majorBidi" w:cstheme="majorBidi"/>
          <w:color w:val="222222"/>
          <w:shd w:val="clear" w:color="auto" w:fill="FFFFFF"/>
        </w:rPr>
        <w:t xml:space="preserve"> </w:t>
      </w:r>
      <w:r w:rsidR="00EF4F53" w:rsidRPr="00804C54">
        <w:rPr>
          <w:rFonts w:asciiTheme="majorBidi" w:hAnsiTheme="majorBidi" w:cstheme="majorBidi"/>
          <w:color w:val="222222"/>
          <w:shd w:val="clear" w:color="auto" w:fill="FFFFFF"/>
        </w:rPr>
        <w:t>(NLB) symptoms in maize</w:t>
      </w:r>
      <w:r w:rsidR="00B67C62" w:rsidRPr="00804C54">
        <w:rPr>
          <w:rFonts w:asciiTheme="majorBidi" w:hAnsiTheme="majorBidi" w:cstheme="majorBidi"/>
          <w:color w:val="222222"/>
          <w:shd w:val="clear" w:color="auto" w:fill="FFFFFF"/>
        </w:rPr>
        <w:t xml:space="preserve">. They </w:t>
      </w:r>
      <w:r w:rsidR="00B67C62" w:rsidRPr="00804C54">
        <w:rPr>
          <w:rFonts w:asciiTheme="majorBidi" w:hAnsiTheme="majorBidi" w:cstheme="majorBidi"/>
          <w:color w:val="222222"/>
          <w:shd w:val="clear" w:color="auto" w:fill="FFFFFF"/>
        </w:rPr>
        <w:t>trained</w:t>
      </w:r>
      <w:r w:rsidR="00B67C62" w:rsidRPr="00804C54">
        <w:rPr>
          <w:rFonts w:asciiTheme="majorBidi" w:hAnsiTheme="majorBidi" w:cstheme="majorBidi"/>
          <w:color w:val="222222"/>
          <w:shd w:val="clear" w:color="auto" w:fill="FFFFFF"/>
        </w:rPr>
        <w:t xml:space="preserve"> CNNs to classify small </w:t>
      </w:r>
      <w:r w:rsidR="00B67C62" w:rsidRPr="00804C54">
        <w:rPr>
          <w:rFonts w:asciiTheme="majorBidi" w:hAnsiTheme="majorBidi" w:cstheme="majorBidi"/>
          <w:color w:val="222222"/>
          <w:shd w:val="clear" w:color="auto" w:fill="FFFFFF"/>
        </w:rPr>
        <w:t>regions of images</w:t>
      </w:r>
      <w:r w:rsidR="00B67C62" w:rsidRPr="00804C54">
        <w:rPr>
          <w:rFonts w:asciiTheme="majorBidi" w:hAnsiTheme="majorBidi" w:cstheme="majorBidi"/>
          <w:color w:val="222222"/>
          <w:shd w:val="clear" w:color="auto" w:fill="FFFFFF"/>
        </w:rPr>
        <w:t xml:space="preserve"> </w:t>
      </w:r>
      <w:r w:rsidR="00B67C62" w:rsidRPr="00804C54">
        <w:rPr>
          <w:rFonts w:asciiTheme="majorBidi" w:hAnsiTheme="majorBidi" w:cstheme="majorBidi"/>
          <w:color w:val="222222"/>
          <w:shd w:val="clear" w:color="auto" w:fill="FFFFFF"/>
        </w:rPr>
        <w:t>containing NLB</w:t>
      </w:r>
      <w:r w:rsidR="00B67C62" w:rsidRPr="00804C54">
        <w:rPr>
          <w:rFonts w:asciiTheme="majorBidi" w:hAnsiTheme="majorBidi" w:cstheme="majorBidi"/>
          <w:color w:val="222222"/>
          <w:shd w:val="clear" w:color="auto" w:fill="FFFFFF"/>
        </w:rPr>
        <w:t xml:space="preserve"> then </w:t>
      </w:r>
      <w:r w:rsidR="00B67C62" w:rsidRPr="00804C54">
        <w:rPr>
          <w:rFonts w:asciiTheme="majorBidi" w:hAnsiTheme="majorBidi" w:cstheme="majorBidi"/>
          <w:color w:val="222222"/>
          <w:shd w:val="clear" w:color="auto" w:fill="FFFFFF"/>
        </w:rPr>
        <w:t>combined into separate heat maps</w:t>
      </w:r>
      <w:r w:rsidR="00B67C62" w:rsidRPr="00804C54">
        <w:rPr>
          <w:rFonts w:asciiTheme="majorBidi" w:hAnsiTheme="majorBidi" w:cstheme="majorBidi"/>
          <w:color w:val="222222"/>
          <w:shd w:val="clear" w:color="auto" w:fill="FFFFFF"/>
        </w:rPr>
        <w:t xml:space="preserve"> after that fed </w:t>
      </w:r>
      <w:r w:rsidR="00DB49FC" w:rsidRPr="00804C54">
        <w:rPr>
          <w:rFonts w:asciiTheme="majorBidi" w:hAnsiTheme="majorBidi" w:cstheme="majorBidi"/>
          <w:color w:val="222222"/>
          <w:shd w:val="clear" w:color="auto" w:fill="FFFFFF"/>
        </w:rPr>
        <w:t xml:space="preserve">into final CNN trained </w:t>
      </w:r>
      <w:r w:rsidR="00DB49FC" w:rsidRPr="00804C54">
        <w:rPr>
          <w:rFonts w:asciiTheme="majorBidi" w:hAnsiTheme="majorBidi" w:cstheme="majorBidi"/>
          <w:color w:val="222222"/>
          <w:shd w:val="clear" w:color="auto" w:fill="FFFFFF"/>
        </w:rPr>
        <w:t>to classify the entire image as containing diseased plants or not.</w:t>
      </w:r>
      <w:r w:rsidR="00683BA1" w:rsidRPr="00804C54">
        <w:rPr>
          <w:rFonts w:asciiTheme="majorBidi" w:hAnsiTheme="majorBidi" w:cstheme="majorBidi"/>
          <w:color w:val="222222"/>
          <w:shd w:val="clear" w:color="auto" w:fill="FFFFFF"/>
          <w:rtl/>
        </w:rPr>
        <w:t xml:space="preserve"> </w:t>
      </w:r>
      <w:r w:rsidR="00683BA1" w:rsidRPr="00804C54">
        <w:rPr>
          <w:rFonts w:asciiTheme="majorBidi" w:hAnsiTheme="majorBidi" w:cstheme="majorBidi"/>
          <w:color w:val="222222"/>
          <w:shd w:val="clear" w:color="auto" w:fill="FFFFFF"/>
        </w:rPr>
        <w:t>Data were used from two separate plantings, both grown at Musgrave Research Farm in Aurora, New York. Each planting consisted of two replicates, each containing 250 maize hybrids, including five experimental hybrids adapted to New York.</w:t>
      </w:r>
      <w:r w:rsidR="00683BA1" w:rsidRPr="00804C54">
        <w:rPr>
          <w:rFonts w:asciiTheme="majorBidi" w:hAnsiTheme="majorBidi" w:cstheme="majorBidi"/>
          <w:color w:val="222222"/>
          <w:shd w:val="clear" w:color="auto" w:fill="FFFFFF"/>
        </w:rPr>
        <w:t xml:space="preserve"> </w:t>
      </w:r>
      <w:r w:rsidR="00DB49FC" w:rsidRPr="00804C54">
        <w:rPr>
          <w:rFonts w:asciiTheme="majorBidi" w:hAnsiTheme="majorBidi" w:cstheme="majorBidi"/>
          <w:color w:val="222222"/>
          <w:shd w:val="clear" w:color="auto" w:fill="FFFFFF"/>
        </w:rPr>
        <w:t>The system acheaved 96.7% accuracy.</w:t>
      </w:r>
    </w:p>
    <w:p w14:paraId="58281FB8" w14:textId="77777777" w:rsidR="00F52F33" w:rsidRPr="00804C54" w:rsidRDefault="00F52F33" w:rsidP="00476F54">
      <w:pPr>
        <w:jc w:val="both"/>
        <w:rPr>
          <w:rFonts w:asciiTheme="majorBidi" w:hAnsiTheme="majorBidi" w:cstheme="majorBidi"/>
          <w:color w:val="222222"/>
          <w:sz w:val="20"/>
          <w:szCs w:val="20"/>
          <w:shd w:val="clear" w:color="auto" w:fill="FFFFFF"/>
        </w:rPr>
      </w:pPr>
    </w:p>
    <w:p w14:paraId="2118C79F" w14:textId="77777777" w:rsidR="009D402E" w:rsidRPr="00804C54" w:rsidRDefault="009D402E" w:rsidP="00476F54">
      <w:pPr>
        <w:pStyle w:val="p1"/>
        <w:jc w:val="both"/>
        <w:rPr>
          <w:rFonts w:asciiTheme="majorBidi" w:hAnsiTheme="majorBidi" w:cstheme="majorBidi"/>
          <w:color w:val="222222"/>
          <w:sz w:val="24"/>
          <w:szCs w:val="24"/>
          <w:shd w:val="clear" w:color="auto" w:fill="FFFFFF"/>
        </w:rPr>
      </w:pPr>
      <w:r w:rsidRPr="00804C54">
        <w:rPr>
          <w:rFonts w:asciiTheme="majorBidi" w:hAnsiTheme="majorBidi" w:cstheme="majorBidi"/>
          <w:color w:val="222222"/>
          <w:sz w:val="24"/>
          <w:szCs w:val="24"/>
          <w:shd w:val="clear" w:color="auto" w:fill="FFFFFF"/>
        </w:rPr>
        <w:t>Dataset :</w:t>
      </w:r>
    </w:p>
    <w:p w14:paraId="2984486B" w14:textId="25D9F148" w:rsidR="009D402E" w:rsidRPr="00804C54" w:rsidRDefault="009D402E" w:rsidP="00476F54">
      <w:pPr>
        <w:pStyle w:val="p1"/>
        <w:jc w:val="both"/>
        <w:rPr>
          <w:rFonts w:asciiTheme="majorBidi" w:hAnsiTheme="majorBidi" w:cstheme="majorBidi"/>
          <w:b/>
          <w:bCs/>
          <w:sz w:val="20"/>
          <w:szCs w:val="20"/>
        </w:rPr>
      </w:pPr>
      <w:r w:rsidRPr="00804C54">
        <w:rPr>
          <w:rFonts w:asciiTheme="majorBidi" w:hAnsiTheme="majorBidi" w:cstheme="majorBidi"/>
          <w:sz w:val="20"/>
          <w:szCs w:val="20"/>
        </w:rPr>
        <w:t>Field images of maize plants collected under natural lighting conditions</w:t>
      </w:r>
      <w:r w:rsidR="00683BA1" w:rsidRPr="00804C54">
        <w:rPr>
          <w:rFonts w:asciiTheme="majorBidi" w:hAnsiTheme="majorBidi" w:cstheme="majorBidi"/>
          <w:sz w:val="20"/>
          <w:szCs w:val="20"/>
        </w:rPr>
        <w:t xml:space="preserve"> </w:t>
      </w:r>
      <w:r w:rsidR="00683BA1" w:rsidRPr="00804C54">
        <w:rPr>
          <w:rFonts w:asciiTheme="majorBidi" w:hAnsiTheme="majorBidi" w:cstheme="majorBidi"/>
          <w:color w:val="222222"/>
          <w:sz w:val="20"/>
          <w:szCs w:val="20"/>
          <w:shd w:val="clear" w:color="auto" w:fill="FFFFFF"/>
        </w:rPr>
        <w:t>at Musgrave Research Farm in Aurora, New York</w:t>
      </w:r>
    </w:p>
    <w:p w14:paraId="391DF992" w14:textId="77777777" w:rsidR="00F52F33" w:rsidRPr="00804C54" w:rsidRDefault="00F52F33" w:rsidP="00476F54">
      <w:pPr>
        <w:pStyle w:val="p1"/>
        <w:jc w:val="both"/>
        <w:rPr>
          <w:rFonts w:asciiTheme="majorBidi" w:hAnsiTheme="majorBidi" w:cstheme="majorBidi"/>
          <w:sz w:val="20"/>
          <w:szCs w:val="20"/>
        </w:rPr>
      </w:pPr>
    </w:p>
    <w:p w14:paraId="77DBB381" w14:textId="4EC64B73" w:rsidR="009D402E" w:rsidRDefault="00F52F33" w:rsidP="00CA7CA6">
      <w:pPr>
        <w:pStyle w:val="p1"/>
        <w:jc w:val="both"/>
        <w:rPr>
          <w:rFonts w:asciiTheme="majorBidi" w:hAnsiTheme="majorBidi" w:cstheme="majorBidi"/>
          <w:color w:val="333333"/>
          <w:sz w:val="20"/>
          <w:szCs w:val="20"/>
          <w:shd w:val="clear" w:color="auto" w:fill="FFFFFF"/>
        </w:rPr>
      </w:pPr>
      <w:r w:rsidRPr="00804C54">
        <w:rPr>
          <w:rFonts w:asciiTheme="majorBidi" w:hAnsiTheme="majorBidi" w:cstheme="majorBidi"/>
          <w:sz w:val="20"/>
          <w:szCs w:val="20"/>
        </w:rPr>
        <w:t xml:space="preserve">NLB </w:t>
      </w:r>
      <w:r w:rsidRPr="00804C54">
        <w:rPr>
          <w:rFonts w:asciiTheme="majorBidi" w:hAnsiTheme="majorBidi" w:cstheme="majorBidi"/>
          <w:color w:val="333333"/>
          <w:sz w:val="20"/>
          <w:szCs w:val="20"/>
          <w:shd w:val="clear" w:color="auto" w:fill="FFFFFF"/>
        </w:rPr>
        <w:t>annotated</w:t>
      </w:r>
      <w:r w:rsidRPr="00804C54">
        <w:rPr>
          <w:rFonts w:asciiTheme="majorBidi" w:hAnsiTheme="majorBidi" w:cstheme="majorBidi"/>
          <w:color w:val="333333"/>
          <w:sz w:val="20"/>
          <w:szCs w:val="20"/>
          <w:shd w:val="clear" w:color="auto" w:fill="FFFFFF"/>
        </w:rPr>
        <w:t xml:space="preserve"> </w:t>
      </w:r>
      <w:r w:rsidRPr="00804C54">
        <w:rPr>
          <w:rFonts w:asciiTheme="majorBidi" w:hAnsiTheme="majorBidi" w:cstheme="majorBidi"/>
          <w:color w:val="333333"/>
          <w:sz w:val="20"/>
          <w:szCs w:val="20"/>
          <w:shd w:val="clear" w:color="auto" w:fill="FFFFFF"/>
        </w:rPr>
        <w:t>public</w:t>
      </w:r>
      <w:r w:rsidRPr="00804C54">
        <w:rPr>
          <w:rFonts w:asciiTheme="majorBidi" w:hAnsiTheme="majorBidi" w:cstheme="majorBidi"/>
          <w:color w:val="333333"/>
          <w:sz w:val="20"/>
          <w:szCs w:val="20"/>
          <w:shd w:val="clear" w:color="auto" w:fill="FFFFFF"/>
        </w:rPr>
        <w:t xml:space="preserve"> </w:t>
      </w:r>
      <w:r w:rsidRPr="00804C54">
        <w:rPr>
          <w:rFonts w:asciiTheme="majorBidi" w:hAnsiTheme="majorBidi" w:cstheme="majorBidi"/>
          <w:color w:val="333333"/>
          <w:sz w:val="20"/>
          <w:szCs w:val="20"/>
          <w:shd w:val="clear" w:color="auto" w:fill="FFFFFF"/>
        </w:rPr>
        <w:t>2016</w:t>
      </w:r>
      <w:r w:rsidRPr="00804C54">
        <w:rPr>
          <w:rFonts w:asciiTheme="majorBidi" w:hAnsiTheme="majorBidi" w:cstheme="majorBidi"/>
          <w:color w:val="333333"/>
          <w:sz w:val="20"/>
          <w:szCs w:val="20"/>
          <w:shd w:val="clear" w:color="auto" w:fill="FFFFFF"/>
        </w:rPr>
        <w:t xml:space="preserve">: </w:t>
      </w:r>
      <w:r w:rsidR="0081249F" w:rsidRPr="00804C54">
        <w:rPr>
          <w:rFonts w:asciiTheme="majorBidi" w:hAnsiTheme="majorBidi" w:cstheme="majorBidi"/>
          <w:color w:val="333333"/>
          <w:sz w:val="20"/>
          <w:szCs w:val="20"/>
          <w:shd w:val="clear" w:color="auto" w:fill="FFFFFF"/>
        </w:rPr>
        <w:t xml:space="preserve">available through the Bisque platform of CyVerse </w:t>
      </w:r>
      <w:r w:rsidRPr="00804C54">
        <w:rPr>
          <w:rFonts w:asciiTheme="majorBidi" w:eastAsiaTheme="majorEastAsia" w:hAnsiTheme="majorBidi" w:cstheme="majorBidi"/>
          <w:sz w:val="20"/>
          <w:szCs w:val="20"/>
        </w:rPr>
        <w:fldChar w:fldCharType="begin"/>
      </w:r>
      <w:r w:rsidRPr="00804C54">
        <w:rPr>
          <w:rFonts w:asciiTheme="majorBidi" w:eastAsiaTheme="majorEastAsia" w:hAnsiTheme="majorBidi" w:cstheme="majorBidi"/>
          <w:sz w:val="20"/>
          <w:szCs w:val="20"/>
        </w:rPr>
        <w:instrText>HYPERLINK "</w:instrText>
      </w:r>
      <w:r w:rsidRPr="00804C54">
        <w:rPr>
          <w:rFonts w:asciiTheme="majorBidi" w:eastAsiaTheme="majorEastAsia" w:hAnsiTheme="majorBidi" w:cstheme="majorBidi"/>
          <w:sz w:val="20"/>
          <w:szCs w:val="20"/>
        </w:rPr>
        <w:instrText>https://bisque.cyverse.org/client_service/</w:instrText>
      </w:r>
      <w:r w:rsidRPr="00804C54">
        <w:rPr>
          <w:rFonts w:asciiTheme="majorBidi" w:eastAsiaTheme="majorEastAsia" w:hAnsiTheme="majorBidi" w:cstheme="majorBidi"/>
          <w:sz w:val="20"/>
          <w:szCs w:val="20"/>
        </w:rPr>
        <w:instrText>"</w:instrText>
      </w:r>
      <w:r w:rsidRPr="00804C54">
        <w:rPr>
          <w:rFonts w:asciiTheme="majorBidi" w:eastAsiaTheme="majorEastAsia" w:hAnsiTheme="majorBidi" w:cstheme="majorBidi"/>
          <w:sz w:val="20"/>
          <w:szCs w:val="20"/>
        </w:rPr>
        <w:fldChar w:fldCharType="separate"/>
      </w:r>
      <w:r w:rsidRPr="00804C54">
        <w:rPr>
          <w:rStyle w:val="Hyperlink"/>
          <w:rFonts w:asciiTheme="majorBidi" w:eastAsiaTheme="majorEastAsia" w:hAnsiTheme="majorBidi" w:cstheme="majorBidi"/>
          <w:sz w:val="20"/>
          <w:szCs w:val="20"/>
        </w:rPr>
        <w:t>https://bisque.cyverse.org/clie</w:t>
      </w:r>
      <w:r w:rsidRPr="00804C54">
        <w:rPr>
          <w:rStyle w:val="Hyperlink"/>
          <w:rFonts w:asciiTheme="majorBidi" w:eastAsiaTheme="majorEastAsia" w:hAnsiTheme="majorBidi" w:cstheme="majorBidi"/>
          <w:sz w:val="20"/>
          <w:szCs w:val="20"/>
        </w:rPr>
        <w:t>n</w:t>
      </w:r>
      <w:r w:rsidRPr="00804C54">
        <w:rPr>
          <w:rStyle w:val="Hyperlink"/>
          <w:rFonts w:asciiTheme="majorBidi" w:eastAsiaTheme="majorEastAsia" w:hAnsiTheme="majorBidi" w:cstheme="majorBidi"/>
          <w:sz w:val="20"/>
          <w:szCs w:val="20"/>
        </w:rPr>
        <w:t>t_service/</w:t>
      </w:r>
      <w:r w:rsidRPr="00804C54">
        <w:rPr>
          <w:rFonts w:asciiTheme="majorBidi" w:eastAsiaTheme="majorEastAsia" w:hAnsiTheme="majorBidi" w:cstheme="majorBidi"/>
          <w:sz w:val="20"/>
          <w:szCs w:val="20"/>
        </w:rPr>
        <w:fldChar w:fldCharType="end"/>
      </w:r>
      <w:r w:rsidR="0081249F" w:rsidRPr="00804C54">
        <w:rPr>
          <w:rFonts w:asciiTheme="majorBidi" w:hAnsiTheme="majorBidi" w:cstheme="majorBidi"/>
          <w:color w:val="333333"/>
          <w:sz w:val="20"/>
          <w:szCs w:val="20"/>
          <w:shd w:val="clear" w:color="auto" w:fill="FFFFFF"/>
        </w:rPr>
        <w:t xml:space="preserve"> </w:t>
      </w:r>
    </w:p>
    <w:p w14:paraId="02E8A2EF" w14:textId="77777777" w:rsidR="00CA7CA6" w:rsidRPr="00CA7CA6" w:rsidRDefault="00CA7CA6" w:rsidP="00CA7CA6">
      <w:pPr>
        <w:pStyle w:val="p1"/>
        <w:jc w:val="both"/>
        <w:rPr>
          <w:rFonts w:asciiTheme="majorBidi" w:hAnsiTheme="majorBidi" w:cstheme="majorBidi"/>
          <w:color w:val="222222"/>
          <w:sz w:val="20"/>
          <w:szCs w:val="20"/>
          <w:shd w:val="clear" w:color="auto" w:fill="FFFFFF"/>
        </w:rPr>
      </w:pPr>
    </w:p>
    <w:tbl>
      <w:tblPr>
        <w:tblStyle w:val="TableGrid"/>
        <w:tblpPr w:leftFromText="180" w:rightFromText="180" w:tblpY="764"/>
        <w:tblW w:w="0" w:type="auto"/>
        <w:tblLook w:val="04A0" w:firstRow="1" w:lastRow="0" w:firstColumn="1" w:lastColumn="0" w:noHBand="0" w:noVBand="1"/>
      </w:tblPr>
      <w:tblGrid>
        <w:gridCol w:w="856"/>
        <w:gridCol w:w="815"/>
        <w:gridCol w:w="2636"/>
        <w:gridCol w:w="1784"/>
        <w:gridCol w:w="1371"/>
        <w:gridCol w:w="1888"/>
      </w:tblGrid>
      <w:tr w:rsidR="00863848" w14:paraId="62C11D85" w14:textId="77777777" w:rsidTr="00DE0B7B">
        <w:tc>
          <w:tcPr>
            <w:tcW w:w="856" w:type="dxa"/>
          </w:tcPr>
          <w:p w14:paraId="036F7031" w14:textId="77777777" w:rsidR="00EC3300" w:rsidRPr="0092400E" w:rsidRDefault="00EC3300" w:rsidP="00CA7CA6">
            <w:pPr>
              <w:jc w:val="center"/>
              <w:rPr>
                <w:rFonts w:asciiTheme="majorBidi" w:hAnsiTheme="majorBidi" w:cstheme="majorBidi"/>
                <w:sz w:val="20"/>
                <w:szCs w:val="20"/>
                <w:lang w:bidi="ar-EG"/>
              </w:rPr>
            </w:pPr>
            <w:r w:rsidRPr="0092400E">
              <w:rPr>
                <w:rFonts w:asciiTheme="majorBidi" w:hAnsiTheme="majorBidi" w:cstheme="majorBidi"/>
                <w:sz w:val="20"/>
                <w:szCs w:val="20"/>
                <w:lang w:bidi="ar-EG"/>
              </w:rPr>
              <w:lastRenderedPageBreak/>
              <w:t>Papers</w:t>
            </w:r>
          </w:p>
        </w:tc>
        <w:tc>
          <w:tcPr>
            <w:tcW w:w="815" w:type="dxa"/>
          </w:tcPr>
          <w:p w14:paraId="652FC35E" w14:textId="14F00456" w:rsidR="00EC3300" w:rsidRPr="0092400E" w:rsidRDefault="00EC3300" w:rsidP="00CA7CA6">
            <w:pPr>
              <w:jc w:val="center"/>
              <w:rPr>
                <w:rFonts w:asciiTheme="majorBidi" w:hAnsiTheme="majorBidi" w:cstheme="majorBidi"/>
                <w:sz w:val="20"/>
                <w:szCs w:val="20"/>
                <w:lang w:bidi="ar-EG"/>
              </w:rPr>
            </w:pPr>
            <w:r w:rsidRPr="0092400E">
              <w:rPr>
                <w:rFonts w:asciiTheme="majorBidi" w:hAnsiTheme="majorBidi" w:cstheme="majorBidi"/>
                <w:sz w:val="20"/>
                <w:szCs w:val="20"/>
                <w:lang w:bidi="ar-EG"/>
              </w:rPr>
              <w:t>Year</w:t>
            </w:r>
          </w:p>
        </w:tc>
        <w:tc>
          <w:tcPr>
            <w:tcW w:w="2636" w:type="dxa"/>
          </w:tcPr>
          <w:p w14:paraId="7466D67F" w14:textId="56E32158" w:rsidR="00EC3300" w:rsidRPr="0092400E" w:rsidRDefault="00EC3300" w:rsidP="00CA7CA6">
            <w:pPr>
              <w:jc w:val="center"/>
              <w:rPr>
                <w:rFonts w:asciiTheme="majorBidi" w:hAnsiTheme="majorBidi" w:cstheme="majorBidi"/>
                <w:sz w:val="20"/>
                <w:szCs w:val="20"/>
                <w:lang w:bidi="ar-EG"/>
              </w:rPr>
            </w:pPr>
            <w:r w:rsidRPr="0092400E">
              <w:rPr>
                <w:rFonts w:asciiTheme="majorBidi" w:hAnsiTheme="majorBidi" w:cstheme="majorBidi"/>
                <w:sz w:val="20"/>
                <w:szCs w:val="20"/>
                <w:lang w:bidi="ar-EG"/>
              </w:rPr>
              <w:t>Methods</w:t>
            </w:r>
          </w:p>
        </w:tc>
        <w:tc>
          <w:tcPr>
            <w:tcW w:w="1784" w:type="dxa"/>
          </w:tcPr>
          <w:p w14:paraId="283FAED0" w14:textId="62831F75" w:rsidR="00EC3300" w:rsidRPr="0092400E" w:rsidRDefault="00EC3300" w:rsidP="00CA7CA6">
            <w:pPr>
              <w:jc w:val="center"/>
              <w:rPr>
                <w:rFonts w:asciiTheme="majorBidi" w:hAnsiTheme="majorBidi" w:cstheme="majorBidi"/>
                <w:sz w:val="20"/>
                <w:szCs w:val="20"/>
                <w:lang w:bidi="ar-EG"/>
              </w:rPr>
            </w:pPr>
            <w:r w:rsidRPr="0092400E">
              <w:rPr>
                <w:rFonts w:asciiTheme="majorBidi" w:hAnsiTheme="majorBidi" w:cstheme="majorBidi"/>
                <w:sz w:val="20"/>
                <w:szCs w:val="20"/>
                <w:lang w:bidi="ar-EG"/>
              </w:rPr>
              <w:t>Datasets</w:t>
            </w:r>
          </w:p>
        </w:tc>
        <w:tc>
          <w:tcPr>
            <w:tcW w:w="1371" w:type="dxa"/>
          </w:tcPr>
          <w:p w14:paraId="2E2231F6" w14:textId="5B5ABA52" w:rsidR="00EC3300" w:rsidRPr="0092400E" w:rsidRDefault="00EC3300" w:rsidP="00CA7CA6">
            <w:pPr>
              <w:jc w:val="center"/>
              <w:rPr>
                <w:rFonts w:asciiTheme="majorBidi" w:hAnsiTheme="majorBidi" w:cstheme="majorBidi"/>
                <w:sz w:val="20"/>
                <w:szCs w:val="20"/>
                <w:lang w:bidi="ar-EG"/>
              </w:rPr>
            </w:pPr>
            <w:r w:rsidRPr="0092400E">
              <w:rPr>
                <w:rFonts w:asciiTheme="majorBidi" w:hAnsiTheme="majorBidi" w:cstheme="majorBidi"/>
                <w:sz w:val="20"/>
                <w:szCs w:val="20"/>
                <w:lang w:bidi="ar-EG"/>
              </w:rPr>
              <w:t>The best model</w:t>
            </w:r>
          </w:p>
        </w:tc>
        <w:tc>
          <w:tcPr>
            <w:tcW w:w="1888" w:type="dxa"/>
          </w:tcPr>
          <w:p w14:paraId="70E38062" w14:textId="42AACE6E" w:rsidR="00EC3300" w:rsidRPr="0092400E" w:rsidRDefault="00EC3300" w:rsidP="00CA7CA6">
            <w:pPr>
              <w:jc w:val="center"/>
              <w:rPr>
                <w:rFonts w:asciiTheme="majorBidi" w:hAnsiTheme="majorBidi" w:cstheme="majorBidi"/>
                <w:sz w:val="20"/>
                <w:szCs w:val="20"/>
                <w:lang w:bidi="ar-EG"/>
              </w:rPr>
            </w:pPr>
            <w:r w:rsidRPr="0092400E">
              <w:rPr>
                <w:rFonts w:asciiTheme="majorBidi" w:hAnsiTheme="majorBidi" w:cstheme="majorBidi"/>
                <w:sz w:val="20"/>
                <w:szCs w:val="20"/>
                <w:lang w:bidi="ar-EG"/>
              </w:rPr>
              <w:t>Results</w:t>
            </w:r>
          </w:p>
        </w:tc>
      </w:tr>
      <w:tr w:rsidR="00863848" w14:paraId="2D080AFA" w14:textId="77777777" w:rsidTr="00DE0B7B">
        <w:tc>
          <w:tcPr>
            <w:tcW w:w="856" w:type="dxa"/>
          </w:tcPr>
          <w:p w14:paraId="25966324" w14:textId="77777777" w:rsidR="00EC3300" w:rsidRPr="0092400E" w:rsidRDefault="00EC3300"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 xml:space="preserve">[1] </w:t>
            </w:r>
          </w:p>
        </w:tc>
        <w:tc>
          <w:tcPr>
            <w:tcW w:w="815" w:type="dxa"/>
          </w:tcPr>
          <w:p w14:paraId="15661E2B" w14:textId="14F775C0" w:rsidR="005C1768" w:rsidRPr="0092400E" w:rsidRDefault="005C1768"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2025</w:t>
            </w:r>
          </w:p>
        </w:tc>
        <w:tc>
          <w:tcPr>
            <w:tcW w:w="2636" w:type="dxa"/>
          </w:tcPr>
          <w:p w14:paraId="09A0130B" w14:textId="7AB3CDDC" w:rsidR="00EC3300" w:rsidRPr="0092400E" w:rsidRDefault="00510E07" w:rsidP="00CA7CA6">
            <w:pPr>
              <w:rPr>
                <w:rFonts w:asciiTheme="majorBidi" w:hAnsiTheme="majorBidi" w:cstheme="majorBidi"/>
                <w:sz w:val="20"/>
                <w:szCs w:val="20"/>
                <w:lang w:bidi="ar-EG"/>
              </w:rPr>
            </w:pPr>
            <w:r w:rsidRPr="0092400E">
              <w:rPr>
                <w:rFonts w:asciiTheme="majorBidi" w:hAnsiTheme="majorBidi" w:cstheme="majorBidi"/>
                <w:color w:val="222222"/>
                <w:sz w:val="20"/>
                <w:szCs w:val="20"/>
                <w:shd w:val="clear" w:color="auto" w:fill="FFFFFF"/>
              </w:rPr>
              <w:t>CNN models:</w:t>
            </w:r>
            <w:r w:rsidRPr="0092400E">
              <w:rPr>
                <w:rFonts w:asciiTheme="majorBidi" w:hAnsiTheme="majorBidi" w:cstheme="majorBidi"/>
                <w:color w:val="222222"/>
                <w:sz w:val="20"/>
                <w:szCs w:val="20"/>
                <w:shd w:val="clear" w:color="auto" w:fill="FFFFFF"/>
              </w:rPr>
              <w:t xml:space="preserve"> </w:t>
            </w:r>
            <w:r w:rsidRPr="0092400E">
              <w:rPr>
                <w:rFonts w:asciiTheme="majorBidi" w:hAnsiTheme="majorBidi" w:cstheme="majorBidi"/>
                <w:color w:val="222222"/>
                <w:sz w:val="20"/>
                <w:szCs w:val="20"/>
                <w:shd w:val="clear" w:color="auto" w:fill="FFFFFF"/>
              </w:rPr>
              <w:t>ResNet152, VGG19, DenseNet169, and MobileNetv3</w:t>
            </w:r>
          </w:p>
        </w:tc>
        <w:tc>
          <w:tcPr>
            <w:tcW w:w="1784" w:type="dxa"/>
          </w:tcPr>
          <w:p w14:paraId="7A7D90E9" w14:textId="71B6490D" w:rsidR="00EC3300" w:rsidRPr="0092400E" w:rsidRDefault="00510E07" w:rsidP="00CA7CA6">
            <w:pPr>
              <w:rPr>
                <w:rFonts w:asciiTheme="majorBidi" w:hAnsiTheme="majorBidi" w:cstheme="majorBidi"/>
                <w:sz w:val="20"/>
                <w:szCs w:val="20"/>
                <w:lang w:bidi="ar-EG"/>
              </w:rPr>
            </w:pPr>
            <w:r w:rsidRPr="0092400E">
              <w:rPr>
                <w:rStyle w:val="Strong"/>
                <w:rFonts w:asciiTheme="majorBidi" w:eastAsiaTheme="majorEastAsia" w:hAnsiTheme="majorBidi" w:cstheme="majorBidi"/>
                <w:b w:val="0"/>
                <w:bCs w:val="0"/>
                <w:sz w:val="20"/>
                <w:szCs w:val="20"/>
              </w:rPr>
              <w:t>Plant</w:t>
            </w:r>
            <w:r w:rsidR="00B46929" w:rsidRPr="0092400E">
              <w:rPr>
                <w:rStyle w:val="Strong"/>
                <w:rFonts w:asciiTheme="majorBidi" w:eastAsiaTheme="majorEastAsia" w:hAnsiTheme="majorBidi" w:cstheme="majorBidi"/>
                <w:b w:val="0"/>
                <w:bCs w:val="0"/>
                <w:sz w:val="20"/>
                <w:szCs w:val="20"/>
              </w:rPr>
              <w:t xml:space="preserve"> </w:t>
            </w:r>
            <w:r w:rsidRPr="0092400E">
              <w:rPr>
                <w:rStyle w:val="Strong"/>
                <w:rFonts w:asciiTheme="majorBidi" w:eastAsiaTheme="majorEastAsia" w:hAnsiTheme="majorBidi" w:cstheme="majorBidi"/>
                <w:b w:val="0"/>
                <w:bCs w:val="0"/>
                <w:sz w:val="20"/>
                <w:szCs w:val="20"/>
              </w:rPr>
              <w:t>Village</w:t>
            </w:r>
          </w:p>
        </w:tc>
        <w:tc>
          <w:tcPr>
            <w:tcW w:w="1371" w:type="dxa"/>
          </w:tcPr>
          <w:p w14:paraId="3E2D3095" w14:textId="79902266" w:rsidR="00EC3300" w:rsidRPr="0092400E" w:rsidRDefault="00510E07" w:rsidP="00CA7CA6">
            <w:pPr>
              <w:rPr>
                <w:rFonts w:asciiTheme="majorBidi" w:hAnsiTheme="majorBidi" w:cstheme="majorBidi"/>
                <w:sz w:val="20"/>
                <w:szCs w:val="20"/>
                <w:lang w:bidi="ar-EG"/>
              </w:rPr>
            </w:pPr>
            <w:r w:rsidRPr="0092400E">
              <w:rPr>
                <w:rFonts w:asciiTheme="majorBidi" w:hAnsiTheme="majorBidi" w:cstheme="majorBidi"/>
                <w:sz w:val="20"/>
                <w:szCs w:val="20"/>
              </w:rPr>
              <w:t>MobileNetv3</w:t>
            </w:r>
            <w:r w:rsidRPr="0092400E">
              <w:rPr>
                <w:rFonts w:asciiTheme="majorBidi" w:hAnsiTheme="majorBidi" w:cstheme="majorBidi"/>
                <w:sz w:val="20"/>
                <w:szCs w:val="20"/>
              </w:rPr>
              <w:t xml:space="preserve"> </w:t>
            </w:r>
            <w:r w:rsidRPr="0092400E">
              <w:rPr>
                <w:rFonts w:asciiTheme="majorBidi" w:hAnsiTheme="majorBidi" w:cstheme="majorBidi"/>
                <w:sz w:val="20"/>
                <w:szCs w:val="20"/>
              </w:rPr>
              <w:t>accuracy of 99.75%</w:t>
            </w:r>
          </w:p>
        </w:tc>
        <w:tc>
          <w:tcPr>
            <w:tcW w:w="1888" w:type="dxa"/>
          </w:tcPr>
          <w:p w14:paraId="744CE366" w14:textId="271995B5" w:rsidR="00510E07" w:rsidRPr="0092400E" w:rsidRDefault="00510E07" w:rsidP="00CA7CA6">
            <w:pPr>
              <w:jc w:val="both"/>
              <w:rPr>
                <w:rFonts w:asciiTheme="majorBidi" w:hAnsiTheme="majorBidi" w:cstheme="majorBidi"/>
                <w:sz w:val="20"/>
                <w:szCs w:val="20"/>
              </w:rPr>
            </w:pPr>
            <w:r w:rsidRPr="0092400E">
              <w:rPr>
                <w:rFonts w:asciiTheme="majorBidi" w:hAnsiTheme="majorBidi" w:cstheme="majorBidi"/>
                <w:sz w:val="20"/>
                <w:szCs w:val="20"/>
              </w:rPr>
              <w:t>MobileNetv3: 99.75%</w:t>
            </w:r>
            <w:r w:rsidRPr="0092400E">
              <w:rPr>
                <w:rFonts w:asciiTheme="majorBidi" w:hAnsiTheme="majorBidi" w:cstheme="majorBidi"/>
                <w:sz w:val="20"/>
                <w:szCs w:val="20"/>
              </w:rPr>
              <w:t xml:space="preserve"> </w:t>
            </w:r>
            <w:r w:rsidRPr="0092400E">
              <w:rPr>
                <w:rFonts w:asciiTheme="majorBidi" w:hAnsiTheme="majorBidi" w:cstheme="majorBidi"/>
                <w:color w:val="222222"/>
                <w:sz w:val="20"/>
                <w:szCs w:val="20"/>
                <w:shd w:val="clear" w:color="auto" w:fill="FFFFFF"/>
              </w:rPr>
              <w:t xml:space="preserve">ResNet152: </w:t>
            </w:r>
            <w:r w:rsidRPr="0092400E">
              <w:rPr>
                <w:rFonts w:asciiTheme="majorBidi" w:hAnsiTheme="majorBidi" w:cstheme="majorBidi"/>
                <w:sz w:val="20"/>
                <w:szCs w:val="20"/>
              </w:rPr>
              <w:t>98.86%</w:t>
            </w:r>
          </w:p>
          <w:p w14:paraId="44BCBB16" w14:textId="77777777" w:rsidR="00510E07" w:rsidRPr="0092400E" w:rsidRDefault="00510E07" w:rsidP="00CA7CA6">
            <w:pPr>
              <w:jc w:val="both"/>
              <w:rPr>
                <w:rFonts w:asciiTheme="majorBidi" w:hAnsiTheme="majorBidi" w:cstheme="majorBidi"/>
                <w:sz w:val="20"/>
                <w:szCs w:val="20"/>
              </w:rPr>
            </w:pPr>
            <w:r w:rsidRPr="0092400E">
              <w:rPr>
                <w:rFonts w:asciiTheme="majorBidi" w:hAnsiTheme="majorBidi" w:cstheme="majorBidi"/>
                <w:color w:val="222222"/>
                <w:sz w:val="20"/>
                <w:szCs w:val="20"/>
                <w:shd w:val="clear" w:color="auto" w:fill="FFFFFF"/>
              </w:rPr>
              <w:t xml:space="preserve">VGG19: </w:t>
            </w:r>
            <w:r w:rsidRPr="0092400E">
              <w:rPr>
                <w:rFonts w:asciiTheme="majorBidi" w:hAnsiTheme="majorBidi" w:cstheme="majorBidi"/>
                <w:sz w:val="20"/>
                <w:szCs w:val="20"/>
              </w:rPr>
              <w:t>99.07%</w:t>
            </w:r>
          </w:p>
          <w:p w14:paraId="66AD9A5F" w14:textId="2A416FFB" w:rsidR="00EC3300" w:rsidRPr="0092400E" w:rsidRDefault="00510E07" w:rsidP="00CA7CA6">
            <w:pPr>
              <w:jc w:val="both"/>
              <w:rPr>
                <w:rFonts w:asciiTheme="majorBidi" w:hAnsiTheme="majorBidi" w:cstheme="majorBidi"/>
                <w:color w:val="222222"/>
                <w:sz w:val="20"/>
                <w:szCs w:val="20"/>
                <w:shd w:val="clear" w:color="auto" w:fill="FFFFFF"/>
              </w:rPr>
            </w:pPr>
            <w:r w:rsidRPr="0092400E">
              <w:rPr>
                <w:rFonts w:asciiTheme="majorBidi" w:hAnsiTheme="majorBidi" w:cstheme="majorBidi"/>
                <w:color w:val="222222"/>
                <w:sz w:val="20"/>
                <w:szCs w:val="20"/>
                <w:shd w:val="clear" w:color="auto" w:fill="FFFFFF"/>
              </w:rPr>
              <w:t xml:space="preserve">DenseNet169: </w:t>
            </w:r>
            <w:r w:rsidRPr="0092400E">
              <w:rPr>
                <w:rFonts w:asciiTheme="majorBidi" w:hAnsiTheme="majorBidi" w:cstheme="majorBidi"/>
                <w:sz w:val="20"/>
                <w:szCs w:val="20"/>
              </w:rPr>
              <w:t>99.22%</w:t>
            </w:r>
          </w:p>
        </w:tc>
      </w:tr>
      <w:tr w:rsidR="00863848" w14:paraId="60514718" w14:textId="77777777" w:rsidTr="00DE0B7B">
        <w:tc>
          <w:tcPr>
            <w:tcW w:w="856" w:type="dxa"/>
          </w:tcPr>
          <w:p w14:paraId="2899D1D8" w14:textId="6BCD3081"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w:t>
            </w:r>
            <w:r w:rsidRPr="0092400E">
              <w:rPr>
                <w:rFonts w:asciiTheme="majorBidi" w:hAnsiTheme="majorBidi" w:cstheme="majorBidi"/>
                <w:sz w:val="20"/>
                <w:szCs w:val="20"/>
                <w:lang w:bidi="ar-EG"/>
              </w:rPr>
              <w:t>2</w:t>
            </w:r>
            <w:r w:rsidRPr="0092400E">
              <w:rPr>
                <w:rFonts w:asciiTheme="majorBidi" w:hAnsiTheme="majorBidi" w:cstheme="majorBidi"/>
                <w:sz w:val="20"/>
                <w:szCs w:val="20"/>
                <w:lang w:bidi="ar-EG"/>
              </w:rPr>
              <w:t>]</w:t>
            </w:r>
          </w:p>
        </w:tc>
        <w:tc>
          <w:tcPr>
            <w:tcW w:w="815" w:type="dxa"/>
          </w:tcPr>
          <w:p w14:paraId="301407B6" w14:textId="23678A01"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2022</w:t>
            </w:r>
          </w:p>
        </w:tc>
        <w:tc>
          <w:tcPr>
            <w:tcW w:w="2636" w:type="dxa"/>
          </w:tcPr>
          <w:p w14:paraId="2E754257" w14:textId="024D255B" w:rsidR="00BF11AD" w:rsidRPr="0092400E" w:rsidRDefault="00BF11AD" w:rsidP="00CA7CA6">
            <w:pPr>
              <w:pStyle w:val="p1"/>
              <w:rPr>
                <w:rFonts w:asciiTheme="majorBidi" w:hAnsiTheme="majorBidi" w:cstheme="majorBidi"/>
                <w:color w:val="191A19"/>
                <w:sz w:val="20"/>
                <w:szCs w:val="20"/>
              </w:rPr>
            </w:pPr>
            <w:r w:rsidRPr="0092400E">
              <w:rPr>
                <w:rFonts w:asciiTheme="majorBidi" w:hAnsiTheme="majorBidi" w:cstheme="majorBidi"/>
                <w:color w:val="191A19"/>
                <w:sz w:val="20"/>
                <w:szCs w:val="20"/>
              </w:rPr>
              <w:t>DL,</w:t>
            </w:r>
            <w:r w:rsidRPr="0092400E">
              <w:rPr>
                <w:rFonts w:asciiTheme="majorBidi" w:hAnsiTheme="majorBidi" w:cstheme="majorBidi"/>
                <w:color w:val="191A19"/>
                <w:sz w:val="20"/>
                <w:szCs w:val="20"/>
              </w:rPr>
              <w:t xml:space="preserve"> </w:t>
            </w:r>
            <w:r w:rsidRPr="0092400E">
              <w:rPr>
                <w:rFonts w:asciiTheme="majorBidi" w:hAnsiTheme="majorBidi" w:cstheme="majorBidi"/>
                <w:color w:val="191A19"/>
                <w:sz w:val="20"/>
                <w:szCs w:val="20"/>
              </w:rPr>
              <w:t>CNN</w:t>
            </w:r>
            <w:r w:rsidRPr="0092400E">
              <w:rPr>
                <w:rFonts w:asciiTheme="majorBidi" w:hAnsiTheme="majorBidi" w:cstheme="majorBidi"/>
                <w:color w:val="191A19"/>
                <w:sz w:val="20"/>
                <w:szCs w:val="20"/>
              </w:rPr>
              <w:t xml:space="preserve"> and </w:t>
            </w:r>
            <w:r w:rsidRPr="0092400E">
              <w:rPr>
                <w:rFonts w:asciiTheme="majorBidi" w:hAnsiTheme="majorBidi" w:cstheme="majorBidi"/>
                <w:color w:val="191A19"/>
                <w:sz w:val="20"/>
                <w:szCs w:val="20"/>
              </w:rPr>
              <w:t xml:space="preserve">semantic segmentation models: U-Net and </w:t>
            </w:r>
            <w:proofErr w:type="spellStart"/>
            <w:r w:rsidRPr="0092400E">
              <w:rPr>
                <w:rFonts w:asciiTheme="majorBidi" w:hAnsiTheme="majorBidi" w:cstheme="majorBidi"/>
                <w:color w:val="191A19"/>
                <w:sz w:val="20"/>
                <w:szCs w:val="20"/>
              </w:rPr>
              <w:t>Modifed</w:t>
            </w:r>
            <w:proofErr w:type="spellEnd"/>
            <w:r w:rsidRPr="0092400E">
              <w:rPr>
                <w:rFonts w:asciiTheme="majorBidi" w:hAnsiTheme="majorBidi" w:cstheme="majorBidi"/>
                <w:color w:val="191A19"/>
                <w:sz w:val="20"/>
                <w:szCs w:val="20"/>
              </w:rPr>
              <w:t xml:space="preserve"> U-Net</w:t>
            </w:r>
            <w:r w:rsidRPr="0092400E">
              <w:rPr>
                <w:rFonts w:asciiTheme="majorBidi" w:hAnsiTheme="majorBidi" w:cstheme="majorBidi"/>
                <w:color w:val="191A19"/>
                <w:sz w:val="20"/>
                <w:szCs w:val="20"/>
              </w:rPr>
              <w:t>.</w:t>
            </w:r>
          </w:p>
          <w:p w14:paraId="0B78AC75" w14:textId="3FD6F6FC" w:rsidR="00BF11AD" w:rsidRPr="0092400E" w:rsidRDefault="00BF11AD" w:rsidP="00CA7CA6">
            <w:pPr>
              <w:pStyle w:val="p1"/>
              <w:rPr>
                <w:rFonts w:asciiTheme="majorBidi" w:hAnsiTheme="majorBidi" w:cstheme="majorBidi"/>
                <w:sz w:val="20"/>
                <w:szCs w:val="20"/>
              </w:rPr>
            </w:pPr>
            <w:r w:rsidRPr="0092400E">
              <w:rPr>
                <w:rFonts w:asciiTheme="majorBidi" w:hAnsiTheme="majorBidi" w:cstheme="majorBidi"/>
                <w:color w:val="191A19"/>
                <w:sz w:val="20"/>
                <w:szCs w:val="20"/>
              </w:rPr>
              <w:t>B</w:t>
            </w:r>
            <w:r w:rsidRPr="0092400E">
              <w:rPr>
                <w:rFonts w:asciiTheme="majorBidi" w:hAnsiTheme="majorBidi" w:cstheme="majorBidi"/>
                <w:color w:val="191A19"/>
                <w:sz w:val="20"/>
                <w:szCs w:val="20"/>
              </w:rPr>
              <w:t xml:space="preserve">inary arrangement, six-level and ten-level </w:t>
            </w:r>
            <w:proofErr w:type="spellStart"/>
            <w:r w:rsidRPr="0092400E">
              <w:rPr>
                <w:rFonts w:asciiTheme="majorBidi" w:hAnsiTheme="majorBidi" w:cstheme="majorBidi"/>
                <w:color w:val="191A19"/>
                <w:sz w:val="20"/>
                <w:szCs w:val="20"/>
              </w:rPr>
              <w:t>classifcation</w:t>
            </w:r>
            <w:proofErr w:type="spellEnd"/>
          </w:p>
        </w:tc>
        <w:tc>
          <w:tcPr>
            <w:tcW w:w="1784" w:type="dxa"/>
          </w:tcPr>
          <w:p w14:paraId="2F7CC817" w14:textId="4EE8C977" w:rsidR="00BF11AD" w:rsidRPr="0092400E" w:rsidRDefault="00BF11AD" w:rsidP="00CA7CA6">
            <w:pPr>
              <w:rPr>
                <w:rFonts w:asciiTheme="majorBidi" w:hAnsiTheme="majorBidi" w:cstheme="majorBidi"/>
                <w:sz w:val="20"/>
                <w:szCs w:val="20"/>
                <w:lang w:bidi="ar-EG"/>
              </w:rPr>
            </w:pPr>
            <w:r w:rsidRPr="0092400E">
              <w:rPr>
                <w:rStyle w:val="Strong"/>
                <w:rFonts w:asciiTheme="majorBidi" w:eastAsiaTheme="majorEastAsia" w:hAnsiTheme="majorBidi" w:cstheme="majorBidi"/>
                <w:b w:val="0"/>
                <w:bCs w:val="0"/>
                <w:sz w:val="20"/>
                <w:szCs w:val="20"/>
              </w:rPr>
              <w:t>Plant Village</w:t>
            </w:r>
          </w:p>
        </w:tc>
        <w:tc>
          <w:tcPr>
            <w:tcW w:w="1371" w:type="dxa"/>
          </w:tcPr>
          <w:p w14:paraId="6114EE0C" w14:textId="0DB09AE0"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rPr>
              <w:t>M</w:t>
            </w:r>
            <w:r w:rsidRPr="0092400E">
              <w:rPr>
                <w:rFonts w:asciiTheme="majorBidi" w:hAnsiTheme="majorBidi" w:cstheme="majorBidi"/>
                <w:sz w:val="20"/>
                <w:szCs w:val="20"/>
              </w:rPr>
              <w:t>odified U</w:t>
            </w:r>
            <w:r w:rsidRPr="0092400E">
              <w:rPr>
                <w:rFonts w:asciiTheme="majorBidi" w:hAnsiTheme="majorBidi" w:cstheme="majorBidi"/>
                <w:sz w:val="20"/>
                <w:szCs w:val="20"/>
              </w:rPr>
              <w:t>-</w:t>
            </w:r>
            <w:r w:rsidRPr="0092400E">
              <w:rPr>
                <w:rFonts w:asciiTheme="majorBidi" w:hAnsiTheme="majorBidi" w:cstheme="majorBidi"/>
                <w:sz w:val="20"/>
                <w:szCs w:val="20"/>
              </w:rPr>
              <w:t>Net model</w:t>
            </w:r>
          </w:p>
        </w:tc>
        <w:tc>
          <w:tcPr>
            <w:tcW w:w="1888" w:type="dxa"/>
          </w:tcPr>
          <w:p w14:paraId="7AFD3E70" w14:textId="35F8559F" w:rsidR="00BF11AD" w:rsidRPr="0092400E" w:rsidRDefault="00BF11AD" w:rsidP="00CA7CA6">
            <w:pPr>
              <w:spacing w:after="160" w:line="278" w:lineRule="auto"/>
              <w:rPr>
                <w:rFonts w:asciiTheme="majorBidi" w:hAnsiTheme="majorBidi" w:cstheme="majorBidi"/>
                <w:color w:val="333333"/>
                <w:sz w:val="20"/>
                <w:szCs w:val="20"/>
                <w:shd w:val="clear" w:color="auto" w:fill="FFFFFF"/>
              </w:rPr>
            </w:pPr>
            <w:r w:rsidRPr="0092400E">
              <w:rPr>
                <w:rStyle w:val="Strong"/>
                <w:rFonts w:asciiTheme="majorBidi" w:eastAsiaTheme="majorEastAsia" w:hAnsiTheme="majorBidi" w:cstheme="majorBidi"/>
                <w:b w:val="0"/>
                <w:bCs w:val="0"/>
                <w:sz w:val="20"/>
                <w:szCs w:val="20"/>
              </w:rPr>
              <w:t>98.66%</w:t>
            </w:r>
            <w:r w:rsidRPr="0092400E">
              <w:rPr>
                <w:rStyle w:val="Strong"/>
                <w:rFonts w:asciiTheme="majorBidi" w:eastAsiaTheme="majorEastAsia" w:hAnsiTheme="majorBidi" w:cstheme="majorBidi"/>
                <w:b w:val="0"/>
                <w:bCs w:val="0"/>
                <w:sz w:val="20"/>
                <w:szCs w:val="20"/>
              </w:rPr>
              <w:t xml:space="preserve"> </w:t>
            </w:r>
            <w:r w:rsidRPr="0092400E">
              <w:rPr>
                <w:rStyle w:val="Strong"/>
                <w:rFonts w:asciiTheme="majorBidi" w:eastAsiaTheme="majorEastAsia" w:hAnsiTheme="majorBidi" w:cstheme="majorBidi"/>
                <w:b w:val="0"/>
                <w:bCs w:val="0"/>
                <w:sz w:val="20"/>
                <w:szCs w:val="20"/>
              </w:rPr>
              <w:t>segmentation accuracy</w:t>
            </w:r>
            <w:r w:rsidRPr="0092400E">
              <w:rPr>
                <w:rFonts w:asciiTheme="majorBidi" w:hAnsiTheme="majorBidi" w:cstheme="majorBidi"/>
                <w:sz w:val="20"/>
                <w:szCs w:val="20"/>
              </w:rPr>
              <w:t>,</w:t>
            </w:r>
            <w:r w:rsidRPr="0092400E">
              <w:rPr>
                <w:rFonts w:asciiTheme="majorBidi" w:hAnsiTheme="majorBidi" w:cstheme="majorBidi"/>
                <w:color w:val="191A19"/>
                <w:sz w:val="20"/>
                <w:szCs w:val="20"/>
              </w:rPr>
              <w:t xml:space="preserve"> 98.5% </w:t>
            </w:r>
            <w:proofErr w:type="spellStart"/>
            <w:r w:rsidRPr="0092400E">
              <w:rPr>
                <w:rFonts w:asciiTheme="majorBidi" w:hAnsiTheme="majorBidi" w:cstheme="majorBidi"/>
                <w:color w:val="191A19"/>
                <w:sz w:val="20"/>
                <w:szCs w:val="20"/>
              </w:rPr>
              <w:t>IoU</w:t>
            </w:r>
            <w:proofErr w:type="spellEnd"/>
            <w:r w:rsidRPr="0092400E">
              <w:rPr>
                <w:rFonts w:asciiTheme="majorBidi" w:hAnsiTheme="majorBidi" w:cstheme="majorBidi"/>
                <w:color w:val="191A19"/>
                <w:sz w:val="20"/>
                <w:szCs w:val="20"/>
              </w:rPr>
              <w:t xml:space="preserve"> score, and 98.73% on the dice.</w:t>
            </w:r>
          </w:p>
        </w:tc>
      </w:tr>
      <w:tr w:rsidR="00863848" w14:paraId="69E75048" w14:textId="77777777" w:rsidTr="00DE0B7B">
        <w:tc>
          <w:tcPr>
            <w:tcW w:w="856" w:type="dxa"/>
          </w:tcPr>
          <w:p w14:paraId="29216007" w14:textId="30422E2B"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w:t>
            </w:r>
            <w:r w:rsidRPr="0092400E">
              <w:rPr>
                <w:rFonts w:asciiTheme="majorBidi" w:hAnsiTheme="majorBidi" w:cstheme="majorBidi"/>
                <w:sz w:val="20"/>
                <w:szCs w:val="20"/>
                <w:lang w:bidi="ar-EG"/>
              </w:rPr>
              <w:t>3</w:t>
            </w:r>
            <w:r w:rsidRPr="0092400E">
              <w:rPr>
                <w:rFonts w:asciiTheme="majorBidi" w:hAnsiTheme="majorBidi" w:cstheme="majorBidi"/>
                <w:sz w:val="20"/>
                <w:szCs w:val="20"/>
                <w:lang w:bidi="ar-EG"/>
              </w:rPr>
              <w:t>]</w:t>
            </w:r>
          </w:p>
        </w:tc>
        <w:tc>
          <w:tcPr>
            <w:tcW w:w="815" w:type="dxa"/>
          </w:tcPr>
          <w:p w14:paraId="006DAD23" w14:textId="14B7068B"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2023</w:t>
            </w:r>
          </w:p>
        </w:tc>
        <w:tc>
          <w:tcPr>
            <w:tcW w:w="2636" w:type="dxa"/>
          </w:tcPr>
          <w:p w14:paraId="504E71D0" w14:textId="77777777" w:rsidR="00612513" w:rsidRPr="005F291D" w:rsidRDefault="00612513" w:rsidP="00CA7CA6">
            <w:pPr>
              <w:pStyle w:val="p1"/>
              <w:rPr>
                <w:rFonts w:asciiTheme="majorBidi" w:hAnsiTheme="majorBidi" w:cstheme="majorBidi"/>
                <w:color w:val="222222"/>
                <w:sz w:val="20"/>
                <w:szCs w:val="20"/>
                <w:shd w:val="clear" w:color="auto" w:fill="FFFFFF"/>
              </w:rPr>
            </w:pPr>
            <w:r w:rsidRPr="004E29DF">
              <w:rPr>
                <w:rFonts w:asciiTheme="majorBidi" w:hAnsiTheme="majorBidi" w:cstheme="majorBidi"/>
                <w:color w:val="222222"/>
                <w:sz w:val="20"/>
                <w:szCs w:val="20"/>
                <w:shd w:val="clear" w:color="auto" w:fill="FFFFFF"/>
              </w:rPr>
              <w:t>DNN</w:t>
            </w:r>
            <w:r w:rsidRPr="0092400E">
              <w:rPr>
                <w:rFonts w:asciiTheme="majorBidi" w:hAnsiTheme="majorBidi" w:cstheme="majorBidi"/>
                <w:color w:val="222222"/>
                <w:sz w:val="20"/>
                <w:szCs w:val="20"/>
                <w:shd w:val="clear" w:color="auto" w:fill="FFFFFF"/>
              </w:rPr>
              <w:t xml:space="preserve"> Models: </w:t>
            </w:r>
            <w:r w:rsidRPr="004E29DF">
              <w:rPr>
                <w:rFonts w:asciiTheme="majorBidi" w:hAnsiTheme="majorBidi" w:cstheme="majorBidi"/>
                <w:color w:val="222222"/>
                <w:sz w:val="20"/>
                <w:szCs w:val="20"/>
                <w:shd w:val="clear" w:color="auto" w:fill="FFFFFF"/>
              </w:rPr>
              <w:t xml:space="preserve">InceptionV3, ResNet50, VGG16, DesneNet169, and </w:t>
            </w:r>
            <w:proofErr w:type="spellStart"/>
            <w:r w:rsidRPr="004E29DF">
              <w:rPr>
                <w:rFonts w:asciiTheme="majorBidi" w:hAnsiTheme="majorBidi" w:cstheme="majorBidi"/>
                <w:color w:val="222222"/>
                <w:sz w:val="20"/>
                <w:szCs w:val="20"/>
                <w:shd w:val="clear" w:color="auto" w:fill="FFFFFF"/>
              </w:rPr>
              <w:t>Xception</w:t>
            </w:r>
            <w:proofErr w:type="spellEnd"/>
          </w:p>
          <w:p w14:paraId="0A97BADC" w14:textId="77777777" w:rsidR="00BF11AD" w:rsidRPr="0092400E" w:rsidRDefault="00BF11AD" w:rsidP="00CA7CA6">
            <w:pPr>
              <w:rPr>
                <w:rFonts w:asciiTheme="majorBidi" w:hAnsiTheme="majorBidi" w:cstheme="majorBidi"/>
                <w:sz w:val="20"/>
                <w:szCs w:val="20"/>
                <w:lang w:bidi="ar-EG"/>
              </w:rPr>
            </w:pPr>
          </w:p>
        </w:tc>
        <w:tc>
          <w:tcPr>
            <w:tcW w:w="1784" w:type="dxa"/>
          </w:tcPr>
          <w:p w14:paraId="79E844AA" w14:textId="4A68652D" w:rsidR="00BF11AD" w:rsidRPr="0092400E" w:rsidRDefault="00612513" w:rsidP="00CA7CA6">
            <w:pPr>
              <w:rPr>
                <w:rFonts w:asciiTheme="majorBidi" w:hAnsiTheme="majorBidi" w:cstheme="majorBidi"/>
                <w:sz w:val="20"/>
                <w:szCs w:val="20"/>
                <w:lang w:bidi="ar-EG"/>
              </w:rPr>
            </w:pPr>
            <w:r w:rsidRPr="004E29DF">
              <w:rPr>
                <w:rFonts w:asciiTheme="majorBidi" w:hAnsiTheme="majorBidi" w:cstheme="majorBidi"/>
                <w:color w:val="222222"/>
                <w:sz w:val="20"/>
                <w:szCs w:val="20"/>
                <w:shd w:val="clear" w:color="auto" w:fill="FFFFFF"/>
              </w:rPr>
              <w:t>Plant</w:t>
            </w:r>
            <w:r w:rsidRPr="0092400E">
              <w:rPr>
                <w:rFonts w:asciiTheme="majorBidi" w:hAnsiTheme="majorBidi" w:cstheme="majorBidi"/>
                <w:color w:val="222222"/>
                <w:sz w:val="20"/>
                <w:szCs w:val="20"/>
                <w:shd w:val="clear" w:color="auto" w:fill="FFFFFF"/>
              </w:rPr>
              <w:t xml:space="preserve"> </w:t>
            </w:r>
            <w:r w:rsidRPr="004E29DF">
              <w:rPr>
                <w:rFonts w:asciiTheme="majorBidi" w:hAnsiTheme="majorBidi" w:cstheme="majorBidi"/>
                <w:color w:val="222222"/>
                <w:sz w:val="20"/>
                <w:szCs w:val="20"/>
                <w:shd w:val="clear" w:color="auto" w:fill="FFFFFF"/>
              </w:rPr>
              <w:t>Village,</w:t>
            </w:r>
            <w:r w:rsidRPr="0092400E">
              <w:rPr>
                <w:rFonts w:asciiTheme="majorBidi" w:hAnsiTheme="majorBidi" w:cstheme="majorBidi"/>
                <w:color w:val="222222"/>
                <w:sz w:val="20"/>
                <w:szCs w:val="20"/>
                <w:shd w:val="clear" w:color="auto" w:fill="FFFFFF"/>
              </w:rPr>
              <w:t xml:space="preserve"> </w:t>
            </w:r>
            <w:proofErr w:type="spellStart"/>
            <w:r w:rsidRPr="004E29DF">
              <w:rPr>
                <w:rFonts w:asciiTheme="majorBidi" w:hAnsiTheme="majorBidi" w:cstheme="majorBidi"/>
                <w:color w:val="222222"/>
                <w:sz w:val="20"/>
                <w:szCs w:val="20"/>
                <w:shd w:val="clear" w:color="auto" w:fill="FFFFFF"/>
              </w:rPr>
              <w:t>PlantDoc</w:t>
            </w:r>
            <w:proofErr w:type="spellEnd"/>
            <w:r w:rsidRPr="004E29DF">
              <w:rPr>
                <w:rFonts w:asciiTheme="majorBidi" w:hAnsiTheme="majorBidi" w:cstheme="majorBidi"/>
                <w:color w:val="222222"/>
                <w:sz w:val="20"/>
                <w:szCs w:val="20"/>
                <w:shd w:val="clear" w:color="auto" w:fill="FFFFFF"/>
              </w:rPr>
              <w:t>,</w:t>
            </w:r>
            <w:r w:rsidRPr="0092400E">
              <w:rPr>
                <w:rFonts w:asciiTheme="majorBidi" w:hAnsiTheme="majorBidi" w:cstheme="majorBidi"/>
                <w:color w:val="222222"/>
                <w:sz w:val="20"/>
                <w:szCs w:val="20"/>
                <w:shd w:val="clear" w:color="auto" w:fill="FFFFFF"/>
              </w:rPr>
              <w:t xml:space="preserve"> </w:t>
            </w:r>
            <w:proofErr w:type="spellStart"/>
            <w:r w:rsidRPr="004E29DF">
              <w:rPr>
                <w:rFonts w:asciiTheme="majorBidi" w:hAnsiTheme="majorBidi" w:cstheme="majorBidi"/>
                <w:color w:val="222222"/>
                <w:sz w:val="20"/>
                <w:szCs w:val="20"/>
                <w:shd w:val="clear" w:color="auto" w:fill="FFFFFF"/>
              </w:rPr>
              <w:t>Digipathos</w:t>
            </w:r>
            <w:proofErr w:type="spellEnd"/>
            <w:r w:rsidRPr="004E29DF">
              <w:rPr>
                <w:rFonts w:asciiTheme="majorBidi" w:hAnsiTheme="majorBidi" w:cstheme="majorBidi"/>
                <w:color w:val="222222"/>
                <w:sz w:val="20"/>
                <w:szCs w:val="20"/>
                <w:shd w:val="clear" w:color="auto" w:fill="FFFFFF"/>
              </w:rPr>
              <w:t xml:space="preserve">, NLB </w:t>
            </w:r>
            <w:r w:rsidRPr="0092400E">
              <w:rPr>
                <w:rFonts w:asciiTheme="majorBidi" w:hAnsiTheme="majorBidi" w:cstheme="majorBidi"/>
                <w:color w:val="222222"/>
                <w:sz w:val="20"/>
                <w:szCs w:val="20"/>
                <w:shd w:val="clear" w:color="auto" w:fill="FFFFFF"/>
              </w:rPr>
              <w:t>and CD&amp;S dataset</w:t>
            </w:r>
          </w:p>
        </w:tc>
        <w:tc>
          <w:tcPr>
            <w:tcW w:w="1371" w:type="dxa"/>
          </w:tcPr>
          <w:p w14:paraId="5E9F22AF" w14:textId="162CB1F2" w:rsidR="00BF11AD" w:rsidRPr="0092400E" w:rsidRDefault="00612513" w:rsidP="00CA7CA6">
            <w:pPr>
              <w:rPr>
                <w:rFonts w:asciiTheme="majorBidi" w:hAnsiTheme="majorBidi" w:cstheme="majorBidi"/>
                <w:sz w:val="20"/>
                <w:szCs w:val="20"/>
                <w:lang w:bidi="ar-EG"/>
              </w:rPr>
            </w:pPr>
            <w:r w:rsidRPr="004E29DF">
              <w:rPr>
                <w:rFonts w:asciiTheme="majorBidi" w:hAnsiTheme="majorBidi" w:cstheme="majorBidi"/>
                <w:color w:val="222222"/>
                <w:sz w:val="20"/>
                <w:szCs w:val="20"/>
                <w:shd w:val="clear" w:color="auto" w:fill="FFFFFF"/>
              </w:rPr>
              <w:t>DesneNet169</w:t>
            </w:r>
            <w:r w:rsidR="00AB0033" w:rsidRPr="0092400E">
              <w:rPr>
                <w:rFonts w:asciiTheme="majorBidi" w:hAnsiTheme="majorBidi" w:cstheme="majorBidi"/>
                <w:color w:val="222222"/>
                <w:sz w:val="20"/>
                <w:szCs w:val="20"/>
                <w:shd w:val="clear" w:color="auto" w:fill="FFFFFF"/>
              </w:rPr>
              <w:t xml:space="preserve"> </w:t>
            </w:r>
            <w:r w:rsidR="00AB0033" w:rsidRPr="0092400E">
              <w:rPr>
                <w:rFonts w:asciiTheme="majorBidi" w:hAnsiTheme="majorBidi" w:cstheme="majorBidi"/>
                <w:sz w:val="20"/>
                <w:szCs w:val="20"/>
              </w:rPr>
              <w:t>accuracy of</w:t>
            </w:r>
            <w:r w:rsidR="00AB0033" w:rsidRPr="0092400E">
              <w:rPr>
                <w:rFonts w:asciiTheme="majorBidi" w:hAnsiTheme="majorBidi" w:cstheme="majorBidi"/>
                <w:sz w:val="20"/>
                <w:szCs w:val="20"/>
              </w:rPr>
              <w:t xml:space="preserve"> </w:t>
            </w:r>
            <w:r w:rsidR="00AB0033" w:rsidRPr="005F291D">
              <w:rPr>
                <w:rFonts w:asciiTheme="majorBidi" w:hAnsiTheme="majorBidi" w:cstheme="majorBidi"/>
                <w:color w:val="222222"/>
                <w:sz w:val="20"/>
                <w:szCs w:val="20"/>
                <w:shd w:val="clear" w:color="auto" w:fill="FFFFFF"/>
              </w:rPr>
              <w:t>81.60%.</w:t>
            </w:r>
          </w:p>
        </w:tc>
        <w:tc>
          <w:tcPr>
            <w:tcW w:w="1888" w:type="dxa"/>
          </w:tcPr>
          <w:p w14:paraId="0B3F5FF1" w14:textId="29D4BA06" w:rsidR="00AB0033" w:rsidRPr="0092400E" w:rsidRDefault="00AB0033" w:rsidP="00CA7CA6">
            <w:pPr>
              <w:spacing w:line="278" w:lineRule="auto"/>
              <w:jc w:val="both"/>
              <w:rPr>
                <w:rFonts w:asciiTheme="majorBidi" w:hAnsiTheme="majorBidi" w:cstheme="majorBidi"/>
                <w:color w:val="222222"/>
                <w:sz w:val="20"/>
                <w:szCs w:val="20"/>
                <w:shd w:val="clear" w:color="auto" w:fill="FFFFFF"/>
              </w:rPr>
            </w:pPr>
            <w:r w:rsidRPr="004E29DF">
              <w:rPr>
                <w:rFonts w:asciiTheme="majorBidi" w:hAnsiTheme="majorBidi" w:cstheme="majorBidi"/>
                <w:color w:val="222222"/>
                <w:sz w:val="20"/>
                <w:szCs w:val="20"/>
                <w:shd w:val="clear" w:color="auto" w:fill="FFFFFF"/>
              </w:rPr>
              <w:t>InceptionV3</w:t>
            </w:r>
            <w:r w:rsidRPr="0092400E">
              <w:rPr>
                <w:rFonts w:asciiTheme="majorBidi" w:hAnsiTheme="majorBidi" w:cstheme="majorBidi"/>
                <w:color w:val="222222"/>
                <w:sz w:val="20"/>
                <w:szCs w:val="20"/>
                <w:shd w:val="clear" w:color="auto" w:fill="FFFFFF"/>
              </w:rPr>
              <w:t>:73.27%</w:t>
            </w:r>
          </w:p>
          <w:p w14:paraId="19504E8F" w14:textId="36F3E008" w:rsidR="00AB0033" w:rsidRPr="0092400E" w:rsidRDefault="00AB0033" w:rsidP="00CA7CA6">
            <w:pPr>
              <w:spacing w:line="278" w:lineRule="auto"/>
              <w:jc w:val="both"/>
              <w:rPr>
                <w:rFonts w:asciiTheme="majorBidi" w:hAnsiTheme="majorBidi" w:cstheme="majorBidi"/>
                <w:color w:val="000000"/>
                <w:sz w:val="20"/>
                <w:szCs w:val="20"/>
              </w:rPr>
            </w:pPr>
            <w:r w:rsidRPr="004E29DF">
              <w:rPr>
                <w:rFonts w:asciiTheme="majorBidi" w:hAnsiTheme="majorBidi" w:cstheme="majorBidi"/>
                <w:color w:val="222222"/>
                <w:sz w:val="20"/>
                <w:szCs w:val="20"/>
                <w:shd w:val="clear" w:color="auto" w:fill="FFFFFF"/>
              </w:rPr>
              <w:t>ResNet50</w:t>
            </w:r>
            <w:r w:rsidRPr="0092400E">
              <w:rPr>
                <w:rFonts w:asciiTheme="majorBidi" w:hAnsiTheme="majorBidi" w:cstheme="majorBidi"/>
                <w:color w:val="222222"/>
                <w:sz w:val="20"/>
                <w:szCs w:val="20"/>
                <w:shd w:val="clear" w:color="auto" w:fill="FFFFFF"/>
              </w:rPr>
              <w:t>:</w:t>
            </w:r>
            <w:r w:rsidRPr="0092400E">
              <w:rPr>
                <w:rFonts w:asciiTheme="majorBidi" w:hAnsiTheme="majorBidi" w:cstheme="majorBidi"/>
                <w:color w:val="000000"/>
                <w:sz w:val="20"/>
                <w:szCs w:val="20"/>
              </w:rPr>
              <w:t>70.60 %</w:t>
            </w:r>
          </w:p>
          <w:p w14:paraId="38E28BA8" w14:textId="79F4948D" w:rsidR="00AB0033" w:rsidRPr="0092400E" w:rsidRDefault="00AB0033" w:rsidP="00CA7CA6">
            <w:pPr>
              <w:spacing w:line="278" w:lineRule="auto"/>
              <w:jc w:val="both"/>
              <w:rPr>
                <w:rFonts w:asciiTheme="majorBidi" w:hAnsiTheme="majorBidi" w:cstheme="majorBidi"/>
                <w:color w:val="000000"/>
                <w:sz w:val="20"/>
                <w:szCs w:val="20"/>
              </w:rPr>
            </w:pPr>
            <w:r w:rsidRPr="004E29DF">
              <w:rPr>
                <w:rFonts w:asciiTheme="majorBidi" w:hAnsiTheme="majorBidi" w:cstheme="majorBidi"/>
                <w:color w:val="222222"/>
                <w:sz w:val="20"/>
                <w:szCs w:val="20"/>
                <w:shd w:val="clear" w:color="auto" w:fill="FFFFFF"/>
              </w:rPr>
              <w:t>VGG16</w:t>
            </w:r>
            <w:r w:rsidRPr="0092400E">
              <w:rPr>
                <w:rFonts w:asciiTheme="majorBidi" w:hAnsiTheme="majorBidi" w:cstheme="majorBidi"/>
                <w:color w:val="222222"/>
                <w:sz w:val="20"/>
                <w:szCs w:val="20"/>
                <w:shd w:val="clear" w:color="auto" w:fill="FFFFFF"/>
              </w:rPr>
              <w:t>:</w:t>
            </w:r>
            <w:r w:rsidRPr="0092400E">
              <w:rPr>
                <w:rFonts w:asciiTheme="majorBidi" w:hAnsiTheme="majorBidi" w:cstheme="majorBidi"/>
                <w:color w:val="000000"/>
                <w:sz w:val="20"/>
                <w:szCs w:val="20"/>
              </w:rPr>
              <w:t>52.55%</w:t>
            </w:r>
          </w:p>
          <w:p w14:paraId="1A026B9E" w14:textId="4BB344B0" w:rsidR="00BF11AD" w:rsidRPr="0092400E" w:rsidRDefault="00AB0033" w:rsidP="00CA7CA6">
            <w:pPr>
              <w:spacing w:line="278" w:lineRule="auto"/>
              <w:jc w:val="both"/>
              <w:rPr>
                <w:rFonts w:asciiTheme="majorBidi" w:hAnsiTheme="majorBidi" w:cstheme="majorBidi"/>
                <w:color w:val="000000"/>
                <w:sz w:val="20"/>
                <w:szCs w:val="20"/>
              </w:rPr>
            </w:pPr>
            <w:r w:rsidRPr="004E29DF">
              <w:rPr>
                <w:rFonts w:asciiTheme="majorBidi" w:hAnsiTheme="majorBidi" w:cstheme="majorBidi"/>
                <w:color w:val="222222"/>
                <w:sz w:val="20"/>
                <w:szCs w:val="20"/>
                <w:shd w:val="clear" w:color="auto" w:fill="FFFFFF"/>
              </w:rPr>
              <w:t>DesneNet169</w:t>
            </w:r>
            <w:r w:rsidRPr="0092400E">
              <w:rPr>
                <w:rFonts w:asciiTheme="majorBidi" w:hAnsiTheme="majorBidi" w:cstheme="majorBidi"/>
                <w:color w:val="222222"/>
                <w:sz w:val="20"/>
                <w:szCs w:val="20"/>
                <w:shd w:val="clear" w:color="auto" w:fill="FFFFFF"/>
              </w:rPr>
              <w:t xml:space="preserve">: </w:t>
            </w:r>
            <w:r w:rsidRPr="0092400E">
              <w:rPr>
                <w:rFonts w:asciiTheme="majorBidi" w:hAnsiTheme="majorBidi" w:cstheme="majorBidi"/>
                <w:color w:val="000000"/>
                <w:sz w:val="20"/>
                <w:szCs w:val="20"/>
              </w:rPr>
              <w:t>81.60 %</w:t>
            </w:r>
            <w:r w:rsidRPr="0092400E">
              <w:rPr>
                <w:rFonts w:asciiTheme="majorBidi" w:hAnsiTheme="majorBidi" w:cstheme="majorBidi"/>
                <w:color w:val="000000"/>
                <w:sz w:val="20"/>
                <w:szCs w:val="20"/>
              </w:rPr>
              <w:t xml:space="preserve"> </w:t>
            </w:r>
            <w:r w:rsidRPr="004E29DF">
              <w:rPr>
                <w:rFonts w:asciiTheme="majorBidi" w:hAnsiTheme="majorBidi" w:cstheme="majorBidi"/>
                <w:color w:val="222222"/>
                <w:sz w:val="20"/>
                <w:szCs w:val="20"/>
                <w:shd w:val="clear" w:color="auto" w:fill="FFFFFF"/>
              </w:rPr>
              <w:t>Xception</w:t>
            </w:r>
            <w:r w:rsidRPr="0092400E">
              <w:rPr>
                <w:rFonts w:asciiTheme="majorBidi" w:hAnsiTheme="majorBidi" w:cstheme="majorBidi"/>
                <w:color w:val="222222"/>
                <w:sz w:val="20"/>
                <w:szCs w:val="20"/>
                <w:shd w:val="clear" w:color="auto" w:fill="FFFFFF"/>
              </w:rPr>
              <w:t>:</w:t>
            </w:r>
            <w:r w:rsidRPr="0092400E">
              <w:rPr>
                <w:rFonts w:asciiTheme="majorBidi" w:hAnsiTheme="majorBidi" w:cstheme="majorBidi"/>
                <w:color w:val="000000"/>
                <w:sz w:val="20"/>
                <w:szCs w:val="20"/>
              </w:rPr>
              <w:t>78.80%</w:t>
            </w:r>
          </w:p>
        </w:tc>
      </w:tr>
      <w:tr w:rsidR="00863848" w14:paraId="6D0778F0" w14:textId="77777777" w:rsidTr="00DE0B7B">
        <w:tc>
          <w:tcPr>
            <w:tcW w:w="856" w:type="dxa"/>
          </w:tcPr>
          <w:p w14:paraId="69FFC9B9" w14:textId="6FF6E920"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w:t>
            </w:r>
            <w:r w:rsidRPr="0092400E">
              <w:rPr>
                <w:rFonts w:asciiTheme="majorBidi" w:hAnsiTheme="majorBidi" w:cstheme="majorBidi"/>
                <w:sz w:val="20"/>
                <w:szCs w:val="20"/>
                <w:lang w:bidi="ar-EG"/>
              </w:rPr>
              <w:t>4</w:t>
            </w:r>
            <w:r w:rsidRPr="0092400E">
              <w:rPr>
                <w:rFonts w:asciiTheme="majorBidi" w:hAnsiTheme="majorBidi" w:cstheme="majorBidi"/>
                <w:sz w:val="20"/>
                <w:szCs w:val="20"/>
                <w:lang w:bidi="ar-EG"/>
              </w:rPr>
              <w:t>]</w:t>
            </w:r>
          </w:p>
        </w:tc>
        <w:tc>
          <w:tcPr>
            <w:tcW w:w="815" w:type="dxa"/>
          </w:tcPr>
          <w:p w14:paraId="14EAA9CF" w14:textId="378EB379"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2020</w:t>
            </w:r>
          </w:p>
        </w:tc>
        <w:tc>
          <w:tcPr>
            <w:tcW w:w="2636" w:type="dxa"/>
          </w:tcPr>
          <w:p w14:paraId="09811762" w14:textId="73A6522A" w:rsidR="00BF11AD" w:rsidRPr="0092400E" w:rsidRDefault="00863848" w:rsidP="00CA7CA6">
            <w:pPr>
              <w:rPr>
                <w:rFonts w:asciiTheme="majorBidi" w:hAnsiTheme="majorBidi" w:cstheme="majorBidi"/>
                <w:sz w:val="20"/>
                <w:szCs w:val="20"/>
                <w:lang w:bidi="ar-EG"/>
              </w:rPr>
            </w:pPr>
            <w:r w:rsidRPr="0092400E">
              <w:rPr>
                <w:rFonts w:asciiTheme="majorBidi" w:hAnsiTheme="majorBidi" w:cstheme="majorBidi"/>
                <w:color w:val="222222"/>
                <w:sz w:val="20"/>
                <w:szCs w:val="20"/>
                <w:shd w:val="clear" w:color="auto" w:fill="FFFFFF"/>
              </w:rPr>
              <w:t>CNN</w:t>
            </w:r>
            <w:r w:rsidR="00976C9E" w:rsidRPr="0092400E">
              <w:rPr>
                <w:rFonts w:asciiTheme="majorBidi" w:hAnsiTheme="majorBidi" w:cstheme="majorBidi"/>
                <w:color w:val="222222"/>
                <w:sz w:val="20"/>
                <w:szCs w:val="20"/>
                <w:shd w:val="clear" w:color="auto" w:fill="FFFFFF"/>
              </w:rPr>
              <w:t xml:space="preserve">, </w:t>
            </w:r>
            <w:r w:rsidRPr="0092400E">
              <w:rPr>
                <w:rFonts w:asciiTheme="majorBidi" w:hAnsiTheme="majorBidi" w:cstheme="majorBidi"/>
                <w:color w:val="222222"/>
                <w:sz w:val="20"/>
                <w:szCs w:val="20"/>
                <w:shd w:val="clear" w:color="auto" w:fill="FFFFFF"/>
              </w:rPr>
              <w:t>VGG16</w:t>
            </w:r>
            <w:r w:rsidR="00976C9E" w:rsidRPr="0092400E">
              <w:rPr>
                <w:rFonts w:asciiTheme="majorBidi" w:hAnsiTheme="majorBidi" w:cstheme="majorBidi"/>
                <w:color w:val="000000"/>
                <w:sz w:val="20"/>
                <w:szCs w:val="20"/>
              </w:rPr>
              <w:t>,</w:t>
            </w:r>
            <w:r w:rsidR="00976C9E" w:rsidRPr="0092400E">
              <w:rPr>
                <w:rFonts w:asciiTheme="majorBidi" w:hAnsiTheme="majorBidi" w:cstheme="majorBidi"/>
                <w:color w:val="222222"/>
                <w:sz w:val="20"/>
                <w:szCs w:val="20"/>
                <w:shd w:val="clear" w:color="auto" w:fill="FFFFFF"/>
              </w:rPr>
              <w:t xml:space="preserve"> </w:t>
            </w:r>
            <w:r w:rsidRPr="0092400E">
              <w:rPr>
                <w:rFonts w:asciiTheme="majorBidi" w:hAnsiTheme="majorBidi" w:cstheme="majorBidi"/>
                <w:color w:val="222222"/>
                <w:sz w:val="20"/>
                <w:szCs w:val="20"/>
                <w:shd w:val="clear" w:color="auto" w:fill="FFFFFF"/>
              </w:rPr>
              <w:t xml:space="preserve">InceptionV3 and </w:t>
            </w:r>
            <w:proofErr w:type="spellStart"/>
            <w:r w:rsidRPr="0092400E">
              <w:rPr>
                <w:rFonts w:asciiTheme="majorBidi" w:hAnsiTheme="majorBidi" w:cstheme="majorBidi"/>
                <w:color w:val="222222"/>
                <w:sz w:val="20"/>
                <w:szCs w:val="20"/>
                <w:shd w:val="clear" w:color="auto" w:fill="FFFFFF"/>
              </w:rPr>
              <w:t>MobileNe</w:t>
            </w:r>
            <w:proofErr w:type="spellEnd"/>
          </w:p>
        </w:tc>
        <w:tc>
          <w:tcPr>
            <w:tcW w:w="1784" w:type="dxa"/>
          </w:tcPr>
          <w:p w14:paraId="386AD262" w14:textId="63637CD2" w:rsidR="00BF11AD" w:rsidRPr="0092400E" w:rsidRDefault="00863848" w:rsidP="00CA7CA6">
            <w:pPr>
              <w:rPr>
                <w:rFonts w:asciiTheme="majorBidi" w:hAnsiTheme="majorBidi" w:cstheme="majorBidi"/>
                <w:sz w:val="20"/>
                <w:szCs w:val="20"/>
                <w:lang w:bidi="ar-EG"/>
              </w:rPr>
            </w:pPr>
            <w:r w:rsidRPr="0092400E">
              <w:rPr>
                <w:rStyle w:val="Strong"/>
                <w:rFonts w:asciiTheme="majorBidi" w:eastAsiaTheme="majorEastAsia" w:hAnsiTheme="majorBidi" w:cstheme="majorBidi"/>
                <w:b w:val="0"/>
                <w:bCs w:val="0"/>
                <w:sz w:val="20"/>
                <w:szCs w:val="20"/>
              </w:rPr>
              <w:t>Plant Village</w:t>
            </w:r>
          </w:p>
        </w:tc>
        <w:tc>
          <w:tcPr>
            <w:tcW w:w="1371" w:type="dxa"/>
          </w:tcPr>
          <w:p w14:paraId="7515D3E3" w14:textId="404430D9" w:rsidR="00BF11AD" w:rsidRPr="0092400E" w:rsidRDefault="00976C9E" w:rsidP="00CA7CA6">
            <w:pPr>
              <w:rPr>
                <w:rFonts w:asciiTheme="majorBidi" w:hAnsiTheme="majorBidi" w:cstheme="majorBidi"/>
                <w:sz w:val="20"/>
                <w:szCs w:val="20"/>
                <w:lang w:bidi="ar-EG"/>
              </w:rPr>
            </w:pPr>
            <w:r w:rsidRPr="0092400E">
              <w:rPr>
                <w:rFonts w:asciiTheme="majorBidi" w:hAnsiTheme="majorBidi" w:cstheme="majorBidi"/>
                <w:color w:val="333333"/>
                <w:sz w:val="20"/>
                <w:szCs w:val="20"/>
                <w:shd w:val="clear" w:color="auto" w:fill="FFFFFF"/>
              </w:rPr>
              <w:t>CNN</w:t>
            </w:r>
            <w:r w:rsidRPr="0092400E">
              <w:rPr>
                <w:rFonts w:asciiTheme="majorBidi" w:hAnsiTheme="majorBidi" w:cstheme="majorBidi"/>
                <w:color w:val="333333"/>
                <w:sz w:val="20"/>
                <w:szCs w:val="20"/>
                <w:shd w:val="clear" w:color="auto" w:fill="FFFFFF"/>
              </w:rPr>
              <w:t xml:space="preserve"> </w:t>
            </w:r>
            <w:r w:rsidRPr="005F291D">
              <w:rPr>
                <w:rFonts w:asciiTheme="majorBidi" w:hAnsiTheme="majorBidi" w:cstheme="majorBidi"/>
                <w:color w:val="222222"/>
                <w:sz w:val="20"/>
                <w:szCs w:val="20"/>
                <w:shd w:val="clear" w:color="auto" w:fill="FFFFFF"/>
              </w:rPr>
              <w:t>accuracies up to</w:t>
            </w:r>
            <w:r w:rsidRPr="0092400E">
              <w:rPr>
                <w:rFonts w:asciiTheme="majorBidi" w:hAnsiTheme="majorBidi" w:cstheme="majorBidi"/>
                <w:color w:val="333333"/>
                <w:sz w:val="20"/>
                <w:szCs w:val="20"/>
                <w:shd w:val="clear" w:color="auto" w:fill="FFFFFF"/>
              </w:rPr>
              <w:t xml:space="preserve"> 91.2%</w:t>
            </w:r>
          </w:p>
        </w:tc>
        <w:tc>
          <w:tcPr>
            <w:tcW w:w="1888" w:type="dxa"/>
          </w:tcPr>
          <w:p w14:paraId="64F530C1" w14:textId="23D3C081" w:rsidR="00863848" w:rsidRPr="0092400E" w:rsidRDefault="00863848" w:rsidP="00CA7CA6">
            <w:pPr>
              <w:spacing w:after="160" w:line="278" w:lineRule="auto"/>
              <w:rPr>
                <w:rFonts w:asciiTheme="majorBidi" w:hAnsiTheme="majorBidi" w:cstheme="majorBidi"/>
                <w:color w:val="333333"/>
                <w:sz w:val="20"/>
                <w:szCs w:val="20"/>
                <w:shd w:val="clear" w:color="auto" w:fill="FFFFFF"/>
              </w:rPr>
            </w:pPr>
            <w:r w:rsidRPr="0092400E">
              <w:rPr>
                <w:rFonts w:asciiTheme="majorBidi" w:hAnsiTheme="majorBidi" w:cstheme="majorBidi"/>
                <w:color w:val="333333"/>
                <w:sz w:val="20"/>
                <w:szCs w:val="20"/>
                <w:shd w:val="clear" w:color="auto" w:fill="FFFFFF"/>
              </w:rPr>
              <w:t>CNN:</w:t>
            </w:r>
            <w:r w:rsidRPr="0092400E">
              <w:rPr>
                <w:rFonts w:asciiTheme="majorBidi" w:hAnsiTheme="majorBidi" w:cstheme="majorBidi"/>
                <w:color w:val="333333"/>
                <w:sz w:val="20"/>
                <w:szCs w:val="20"/>
                <w:shd w:val="clear" w:color="auto" w:fill="FFFFFF"/>
              </w:rPr>
              <w:t xml:space="preserve"> </w:t>
            </w:r>
            <w:r w:rsidRPr="0092400E">
              <w:rPr>
                <w:rFonts w:asciiTheme="majorBidi" w:hAnsiTheme="majorBidi" w:cstheme="majorBidi"/>
                <w:color w:val="333333"/>
                <w:sz w:val="20"/>
                <w:szCs w:val="20"/>
                <w:shd w:val="clear" w:color="auto" w:fill="FFFFFF"/>
              </w:rPr>
              <w:t xml:space="preserve">91.2% </w:t>
            </w:r>
            <w:r w:rsidRPr="0092400E">
              <w:rPr>
                <w:rFonts w:asciiTheme="majorBidi" w:hAnsiTheme="majorBidi" w:cstheme="majorBidi"/>
                <w:color w:val="000000"/>
                <w:sz w:val="20"/>
                <w:szCs w:val="20"/>
              </w:rPr>
              <w:t>VGG</w:t>
            </w:r>
            <w:r w:rsidRPr="0092400E">
              <w:rPr>
                <w:rFonts w:asciiTheme="majorBidi" w:hAnsiTheme="majorBidi" w:cstheme="majorBidi"/>
                <w:color w:val="000000"/>
                <w:sz w:val="20"/>
                <w:szCs w:val="20"/>
              </w:rPr>
              <w:noBreakHyphen/>
              <w:t xml:space="preserve">16: 77.2% Inception V3: 63.4% </w:t>
            </w:r>
            <w:proofErr w:type="spellStart"/>
            <w:r w:rsidRPr="0092400E">
              <w:rPr>
                <w:rFonts w:asciiTheme="majorBidi" w:hAnsiTheme="majorBidi" w:cstheme="majorBidi"/>
                <w:color w:val="000000"/>
                <w:sz w:val="20"/>
                <w:szCs w:val="20"/>
              </w:rPr>
              <w:t>MobileNet</w:t>
            </w:r>
            <w:proofErr w:type="spellEnd"/>
            <w:r w:rsidRPr="0092400E">
              <w:rPr>
                <w:rFonts w:asciiTheme="majorBidi" w:hAnsiTheme="majorBidi" w:cstheme="majorBidi"/>
                <w:color w:val="000000"/>
                <w:sz w:val="20"/>
                <w:szCs w:val="20"/>
              </w:rPr>
              <w:t>: 63.7%</w:t>
            </w:r>
          </w:p>
          <w:p w14:paraId="616EA6F2" w14:textId="737B86F4" w:rsidR="00BF11AD" w:rsidRPr="0092400E" w:rsidRDefault="00BF11AD" w:rsidP="00CA7CA6">
            <w:pPr>
              <w:rPr>
                <w:rFonts w:asciiTheme="majorBidi" w:hAnsiTheme="majorBidi" w:cstheme="majorBidi"/>
                <w:sz w:val="20"/>
                <w:szCs w:val="20"/>
                <w:lang w:bidi="ar-EG"/>
              </w:rPr>
            </w:pPr>
          </w:p>
        </w:tc>
      </w:tr>
      <w:tr w:rsidR="0092400E" w14:paraId="7A22BE57" w14:textId="77777777" w:rsidTr="00DE0B7B">
        <w:tc>
          <w:tcPr>
            <w:tcW w:w="856" w:type="dxa"/>
          </w:tcPr>
          <w:p w14:paraId="468D69FE" w14:textId="3B969CEB"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w:t>
            </w:r>
            <w:r w:rsidRPr="0092400E">
              <w:rPr>
                <w:rFonts w:asciiTheme="majorBidi" w:hAnsiTheme="majorBidi" w:cstheme="majorBidi"/>
                <w:sz w:val="20"/>
                <w:szCs w:val="20"/>
                <w:lang w:bidi="ar-EG"/>
              </w:rPr>
              <w:t>5</w:t>
            </w:r>
            <w:r w:rsidRPr="0092400E">
              <w:rPr>
                <w:rFonts w:asciiTheme="majorBidi" w:hAnsiTheme="majorBidi" w:cstheme="majorBidi"/>
                <w:sz w:val="20"/>
                <w:szCs w:val="20"/>
                <w:lang w:bidi="ar-EG"/>
              </w:rPr>
              <w:t>]</w:t>
            </w:r>
          </w:p>
        </w:tc>
        <w:tc>
          <w:tcPr>
            <w:tcW w:w="815" w:type="dxa"/>
          </w:tcPr>
          <w:p w14:paraId="3A281F99" w14:textId="191A3603"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2020</w:t>
            </w:r>
          </w:p>
        </w:tc>
        <w:tc>
          <w:tcPr>
            <w:tcW w:w="2636" w:type="dxa"/>
          </w:tcPr>
          <w:p w14:paraId="4F6F2320" w14:textId="0A21D125" w:rsidR="007D439A" w:rsidRPr="0092400E" w:rsidRDefault="007D439A" w:rsidP="00CA7CA6">
            <w:pPr>
              <w:pStyle w:val="p1"/>
              <w:rPr>
                <w:rFonts w:asciiTheme="majorBidi" w:hAnsiTheme="majorBidi" w:cstheme="majorBidi"/>
                <w:sz w:val="20"/>
                <w:szCs w:val="20"/>
              </w:rPr>
            </w:pPr>
            <w:proofErr w:type="spellStart"/>
            <w:r w:rsidRPr="0092400E">
              <w:rPr>
                <w:rFonts w:asciiTheme="majorBidi" w:hAnsiTheme="majorBidi" w:cstheme="majorBidi"/>
                <w:color w:val="1F1F1F"/>
                <w:sz w:val="20"/>
                <w:szCs w:val="20"/>
              </w:rPr>
              <w:t>VGGNet</w:t>
            </w:r>
            <w:proofErr w:type="spellEnd"/>
            <w:r w:rsidRPr="0092400E">
              <w:rPr>
                <w:rFonts w:asciiTheme="majorBidi" w:hAnsiTheme="majorBidi" w:cstheme="majorBidi"/>
                <w:color w:val="222222"/>
                <w:sz w:val="20"/>
                <w:szCs w:val="20"/>
                <w:shd w:val="clear" w:color="auto" w:fill="FFFFFF"/>
              </w:rPr>
              <w:t>,</w:t>
            </w:r>
            <w:r w:rsidRPr="0092400E">
              <w:rPr>
                <w:rFonts w:asciiTheme="majorBidi" w:hAnsiTheme="majorBidi" w:cstheme="majorBidi"/>
                <w:color w:val="222222"/>
                <w:sz w:val="20"/>
                <w:szCs w:val="20"/>
                <w:shd w:val="clear" w:color="auto" w:fill="FFFFFF"/>
              </w:rPr>
              <w:t xml:space="preserve"> </w:t>
            </w:r>
            <w:r w:rsidRPr="004E29DF">
              <w:rPr>
                <w:rFonts w:asciiTheme="majorBidi" w:hAnsiTheme="majorBidi" w:cstheme="majorBidi"/>
                <w:color w:val="222222"/>
                <w:sz w:val="20"/>
                <w:szCs w:val="20"/>
                <w:shd w:val="clear" w:color="auto" w:fill="FFFFFF"/>
              </w:rPr>
              <w:t>InceptionV3, ResNet50, VGG</w:t>
            </w:r>
            <w:r w:rsidRPr="0092400E">
              <w:rPr>
                <w:rFonts w:asciiTheme="majorBidi" w:hAnsiTheme="majorBidi" w:cstheme="majorBidi"/>
                <w:color w:val="222222"/>
                <w:sz w:val="20"/>
                <w:szCs w:val="20"/>
                <w:shd w:val="clear" w:color="auto" w:fill="FFFFFF"/>
              </w:rPr>
              <w:t>Net-</w:t>
            </w:r>
            <w:r w:rsidRPr="004E29DF">
              <w:rPr>
                <w:rFonts w:asciiTheme="majorBidi" w:hAnsiTheme="majorBidi" w:cstheme="majorBidi"/>
                <w:color w:val="222222"/>
                <w:sz w:val="20"/>
                <w:szCs w:val="20"/>
                <w:shd w:val="clear" w:color="auto" w:fill="FFFFFF"/>
              </w:rPr>
              <w:t>1</w:t>
            </w:r>
            <w:r w:rsidRPr="0092400E">
              <w:rPr>
                <w:rFonts w:asciiTheme="majorBidi" w:hAnsiTheme="majorBidi" w:cstheme="majorBidi"/>
                <w:color w:val="222222"/>
                <w:sz w:val="20"/>
                <w:szCs w:val="20"/>
                <w:shd w:val="clear" w:color="auto" w:fill="FFFFFF"/>
              </w:rPr>
              <w:t>9 and</w:t>
            </w:r>
            <w:r w:rsidRPr="004E29DF">
              <w:rPr>
                <w:rFonts w:asciiTheme="majorBidi" w:hAnsiTheme="majorBidi" w:cstheme="majorBidi"/>
                <w:color w:val="222222"/>
                <w:sz w:val="20"/>
                <w:szCs w:val="20"/>
                <w:shd w:val="clear" w:color="auto" w:fill="FFFFFF"/>
              </w:rPr>
              <w:t xml:space="preserve"> DesneNet</w:t>
            </w:r>
            <w:r w:rsidRPr="0092400E">
              <w:rPr>
                <w:rFonts w:asciiTheme="majorBidi" w:hAnsiTheme="majorBidi" w:cstheme="majorBidi"/>
                <w:color w:val="222222"/>
                <w:sz w:val="20"/>
                <w:szCs w:val="20"/>
                <w:shd w:val="clear" w:color="auto" w:fill="FFFFFF"/>
              </w:rPr>
              <w:t>201</w:t>
            </w:r>
            <w:r w:rsidRPr="0092400E">
              <w:rPr>
                <w:rFonts w:asciiTheme="majorBidi" w:hAnsiTheme="majorBidi" w:cstheme="majorBidi"/>
                <w:color w:val="1F1F1F"/>
                <w:sz w:val="20"/>
                <w:szCs w:val="20"/>
              </w:rPr>
              <w:t xml:space="preserve"> </w:t>
            </w:r>
          </w:p>
          <w:p w14:paraId="305100C2" w14:textId="4E95446F" w:rsidR="00BF11AD" w:rsidRPr="0092400E" w:rsidRDefault="00BF11AD" w:rsidP="00CA7CA6">
            <w:pPr>
              <w:rPr>
                <w:rFonts w:asciiTheme="majorBidi" w:hAnsiTheme="majorBidi" w:cstheme="majorBidi"/>
                <w:sz w:val="20"/>
                <w:szCs w:val="20"/>
                <w:lang w:bidi="ar-EG"/>
              </w:rPr>
            </w:pPr>
          </w:p>
        </w:tc>
        <w:tc>
          <w:tcPr>
            <w:tcW w:w="1784" w:type="dxa"/>
          </w:tcPr>
          <w:p w14:paraId="2E96D397" w14:textId="781C57B1" w:rsidR="00BF11AD" w:rsidRPr="0092400E" w:rsidRDefault="00A11CC5" w:rsidP="00CA7CA6">
            <w:pPr>
              <w:rPr>
                <w:rFonts w:asciiTheme="majorBidi" w:hAnsiTheme="majorBidi" w:cstheme="majorBidi"/>
                <w:sz w:val="20"/>
                <w:szCs w:val="20"/>
                <w:lang w:bidi="ar-EG"/>
              </w:rPr>
            </w:pPr>
            <w:r w:rsidRPr="0092400E">
              <w:rPr>
                <w:rFonts w:asciiTheme="majorBidi" w:hAnsiTheme="majorBidi" w:cstheme="majorBidi"/>
                <w:color w:val="222222"/>
                <w:sz w:val="20"/>
                <w:szCs w:val="20"/>
                <w:shd w:val="clear" w:color="auto" w:fill="FFFFFF"/>
              </w:rPr>
              <w:t>Planet disease detect</w:t>
            </w:r>
            <w:r w:rsidRPr="0092400E">
              <w:rPr>
                <w:rFonts w:asciiTheme="majorBidi" w:hAnsiTheme="majorBidi" w:cstheme="majorBidi"/>
                <w:color w:val="222222"/>
                <w:sz w:val="20"/>
                <w:szCs w:val="20"/>
                <w:shd w:val="clear" w:color="auto" w:fill="FFFFFF"/>
              </w:rPr>
              <w:t xml:space="preserve"> and </w:t>
            </w:r>
            <w:r w:rsidRPr="0092400E">
              <w:rPr>
                <w:rFonts w:asciiTheme="majorBidi" w:hAnsiTheme="majorBidi" w:cstheme="majorBidi"/>
                <w:color w:val="222222"/>
                <w:sz w:val="20"/>
                <w:szCs w:val="20"/>
                <w:shd w:val="clear" w:color="auto" w:fill="FFFFFF"/>
              </w:rPr>
              <w:t>ImageNet</w:t>
            </w:r>
          </w:p>
        </w:tc>
        <w:tc>
          <w:tcPr>
            <w:tcW w:w="1371" w:type="dxa"/>
          </w:tcPr>
          <w:p w14:paraId="6B401BC6" w14:textId="76B27096" w:rsidR="00BF11AD" w:rsidRPr="0092400E" w:rsidRDefault="002D7B15" w:rsidP="00CA7CA6">
            <w:pPr>
              <w:rPr>
                <w:rFonts w:asciiTheme="majorBidi" w:hAnsiTheme="majorBidi" w:cstheme="majorBidi"/>
                <w:sz w:val="20"/>
                <w:szCs w:val="20"/>
                <w:lang w:bidi="ar-EG"/>
              </w:rPr>
            </w:pPr>
            <w:proofErr w:type="spellStart"/>
            <w:r w:rsidRPr="0092400E">
              <w:rPr>
                <w:rFonts w:asciiTheme="majorBidi" w:hAnsiTheme="majorBidi" w:cstheme="majorBidi"/>
                <w:color w:val="222222"/>
                <w:sz w:val="20"/>
                <w:szCs w:val="20"/>
                <w:shd w:val="clear" w:color="auto" w:fill="FFFFFF"/>
              </w:rPr>
              <w:t>VGGNet</w:t>
            </w:r>
            <w:proofErr w:type="spellEnd"/>
            <w:r w:rsidRPr="0092400E">
              <w:rPr>
                <w:rFonts w:asciiTheme="majorBidi" w:hAnsiTheme="majorBidi" w:cstheme="majorBidi"/>
                <w:color w:val="222222"/>
                <w:sz w:val="20"/>
                <w:szCs w:val="20"/>
                <w:shd w:val="clear" w:color="auto" w:fill="FFFFFF"/>
              </w:rPr>
              <w:t xml:space="preserve"> </w:t>
            </w:r>
            <w:r w:rsidRPr="0092400E">
              <w:rPr>
                <w:rFonts w:asciiTheme="majorBidi" w:hAnsiTheme="majorBidi" w:cstheme="majorBidi"/>
                <w:color w:val="1F1F1F"/>
                <w:sz w:val="20"/>
                <w:szCs w:val="20"/>
              </w:rPr>
              <w:t>achieves a validation accuracy of no less than 91.83%</w:t>
            </w:r>
          </w:p>
        </w:tc>
        <w:tc>
          <w:tcPr>
            <w:tcW w:w="1888" w:type="dxa"/>
          </w:tcPr>
          <w:p w14:paraId="684244E1" w14:textId="292E9318" w:rsidR="002D7B15" w:rsidRPr="0092400E" w:rsidRDefault="002D7B15" w:rsidP="00CA7CA6">
            <w:pPr>
              <w:pStyle w:val="p1"/>
              <w:rPr>
                <w:rFonts w:asciiTheme="majorBidi" w:hAnsiTheme="majorBidi" w:cstheme="majorBidi"/>
                <w:color w:val="222222"/>
                <w:sz w:val="20"/>
                <w:szCs w:val="20"/>
                <w:shd w:val="clear" w:color="auto" w:fill="FFFFFF"/>
              </w:rPr>
            </w:pPr>
            <w:proofErr w:type="spellStart"/>
            <w:r w:rsidRPr="0092400E">
              <w:rPr>
                <w:rFonts w:asciiTheme="majorBidi" w:hAnsiTheme="majorBidi" w:cstheme="majorBidi"/>
                <w:color w:val="222222"/>
                <w:sz w:val="20"/>
                <w:szCs w:val="20"/>
                <w:shd w:val="clear" w:color="auto" w:fill="FFFFFF"/>
              </w:rPr>
              <w:t>VGGNet</w:t>
            </w:r>
            <w:proofErr w:type="spellEnd"/>
            <w:r w:rsidRPr="0092400E">
              <w:rPr>
                <w:rFonts w:asciiTheme="majorBidi" w:hAnsiTheme="majorBidi" w:cstheme="majorBidi"/>
                <w:color w:val="222222"/>
                <w:sz w:val="20"/>
                <w:szCs w:val="20"/>
                <w:shd w:val="clear" w:color="auto" w:fill="FFFFFF"/>
              </w:rPr>
              <w:t xml:space="preserve"> </w:t>
            </w:r>
            <w:r w:rsidRPr="0092400E">
              <w:rPr>
                <w:rFonts w:asciiTheme="majorBidi" w:hAnsiTheme="majorBidi" w:cstheme="majorBidi"/>
                <w:color w:val="1F1F1F"/>
                <w:sz w:val="20"/>
                <w:szCs w:val="20"/>
              </w:rPr>
              <w:t>91.83%</w:t>
            </w:r>
          </w:p>
          <w:p w14:paraId="3C329766" w14:textId="7BE701F0" w:rsidR="002D7B15" w:rsidRPr="0092400E" w:rsidRDefault="002D7B15" w:rsidP="00CA7CA6">
            <w:pPr>
              <w:pStyle w:val="p1"/>
              <w:rPr>
                <w:rFonts w:asciiTheme="majorBidi" w:hAnsiTheme="majorBidi" w:cstheme="majorBidi"/>
                <w:sz w:val="20"/>
                <w:szCs w:val="20"/>
              </w:rPr>
            </w:pPr>
            <w:r w:rsidRPr="004E29DF">
              <w:rPr>
                <w:rFonts w:asciiTheme="majorBidi" w:hAnsiTheme="majorBidi" w:cstheme="majorBidi"/>
                <w:color w:val="222222"/>
                <w:sz w:val="20"/>
                <w:szCs w:val="20"/>
                <w:shd w:val="clear" w:color="auto" w:fill="FFFFFF"/>
              </w:rPr>
              <w:t>InceptionV3</w:t>
            </w:r>
            <w:r w:rsidRPr="0092400E">
              <w:rPr>
                <w:rFonts w:asciiTheme="majorBidi" w:hAnsiTheme="majorBidi" w:cstheme="majorBidi"/>
                <w:color w:val="222222"/>
                <w:sz w:val="20"/>
                <w:szCs w:val="20"/>
                <w:shd w:val="clear" w:color="auto" w:fill="FFFFFF"/>
              </w:rPr>
              <w:t xml:space="preserve"> 85% </w:t>
            </w:r>
            <w:r w:rsidRPr="004E29DF">
              <w:rPr>
                <w:rFonts w:asciiTheme="majorBidi" w:hAnsiTheme="majorBidi" w:cstheme="majorBidi"/>
                <w:color w:val="222222"/>
                <w:sz w:val="20"/>
                <w:szCs w:val="20"/>
                <w:shd w:val="clear" w:color="auto" w:fill="FFFFFF"/>
              </w:rPr>
              <w:t>ResNet50</w:t>
            </w:r>
            <w:r w:rsidRPr="0092400E">
              <w:rPr>
                <w:rFonts w:asciiTheme="majorBidi" w:hAnsiTheme="majorBidi" w:cstheme="majorBidi"/>
                <w:color w:val="222222"/>
                <w:sz w:val="20"/>
                <w:szCs w:val="20"/>
                <w:shd w:val="clear" w:color="auto" w:fill="FFFFFF"/>
              </w:rPr>
              <w:t xml:space="preserve"> 69.67%</w:t>
            </w:r>
            <w:r w:rsidRPr="004E29DF">
              <w:rPr>
                <w:rFonts w:asciiTheme="majorBidi" w:hAnsiTheme="majorBidi" w:cstheme="majorBidi"/>
                <w:color w:val="222222"/>
                <w:sz w:val="20"/>
                <w:szCs w:val="20"/>
                <w:shd w:val="clear" w:color="auto" w:fill="FFFFFF"/>
              </w:rPr>
              <w:t xml:space="preserve"> VGG</w:t>
            </w:r>
            <w:r w:rsidRPr="0092400E">
              <w:rPr>
                <w:rFonts w:asciiTheme="majorBidi" w:hAnsiTheme="majorBidi" w:cstheme="majorBidi"/>
                <w:color w:val="222222"/>
                <w:sz w:val="20"/>
                <w:szCs w:val="20"/>
                <w:shd w:val="clear" w:color="auto" w:fill="FFFFFF"/>
              </w:rPr>
              <w:t>Net-</w:t>
            </w:r>
            <w:r w:rsidRPr="004E29DF">
              <w:rPr>
                <w:rFonts w:asciiTheme="majorBidi" w:hAnsiTheme="majorBidi" w:cstheme="majorBidi"/>
                <w:color w:val="222222"/>
                <w:sz w:val="20"/>
                <w:szCs w:val="20"/>
                <w:shd w:val="clear" w:color="auto" w:fill="FFFFFF"/>
              </w:rPr>
              <w:t>1</w:t>
            </w:r>
            <w:r w:rsidRPr="0092400E">
              <w:rPr>
                <w:rFonts w:asciiTheme="majorBidi" w:hAnsiTheme="majorBidi" w:cstheme="majorBidi"/>
                <w:color w:val="222222"/>
                <w:sz w:val="20"/>
                <w:szCs w:val="20"/>
                <w:shd w:val="clear" w:color="auto" w:fill="FFFFFF"/>
              </w:rPr>
              <w:t>9 74.83% and</w:t>
            </w:r>
            <w:r w:rsidRPr="004E29DF">
              <w:rPr>
                <w:rFonts w:asciiTheme="majorBidi" w:hAnsiTheme="majorBidi" w:cstheme="majorBidi"/>
                <w:color w:val="222222"/>
                <w:sz w:val="20"/>
                <w:szCs w:val="20"/>
                <w:shd w:val="clear" w:color="auto" w:fill="FFFFFF"/>
              </w:rPr>
              <w:t xml:space="preserve"> DesneNet</w:t>
            </w:r>
            <w:r w:rsidRPr="0092400E">
              <w:rPr>
                <w:rFonts w:asciiTheme="majorBidi" w:hAnsiTheme="majorBidi" w:cstheme="majorBidi"/>
                <w:color w:val="222222"/>
                <w:sz w:val="20"/>
                <w:szCs w:val="20"/>
                <w:shd w:val="clear" w:color="auto" w:fill="FFFFFF"/>
              </w:rPr>
              <w:t>201</w:t>
            </w:r>
            <w:r w:rsidRPr="0092400E">
              <w:rPr>
                <w:rFonts w:asciiTheme="majorBidi" w:hAnsiTheme="majorBidi" w:cstheme="majorBidi"/>
                <w:color w:val="1F1F1F"/>
                <w:sz w:val="20"/>
                <w:szCs w:val="20"/>
              </w:rPr>
              <w:t xml:space="preserve"> 79%</w:t>
            </w:r>
          </w:p>
          <w:p w14:paraId="1576658E" w14:textId="29264505" w:rsidR="00BF11AD" w:rsidRPr="0092400E" w:rsidRDefault="00BF11AD" w:rsidP="00CA7CA6">
            <w:pPr>
              <w:spacing w:after="160" w:line="278" w:lineRule="auto"/>
              <w:rPr>
                <w:rFonts w:asciiTheme="majorBidi" w:hAnsiTheme="majorBidi" w:cstheme="majorBidi"/>
                <w:color w:val="1F1F1F"/>
                <w:sz w:val="20"/>
                <w:szCs w:val="20"/>
              </w:rPr>
            </w:pPr>
          </w:p>
        </w:tc>
      </w:tr>
      <w:tr w:rsidR="00863848" w14:paraId="0ADFFB85" w14:textId="77777777" w:rsidTr="00DE0B7B">
        <w:tc>
          <w:tcPr>
            <w:tcW w:w="856" w:type="dxa"/>
          </w:tcPr>
          <w:p w14:paraId="52B78606" w14:textId="11B720A4"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w:t>
            </w:r>
            <w:r w:rsidRPr="0092400E">
              <w:rPr>
                <w:rFonts w:asciiTheme="majorBidi" w:hAnsiTheme="majorBidi" w:cstheme="majorBidi"/>
                <w:sz w:val="20"/>
                <w:szCs w:val="20"/>
                <w:lang w:bidi="ar-EG"/>
              </w:rPr>
              <w:t>6</w:t>
            </w:r>
            <w:r w:rsidRPr="0092400E">
              <w:rPr>
                <w:rFonts w:asciiTheme="majorBidi" w:hAnsiTheme="majorBidi" w:cstheme="majorBidi"/>
                <w:sz w:val="20"/>
                <w:szCs w:val="20"/>
                <w:lang w:bidi="ar-EG"/>
              </w:rPr>
              <w:t>]</w:t>
            </w:r>
          </w:p>
        </w:tc>
        <w:tc>
          <w:tcPr>
            <w:tcW w:w="815" w:type="dxa"/>
          </w:tcPr>
          <w:p w14:paraId="659D7150" w14:textId="1451235B" w:rsidR="00BF11AD" w:rsidRPr="0092400E" w:rsidRDefault="00BF11AD" w:rsidP="00CA7CA6">
            <w:pPr>
              <w:rPr>
                <w:rFonts w:asciiTheme="majorBidi" w:hAnsiTheme="majorBidi" w:cstheme="majorBidi"/>
                <w:sz w:val="20"/>
                <w:szCs w:val="20"/>
                <w:lang w:bidi="ar-EG"/>
              </w:rPr>
            </w:pPr>
            <w:r w:rsidRPr="0092400E">
              <w:rPr>
                <w:rFonts w:asciiTheme="majorBidi" w:hAnsiTheme="majorBidi" w:cstheme="majorBidi"/>
                <w:sz w:val="20"/>
                <w:szCs w:val="20"/>
                <w:lang w:bidi="ar-EG"/>
              </w:rPr>
              <w:t>2017</w:t>
            </w:r>
          </w:p>
        </w:tc>
        <w:tc>
          <w:tcPr>
            <w:tcW w:w="2636" w:type="dxa"/>
          </w:tcPr>
          <w:p w14:paraId="641101CC" w14:textId="21145741" w:rsidR="00BF11AD" w:rsidRPr="0092400E" w:rsidRDefault="00976369" w:rsidP="00CA7CA6">
            <w:pPr>
              <w:rPr>
                <w:rFonts w:asciiTheme="majorBidi" w:hAnsiTheme="majorBidi" w:cstheme="majorBidi"/>
                <w:sz w:val="20"/>
                <w:szCs w:val="20"/>
                <w:lang w:bidi="ar-EG"/>
              </w:rPr>
            </w:pPr>
            <w:r w:rsidRPr="0092400E">
              <w:rPr>
                <w:rFonts w:asciiTheme="majorBidi" w:hAnsiTheme="majorBidi" w:cstheme="majorBidi"/>
                <w:color w:val="222222"/>
                <w:sz w:val="20"/>
                <w:szCs w:val="20"/>
                <w:shd w:val="clear" w:color="auto" w:fill="FFFFFF"/>
              </w:rPr>
              <w:t>CNN</w:t>
            </w:r>
          </w:p>
        </w:tc>
        <w:tc>
          <w:tcPr>
            <w:tcW w:w="1784" w:type="dxa"/>
          </w:tcPr>
          <w:p w14:paraId="7B7ED2FC" w14:textId="3D9BC2A9" w:rsidR="00BF11AD" w:rsidRPr="0092400E" w:rsidRDefault="0092400E" w:rsidP="00CA7CA6">
            <w:pPr>
              <w:rPr>
                <w:rFonts w:asciiTheme="majorBidi" w:hAnsiTheme="majorBidi" w:cstheme="majorBidi"/>
                <w:sz w:val="20"/>
                <w:szCs w:val="20"/>
                <w:lang w:bidi="ar-EG"/>
              </w:rPr>
            </w:pPr>
            <w:r w:rsidRPr="0092400E">
              <w:rPr>
                <w:rFonts w:asciiTheme="majorBidi" w:hAnsiTheme="majorBidi" w:cstheme="majorBidi"/>
                <w:color w:val="222222"/>
                <w:sz w:val="20"/>
                <w:szCs w:val="20"/>
                <w:shd w:val="clear" w:color="auto" w:fill="FFFFFF"/>
              </w:rPr>
              <w:t>Musgrave Research Farm</w:t>
            </w:r>
            <w:r w:rsidRPr="0092400E">
              <w:rPr>
                <w:rFonts w:asciiTheme="majorBidi" w:hAnsiTheme="majorBidi" w:cstheme="majorBidi"/>
                <w:sz w:val="20"/>
                <w:szCs w:val="20"/>
                <w:lang w:bidi="ar-EG"/>
              </w:rPr>
              <w:t xml:space="preserve"> and </w:t>
            </w:r>
            <w:r w:rsidRPr="0092400E">
              <w:rPr>
                <w:rFonts w:asciiTheme="majorBidi" w:hAnsiTheme="majorBidi" w:cstheme="majorBidi"/>
                <w:sz w:val="20"/>
                <w:szCs w:val="20"/>
              </w:rPr>
              <w:t xml:space="preserve">NLB </w:t>
            </w:r>
            <w:r w:rsidRPr="0092400E">
              <w:rPr>
                <w:rFonts w:asciiTheme="majorBidi" w:hAnsiTheme="majorBidi" w:cstheme="majorBidi"/>
                <w:color w:val="333333"/>
                <w:sz w:val="20"/>
                <w:szCs w:val="20"/>
                <w:shd w:val="clear" w:color="auto" w:fill="FFFFFF"/>
              </w:rPr>
              <w:t>annotated public 2016</w:t>
            </w:r>
            <w:r w:rsidRPr="0092400E">
              <w:rPr>
                <w:rFonts w:asciiTheme="majorBidi" w:hAnsiTheme="majorBidi" w:cstheme="majorBidi"/>
                <w:color w:val="333333"/>
                <w:sz w:val="20"/>
                <w:szCs w:val="20"/>
                <w:shd w:val="clear" w:color="auto" w:fill="FFFFFF"/>
              </w:rPr>
              <w:t xml:space="preserve"> datasets</w:t>
            </w:r>
          </w:p>
        </w:tc>
        <w:tc>
          <w:tcPr>
            <w:tcW w:w="1371" w:type="dxa"/>
          </w:tcPr>
          <w:p w14:paraId="4B71129F" w14:textId="480FA51F" w:rsidR="00BF11AD" w:rsidRPr="0092400E" w:rsidRDefault="0092400E" w:rsidP="00CA7CA6">
            <w:pPr>
              <w:rPr>
                <w:rFonts w:asciiTheme="majorBidi" w:hAnsiTheme="majorBidi" w:cstheme="majorBidi"/>
                <w:sz w:val="20"/>
                <w:szCs w:val="20"/>
                <w:lang w:bidi="ar-EG"/>
              </w:rPr>
            </w:pPr>
            <w:r w:rsidRPr="0092400E">
              <w:rPr>
                <w:rFonts w:asciiTheme="majorBidi" w:hAnsiTheme="majorBidi" w:cstheme="majorBidi"/>
                <w:color w:val="222222"/>
                <w:sz w:val="20"/>
                <w:szCs w:val="20"/>
                <w:shd w:val="clear" w:color="auto" w:fill="FFFFFF"/>
              </w:rPr>
              <w:t>CNN</w:t>
            </w:r>
            <w:r w:rsidRPr="0092400E">
              <w:rPr>
                <w:rFonts w:asciiTheme="majorBidi" w:hAnsiTheme="majorBidi" w:cstheme="majorBidi"/>
                <w:color w:val="222222"/>
                <w:sz w:val="20"/>
                <w:szCs w:val="20"/>
                <w:shd w:val="clear" w:color="auto" w:fill="FFFFFF"/>
              </w:rPr>
              <w:t xml:space="preserve"> accuracy</w:t>
            </w:r>
            <w:r w:rsidRPr="0092400E">
              <w:rPr>
                <w:rFonts w:asciiTheme="majorBidi" w:hAnsiTheme="majorBidi" w:cstheme="majorBidi"/>
                <w:color w:val="222222"/>
                <w:sz w:val="20"/>
                <w:szCs w:val="20"/>
                <w:shd w:val="clear" w:color="auto" w:fill="FFFFFF"/>
              </w:rPr>
              <w:t xml:space="preserve"> reached </w:t>
            </w:r>
            <w:r w:rsidRPr="0092400E">
              <w:rPr>
                <w:rFonts w:asciiTheme="majorBidi" w:hAnsiTheme="majorBidi" w:cstheme="majorBidi"/>
                <w:color w:val="222222"/>
                <w:sz w:val="20"/>
                <w:szCs w:val="20"/>
                <w:shd w:val="clear" w:color="auto" w:fill="FFFFFF"/>
              </w:rPr>
              <w:t xml:space="preserve">96.7% </w:t>
            </w:r>
          </w:p>
        </w:tc>
        <w:tc>
          <w:tcPr>
            <w:tcW w:w="1888" w:type="dxa"/>
          </w:tcPr>
          <w:p w14:paraId="4BE42804" w14:textId="599C3B40" w:rsidR="00BF11AD" w:rsidRPr="0092400E" w:rsidRDefault="0092400E" w:rsidP="00CA7CA6">
            <w:pPr>
              <w:rPr>
                <w:rFonts w:asciiTheme="majorBidi" w:hAnsiTheme="majorBidi" w:cstheme="majorBidi"/>
                <w:sz w:val="20"/>
                <w:szCs w:val="20"/>
                <w:lang w:bidi="ar-EG"/>
              </w:rPr>
            </w:pPr>
            <w:r w:rsidRPr="0092400E">
              <w:rPr>
                <w:rFonts w:asciiTheme="majorBidi" w:hAnsiTheme="majorBidi" w:cstheme="majorBidi"/>
                <w:color w:val="222222"/>
                <w:sz w:val="20"/>
                <w:szCs w:val="20"/>
                <w:shd w:val="clear" w:color="auto" w:fill="FFFFFF"/>
              </w:rPr>
              <w:t xml:space="preserve">The system </w:t>
            </w:r>
            <w:proofErr w:type="spellStart"/>
            <w:r w:rsidRPr="0092400E">
              <w:rPr>
                <w:rFonts w:asciiTheme="majorBidi" w:hAnsiTheme="majorBidi" w:cstheme="majorBidi"/>
                <w:color w:val="222222"/>
                <w:sz w:val="20"/>
                <w:szCs w:val="20"/>
                <w:shd w:val="clear" w:color="auto" w:fill="FFFFFF"/>
              </w:rPr>
              <w:t>acheaved</w:t>
            </w:r>
            <w:proofErr w:type="spellEnd"/>
            <w:r w:rsidRPr="0092400E">
              <w:rPr>
                <w:rFonts w:asciiTheme="majorBidi" w:hAnsiTheme="majorBidi" w:cstheme="majorBidi"/>
                <w:color w:val="222222"/>
                <w:sz w:val="20"/>
                <w:szCs w:val="20"/>
                <w:shd w:val="clear" w:color="auto" w:fill="FFFFFF"/>
              </w:rPr>
              <w:t xml:space="preserve"> 96.7% accuracy</w:t>
            </w:r>
          </w:p>
        </w:tc>
      </w:tr>
    </w:tbl>
    <w:p w14:paraId="3734CAA6" w14:textId="52C8BAF4" w:rsidR="00AB0033" w:rsidRDefault="00AB0033" w:rsidP="00AB0033">
      <w:pPr>
        <w:spacing w:line="278" w:lineRule="auto"/>
        <w:jc w:val="both"/>
        <w:rPr>
          <w:rFonts w:asciiTheme="majorBidi" w:hAnsiTheme="majorBidi" w:cstheme="majorBidi"/>
          <w:color w:val="333333"/>
          <w:sz w:val="20"/>
          <w:szCs w:val="20"/>
          <w:shd w:val="clear" w:color="auto" w:fill="FFFFFF"/>
        </w:rPr>
      </w:pPr>
    </w:p>
    <w:p w14:paraId="4736BDD0" w14:textId="77777777" w:rsidR="00AB0033" w:rsidRPr="00AB0033" w:rsidRDefault="00AB0033" w:rsidP="00AB0033">
      <w:pPr>
        <w:spacing w:line="278" w:lineRule="auto"/>
        <w:jc w:val="both"/>
        <w:rPr>
          <w:rFonts w:asciiTheme="majorBidi" w:hAnsiTheme="majorBidi" w:cstheme="majorBidi"/>
          <w:color w:val="222222"/>
          <w:sz w:val="20"/>
          <w:szCs w:val="20"/>
          <w:shd w:val="clear" w:color="auto" w:fill="FFFFFF"/>
        </w:rPr>
      </w:pPr>
    </w:p>
    <w:p w14:paraId="7912AC02" w14:textId="77777777" w:rsidR="00CA7CA6" w:rsidRDefault="00CA7CA6">
      <w:pPr>
        <w:spacing w:after="160" w:line="278" w:lineRule="auto"/>
        <w:rPr>
          <w:rFonts w:asciiTheme="majorBidi" w:hAnsiTheme="majorBidi" w:cstheme="majorBidi"/>
          <w:color w:val="000000"/>
          <w:sz w:val="27"/>
          <w:szCs w:val="27"/>
        </w:rPr>
      </w:pPr>
      <w:r>
        <w:rPr>
          <w:rFonts w:asciiTheme="majorBidi" w:hAnsiTheme="majorBidi" w:cstheme="majorBidi"/>
          <w:color w:val="000000"/>
          <w:sz w:val="27"/>
          <w:szCs w:val="27"/>
        </w:rPr>
        <w:br w:type="page"/>
      </w:r>
    </w:p>
    <w:p w14:paraId="431DE121" w14:textId="77CFC703" w:rsidR="00843258" w:rsidRPr="00804C54" w:rsidRDefault="00070314" w:rsidP="00476F54">
      <w:pPr>
        <w:jc w:val="both"/>
        <w:rPr>
          <w:rFonts w:asciiTheme="majorBidi" w:hAnsiTheme="majorBidi" w:cstheme="majorBidi"/>
          <w:color w:val="000000"/>
          <w:sz w:val="27"/>
          <w:szCs w:val="27"/>
        </w:rPr>
      </w:pPr>
      <w:r w:rsidRPr="00804C54">
        <w:rPr>
          <w:rFonts w:asciiTheme="majorBidi" w:hAnsiTheme="majorBidi" w:cstheme="majorBidi"/>
          <w:color w:val="000000"/>
          <w:sz w:val="27"/>
          <w:szCs w:val="27"/>
        </w:rPr>
        <w:lastRenderedPageBreak/>
        <w:t xml:space="preserve">Reference : </w:t>
      </w:r>
    </w:p>
    <w:p w14:paraId="37C1EB8F" w14:textId="77777777" w:rsidR="00070314" w:rsidRPr="00804C54" w:rsidRDefault="00070314" w:rsidP="00476F54">
      <w:pPr>
        <w:jc w:val="both"/>
        <w:rPr>
          <w:rFonts w:asciiTheme="majorBidi" w:hAnsiTheme="majorBidi" w:cstheme="majorBidi"/>
          <w:color w:val="222222"/>
          <w:sz w:val="20"/>
          <w:szCs w:val="20"/>
          <w:shd w:val="clear" w:color="auto" w:fill="FFFFFF"/>
        </w:rPr>
      </w:pPr>
    </w:p>
    <w:p w14:paraId="7A311D27" w14:textId="77777777" w:rsidR="00070314" w:rsidRPr="00804C54" w:rsidRDefault="00070314" w:rsidP="00476F54">
      <w:pPr>
        <w:jc w:val="both"/>
        <w:rPr>
          <w:rFonts w:asciiTheme="majorBidi" w:hAnsiTheme="majorBidi" w:cstheme="majorBidi"/>
          <w:color w:val="000000"/>
          <w:sz w:val="20"/>
          <w:szCs w:val="20"/>
        </w:rPr>
      </w:pPr>
      <w:r w:rsidRPr="00804C54">
        <w:rPr>
          <w:rFonts w:asciiTheme="majorBidi" w:hAnsiTheme="majorBidi" w:cstheme="majorBidi"/>
          <w:color w:val="000000"/>
          <w:sz w:val="20"/>
          <w:szCs w:val="20"/>
        </w:rPr>
        <w:t>[1] Zainab, Z., &amp; Mahum, R. (2025). Plant Disease Detection Using Deep Learning Techniques. ICCK Journal of Image Analysis and Processing, 1(1), 36–44.</w:t>
      </w:r>
    </w:p>
    <w:p w14:paraId="409C59CE" w14:textId="448FD3A2" w:rsidR="00843258" w:rsidRPr="00804C54" w:rsidRDefault="00070314" w:rsidP="00476F54">
      <w:pPr>
        <w:jc w:val="both"/>
        <w:rPr>
          <w:rFonts w:asciiTheme="majorBidi" w:hAnsiTheme="majorBidi" w:cstheme="majorBidi"/>
          <w:color w:val="000000"/>
          <w:sz w:val="20"/>
          <w:szCs w:val="20"/>
        </w:rPr>
      </w:pPr>
      <w:hyperlink r:id="rId11" w:history="1">
        <w:r w:rsidRPr="00804C54">
          <w:rPr>
            <w:rStyle w:val="Hyperlink"/>
            <w:rFonts w:asciiTheme="majorBidi" w:hAnsiTheme="majorBidi" w:cstheme="majorBidi"/>
            <w:sz w:val="20"/>
            <w:szCs w:val="20"/>
          </w:rPr>
          <w:t>https://doi.org/10.62762/JIAP.2025.227089</w:t>
        </w:r>
      </w:hyperlink>
      <w:r w:rsidR="000E087D" w:rsidRPr="00804C54">
        <w:rPr>
          <w:rFonts w:asciiTheme="majorBidi" w:hAnsiTheme="majorBidi" w:cstheme="majorBidi"/>
          <w:color w:val="000000"/>
          <w:sz w:val="20"/>
          <w:szCs w:val="20"/>
        </w:rPr>
        <w:t xml:space="preserve"> </w:t>
      </w:r>
    </w:p>
    <w:p w14:paraId="6903DAE5" w14:textId="0E6D2772" w:rsidR="000E087D" w:rsidRPr="00804C54" w:rsidRDefault="000E087D" w:rsidP="00476F54">
      <w:pPr>
        <w:jc w:val="both"/>
        <w:rPr>
          <w:rFonts w:asciiTheme="majorBidi" w:hAnsiTheme="majorBidi" w:cstheme="majorBidi"/>
          <w:color w:val="222222"/>
          <w:sz w:val="20"/>
          <w:szCs w:val="20"/>
          <w:shd w:val="clear" w:color="auto" w:fill="FFFFFF"/>
        </w:rPr>
      </w:pPr>
      <w:hyperlink r:id="rId12" w:history="1">
        <w:r w:rsidRPr="00804C54">
          <w:rPr>
            <w:rStyle w:val="Hyperlink"/>
            <w:rFonts w:asciiTheme="majorBidi" w:hAnsiTheme="majorBidi" w:cstheme="majorBidi"/>
            <w:sz w:val="20"/>
            <w:szCs w:val="20"/>
            <w:shd w:val="clear" w:color="auto" w:fill="FFFFFF"/>
          </w:rPr>
          <w:t>https://www.icck.org/article/abs/jiap.2025.227089</w:t>
        </w:r>
      </w:hyperlink>
    </w:p>
    <w:p w14:paraId="51178B8D" w14:textId="77777777" w:rsidR="00070314" w:rsidRPr="00804C54" w:rsidRDefault="00070314" w:rsidP="00476F54">
      <w:pPr>
        <w:jc w:val="both"/>
        <w:rPr>
          <w:rFonts w:asciiTheme="majorBidi" w:hAnsiTheme="majorBidi" w:cstheme="majorBidi"/>
          <w:color w:val="000000"/>
          <w:sz w:val="20"/>
          <w:szCs w:val="20"/>
        </w:rPr>
      </w:pPr>
    </w:p>
    <w:p w14:paraId="0E3F8545" w14:textId="18DDA968" w:rsidR="00CB64AC" w:rsidRPr="00804C54" w:rsidRDefault="00123057" w:rsidP="00476F54">
      <w:pPr>
        <w:pStyle w:val="p1"/>
        <w:jc w:val="both"/>
        <w:rPr>
          <w:rFonts w:asciiTheme="majorBidi" w:hAnsiTheme="majorBidi" w:cstheme="majorBidi"/>
          <w:color w:val="191A19"/>
          <w:sz w:val="20"/>
          <w:szCs w:val="20"/>
        </w:rPr>
      </w:pPr>
      <w:r w:rsidRPr="00804C54">
        <w:rPr>
          <w:rFonts w:asciiTheme="majorBidi" w:hAnsiTheme="majorBidi" w:cstheme="majorBidi"/>
          <w:sz w:val="20"/>
          <w:szCs w:val="20"/>
        </w:rPr>
        <w:t xml:space="preserve">[2] </w:t>
      </w:r>
      <w:r w:rsidR="00CB64AC" w:rsidRPr="00804C54">
        <w:rPr>
          <w:rFonts w:asciiTheme="majorBidi" w:hAnsiTheme="majorBidi" w:cstheme="majorBidi"/>
          <w:color w:val="191A19"/>
          <w:sz w:val="20"/>
          <w:szCs w:val="20"/>
        </w:rPr>
        <w:t>Shoaib M, Hussain T, Shah B, Ullah I, Shah SM, Ali F and Park SH (2022). Deep learning-based segmentation and classi cation of leaf images for detection of tomato plant disease.</w:t>
      </w:r>
    </w:p>
    <w:p w14:paraId="35E86A27" w14:textId="77777777" w:rsidR="00CB64AC" w:rsidRPr="00804C54" w:rsidRDefault="00CB64AC" w:rsidP="00476F54">
      <w:pPr>
        <w:jc w:val="both"/>
        <w:rPr>
          <w:rFonts w:asciiTheme="majorBidi" w:hAnsiTheme="majorBidi" w:cstheme="majorBidi"/>
          <w:color w:val="191A19"/>
          <w:sz w:val="20"/>
          <w:szCs w:val="20"/>
        </w:rPr>
      </w:pPr>
      <w:r w:rsidRPr="00804C54">
        <w:rPr>
          <w:rFonts w:asciiTheme="majorBidi" w:hAnsiTheme="majorBidi" w:cstheme="majorBidi"/>
          <w:color w:val="191A19"/>
          <w:sz w:val="20"/>
          <w:szCs w:val="20"/>
        </w:rPr>
        <w:t>Front. Plant Sci. 13:1031748.</w:t>
      </w:r>
    </w:p>
    <w:p w14:paraId="5D54F460" w14:textId="77777777" w:rsidR="00CB64AC" w:rsidRPr="00804C54" w:rsidRDefault="00CB64AC" w:rsidP="00476F54">
      <w:pPr>
        <w:jc w:val="both"/>
        <w:rPr>
          <w:rFonts w:asciiTheme="majorBidi" w:hAnsiTheme="majorBidi" w:cstheme="majorBidi"/>
          <w:color w:val="000000"/>
          <w:sz w:val="20"/>
          <w:szCs w:val="20"/>
        </w:rPr>
      </w:pPr>
      <w:hyperlink r:id="rId13" w:tgtFrame="_new" w:history="1">
        <w:r w:rsidRPr="00804C54">
          <w:rPr>
            <w:rStyle w:val="Hyperlink"/>
            <w:rFonts w:asciiTheme="majorBidi" w:eastAsiaTheme="majorEastAsia" w:hAnsiTheme="majorBidi" w:cstheme="majorBidi"/>
            <w:sz w:val="20"/>
            <w:szCs w:val="20"/>
          </w:rPr>
          <w:t>https://doi.org/10.3389/fpls.202</w:t>
        </w:r>
        <w:r w:rsidRPr="00804C54">
          <w:rPr>
            <w:rStyle w:val="Hyperlink"/>
            <w:rFonts w:asciiTheme="majorBidi" w:eastAsiaTheme="majorEastAsia" w:hAnsiTheme="majorBidi" w:cstheme="majorBidi"/>
            <w:sz w:val="20"/>
            <w:szCs w:val="20"/>
          </w:rPr>
          <w:t>2</w:t>
        </w:r>
        <w:r w:rsidRPr="00804C54">
          <w:rPr>
            <w:rStyle w:val="Hyperlink"/>
            <w:rFonts w:asciiTheme="majorBidi" w:eastAsiaTheme="majorEastAsia" w:hAnsiTheme="majorBidi" w:cstheme="majorBidi"/>
            <w:sz w:val="20"/>
            <w:szCs w:val="20"/>
          </w:rPr>
          <w:t>.1031748</w:t>
        </w:r>
      </w:hyperlink>
    </w:p>
    <w:p w14:paraId="73D05923" w14:textId="77777777" w:rsidR="00CB64AC" w:rsidRPr="00804C54" w:rsidRDefault="00CB64AC" w:rsidP="00476F54">
      <w:pPr>
        <w:jc w:val="both"/>
        <w:rPr>
          <w:rFonts w:asciiTheme="majorBidi" w:hAnsiTheme="majorBidi" w:cstheme="majorBidi"/>
          <w:color w:val="191A19"/>
          <w:sz w:val="20"/>
          <w:szCs w:val="20"/>
        </w:rPr>
      </w:pPr>
    </w:p>
    <w:p w14:paraId="01834B79" w14:textId="77777777" w:rsidR="00337E89" w:rsidRPr="00804C54" w:rsidRDefault="00337E89" w:rsidP="00476F54">
      <w:pPr>
        <w:jc w:val="both"/>
        <w:rPr>
          <w:rFonts w:asciiTheme="majorBidi" w:hAnsiTheme="majorBidi" w:cstheme="majorBidi"/>
          <w:color w:val="333333"/>
          <w:sz w:val="20"/>
          <w:szCs w:val="20"/>
          <w:shd w:val="clear" w:color="auto" w:fill="FFFFFF"/>
        </w:rPr>
      </w:pPr>
      <w:r w:rsidRPr="00804C54">
        <w:rPr>
          <w:rFonts w:asciiTheme="majorBidi" w:hAnsiTheme="majorBidi" w:cstheme="majorBidi"/>
          <w:color w:val="000000"/>
          <w:sz w:val="20"/>
          <w:szCs w:val="20"/>
        </w:rPr>
        <w:t xml:space="preserve">[3] </w:t>
      </w:r>
      <w:r w:rsidRPr="00804C54">
        <w:rPr>
          <w:rFonts w:asciiTheme="majorBidi" w:hAnsiTheme="majorBidi" w:cstheme="majorBidi"/>
          <w:color w:val="333333"/>
          <w:sz w:val="20"/>
          <w:szCs w:val="20"/>
          <w:shd w:val="clear" w:color="auto" w:fill="FFFFFF"/>
        </w:rPr>
        <w:t>A. Ahmad, A. E. Gamal and D. Saraswat, "Toward Generalization of Deep Learning-Based Plant Disease Identification Under Controlled and Field Conditions," in</w:t>
      </w:r>
      <w:r w:rsidRPr="00804C54">
        <w:rPr>
          <w:rStyle w:val="apple-converted-space"/>
          <w:rFonts w:asciiTheme="majorBidi" w:eastAsiaTheme="majorEastAsia" w:hAnsiTheme="majorBidi" w:cstheme="majorBidi"/>
          <w:color w:val="333333"/>
          <w:sz w:val="20"/>
          <w:szCs w:val="20"/>
          <w:shd w:val="clear" w:color="auto" w:fill="FFFFFF"/>
        </w:rPr>
        <w:t> </w:t>
      </w:r>
      <w:r w:rsidRPr="00804C54">
        <w:rPr>
          <w:rStyle w:val="Emphasis"/>
          <w:rFonts w:asciiTheme="majorBidi" w:eastAsiaTheme="majorEastAsia" w:hAnsiTheme="majorBidi" w:cstheme="majorBidi"/>
          <w:color w:val="333333"/>
          <w:sz w:val="20"/>
          <w:szCs w:val="20"/>
        </w:rPr>
        <w:t>IEEE Access</w:t>
      </w:r>
      <w:r w:rsidRPr="00804C54">
        <w:rPr>
          <w:rFonts w:asciiTheme="majorBidi" w:hAnsiTheme="majorBidi" w:cstheme="majorBidi"/>
          <w:color w:val="333333"/>
          <w:sz w:val="20"/>
          <w:szCs w:val="20"/>
          <w:shd w:val="clear" w:color="auto" w:fill="FFFFFF"/>
        </w:rPr>
        <w:t xml:space="preserve">, vol. 11, pp. 9042-9057, 2023, </w:t>
      </w:r>
    </w:p>
    <w:p w14:paraId="4A8E2142" w14:textId="6915B9BC" w:rsidR="00337E89" w:rsidRPr="00804C54" w:rsidRDefault="00337E89" w:rsidP="00476F54">
      <w:pPr>
        <w:jc w:val="both"/>
        <w:rPr>
          <w:rFonts w:asciiTheme="majorBidi" w:hAnsiTheme="majorBidi" w:cstheme="majorBidi"/>
          <w:color w:val="222222"/>
          <w:sz w:val="20"/>
          <w:szCs w:val="20"/>
          <w:shd w:val="clear" w:color="auto" w:fill="FFFFFF"/>
        </w:rPr>
      </w:pPr>
      <w:r w:rsidRPr="00804C54">
        <w:rPr>
          <w:rFonts w:asciiTheme="majorBidi" w:hAnsiTheme="majorBidi" w:cstheme="majorBidi"/>
          <w:color w:val="333333"/>
          <w:sz w:val="20"/>
          <w:szCs w:val="20"/>
          <w:shd w:val="clear" w:color="auto" w:fill="FFFFFF"/>
        </w:rPr>
        <w:t>doi: 10.1109/ACCESS.2023.3240100.</w:t>
      </w:r>
      <w:r w:rsidRPr="00804C54">
        <w:rPr>
          <w:rStyle w:val="apple-converted-space"/>
          <w:rFonts w:asciiTheme="majorBidi" w:eastAsiaTheme="majorEastAsia" w:hAnsiTheme="majorBidi" w:cstheme="majorBidi"/>
          <w:color w:val="333333"/>
          <w:sz w:val="20"/>
          <w:szCs w:val="20"/>
          <w:shd w:val="clear" w:color="auto" w:fill="FFFFFF"/>
        </w:rPr>
        <w:t> </w:t>
      </w:r>
    </w:p>
    <w:p w14:paraId="61C645B5" w14:textId="77777777" w:rsidR="0098411C" w:rsidRPr="00804C54" w:rsidRDefault="0098411C" w:rsidP="00476F54">
      <w:pPr>
        <w:jc w:val="both"/>
        <w:rPr>
          <w:rFonts w:asciiTheme="majorBidi" w:hAnsiTheme="majorBidi" w:cstheme="majorBidi"/>
          <w:color w:val="000000"/>
          <w:sz w:val="20"/>
          <w:szCs w:val="20"/>
        </w:rPr>
      </w:pPr>
    </w:p>
    <w:p w14:paraId="6C699162" w14:textId="46451E14" w:rsidR="002E6C73" w:rsidRPr="00804C54" w:rsidRDefault="002E6C73" w:rsidP="00476F54">
      <w:pPr>
        <w:jc w:val="both"/>
        <w:rPr>
          <w:rFonts w:asciiTheme="majorBidi" w:hAnsiTheme="majorBidi" w:cstheme="majorBidi"/>
          <w:color w:val="000000"/>
          <w:sz w:val="20"/>
          <w:szCs w:val="20"/>
        </w:rPr>
      </w:pPr>
      <w:r w:rsidRPr="00804C54">
        <w:rPr>
          <w:rFonts w:asciiTheme="majorBidi" w:hAnsiTheme="majorBidi" w:cstheme="majorBidi"/>
          <w:color w:val="000000"/>
          <w:sz w:val="20"/>
          <w:szCs w:val="20"/>
        </w:rPr>
        <w:t xml:space="preserve">[4] </w:t>
      </w:r>
      <w:r w:rsidR="0098411C" w:rsidRPr="00804C54">
        <w:rPr>
          <w:rFonts w:asciiTheme="majorBidi" w:hAnsiTheme="majorBidi" w:cstheme="majorBidi"/>
          <w:color w:val="000000"/>
          <w:sz w:val="20"/>
          <w:szCs w:val="20"/>
        </w:rPr>
        <w:t xml:space="preserve"> </w:t>
      </w:r>
      <w:r w:rsidR="0098411C" w:rsidRPr="00804C54">
        <w:rPr>
          <w:rFonts w:asciiTheme="majorBidi" w:hAnsiTheme="majorBidi" w:cstheme="majorBidi"/>
          <w:color w:val="000000"/>
          <w:sz w:val="20"/>
          <w:szCs w:val="20"/>
        </w:rPr>
        <w:t>Agarwal M, Singh A, Arjaria S, Sinha A, Gupta S. ToLeD: Tomato leaf disease detection using convolution neural network. Procedia Computer Science. 2020 Jan 1;167:293-301.</w:t>
      </w:r>
    </w:p>
    <w:p w14:paraId="626EDE26" w14:textId="77777777" w:rsidR="0098411C" w:rsidRPr="00804C54" w:rsidRDefault="0098411C" w:rsidP="00476F54">
      <w:pPr>
        <w:jc w:val="both"/>
        <w:rPr>
          <w:rFonts w:asciiTheme="majorBidi" w:hAnsiTheme="majorBidi" w:cstheme="majorBidi"/>
          <w:color w:val="000000"/>
          <w:sz w:val="20"/>
          <w:szCs w:val="20"/>
        </w:rPr>
      </w:pPr>
      <w:hyperlink r:id="rId14" w:history="1">
        <w:r w:rsidRPr="00804C54">
          <w:rPr>
            <w:rFonts w:asciiTheme="majorBidi" w:eastAsiaTheme="majorEastAsia" w:hAnsiTheme="majorBidi" w:cstheme="majorBidi"/>
            <w:color w:val="000000"/>
            <w:sz w:val="20"/>
            <w:szCs w:val="20"/>
          </w:rPr>
          <w:t>https://doi.org/10.1016/j.p</w:t>
        </w:r>
        <w:r w:rsidRPr="00804C54">
          <w:rPr>
            <w:rFonts w:asciiTheme="majorBidi" w:eastAsiaTheme="majorEastAsia" w:hAnsiTheme="majorBidi" w:cstheme="majorBidi"/>
            <w:color w:val="000000"/>
            <w:sz w:val="20"/>
            <w:szCs w:val="20"/>
          </w:rPr>
          <w:t>r</w:t>
        </w:r>
        <w:r w:rsidRPr="00804C54">
          <w:rPr>
            <w:rFonts w:asciiTheme="majorBidi" w:eastAsiaTheme="majorEastAsia" w:hAnsiTheme="majorBidi" w:cstheme="majorBidi"/>
            <w:color w:val="000000"/>
            <w:sz w:val="20"/>
            <w:szCs w:val="20"/>
          </w:rPr>
          <w:t>oc</w:t>
        </w:r>
        <w:r w:rsidRPr="00804C54">
          <w:rPr>
            <w:rFonts w:asciiTheme="majorBidi" w:eastAsiaTheme="majorEastAsia" w:hAnsiTheme="majorBidi" w:cstheme="majorBidi"/>
            <w:color w:val="000000"/>
            <w:sz w:val="20"/>
            <w:szCs w:val="20"/>
          </w:rPr>
          <w:t>s</w:t>
        </w:r>
        <w:r w:rsidRPr="00804C54">
          <w:rPr>
            <w:rFonts w:asciiTheme="majorBidi" w:eastAsiaTheme="majorEastAsia" w:hAnsiTheme="majorBidi" w:cstheme="majorBidi"/>
            <w:color w:val="000000"/>
            <w:sz w:val="20"/>
            <w:szCs w:val="20"/>
          </w:rPr>
          <w:t>.</w:t>
        </w:r>
        <w:r w:rsidRPr="00804C54">
          <w:rPr>
            <w:rFonts w:asciiTheme="majorBidi" w:eastAsiaTheme="majorEastAsia" w:hAnsiTheme="majorBidi" w:cstheme="majorBidi"/>
            <w:color w:val="000000"/>
            <w:sz w:val="20"/>
            <w:szCs w:val="20"/>
          </w:rPr>
          <w:t>2020.03.225</w:t>
        </w:r>
      </w:hyperlink>
    </w:p>
    <w:p w14:paraId="27AAE70E" w14:textId="77777777" w:rsidR="0098411C" w:rsidRPr="00804C54" w:rsidRDefault="0098411C" w:rsidP="00476F54">
      <w:pPr>
        <w:jc w:val="both"/>
        <w:rPr>
          <w:rFonts w:asciiTheme="majorBidi" w:hAnsiTheme="majorBidi" w:cstheme="majorBidi"/>
          <w:color w:val="000000"/>
          <w:sz w:val="20"/>
          <w:szCs w:val="20"/>
        </w:rPr>
      </w:pPr>
    </w:p>
    <w:p w14:paraId="6191561F" w14:textId="175B6446" w:rsidR="0098411C" w:rsidRPr="00804C54" w:rsidRDefault="006458D9" w:rsidP="00476F54">
      <w:pPr>
        <w:jc w:val="both"/>
        <w:rPr>
          <w:rFonts w:asciiTheme="majorBidi" w:hAnsiTheme="majorBidi" w:cstheme="majorBidi"/>
          <w:color w:val="000000"/>
          <w:sz w:val="20"/>
          <w:szCs w:val="20"/>
        </w:rPr>
      </w:pPr>
      <w:r w:rsidRPr="00804C54">
        <w:rPr>
          <w:rFonts w:asciiTheme="majorBidi" w:hAnsiTheme="majorBidi" w:cstheme="majorBidi"/>
          <w:color w:val="000000"/>
          <w:sz w:val="20"/>
          <w:szCs w:val="20"/>
        </w:rPr>
        <w:t xml:space="preserve">[5] </w:t>
      </w:r>
      <w:r w:rsidRPr="00804C54">
        <w:rPr>
          <w:rFonts w:asciiTheme="majorBidi" w:hAnsiTheme="majorBidi" w:cstheme="majorBidi"/>
          <w:color w:val="000000"/>
          <w:sz w:val="20"/>
          <w:szCs w:val="20"/>
        </w:rPr>
        <w:t>Chen J, Chen J, Zhang D, Sun Y, Nanehkaran YA. Using deep transfer learning for image-based plant disease identification. Computers and electronics in agriculture. 2020 Jun 1;173:105393.</w:t>
      </w:r>
    </w:p>
    <w:p w14:paraId="3A9064E4" w14:textId="482BE2F4" w:rsidR="00ED4D6A" w:rsidRDefault="00ED4D6A" w:rsidP="00476F54">
      <w:pPr>
        <w:jc w:val="both"/>
        <w:rPr>
          <w:rFonts w:asciiTheme="majorBidi" w:hAnsiTheme="majorBidi" w:cstheme="majorBidi"/>
          <w:color w:val="000000"/>
          <w:sz w:val="20"/>
          <w:szCs w:val="20"/>
        </w:rPr>
      </w:pPr>
      <w:hyperlink r:id="rId15" w:history="1">
        <w:r w:rsidRPr="00804C54">
          <w:rPr>
            <w:rStyle w:val="Hyperlink"/>
            <w:rFonts w:asciiTheme="majorBidi" w:hAnsiTheme="majorBidi" w:cstheme="majorBidi"/>
            <w:sz w:val="20"/>
            <w:szCs w:val="20"/>
          </w:rPr>
          <w:t>https://www.scien</w:t>
        </w:r>
        <w:r w:rsidRPr="00804C54">
          <w:rPr>
            <w:rStyle w:val="Hyperlink"/>
            <w:rFonts w:asciiTheme="majorBidi" w:hAnsiTheme="majorBidi" w:cstheme="majorBidi"/>
            <w:sz w:val="20"/>
            <w:szCs w:val="20"/>
          </w:rPr>
          <w:t>c</w:t>
        </w:r>
        <w:r w:rsidRPr="00804C54">
          <w:rPr>
            <w:rStyle w:val="Hyperlink"/>
            <w:rFonts w:asciiTheme="majorBidi" w:hAnsiTheme="majorBidi" w:cstheme="majorBidi"/>
            <w:sz w:val="20"/>
            <w:szCs w:val="20"/>
          </w:rPr>
          <w:t>edirect.com</w:t>
        </w:r>
        <w:r w:rsidRPr="00804C54">
          <w:rPr>
            <w:rStyle w:val="Hyperlink"/>
            <w:rFonts w:asciiTheme="majorBidi" w:hAnsiTheme="majorBidi" w:cstheme="majorBidi"/>
            <w:sz w:val="20"/>
            <w:szCs w:val="20"/>
          </w:rPr>
          <w:t>/</w:t>
        </w:r>
        <w:r w:rsidRPr="00804C54">
          <w:rPr>
            <w:rStyle w:val="Hyperlink"/>
            <w:rFonts w:asciiTheme="majorBidi" w:hAnsiTheme="majorBidi" w:cstheme="majorBidi"/>
            <w:sz w:val="20"/>
            <w:szCs w:val="20"/>
          </w:rPr>
          <w:t>science/</w:t>
        </w:r>
        <w:r w:rsidRPr="00804C54">
          <w:rPr>
            <w:rStyle w:val="Hyperlink"/>
            <w:rFonts w:asciiTheme="majorBidi" w:hAnsiTheme="majorBidi" w:cstheme="majorBidi"/>
            <w:sz w:val="20"/>
            <w:szCs w:val="20"/>
          </w:rPr>
          <w:t>a</w:t>
        </w:r>
        <w:r w:rsidRPr="00804C54">
          <w:rPr>
            <w:rStyle w:val="Hyperlink"/>
            <w:rFonts w:asciiTheme="majorBidi" w:hAnsiTheme="majorBidi" w:cstheme="majorBidi"/>
            <w:sz w:val="20"/>
            <w:szCs w:val="20"/>
          </w:rPr>
          <w:t>r</w:t>
        </w:r>
        <w:r w:rsidRPr="00804C54">
          <w:rPr>
            <w:rStyle w:val="Hyperlink"/>
            <w:rFonts w:asciiTheme="majorBidi" w:hAnsiTheme="majorBidi" w:cstheme="majorBidi"/>
            <w:sz w:val="20"/>
            <w:szCs w:val="20"/>
          </w:rPr>
          <w:t>ticle/pii/S0168169919322422</w:t>
        </w:r>
      </w:hyperlink>
    </w:p>
    <w:p w14:paraId="42896BBD" w14:textId="54E3B09E" w:rsidR="00523E29" w:rsidRDefault="00523E29" w:rsidP="00476F54">
      <w:pPr>
        <w:jc w:val="both"/>
        <w:rPr>
          <w:rFonts w:asciiTheme="majorBidi" w:hAnsiTheme="majorBidi" w:cstheme="majorBidi"/>
          <w:color w:val="000000"/>
          <w:sz w:val="20"/>
          <w:szCs w:val="20"/>
        </w:rPr>
      </w:pPr>
      <w:hyperlink r:id="rId16" w:history="1">
        <w:r w:rsidRPr="00F97B72">
          <w:rPr>
            <w:rStyle w:val="Hyperlink"/>
            <w:rFonts w:asciiTheme="majorBidi" w:hAnsiTheme="majorBidi" w:cstheme="majorBidi"/>
            <w:sz w:val="20"/>
            <w:szCs w:val="20"/>
          </w:rPr>
          <w:t>https://www.scribd.com/document/710294040/Using-Deep-Transfer-Learning-for-Image-based-Plant-Disease-Identification?utm_source=chatgpt.com</w:t>
        </w:r>
      </w:hyperlink>
    </w:p>
    <w:p w14:paraId="596FFFA0" w14:textId="77777777" w:rsidR="00523E29" w:rsidRPr="00804C54" w:rsidRDefault="00523E29" w:rsidP="00476F54">
      <w:pPr>
        <w:jc w:val="both"/>
        <w:rPr>
          <w:rFonts w:asciiTheme="majorBidi" w:hAnsiTheme="majorBidi" w:cstheme="majorBidi"/>
          <w:color w:val="000000"/>
          <w:sz w:val="20"/>
          <w:szCs w:val="20"/>
        </w:rPr>
      </w:pPr>
    </w:p>
    <w:p w14:paraId="73DFC32B" w14:textId="77777777" w:rsidR="00ED4D6A" w:rsidRPr="00804C54" w:rsidRDefault="00ED4D6A" w:rsidP="00476F54">
      <w:pPr>
        <w:jc w:val="both"/>
        <w:rPr>
          <w:rFonts w:asciiTheme="majorBidi" w:hAnsiTheme="majorBidi" w:cstheme="majorBidi"/>
          <w:color w:val="000000"/>
          <w:sz w:val="20"/>
          <w:szCs w:val="20"/>
        </w:rPr>
      </w:pPr>
    </w:p>
    <w:p w14:paraId="7B11C1C8" w14:textId="34E3D9D8" w:rsidR="00ED4D6A" w:rsidRPr="00804C54" w:rsidRDefault="00804C54" w:rsidP="00476F54">
      <w:pPr>
        <w:jc w:val="both"/>
        <w:rPr>
          <w:rFonts w:asciiTheme="majorBidi" w:hAnsiTheme="majorBidi" w:cstheme="majorBidi"/>
          <w:color w:val="222222"/>
          <w:sz w:val="20"/>
          <w:szCs w:val="20"/>
          <w:shd w:val="clear" w:color="auto" w:fill="FFFFFF"/>
        </w:rPr>
      </w:pPr>
      <w:r w:rsidRPr="00804C54">
        <w:rPr>
          <w:rFonts w:asciiTheme="majorBidi" w:hAnsiTheme="majorBidi" w:cstheme="majorBidi"/>
          <w:color w:val="222222"/>
          <w:sz w:val="20"/>
          <w:szCs w:val="20"/>
          <w:shd w:val="clear" w:color="auto" w:fill="FFFFFF"/>
        </w:rPr>
        <w:t xml:space="preserve">[6] </w:t>
      </w:r>
      <w:r w:rsidRPr="00804C54">
        <w:rPr>
          <w:rFonts w:asciiTheme="majorBidi" w:hAnsiTheme="majorBidi" w:cstheme="majorBidi"/>
          <w:color w:val="222222"/>
          <w:sz w:val="20"/>
          <w:szCs w:val="20"/>
          <w:shd w:val="clear" w:color="auto" w:fill="FFFFFF"/>
        </w:rPr>
        <w:t>DeChant C, Wiesner-Hanks T, Chen S, Stewart EL, Yosinski J, Gore MA, Nelson RJ, Lipson H. Automated identification of northern leaf blight-infected maize plants from field imagery using deep learning. Phytopathology. 2017 Nov 17;107(11):1426-32.</w:t>
      </w:r>
    </w:p>
    <w:p w14:paraId="5289688E" w14:textId="313AA5BC" w:rsidR="00804C54" w:rsidRPr="00804C54" w:rsidRDefault="00804C54" w:rsidP="00476F54">
      <w:pPr>
        <w:jc w:val="both"/>
        <w:rPr>
          <w:rFonts w:asciiTheme="majorBidi" w:hAnsiTheme="majorBidi" w:cstheme="majorBidi"/>
          <w:sz w:val="20"/>
          <w:szCs w:val="20"/>
        </w:rPr>
      </w:pPr>
      <w:hyperlink r:id="rId17" w:history="1">
        <w:r w:rsidRPr="00804C54">
          <w:rPr>
            <w:rFonts w:asciiTheme="majorBidi" w:hAnsiTheme="majorBidi" w:cstheme="majorBidi"/>
            <w:color w:val="005A84"/>
            <w:sz w:val="20"/>
            <w:szCs w:val="20"/>
            <w:u w:val="single"/>
          </w:rPr>
          <w:t>https://doi.o</w:t>
        </w:r>
        <w:r w:rsidRPr="00804C54">
          <w:rPr>
            <w:rFonts w:asciiTheme="majorBidi" w:hAnsiTheme="majorBidi" w:cstheme="majorBidi"/>
            <w:color w:val="005A84"/>
            <w:sz w:val="20"/>
            <w:szCs w:val="20"/>
            <w:u w:val="single"/>
          </w:rPr>
          <w:t>r</w:t>
        </w:r>
        <w:r w:rsidRPr="00804C54">
          <w:rPr>
            <w:rFonts w:asciiTheme="majorBidi" w:hAnsiTheme="majorBidi" w:cstheme="majorBidi"/>
            <w:color w:val="005A84"/>
            <w:sz w:val="20"/>
            <w:szCs w:val="20"/>
            <w:u w:val="single"/>
          </w:rPr>
          <w:t>g/10.10</w:t>
        </w:r>
        <w:r w:rsidRPr="00804C54">
          <w:rPr>
            <w:rFonts w:asciiTheme="majorBidi" w:hAnsiTheme="majorBidi" w:cstheme="majorBidi"/>
            <w:color w:val="005A84"/>
            <w:sz w:val="20"/>
            <w:szCs w:val="20"/>
            <w:u w:val="single"/>
          </w:rPr>
          <w:t>9</w:t>
        </w:r>
        <w:r w:rsidRPr="00804C54">
          <w:rPr>
            <w:rFonts w:asciiTheme="majorBidi" w:hAnsiTheme="majorBidi" w:cstheme="majorBidi"/>
            <w:color w:val="005A84"/>
            <w:sz w:val="20"/>
            <w:szCs w:val="20"/>
            <w:u w:val="single"/>
          </w:rPr>
          <w:t>4</w:t>
        </w:r>
        <w:r w:rsidRPr="00804C54">
          <w:rPr>
            <w:rFonts w:asciiTheme="majorBidi" w:hAnsiTheme="majorBidi" w:cstheme="majorBidi"/>
            <w:color w:val="005A84"/>
            <w:sz w:val="20"/>
            <w:szCs w:val="20"/>
            <w:u w:val="single"/>
          </w:rPr>
          <w:t>/</w:t>
        </w:r>
        <w:r w:rsidRPr="00804C54">
          <w:rPr>
            <w:rFonts w:asciiTheme="majorBidi" w:hAnsiTheme="majorBidi" w:cstheme="majorBidi"/>
            <w:color w:val="005A84"/>
            <w:sz w:val="20"/>
            <w:szCs w:val="20"/>
            <w:u w:val="single"/>
          </w:rPr>
          <w:t>PHYTO-11-</w:t>
        </w:r>
        <w:r w:rsidRPr="00804C54">
          <w:rPr>
            <w:rFonts w:asciiTheme="majorBidi" w:hAnsiTheme="majorBidi" w:cstheme="majorBidi"/>
            <w:color w:val="005A84"/>
            <w:sz w:val="20"/>
            <w:szCs w:val="20"/>
            <w:u w:val="single"/>
          </w:rPr>
          <w:t>1</w:t>
        </w:r>
        <w:r w:rsidRPr="00804C54">
          <w:rPr>
            <w:rFonts w:asciiTheme="majorBidi" w:hAnsiTheme="majorBidi" w:cstheme="majorBidi"/>
            <w:color w:val="005A84"/>
            <w:sz w:val="20"/>
            <w:szCs w:val="20"/>
            <w:u w:val="single"/>
          </w:rPr>
          <w:t>6-0417-R</w:t>
        </w:r>
      </w:hyperlink>
    </w:p>
    <w:p w14:paraId="47B3FCE0" w14:textId="77777777" w:rsidR="00804C54" w:rsidRPr="00804C54" w:rsidRDefault="00804C54" w:rsidP="00476F54">
      <w:pPr>
        <w:jc w:val="both"/>
        <w:rPr>
          <w:rFonts w:asciiTheme="majorBidi" w:hAnsiTheme="majorBidi" w:cstheme="majorBidi"/>
          <w:color w:val="000000"/>
          <w:sz w:val="20"/>
          <w:szCs w:val="20"/>
        </w:rPr>
      </w:pPr>
    </w:p>
    <w:p w14:paraId="1574C7BA" w14:textId="77777777" w:rsidR="00ED4D6A" w:rsidRPr="00804C54" w:rsidRDefault="00ED4D6A" w:rsidP="00476F54">
      <w:pPr>
        <w:jc w:val="both"/>
        <w:rPr>
          <w:rFonts w:asciiTheme="majorBidi" w:hAnsiTheme="majorBidi" w:cstheme="majorBidi"/>
          <w:color w:val="222222"/>
          <w:sz w:val="20"/>
          <w:szCs w:val="20"/>
          <w:shd w:val="clear" w:color="auto" w:fill="FFFFFF"/>
        </w:rPr>
      </w:pPr>
    </w:p>
    <w:p w14:paraId="29325F2D" w14:textId="77777777" w:rsidR="006458D9" w:rsidRPr="00804C54" w:rsidRDefault="006458D9" w:rsidP="00476F54">
      <w:pPr>
        <w:jc w:val="both"/>
        <w:rPr>
          <w:rFonts w:asciiTheme="majorBidi" w:hAnsiTheme="majorBidi" w:cstheme="majorBidi"/>
          <w:color w:val="333333"/>
          <w:sz w:val="20"/>
          <w:szCs w:val="20"/>
          <w:shd w:val="clear" w:color="auto" w:fill="FFFFFF"/>
        </w:rPr>
      </w:pPr>
    </w:p>
    <w:p w14:paraId="785F02A0" w14:textId="77777777" w:rsidR="0098411C" w:rsidRPr="00804C54" w:rsidRDefault="0098411C" w:rsidP="00476F54">
      <w:pPr>
        <w:jc w:val="both"/>
        <w:rPr>
          <w:rFonts w:asciiTheme="majorBidi" w:hAnsiTheme="majorBidi" w:cstheme="majorBidi"/>
          <w:color w:val="333333"/>
          <w:sz w:val="20"/>
          <w:szCs w:val="20"/>
          <w:shd w:val="clear" w:color="auto" w:fill="FFFFFF"/>
        </w:rPr>
      </w:pPr>
    </w:p>
    <w:p w14:paraId="707AB2AB" w14:textId="77777777" w:rsidR="00CB64AC" w:rsidRPr="00804C54" w:rsidRDefault="00CB64AC" w:rsidP="00476F54">
      <w:pPr>
        <w:jc w:val="both"/>
        <w:rPr>
          <w:rFonts w:asciiTheme="majorBidi" w:hAnsiTheme="majorBidi" w:cstheme="majorBidi"/>
          <w:color w:val="333333"/>
          <w:sz w:val="20"/>
          <w:szCs w:val="20"/>
          <w:shd w:val="clear" w:color="auto" w:fill="FFFFFF"/>
        </w:rPr>
      </w:pPr>
    </w:p>
    <w:p w14:paraId="6722A996" w14:textId="77777777" w:rsidR="00CB64AC" w:rsidRPr="00804C54" w:rsidRDefault="00CB64AC" w:rsidP="00476F54">
      <w:pPr>
        <w:jc w:val="both"/>
        <w:rPr>
          <w:rFonts w:asciiTheme="majorBidi" w:hAnsiTheme="majorBidi" w:cstheme="majorBidi"/>
          <w:color w:val="000000"/>
          <w:sz w:val="20"/>
          <w:szCs w:val="20"/>
        </w:rPr>
      </w:pPr>
    </w:p>
    <w:p w14:paraId="06EC363B" w14:textId="77777777" w:rsidR="00843258" w:rsidRPr="00804C54" w:rsidRDefault="00843258" w:rsidP="00476F54">
      <w:pPr>
        <w:jc w:val="both"/>
        <w:rPr>
          <w:rFonts w:asciiTheme="majorBidi" w:hAnsiTheme="majorBidi" w:cstheme="majorBidi"/>
          <w:color w:val="222222"/>
          <w:sz w:val="20"/>
          <w:szCs w:val="20"/>
          <w:shd w:val="clear" w:color="auto" w:fill="FFFFFF"/>
        </w:rPr>
      </w:pPr>
    </w:p>
    <w:p w14:paraId="4154CA02" w14:textId="77777777" w:rsidR="00843258" w:rsidRPr="00804C54" w:rsidRDefault="00843258" w:rsidP="00476F54">
      <w:pPr>
        <w:jc w:val="both"/>
        <w:rPr>
          <w:rFonts w:asciiTheme="majorBidi" w:hAnsiTheme="majorBidi" w:cstheme="majorBidi"/>
          <w:color w:val="222222"/>
          <w:sz w:val="20"/>
          <w:szCs w:val="20"/>
          <w:shd w:val="clear" w:color="auto" w:fill="FFFFFF"/>
        </w:rPr>
      </w:pPr>
    </w:p>
    <w:p w14:paraId="7B9E473A" w14:textId="77777777" w:rsidR="00843258" w:rsidRPr="00804C54" w:rsidRDefault="00843258" w:rsidP="00476F54">
      <w:pPr>
        <w:jc w:val="both"/>
        <w:rPr>
          <w:rFonts w:asciiTheme="majorBidi" w:hAnsiTheme="majorBidi" w:cstheme="majorBidi"/>
          <w:color w:val="222222"/>
          <w:sz w:val="20"/>
          <w:szCs w:val="20"/>
          <w:shd w:val="clear" w:color="auto" w:fill="FFFFFF"/>
        </w:rPr>
      </w:pPr>
    </w:p>
    <w:p w14:paraId="16F9DD27" w14:textId="77777777" w:rsidR="00807A0B" w:rsidRPr="00804C54" w:rsidRDefault="00807A0B" w:rsidP="00476F54">
      <w:pPr>
        <w:jc w:val="both"/>
        <w:rPr>
          <w:rFonts w:asciiTheme="majorBidi" w:hAnsiTheme="majorBidi" w:cstheme="majorBidi"/>
        </w:rPr>
      </w:pPr>
    </w:p>
    <w:sectPr w:rsidR="00807A0B" w:rsidRPr="00804C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5895"/>
    <w:multiLevelType w:val="multilevel"/>
    <w:tmpl w:val="1F4E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57A31"/>
    <w:multiLevelType w:val="multilevel"/>
    <w:tmpl w:val="D33E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435A7"/>
    <w:multiLevelType w:val="multilevel"/>
    <w:tmpl w:val="1AE6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482B36"/>
    <w:multiLevelType w:val="multilevel"/>
    <w:tmpl w:val="E9CA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A7E53"/>
    <w:multiLevelType w:val="multilevel"/>
    <w:tmpl w:val="FCE4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605CD7"/>
    <w:multiLevelType w:val="multilevel"/>
    <w:tmpl w:val="D820D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B10FFE"/>
    <w:multiLevelType w:val="multilevel"/>
    <w:tmpl w:val="49E413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9D4387"/>
    <w:multiLevelType w:val="multilevel"/>
    <w:tmpl w:val="A10E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1E5972"/>
    <w:multiLevelType w:val="multilevel"/>
    <w:tmpl w:val="870C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3247256">
    <w:abstractNumId w:val="5"/>
  </w:num>
  <w:num w:numId="2" w16cid:durableId="198786935">
    <w:abstractNumId w:val="3"/>
  </w:num>
  <w:num w:numId="3" w16cid:durableId="211577556">
    <w:abstractNumId w:val="8"/>
  </w:num>
  <w:num w:numId="4" w16cid:durableId="1051809699">
    <w:abstractNumId w:val="7"/>
  </w:num>
  <w:num w:numId="5" w16cid:durableId="682899456">
    <w:abstractNumId w:val="4"/>
  </w:num>
  <w:num w:numId="6" w16cid:durableId="1276132634">
    <w:abstractNumId w:val="0"/>
  </w:num>
  <w:num w:numId="7" w16cid:durableId="1386684587">
    <w:abstractNumId w:val="6"/>
  </w:num>
  <w:num w:numId="8" w16cid:durableId="521213488">
    <w:abstractNumId w:val="1"/>
  </w:num>
  <w:num w:numId="9" w16cid:durableId="1942100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0B"/>
    <w:rsid w:val="00070314"/>
    <w:rsid w:val="000E087D"/>
    <w:rsid w:val="00123057"/>
    <w:rsid w:val="00130CD2"/>
    <w:rsid w:val="0017169C"/>
    <w:rsid w:val="00175D9E"/>
    <w:rsid w:val="001A1230"/>
    <w:rsid w:val="001A13F6"/>
    <w:rsid w:val="001B3778"/>
    <w:rsid w:val="001D3D3F"/>
    <w:rsid w:val="002A1FA5"/>
    <w:rsid w:val="002C3529"/>
    <w:rsid w:val="002D429C"/>
    <w:rsid w:val="002D7B15"/>
    <w:rsid w:val="002E6C73"/>
    <w:rsid w:val="00337E89"/>
    <w:rsid w:val="003B2E03"/>
    <w:rsid w:val="003E2CD2"/>
    <w:rsid w:val="003F4A59"/>
    <w:rsid w:val="00476F54"/>
    <w:rsid w:val="004B4959"/>
    <w:rsid w:val="004E29DF"/>
    <w:rsid w:val="005027A2"/>
    <w:rsid w:val="00510E07"/>
    <w:rsid w:val="00523E29"/>
    <w:rsid w:val="00544D05"/>
    <w:rsid w:val="005C1768"/>
    <w:rsid w:val="005F291D"/>
    <w:rsid w:val="00612513"/>
    <w:rsid w:val="006458D9"/>
    <w:rsid w:val="00683BA1"/>
    <w:rsid w:val="00744C1F"/>
    <w:rsid w:val="00760C0B"/>
    <w:rsid w:val="00772A6C"/>
    <w:rsid w:val="00781117"/>
    <w:rsid w:val="007D439A"/>
    <w:rsid w:val="007F0810"/>
    <w:rsid w:val="00804C54"/>
    <w:rsid w:val="00807A0B"/>
    <w:rsid w:val="0081249F"/>
    <w:rsid w:val="00843258"/>
    <w:rsid w:val="00863848"/>
    <w:rsid w:val="00870F18"/>
    <w:rsid w:val="0092400E"/>
    <w:rsid w:val="00976369"/>
    <w:rsid w:val="00976C9E"/>
    <w:rsid w:val="0098411C"/>
    <w:rsid w:val="009D402E"/>
    <w:rsid w:val="009F7CE1"/>
    <w:rsid w:val="00A00410"/>
    <w:rsid w:val="00A11CC5"/>
    <w:rsid w:val="00A60252"/>
    <w:rsid w:val="00A61213"/>
    <w:rsid w:val="00A730C2"/>
    <w:rsid w:val="00A94150"/>
    <w:rsid w:val="00AA23C5"/>
    <w:rsid w:val="00AB0033"/>
    <w:rsid w:val="00B13FCA"/>
    <w:rsid w:val="00B46929"/>
    <w:rsid w:val="00B67C62"/>
    <w:rsid w:val="00BF11AD"/>
    <w:rsid w:val="00C263EA"/>
    <w:rsid w:val="00C36532"/>
    <w:rsid w:val="00C80564"/>
    <w:rsid w:val="00CA7CA6"/>
    <w:rsid w:val="00CB64AC"/>
    <w:rsid w:val="00CD7B05"/>
    <w:rsid w:val="00D458F3"/>
    <w:rsid w:val="00D93ED5"/>
    <w:rsid w:val="00DB49FC"/>
    <w:rsid w:val="00DE0B7B"/>
    <w:rsid w:val="00E30186"/>
    <w:rsid w:val="00EC3300"/>
    <w:rsid w:val="00ED4D6A"/>
    <w:rsid w:val="00EF4F53"/>
    <w:rsid w:val="00F52F33"/>
    <w:rsid w:val="00F92FF3"/>
    <w:rsid w:val="00FF6CEF"/>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0D3D1"/>
  <w15:chartTrackingRefBased/>
  <w15:docId w15:val="{C7D5BAE7-B789-684A-A9C4-D4B2D119C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FA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07A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A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7A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A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A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A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A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A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A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A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A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7A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A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A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A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A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A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A0B"/>
    <w:rPr>
      <w:rFonts w:eastAsiaTheme="majorEastAsia" w:cstheme="majorBidi"/>
      <w:color w:val="272727" w:themeColor="text1" w:themeTint="D8"/>
    </w:rPr>
  </w:style>
  <w:style w:type="paragraph" w:styleId="Title">
    <w:name w:val="Title"/>
    <w:basedOn w:val="Normal"/>
    <w:next w:val="Normal"/>
    <w:link w:val="TitleChar"/>
    <w:uiPriority w:val="10"/>
    <w:qFormat/>
    <w:rsid w:val="00807A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A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A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A0B"/>
    <w:pPr>
      <w:spacing w:before="160"/>
      <w:jc w:val="center"/>
    </w:pPr>
    <w:rPr>
      <w:i/>
      <w:iCs/>
      <w:color w:val="404040" w:themeColor="text1" w:themeTint="BF"/>
    </w:rPr>
  </w:style>
  <w:style w:type="character" w:customStyle="1" w:styleId="QuoteChar">
    <w:name w:val="Quote Char"/>
    <w:basedOn w:val="DefaultParagraphFont"/>
    <w:link w:val="Quote"/>
    <w:uiPriority w:val="29"/>
    <w:rsid w:val="00807A0B"/>
    <w:rPr>
      <w:i/>
      <w:iCs/>
      <w:color w:val="404040" w:themeColor="text1" w:themeTint="BF"/>
    </w:rPr>
  </w:style>
  <w:style w:type="paragraph" w:styleId="ListParagraph">
    <w:name w:val="List Paragraph"/>
    <w:basedOn w:val="Normal"/>
    <w:uiPriority w:val="34"/>
    <w:qFormat/>
    <w:rsid w:val="00807A0B"/>
    <w:pPr>
      <w:ind w:left="720"/>
      <w:contextualSpacing/>
    </w:pPr>
  </w:style>
  <w:style w:type="character" w:styleId="IntenseEmphasis">
    <w:name w:val="Intense Emphasis"/>
    <w:basedOn w:val="DefaultParagraphFont"/>
    <w:uiPriority w:val="21"/>
    <w:qFormat/>
    <w:rsid w:val="00807A0B"/>
    <w:rPr>
      <w:i/>
      <w:iCs/>
      <w:color w:val="0F4761" w:themeColor="accent1" w:themeShade="BF"/>
    </w:rPr>
  </w:style>
  <w:style w:type="paragraph" w:styleId="IntenseQuote">
    <w:name w:val="Intense Quote"/>
    <w:basedOn w:val="Normal"/>
    <w:next w:val="Normal"/>
    <w:link w:val="IntenseQuoteChar"/>
    <w:uiPriority w:val="30"/>
    <w:qFormat/>
    <w:rsid w:val="00807A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A0B"/>
    <w:rPr>
      <w:i/>
      <w:iCs/>
      <w:color w:val="0F4761" w:themeColor="accent1" w:themeShade="BF"/>
    </w:rPr>
  </w:style>
  <w:style w:type="character" w:styleId="IntenseReference">
    <w:name w:val="Intense Reference"/>
    <w:basedOn w:val="DefaultParagraphFont"/>
    <w:uiPriority w:val="32"/>
    <w:qFormat/>
    <w:rsid w:val="00807A0B"/>
    <w:rPr>
      <w:b/>
      <w:bCs/>
      <w:smallCaps/>
      <w:color w:val="0F4761" w:themeColor="accent1" w:themeShade="BF"/>
      <w:spacing w:val="5"/>
    </w:rPr>
  </w:style>
  <w:style w:type="table" w:styleId="TableGrid">
    <w:name w:val="Table Grid"/>
    <w:basedOn w:val="TableNormal"/>
    <w:uiPriority w:val="39"/>
    <w:rsid w:val="00807A0B"/>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07A0B"/>
  </w:style>
  <w:style w:type="character" w:styleId="Hyperlink">
    <w:name w:val="Hyperlink"/>
    <w:basedOn w:val="DefaultParagraphFont"/>
    <w:uiPriority w:val="99"/>
    <w:unhideWhenUsed/>
    <w:rsid w:val="00807A0B"/>
    <w:rPr>
      <w:color w:val="0000FF"/>
      <w:u w:val="single"/>
    </w:rPr>
  </w:style>
  <w:style w:type="character" w:customStyle="1" w:styleId="anchor-text">
    <w:name w:val="anchor-text"/>
    <w:basedOn w:val="DefaultParagraphFont"/>
    <w:rsid w:val="00807A0B"/>
  </w:style>
  <w:style w:type="character" w:styleId="Strong">
    <w:name w:val="Strong"/>
    <w:basedOn w:val="DefaultParagraphFont"/>
    <w:uiPriority w:val="22"/>
    <w:qFormat/>
    <w:rsid w:val="00807A0B"/>
    <w:rPr>
      <w:b/>
      <w:bCs/>
    </w:rPr>
  </w:style>
  <w:style w:type="character" w:styleId="FollowedHyperlink">
    <w:name w:val="FollowedHyperlink"/>
    <w:basedOn w:val="DefaultParagraphFont"/>
    <w:uiPriority w:val="99"/>
    <w:semiHidden/>
    <w:unhideWhenUsed/>
    <w:rsid w:val="00E30186"/>
    <w:rPr>
      <w:color w:val="96607D" w:themeColor="followedHyperlink"/>
      <w:u w:val="single"/>
    </w:rPr>
  </w:style>
  <w:style w:type="paragraph" w:customStyle="1" w:styleId="p1">
    <w:name w:val="p1"/>
    <w:basedOn w:val="Normal"/>
    <w:rsid w:val="00843258"/>
    <w:rPr>
      <w:rFonts w:ascii="Helvetica" w:hAnsi="Helvetica"/>
      <w:color w:val="000000"/>
      <w:sz w:val="30"/>
      <w:szCs w:val="30"/>
    </w:rPr>
  </w:style>
  <w:style w:type="character" w:styleId="UnresolvedMention">
    <w:name w:val="Unresolved Mention"/>
    <w:basedOn w:val="DefaultParagraphFont"/>
    <w:uiPriority w:val="99"/>
    <w:semiHidden/>
    <w:unhideWhenUsed/>
    <w:rsid w:val="00843258"/>
    <w:rPr>
      <w:color w:val="605E5C"/>
      <w:shd w:val="clear" w:color="auto" w:fill="E1DFDD"/>
    </w:rPr>
  </w:style>
  <w:style w:type="character" w:customStyle="1" w:styleId="s1">
    <w:name w:val="s1"/>
    <w:basedOn w:val="DefaultParagraphFont"/>
    <w:rsid w:val="002A1FA5"/>
    <w:rPr>
      <w:rFonts w:ascii="Helvetica" w:hAnsi="Helvetica" w:hint="default"/>
      <w:sz w:val="17"/>
      <w:szCs w:val="17"/>
    </w:rPr>
  </w:style>
  <w:style w:type="paragraph" w:styleId="NormalWeb">
    <w:name w:val="Normal (Web)"/>
    <w:basedOn w:val="Normal"/>
    <w:uiPriority w:val="99"/>
    <w:unhideWhenUsed/>
    <w:rsid w:val="002A1FA5"/>
    <w:pPr>
      <w:spacing w:before="100" w:beforeAutospacing="1" w:after="100" w:afterAutospacing="1"/>
    </w:pPr>
  </w:style>
  <w:style w:type="paragraph" w:customStyle="1" w:styleId="p2">
    <w:name w:val="p2"/>
    <w:basedOn w:val="Normal"/>
    <w:rsid w:val="00A94150"/>
    <w:rPr>
      <w:rFonts w:ascii="Helvetica" w:hAnsi="Helvetica"/>
      <w:color w:val="000000"/>
      <w:sz w:val="16"/>
      <w:szCs w:val="16"/>
    </w:rPr>
  </w:style>
  <w:style w:type="paragraph" w:customStyle="1" w:styleId="p3">
    <w:name w:val="p3"/>
    <w:basedOn w:val="Normal"/>
    <w:rsid w:val="00A94150"/>
    <w:rPr>
      <w:rFonts w:ascii="Helvetica" w:hAnsi="Helvetica"/>
      <w:color w:val="000000"/>
      <w:sz w:val="16"/>
      <w:szCs w:val="16"/>
    </w:rPr>
  </w:style>
  <w:style w:type="character" w:styleId="Emphasis">
    <w:name w:val="Emphasis"/>
    <w:basedOn w:val="DefaultParagraphFont"/>
    <w:uiPriority w:val="20"/>
    <w:qFormat/>
    <w:rsid w:val="00070314"/>
    <w:rPr>
      <w:i/>
      <w:iCs/>
    </w:rPr>
  </w:style>
  <w:style w:type="character" w:customStyle="1" w:styleId="s2">
    <w:name w:val="s2"/>
    <w:basedOn w:val="DefaultParagraphFont"/>
    <w:rsid w:val="00A60252"/>
    <w:rPr>
      <w:color w:val="141413"/>
    </w:rPr>
  </w:style>
  <w:style w:type="character" w:customStyle="1" w:styleId="title-text">
    <w:name w:val="title-text"/>
    <w:basedOn w:val="DefaultParagraphFont"/>
    <w:rsid w:val="001A1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1511.08060" TargetMode="External"/><Relationship Id="rId13" Type="http://schemas.openxmlformats.org/officeDocument/2006/relationships/hyperlink" Target="https://doi.org/10.3389/fpls.2022.103174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ithub.com/pratikkayal/PlantDoc-Dataset" TargetMode="External"/><Relationship Id="rId12" Type="http://schemas.openxmlformats.org/officeDocument/2006/relationships/hyperlink" Target="https://www.icck.org/article/abs/jiap.2025.227089" TargetMode="External"/><Relationship Id="rId17" Type="http://schemas.openxmlformats.org/officeDocument/2006/relationships/hyperlink" Target="https://doi.org/10.1094/PHYTO-11-16-0417-R" TargetMode="External"/><Relationship Id="rId2" Type="http://schemas.openxmlformats.org/officeDocument/2006/relationships/styles" Target="styles.xml"/><Relationship Id="rId16" Type="http://schemas.openxmlformats.org/officeDocument/2006/relationships/hyperlink" Target="https://www.scribd.com/document/710294040/Using-Deep-Transfer-Learning-for-Image-based-Plant-Disease-Identification?utm_source=chatgpt.com" TargetMode="External"/><Relationship Id="rId1" Type="http://schemas.openxmlformats.org/officeDocument/2006/relationships/numbering" Target="numbering.xml"/><Relationship Id="rId6" Type="http://schemas.openxmlformats.org/officeDocument/2006/relationships/hyperlink" Target="https://arxiv.org/abs/1511.08060" TargetMode="External"/><Relationship Id="rId11" Type="http://schemas.openxmlformats.org/officeDocument/2006/relationships/hyperlink" Target="https://doi.org/10.62762/JIAP.2025.227089" TargetMode="External"/><Relationship Id="rId5" Type="http://schemas.openxmlformats.org/officeDocument/2006/relationships/hyperlink" Target="https://arxiv.org/abs/1511.08060" TargetMode="External"/><Relationship Id="rId15" Type="http://schemas.openxmlformats.org/officeDocument/2006/relationships/hyperlink" Target="https://www.sciencedirect.com/science/article/pii/S0168169919322422" TargetMode="External"/><Relationship Id="rId10" Type="http://schemas.openxmlformats.org/officeDocument/2006/relationships/hyperlink" Target="https://www.image-net.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ata.mendeley.com/datasets/6nv7gt2636/" TargetMode="External"/><Relationship Id="rId14" Type="http://schemas.openxmlformats.org/officeDocument/2006/relationships/hyperlink" Target="https://doi.org/10.1016/j.procs.2020.03.2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5</Pages>
  <Words>1437</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فاطمه</dc:creator>
  <cp:keywords/>
  <dc:description/>
  <cp:lastModifiedBy>فاطمه</cp:lastModifiedBy>
  <cp:revision>25</cp:revision>
  <dcterms:created xsi:type="dcterms:W3CDTF">2025-07-22T17:47:00Z</dcterms:created>
  <dcterms:modified xsi:type="dcterms:W3CDTF">2025-07-23T14:11:00Z</dcterms:modified>
</cp:coreProperties>
</file>